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78BE" w14:textId="1A351D9C" w:rsidR="00292653" w:rsidRDefault="00323116">
      <w:pPr>
        <w:rPr>
          <w:rFonts w:ascii="Times New Roman" w:hAnsi="Times New Roman" w:cs="Times New Roman"/>
          <w:sz w:val="28"/>
          <w:szCs w:val="28"/>
        </w:rPr>
      </w:pPr>
      <w:r w:rsidRPr="003B6AEC">
        <w:rPr>
          <w:rFonts w:ascii="Times New Roman" w:hAnsi="Times New Roman" w:cs="Times New Roman"/>
          <w:sz w:val="28"/>
          <w:szCs w:val="28"/>
        </w:rPr>
        <w:t>GAME SPECIFICATION DESCRIPTION</w:t>
      </w:r>
    </w:p>
    <w:p w14:paraId="02BDA2FF" w14:textId="77777777" w:rsidR="003B6AEC" w:rsidRPr="003B6AEC" w:rsidRDefault="003B6AEC">
      <w:pPr>
        <w:rPr>
          <w:rFonts w:ascii="Times New Roman" w:hAnsi="Times New Roman" w:cs="Times New Roman"/>
          <w:sz w:val="28"/>
          <w:szCs w:val="28"/>
        </w:rPr>
      </w:pPr>
    </w:p>
    <w:p w14:paraId="6E465BB8" w14:textId="77777777" w:rsidR="00323116" w:rsidRPr="003B6AEC" w:rsidRDefault="00323116" w:rsidP="00323116">
      <w:pPr>
        <w:spacing w:after="597"/>
        <w:ind w:left="2057"/>
        <w:rPr>
          <w:rFonts w:ascii="Times New Roman" w:hAnsi="Times New Roman" w:cs="Times New Roman"/>
          <w:sz w:val="28"/>
          <w:szCs w:val="28"/>
        </w:rPr>
      </w:pPr>
      <w:r w:rsidRPr="003B6AEC">
        <w:rPr>
          <w:rFonts w:ascii="Times New Roman" w:hAnsi="Times New Roman" w:cs="Times New Roman"/>
          <w:noProof/>
          <w:sz w:val="28"/>
          <w:szCs w:val="28"/>
        </w:rPr>
        <w:drawing>
          <wp:inline distT="0" distB="0" distL="0" distR="0" wp14:anchorId="157FCFE7" wp14:editId="63577DF3">
            <wp:extent cx="3381248" cy="225526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381248" cy="2255266"/>
                    </a:xfrm>
                    <a:prstGeom prst="rect">
                      <a:avLst/>
                    </a:prstGeom>
                  </pic:spPr>
                </pic:pic>
              </a:graphicData>
            </a:graphic>
          </wp:inline>
        </w:drawing>
      </w:r>
    </w:p>
    <w:p w14:paraId="6519B102" w14:textId="77777777" w:rsidR="00323116" w:rsidRPr="003B6AEC" w:rsidRDefault="00323116" w:rsidP="00323116">
      <w:pPr>
        <w:spacing w:after="510" w:line="246" w:lineRule="auto"/>
        <w:ind w:firstLine="351"/>
        <w:rPr>
          <w:rFonts w:ascii="Times New Roman" w:hAnsi="Times New Roman" w:cs="Times New Roman"/>
          <w:sz w:val="28"/>
          <w:szCs w:val="28"/>
        </w:rPr>
      </w:pPr>
      <w:r w:rsidRPr="003B6AEC">
        <w:rPr>
          <w:rFonts w:ascii="Times New Roman" w:hAnsi="Times New Roman" w:cs="Times New Roman"/>
          <w:b/>
          <w:sz w:val="28"/>
          <w:szCs w:val="28"/>
        </w:rPr>
        <w:t>Note: This specification is provided as part of Assignment 1 of CSCI5308 in Summer 2021 and explains what the whole code is supposed to do. However you are not going to work with the work code, nor build the whole solution. Please see the assignment instructions for your task, e.g. writing unit tests for the code. Do not spend time writing code for the ticket to ride problem.</w:t>
      </w:r>
    </w:p>
    <w:p w14:paraId="25A88447" w14:textId="77777777" w:rsidR="00323116" w:rsidRPr="003B6AEC" w:rsidRDefault="00323116" w:rsidP="00323116">
      <w:pPr>
        <w:pStyle w:val="Heading1"/>
        <w:ind w:left="-5"/>
        <w:rPr>
          <w:rFonts w:ascii="Times New Roman" w:hAnsi="Times New Roman" w:cs="Times New Roman"/>
          <w:sz w:val="28"/>
          <w:szCs w:val="28"/>
        </w:rPr>
      </w:pPr>
      <w:r w:rsidRPr="003B6AEC">
        <w:rPr>
          <w:rFonts w:ascii="Times New Roman" w:hAnsi="Times New Roman" w:cs="Times New Roman"/>
          <w:sz w:val="28"/>
          <w:szCs w:val="28"/>
        </w:rPr>
        <w:t>Background: Ticket to Ride, the Board Game</w:t>
      </w:r>
    </w:p>
    <w:p w14:paraId="4CE75682" w14:textId="77777777" w:rsidR="00323116" w:rsidRPr="003B6AEC" w:rsidRDefault="00323116" w:rsidP="00323116">
      <w:pPr>
        <w:spacing w:after="502"/>
        <w:ind w:left="-5"/>
        <w:rPr>
          <w:rFonts w:ascii="Times New Roman" w:hAnsi="Times New Roman" w:cs="Times New Roman"/>
          <w:sz w:val="28"/>
          <w:szCs w:val="28"/>
        </w:rPr>
      </w:pPr>
      <w:r w:rsidRPr="003B6AEC">
        <w:rPr>
          <w:rFonts w:ascii="Times New Roman" w:hAnsi="Times New Roman" w:cs="Times New Roman"/>
          <w:sz w:val="28"/>
          <w:szCs w:val="28"/>
        </w:rPr>
        <w:t>In a popular board game, called “Ticket to Ride”</w:t>
      </w:r>
      <w:r w:rsidRPr="003B6AEC">
        <w:rPr>
          <w:rFonts w:ascii="Times New Roman" w:hAnsi="Times New Roman" w:cs="Times New Roman"/>
          <w:sz w:val="28"/>
          <w:szCs w:val="28"/>
          <w:vertAlign w:val="superscript"/>
        </w:rPr>
        <w:footnoteReference w:id="1"/>
      </w:r>
      <w:r w:rsidRPr="003B6AEC">
        <w:rPr>
          <w:rFonts w:ascii="Times New Roman" w:hAnsi="Times New Roman" w:cs="Times New Roman"/>
          <w:sz w:val="28"/>
          <w:szCs w:val="28"/>
        </w:rPr>
        <w:t>, the goal of the game is to build a rail network that covers the routes each player is given. A route is specified by the end-point cities, and is constructed by building segments illustrated on the game board above. For example, to build a route between Boston and Winnipeg, a player may choose to build the segments: Boston to Montreal, Montreal to Toronto, Toronto to Duluth, and Duluth to Winnipeg. The longer the segments the more expensive they are to build, and routes with more segments take longer to build. Thus, it is in the player’s interest to build the routes she is allocated in the most efficient way possible.</w:t>
      </w:r>
    </w:p>
    <w:p w14:paraId="61EE9456" w14:textId="77777777" w:rsidR="00323116" w:rsidRPr="003B6AEC" w:rsidRDefault="00323116" w:rsidP="00323116">
      <w:pPr>
        <w:pStyle w:val="Heading1"/>
        <w:ind w:left="-5"/>
        <w:rPr>
          <w:rFonts w:ascii="Times New Roman" w:hAnsi="Times New Roman" w:cs="Times New Roman"/>
          <w:sz w:val="28"/>
          <w:szCs w:val="28"/>
        </w:rPr>
      </w:pPr>
      <w:r w:rsidRPr="003B6AEC">
        <w:rPr>
          <w:rFonts w:ascii="Times New Roman" w:hAnsi="Times New Roman" w:cs="Times New Roman"/>
          <w:sz w:val="28"/>
          <w:szCs w:val="28"/>
        </w:rPr>
        <w:lastRenderedPageBreak/>
        <w:t>Problem: Minimize Network Length</w:t>
      </w:r>
    </w:p>
    <w:p w14:paraId="18BDA2A7" w14:textId="5479564A" w:rsidR="00323116" w:rsidRPr="003B6AEC" w:rsidRDefault="00323116" w:rsidP="00323116">
      <w:pPr>
        <w:spacing w:after="0"/>
        <w:ind w:left="-5"/>
        <w:rPr>
          <w:rFonts w:ascii="Times New Roman" w:hAnsi="Times New Roman" w:cs="Times New Roman"/>
          <w:sz w:val="28"/>
          <w:szCs w:val="28"/>
        </w:rPr>
      </w:pPr>
      <w:r w:rsidRPr="003B6AEC">
        <w:rPr>
          <w:rFonts w:ascii="Times New Roman" w:hAnsi="Times New Roman" w:cs="Times New Roman"/>
          <w:sz w:val="28"/>
          <w:szCs w:val="28"/>
        </w:rPr>
        <w:t>Given a game board of rail segments and a list of routes, your task is to compute the total cost of building a network of prescribed routes, assuming that the shortest distance for each route is chosen</w:t>
      </w:r>
    </w:p>
    <w:p w14:paraId="3E159A5D" w14:textId="77777777" w:rsidR="00323116" w:rsidRPr="003B6AEC" w:rsidRDefault="00323116" w:rsidP="00323116">
      <w:pPr>
        <w:ind w:left="361" w:right="4"/>
        <w:rPr>
          <w:rFonts w:ascii="Times New Roman" w:hAnsi="Times New Roman" w:cs="Times New Roman"/>
          <w:sz w:val="28"/>
          <w:szCs w:val="28"/>
        </w:rPr>
      </w:pPr>
      <w:r w:rsidRPr="003B6AEC">
        <w:rPr>
          <w:rFonts w:ascii="Times New Roman" w:hAnsi="Times New Roman" w:cs="Times New Roman"/>
          <w:sz w:val="28"/>
          <w:szCs w:val="28"/>
        </w:rPr>
        <w:t>For example, given the following game board and routes: The resulting cost computation would be:</w:t>
      </w:r>
    </w:p>
    <w:p w14:paraId="5DCFB661" w14:textId="77777777" w:rsidR="00323116" w:rsidRPr="003B6AEC" w:rsidRDefault="00323116" w:rsidP="00323116">
      <w:pPr>
        <w:spacing w:after="123"/>
        <w:ind w:right="104"/>
        <w:jc w:val="center"/>
        <w:rPr>
          <w:rFonts w:ascii="Times New Roman" w:hAnsi="Times New Roman" w:cs="Times New Roman"/>
          <w:sz w:val="28"/>
          <w:szCs w:val="28"/>
        </w:rPr>
      </w:pPr>
      <w:r w:rsidRPr="003B6AEC">
        <w:rPr>
          <w:rFonts w:ascii="Times New Roman" w:hAnsi="Times New Roman" w:cs="Times New Roman"/>
          <w:noProof/>
          <w:sz w:val="28"/>
          <w:szCs w:val="28"/>
        </w:rPr>
        <w:drawing>
          <wp:inline distT="0" distB="0" distL="0" distR="0" wp14:anchorId="2E87B37D" wp14:editId="26FD7E94">
            <wp:extent cx="2375877" cy="322712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82589" cy="3236244"/>
                    </a:xfrm>
                    <a:prstGeom prst="rect">
                      <a:avLst/>
                    </a:prstGeom>
                  </pic:spPr>
                </pic:pic>
              </a:graphicData>
            </a:graphic>
          </wp:inline>
        </w:drawing>
      </w:r>
    </w:p>
    <w:p w14:paraId="049483DB" w14:textId="77777777" w:rsidR="00323116" w:rsidRPr="003B6AEC" w:rsidRDefault="00323116" w:rsidP="00323116">
      <w:pPr>
        <w:spacing w:after="123"/>
        <w:ind w:right="104"/>
        <w:jc w:val="center"/>
        <w:rPr>
          <w:rFonts w:ascii="Times New Roman" w:hAnsi="Times New Roman" w:cs="Times New Roman"/>
          <w:sz w:val="28"/>
          <w:szCs w:val="28"/>
        </w:rPr>
      </w:pPr>
      <w:r w:rsidRPr="003B6AEC">
        <w:rPr>
          <w:rFonts w:ascii="Times New Roman" w:hAnsi="Times New Roman" w:cs="Times New Roman"/>
          <w:sz w:val="28"/>
          <w:szCs w:val="28"/>
        </w:rPr>
        <w:t>Figure 2: Sample of possible rail segments and two routes.</w:t>
      </w:r>
    </w:p>
    <w:p w14:paraId="50930927" w14:textId="77777777" w:rsidR="00323116" w:rsidRPr="003B6AEC" w:rsidRDefault="00323116" w:rsidP="00323116">
      <w:pPr>
        <w:spacing w:after="385"/>
        <w:ind w:left="-5"/>
        <w:rPr>
          <w:rFonts w:ascii="Times New Roman" w:eastAsia="Calibri" w:hAnsi="Times New Roman" w:cs="Times New Roman"/>
          <w:sz w:val="28"/>
          <w:szCs w:val="28"/>
        </w:rPr>
      </w:pPr>
    </w:p>
    <w:p w14:paraId="33D2F788" w14:textId="77777777" w:rsidR="00323116" w:rsidRPr="003B6AEC" w:rsidRDefault="00323116" w:rsidP="00323116">
      <w:pPr>
        <w:spacing w:after="385"/>
        <w:ind w:left="-5"/>
        <w:jc w:val="center"/>
        <w:rPr>
          <w:rFonts w:ascii="Times New Roman" w:eastAsia="Calibri" w:hAnsi="Times New Roman" w:cs="Times New Roman"/>
          <w:sz w:val="28"/>
          <w:szCs w:val="28"/>
        </w:rPr>
      </w:pPr>
      <w:r w:rsidRPr="003B6AEC">
        <w:rPr>
          <w:rFonts w:ascii="Times New Roman" w:eastAsia="Calibri" w:hAnsi="Times New Roman" w:cs="Times New Roman"/>
          <w:noProof/>
          <w:sz w:val="28"/>
          <w:szCs w:val="28"/>
        </w:rPr>
        <w:drawing>
          <wp:inline distT="0" distB="0" distL="0" distR="0" wp14:anchorId="65EDC822" wp14:editId="6E23AE6B">
            <wp:extent cx="3032369" cy="1512945"/>
            <wp:effectExtent l="0" t="0" r="317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3046908" cy="1520199"/>
                    </a:xfrm>
                    <a:prstGeom prst="rect">
                      <a:avLst/>
                    </a:prstGeom>
                  </pic:spPr>
                </pic:pic>
              </a:graphicData>
            </a:graphic>
          </wp:inline>
        </w:drawing>
      </w:r>
    </w:p>
    <w:p w14:paraId="3F6EF87E" w14:textId="77777777" w:rsidR="00323116" w:rsidRPr="003B6AEC" w:rsidRDefault="00323116" w:rsidP="00323116">
      <w:pPr>
        <w:spacing w:after="385"/>
        <w:ind w:left="-5"/>
        <w:jc w:val="center"/>
        <w:rPr>
          <w:rFonts w:ascii="Times New Roman" w:hAnsi="Times New Roman" w:cs="Times New Roman"/>
          <w:sz w:val="28"/>
          <w:szCs w:val="28"/>
        </w:rPr>
      </w:pPr>
      <w:r w:rsidRPr="003B6AEC">
        <w:rPr>
          <w:rFonts w:ascii="Times New Roman" w:hAnsi="Times New Roman" w:cs="Times New Roman"/>
          <w:sz w:val="28"/>
          <w:szCs w:val="28"/>
        </w:rPr>
        <w:t>Figure 3: Segments and total cost of building a rail network for the specified routes and game board in Figure 2</w:t>
      </w:r>
    </w:p>
    <w:p w14:paraId="1F3FDCAE" w14:textId="77777777" w:rsidR="00323116" w:rsidRPr="003B6AEC" w:rsidRDefault="00323116" w:rsidP="00323116">
      <w:pPr>
        <w:ind w:left="-15" w:firstLine="351"/>
        <w:rPr>
          <w:rFonts w:ascii="Times New Roman" w:hAnsi="Times New Roman" w:cs="Times New Roman"/>
          <w:sz w:val="28"/>
          <w:szCs w:val="28"/>
        </w:rPr>
      </w:pPr>
    </w:p>
    <w:p w14:paraId="7001D00E" w14:textId="77777777" w:rsidR="00323116" w:rsidRPr="003B6AEC" w:rsidRDefault="00323116" w:rsidP="00323116">
      <w:pPr>
        <w:ind w:left="-15" w:firstLine="351"/>
        <w:rPr>
          <w:rFonts w:ascii="Times New Roman" w:hAnsi="Times New Roman" w:cs="Times New Roman"/>
          <w:sz w:val="28"/>
          <w:szCs w:val="28"/>
        </w:rPr>
      </w:pPr>
    </w:p>
    <w:p w14:paraId="1097A8EB" w14:textId="77777777" w:rsidR="00323116" w:rsidRPr="003B6AEC" w:rsidRDefault="00323116" w:rsidP="00323116">
      <w:pPr>
        <w:ind w:left="-15" w:firstLine="351"/>
        <w:rPr>
          <w:rFonts w:ascii="Times New Roman" w:hAnsi="Times New Roman" w:cs="Times New Roman"/>
          <w:sz w:val="28"/>
          <w:szCs w:val="28"/>
        </w:rPr>
      </w:pPr>
    </w:p>
    <w:p w14:paraId="2537EE5A" w14:textId="77777777" w:rsidR="00323116" w:rsidRPr="003B6AEC" w:rsidRDefault="00323116" w:rsidP="00323116">
      <w:pPr>
        <w:ind w:left="-15" w:firstLine="351"/>
        <w:rPr>
          <w:rFonts w:ascii="Times New Roman" w:hAnsi="Times New Roman" w:cs="Times New Roman"/>
          <w:sz w:val="28"/>
          <w:szCs w:val="28"/>
        </w:rPr>
      </w:pPr>
    </w:p>
    <w:p w14:paraId="6DBFC843" w14:textId="77777777" w:rsidR="00323116" w:rsidRPr="003B6AEC" w:rsidRDefault="00323116" w:rsidP="00323116">
      <w:pPr>
        <w:ind w:left="-15" w:firstLine="351"/>
        <w:rPr>
          <w:rFonts w:ascii="Times New Roman" w:hAnsi="Times New Roman" w:cs="Times New Roman"/>
          <w:sz w:val="28"/>
          <w:szCs w:val="28"/>
        </w:rPr>
      </w:pPr>
      <w:r w:rsidRPr="003B6AEC">
        <w:rPr>
          <w:rFonts w:ascii="Times New Roman" w:hAnsi="Times New Roman" w:cs="Times New Roman"/>
          <w:sz w:val="28"/>
          <w:szCs w:val="28"/>
        </w:rPr>
        <w:t xml:space="preserve">The idea is to have a program that reads a game board and routes, and computes which segments should be constructed and the total cost. Write a program called </w:t>
      </w:r>
      <w:r w:rsidRPr="003B6AEC">
        <w:rPr>
          <w:rFonts w:ascii="Times New Roman" w:eastAsia="Calibri" w:hAnsi="Times New Roman" w:cs="Times New Roman"/>
          <w:sz w:val="28"/>
          <w:szCs w:val="28"/>
        </w:rPr>
        <w:t xml:space="preserve">RouteCost.java </w:t>
      </w:r>
      <w:r w:rsidRPr="003B6AEC">
        <w:rPr>
          <w:rFonts w:ascii="Times New Roman" w:hAnsi="Times New Roman" w:cs="Times New Roman"/>
          <w:sz w:val="28"/>
          <w:szCs w:val="28"/>
        </w:rPr>
        <w:t>that reads in a game board and routes from the console (</w:t>
      </w:r>
      <w:r w:rsidRPr="003B6AEC">
        <w:rPr>
          <w:rFonts w:ascii="Times New Roman" w:hAnsi="Times New Roman" w:cs="Times New Roman"/>
          <w:i/>
          <w:sz w:val="28"/>
          <w:szCs w:val="28"/>
        </w:rPr>
        <w:t>System.in</w:t>
      </w:r>
      <w:r w:rsidRPr="003B6AEC">
        <w:rPr>
          <w:rFonts w:ascii="Times New Roman" w:hAnsi="Times New Roman" w:cs="Times New Roman"/>
          <w:sz w:val="28"/>
          <w:szCs w:val="28"/>
        </w:rPr>
        <w:t>) and outputs the set of segments to be built and the total cost.</w:t>
      </w:r>
    </w:p>
    <w:p w14:paraId="71729CCF" w14:textId="77777777" w:rsidR="00323116" w:rsidRPr="003B6AEC" w:rsidRDefault="00323116" w:rsidP="00323116">
      <w:pPr>
        <w:ind w:left="-15" w:firstLine="351"/>
        <w:rPr>
          <w:rFonts w:ascii="Times New Roman" w:hAnsi="Times New Roman" w:cs="Times New Roman"/>
          <w:sz w:val="28"/>
          <w:szCs w:val="28"/>
        </w:rPr>
      </w:pPr>
    </w:p>
    <w:p w14:paraId="54F6B5BF" w14:textId="77777777" w:rsidR="00323116" w:rsidRPr="003B6AEC" w:rsidRDefault="00323116" w:rsidP="00323116">
      <w:pPr>
        <w:pStyle w:val="Heading2"/>
        <w:ind w:left="-5"/>
        <w:rPr>
          <w:rFonts w:ascii="Times New Roman" w:hAnsi="Times New Roman" w:cs="Times New Roman"/>
          <w:sz w:val="28"/>
          <w:szCs w:val="28"/>
        </w:rPr>
      </w:pPr>
      <w:r w:rsidRPr="003B6AEC">
        <w:rPr>
          <w:rFonts w:ascii="Times New Roman" w:hAnsi="Times New Roman" w:cs="Times New Roman"/>
          <w:sz w:val="28"/>
          <w:szCs w:val="28"/>
        </w:rPr>
        <w:t>Input</w:t>
      </w:r>
    </w:p>
    <w:p w14:paraId="17A746AB" w14:textId="77777777" w:rsidR="00323116" w:rsidRPr="003B6AEC" w:rsidRDefault="00323116" w:rsidP="00323116">
      <w:pPr>
        <w:spacing w:after="229"/>
        <w:ind w:left="-5"/>
        <w:rPr>
          <w:rFonts w:ascii="Times New Roman" w:hAnsi="Times New Roman" w:cs="Times New Roman"/>
          <w:sz w:val="28"/>
          <w:szCs w:val="28"/>
        </w:rPr>
      </w:pPr>
      <w:r w:rsidRPr="003B6AEC">
        <w:rPr>
          <w:rFonts w:ascii="Times New Roman" w:hAnsi="Times New Roman" w:cs="Times New Roman"/>
          <w:sz w:val="28"/>
          <w:szCs w:val="28"/>
        </w:rPr>
        <w:t xml:space="preserve">Your program should read in the input using a </w:t>
      </w:r>
      <w:r w:rsidRPr="003B6AEC">
        <w:rPr>
          <w:rFonts w:ascii="Times New Roman" w:hAnsi="Times New Roman" w:cs="Times New Roman"/>
          <w:i/>
          <w:sz w:val="28"/>
          <w:szCs w:val="28"/>
        </w:rPr>
        <w:t xml:space="preserve">Scanner </w:t>
      </w:r>
      <w:r w:rsidRPr="003B6AEC">
        <w:rPr>
          <w:rFonts w:ascii="Times New Roman" w:hAnsi="Times New Roman" w:cs="Times New Roman"/>
          <w:sz w:val="28"/>
          <w:szCs w:val="28"/>
        </w:rPr>
        <w:t xml:space="preserve">object, which is instantiated with </w:t>
      </w:r>
      <w:r w:rsidRPr="003B6AEC">
        <w:rPr>
          <w:rFonts w:ascii="Times New Roman" w:hAnsi="Times New Roman" w:cs="Times New Roman"/>
          <w:i/>
          <w:sz w:val="28"/>
          <w:szCs w:val="28"/>
        </w:rPr>
        <w:t>System.in</w:t>
      </w:r>
      <w:r w:rsidRPr="003B6AEC">
        <w:rPr>
          <w:rFonts w:ascii="Times New Roman" w:hAnsi="Times New Roman" w:cs="Times New Roman"/>
          <w:sz w:val="28"/>
          <w:szCs w:val="28"/>
        </w:rPr>
        <w:t>. The input will comprise two sections with one or more lines in each section. The first section contains the game board and comprises zero or more lines of the form</w:t>
      </w:r>
    </w:p>
    <w:p w14:paraId="074EBF47" w14:textId="77777777" w:rsidR="00323116" w:rsidRPr="003B6AEC" w:rsidRDefault="00323116" w:rsidP="00323116">
      <w:pPr>
        <w:pStyle w:val="Heading3"/>
        <w:jc w:val="both"/>
        <w:rPr>
          <w:rFonts w:ascii="Times New Roman" w:hAnsi="Times New Roman" w:cs="Times New Roman"/>
          <w:sz w:val="28"/>
          <w:szCs w:val="28"/>
        </w:rPr>
      </w:pPr>
      <w:r w:rsidRPr="003B6AEC">
        <w:rPr>
          <w:rFonts w:ascii="Times New Roman" w:hAnsi="Times New Roman" w:cs="Times New Roman"/>
          <w:sz w:val="28"/>
          <w:szCs w:val="28"/>
        </w:rPr>
        <w:t>C</w:t>
      </w:r>
      <w:r w:rsidRPr="003B6AEC">
        <w:rPr>
          <w:rFonts w:ascii="Times New Roman" w:hAnsi="Times New Roman" w:cs="Times New Roman"/>
          <w:i w:val="0"/>
          <w:sz w:val="28"/>
          <w:szCs w:val="28"/>
        </w:rPr>
        <w:t xml:space="preserve">1 </w:t>
      </w:r>
      <w:r w:rsidRPr="003B6AEC">
        <w:rPr>
          <w:rFonts w:ascii="Times New Roman" w:hAnsi="Times New Roman" w:cs="Times New Roman"/>
          <w:sz w:val="28"/>
          <w:szCs w:val="28"/>
        </w:rPr>
        <w:t>L C</w:t>
      </w:r>
      <w:r w:rsidRPr="003B6AEC">
        <w:rPr>
          <w:rFonts w:ascii="Times New Roman" w:hAnsi="Times New Roman" w:cs="Times New Roman"/>
          <w:i w:val="0"/>
          <w:sz w:val="28"/>
          <w:szCs w:val="28"/>
        </w:rPr>
        <w:t>2</w:t>
      </w:r>
    </w:p>
    <w:p w14:paraId="730CC043" w14:textId="77777777" w:rsidR="00323116" w:rsidRPr="003B6AEC" w:rsidRDefault="00323116" w:rsidP="00323116">
      <w:pPr>
        <w:ind w:left="-5"/>
        <w:rPr>
          <w:rFonts w:ascii="Times New Roman" w:hAnsi="Times New Roman" w:cs="Times New Roman"/>
          <w:sz w:val="28"/>
          <w:szCs w:val="28"/>
        </w:rPr>
      </w:pPr>
      <w:r w:rsidRPr="003B6AEC">
        <w:rPr>
          <w:rFonts w:ascii="Times New Roman" w:hAnsi="Times New Roman" w:cs="Times New Roman"/>
          <w:sz w:val="28"/>
          <w:szCs w:val="28"/>
        </w:rPr>
        <w:t xml:space="preserve">where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1 </w:t>
      </w:r>
      <w:r w:rsidRPr="003B6AEC">
        <w:rPr>
          <w:rFonts w:ascii="Times New Roman" w:hAnsi="Times New Roman" w:cs="Times New Roman"/>
          <w:sz w:val="28"/>
          <w:szCs w:val="28"/>
        </w:rPr>
        <w:t xml:space="preserve">and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2 </w:t>
      </w:r>
      <w:r w:rsidRPr="003B6AEC">
        <w:rPr>
          <w:rFonts w:ascii="Times New Roman" w:hAnsi="Times New Roman" w:cs="Times New Roman"/>
          <w:sz w:val="28"/>
          <w:szCs w:val="28"/>
        </w:rPr>
        <w:t xml:space="preserve">are the end-points of a segment on the game board and </w:t>
      </w:r>
      <w:r w:rsidRPr="003B6AEC">
        <w:rPr>
          <w:rFonts w:ascii="Times New Roman" w:hAnsi="Times New Roman" w:cs="Times New Roman"/>
          <w:i/>
          <w:sz w:val="28"/>
          <w:szCs w:val="28"/>
        </w:rPr>
        <w:t xml:space="preserve">L </w:t>
      </w:r>
      <w:r w:rsidRPr="003B6AEC">
        <w:rPr>
          <w:rFonts w:ascii="Times New Roman" w:hAnsi="Times New Roman" w:cs="Times New Roman"/>
          <w:sz w:val="28"/>
          <w:szCs w:val="28"/>
        </w:rPr>
        <w:t>is the length of the segment. E.g., “</w:t>
      </w:r>
      <w:r w:rsidRPr="003B6AEC">
        <w:rPr>
          <w:rFonts w:ascii="Times New Roman" w:eastAsia="Calibri" w:hAnsi="Times New Roman" w:cs="Times New Roman"/>
          <w:sz w:val="28"/>
          <w:szCs w:val="28"/>
        </w:rPr>
        <w:t>Toronto 3 Montreal</w:t>
      </w:r>
      <w:r w:rsidRPr="003B6AEC">
        <w:rPr>
          <w:rFonts w:ascii="Times New Roman" w:hAnsi="Times New Roman" w:cs="Times New Roman"/>
          <w:sz w:val="28"/>
          <w:szCs w:val="28"/>
        </w:rPr>
        <w:t>”. The section is terminated by a single word “</w:t>
      </w:r>
      <w:r w:rsidRPr="003B6AEC">
        <w:rPr>
          <w:rFonts w:ascii="Times New Roman" w:eastAsia="Calibri" w:hAnsi="Times New Roman" w:cs="Times New Roman"/>
          <w:sz w:val="28"/>
          <w:szCs w:val="28"/>
        </w:rPr>
        <w:t>done</w:t>
      </w:r>
      <w:r w:rsidRPr="003B6AEC">
        <w:rPr>
          <w:rFonts w:ascii="Times New Roman" w:hAnsi="Times New Roman" w:cs="Times New Roman"/>
          <w:sz w:val="28"/>
          <w:szCs w:val="28"/>
        </w:rPr>
        <w:t>”.</w:t>
      </w:r>
    </w:p>
    <w:p w14:paraId="4B38B064" w14:textId="77777777" w:rsidR="00323116" w:rsidRPr="003B6AEC" w:rsidRDefault="00323116" w:rsidP="00323116">
      <w:pPr>
        <w:spacing w:after="235"/>
        <w:ind w:right="45"/>
        <w:rPr>
          <w:rFonts w:ascii="Times New Roman" w:hAnsi="Times New Roman" w:cs="Times New Roman"/>
          <w:sz w:val="28"/>
          <w:szCs w:val="28"/>
        </w:rPr>
      </w:pPr>
      <w:r w:rsidRPr="003B6AEC">
        <w:rPr>
          <w:rFonts w:ascii="Times New Roman" w:hAnsi="Times New Roman" w:cs="Times New Roman"/>
          <w:sz w:val="28"/>
          <w:szCs w:val="28"/>
        </w:rPr>
        <w:t>The second section contains the routes and comprises zero or more lines of the form</w:t>
      </w:r>
    </w:p>
    <w:p w14:paraId="58D3D574" w14:textId="77777777" w:rsidR="00323116" w:rsidRPr="003B6AEC" w:rsidRDefault="00323116" w:rsidP="00323116">
      <w:pPr>
        <w:spacing w:after="227"/>
        <w:ind w:left="585"/>
        <w:rPr>
          <w:rFonts w:ascii="Times New Roman" w:hAnsi="Times New Roman" w:cs="Times New Roman"/>
          <w:sz w:val="28"/>
          <w:szCs w:val="28"/>
        </w:rPr>
      </w:pPr>
      <w:r w:rsidRPr="003B6AEC">
        <w:rPr>
          <w:rFonts w:ascii="Times New Roman" w:hAnsi="Times New Roman" w:cs="Times New Roman"/>
          <w:i/>
          <w:sz w:val="28"/>
          <w:szCs w:val="28"/>
        </w:rPr>
        <w:t>C</w:t>
      </w:r>
      <w:r w:rsidRPr="003B6AEC">
        <w:rPr>
          <w:rFonts w:ascii="Times New Roman" w:hAnsi="Times New Roman" w:cs="Times New Roman"/>
          <w:sz w:val="28"/>
          <w:szCs w:val="28"/>
        </w:rPr>
        <w:t xml:space="preserve">1 </w:t>
      </w:r>
      <w:r w:rsidRPr="003B6AEC">
        <w:rPr>
          <w:rFonts w:ascii="Times New Roman" w:hAnsi="Times New Roman" w:cs="Times New Roman"/>
          <w:i/>
          <w:sz w:val="28"/>
          <w:szCs w:val="28"/>
        </w:rPr>
        <w:t>C</w:t>
      </w:r>
      <w:r w:rsidRPr="003B6AEC">
        <w:rPr>
          <w:rFonts w:ascii="Times New Roman" w:hAnsi="Times New Roman" w:cs="Times New Roman"/>
          <w:sz w:val="28"/>
          <w:szCs w:val="28"/>
        </w:rPr>
        <w:t>1</w:t>
      </w:r>
    </w:p>
    <w:p w14:paraId="51B096E9" w14:textId="77777777" w:rsidR="00323116" w:rsidRPr="003B6AEC" w:rsidRDefault="00323116" w:rsidP="00323116">
      <w:pPr>
        <w:ind w:left="-5"/>
        <w:rPr>
          <w:rFonts w:ascii="Times New Roman" w:hAnsi="Times New Roman" w:cs="Times New Roman"/>
          <w:sz w:val="28"/>
          <w:szCs w:val="28"/>
        </w:rPr>
      </w:pPr>
      <w:r w:rsidRPr="003B6AEC">
        <w:rPr>
          <w:rFonts w:ascii="Times New Roman" w:hAnsi="Times New Roman" w:cs="Times New Roman"/>
          <w:sz w:val="28"/>
          <w:szCs w:val="28"/>
        </w:rPr>
        <w:t xml:space="preserve">where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1 </w:t>
      </w:r>
      <w:r w:rsidRPr="003B6AEC">
        <w:rPr>
          <w:rFonts w:ascii="Times New Roman" w:hAnsi="Times New Roman" w:cs="Times New Roman"/>
          <w:sz w:val="28"/>
          <w:szCs w:val="28"/>
        </w:rPr>
        <w:t xml:space="preserve">and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2 </w:t>
      </w:r>
      <w:r w:rsidRPr="003B6AEC">
        <w:rPr>
          <w:rFonts w:ascii="Times New Roman" w:hAnsi="Times New Roman" w:cs="Times New Roman"/>
          <w:sz w:val="28"/>
          <w:szCs w:val="28"/>
        </w:rPr>
        <w:t>are the end-points of a route, comprising one or more segments. E.g., “</w:t>
      </w:r>
      <w:r w:rsidRPr="003B6AEC">
        <w:rPr>
          <w:rFonts w:ascii="Times New Roman" w:eastAsia="Calibri" w:hAnsi="Times New Roman" w:cs="Times New Roman"/>
          <w:sz w:val="28"/>
          <w:szCs w:val="28"/>
        </w:rPr>
        <w:t>Montreal Washington</w:t>
      </w:r>
      <w:r w:rsidRPr="003B6AEC">
        <w:rPr>
          <w:rFonts w:ascii="Times New Roman" w:hAnsi="Times New Roman" w:cs="Times New Roman"/>
          <w:sz w:val="28"/>
          <w:szCs w:val="28"/>
        </w:rPr>
        <w:t>”. The section is terminated by a single word “</w:t>
      </w:r>
      <w:r w:rsidRPr="003B6AEC">
        <w:rPr>
          <w:rFonts w:ascii="Times New Roman" w:eastAsia="Calibri" w:hAnsi="Times New Roman" w:cs="Times New Roman"/>
          <w:sz w:val="28"/>
          <w:szCs w:val="28"/>
        </w:rPr>
        <w:t>done</w:t>
      </w:r>
      <w:r w:rsidRPr="003B6AEC">
        <w:rPr>
          <w:rFonts w:ascii="Times New Roman" w:hAnsi="Times New Roman" w:cs="Times New Roman"/>
          <w:sz w:val="28"/>
          <w:szCs w:val="28"/>
        </w:rPr>
        <w:t xml:space="preserve">”. Hint: All you need to use are the </w:t>
      </w:r>
      <w:r w:rsidRPr="003B6AEC">
        <w:rPr>
          <w:rFonts w:ascii="Times New Roman" w:eastAsia="Calibri" w:hAnsi="Times New Roman" w:cs="Times New Roman"/>
          <w:sz w:val="28"/>
          <w:szCs w:val="28"/>
        </w:rPr>
        <w:t xml:space="preserve">next() </w:t>
      </w:r>
      <w:r w:rsidRPr="003B6AEC">
        <w:rPr>
          <w:rFonts w:ascii="Times New Roman" w:hAnsi="Times New Roman" w:cs="Times New Roman"/>
          <w:sz w:val="28"/>
          <w:szCs w:val="28"/>
        </w:rPr>
        <w:t xml:space="preserve">and </w:t>
      </w:r>
      <w:r w:rsidRPr="003B6AEC">
        <w:rPr>
          <w:rFonts w:ascii="Times New Roman" w:eastAsia="Calibri" w:hAnsi="Times New Roman" w:cs="Times New Roman"/>
          <w:sz w:val="28"/>
          <w:szCs w:val="28"/>
        </w:rPr>
        <w:t xml:space="preserve">nextInt() </w:t>
      </w:r>
      <w:r w:rsidRPr="003B6AEC">
        <w:rPr>
          <w:rFonts w:ascii="Times New Roman" w:hAnsi="Times New Roman" w:cs="Times New Roman"/>
          <w:sz w:val="28"/>
          <w:szCs w:val="28"/>
        </w:rPr>
        <w:t xml:space="preserve">methods of the </w:t>
      </w:r>
      <w:r w:rsidRPr="003B6AEC">
        <w:rPr>
          <w:rFonts w:ascii="Times New Roman" w:hAnsi="Times New Roman" w:cs="Times New Roman"/>
          <w:i/>
          <w:sz w:val="28"/>
          <w:szCs w:val="28"/>
        </w:rPr>
        <w:t xml:space="preserve">Scanner </w:t>
      </w:r>
      <w:r w:rsidRPr="003B6AEC">
        <w:rPr>
          <w:rFonts w:ascii="Times New Roman" w:hAnsi="Times New Roman" w:cs="Times New Roman"/>
          <w:sz w:val="28"/>
          <w:szCs w:val="28"/>
        </w:rPr>
        <w:t>object.</w:t>
      </w:r>
    </w:p>
    <w:p w14:paraId="7E9A4554" w14:textId="77777777" w:rsidR="00323116" w:rsidRPr="003B6AEC" w:rsidRDefault="00323116" w:rsidP="00323116">
      <w:pPr>
        <w:ind w:left="-5"/>
        <w:rPr>
          <w:rFonts w:ascii="Times New Roman" w:hAnsi="Times New Roman" w:cs="Times New Roman"/>
          <w:sz w:val="28"/>
          <w:szCs w:val="28"/>
        </w:rPr>
      </w:pPr>
    </w:p>
    <w:p w14:paraId="7F629BCD" w14:textId="77777777" w:rsidR="00323116" w:rsidRPr="003B6AEC" w:rsidRDefault="00323116" w:rsidP="00323116">
      <w:pPr>
        <w:pStyle w:val="Heading2"/>
        <w:spacing w:after="80"/>
        <w:ind w:left="-5"/>
        <w:rPr>
          <w:rFonts w:ascii="Times New Roman" w:hAnsi="Times New Roman" w:cs="Times New Roman"/>
          <w:sz w:val="28"/>
          <w:szCs w:val="28"/>
        </w:rPr>
      </w:pPr>
      <w:r w:rsidRPr="003B6AEC">
        <w:rPr>
          <w:rFonts w:ascii="Times New Roman" w:hAnsi="Times New Roman" w:cs="Times New Roman"/>
          <w:sz w:val="28"/>
          <w:szCs w:val="28"/>
        </w:rPr>
        <w:t>Semantics</w:t>
      </w:r>
    </w:p>
    <w:p w14:paraId="05000415" w14:textId="77777777" w:rsidR="00323116" w:rsidRPr="003B6AEC" w:rsidRDefault="00323116" w:rsidP="00323116">
      <w:pPr>
        <w:spacing w:after="0"/>
        <w:ind w:left="-5"/>
        <w:rPr>
          <w:rFonts w:ascii="Times New Roman" w:hAnsi="Times New Roman" w:cs="Times New Roman"/>
          <w:sz w:val="28"/>
          <w:szCs w:val="28"/>
        </w:rPr>
      </w:pPr>
      <w:r w:rsidRPr="003B6AEC">
        <w:rPr>
          <w:rFonts w:ascii="Times New Roman" w:hAnsi="Times New Roman" w:cs="Times New Roman"/>
          <w:sz w:val="28"/>
          <w:szCs w:val="28"/>
        </w:rPr>
        <w:t>The game board is connected and all the city names are single words, e.g., “</w:t>
      </w:r>
      <w:r w:rsidRPr="003B6AEC">
        <w:rPr>
          <w:rFonts w:ascii="Times New Roman" w:eastAsia="Calibri" w:hAnsi="Times New Roman" w:cs="Times New Roman"/>
          <w:sz w:val="28"/>
          <w:szCs w:val="28"/>
        </w:rPr>
        <w:t>Las_Vegas</w:t>
      </w:r>
      <w:r w:rsidRPr="003B6AEC">
        <w:rPr>
          <w:rFonts w:ascii="Times New Roman" w:hAnsi="Times New Roman" w:cs="Times New Roman"/>
          <w:sz w:val="28"/>
          <w:szCs w:val="28"/>
        </w:rPr>
        <w:t xml:space="preserve">”. You may assume that all game boards and all routes will be valid. All routes will have distinct end-points (no cycles or 0-length routes). The </w:t>
      </w:r>
      <w:r w:rsidRPr="003B6AEC">
        <w:rPr>
          <w:rFonts w:ascii="Times New Roman" w:hAnsi="Times New Roman" w:cs="Times New Roman"/>
          <w:sz w:val="28"/>
          <w:szCs w:val="28"/>
        </w:rPr>
        <w:lastRenderedPageBreak/>
        <w:t>segments are bidirectional, i.e., can be used in either direction, and the game board represents a weighted undirected graph. Routes may intersect and may share segments. Segments need only be counted once though. The cost of a route is the sum of the lengths of the segments in the route. A rail network is considered minimal if each route has minimum cost.</w:t>
      </w:r>
    </w:p>
    <w:p w14:paraId="6CA94FCD" w14:textId="77777777" w:rsidR="00323116" w:rsidRPr="003B6AEC" w:rsidRDefault="00323116" w:rsidP="00323116">
      <w:pPr>
        <w:spacing w:after="0"/>
        <w:ind w:left="-5"/>
        <w:rPr>
          <w:rFonts w:ascii="Times New Roman" w:hAnsi="Times New Roman" w:cs="Times New Roman"/>
          <w:sz w:val="28"/>
          <w:szCs w:val="28"/>
        </w:rPr>
      </w:pPr>
    </w:p>
    <w:p w14:paraId="366751D3" w14:textId="77777777" w:rsidR="00323116" w:rsidRPr="003B6AEC" w:rsidRDefault="00323116" w:rsidP="00323116">
      <w:pPr>
        <w:pStyle w:val="Heading2"/>
        <w:ind w:left="-5"/>
        <w:rPr>
          <w:rFonts w:ascii="Times New Roman" w:hAnsi="Times New Roman" w:cs="Times New Roman"/>
          <w:sz w:val="28"/>
          <w:szCs w:val="28"/>
        </w:rPr>
      </w:pPr>
      <w:r w:rsidRPr="003B6AEC">
        <w:rPr>
          <w:rFonts w:ascii="Times New Roman" w:hAnsi="Times New Roman" w:cs="Times New Roman"/>
          <w:sz w:val="28"/>
          <w:szCs w:val="28"/>
        </w:rPr>
        <w:t>Output</w:t>
      </w:r>
    </w:p>
    <w:p w14:paraId="34BAEA4A" w14:textId="77777777" w:rsidR="00323116" w:rsidRPr="003B6AEC" w:rsidRDefault="00323116" w:rsidP="00323116">
      <w:pPr>
        <w:spacing w:after="191"/>
        <w:ind w:left="-5"/>
        <w:rPr>
          <w:rFonts w:ascii="Times New Roman" w:hAnsi="Times New Roman" w:cs="Times New Roman"/>
          <w:sz w:val="28"/>
          <w:szCs w:val="28"/>
        </w:rPr>
      </w:pPr>
      <w:r w:rsidRPr="003B6AEC">
        <w:rPr>
          <w:rFonts w:ascii="Times New Roman" w:hAnsi="Times New Roman" w:cs="Times New Roman"/>
          <w:sz w:val="28"/>
          <w:szCs w:val="28"/>
        </w:rPr>
        <w:t xml:space="preserve">Your program should output to </w:t>
      </w:r>
      <w:r w:rsidRPr="003B6AEC">
        <w:rPr>
          <w:rFonts w:ascii="Times New Roman" w:hAnsi="Times New Roman" w:cs="Times New Roman"/>
          <w:i/>
          <w:sz w:val="28"/>
          <w:szCs w:val="28"/>
        </w:rPr>
        <w:t>System.out</w:t>
      </w:r>
      <w:r w:rsidRPr="003B6AEC">
        <w:rPr>
          <w:rFonts w:ascii="Times New Roman" w:hAnsi="Times New Roman" w:cs="Times New Roman"/>
          <w:sz w:val="28"/>
          <w:szCs w:val="28"/>
        </w:rPr>
        <w:t>. Each line should be terminated by a new line character. The output should begin with the line:</w:t>
      </w:r>
    </w:p>
    <w:p w14:paraId="01BADC2C" w14:textId="77777777" w:rsidR="00323116" w:rsidRPr="003B6AEC" w:rsidRDefault="00323116" w:rsidP="00323116">
      <w:pPr>
        <w:spacing w:after="184" w:line="248" w:lineRule="auto"/>
        <w:ind w:left="580"/>
        <w:rPr>
          <w:rFonts w:ascii="Times New Roman" w:hAnsi="Times New Roman" w:cs="Times New Roman"/>
          <w:sz w:val="28"/>
          <w:szCs w:val="28"/>
        </w:rPr>
      </w:pPr>
      <w:r w:rsidRPr="003B6AEC">
        <w:rPr>
          <w:rFonts w:ascii="Times New Roman" w:eastAsia="Calibri" w:hAnsi="Times New Roman" w:cs="Times New Roman"/>
          <w:sz w:val="28"/>
          <w:szCs w:val="28"/>
        </w:rPr>
        <w:t>The rail network consists of:</w:t>
      </w:r>
    </w:p>
    <w:p w14:paraId="789D3BCE" w14:textId="77777777" w:rsidR="00323116" w:rsidRPr="003B6AEC" w:rsidRDefault="00323116" w:rsidP="00323116">
      <w:pPr>
        <w:spacing w:after="0"/>
        <w:ind w:left="-5"/>
        <w:rPr>
          <w:rFonts w:ascii="Times New Roman" w:hAnsi="Times New Roman" w:cs="Times New Roman"/>
          <w:sz w:val="28"/>
          <w:szCs w:val="28"/>
        </w:rPr>
      </w:pPr>
      <w:r w:rsidRPr="003B6AEC">
        <w:rPr>
          <w:rFonts w:ascii="Times New Roman" w:hAnsi="Times New Roman" w:cs="Times New Roman"/>
          <w:sz w:val="28"/>
          <w:szCs w:val="28"/>
        </w:rPr>
        <w:t>followed by the list of segments used in the rail network. Each segment should be indented two (2) spaces, and the segments should be in sorted order, where the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1</w:t>
      </w:r>
      <w:r w:rsidRPr="003B6AEC">
        <w:rPr>
          <w:rFonts w:ascii="Times New Roman" w:hAnsi="Times New Roman" w:cs="Times New Roman"/>
          <w:i/>
          <w:sz w:val="28"/>
          <w:szCs w:val="28"/>
        </w:rPr>
        <w:t>,L,C</w:t>
      </w:r>
      <w:r w:rsidRPr="003B6AEC">
        <w:rPr>
          <w:rFonts w:ascii="Times New Roman" w:hAnsi="Times New Roman" w:cs="Times New Roman"/>
          <w:sz w:val="28"/>
          <w:szCs w:val="28"/>
          <w:vertAlign w:val="subscript"/>
        </w:rPr>
        <w:t>2</w:t>
      </w:r>
      <w:r w:rsidRPr="003B6AEC">
        <w:rPr>
          <w:rFonts w:ascii="Times New Roman" w:hAnsi="Times New Roman" w:cs="Times New Roman"/>
          <w:sz w:val="28"/>
          <w:szCs w:val="28"/>
        </w:rPr>
        <w:t xml:space="preserve">) precedes </w:t>
      </w:r>
      <w:r w:rsidRPr="003B6AEC">
        <w:rPr>
          <w:rFonts w:ascii="Times New Roman" w:hAnsi="Times New Roman" w:cs="Times New Roman"/>
          <w:noProof/>
          <w:sz w:val="28"/>
          <w:szCs w:val="28"/>
        </w:rPr>
        <w:drawing>
          <wp:inline distT="0" distB="0" distL="0" distR="0" wp14:anchorId="69E7388D" wp14:editId="667178D3">
            <wp:extent cx="1033272" cy="158496"/>
            <wp:effectExtent l="0" t="0" r="0" b="0"/>
            <wp:docPr id="4097" name="Picture 4097"/>
            <wp:cNvGraphicFramePr/>
            <a:graphic xmlns:a="http://schemas.openxmlformats.org/drawingml/2006/main">
              <a:graphicData uri="http://schemas.openxmlformats.org/drawingml/2006/picture">
                <pic:pic xmlns:pic="http://schemas.openxmlformats.org/drawingml/2006/picture">
                  <pic:nvPicPr>
                    <pic:cNvPr id="4097" name="Picture 4097"/>
                    <pic:cNvPicPr/>
                  </pic:nvPicPr>
                  <pic:blipFill>
                    <a:blip r:embed="rId10"/>
                    <a:stretch>
                      <a:fillRect/>
                    </a:stretch>
                  </pic:blipFill>
                  <pic:spPr>
                    <a:xfrm>
                      <a:off x="0" y="0"/>
                      <a:ext cx="1033272" cy="158496"/>
                    </a:xfrm>
                    <a:prstGeom prst="rect">
                      <a:avLst/>
                    </a:prstGeom>
                  </pic:spPr>
                </pic:pic>
              </a:graphicData>
            </a:graphic>
          </wp:inline>
        </w:drawing>
      </w:r>
      <w:r w:rsidRPr="003B6AEC">
        <w:rPr>
          <w:rFonts w:ascii="Times New Roman" w:hAnsi="Times New Roman" w:cs="Times New Roman"/>
          <w:sz w:val="28"/>
          <w:szCs w:val="28"/>
        </w:rPr>
        <w:t xml:space="preserve"> lexically precedes</w:t>
      </w:r>
      <w:r w:rsidRPr="003B6AEC">
        <w:rPr>
          <w:rFonts w:ascii="Times New Roman" w:hAnsi="Times New Roman" w:cs="Times New Roman"/>
          <w:noProof/>
          <w:sz w:val="28"/>
          <w:szCs w:val="28"/>
        </w:rPr>
        <w:drawing>
          <wp:inline distT="0" distB="0" distL="0" distR="0" wp14:anchorId="2A351D4E" wp14:editId="52B20D54">
            <wp:extent cx="149352" cy="155448"/>
            <wp:effectExtent l="0" t="0" r="0" b="0"/>
            <wp:docPr id="4098" name="Picture 4098"/>
            <wp:cNvGraphicFramePr/>
            <a:graphic xmlns:a="http://schemas.openxmlformats.org/drawingml/2006/main">
              <a:graphicData uri="http://schemas.openxmlformats.org/drawingml/2006/picture">
                <pic:pic xmlns:pic="http://schemas.openxmlformats.org/drawingml/2006/picture">
                  <pic:nvPicPr>
                    <pic:cNvPr id="4098" name="Picture 4098"/>
                    <pic:cNvPicPr/>
                  </pic:nvPicPr>
                  <pic:blipFill>
                    <a:blip r:embed="rId11"/>
                    <a:stretch>
                      <a:fillRect/>
                    </a:stretch>
                  </pic:blipFill>
                  <pic:spPr>
                    <a:xfrm>
                      <a:off x="0" y="0"/>
                      <a:ext cx="149352" cy="155448"/>
                    </a:xfrm>
                    <a:prstGeom prst="rect">
                      <a:avLst/>
                    </a:prstGeom>
                  </pic:spPr>
                </pic:pic>
              </a:graphicData>
            </a:graphic>
          </wp:inline>
        </w:drawing>
      </w:r>
      <w:r w:rsidRPr="003B6AEC">
        <w:rPr>
          <w:rFonts w:ascii="Times New Roman" w:hAnsi="Times New Roman" w:cs="Times New Roman"/>
          <w:sz w:val="28"/>
          <w:szCs w:val="28"/>
        </w:rPr>
        <w:t xml:space="preserve">, or if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1 </w:t>
      </w:r>
      <w:r w:rsidRPr="003B6AEC">
        <w:rPr>
          <w:rFonts w:ascii="Times New Roman" w:hAnsi="Times New Roman" w:cs="Times New Roman"/>
          <w:sz w:val="28"/>
          <w:szCs w:val="28"/>
        </w:rPr>
        <w:t>equals</w:t>
      </w:r>
      <w:r w:rsidRPr="003B6AEC">
        <w:rPr>
          <w:rFonts w:ascii="Times New Roman" w:hAnsi="Times New Roman" w:cs="Times New Roman"/>
          <w:noProof/>
          <w:sz w:val="28"/>
          <w:szCs w:val="28"/>
        </w:rPr>
        <w:drawing>
          <wp:inline distT="0" distB="0" distL="0" distR="0" wp14:anchorId="13B6411C" wp14:editId="51EC90BC">
            <wp:extent cx="149352" cy="155448"/>
            <wp:effectExtent l="0" t="0" r="0" b="0"/>
            <wp:docPr id="4099" name="Picture 4099"/>
            <wp:cNvGraphicFramePr/>
            <a:graphic xmlns:a="http://schemas.openxmlformats.org/drawingml/2006/main">
              <a:graphicData uri="http://schemas.openxmlformats.org/drawingml/2006/picture">
                <pic:pic xmlns:pic="http://schemas.openxmlformats.org/drawingml/2006/picture">
                  <pic:nvPicPr>
                    <pic:cNvPr id="4099" name="Picture 4099"/>
                    <pic:cNvPicPr/>
                  </pic:nvPicPr>
                  <pic:blipFill>
                    <a:blip r:embed="rId12"/>
                    <a:stretch>
                      <a:fillRect/>
                    </a:stretch>
                  </pic:blipFill>
                  <pic:spPr>
                    <a:xfrm>
                      <a:off x="0" y="0"/>
                      <a:ext cx="149352" cy="155448"/>
                    </a:xfrm>
                    <a:prstGeom prst="rect">
                      <a:avLst/>
                    </a:prstGeom>
                  </pic:spPr>
                </pic:pic>
              </a:graphicData>
            </a:graphic>
          </wp:inline>
        </w:drawing>
      </w:r>
      <w:r w:rsidRPr="003B6AEC">
        <w:rPr>
          <w:rFonts w:ascii="Times New Roman" w:hAnsi="Times New Roman" w:cs="Times New Roman"/>
          <w:sz w:val="28"/>
          <w:szCs w:val="28"/>
        </w:rPr>
        <w:t xml:space="preserve">, then </w:t>
      </w:r>
      <w:r w:rsidRPr="003B6AEC">
        <w:rPr>
          <w:rFonts w:ascii="Times New Roman" w:hAnsi="Times New Roman" w:cs="Times New Roman"/>
          <w:i/>
          <w:sz w:val="28"/>
          <w:szCs w:val="28"/>
        </w:rPr>
        <w:t>C</w:t>
      </w:r>
      <w:r w:rsidRPr="003B6AEC">
        <w:rPr>
          <w:rFonts w:ascii="Times New Roman" w:hAnsi="Times New Roman" w:cs="Times New Roman"/>
          <w:sz w:val="28"/>
          <w:szCs w:val="28"/>
          <w:vertAlign w:val="subscript"/>
        </w:rPr>
        <w:t xml:space="preserve">2 </w:t>
      </w:r>
      <w:r w:rsidRPr="003B6AEC">
        <w:rPr>
          <w:rFonts w:ascii="Times New Roman" w:hAnsi="Times New Roman" w:cs="Times New Roman"/>
          <w:sz w:val="28"/>
          <w:szCs w:val="28"/>
        </w:rPr>
        <w:t>must lexically precede</w:t>
      </w:r>
      <w:r w:rsidRPr="003B6AEC">
        <w:rPr>
          <w:rFonts w:ascii="Times New Roman" w:hAnsi="Times New Roman" w:cs="Times New Roman"/>
          <w:noProof/>
          <w:sz w:val="28"/>
          <w:szCs w:val="28"/>
        </w:rPr>
        <w:drawing>
          <wp:inline distT="0" distB="0" distL="0" distR="0" wp14:anchorId="7B7953A9" wp14:editId="788B72A7">
            <wp:extent cx="152400" cy="155448"/>
            <wp:effectExtent l="0" t="0" r="0" b="0"/>
            <wp:docPr id="4100" name="Picture 4100"/>
            <wp:cNvGraphicFramePr/>
            <a:graphic xmlns:a="http://schemas.openxmlformats.org/drawingml/2006/main">
              <a:graphicData uri="http://schemas.openxmlformats.org/drawingml/2006/picture">
                <pic:pic xmlns:pic="http://schemas.openxmlformats.org/drawingml/2006/picture">
                  <pic:nvPicPr>
                    <pic:cNvPr id="4100" name="Picture 4100"/>
                    <pic:cNvPicPr/>
                  </pic:nvPicPr>
                  <pic:blipFill>
                    <a:blip r:embed="rId13"/>
                    <a:stretch>
                      <a:fillRect/>
                    </a:stretch>
                  </pic:blipFill>
                  <pic:spPr>
                    <a:xfrm>
                      <a:off x="0" y="0"/>
                      <a:ext cx="152400" cy="155448"/>
                    </a:xfrm>
                    <a:prstGeom prst="rect">
                      <a:avLst/>
                    </a:prstGeom>
                  </pic:spPr>
                </pic:pic>
              </a:graphicData>
            </a:graphic>
          </wp:inline>
        </w:drawing>
      </w:r>
      <w:r w:rsidRPr="003B6AEC">
        <w:rPr>
          <w:rFonts w:ascii="Times New Roman" w:hAnsi="Times New Roman" w:cs="Times New Roman"/>
          <w:sz w:val="28"/>
          <w:szCs w:val="28"/>
        </w:rPr>
        <w:t>.</w:t>
      </w:r>
    </w:p>
    <w:p w14:paraId="430C340A" w14:textId="77777777" w:rsidR="00323116" w:rsidRPr="003B6AEC" w:rsidRDefault="00323116" w:rsidP="00323116">
      <w:pPr>
        <w:ind w:left="-5"/>
        <w:rPr>
          <w:rFonts w:ascii="Times New Roman" w:hAnsi="Times New Roman" w:cs="Times New Roman"/>
          <w:sz w:val="28"/>
          <w:szCs w:val="28"/>
        </w:rPr>
      </w:pPr>
      <w:r w:rsidRPr="003B6AEC">
        <w:rPr>
          <w:rFonts w:ascii="Times New Roman" w:hAnsi="Times New Roman" w:cs="Times New Roman"/>
          <w:sz w:val="28"/>
          <w:szCs w:val="28"/>
        </w:rPr>
        <w:t>The format of the segments is the same format as the input.</w:t>
      </w:r>
    </w:p>
    <w:p w14:paraId="46354B42" w14:textId="77777777" w:rsidR="00323116" w:rsidRPr="003B6AEC" w:rsidRDefault="00323116" w:rsidP="00323116">
      <w:pPr>
        <w:spacing w:after="238"/>
        <w:ind w:left="361"/>
        <w:rPr>
          <w:rFonts w:ascii="Times New Roman" w:hAnsi="Times New Roman" w:cs="Times New Roman"/>
          <w:sz w:val="28"/>
          <w:szCs w:val="28"/>
        </w:rPr>
      </w:pPr>
      <w:r w:rsidRPr="003B6AEC">
        <w:rPr>
          <w:rFonts w:ascii="Times New Roman" w:hAnsi="Times New Roman" w:cs="Times New Roman"/>
          <w:sz w:val="28"/>
          <w:szCs w:val="28"/>
        </w:rPr>
        <w:t>The list of segments should be followed by the line</w:t>
      </w:r>
    </w:p>
    <w:p w14:paraId="059504D6" w14:textId="77777777" w:rsidR="00323116" w:rsidRPr="003B6AEC" w:rsidRDefault="00323116" w:rsidP="00323116">
      <w:pPr>
        <w:spacing w:after="218" w:line="248" w:lineRule="auto"/>
        <w:ind w:left="580"/>
        <w:rPr>
          <w:rFonts w:ascii="Times New Roman" w:hAnsi="Times New Roman" w:cs="Times New Roman"/>
          <w:sz w:val="28"/>
          <w:szCs w:val="28"/>
        </w:rPr>
      </w:pPr>
      <w:r w:rsidRPr="003B6AEC">
        <w:rPr>
          <w:rFonts w:ascii="Times New Roman" w:eastAsia="Calibri" w:hAnsi="Times New Roman" w:cs="Times New Roman"/>
          <w:sz w:val="28"/>
          <w:szCs w:val="28"/>
        </w:rPr>
        <w:t xml:space="preserve">The total cost is: </w:t>
      </w:r>
      <w:r w:rsidRPr="003B6AEC">
        <w:rPr>
          <w:rFonts w:ascii="Times New Roman" w:hAnsi="Times New Roman" w:cs="Times New Roman"/>
          <w:i/>
          <w:sz w:val="28"/>
          <w:szCs w:val="28"/>
        </w:rPr>
        <w:t>T</w:t>
      </w:r>
    </w:p>
    <w:p w14:paraId="40E741C3" w14:textId="77777777" w:rsidR="00323116" w:rsidRPr="003B6AEC" w:rsidRDefault="00323116" w:rsidP="00323116">
      <w:pPr>
        <w:ind w:left="-5"/>
        <w:rPr>
          <w:rFonts w:ascii="Times New Roman" w:hAnsi="Times New Roman" w:cs="Times New Roman"/>
          <w:sz w:val="28"/>
          <w:szCs w:val="28"/>
        </w:rPr>
      </w:pPr>
      <w:r w:rsidRPr="003B6AEC">
        <w:rPr>
          <w:rFonts w:ascii="Times New Roman" w:hAnsi="Times New Roman" w:cs="Times New Roman"/>
          <w:sz w:val="28"/>
          <w:szCs w:val="28"/>
        </w:rPr>
        <w:t xml:space="preserve">where </w:t>
      </w:r>
      <w:r w:rsidRPr="003B6AEC">
        <w:rPr>
          <w:rFonts w:ascii="Times New Roman" w:hAnsi="Times New Roman" w:cs="Times New Roman"/>
          <w:i/>
          <w:sz w:val="28"/>
          <w:szCs w:val="28"/>
        </w:rPr>
        <w:t xml:space="preserve">T </w:t>
      </w:r>
      <w:r w:rsidRPr="003B6AEC">
        <w:rPr>
          <w:rFonts w:ascii="Times New Roman" w:hAnsi="Times New Roman" w:cs="Times New Roman"/>
          <w:sz w:val="28"/>
          <w:szCs w:val="28"/>
        </w:rPr>
        <w:t>is the sum of lengths of the segments. See Figure 3 for an example.</w:t>
      </w:r>
    </w:p>
    <w:p w14:paraId="02D29C47" w14:textId="77777777" w:rsidR="00323116" w:rsidRPr="003B6AEC" w:rsidRDefault="00323116" w:rsidP="00323116">
      <w:pPr>
        <w:pStyle w:val="Heading2"/>
        <w:spacing w:after="0"/>
        <w:ind w:left="-5"/>
        <w:rPr>
          <w:rFonts w:ascii="Times New Roman" w:hAnsi="Times New Roman" w:cs="Times New Roman"/>
          <w:sz w:val="28"/>
          <w:szCs w:val="28"/>
        </w:rPr>
      </w:pPr>
    </w:p>
    <w:p w14:paraId="64C1F960" w14:textId="77777777" w:rsidR="00323116" w:rsidRPr="003B6AEC" w:rsidRDefault="00323116" w:rsidP="00323116">
      <w:pPr>
        <w:pStyle w:val="Heading2"/>
        <w:spacing w:after="0"/>
        <w:ind w:left="-5"/>
        <w:rPr>
          <w:rFonts w:ascii="Times New Roman" w:hAnsi="Times New Roman" w:cs="Times New Roman"/>
          <w:sz w:val="28"/>
          <w:szCs w:val="28"/>
        </w:rPr>
      </w:pPr>
      <w:r w:rsidRPr="003B6AEC">
        <w:rPr>
          <w:rFonts w:ascii="Times New Roman" w:hAnsi="Times New Roman" w:cs="Times New Roman"/>
          <w:sz w:val="28"/>
          <w:szCs w:val="28"/>
        </w:rPr>
        <w:t>Example</w:t>
      </w:r>
    </w:p>
    <w:p w14:paraId="0088D0D1" w14:textId="77777777" w:rsidR="00323116" w:rsidRPr="003B6AEC" w:rsidRDefault="00323116" w:rsidP="00323116">
      <w:pPr>
        <w:jc w:val="center"/>
        <w:rPr>
          <w:rFonts w:ascii="Times New Roman" w:hAnsi="Times New Roman" w:cs="Times New Roman"/>
          <w:sz w:val="28"/>
          <w:szCs w:val="28"/>
        </w:rPr>
      </w:pPr>
      <w:r w:rsidRPr="003B6AEC">
        <w:rPr>
          <w:rFonts w:ascii="Times New Roman" w:hAnsi="Times New Roman" w:cs="Times New Roman"/>
          <w:noProof/>
          <w:sz w:val="28"/>
          <w:szCs w:val="28"/>
        </w:rPr>
        <w:drawing>
          <wp:inline distT="0" distB="0" distL="0" distR="0" wp14:anchorId="18BA5F0A" wp14:editId="40DCCB8A">
            <wp:extent cx="4915877" cy="646574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4928574" cy="6482444"/>
                    </a:xfrm>
                    <a:prstGeom prst="rect">
                      <a:avLst/>
                    </a:prstGeom>
                  </pic:spPr>
                </pic:pic>
              </a:graphicData>
            </a:graphic>
          </wp:inline>
        </w:drawing>
      </w:r>
    </w:p>
    <w:p w14:paraId="1BBF8C7D" w14:textId="77777777" w:rsidR="00323116" w:rsidRPr="003B6AEC" w:rsidRDefault="00323116" w:rsidP="00323116">
      <w:pPr>
        <w:rPr>
          <w:rFonts w:ascii="Times New Roman" w:hAnsi="Times New Roman" w:cs="Times New Roman"/>
          <w:sz w:val="28"/>
          <w:szCs w:val="28"/>
        </w:rPr>
      </w:pPr>
    </w:p>
    <w:p w14:paraId="1E7D517C" w14:textId="77777777" w:rsidR="00323116" w:rsidRPr="003B6AEC" w:rsidRDefault="00323116" w:rsidP="00323116">
      <w:pPr>
        <w:pStyle w:val="Heading1"/>
        <w:spacing w:after="116"/>
        <w:ind w:left="-5"/>
        <w:rPr>
          <w:rFonts w:ascii="Times New Roman" w:hAnsi="Times New Roman" w:cs="Times New Roman"/>
          <w:sz w:val="28"/>
          <w:szCs w:val="28"/>
        </w:rPr>
      </w:pPr>
      <w:r w:rsidRPr="003B6AEC">
        <w:rPr>
          <w:rFonts w:ascii="Times New Roman" w:hAnsi="Times New Roman" w:cs="Times New Roman"/>
          <w:sz w:val="28"/>
          <w:szCs w:val="28"/>
        </w:rPr>
        <w:lastRenderedPageBreak/>
        <w:t>Hints and Suggestions</w:t>
      </w:r>
    </w:p>
    <w:p w14:paraId="48ABB842" w14:textId="77777777" w:rsidR="00323116" w:rsidRPr="003B6AEC" w:rsidRDefault="00323116" w:rsidP="00323116">
      <w:pPr>
        <w:numPr>
          <w:ilvl w:val="0"/>
          <w:numId w:val="1"/>
        </w:numPr>
        <w:spacing w:after="23" w:line="252" w:lineRule="auto"/>
        <w:ind w:left="586" w:hanging="237"/>
        <w:jc w:val="both"/>
        <w:rPr>
          <w:rFonts w:ascii="Times New Roman" w:hAnsi="Times New Roman" w:cs="Times New Roman"/>
          <w:sz w:val="28"/>
          <w:szCs w:val="28"/>
        </w:rPr>
      </w:pPr>
      <w:r w:rsidRPr="003B6AEC">
        <w:rPr>
          <w:rFonts w:ascii="Times New Roman" w:hAnsi="Times New Roman" w:cs="Times New Roman"/>
          <w:sz w:val="28"/>
          <w:szCs w:val="28"/>
        </w:rPr>
        <w:t>Use a 2-phase algorithm: Create a weighted graph representing the game board. Then, use Dijkstra’s shortest weighted path algorithm to find the shortest routes.</w:t>
      </w:r>
    </w:p>
    <w:p w14:paraId="7EC892A1" w14:textId="77777777" w:rsidR="00323116" w:rsidRPr="003B6AEC" w:rsidRDefault="00323116" w:rsidP="00323116">
      <w:pPr>
        <w:numPr>
          <w:ilvl w:val="0"/>
          <w:numId w:val="1"/>
        </w:numPr>
        <w:spacing w:after="23" w:line="252" w:lineRule="auto"/>
        <w:ind w:left="586" w:hanging="237"/>
        <w:jc w:val="both"/>
        <w:rPr>
          <w:rFonts w:ascii="Times New Roman" w:hAnsi="Times New Roman" w:cs="Times New Roman"/>
          <w:sz w:val="28"/>
          <w:szCs w:val="28"/>
        </w:rPr>
      </w:pPr>
      <w:r w:rsidRPr="003B6AEC">
        <w:rPr>
          <w:rFonts w:ascii="Times New Roman" w:hAnsi="Times New Roman" w:cs="Times New Roman"/>
          <w:sz w:val="28"/>
          <w:szCs w:val="28"/>
        </w:rPr>
        <w:t>The sample solution is under 200 lines of code.</w:t>
      </w:r>
    </w:p>
    <w:p w14:paraId="6FAE1A21" w14:textId="77777777" w:rsidR="00323116" w:rsidRPr="003B6AEC" w:rsidRDefault="00323116" w:rsidP="00323116">
      <w:pPr>
        <w:numPr>
          <w:ilvl w:val="0"/>
          <w:numId w:val="1"/>
        </w:numPr>
        <w:spacing w:after="23" w:line="252" w:lineRule="auto"/>
        <w:ind w:left="586" w:hanging="237"/>
        <w:jc w:val="both"/>
        <w:rPr>
          <w:rFonts w:ascii="Times New Roman" w:hAnsi="Times New Roman" w:cs="Times New Roman"/>
          <w:sz w:val="28"/>
          <w:szCs w:val="28"/>
        </w:rPr>
      </w:pPr>
      <w:r w:rsidRPr="003B6AEC">
        <w:rPr>
          <w:rFonts w:ascii="Times New Roman" w:hAnsi="Times New Roman" w:cs="Times New Roman"/>
          <w:sz w:val="28"/>
          <w:szCs w:val="28"/>
        </w:rPr>
        <w:t>Your code must be well commented and indented. Please see the Assignments section for this course on Brightspace for Code Style Guidelines.</w:t>
      </w:r>
    </w:p>
    <w:p w14:paraId="052D56B5" w14:textId="77777777" w:rsidR="00323116" w:rsidRPr="003B6AEC" w:rsidRDefault="00323116" w:rsidP="00323116">
      <w:pPr>
        <w:numPr>
          <w:ilvl w:val="0"/>
          <w:numId w:val="1"/>
        </w:numPr>
        <w:spacing w:after="23" w:line="252" w:lineRule="auto"/>
        <w:ind w:left="586" w:hanging="237"/>
        <w:jc w:val="both"/>
        <w:rPr>
          <w:rFonts w:ascii="Times New Roman" w:hAnsi="Times New Roman" w:cs="Times New Roman"/>
          <w:sz w:val="28"/>
          <w:szCs w:val="28"/>
        </w:rPr>
      </w:pPr>
      <w:r w:rsidRPr="003B6AEC">
        <w:rPr>
          <w:rFonts w:ascii="Times New Roman" w:hAnsi="Times New Roman" w:cs="Times New Roman"/>
          <w:sz w:val="28"/>
          <w:szCs w:val="28"/>
        </w:rPr>
        <w:t>You may assume that all input will be correct.</w:t>
      </w:r>
    </w:p>
    <w:p w14:paraId="71FDABFF" w14:textId="01CA0B26" w:rsidR="003B6AEC" w:rsidRPr="003B6AEC" w:rsidRDefault="00323116" w:rsidP="003B6AEC">
      <w:pPr>
        <w:numPr>
          <w:ilvl w:val="0"/>
          <w:numId w:val="1"/>
        </w:numPr>
        <w:spacing w:after="23" w:line="252" w:lineRule="auto"/>
        <w:ind w:left="586" w:hanging="237"/>
        <w:jc w:val="both"/>
        <w:rPr>
          <w:rFonts w:ascii="Times New Roman" w:hAnsi="Times New Roman" w:cs="Times New Roman"/>
          <w:sz w:val="28"/>
          <w:szCs w:val="28"/>
        </w:rPr>
      </w:pPr>
      <w:r w:rsidRPr="003B6AEC">
        <w:rPr>
          <w:rFonts w:ascii="Times New Roman" w:hAnsi="Times New Roman" w:cs="Times New Roman"/>
          <w:sz w:val="28"/>
          <w:szCs w:val="28"/>
        </w:rPr>
        <w:t xml:space="preserve">Be sure to test your programs using the provided tests or </w:t>
      </w:r>
      <w:r w:rsidRPr="003B6AEC">
        <w:rPr>
          <w:rFonts w:ascii="Times New Roman" w:hAnsi="Times New Roman" w:cs="Times New Roman"/>
          <w:i/>
          <w:sz w:val="28"/>
          <w:szCs w:val="28"/>
        </w:rPr>
        <w:t>Mimir</w:t>
      </w:r>
      <w:r w:rsidRPr="003B6AEC">
        <w:rPr>
          <w:rFonts w:ascii="Times New Roman" w:hAnsi="Times New Roman" w:cs="Times New Roman"/>
          <w:sz w:val="28"/>
          <w:szCs w:val="28"/>
        </w:rPr>
        <w:t>.</w:t>
      </w:r>
    </w:p>
    <w:p w14:paraId="74745995"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b/>
          <w:sz w:val="28"/>
          <w:szCs w:val="28"/>
          <w:u w:val="single" w:color="000000"/>
        </w:rPr>
        <w:t>Testing and Commit Approach</w:t>
      </w:r>
      <w:r w:rsidRPr="003B6AEC">
        <w:rPr>
          <w:rFonts w:ascii="Times New Roman" w:eastAsia="Times New Roman" w:hAnsi="Times New Roman" w:cs="Times New Roman"/>
          <w:b/>
          <w:sz w:val="28"/>
          <w:szCs w:val="28"/>
        </w:rPr>
        <w:t xml:space="preserve"> </w:t>
      </w:r>
    </w:p>
    <w:p w14:paraId="2E9DAD9A"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For commits, I followed a simple strategy. </w:t>
      </w:r>
    </w:p>
    <w:p w14:paraId="7219CC2D"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Start </w:t>
      </w:r>
    </w:p>
    <w:p w14:paraId="62BAD561"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Select a method to test.  </w:t>
      </w:r>
    </w:p>
    <w:p w14:paraId="3498CDF8" w14:textId="77777777" w:rsidR="003B6AEC" w:rsidRPr="003B6AEC" w:rsidRDefault="003B6AEC" w:rsidP="003B6AEC">
      <w:pPr>
        <w:numPr>
          <w:ilvl w:val="1"/>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Example: getLength() method of the Link class. </w:t>
      </w:r>
    </w:p>
    <w:p w14:paraId="652273DD"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Write down the required test cases for that method in the respective file (TDD Approach). </w:t>
      </w:r>
    </w:p>
    <w:p w14:paraId="75C3DE24" w14:textId="77777777" w:rsidR="003B6AEC" w:rsidRPr="003B6AEC" w:rsidRDefault="003B6AEC" w:rsidP="003B6AEC">
      <w:pPr>
        <w:numPr>
          <w:ilvl w:val="1"/>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Example: For the getLength() method of the Link class, write test cases in LinkTest class. </w:t>
      </w:r>
    </w:p>
    <w:p w14:paraId="762E0AC1"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Test the actual method. If the test succeeds, go to step 5 otherwise, go to step 6. </w:t>
      </w:r>
    </w:p>
    <w:p w14:paraId="5F5F7BBB"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Commit changes to the local repository and push the changes to the remote repository and go to step 7. </w:t>
      </w:r>
    </w:p>
    <w:p w14:paraId="6D1AAB3E"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If the test failed, improve the logic, and go to step 4. </w:t>
      </w:r>
    </w:p>
    <w:p w14:paraId="33286275" w14:textId="77777777" w:rsidR="003B6AEC" w:rsidRPr="003B6AEC" w:rsidRDefault="003B6AEC" w:rsidP="003B6AEC">
      <w:pPr>
        <w:numPr>
          <w:ilvl w:val="0"/>
          <w:numId w:val="2"/>
        </w:numPr>
        <w:spacing w:after="0"/>
        <w:ind w:hanging="36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End. </w:t>
      </w:r>
    </w:p>
    <w:p w14:paraId="2F5602F0"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 </w:t>
      </w:r>
    </w:p>
    <w:p w14:paraId="11BB8243" w14:textId="77777777" w:rsidR="003B6AEC" w:rsidRPr="003B6AEC" w:rsidRDefault="003B6AEC" w:rsidP="003B6AEC">
      <w:pPr>
        <w:spacing w:after="0"/>
        <w:ind w:left="360"/>
        <w:rPr>
          <w:rFonts w:ascii="Times New Roman" w:hAnsi="Times New Roman" w:cs="Times New Roman"/>
          <w:sz w:val="28"/>
          <w:szCs w:val="28"/>
        </w:rPr>
      </w:pPr>
      <w:r w:rsidRPr="003B6AEC">
        <w:rPr>
          <w:rFonts w:ascii="Times New Roman" w:eastAsia="Wingdings" w:hAnsi="Times New Roman" w:cs="Times New Roman"/>
          <w:sz w:val="28"/>
          <w:szCs w:val="28"/>
        </w:rPr>
        <w:t></w:t>
      </w:r>
      <w:r w:rsidRPr="003B6AEC">
        <w:rPr>
          <w:rFonts w:ascii="Times New Roman" w:eastAsia="Arial" w:hAnsi="Times New Roman" w:cs="Times New Roman"/>
          <w:sz w:val="28"/>
          <w:szCs w:val="28"/>
        </w:rPr>
        <w:t xml:space="preserve"> </w:t>
      </w:r>
      <w:r w:rsidRPr="003B6AEC">
        <w:rPr>
          <w:rFonts w:ascii="Times New Roman" w:eastAsia="Times New Roman" w:hAnsi="Times New Roman" w:cs="Times New Roman"/>
          <w:sz w:val="28"/>
          <w:szCs w:val="28"/>
        </w:rPr>
        <w:t xml:space="preserve">Repeat this approach for all the methods in all the classes. It ensures thorough testing of all methods. </w:t>
      </w:r>
    </w:p>
    <w:p w14:paraId="61810C58" w14:textId="77777777" w:rsidR="003B6AEC" w:rsidRPr="003B6AEC" w:rsidRDefault="003B6AEC" w:rsidP="003B6AEC">
      <w:pPr>
        <w:spacing w:after="14"/>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 </w:t>
      </w:r>
    </w:p>
    <w:p w14:paraId="2EC37B2A"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b/>
          <w:sz w:val="28"/>
          <w:szCs w:val="28"/>
          <w:u w:val="single" w:color="000000"/>
        </w:rPr>
        <w:t>Insights</w:t>
      </w:r>
      <w:r w:rsidRPr="003B6AEC">
        <w:rPr>
          <w:rFonts w:ascii="Times New Roman" w:eastAsia="Times New Roman" w:hAnsi="Times New Roman" w:cs="Times New Roman"/>
          <w:b/>
          <w:sz w:val="28"/>
          <w:szCs w:val="28"/>
        </w:rPr>
        <w:t xml:space="preserve"> </w:t>
      </w:r>
    </w:p>
    <w:p w14:paraId="1C58C304"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Classes </w:t>
      </w:r>
      <w:r w:rsidRPr="003B6AEC">
        <w:rPr>
          <w:rFonts w:ascii="Times New Roman" w:eastAsia="Times New Roman" w:hAnsi="Times New Roman" w:cs="Times New Roman"/>
          <w:b/>
          <w:sz w:val="28"/>
          <w:szCs w:val="28"/>
        </w:rPr>
        <w:t>City</w:t>
      </w:r>
      <w:r w:rsidRPr="003B6AEC">
        <w:rPr>
          <w:rFonts w:ascii="Times New Roman" w:eastAsia="Times New Roman" w:hAnsi="Times New Roman" w:cs="Times New Roman"/>
          <w:sz w:val="28"/>
          <w:szCs w:val="28"/>
        </w:rPr>
        <w:t xml:space="preserve"> and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have one method in common. </w:t>
      </w:r>
    </w:p>
    <w:p w14:paraId="143E323E" w14:textId="77777777" w:rsidR="003B6AEC" w:rsidRPr="003B6AEC" w:rsidRDefault="003B6AEC" w:rsidP="003B6AEC">
      <w:pPr>
        <w:spacing w:after="0" w:line="238" w:lineRule="auto"/>
        <w:jc w:val="both"/>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i.e., public int compare(City c1, City c2). According to the comments provided, the working of these methods is the same. </w:t>
      </w:r>
    </w:p>
    <w:p w14:paraId="311A3A6F"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 </w:t>
      </w:r>
    </w:p>
    <w:p w14:paraId="564079DB" w14:textId="77777777" w:rsidR="003B6AEC" w:rsidRPr="003B6AEC" w:rsidRDefault="003B6AEC" w:rsidP="003B6AEC">
      <w:pPr>
        <w:spacing w:after="0" w:line="238" w:lineRule="auto"/>
        <w:ind w:right="242"/>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The compare(City x, City y) method in the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class calls the compare(City c1, City c2) method in the </w:t>
      </w:r>
      <w:r w:rsidRPr="003B6AEC">
        <w:rPr>
          <w:rFonts w:ascii="Times New Roman" w:eastAsia="Times New Roman" w:hAnsi="Times New Roman" w:cs="Times New Roman"/>
          <w:b/>
          <w:sz w:val="28"/>
          <w:szCs w:val="28"/>
        </w:rPr>
        <w:t>City</w:t>
      </w:r>
      <w:r w:rsidRPr="003B6AEC">
        <w:rPr>
          <w:rFonts w:ascii="Times New Roman" w:eastAsia="Times New Roman" w:hAnsi="Times New Roman" w:cs="Times New Roman"/>
          <w:sz w:val="28"/>
          <w:szCs w:val="28"/>
        </w:rPr>
        <w:t xml:space="preserve"> class. It creates confusion. It is not sure whether the </w:t>
      </w:r>
      <w:r w:rsidRPr="003B6AEC">
        <w:rPr>
          <w:rFonts w:ascii="Times New Roman" w:eastAsia="Times New Roman" w:hAnsi="Times New Roman" w:cs="Times New Roman"/>
          <w:b/>
          <w:sz w:val="28"/>
          <w:szCs w:val="28"/>
        </w:rPr>
        <w:t>City</w:t>
      </w:r>
      <w:r w:rsidRPr="003B6AEC">
        <w:rPr>
          <w:rFonts w:ascii="Times New Roman" w:eastAsia="Times New Roman" w:hAnsi="Times New Roman" w:cs="Times New Roman"/>
          <w:sz w:val="28"/>
          <w:szCs w:val="28"/>
        </w:rPr>
        <w:t xml:space="preserve"> class should implement the </w:t>
      </w:r>
      <w:r w:rsidRPr="003B6AEC">
        <w:rPr>
          <w:rFonts w:ascii="Times New Roman" w:eastAsia="Times New Roman" w:hAnsi="Times New Roman" w:cs="Times New Roman"/>
          <w:b/>
          <w:sz w:val="28"/>
          <w:szCs w:val="28"/>
        </w:rPr>
        <w:t>Comparator&lt;City&gt;</w:t>
      </w:r>
      <w:r w:rsidRPr="003B6AEC">
        <w:rPr>
          <w:rFonts w:ascii="Times New Roman" w:eastAsia="Times New Roman" w:hAnsi="Times New Roman" w:cs="Times New Roman"/>
          <w:sz w:val="28"/>
          <w:szCs w:val="28"/>
        </w:rPr>
        <w:t xml:space="preserve"> interface and override the compare() method just like the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class or </w:t>
      </w:r>
      <w:r w:rsidRPr="003B6AEC">
        <w:rPr>
          <w:rFonts w:ascii="Times New Roman" w:eastAsia="Times New Roman" w:hAnsi="Times New Roman" w:cs="Times New Roman"/>
          <w:sz w:val="28"/>
          <w:szCs w:val="28"/>
        </w:rPr>
        <w:lastRenderedPageBreak/>
        <w:t xml:space="preserve">extend the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class and override the compare method or keep it standalone as it is now. Moreover, the test cases for these methods are also the same.  </w:t>
      </w:r>
    </w:p>
    <w:p w14:paraId="028FB5FB"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 </w:t>
      </w:r>
    </w:p>
    <w:p w14:paraId="5E45157B" w14:textId="77777777" w:rsidR="003B6AEC" w:rsidRPr="003B6AEC" w:rsidRDefault="003B6AEC" w:rsidP="003B6AEC">
      <w:pPr>
        <w:spacing w:after="0"/>
        <w:rPr>
          <w:rFonts w:ascii="Times New Roman" w:hAnsi="Times New Roman" w:cs="Times New Roman"/>
          <w:sz w:val="28"/>
          <w:szCs w:val="28"/>
        </w:rPr>
      </w:pPr>
      <w:r w:rsidRPr="003B6AEC">
        <w:rPr>
          <w:rFonts w:ascii="Times New Roman" w:eastAsia="Times New Roman" w:hAnsi="Times New Roman" w:cs="Times New Roman"/>
          <w:b/>
          <w:sz w:val="28"/>
          <w:szCs w:val="28"/>
        </w:rPr>
        <w:t>What I did</w:t>
      </w:r>
      <w:r w:rsidRPr="003B6AEC">
        <w:rPr>
          <w:rFonts w:ascii="Times New Roman" w:eastAsia="Times New Roman" w:hAnsi="Times New Roman" w:cs="Times New Roman"/>
          <w:sz w:val="28"/>
          <w:szCs w:val="28"/>
        </w:rPr>
        <w:t xml:space="preserve"> </w:t>
      </w:r>
    </w:p>
    <w:p w14:paraId="1B55EB7A" w14:textId="77777777" w:rsidR="003B6AEC" w:rsidRPr="003B6AEC" w:rsidRDefault="003B6AEC" w:rsidP="003B6AEC">
      <w:pPr>
        <w:spacing w:after="0" w:line="238" w:lineRule="auto"/>
        <w:ind w:right="157"/>
        <w:rPr>
          <w:rFonts w:ascii="Times New Roman" w:hAnsi="Times New Roman" w:cs="Times New Roman"/>
          <w:sz w:val="28"/>
          <w:szCs w:val="28"/>
        </w:rPr>
      </w:pPr>
      <w:r w:rsidRPr="003B6AEC">
        <w:rPr>
          <w:rFonts w:ascii="Times New Roman" w:eastAsia="Times New Roman" w:hAnsi="Times New Roman" w:cs="Times New Roman"/>
          <w:sz w:val="28"/>
          <w:szCs w:val="28"/>
        </w:rPr>
        <w:t xml:space="preserve">I kept it standalone as it is now. I have neither implemented the </w:t>
      </w:r>
      <w:r w:rsidRPr="003B6AEC">
        <w:rPr>
          <w:rFonts w:ascii="Times New Roman" w:eastAsia="Times New Roman" w:hAnsi="Times New Roman" w:cs="Times New Roman"/>
          <w:b/>
          <w:sz w:val="28"/>
          <w:szCs w:val="28"/>
        </w:rPr>
        <w:t>Comparator&lt;City&gt;</w:t>
      </w:r>
      <w:r w:rsidRPr="003B6AEC">
        <w:rPr>
          <w:rFonts w:ascii="Times New Roman" w:eastAsia="Times New Roman" w:hAnsi="Times New Roman" w:cs="Times New Roman"/>
          <w:sz w:val="28"/>
          <w:szCs w:val="28"/>
        </w:rPr>
        <w:t xml:space="preserve"> interface nor extended the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class. For individual comparison, this method is called directly like c1.compare(c1, c2), where c1 and c2 are instances of </w:t>
      </w:r>
      <w:r w:rsidRPr="003B6AEC">
        <w:rPr>
          <w:rFonts w:ascii="Times New Roman" w:eastAsia="Times New Roman" w:hAnsi="Times New Roman" w:cs="Times New Roman"/>
          <w:b/>
          <w:sz w:val="28"/>
          <w:szCs w:val="28"/>
        </w:rPr>
        <w:t>City</w:t>
      </w:r>
      <w:r w:rsidRPr="003B6AEC">
        <w:rPr>
          <w:rFonts w:ascii="Times New Roman" w:eastAsia="Times New Roman" w:hAnsi="Times New Roman" w:cs="Times New Roman"/>
          <w:sz w:val="28"/>
          <w:szCs w:val="28"/>
        </w:rPr>
        <w:t xml:space="preserve"> class. For </w:t>
      </w:r>
      <w:r w:rsidRPr="003B6AEC">
        <w:rPr>
          <w:rFonts w:ascii="Times New Roman" w:eastAsia="Times New Roman" w:hAnsi="Times New Roman" w:cs="Times New Roman"/>
          <w:b/>
          <w:sz w:val="28"/>
          <w:szCs w:val="28"/>
        </w:rPr>
        <w:t>CityComparator</w:t>
      </w:r>
      <w:r w:rsidRPr="003B6AEC">
        <w:rPr>
          <w:rFonts w:ascii="Times New Roman" w:eastAsia="Times New Roman" w:hAnsi="Times New Roman" w:cs="Times New Roman"/>
          <w:sz w:val="28"/>
          <w:szCs w:val="28"/>
        </w:rPr>
        <w:t xml:space="preserve"> class, this method is called like this compare(x, y). i.e., for use in sorting or data structures. </w:t>
      </w:r>
    </w:p>
    <w:p w14:paraId="3F1A712B" w14:textId="77777777" w:rsidR="003B6AEC" w:rsidRPr="003B6AEC" w:rsidRDefault="003B6AEC" w:rsidP="003B6AEC">
      <w:pPr>
        <w:spacing w:after="23" w:line="252" w:lineRule="auto"/>
        <w:jc w:val="both"/>
        <w:rPr>
          <w:rFonts w:ascii="Times New Roman" w:hAnsi="Times New Roman" w:cs="Times New Roman"/>
          <w:sz w:val="28"/>
          <w:szCs w:val="28"/>
        </w:rPr>
      </w:pPr>
    </w:p>
    <w:p w14:paraId="3E8B9AD0" w14:textId="77777777" w:rsidR="00323116" w:rsidRPr="003B6AEC" w:rsidRDefault="00323116">
      <w:pPr>
        <w:rPr>
          <w:rFonts w:ascii="Times New Roman" w:hAnsi="Times New Roman" w:cs="Times New Roman"/>
          <w:sz w:val="28"/>
          <w:szCs w:val="28"/>
        </w:rPr>
      </w:pPr>
    </w:p>
    <w:sectPr w:rsidR="00323116" w:rsidRPr="003B6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196E" w14:textId="77777777" w:rsidR="00BA619A" w:rsidRDefault="00BA619A" w:rsidP="00323116">
      <w:pPr>
        <w:spacing w:after="0" w:line="240" w:lineRule="auto"/>
      </w:pPr>
      <w:r>
        <w:separator/>
      </w:r>
    </w:p>
  </w:endnote>
  <w:endnote w:type="continuationSeparator" w:id="0">
    <w:p w14:paraId="1C948CAA" w14:textId="77777777" w:rsidR="00BA619A" w:rsidRDefault="00BA619A" w:rsidP="0032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A1AE" w14:textId="77777777" w:rsidR="00BA619A" w:rsidRDefault="00BA619A" w:rsidP="00323116">
      <w:pPr>
        <w:spacing w:after="0" w:line="240" w:lineRule="auto"/>
      </w:pPr>
      <w:r>
        <w:separator/>
      </w:r>
    </w:p>
  </w:footnote>
  <w:footnote w:type="continuationSeparator" w:id="0">
    <w:p w14:paraId="374BACEF" w14:textId="77777777" w:rsidR="00BA619A" w:rsidRDefault="00BA619A" w:rsidP="00323116">
      <w:pPr>
        <w:spacing w:after="0" w:line="240" w:lineRule="auto"/>
      </w:pPr>
      <w:r>
        <w:continuationSeparator/>
      </w:r>
    </w:p>
  </w:footnote>
  <w:footnote w:id="1">
    <w:p w14:paraId="71793CDB" w14:textId="0429D913" w:rsidR="00323116" w:rsidRDefault="00323116" w:rsidP="00323116">
      <w:pPr>
        <w:pStyle w:val="footnotedescription"/>
        <w:ind w:left="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63F"/>
    <w:multiLevelType w:val="hybridMultilevel"/>
    <w:tmpl w:val="A6F694C6"/>
    <w:lvl w:ilvl="0" w:tplc="F83EE7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BE0AF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4EFF4A">
      <w:start w:val="1"/>
      <w:numFmt w:val="bullet"/>
      <w:lvlText w:val="▪"/>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9E0210">
      <w:start w:val="1"/>
      <w:numFmt w:val="bullet"/>
      <w:lvlText w:val="•"/>
      <w:lvlJc w:val="left"/>
      <w:pPr>
        <w:ind w:left="3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1A51F8">
      <w:start w:val="1"/>
      <w:numFmt w:val="bullet"/>
      <w:lvlText w:val="o"/>
      <w:lvlJc w:val="left"/>
      <w:pPr>
        <w:ind w:left="38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D2F102">
      <w:start w:val="1"/>
      <w:numFmt w:val="bullet"/>
      <w:lvlText w:val="▪"/>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2CBEA">
      <w:start w:val="1"/>
      <w:numFmt w:val="bullet"/>
      <w:lvlText w:val="•"/>
      <w:lvlJc w:val="left"/>
      <w:pPr>
        <w:ind w:left="5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B84736">
      <w:start w:val="1"/>
      <w:numFmt w:val="bullet"/>
      <w:lvlText w:val="o"/>
      <w:lvlJc w:val="left"/>
      <w:pPr>
        <w:ind w:left="5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CADD0C">
      <w:start w:val="1"/>
      <w:numFmt w:val="bullet"/>
      <w:lvlText w:val="▪"/>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47657E"/>
    <w:multiLevelType w:val="hybridMultilevel"/>
    <w:tmpl w:val="C6CE5310"/>
    <w:lvl w:ilvl="0" w:tplc="142073F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BE8B5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521AE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E3AF2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0BE2AA2">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1725C5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56826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3BCE7C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F6255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16"/>
    <w:rsid w:val="000D4631"/>
    <w:rsid w:val="00292653"/>
    <w:rsid w:val="00323116"/>
    <w:rsid w:val="003B6AEC"/>
    <w:rsid w:val="00B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D1D5"/>
  <w15:chartTrackingRefBased/>
  <w15:docId w15:val="{BFFA6874-2CF9-4F99-9107-965C5F84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23116"/>
    <w:pPr>
      <w:keepNext/>
      <w:keepLines/>
      <w:spacing w:after="88"/>
      <w:ind w:left="10" w:hanging="10"/>
      <w:outlineLvl w:val="0"/>
    </w:pPr>
    <w:rPr>
      <w:rFonts w:ascii="Cambria" w:eastAsia="Cambria" w:hAnsi="Cambria" w:cs="Cambria"/>
      <w:b/>
      <w:color w:val="000000"/>
      <w:sz w:val="34"/>
      <w:szCs w:val="24"/>
    </w:rPr>
  </w:style>
  <w:style w:type="paragraph" w:styleId="Heading2">
    <w:name w:val="heading 2"/>
    <w:next w:val="Normal"/>
    <w:link w:val="Heading2Char"/>
    <w:uiPriority w:val="9"/>
    <w:unhideWhenUsed/>
    <w:qFormat/>
    <w:rsid w:val="00323116"/>
    <w:pPr>
      <w:keepNext/>
      <w:keepLines/>
      <w:spacing w:after="107"/>
      <w:ind w:left="10" w:hanging="10"/>
      <w:outlineLvl w:val="1"/>
    </w:pPr>
    <w:rPr>
      <w:rFonts w:ascii="Cambria" w:eastAsia="Cambria" w:hAnsi="Cambria" w:cs="Cambria"/>
      <w:b/>
      <w:color w:val="000000"/>
      <w:sz w:val="29"/>
      <w:szCs w:val="24"/>
    </w:rPr>
  </w:style>
  <w:style w:type="paragraph" w:styleId="Heading3">
    <w:name w:val="heading 3"/>
    <w:next w:val="Normal"/>
    <w:link w:val="Heading3Char"/>
    <w:uiPriority w:val="9"/>
    <w:unhideWhenUsed/>
    <w:qFormat/>
    <w:rsid w:val="00323116"/>
    <w:pPr>
      <w:keepNext/>
      <w:keepLines/>
      <w:spacing w:after="220"/>
      <w:ind w:left="585"/>
      <w:outlineLvl w:val="2"/>
    </w:pPr>
    <w:rPr>
      <w:rFonts w:ascii="Cambria" w:eastAsia="Cambria" w:hAnsi="Cambria" w:cs="Cambria"/>
      <w:i/>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16"/>
    <w:rPr>
      <w:rFonts w:ascii="Cambria" w:eastAsia="Cambria" w:hAnsi="Cambria" w:cs="Cambria"/>
      <w:b/>
      <w:color w:val="000000"/>
      <w:sz w:val="34"/>
      <w:szCs w:val="24"/>
    </w:rPr>
  </w:style>
  <w:style w:type="character" w:customStyle="1" w:styleId="Heading2Char">
    <w:name w:val="Heading 2 Char"/>
    <w:basedOn w:val="DefaultParagraphFont"/>
    <w:link w:val="Heading2"/>
    <w:uiPriority w:val="9"/>
    <w:rsid w:val="00323116"/>
    <w:rPr>
      <w:rFonts w:ascii="Cambria" w:eastAsia="Cambria" w:hAnsi="Cambria" w:cs="Cambria"/>
      <w:b/>
      <w:color w:val="000000"/>
      <w:sz w:val="29"/>
      <w:szCs w:val="24"/>
    </w:rPr>
  </w:style>
  <w:style w:type="character" w:customStyle="1" w:styleId="Heading3Char">
    <w:name w:val="Heading 3 Char"/>
    <w:basedOn w:val="DefaultParagraphFont"/>
    <w:link w:val="Heading3"/>
    <w:uiPriority w:val="9"/>
    <w:rsid w:val="00323116"/>
    <w:rPr>
      <w:rFonts w:ascii="Cambria" w:eastAsia="Cambria" w:hAnsi="Cambria" w:cs="Cambria"/>
      <w:i/>
      <w:color w:val="000000"/>
      <w:sz w:val="24"/>
      <w:szCs w:val="24"/>
    </w:rPr>
  </w:style>
  <w:style w:type="paragraph" w:customStyle="1" w:styleId="footnotedescription">
    <w:name w:val="footnote description"/>
    <w:next w:val="Normal"/>
    <w:link w:val="footnotedescriptionChar"/>
    <w:hidden/>
    <w:rsid w:val="00323116"/>
    <w:pPr>
      <w:spacing w:after="0"/>
      <w:ind w:left="269"/>
    </w:pPr>
    <w:rPr>
      <w:rFonts w:ascii="Cambria" w:eastAsia="Cambria" w:hAnsi="Cambria" w:cs="Cambria"/>
      <w:color w:val="000000"/>
      <w:sz w:val="20"/>
      <w:szCs w:val="24"/>
    </w:rPr>
  </w:style>
  <w:style w:type="character" w:customStyle="1" w:styleId="footnotedescriptionChar">
    <w:name w:val="footnote description Char"/>
    <w:link w:val="footnotedescription"/>
    <w:rsid w:val="00323116"/>
    <w:rPr>
      <w:rFonts w:ascii="Cambria" w:eastAsia="Cambria" w:hAnsi="Cambria" w:cs="Cambria"/>
      <w:color w:val="000000"/>
      <w:sz w:val="20"/>
      <w:szCs w:val="24"/>
    </w:rPr>
  </w:style>
  <w:style w:type="character" w:customStyle="1" w:styleId="footnotemark">
    <w:name w:val="footnote mark"/>
    <w:hidden/>
    <w:rsid w:val="00323116"/>
    <w:rPr>
      <w:rFonts w:ascii="Cambria" w:eastAsia="Cambria" w:hAnsi="Cambria" w:cs="Cambria"/>
      <w:color w:val="000000"/>
      <w:sz w:val="20"/>
      <w:vertAlign w:val="superscript"/>
    </w:rPr>
  </w:style>
  <w:style w:type="paragraph" w:styleId="Header">
    <w:name w:val="header"/>
    <w:basedOn w:val="Normal"/>
    <w:link w:val="HeaderChar"/>
    <w:uiPriority w:val="99"/>
    <w:unhideWhenUsed/>
    <w:rsid w:val="0032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16"/>
  </w:style>
  <w:style w:type="paragraph" w:styleId="Footer">
    <w:name w:val="footer"/>
    <w:basedOn w:val="Normal"/>
    <w:link w:val="FooterChar"/>
    <w:uiPriority w:val="99"/>
    <w:unhideWhenUsed/>
    <w:rsid w:val="0032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2022-02-12T18:11:00Z</dcterms:created>
  <dcterms:modified xsi:type="dcterms:W3CDTF">2022-02-12T19:01:00Z</dcterms:modified>
</cp:coreProperties>
</file>