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20" w:lineRule="atLeast"/>
        <w:ind w:left="-180" w:right="-180"/>
        <w:textAlignment w:val="baseline"/>
        <w:rPr>
          <w:rFonts w:ascii="Helvetica" w:hAnsi="Helvetica" w:eastAsia="Helvetica" w:cs="Helvetica"/>
          <w:b/>
          <w:bCs/>
          <w:caps w:val="0"/>
          <w:color w:val="000000"/>
        </w:rPr>
      </w:pPr>
      <w:r>
        <w:rPr>
          <w:rFonts w:hint="default" w:ascii="Helvetica" w:hAnsi="Helvetica" w:eastAsia="Helvetica" w:cs="Helvetica"/>
          <w:b/>
          <w:bCs/>
          <w:caps w:val="0"/>
          <w:color w:val="000000"/>
          <w:bdr w:val="none" w:color="auto" w:sz="0" w:space="0"/>
          <w:vertAlign w:val="baseline"/>
        </w:rPr>
        <w:t>1. AI Can Maximise Effective Communication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AI fosters strong workplace communication. Using various analytics, AI can indicate the success rate of presentations and anticipate the types of interaction that are most suitable for your target audience. A diagnostic evaluation of your presentation skills can help you see your areas of strength and and weakness, and measuring individual factors such as your team’s response to the presentation content, style and length optimizes your method of transmitting information. The feedback you receive from these AI programs encourages an understanding of what techniques resonate with your audience, leading to more personalized and targeted communication in the workplace.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AI also for consistency when vocalizing ideas. Through its feedback, you are able to maintain an invariably strong connection with your audience, which helps to enforce the content of your presentations. </w:t>
      </w:r>
      <w:r>
        <w:rPr>
          <w:rFonts w:hint="default" w:ascii="Helvetica" w:hAnsi="Helvetica" w:eastAsia="Helvetica" w:cs="Helvetica"/>
          <w:b w:val="0"/>
          <w:bCs w:val="0"/>
          <w:color w:val="auto"/>
          <w:u w:val="none"/>
          <w:bdr w:val="none" w:color="auto" w:sz="0" w:space="0"/>
          <w:vertAlign w:val="baseline"/>
        </w:rPr>
        <w:t>93 percent of our communication is nonverba</w:t>
      </w:r>
      <w:r>
        <w:rPr>
          <w:rFonts w:hint="default" w:ascii="Helvetica" w:hAnsi="Helvetica" w:eastAsia="Helvetica" w:cs="Helvetica"/>
          <w:b/>
          <w:bCs/>
          <w:color w:val="auto"/>
          <w:u w:val="single"/>
          <w:bdr w:val="none" w:color="auto" w:sz="0" w:space="0"/>
          <w:vertAlign w:val="baseline"/>
        </w:rPr>
        <w:t>l</w:t>
      </w:r>
      <w:r>
        <w:rPr>
          <w:rFonts w:hint="default" w:ascii="Helvetica" w:hAnsi="Helvetica" w:eastAsia="Helvetica" w:cs="Helvetica"/>
          <w:bdr w:val="none" w:color="auto" w:sz="0" w:space="0"/>
          <w:vertAlign w:val="baseline"/>
        </w:rPr>
        <w:t>, and unlike us humans, AI catches every single subtle cue and response in order to precisely evaluate which presentation methods work best with an audience. This enables a deeper connection between project managers and their team, allowing for a more productive 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Style w:val="7"/>
          <w:rFonts w:hint="default" w:ascii="Helvetica" w:hAnsi="Helvetica" w:eastAsia="Helvetica" w:cs="Helvetica"/>
          <w:b w:val="0"/>
          <w:bCs w:val="0"/>
          <w:bdr w:val="none" w:color="auto" w:sz="0" w:space="0"/>
          <w:vertAlign w:val="baseline"/>
        </w:rPr>
        <w:t>.</w:t>
      </w:r>
      <w:r>
        <w:rPr>
          <w:rStyle w:val="7"/>
          <w:rFonts w:hint="default" w:ascii="Helvetica" w:hAnsi="Helvetica" w:eastAsia="Helvetica" w:cs="Helvetica"/>
          <w:b/>
          <w:bCs/>
          <w:bdr w:val="none" w:color="auto" w:sz="0" w:space="0"/>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20" w:lineRule="atLeast"/>
        <w:ind w:left="-180" w:right="-180"/>
        <w:textAlignment w:val="baseline"/>
        <w:rPr>
          <w:rFonts w:hint="default" w:ascii="Helvetica" w:hAnsi="Helvetica" w:eastAsia="Helvetica" w:cs="Helvetica"/>
          <w:b/>
          <w:bCs/>
          <w:caps w:val="0"/>
          <w:color w:val="000000"/>
        </w:rPr>
      </w:pPr>
      <w:r>
        <w:rPr>
          <w:rFonts w:hint="default" w:ascii="Helvetica" w:hAnsi="Helvetica" w:eastAsia="Helvetica" w:cs="Helvetica"/>
          <w:b/>
          <w:bCs/>
          <w:caps w:val="0"/>
          <w:color w:val="000000"/>
          <w:bdr w:val="none" w:color="auto" w:sz="0" w:space="0"/>
          <w:vertAlign w:val="baseline"/>
        </w:rPr>
        <w:t>2. AI Can Maximise Efficiency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Artificial intelligence does and will continue to increase workplace efficiency. Using AI to complete basic, time-consuming tasks, such as data analysis and evaluation, let’s teams focus on greater depth, such as driving new idea conception.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Chat bots are a useful device that optimise interpersonal contact, simplify the communication process between team members to create a more successful working environment, and leave team members more time to engage in critical thinking.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The main idea in any application of AI is that rather than replacing us, it maximises our level of productivity and enables us to share and transform ideas in a more efficient manner. Instead of replacing our own thinking, it takes care of smaller tasks to make way for us to think big!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20" w:lineRule="atLeast"/>
        <w:ind w:left="-180" w:right="-180"/>
        <w:textAlignment w:val="baseline"/>
        <w:rPr>
          <w:rFonts w:hint="default" w:ascii="Helvetica" w:hAnsi="Helvetica" w:eastAsia="Helvetica" w:cs="Helvetica"/>
          <w:b/>
          <w:bCs/>
          <w:caps w:val="0"/>
          <w:color w:val="000000"/>
        </w:rPr>
      </w:pPr>
      <w:r>
        <w:rPr>
          <w:rFonts w:hint="default" w:ascii="Helvetica" w:hAnsi="Helvetica" w:eastAsia="Helvetica" w:cs="Helvetica"/>
          <w:b/>
          <w:bCs/>
          <w:caps w:val="0"/>
          <w:color w:val="000000"/>
          <w:bdr w:val="none" w:color="auto" w:sz="0" w:space="0"/>
          <w:vertAlign w:val="baseline"/>
        </w:rPr>
        <w:t>3. AI Can Maximise Innovation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AI promotes the rapid development of our existing knowledge, pushing the boundaries of current workplace productivity. The collaboration between human and machine presents </w:t>
      </w:r>
      <w:r>
        <w:rPr>
          <w:rFonts w:hint="default" w:ascii="Helvetica" w:hAnsi="Helvetica" w:eastAsia="Helvetica" w:cs="Helvetica"/>
          <w:b w:val="0"/>
          <w:bCs w:val="0"/>
          <w:color w:val="auto"/>
          <w:u w:val="none"/>
          <w:bdr w:val="none" w:color="auto" w:sz="0" w:space="0"/>
          <w:vertAlign w:val="baseline"/>
        </w:rPr>
        <w:t>a hybrid of biological and non-biological thinking</w:t>
      </w:r>
      <w:r>
        <w:rPr>
          <w:rFonts w:hint="default" w:ascii="Helvetica" w:hAnsi="Helvetica" w:eastAsia="Helvetica" w:cs="Helvetica"/>
          <w:bdr w:val="none" w:color="auto" w:sz="0" w:space="0"/>
          <w:vertAlign w:val="baseline"/>
        </w:rPr>
        <w:t>, a combination that maximises intellectual discussion. The systematic approach to more abstract ideas suggests an interdisciplinary method that combines scientific and artistic mindsets, opening the doors to a whole new realm of possibilities.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Google’s Director of Engineering Ray Kurzweil brings up the idea of </w:t>
      </w:r>
      <w:r>
        <w:rPr>
          <w:rFonts w:hint="default" w:ascii="Helvetica" w:hAnsi="Helvetica" w:eastAsia="Helvetica" w:cs="Helvetica"/>
          <w:b w:val="0"/>
          <w:bCs w:val="0"/>
          <w:color w:val="auto"/>
          <w:u w:val="none"/>
          <w:bdr w:val="none" w:color="auto" w:sz="0" w:space="0"/>
          <w:vertAlign w:val="baseline"/>
        </w:rPr>
        <w:t>nanobots that enter your bloodstream</w:t>
      </w:r>
      <w:r>
        <w:rPr>
          <w:rFonts w:hint="default" w:ascii="Helvetica" w:hAnsi="Helvetica" w:eastAsia="Helvetica" w:cs="Helvetica"/>
          <w:bdr w:val="none" w:color="auto" w:sz="0" w:space="0"/>
          <w:vertAlign w:val="baseline"/>
        </w:rPr>
        <w:t> and connect your brain with an artificial one, turning your own mind into a search engine – with the blink of an eye you can think yourself into the cloud or search for information online. And this reality may be less than 30 years away. It is these ideas that give us a glimpse into the exciting future of our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Moreover, AI expands the capabilities of the human mind by providing alternative insight into new concepts. Concepts such as </w:t>
      </w:r>
      <w:r>
        <w:rPr>
          <w:rFonts w:hint="default" w:ascii="Helvetica" w:hAnsi="Helvetica" w:eastAsia="Helvetica" w:cs="Helvetica"/>
          <w:b w:val="0"/>
          <w:bCs w:val="0"/>
          <w:color w:val="auto"/>
          <w:u w:val="none"/>
          <w:bdr w:val="none" w:color="auto" w:sz="0" w:space="0"/>
          <w:vertAlign w:val="baseline"/>
        </w:rPr>
        <w:t>digital-breathing</w:t>
      </w:r>
      <w:r>
        <w:rPr>
          <w:rFonts w:hint="default" w:ascii="Helvetica" w:hAnsi="Helvetica" w:eastAsia="Helvetica" w:cs="Helvetica"/>
          <w:bdr w:val="none" w:color="auto" w:sz="0" w:space="0"/>
          <w:vertAlign w:val="baseline"/>
        </w:rPr>
        <w:t> where AI will analyse </w:t>
      </w:r>
      <w:r>
        <w:rPr>
          <w:rFonts w:hint="default" w:ascii="Helvetica" w:hAnsi="Helvetica" w:eastAsia="Helvetica" w:cs="Helvetica"/>
          <w:b w:val="0"/>
          <w:bCs w:val="0"/>
          <w:color w:val="auto"/>
          <w:u w:val="none"/>
          <w:bdr w:val="none" w:color="auto" w:sz="0" w:space="0"/>
          <w:vertAlign w:val="baseline"/>
        </w:rPr>
        <w:t xml:space="preserve">living networks and report on exact insights, real-time updates (up to the </w:t>
      </w:r>
      <w:bookmarkStart w:id="0" w:name="_GoBack"/>
      <w:bookmarkEnd w:id="0"/>
      <w:r>
        <w:rPr>
          <w:rFonts w:hint="default" w:ascii="Helvetica" w:hAnsi="Helvetica" w:eastAsia="Helvetica" w:cs="Helvetica"/>
          <w:b w:val="0"/>
          <w:bCs w:val="0"/>
          <w:color w:val="auto"/>
          <w:u w:val="none"/>
          <w:bdr w:val="none" w:color="auto" w:sz="0" w:space="0"/>
          <w:vertAlign w:val="baseline"/>
        </w:rPr>
        <w:t>minute) and trend assessments</w:t>
      </w:r>
      <w:r>
        <w:rPr>
          <w:rFonts w:hint="default" w:ascii="Helvetica" w:hAnsi="Helvetica" w:eastAsia="Helvetica" w:cs="Helvetica"/>
          <w:bdr w:val="none" w:color="auto" w:sz="0" w:space="0"/>
          <w:vertAlign w:val="baseline"/>
        </w:rPr>
        <w:t>, create a path for constant innovation.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20" w:lineRule="atLeast"/>
        <w:ind w:left="-180" w:right="-180"/>
        <w:textAlignment w:val="baseline"/>
        <w:rPr>
          <w:rFonts w:hint="default" w:ascii="Helvetica" w:hAnsi="Helvetica" w:eastAsia="Helvetica" w:cs="Helvetica"/>
          <w:b/>
          <w:bCs/>
          <w:caps w:val="0"/>
          <w:color w:val="000000"/>
        </w:rPr>
      </w:pPr>
      <w:r>
        <w:rPr>
          <w:rFonts w:hint="default" w:ascii="Helvetica" w:hAnsi="Helvetica" w:eastAsia="Helvetica" w:cs="Helvetica"/>
          <w:b/>
          <w:bCs/>
          <w:caps w:val="0"/>
          <w:color w:val="000000"/>
          <w:bdr w:val="none" w:color="auto" w:sz="0" w:space="0"/>
          <w:vertAlign w:val="baseline"/>
        </w:rPr>
        <w:t>The Future of Communications: Humans AND Machines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2" w:right="-722"/>
        <w:jc w:val="left"/>
        <w:textAlignment w:val="baseline"/>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To  keep up with the competitive world we live in, we must keep up with AI. As AI becomes increasingly accessible and is integrated into the workplace, it will continue to impact communication and communications.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The key thing to keep in mind is that despite all of the capabilities of AI, we are still in control. Whilst AI helps to mitigate our weaknesses and supplement our work, the technology also mirrors the quality of our human 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80" w:right="-180"/>
        <w:textAlignment w:val="baseline"/>
        <w:rPr>
          <w:rFonts w:hint="default" w:ascii="Helvetica" w:hAnsi="Helvetica" w:eastAsia="Helvetica" w:cs="Helvetica"/>
        </w:rPr>
      </w:pPr>
      <w:r>
        <w:rPr>
          <w:rFonts w:hint="default" w:ascii="Helvetica" w:hAnsi="Helvetica" w:eastAsia="Helvetica" w:cs="Helvetica"/>
          <w:bdr w:val="none" w:color="auto" w:sz="0" w:space="0"/>
          <w:vertAlign w:val="baseline"/>
        </w:rPr>
        <w:t>New softwares optimi</w:t>
      </w:r>
      <w:r>
        <w:rPr>
          <w:rFonts w:hint="default" w:ascii="Helvetica" w:hAnsi="Helvetica" w:eastAsia="Helvetica" w:cs="Helvetica"/>
          <w:bdr w:val="none" w:color="auto" w:sz="0" w:space="0"/>
          <w:vertAlign w:val="baseline"/>
          <w:lang w:val="en-US"/>
        </w:rPr>
        <w:t>z</w:t>
      </w:r>
      <w:r>
        <w:rPr>
          <w:rFonts w:hint="default" w:ascii="Helvetica" w:hAnsi="Helvetica" w:eastAsia="Helvetica" w:cs="Helvetica"/>
          <w:bdr w:val="none" w:color="auto" w:sz="0" w:space="0"/>
          <w:vertAlign w:val="baseline"/>
        </w:rPr>
        <w:t>e our own rate of production, rather than taking over. Unlike what many AI sceptics may believe, it is not rendering humans obsolete. We must achieve a balance between human and artificial intelligence to reach our full potential. Rather than fear AI, the practical and rational approach would be to embrace it.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C4BDD"/>
    <w:rsid w:val="05BC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2022-04-28T11:16:00Z</dcterms:created>
  <dc:creator>mitleo koech</dc:creator>
  <cp:lastModifiedBy>mitleo koech</cp:lastModifiedBy>
  <dcterms:modified xsi:type="dcterms:W3CDTF">2022-04-28T11:19:35Z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95C7FA5CC0EF426E87542BAFAB533840</vt:lpwstr>
  </property>
</Properties>
</file>