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44180" w14:textId="39866228" w:rsidR="00F42443" w:rsidRPr="00F42443" w:rsidRDefault="00F42443" w:rsidP="00F42443">
      <w:pPr>
        <w:shd w:val="clear" w:color="auto" w:fill="FFFFFF"/>
        <w:spacing w:before="180" w:after="0" w:line="240" w:lineRule="auto"/>
        <w:outlineLvl w:val="0"/>
        <w:rPr>
          <w:rFonts w:ascii="Roboto" w:eastAsia="Times New Roman" w:hAnsi="Roboto" w:cs="Times New Roman"/>
          <w:b/>
          <w:bCs/>
          <w:color w:val="111111"/>
          <w:kern w:val="36"/>
          <w:sz w:val="48"/>
          <w:szCs w:val="48"/>
          <w:lang w:eastAsia="en-IN"/>
          <w14:ligatures w14:val="none"/>
        </w:rPr>
      </w:pPr>
      <w:r>
        <w:rPr>
          <w:rFonts w:ascii="Roboto" w:eastAsia="Times New Roman" w:hAnsi="Roboto" w:cs="Times New Roman"/>
          <w:b/>
          <w:bCs/>
          <w:color w:val="111111"/>
          <w:kern w:val="36"/>
          <w:sz w:val="48"/>
          <w:szCs w:val="48"/>
          <w:lang w:eastAsia="en-IN"/>
          <w14:ligatures w14:val="none"/>
        </w:rPr>
        <w:t xml:space="preserve">        </w:t>
      </w:r>
      <w:r w:rsidRPr="00F42443">
        <w:rPr>
          <w:rFonts w:ascii="Roboto" w:eastAsia="Times New Roman" w:hAnsi="Roboto" w:cs="Times New Roman"/>
          <w:b/>
          <w:bCs/>
          <w:color w:val="111111"/>
          <w:kern w:val="36"/>
          <w:sz w:val="48"/>
          <w:szCs w:val="48"/>
          <w:lang w:eastAsia="en-IN"/>
          <w14:ligatures w14:val="none"/>
        </w:rPr>
        <w:t>Document and Window Objects</w:t>
      </w:r>
    </w:p>
    <w:p w14:paraId="000E611F" w14:textId="77777777" w:rsidR="00A6729C" w:rsidRDefault="00A6729C"/>
    <w:p w14:paraId="3B8FFBCE" w14:textId="470A7C2A" w:rsidR="00F42443" w:rsidRDefault="00F42443">
      <w:pPr>
        <w:rPr>
          <w:rFonts w:ascii="Roboto" w:hAnsi="Roboto"/>
          <w:color w:val="111111"/>
          <w:shd w:val="clear" w:color="auto" w:fill="FFFFFF"/>
        </w:rPr>
      </w:pPr>
      <w:r>
        <w:rPr>
          <w:rFonts w:ascii="Roboto" w:hAnsi="Roboto"/>
          <w:color w:val="111111"/>
          <w:shd w:val="clear" w:color="auto" w:fill="FFFFFF"/>
        </w:rPr>
        <w:t>Web development is a field that often involves manipulating various objects within the browser’s environment to create dynamic and interactive web pages. Two of the most fundamental objects in this context are the </w:t>
      </w:r>
      <w:r w:rsidRPr="00F42443">
        <w:rPr>
          <w:rStyle w:val="HTMLCode"/>
          <w:rFonts w:eastAsiaTheme="minorHAnsi"/>
          <w:color w:val="111111"/>
          <w:u w:val="single"/>
        </w:rPr>
        <w:t>document</w:t>
      </w:r>
      <w:r>
        <w:rPr>
          <w:rFonts w:ascii="Roboto" w:hAnsi="Roboto"/>
          <w:color w:val="111111"/>
          <w:shd w:val="clear" w:color="auto" w:fill="FFFFFF"/>
        </w:rPr>
        <w:t> and </w:t>
      </w:r>
      <w:r w:rsidRPr="00F42443">
        <w:rPr>
          <w:rStyle w:val="HTMLCode"/>
          <w:rFonts w:eastAsiaTheme="minorHAnsi"/>
          <w:color w:val="111111"/>
          <w:u w:val="single"/>
        </w:rPr>
        <w:t>window</w:t>
      </w:r>
      <w:r w:rsidRPr="00F42443">
        <w:rPr>
          <w:rFonts w:ascii="Roboto" w:hAnsi="Roboto"/>
          <w:color w:val="111111"/>
          <w:u w:val="single"/>
          <w:shd w:val="clear" w:color="auto" w:fill="FFFFFF"/>
        </w:rPr>
        <w:t> objects</w:t>
      </w:r>
      <w:r>
        <w:rPr>
          <w:rFonts w:ascii="Roboto" w:hAnsi="Roboto"/>
          <w:color w:val="111111"/>
          <w:shd w:val="clear" w:color="auto" w:fill="FFFFFF"/>
        </w:rPr>
        <w:t>. While they may seem similar at first glance, they serve distinct purposes and have different roles within the Document Object Model (DOM)</w:t>
      </w:r>
    </w:p>
    <w:p w14:paraId="7F9C2C25" w14:textId="0C60900C" w:rsidR="00F42443" w:rsidRDefault="00F42443">
      <w:pPr>
        <w:rPr>
          <w:rFonts w:ascii="Roboto" w:hAnsi="Roboto"/>
          <w:color w:val="111111"/>
          <w:shd w:val="clear" w:color="auto" w:fill="FFFFFF"/>
        </w:rPr>
      </w:pPr>
      <w:r>
        <w:rPr>
          <w:rFonts w:ascii="Roboto" w:hAnsi="Roboto"/>
          <w:color w:val="111111"/>
          <w:shd w:val="clear" w:color="auto" w:fill="FFFFFF"/>
        </w:rPr>
        <w:t xml:space="preserve">    </w:t>
      </w:r>
    </w:p>
    <w:p w14:paraId="7601D63D" w14:textId="0561DBEB" w:rsidR="00F42443" w:rsidRPr="00B61684" w:rsidRDefault="00F42443" w:rsidP="00B61684">
      <w:pPr>
        <w:rPr>
          <w:rFonts w:ascii="Roboto" w:hAnsi="Roboto"/>
          <w:color w:val="111111"/>
          <w:sz w:val="32"/>
          <w:szCs w:val="32"/>
          <w:shd w:val="clear" w:color="auto" w:fill="FFFFFF"/>
        </w:rPr>
      </w:pPr>
      <w:r>
        <w:rPr>
          <w:rFonts w:ascii="Roboto" w:hAnsi="Roboto"/>
          <w:color w:val="111111"/>
          <w:shd w:val="clear" w:color="auto" w:fill="FFFFFF"/>
        </w:rPr>
        <w:t xml:space="preserve">                </w:t>
      </w:r>
      <w:r w:rsidRPr="00F42443">
        <w:rPr>
          <w:rFonts w:ascii="Roboto" w:hAnsi="Roboto"/>
          <w:color w:val="111111"/>
          <w:sz w:val="32"/>
          <w:szCs w:val="32"/>
        </w:rPr>
        <w:t>The Window Object: Your Gateway to the Browser</w:t>
      </w:r>
    </w:p>
    <w:p w14:paraId="3F84C8D0" w14:textId="77777777" w:rsidR="00F42443" w:rsidRDefault="00F42443" w:rsidP="00F4244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The </w:t>
      </w:r>
      <w:r>
        <w:rPr>
          <w:rStyle w:val="HTMLCode"/>
          <w:color w:val="111111"/>
        </w:rPr>
        <w:t>window</w:t>
      </w:r>
      <w:r>
        <w:rPr>
          <w:rFonts w:ascii="Roboto" w:hAnsi="Roboto"/>
          <w:color w:val="111111"/>
        </w:rPr>
        <w:t> object is the top-level object in the browser’s JavaScript environment. It represents the browser window and provides functionalities that affect the entire web page. Here are some key points about the </w:t>
      </w:r>
      <w:r>
        <w:rPr>
          <w:rStyle w:val="HTMLCode"/>
          <w:color w:val="111111"/>
        </w:rPr>
        <w:t>window</w:t>
      </w:r>
      <w:r>
        <w:rPr>
          <w:rFonts w:ascii="Roboto" w:hAnsi="Roboto"/>
          <w:color w:val="111111"/>
        </w:rPr>
        <w:t> object:</w:t>
      </w:r>
    </w:p>
    <w:p w14:paraId="6418A7B5" w14:textId="77777777" w:rsidR="00F42443" w:rsidRDefault="00F42443" w:rsidP="00F4244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Global Scope</w:t>
      </w:r>
      <w:r>
        <w:rPr>
          <w:rFonts w:ascii="Roboto" w:hAnsi="Roboto"/>
          <w:color w:val="111111"/>
        </w:rPr>
        <w:t>: The </w:t>
      </w:r>
      <w:r>
        <w:rPr>
          <w:rStyle w:val="HTMLCode"/>
          <w:rFonts w:eastAsiaTheme="minorHAnsi"/>
          <w:color w:val="111111"/>
        </w:rPr>
        <w:t>window</w:t>
      </w:r>
      <w:r>
        <w:rPr>
          <w:rFonts w:ascii="Roboto" w:hAnsi="Roboto"/>
          <w:color w:val="111111"/>
        </w:rPr>
        <w:t> object serves as the global scope in the browser, meaning all global JavaScript variables, functions, and objects automatically become properties of the </w:t>
      </w:r>
      <w:r>
        <w:rPr>
          <w:rStyle w:val="HTMLCode"/>
          <w:rFonts w:eastAsiaTheme="minorHAnsi"/>
          <w:color w:val="111111"/>
        </w:rPr>
        <w:t>window</w:t>
      </w:r>
      <w:r>
        <w:rPr>
          <w:rFonts w:ascii="Roboto" w:hAnsi="Roboto"/>
          <w:color w:val="111111"/>
        </w:rPr>
        <w:t>.</w:t>
      </w:r>
    </w:p>
    <w:p w14:paraId="20E6A3EC" w14:textId="77777777" w:rsidR="00F42443" w:rsidRDefault="00F42443" w:rsidP="00F4244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Browser Interface</w:t>
      </w:r>
      <w:r>
        <w:rPr>
          <w:rFonts w:ascii="Roboto" w:hAnsi="Roboto"/>
          <w:color w:val="111111"/>
        </w:rPr>
        <w:t>: It provides methods to control the browser window, such as </w:t>
      </w:r>
      <w:proofErr w:type="spellStart"/>
      <w:proofErr w:type="gramStart"/>
      <w:r>
        <w:rPr>
          <w:rStyle w:val="HTMLCode"/>
          <w:rFonts w:eastAsiaTheme="minorHAnsi"/>
          <w:color w:val="111111"/>
        </w:rPr>
        <w:t>window.open</w:t>
      </w:r>
      <w:proofErr w:type="spellEnd"/>
      <w:proofErr w:type="gramEnd"/>
      <w:r>
        <w:rPr>
          <w:rStyle w:val="HTMLCode"/>
          <w:rFonts w:eastAsiaTheme="minorHAnsi"/>
          <w:color w:val="111111"/>
        </w:rPr>
        <w:t>()</w:t>
      </w:r>
      <w:r>
        <w:rPr>
          <w:rFonts w:ascii="Roboto" w:hAnsi="Roboto"/>
          <w:color w:val="111111"/>
        </w:rPr>
        <w:t> to open new windows and </w:t>
      </w:r>
      <w:proofErr w:type="spellStart"/>
      <w:r>
        <w:rPr>
          <w:rStyle w:val="HTMLCode"/>
          <w:rFonts w:eastAsiaTheme="minorHAnsi"/>
          <w:color w:val="111111"/>
        </w:rPr>
        <w:t>window.close</w:t>
      </w:r>
      <w:proofErr w:type="spellEnd"/>
      <w:r>
        <w:rPr>
          <w:rStyle w:val="HTMLCode"/>
          <w:rFonts w:eastAsiaTheme="minorHAnsi"/>
          <w:color w:val="111111"/>
        </w:rPr>
        <w:t>()</w:t>
      </w:r>
      <w:r>
        <w:rPr>
          <w:rFonts w:ascii="Roboto" w:hAnsi="Roboto"/>
          <w:color w:val="111111"/>
        </w:rPr>
        <w:t> to close the current window.</w:t>
      </w:r>
    </w:p>
    <w:p w14:paraId="4B2B4E0E" w14:textId="77777777" w:rsidR="00F42443" w:rsidRDefault="00F42443" w:rsidP="00F4244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Screen Information</w:t>
      </w:r>
      <w:r>
        <w:rPr>
          <w:rFonts w:ascii="Roboto" w:hAnsi="Roboto"/>
          <w:color w:val="111111"/>
        </w:rPr>
        <w:t>: The </w:t>
      </w:r>
      <w:r>
        <w:rPr>
          <w:rStyle w:val="HTMLCode"/>
          <w:rFonts w:eastAsiaTheme="minorHAnsi"/>
          <w:color w:val="111111"/>
        </w:rPr>
        <w:t>window</w:t>
      </w:r>
      <w:r>
        <w:rPr>
          <w:rFonts w:ascii="Roboto" w:hAnsi="Roboto"/>
          <w:color w:val="111111"/>
        </w:rPr>
        <w:t> object contains information about the screen’s width and height through properties like </w:t>
      </w:r>
      <w:proofErr w:type="spellStart"/>
      <w:proofErr w:type="gramStart"/>
      <w:r>
        <w:rPr>
          <w:rStyle w:val="HTMLCode"/>
          <w:rFonts w:eastAsiaTheme="minorHAnsi"/>
          <w:color w:val="111111"/>
        </w:rPr>
        <w:t>window.innerWidth</w:t>
      </w:r>
      <w:proofErr w:type="spellEnd"/>
      <w:proofErr w:type="gramEnd"/>
      <w:r>
        <w:rPr>
          <w:rFonts w:ascii="Roboto" w:hAnsi="Roboto"/>
          <w:color w:val="111111"/>
        </w:rPr>
        <w:t> and </w:t>
      </w:r>
      <w:proofErr w:type="spellStart"/>
      <w:r>
        <w:rPr>
          <w:rStyle w:val="HTMLCode"/>
          <w:rFonts w:eastAsiaTheme="minorHAnsi"/>
          <w:color w:val="111111"/>
        </w:rPr>
        <w:t>window.innerHeight</w:t>
      </w:r>
      <w:proofErr w:type="spellEnd"/>
      <w:r>
        <w:rPr>
          <w:rFonts w:ascii="Roboto" w:hAnsi="Roboto"/>
          <w:color w:val="111111"/>
        </w:rPr>
        <w:t>.</w:t>
      </w:r>
    </w:p>
    <w:p w14:paraId="575E4733" w14:textId="6A8E1ED3" w:rsidR="00F42443" w:rsidRDefault="00F42443" w:rsidP="00F4244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Timers</w:t>
      </w:r>
      <w:r>
        <w:rPr>
          <w:rFonts w:ascii="Roboto" w:hAnsi="Roboto"/>
          <w:color w:val="111111"/>
        </w:rPr>
        <w:t>: Functions like </w:t>
      </w:r>
      <w:proofErr w:type="spellStart"/>
      <w:proofErr w:type="gramStart"/>
      <w:r>
        <w:rPr>
          <w:rStyle w:val="HTMLCode"/>
          <w:rFonts w:eastAsiaTheme="minorHAnsi"/>
          <w:color w:val="111111"/>
        </w:rPr>
        <w:t>setTimeout</w:t>
      </w:r>
      <w:proofErr w:type="spellEnd"/>
      <w:r>
        <w:rPr>
          <w:rStyle w:val="HTMLCode"/>
          <w:rFonts w:eastAsiaTheme="minorHAnsi"/>
          <w:color w:val="111111"/>
        </w:rPr>
        <w:t>(</w:t>
      </w:r>
      <w:proofErr w:type="gramEnd"/>
      <w:r>
        <w:rPr>
          <w:rStyle w:val="HTMLCode"/>
          <w:rFonts w:eastAsiaTheme="minorHAnsi"/>
          <w:color w:val="111111"/>
        </w:rPr>
        <w:t>)</w:t>
      </w:r>
      <w:r>
        <w:rPr>
          <w:rFonts w:ascii="Roboto" w:hAnsi="Roboto"/>
          <w:color w:val="111111"/>
        </w:rPr>
        <w:t> and </w:t>
      </w:r>
      <w:proofErr w:type="spellStart"/>
      <w:r>
        <w:rPr>
          <w:rStyle w:val="HTMLCode"/>
          <w:rFonts w:eastAsiaTheme="minorHAnsi"/>
          <w:color w:val="111111"/>
        </w:rPr>
        <w:t>setInterval</w:t>
      </w:r>
      <w:proofErr w:type="spellEnd"/>
      <w:r>
        <w:rPr>
          <w:rStyle w:val="HTMLCode"/>
          <w:rFonts w:eastAsiaTheme="minorHAnsi"/>
          <w:color w:val="111111"/>
        </w:rPr>
        <w:t>()</w:t>
      </w:r>
      <w:r>
        <w:rPr>
          <w:rFonts w:ascii="Roboto" w:hAnsi="Roboto"/>
          <w:color w:val="111111"/>
        </w:rPr>
        <w:t> are methods of the </w:t>
      </w:r>
      <w:r>
        <w:rPr>
          <w:rStyle w:val="HTMLCode"/>
          <w:rFonts w:eastAsiaTheme="minorHAnsi"/>
          <w:color w:val="111111"/>
        </w:rPr>
        <w:t>window</w:t>
      </w:r>
      <w:r>
        <w:rPr>
          <w:rFonts w:ascii="Roboto" w:hAnsi="Roboto"/>
          <w:color w:val="111111"/>
        </w:rPr>
        <w:t> object, allowing developers to execute code at specified time intervals.</w:t>
      </w:r>
      <w:r>
        <w:rPr>
          <w:rFonts w:ascii="Roboto" w:hAnsi="Roboto"/>
          <w:color w:val="111111"/>
        </w:rPr>
        <w:t xml:space="preserve">                                                                         </w:t>
      </w:r>
    </w:p>
    <w:p w14:paraId="56DE60BE" w14:textId="33B68369" w:rsidR="00F42443" w:rsidRPr="00F42443" w:rsidRDefault="00F42443" w:rsidP="00F42443">
      <w:pPr>
        <w:pStyle w:val="Heading2"/>
        <w:shd w:val="clear" w:color="auto" w:fill="FFFFFF"/>
        <w:spacing w:before="180"/>
        <w:rPr>
          <w:rFonts w:ascii="Roboto" w:hAnsi="Roboto"/>
          <w:color w:val="111111"/>
          <w:sz w:val="32"/>
          <w:szCs w:val="32"/>
        </w:rPr>
      </w:pPr>
      <w:r>
        <w:rPr>
          <w:rFonts w:ascii="Roboto" w:hAnsi="Roboto"/>
          <w:color w:val="111111"/>
        </w:rPr>
        <w:t xml:space="preserve">    </w:t>
      </w:r>
      <w:r>
        <w:rPr>
          <w:rFonts w:ascii="Roboto" w:hAnsi="Roboto"/>
          <w:color w:val="111111"/>
          <w:sz w:val="32"/>
          <w:szCs w:val="32"/>
        </w:rPr>
        <w:t xml:space="preserve">       </w:t>
      </w:r>
      <w:r w:rsidRPr="00F42443">
        <w:rPr>
          <w:rFonts w:ascii="Roboto" w:hAnsi="Roboto"/>
          <w:color w:val="111111"/>
          <w:sz w:val="32"/>
          <w:szCs w:val="32"/>
        </w:rPr>
        <w:t>Document Object: The Heart of Your Web Page</w:t>
      </w:r>
    </w:p>
    <w:p w14:paraId="2C324479" w14:textId="4456D2C1" w:rsidR="00F42443" w:rsidRDefault="00F42443" w:rsidP="00F4244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In contrast, the </w:t>
      </w:r>
      <w:r>
        <w:rPr>
          <w:rStyle w:val="HTMLCode"/>
          <w:color w:val="111111"/>
        </w:rPr>
        <w:t>document</w:t>
      </w:r>
      <w:r>
        <w:rPr>
          <w:rFonts w:ascii="Roboto" w:hAnsi="Roboto"/>
          <w:color w:val="111111"/>
        </w:rPr>
        <w:t> object is a direct child of the </w:t>
      </w:r>
      <w:r>
        <w:rPr>
          <w:rStyle w:val="HTMLCode"/>
          <w:color w:val="111111"/>
        </w:rPr>
        <w:t>window</w:t>
      </w:r>
      <w:r>
        <w:rPr>
          <w:rFonts w:ascii="Roboto" w:hAnsi="Roboto"/>
          <w:color w:val="111111"/>
        </w:rPr>
        <w:t> object and represents the actual content of the web page loaded in the browser. It is the root node of the DOM tree. Here’s what sets the </w:t>
      </w:r>
      <w:r>
        <w:rPr>
          <w:rStyle w:val="HTMLCode"/>
          <w:color w:val="111111"/>
        </w:rPr>
        <w:t>document</w:t>
      </w:r>
      <w:r>
        <w:rPr>
          <w:rFonts w:ascii="Roboto" w:hAnsi="Roboto"/>
          <w:color w:val="111111"/>
        </w:rPr>
        <w:t> object apart:</w:t>
      </w:r>
    </w:p>
    <w:p w14:paraId="1F799B91" w14:textId="77777777" w:rsidR="00F42443" w:rsidRDefault="00F42443" w:rsidP="00F4244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DOM Manipulation</w:t>
      </w:r>
      <w:r>
        <w:rPr>
          <w:rFonts w:ascii="Roboto" w:hAnsi="Roboto"/>
          <w:color w:val="111111"/>
        </w:rPr>
        <w:t>: The </w:t>
      </w:r>
      <w:r>
        <w:rPr>
          <w:rStyle w:val="HTMLCode"/>
          <w:rFonts w:eastAsiaTheme="minorHAnsi"/>
          <w:color w:val="111111"/>
        </w:rPr>
        <w:t>document</w:t>
      </w:r>
      <w:r>
        <w:rPr>
          <w:rFonts w:ascii="Roboto" w:hAnsi="Roboto"/>
          <w:color w:val="111111"/>
        </w:rPr>
        <w:t> object is essential for manipulating the structure, style, and content of a web page. It provides methods like </w:t>
      </w:r>
      <w:proofErr w:type="spellStart"/>
      <w:proofErr w:type="gramStart"/>
      <w:r>
        <w:rPr>
          <w:rStyle w:val="HTMLCode"/>
          <w:rFonts w:eastAsiaTheme="minorHAnsi"/>
          <w:color w:val="111111"/>
        </w:rPr>
        <w:t>document.getElementById</w:t>
      </w:r>
      <w:proofErr w:type="spellEnd"/>
      <w:proofErr w:type="gramEnd"/>
      <w:r>
        <w:rPr>
          <w:rStyle w:val="HTMLCode"/>
          <w:rFonts w:eastAsiaTheme="minorHAnsi"/>
          <w:color w:val="111111"/>
        </w:rPr>
        <w:t>()</w:t>
      </w:r>
      <w:r>
        <w:rPr>
          <w:rFonts w:ascii="Roboto" w:hAnsi="Roboto"/>
          <w:color w:val="111111"/>
        </w:rPr>
        <w:t> and </w:t>
      </w:r>
      <w:proofErr w:type="spellStart"/>
      <w:r>
        <w:rPr>
          <w:rStyle w:val="HTMLCode"/>
          <w:rFonts w:eastAsiaTheme="minorHAnsi"/>
          <w:color w:val="111111"/>
        </w:rPr>
        <w:t>document.createElement</w:t>
      </w:r>
      <w:proofErr w:type="spellEnd"/>
      <w:r>
        <w:rPr>
          <w:rStyle w:val="HTMLCode"/>
          <w:rFonts w:eastAsiaTheme="minorHAnsi"/>
          <w:color w:val="111111"/>
        </w:rPr>
        <w:t>()</w:t>
      </w:r>
      <w:r>
        <w:rPr>
          <w:rFonts w:ascii="Roboto" w:hAnsi="Roboto"/>
          <w:color w:val="111111"/>
        </w:rPr>
        <w:t> to interact with HTML elements.</w:t>
      </w:r>
    </w:p>
    <w:p w14:paraId="1751D9B4" w14:textId="77777777" w:rsidR="00F42443" w:rsidRDefault="00F42443" w:rsidP="00F424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Page Content</w:t>
      </w:r>
      <w:r>
        <w:rPr>
          <w:rFonts w:ascii="Roboto" w:hAnsi="Roboto"/>
          <w:color w:val="111111"/>
        </w:rPr>
        <w:t>: It holds the entire content of the page within its nodes, including HTML, CSS, and JavaScript.</w:t>
      </w:r>
    </w:p>
    <w:p w14:paraId="28B4D41F" w14:textId="7F48A713" w:rsidR="00F42443" w:rsidRDefault="00F42443" w:rsidP="00B6168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Events</w:t>
      </w:r>
      <w:r>
        <w:rPr>
          <w:rFonts w:ascii="Roboto" w:hAnsi="Roboto"/>
          <w:color w:val="111111"/>
        </w:rPr>
        <w:t>: The </w:t>
      </w:r>
      <w:r>
        <w:rPr>
          <w:rStyle w:val="HTMLCode"/>
          <w:rFonts w:eastAsiaTheme="minorHAnsi"/>
          <w:color w:val="111111"/>
        </w:rPr>
        <w:t>document</w:t>
      </w:r>
      <w:r>
        <w:rPr>
          <w:rFonts w:ascii="Roboto" w:hAnsi="Roboto"/>
          <w:color w:val="111111"/>
        </w:rPr>
        <w:t> object is where events are often bound, such as </w:t>
      </w:r>
      <w:proofErr w:type="spellStart"/>
      <w:proofErr w:type="gramStart"/>
      <w:r>
        <w:rPr>
          <w:rStyle w:val="HTMLCode"/>
          <w:rFonts w:eastAsiaTheme="minorHAnsi"/>
          <w:color w:val="111111"/>
        </w:rPr>
        <w:t>document.addEventListener</w:t>
      </w:r>
      <w:proofErr w:type="spellEnd"/>
      <w:proofErr w:type="gramEnd"/>
      <w:r>
        <w:rPr>
          <w:rStyle w:val="HTMLCode"/>
          <w:rFonts w:eastAsiaTheme="minorHAnsi"/>
          <w:color w:val="111111"/>
        </w:rPr>
        <w:t>()</w:t>
      </w:r>
      <w:r>
        <w:rPr>
          <w:rFonts w:ascii="Roboto" w:hAnsi="Roboto"/>
          <w:color w:val="111111"/>
        </w:rPr>
        <w:t>, which allows you to handle user interactions like clicks, keyboard input, and m</w:t>
      </w:r>
    </w:p>
    <w:tbl>
      <w:tblPr>
        <w:tblW w:w="9828" w:type="dxa"/>
        <w:tblCellSpacing w:w="15" w:type="dxa"/>
        <w:tblInd w:w="-5" w:type="dxa"/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1276"/>
        <w:gridCol w:w="4569"/>
        <w:gridCol w:w="3983"/>
      </w:tblGrid>
      <w:tr w:rsidR="00B61684" w:rsidRPr="00B61684" w14:paraId="0F598B4D" w14:textId="77777777" w:rsidTr="00B6168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B3DBCAA" w14:textId="77777777" w:rsidR="00B61684" w:rsidRPr="00B61684" w:rsidRDefault="00B61684" w:rsidP="00B61684">
            <w:pPr>
              <w:spacing w:before="18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1684"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Feature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A7B7D21" w14:textId="77777777" w:rsidR="00B61684" w:rsidRPr="00B61684" w:rsidRDefault="00B61684" w:rsidP="00B61684">
            <w:pPr>
              <w:spacing w:before="18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1684"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Window Object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E7C3DBE" w14:textId="77777777" w:rsidR="00B61684" w:rsidRPr="00B61684" w:rsidRDefault="00B61684" w:rsidP="00B61684">
            <w:pPr>
              <w:spacing w:before="18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1684"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Document Object</w:t>
            </w:r>
          </w:p>
        </w:tc>
      </w:tr>
      <w:tr w:rsidR="00B61684" w:rsidRPr="00B61684" w14:paraId="20C88716" w14:textId="77777777" w:rsidTr="00B6168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941C450" w14:textId="77777777" w:rsidR="00B61684" w:rsidRPr="00B61684" w:rsidRDefault="00B61684" w:rsidP="00B61684">
            <w:pPr>
              <w:spacing w:before="180" w:after="120" w:line="240" w:lineRule="auto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1684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Scope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B152BDE" w14:textId="77777777" w:rsidR="00B61684" w:rsidRPr="00B61684" w:rsidRDefault="00B61684" w:rsidP="00B61684">
            <w:pPr>
              <w:spacing w:before="180" w:after="120" w:line="240" w:lineRule="auto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1684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Global JavaScript scope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640D8C3" w14:textId="77777777" w:rsidR="00B61684" w:rsidRPr="00B61684" w:rsidRDefault="00B61684" w:rsidP="00B61684">
            <w:pPr>
              <w:spacing w:before="180" w:after="120" w:line="240" w:lineRule="auto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1684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Specific to the content of a web page</w:t>
            </w:r>
          </w:p>
        </w:tc>
      </w:tr>
      <w:tr w:rsidR="00B61684" w:rsidRPr="00B61684" w14:paraId="5271270A" w14:textId="77777777" w:rsidTr="00B6168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7F30D17" w14:textId="77777777" w:rsidR="00B61684" w:rsidRPr="00B61684" w:rsidRDefault="00B61684" w:rsidP="00B61684">
            <w:pPr>
              <w:spacing w:before="180" w:after="120" w:line="240" w:lineRule="auto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1684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Role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24A0ABD" w14:textId="77777777" w:rsidR="00B61684" w:rsidRPr="00B61684" w:rsidRDefault="00B61684" w:rsidP="00B61684">
            <w:pPr>
              <w:spacing w:before="180" w:after="120" w:line="240" w:lineRule="auto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1684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Interface to the browser window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D8AD743" w14:textId="77777777" w:rsidR="00B61684" w:rsidRPr="00B61684" w:rsidRDefault="00B61684" w:rsidP="00B61684">
            <w:pPr>
              <w:spacing w:before="180" w:after="120" w:line="240" w:lineRule="auto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1684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Root of the DOM tree</w:t>
            </w:r>
          </w:p>
        </w:tc>
      </w:tr>
      <w:tr w:rsidR="00B61684" w:rsidRPr="00B61684" w14:paraId="7B8C05D5" w14:textId="77777777" w:rsidTr="00B6168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9F394A8" w14:textId="77777777" w:rsidR="00B61684" w:rsidRPr="00B61684" w:rsidRDefault="00B61684" w:rsidP="00B61684">
            <w:pPr>
              <w:spacing w:before="180" w:after="120" w:line="240" w:lineRule="auto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1684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Methods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09ACBB1" w14:textId="77777777" w:rsidR="00B61684" w:rsidRPr="00B61684" w:rsidRDefault="00B61684" w:rsidP="00B61684">
            <w:pPr>
              <w:spacing w:before="180" w:after="120" w:line="240" w:lineRule="auto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1684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 xml:space="preserve">Controls browser </w:t>
            </w:r>
            <w:proofErr w:type="spellStart"/>
            <w:r w:rsidRPr="00B61684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behavior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D853D42" w14:textId="77777777" w:rsidR="00B61684" w:rsidRPr="00B61684" w:rsidRDefault="00B61684" w:rsidP="00B61684">
            <w:pPr>
              <w:spacing w:before="180" w:after="120" w:line="240" w:lineRule="auto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1684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Manipulates page content</w:t>
            </w:r>
          </w:p>
        </w:tc>
      </w:tr>
      <w:tr w:rsidR="00B61684" w:rsidRPr="00B61684" w14:paraId="4BB8DB2F" w14:textId="77777777" w:rsidTr="00B6168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5C8BC22" w14:textId="77777777" w:rsidR="00B61684" w:rsidRPr="00B61684" w:rsidRDefault="00B61684" w:rsidP="00B61684">
            <w:pPr>
              <w:spacing w:before="180" w:after="120" w:line="240" w:lineRule="auto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1684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Properties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0E632A7" w14:textId="77777777" w:rsidR="00B61684" w:rsidRPr="00B61684" w:rsidRDefault="00B61684" w:rsidP="00B61684">
            <w:pPr>
              <w:spacing w:after="0" w:line="240" w:lineRule="auto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1684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Contains browser-level properties like </w:t>
            </w:r>
            <w:r w:rsidRPr="00B61684">
              <w:rPr>
                <w:rFonts w:ascii="Courier New" w:eastAsia="Times New Roman" w:hAnsi="Courier New" w:cs="Courier New"/>
                <w:color w:val="111111"/>
                <w:kern w:val="0"/>
                <w:sz w:val="20"/>
                <w:szCs w:val="20"/>
                <w:lang w:eastAsia="en-IN"/>
                <w14:ligatures w14:val="none"/>
              </w:rPr>
              <w:t>location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A320363" w14:textId="77777777" w:rsidR="00B61684" w:rsidRPr="00B61684" w:rsidRDefault="00B61684" w:rsidP="00B61684">
            <w:pPr>
              <w:spacing w:after="0" w:line="240" w:lineRule="auto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61684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Contains page-level properties like </w:t>
            </w:r>
            <w:r w:rsidRPr="00B61684">
              <w:rPr>
                <w:rFonts w:ascii="Courier New" w:eastAsia="Times New Roman" w:hAnsi="Courier New" w:cs="Courier New"/>
                <w:color w:val="111111"/>
                <w:kern w:val="0"/>
                <w:sz w:val="20"/>
                <w:szCs w:val="20"/>
                <w:lang w:eastAsia="en-IN"/>
                <w14:ligatures w14:val="none"/>
              </w:rPr>
              <w:t>title</w:t>
            </w:r>
          </w:p>
        </w:tc>
      </w:tr>
    </w:tbl>
    <w:p w14:paraId="75FF8AB4" w14:textId="77777777" w:rsidR="00B61684" w:rsidRDefault="00B61684" w:rsidP="00B61684">
      <w:pPr>
        <w:rPr>
          <w:rFonts w:ascii="Roboto" w:hAnsi="Roboto"/>
        </w:rPr>
      </w:pPr>
    </w:p>
    <w:p w14:paraId="5850EAB8" w14:textId="77777777" w:rsidR="00B61684" w:rsidRDefault="00B61684" w:rsidP="00B61684">
      <w:pPr>
        <w:rPr>
          <w:rFonts w:ascii="Roboto" w:hAnsi="Roboto"/>
        </w:rPr>
      </w:pPr>
    </w:p>
    <w:p w14:paraId="7D98D9C4" w14:textId="77777777" w:rsidR="00B61684" w:rsidRDefault="00B61684" w:rsidP="00B61684">
      <w:pPr>
        <w:pStyle w:val="Heading2"/>
        <w:shd w:val="clear" w:color="auto" w:fill="FFFFFF"/>
        <w:spacing w:before="18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Conclusion</w:t>
      </w:r>
    </w:p>
    <w:p w14:paraId="6BE72DE2" w14:textId="77777777" w:rsidR="00B61684" w:rsidRDefault="00B61684" w:rsidP="00B6168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Understanding the distinct roles of the </w:t>
      </w:r>
      <w:r>
        <w:rPr>
          <w:rStyle w:val="HTMLCode"/>
          <w:color w:val="111111"/>
        </w:rPr>
        <w:t>document</w:t>
      </w:r>
      <w:r>
        <w:rPr>
          <w:rFonts w:ascii="Roboto" w:hAnsi="Roboto"/>
          <w:color w:val="111111"/>
        </w:rPr>
        <w:t> and </w:t>
      </w:r>
      <w:r>
        <w:rPr>
          <w:rStyle w:val="HTMLCode"/>
          <w:color w:val="111111"/>
        </w:rPr>
        <w:t>window</w:t>
      </w:r>
      <w:r>
        <w:rPr>
          <w:rFonts w:ascii="Roboto" w:hAnsi="Roboto"/>
          <w:color w:val="111111"/>
        </w:rPr>
        <w:t> objects is crucial for effective web development. The </w:t>
      </w:r>
      <w:r>
        <w:rPr>
          <w:rStyle w:val="HTMLCode"/>
          <w:color w:val="111111"/>
        </w:rPr>
        <w:t>window</w:t>
      </w:r>
      <w:r>
        <w:rPr>
          <w:rFonts w:ascii="Roboto" w:hAnsi="Roboto"/>
          <w:color w:val="111111"/>
        </w:rPr>
        <w:t> object is your interface to the browser, while the </w:t>
      </w:r>
      <w:r>
        <w:rPr>
          <w:rStyle w:val="HTMLCode"/>
          <w:color w:val="111111"/>
        </w:rPr>
        <w:t>document</w:t>
      </w:r>
      <w:r>
        <w:rPr>
          <w:rFonts w:ascii="Roboto" w:hAnsi="Roboto"/>
          <w:color w:val="111111"/>
        </w:rPr>
        <w:t> object is the heart of your web page’s content. By mastering their properties and methods, you can create more interactive and user-friendly web pages.</w:t>
      </w:r>
    </w:p>
    <w:p w14:paraId="2287087E" w14:textId="0A32838D" w:rsidR="00B61684" w:rsidRPr="00B61684" w:rsidRDefault="00B61684" w:rsidP="00B6168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  <w:color w:val="111111"/>
        </w:rPr>
        <w:t>.</w:t>
      </w:r>
    </w:p>
    <w:sectPr w:rsidR="00B61684" w:rsidRPr="00B61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89D04F" w14:textId="77777777" w:rsidR="00664759" w:rsidRDefault="00664759" w:rsidP="00B61684">
      <w:pPr>
        <w:spacing w:after="0" w:line="240" w:lineRule="auto"/>
      </w:pPr>
      <w:r>
        <w:separator/>
      </w:r>
    </w:p>
  </w:endnote>
  <w:endnote w:type="continuationSeparator" w:id="0">
    <w:p w14:paraId="47F00E7E" w14:textId="77777777" w:rsidR="00664759" w:rsidRDefault="00664759" w:rsidP="00B61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BB06F3" w14:textId="77777777" w:rsidR="00664759" w:rsidRDefault="00664759" w:rsidP="00B61684">
      <w:pPr>
        <w:spacing w:after="0" w:line="240" w:lineRule="auto"/>
      </w:pPr>
      <w:r>
        <w:separator/>
      </w:r>
    </w:p>
  </w:footnote>
  <w:footnote w:type="continuationSeparator" w:id="0">
    <w:p w14:paraId="60015E52" w14:textId="77777777" w:rsidR="00664759" w:rsidRDefault="00664759" w:rsidP="00B616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F76D3"/>
    <w:multiLevelType w:val="multilevel"/>
    <w:tmpl w:val="7E44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A6F39"/>
    <w:multiLevelType w:val="multilevel"/>
    <w:tmpl w:val="401E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5186719">
    <w:abstractNumId w:val="0"/>
  </w:num>
  <w:num w:numId="2" w16cid:durableId="1193226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43"/>
    <w:rsid w:val="00664759"/>
    <w:rsid w:val="0094028E"/>
    <w:rsid w:val="00A6729C"/>
    <w:rsid w:val="00B61684"/>
    <w:rsid w:val="00F4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DD578"/>
  <w15:chartTrackingRefBased/>
  <w15:docId w15:val="{FD6CE618-0E2D-4892-93A5-1BF2F3FD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24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44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4244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4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F42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4244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16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684"/>
  </w:style>
  <w:style w:type="paragraph" w:styleId="Footer">
    <w:name w:val="footer"/>
    <w:basedOn w:val="Normal"/>
    <w:link w:val="FooterChar"/>
    <w:uiPriority w:val="99"/>
    <w:unhideWhenUsed/>
    <w:rsid w:val="00B616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8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M</dc:creator>
  <cp:keywords/>
  <dc:description/>
  <cp:lastModifiedBy>Lokesh M</cp:lastModifiedBy>
  <cp:revision>1</cp:revision>
  <dcterms:created xsi:type="dcterms:W3CDTF">2024-04-29T09:44:00Z</dcterms:created>
  <dcterms:modified xsi:type="dcterms:W3CDTF">2024-04-29T10:04:00Z</dcterms:modified>
</cp:coreProperties>
</file>