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A40" w:rsidRPr="00836BD1" w:rsidRDefault="006A4A40" w:rsidP="006A4A4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Practice Problems </w:t>
      </w:r>
      <w:r w:rsidR="001B1D1E">
        <w:rPr>
          <w:sz w:val="36"/>
          <w:szCs w:val="36"/>
        </w:rPr>
        <w:t xml:space="preserve">Section </w:t>
      </w:r>
      <w:proofErr w:type="gramStart"/>
      <w:r w:rsidR="001B1D1E">
        <w:rPr>
          <w:sz w:val="36"/>
          <w:szCs w:val="36"/>
        </w:rPr>
        <w:t>6</w:t>
      </w:r>
      <w:proofErr w:type="gramEnd"/>
      <w:r w:rsidR="00445308">
        <w:rPr>
          <w:sz w:val="36"/>
          <w:szCs w:val="36"/>
        </w:rPr>
        <w:t xml:space="preserve"> Solutions</w:t>
      </w:r>
    </w:p>
    <w:p w:rsidR="00950F1A" w:rsidRPr="006D70F6" w:rsidRDefault="00950F1A" w:rsidP="00950F1A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szCs w:val="20"/>
        </w:rPr>
      </w:pPr>
      <w:r>
        <w:t>A parallel plate capacitor consists o</w:t>
      </w:r>
      <w:r w:rsidR="00D72264">
        <w:t>f two</w:t>
      </w:r>
      <w:r w:rsidR="00284538">
        <w:t xml:space="preserve"> flat sheets separated by vacuum</w:t>
      </w:r>
      <w:r w:rsidR="004A57B0">
        <w:t xml:space="preserve"> (with </w:t>
      </w:r>
      <w:proofErr w:type="gramStart"/>
      <w:r w:rsidR="004A57B0">
        <w:t xml:space="preserve">permittivity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7B0">
        <w:t xml:space="preserve">, dielectric constant </w:t>
      </w:r>
      <m:oMath>
        <m:r>
          <w:rPr>
            <w:rFonts w:ascii="Cambria Math" w:hAnsi="Cambria Math"/>
          </w:rPr>
          <m:t>K=1</m:t>
        </m:r>
      </m:oMath>
      <w:r w:rsidR="004A57B0">
        <w:t>)</w:t>
      </w:r>
      <w:r>
        <w:t>. Each sheet has an area of 0.5</w:t>
      </w:r>
      <w:r w:rsidR="0033305A">
        <w:t>0</w:t>
      </w:r>
      <w:r w:rsidR="005E6027">
        <w:t>0</w:t>
      </w:r>
      <w:r>
        <w:t xml:space="preserve"> m</w:t>
      </w:r>
      <w:r>
        <w:rPr>
          <w:vertAlign w:val="superscript"/>
        </w:rPr>
        <w:t>2</w:t>
      </w:r>
      <w:r>
        <w:t xml:space="preserve"> and the sheets are separated by a distance of 2.5</w:t>
      </w:r>
      <w:r w:rsidR="005E6027">
        <w:t>0</w:t>
      </w:r>
      <w:r>
        <w:t xml:space="preserve"> mm. The capacitor has a charge of 5</w:t>
      </w:r>
      <w:r w:rsidR="0033305A">
        <w:t>.0</w:t>
      </w:r>
      <w:r w:rsidR="005E6027">
        <w:t>0</w:t>
      </w:r>
      <w:r>
        <w:t xml:space="preserve"> </w:t>
      </w:r>
      <w:proofErr w:type="spellStart"/>
      <w:r>
        <w:t>μC</w:t>
      </w:r>
      <w:proofErr w:type="spellEnd"/>
      <w:r>
        <w:t>.</w:t>
      </w: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891567" w:rsidP="00950F1A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>Solve for the</w:t>
      </w:r>
      <w:r w:rsidR="00EC7674">
        <w:rPr>
          <w:rFonts w:eastAsia="Times New Roman"/>
          <w:szCs w:val="20"/>
        </w:rPr>
        <w:t xml:space="preserve"> capacitance of the capacitor and t</w:t>
      </w:r>
      <w:r>
        <w:rPr>
          <w:rFonts w:eastAsia="Times New Roman"/>
          <w:szCs w:val="20"/>
        </w:rPr>
        <w:t xml:space="preserve">he voltage across the capacitor. </w:t>
      </w:r>
      <w:r>
        <w:rPr>
          <w:rFonts w:eastAsia="Times New Roman"/>
          <w:b/>
          <w:szCs w:val="20"/>
        </w:rPr>
        <w:t>Show your work.</w:t>
      </w: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Pr="008B6F09" w:rsidRDefault="00445308" w:rsidP="00445308">
      <w:pPr>
        <w:spacing w:after="0" w:line="240" w:lineRule="auto"/>
        <w:ind w:left="720"/>
        <w:rPr>
          <w:rFonts w:eastAsia="Times New Roman"/>
          <w:b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For a parallel plate, </w:t>
      </w:r>
      <m:oMath>
        <m:r>
          <m:rPr>
            <m:sty m:val="bi"/>
          </m:rPr>
          <w:rPr>
            <w:rFonts w:ascii="Cambria Math" w:eastAsia="Times New Roman" w:hAnsi="Cambria Math"/>
            <w:color w:val="FF0000"/>
            <w:sz w:val="32"/>
            <w:szCs w:val="20"/>
          </w:rPr>
          <m:t>C=</m:t>
        </m:r>
        <m:f>
          <m:fPr>
            <m:ctrlPr>
              <w:rPr>
                <w:rFonts w:ascii="Cambria Math" w:eastAsia="Times New Roman" w:hAnsi="Cambria Math"/>
                <w:b/>
                <w:i/>
                <w:color w:val="FF0000"/>
                <w:sz w:val="32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/>
                    <w:i/>
                    <w:color w:val="FF0000"/>
                    <w:sz w:val="3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FF0000"/>
                    <w:sz w:val="32"/>
                    <w:szCs w:val="20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FF0000"/>
                    <w:sz w:val="32"/>
                    <w:szCs w:val="2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32"/>
                <w:szCs w:val="20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32"/>
                <w:szCs w:val="20"/>
              </w:rPr>
              <m:t>d</m:t>
            </m:r>
          </m:den>
        </m:f>
        <m:r>
          <m:rPr>
            <m:sty m:val="bi"/>
          </m:rPr>
          <w:rPr>
            <w:rFonts w:ascii="Cambria Math" w:eastAsia="Times New Roman" w:hAnsi="Cambria Math"/>
            <w:color w:val="FF0000"/>
            <w:sz w:val="32"/>
            <w:szCs w:val="20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i/>
                <w:color w:val="FF0000"/>
                <w:sz w:val="32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b/>
                    <w:i/>
                    <w:color w:val="FF0000"/>
                    <w:sz w:val="32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FF0000"/>
                    <w:sz w:val="32"/>
                    <w:szCs w:val="20"/>
                  </w:rPr>
                  <m:t>8.85×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color w:val="FF0000"/>
                        <w:sz w:val="32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FF0000"/>
                        <w:sz w:val="32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FF0000"/>
                        <w:sz w:val="32"/>
                        <w:szCs w:val="20"/>
                      </w:rPr>
                      <m:t>-12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32"/>
                <w:szCs w:val="20"/>
              </w:rPr>
              <m:t>(.500)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32"/>
                <w:szCs w:val="20"/>
              </w:rPr>
              <m:t>2.50×</m:t>
            </m:r>
            <m:sSup>
              <m:sSupPr>
                <m:ctrlPr>
                  <w:rPr>
                    <w:rFonts w:ascii="Cambria Math" w:eastAsia="Times New Roman" w:hAnsi="Cambria Math"/>
                    <w:b/>
                    <w:i/>
                    <w:color w:val="FF0000"/>
                    <w:sz w:val="3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FF0000"/>
                    <w:sz w:val="32"/>
                    <w:szCs w:val="2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FF0000"/>
                    <w:sz w:val="32"/>
                    <w:szCs w:val="20"/>
                  </w:rPr>
                  <m:t>-3</m:t>
                </m:r>
              </m:sup>
            </m:sSup>
          </m:den>
        </m:f>
        <m:r>
          <m:rPr>
            <m:sty m:val="bi"/>
          </m:rPr>
          <w:rPr>
            <w:rFonts w:ascii="Cambria Math" w:eastAsia="Times New Roman" w:hAnsi="Cambria Math"/>
            <w:color w:val="FF0000"/>
            <w:sz w:val="32"/>
            <w:szCs w:val="20"/>
          </w:rPr>
          <m:t>=1.77×</m:t>
        </m:r>
        <m:sSup>
          <m:sSupPr>
            <m:ctrlPr>
              <w:rPr>
                <w:rFonts w:ascii="Cambria Math" w:eastAsia="Times New Roman" w:hAnsi="Cambria Math"/>
                <w:b/>
                <w:i/>
                <w:color w:val="FF0000"/>
                <w:sz w:val="32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32"/>
                <w:szCs w:val="2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sz w:val="32"/>
                <w:szCs w:val="20"/>
              </w:rPr>
              <m:t>-9</m:t>
            </m:r>
          </m:sup>
        </m:sSup>
        <m:r>
          <m:rPr>
            <m:sty m:val="bi"/>
          </m:rPr>
          <w:rPr>
            <w:rFonts w:ascii="Cambria Math" w:eastAsia="Times New Roman" w:hAnsi="Cambria Math"/>
            <w:color w:val="FF0000"/>
            <w:sz w:val="32"/>
            <w:szCs w:val="20"/>
          </w:rPr>
          <m:t xml:space="preserve"> </m:t>
        </m:r>
        <m:r>
          <m:rPr>
            <m:nor/>
          </m:rPr>
          <w:rPr>
            <w:rFonts w:ascii="Cambria Math" w:eastAsia="Times New Roman" w:hAnsi="Cambria Math"/>
            <w:b/>
            <w:color w:val="FF0000"/>
            <w:sz w:val="32"/>
            <w:szCs w:val="20"/>
          </w:rPr>
          <m:t>F</m:t>
        </m:r>
      </m:oMath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8B6F09" w:rsidRDefault="008B6F09" w:rsidP="00950F1A">
      <w:pPr>
        <w:spacing w:after="0" w:line="240" w:lineRule="auto"/>
        <w:rPr>
          <w:rFonts w:eastAsia="Times New Roman"/>
          <w:color w:val="FF0000"/>
          <w:szCs w:val="20"/>
        </w:rPr>
      </w:pPr>
      <w:r>
        <w:rPr>
          <w:rFonts w:eastAsia="Times New Roman"/>
          <w:szCs w:val="20"/>
        </w:rPr>
        <w:tab/>
      </w:r>
      <w:r>
        <w:rPr>
          <w:rFonts w:eastAsia="Times New Roman"/>
          <w:color w:val="FF0000"/>
          <w:szCs w:val="20"/>
        </w:rPr>
        <w:t>The capacitance of a capacitor is the charge to voltage ratio</w:t>
      </w:r>
      <w:proofErr w:type="gramStart"/>
      <w:r>
        <w:rPr>
          <w:rFonts w:eastAsia="Times New Roman"/>
          <w:color w:val="FF0000"/>
          <w:szCs w:val="20"/>
        </w:rPr>
        <w:t xml:space="preserve">, </w:t>
      </w:r>
      <w:proofErr w:type="gramEnd"/>
      <m:oMath>
        <m:r>
          <w:rPr>
            <w:rFonts w:ascii="Cambria Math" w:eastAsia="Times New Roman" w:hAnsi="Cambria Math"/>
            <w:color w:val="FF0000"/>
            <w:szCs w:val="20"/>
          </w:rPr>
          <m:t>C=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Cs w:val="20"/>
              </w:rPr>
              <m:t>Q</m:t>
            </m:r>
          </m:num>
          <m:den>
            <m:r>
              <w:rPr>
                <w:rFonts w:ascii="Cambria Math" w:eastAsia="Times New Roman" w:hAnsi="Cambria Math"/>
                <w:color w:val="FF0000"/>
                <w:szCs w:val="20"/>
              </w:rPr>
              <m:t>V</m:t>
            </m:r>
          </m:den>
        </m:f>
      </m:oMath>
      <w:r>
        <w:rPr>
          <w:rFonts w:eastAsia="Times New Roman"/>
          <w:color w:val="FF0000"/>
          <w:szCs w:val="20"/>
        </w:rPr>
        <w:t>.</w:t>
      </w:r>
    </w:p>
    <w:p w:rsidR="008B6F09" w:rsidRDefault="008B6F09" w:rsidP="00950F1A">
      <w:pPr>
        <w:spacing w:after="0" w:line="240" w:lineRule="auto"/>
        <w:rPr>
          <w:rFonts w:eastAsia="Times New Roman"/>
          <w:color w:val="FF0000"/>
          <w:szCs w:val="20"/>
        </w:rPr>
      </w:pPr>
    </w:p>
    <w:p w:rsidR="008B6F09" w:rsidRDefault="008B6F09" w:rsidP="00950F1A">
      <w:pPr>
        <w:spacing w:after="0" w:line="240" w:lineRule="auto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ab/>
        <w:t xml:space="preserve">Thus, </w:t>
      </w:r>
    </w:p>
    <w:p w:rsidR="008B6F09" w:rsidRDefault="008B6F09" w:rsidP="00950F1A">
      <w:pPr>
        <w:spacing w:after="0" w:line="240" w:lineRule="auto"/>
        <w:rPr>
          <w:rFonts w:eastAsia="Times New Roman"/>
          <w:color w:val="FF0000"/>
          <w:szCs w:val="20"/>
        </w:rPr>
      </w:pPr>
    </w:p>
    <w:p w:rsidR="008B6F09" w:rsidRPr="008B6F09" w:rsidRDefault="008B6F09" w:rsidP="008B6F09">
      <w:pPr>
        <w:spacing w:after="0" w:line="240" w:lineRule="auto"/>
        <w:jc w:val="center"/>
        <w:rPr>
          <w:rFonts w:eastAsia="Times New Roman"/>
          <w:b/>
          <w:color w:val="FF0000"/>
          <w:sz w:val="28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  <w:szCs w:val="20"/>
            </w:rPr>
            <m:t>V=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0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0"/>
                </w:rPr>
                <m:t>C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0"/>
                </w:rPr>
                <m:t>5.00×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 w:val="28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0"/>
                    </w:rPr>
                    <m:t>-6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Cambria Math"/>
                  <w:b/>
                  <w:color w:val="FF0000"/>
                  <w:sz w:val="28"/>
                  <w:szCs w:val="2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0"/>
                </w:rPr>
                <m:t>1.77×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 w:val="28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0"/>
                    </w:rPr>
                    <m:t>-9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Cambria Math"/>
                  <w:b/>
                  <w:color w:val="FF0000"/>
                  <w:sz w:val="28"/>
                  <w:szCs w:val="20"/>
                </w:rPr>
                <m:t>F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28"/>
              <w:szCs w:val="20"/>
            </w:rPr>
            <m:t>=2.82×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28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0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28"/>
                  <w:szCs w:val="20"/>
                </w:rPr>
                <m:t>3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b/>
              <w:color w:val="FF0000"/>
              <w:sz w:val="28"/>
              <w:szCs w:val="20"/>
            </w:rPr>
            <m:t xml:space="preserve"> V</m:t>
          </m:r>
        </m:oMath>
      </m:oMathPara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950F1A" w:rsidP="00950F1A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>You now place a dielectric in between the plates. The charge on the plates is still 5</w:t>
      </w:r>
      <w:r w:rsidR="005A309C">
        <w:rPr>
          <w:rFonts w:eastAsia="Times New Roman"/>
          <w:szCs w:val="20"/>
        </w:rPr>
        <w:t>.0</w:t>
      </w:r>
      <w:r w:rsidR="005E6027">
        <w:rPr>
          <w:rFonts w:eastAsia="Times New Roman"/>
          <w:szCs w:val="20"/>
        </w:rPr>
        <w:t>0</w:t>
      </w:r>
      <w:r>
        <w:rPr>
          <w:rFonts w:eastAsia="Times New Roman"/>
          <w:szCs w:val="20"/>
        </w:rPr>
        <w:t xml:space="preserve"> </w:t>
      </w:r>
      <w:proofErr w:type="spellStart"/>
      <w:r>
        <w:rPr>
          <w:rFonts w:eastAsia="Times New Roman"/>
          <w:szCs w:val="20"/>
        </w:rPr>
        <w:t>μC</w:t>
      </w:r>
      <w:proofErr w:type="spellEnd"/>
      <w:r>
        <w:rPr>
          <w:rFonts w:eastAsia="Times New Roman"/>
          <w:szCs w:val="20"/>
        </w:rPr>
        <w:t xml:space="preserve">. Qualitatively, will the voltage go up, down or stay the same? </w:t>
      </w:r>
      <w:r w:rsidRPr="00891567">
        <w:rPr>
          <w:rFonts w:eastAsia="Times New Roman"/>
          <w:b/>
          <w:szCs w:val="20"/>
          <w:u w:val="single"/>
        </w:rPr>
        <w:t>Explain your answer in terms of polarization</w:t>
      </w:r>
      <w:r w:rsidR="00D57C5A" w:rsidRPr="00891567">
        <w:rPr>
          <w:rFonts w:eastAsia="Times New Roman"/>
          <w:b/>
          <w:szCs w:val="20"/>
          <w:u w:val="single"/>
        </w:rPr>
        <w:t xml:space="preserve"> of charges and </w:t>
      </w:r>
      <w:r w:rsidRPr="00891567">
        <w:rPr>
          <w:rFonts w:eastAsia="Times New Roman"/>
          <w:b/>
          <w:szCs w:val="20"/>
          <w:u w:val="single"/>
        </w:rPr>
        <w:t>induced charges in the dielectric</w:t>
      </w:r>
      <w:r>
        <w:rPr>
          <w:rFonts w:eastAsia="Times New Roman"/>
          <w:szCs w:val="20"/>
        </w:rPr>
        <w:t>.</w:t>
      </w: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8B6F09" w:rsidP="008B6F09">
      <w:pPr>
        <w:spacing w:after="0" w:line="240" w:lineRule="auto"/>
        <w:ind w:left="72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Due to the electric field created by the charges on the plates, the atoms in the dielectric </w:t>
      </w:r>
      <w:proofErr w:type="gramStart"/>
      <w:r>
        <w:rPr>
          <w:rFonts w:eastAsia="Times New Roman"/>
          <w:color w:val="FF0000"/>
          <w:szCs w:val="20"/>
        </w:rPr>
        <w:t>will become polarized</w:t>
      </w:r>
      <w:proofErr w:type="gramEnd"/>
      <w:r>
        <w:rPr>
          <w:rFonts w:eastAsia="Times New Roman"/>
          <w:color w:val="FF0000"/>
          <w:szCs w:val="20"/>
        </w:rPr>
        <w:t xml:space="preserve">, producing an electric field in the opposite direction. Thus, the net electric field between the plates will decrease. With a decrease in electric field, the </w:t>
      </w:r>
      <w:r w:rsidRPr="008B6F09">
        <w:rPr>
          <w:rFonts w:eastAsia="Times New Roman"/>
          <w:b/>
          <w:color w:val="FF0000"/>
          <w:szCs w:val="20"/>
        </w:rPr>
        <w:t>voltage between the plates will also go down</w:t>
      </w:r>
      <w:r>
        <w:rPr>
          <w:rFonts w:eastAsia="Times New Roman"/>
          <w:color w:val="FF0000"/>
          <w:szCs w:val="20"/>
        </w:rPr>
        <w:t xml:space="preserve">. </w:t>
      </w:r>
    </w:p>
    <w:p w:rsidR="008B6F09" w:rsidRDefault="008B6F09" w:rsidP="008B6F09">
      <w:pPr>
        <w:spacing w:after="0" w:line="240" w:lineRule="auto"/>
        <w:ind w:left="720"/>
        <w:rPr>
          <w:rFonts w:eastAsia="Times New Roman"/>
          <w:color w:val="FF0000"/>
          <w:szCs w:val="20"/>
        </w:rPr>
      </w:pPr>
    </w:p>
    <w:p w:rsidR="008B6F09" w:rsidRPr="008B6F09" w:rsidRDefault="008B6F09" w:rsidP="008B6F09">
      <w:pPr>
        <w:spacing w:after="0" w:line="240" w:lineRule="auto"/>
        <w:ind w:left="72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(Note: This is why the capacitance goes up! The charge to voltage ratio goes up due to the voltage going down.)</w:t>
      </w:r>
    </w:p>
    <w:p w:rsidR="00950F1A" w:rsidRDefault="00950F1A" w:rsidP="008B6F09">
      <w:pPr>
        <w:spacing w:after="0" w:line="240" w:lineRule="auto"/>
        <w:ind w:left="360"/>
        <w:rPr>
          <w:rFonts w:eastAsia="Times New Roman"/>
          <w:szCs w:val="20"/>
        </w:rPr>
      </w:pP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B64C9E" w:rsidRDefault="00B64C9E" w:rsidP="00950F1A">
      <w:pPr>
        <w:spacing w:after="0" w:line="240" w:lineRule="auto"/>
        <w:rPr>
          <w:rFonts w:eastAsia="Times New Roman"/>
          <w:szCs w:val="20"/>
        </w:rPr>
      </w:pPr>
    </w:p>
    <w:p w:rsidR="00D72264" w:rsidRDefault="00D72264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950F1A" w:rsidRDefault="00950F1A" w:rsidP="00950F1A">
      <w:pPr>
        <w:spacing w:after="0" w:line="240" w:lineRule="auto"/>
        <w:rPr>
          <w:rFonts w:eastAsia="Times New Roman"/>
          <w:szCs w:val="20"/>
        </w:rPr>
      </w:pPr>
    </w:p>
    <w:p w:rsidR="00D72264" w:rsidRDefault="00D72264" w:rsidP="00950F1A">
      <w:pPr>
        <w:spacing w:after="0" w:line="240" w:lineRule="auto"/>
        <w:rPr>
          <w:rFonts w:eastAsia="Times New Roman"/>
          <w:szCs w:val="20"/>
        </w:rPr>
      </w:pPr>
    </w:p>
    <w:p w:rsidR="008B6F09" w:rsidRDefault="008B6F09" w:rsidP="00950F1A">
      <w:pPr>
        <w:spacing w:after="0" w:line="240" w:lineRule="auto"/>
        <w:rPr>
          <w:rFonts w:eastAsia="Times New Roman"/>
          <w:szCs w:val="20"/>
        </w:rPr>
      </w:pPr>
    </w:p>
    <w:p w:rsidR="00942452" w:rsidRPr="00950F1A" w:rsidRDefault="00942452" w:rsidP="00942452">
      <w:pPr>
        <w:spacing w:after="0" w:line="240" w:lineRule="auto"/>
        <w:rPr>
          <w:rFonts w:eastAsia="Times New Roman"/>
          <w:szCs w:val="20"/>
        </w:rPr>
      </w:pPr>
    </w:p>
    <w:p w:rsidR="00942452" w:rsidRDefault="00942452" w:rsidP="00942452">
      <w:pPr>
        <w:spacing w:after="0" w:line="240" w:lineRule="auto"/>
        <w:rPr>
          <w:rFonts w:eastAsia="Times New Roman"/>
          <w:szCs w:val="20"/>
        </w:rPr>
      </w:pPr>
      <w:bookmarkStart w:id="0" w:name="_GoBack"/>
      <w:bookmarkEnd w:id="0"/>
    </w:p>
    <w:p w:rsidR="00942452" w:rsidRDefault="00942452" w:rsidP="00942452">
      <w:pPr>
        <w:spacing w:after="0" w:line="240" w:lineRule="auto"/>
        <w:rPr>
          <w:rFonts w:eastAsia="Times New Roman"/>
          <w:szCs w:val="20"/>
        </w:rPr>
      </w:pPr>
      <m:oMath>
        <m:r>
          <w:rPr>
            <w:rFonts w:ascii="Cambria Math" w:eastAsia="Times New Roman" w:hAnsi="Cambria Math"/>
            <w:sz w:val="28"/>
            <w:szCs w:val="20"/>
          </w:rPr>
          <m:t>C≡Q/V</m:t>
        </m:r>
      </m:oMath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ab/>
      </w:r>
      <m:oMath>
        <m:r>
          <w:rPr>
            <w:rFonts w:ascii="Cambria Math" w:eastAsia="Times New Roman" w:hAnsi="Cambria Math"/>
            <w:sz w:val="28"/>
            <w:szCs w:val="20"/>
          </w:rPr>
          <m:t>U=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0"/>
              </w:rPr>
              <m:t>2C</m:t>
            </m:r>
          </m:den>
        </m:f>
      </m:oMath>
      <w:r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ϵ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0</m:t>
            </m:r>
          </m:sub>
        </m:sSub>
        <m:r>
          <w:rPr>
            <w:rFonts w:ascii="Cambria Math" w:eastAsia="Times New Roman" w:hAnsi="Cambria Math"/>
            <w:szCs w:val="20"/>
          </w:rPr>
          <m:t>=8.85×</m:t>
        </m:r>
        <m:sSup>
          <m:sSupPr>
            <m:ctrlPr>
              <w:rPr>
                <w:rFonts w:ascii="Cambria Math" w:eastAsia="Times New Roman" w:hAnsi="Cambria Math"/>
                <w:i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Cs w:val="20"/>
              </w:rPr>
              <m:t>10</m:t>
            </m:r>
          </m:e>
          <m:sup>
            <m:r>
              <w:rPr>
                <w:rFonts w:ascii="Cambria Math" w:eastAsia="Times New Roman" w:hAnsi="Cambria Math"/>
                <w:szCs w:val="20"/>
              </w:rPr>
              <m:t>-12</m:t>
            </m:r>
          </m:sup>
        </m:sSup>
        <m:r>
          <m:rPr>
            <m:nor/>
          </m:rPr>
          <w:rPr>
            <w:rFonts w:ascii="Cambria Math" w:eastAsia="Times New Roman" w:hAnsi="Cambria Math"/>
            <w:szCs w:val="20"/>
          </w:rPr>
          <m:t xml:space="preserve"> </m:t>
        </m:r>
        <m:f>
          <m:fPr>
            <m:type m:val="lin"/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Times New Roman" w:hAnsi="Cambria Math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/>
                    <w:szCs w:val="20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eastAsia="Times New Roman" w:hAnsi="Cambria Math"/>
                <w:szCs w:val="20"/>
              </w:rPr>
              <m:t>N·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/>
                    <w:szCs w:val="20"/>
                  </w:rPr>
                  <m:t>2</m:t>
                </m:r>
              </m:sup>
            </m:sSup>
          </m:den>
        </m:f>
      </m:oMath>
    </w:p>
    <w:p w:rsidR="00942452" w:rsidRDefault="00942452" w:rsidP="00942452">
      <w:pPr>
        <w:spacing w:after="0" w:line="240" w:lineRule="auto"/>
        <w:rPr>
          <w:rFonts w:eastAsia="Times New Roman"/>
          <w:szCs w:val="20"/>
        </w:rPr>
      </w:pPr>
    </w:p>
    <w:p w:rsidR="00942452" w:rsidRPr="004A57B0" w:rsidRDefault="00942452" w:rsidP="00942452">
      <w:pPr>
        <w:spacing w:after="0" w:line="240" w:lineRule="auto"/>
        <w:rPr>
          <w:rFonts w:eastAsia="Times New Roman"/>
          <w:sz w:val="22"/>
          <w:szCs w:val="20"/>
        </w:rPr>
      </w:pPr>
      <m:oMath>
        <m:r>
          <m:rPr>
            <m:nor/>
          </m:rPr>
          <w:rPr>
            <w:rFonts w:ascii="Cambria Math" w:eastAsia="Times New Roman" w:hAnsi="Cambria Math"/>
            <w:szCs w:val="20"/>
          </w:rPr>
          <m:t>Permittivity</m:t>
        </m:r>
        <m:r>
          <w:rPr>
            <w:rFonts w:ascii="Cambria Math" w:eastAsia="Times New Roman" w:hAnsi="Cambria Math"/>
            <w:szCs w:val="20"/>
          </w:rPr>
          <m:t>=ε=K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ϵ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0</m:t>
            </m:r>
          </m:sub>
        </m:sSub>
      </m:oMath>
      <w:r w:rsidRPr="004A57B0">
        <w:rPr>
          <w:rFonts w:eastAsia="Times New Roman"/>
          <w:sz w:val="22"/>
          <w:szCs w:val="20"/>
        </w:rPr>
        <w:tab/>
      </w:r>
      <w:r w:rsidRPr="004A57B0">
        <w:rPr>
          <w:rFonts w:eastAsia="Times New Roman"/>
          <w:szCs w:val="20"/>
        </w:rPr>
        <w:t xml:space="preserve">      </w:t>
      </w:r>
      <m:oMath>
        <m:r>
          <m:rPr>
            <m:nor/>
          </m:rPr>
          <w:rPr>
            <w:rFonts w:ascii="Cambria Math" w:eastAsia="Times New Roman" w:hAnsi="Cambria Math"/>
            <w:szCs w:val="20"/>
          </w:rPr>
          <m:t xml:space="preserve">Parallel Plate Capacitor: </m:t>
        </m:r>
        <m:r>
          <w:rPr>
            <w:rFonts w:ascii="Cambria Math" w:eastAsia="Times New Roman" w:hAnsi="Cambria Math"/>
            <w:szCs w:val="20"/>
          </w:rPr>
          <m:t>C=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szCs w:val="20"/>
              </w:rPr>
              <m:t>A</m:t>
            </m:r>
          </m:num>
          <m:den>
            <m:r>
              <w:rPr>
                <w:rFonts w:ascii="Cambria Math" w:eastAsia="Times New Roman" w:hAnsi="Cambria Math"/>
                <w:szCs w:val="20"/>
              </w:rPr>
              <m:t>d</m:t>
            </m:r>
          </m:den>
        </m:f>
      </m:oMath>
      <w:r w:rsidRPr="004A57B0">
        <w:rPr>
          <w:rFonts w:eastAsia="Times New Roman"/>
          <w:sz w:val="22"/>
          <w:szCs w:val="20"/>
        </w:rPr>
        <w:t xml:space="preserve">   </w:t>
      </w:r>
      <w:r w:rsidRPr="004A57B0">
        <w:rPr>
          <w:rFonts w:eastAsia="Times New Roman"/>
          <w:sz w:val="22"/>
          <w:szCs w:val="20"/>
        </w:rPr>
        <w:tab/>
      </w:r>
      <m:oMath>
        <m:r>
          <m:rPr>
            <m:nor/>
          </m:rPr>
          <w:rPr>
            <w:rFonts w:ascii="Cambria Math" w:eastAsia="Times New Roman" w:hAnsi="Cambria Math"/>
            <w:szCs w:val="20"/>
          </w:rPr>
          <m:t xml:space="preserve">Energy Density: 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E</m:t>
            </m:r>
          </m:sub>
        </m:sSub>
        <m:r>
          <w:rPr>
            <w:rFonts w:ascii="Cambria Math" w:eastAsia="Times New Roman" w:hAnsi="Cambria Math"/>
            <w:szCs w:val="20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1</m:t>
            </m:r>
          </m:num>
          <m:den>
            <m:r>
              <w:rPr>
                <w:rFonts w:ascii="Cambria Math" w:eastAsia="Times New Roman" w:hAnsi="Cambria Math"/>
                <w:szCs w:val="20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ϵ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/>
                <w:i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Cs w:val="20"/>
              </w:rPr>
              <m:t>E</m:t>
            </m:r>
          </m:e>
          <m:sup>
            <m:r>
              <w:rPr>
                <w:rFonts w:ascii="Cambria Math" w:eastAsia="Times New Roman" w:hAnsi="Cambria Math"/>
                <w:szCs w:val="20"/>
              </w:rPr>
              <m:t>2</m:t>
            </m:r>
          </m:sup>
        </m:sSup>
      </m:oMath>
      <w:r w:rsidRPr="004A57B0">
        <w:rPr>
          <w:rFonts w:eastAsia="Times New Roman"/>
          <w:sz w:val="22"/>
          <w:szCs w:val="20"/>
        </w:rPr>
        <w:tab/>
      </w:r>
    </w:p>
    <w:p w:rsidR="00942452" w:rsidRDefault="00942452" w:rsidP="00942452">
      <w:pPr>
        <w:spacing w:after="0" w:line="240" w:lineRule="auto"/>
        <w:rPr>
          <w:rFonts w:eastAsia="Times New Roman"/>
          <w:szCs w:val="20"/>
        </w:rPr>
      </w:pPr>
    </w:p>
    <w:p w:rsidR="004A57B0" w:rsidRPr="004A57B0" w:rsidRDefault="00942452" w:rsidP="004A57B0">
      <w:pPr>
        <w:spacing w:after="0" w:line="240" w:lineRule="auto"/>
        <w:rPr>
          <w:rFonts w:eastAsia="Times New Roman"/>
          <w:szCs w:val="20"/>
        </w:rPr>
      </w:pPr>
      <m:oMath>
        <m:r>
          <m:rPr>
            <m:nor/>
          </m:rPr>
          <w:rPr>
            <w:rFonts w:ascii="Cambria Math" w:eastAsia="Times New Roman" w:hAnsi="Cambria Math"/>
            <w:szCs w:val="20"/>
          </w:rPr>
          <m:t xml:space="preserve">Capacitors in Parallel: 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eq</m:t>
            </m:r>
          </m:sub>
        </m:sSub>
        <m:r>
          <w:rPr>
            <w:rFonts w:ascii="Cambria Math" w:eastAsia="Times New Roman" w:hAnsi="Cambria Math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1</m:t>
            </m:r>
          </m:sub>
        </m:sSub>
        <m:r>
          <w:rPr>
            <w:rFonts w:ascii="Cambria Math" w:eastAsia="Times New Roman" w:hAnsi="Cambria Math"/>
            <w:szCs w:val="20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2</m:t>
            </m:r>
          </m:sub>
        </m:sSub>
        <m:r>
          <w:rPr>
            <w:rFonts w:ascii="Cambria Math" w:eastAsia="Times New Roman" w:hAnsi="Cambria Math"/>
            <w:szCs w:val="20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3</m:t>
            </m:r>
          </m:sub>
        </m:sSub>
        <m:r>
          <w:rPr>
            <w:rFonts w:ascii="Cambria Math" w:eastAsia="Times New Roman" w:hAnsi="Cambria Math"/>
            <w:szCs w:val="20"/>
          </w:rPr>
          <m:t>+⋯</m:t>
        </m:r>
      </m:oMath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ab/>
      </w:r>
      <m:oMath>
        <m:r>
          <m:rPr>
            <m:nor/>
          </m:rPr>
          <w:rPr>
            <w:rFonts w:ascii="Cambria Math" w:eastAsia="Times New Roman" w:hAnsi="Cambria Math"/>
            <w:szCs w:val="20"/>
          </w:rPr>
          <m:t xml:space="preserve">Capacitors in Series: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</w:rPr>
                  <m:t>eq</m:t>
                </m:r>
              </m:sub>
            </m:sSub>
          </m:den>
        </m:f>
        <m:r>
          <w:rPr>
            <w:rFonts w:ascii="Cambria Math" w:eastAsia="Times New Roman" w:hAnsi="Cambria Math"/>
            <w:szCs w:val="20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/>
            <w:szCs w:val="20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  <w:szCs w:val="20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Cs w:val="20"/>
                  </w:rPr>
                  <m:t>3</m:t>
                </m:r>
              </m:sub>
            </m:sSub>
          </m:den>
        </m:f>
        <m:r>
          <w:rPr>
            <w:rFonts w:ascii="Cambria Math" w:eastAsia="Times New Roman" w:hAnsi="Cambria Math"/>
            <w:szCs w:val="20"/>
          </w:rPr>
          <m:t>+⋯</m:t>
        </m:r>
      </m:oMath>
    </w:p>
    <w:p w:rsidR="00F038F8" w:rsidRDefault="00F038F8" w:rsidP="00F038F8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2C7BA9" wp14:editId="1A90D69E">
            <wp:simplePos x="0" y="0"/>
            <wp:positionH relativeFrom="column">
              <wp:posOffset>4220210</wp:posOffset>
            </wp:positionH>
            <wp:positionV relativeFrom="paragraph">
              <wp:posOffset>-81280</wp:posOffset>
            </wp:positionV>
            <wp:extent cx="2771140" cy="1971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zCs w:val="20"/>
        </w:rPr>
        <w:t xml:space="preserve">Consider the </w:t>
      </w:r>
      <w:r w:rsidR="00891567">
        <w:rPr>
          <w:rFonts w:eastAsia="Times New Roman"/>
          <w:szCs w:val="20"/>
        </w:rPr>
        <w:t>diagram to the right.</w:t>
      </w:r>
    </w:p>
    <w:p w:rsidR="00891567" w:rsidRDefault="00891567" w:rsidP="00891567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F038F8" w:rsidRPr="00B64C9E" w:rsidRDefault="00891567" w:rsidP="00F038F8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>Calculate the</w:t>
      </w:r>
      <w:r w:rsidR="00F038F8">
        <w:rPr>
          <w:rFonts w:eastAsia="Times New Roman"/>
          <w:szCs w:val="20"/>
        </w:rPr>
        <w:t xml:space="preserve"> equiva</w:t>
      </w:r>
      <w:r w:rsidR="006A4A40">
        <w:rPr>
          <w:rFonts w:eastAsia="Times New Roman"/>
          <w:szCs w:val="20"/>
        </w:rPr>
        <w:t>lent capacitance of the system</w:t>
      </w:r>
      <w:r>
        <w:rPr>
          <w:rFonts w:eastAsia="Times New Roman"/>
          <w:szCs w:val="20"/>
        </w:rPr>
        <w:t>.</w:t>
      </w:r>
      <w:r w:rsidR="00F038F8" w:rsidRPr="00F038F8">
        <w:t xml:space="preserve"> </w:t>
      </w:r>
      <w:r w:rsidR="00284538" w:rsidRPr="005E6027">
        <w:rPr>
          <w:b/>
        </w:rPr>
        <w:t>Show your work</w:t>
      </w:r>
      <w:r w:rsidR="00284538">
        <w:t>.</w:t>
      </w:r>
    </w:p>
    <w:p w:rsidR="00B64C9E" w:rsidRDefault="00B64C9E" w:rsidP="00B64C9E">
      <w:pPr>
        <w:spacing w:after="0" w:line="240" w:lineRule="auto"/>
        <w:rPr>
          <w:rFonts w:eastAsia="Times New Roman"/>
          <w:szCs w:val="20"/>
        </w:rPr>
      </w:pPr>
    </w:p>
    <w:p w:rsidR="00B64C9E" w:rsidRDefault="008B6F09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The </w:t>
      </w:r>
      <w:proofErr w:type="gramStart"/>
      <w:r>
        <w:rPr>
          <w:rFonts w:eastAsia="Times New Roman"/>
          <w:color w:val="FF0000"/>
          <w:szCs w:val="20"/>
        </w:rPr>
        <w:t>7</w:t>
      </w:r>
      <w:proofErr w:type="gramEnd"/>
      <w:r>
        <w:rPr>
          <w:rFonts w:eastAsia="Times New Roman"/>
          <w:color w:val="FF0000"/>
          <w:szCs w:val="20"/>
        </w:rPr>
        <w:t xml:space="preserve"> </w:t>
      </w:r>
      <w:proofErr w:type="spellStart"/>
      <w:r>
        <w:rPr>
          <w:rFonts w:eastAsia="Times New Roman"/>
          <w:color w:val="FF0000"/>
          <w:szCs w:val="20"/>
        </w:rPr>
        <w:t>μF</w:t>
      </w:r>
      <w:proofErr w:type="spellEnd"/>
      <w:r>
        <w:rPr>
          <w:rFonts w:eastAsia="Times New Roman"/>
          <w:color w:val="FF0000"/>
          <w:szCs w:val="20"/>
        </w:rPr>
        <w:t xml:space="preserve"> and 3 </w:t>
      </w:r>
      <w:proofErr w:type="spellStart"/>
      <w:r>
        <w:rPr>
          <w:rFonts w:eastAsia="Times New Roman"/>
          <w:color w:val="FF0000"/>
          <w:szCs w:val="20"/>
        </w:rPr>
        <w:t>μF</w:t>
      </w:r>
      <w:proofErr w:type="spellEnd"/>
      <w:r>
        <w:rPr>
          <w:rFonts w:eastAsia="Times New Roman"/>
          <w:color w:val="FF0000"/>
          <w:szCs w:val="20"/>
        </w:rPr>
        <w:t xml:space="preserve"> capacitors are in parallel. Thus, they form an equivalent capacitance of 10 </w:t>
      </w:r>
      <w:proofErr w:type="spellStart"/>
      <w:r>
        <w:rPr>
          <w:rFonts w:eastAsia="Times New Roman"/>
          <w:color w:val="FF0000"/>
          <w:szCs w:val="20"/>
        </w:rPr>
        <w:t>μF</w:t>
      </w:r>
      <w:proofErr w:type="spellEnd"/>
      <w:r>
        <w:rPr>
          <w:rFonts w:eastAsia="Times New Roman"/>
          <w:color w:val="FF0000"/>
          <w:szCs w:val="20"/>
        </w:rPr>
        <w:t xml:space="preserve">. The two </w:t>
      </w:r>
      <w:proofErr w:type="gramStart"/>
      <w:r>
        <w:rPr>
          <w:rFonts w:eastAsia="Times New Roman"/>
          <w:color w:val="FF0000"/>
          <w:szCs w:val="20"/>
        </w:rPr>
        <w:t>5</w:t>
      </w:r>
      <w:proofErr w:type="gramEnd"/>
      <w:r>
        <w:rPr>
          <w:rFonts w:eastAsia="Times New Roman"/>
          <w:color w:val="FF0000"/>
          <w:szCs w:val="20"/>
        </w:rPr>
        <w:t xml:space="preserve"> </w:t>
      </w:r>
      <w:proofErr w:type="spellStart"/>
      <w:r>
        <w:rPr>
          <w:rFonts w:eastAsia="Times New Roman"/>
          <w:color w:val="FF0000"/>
          <w:szCs w:val="20"/>
        </w:rPr>
        <w:t>μF</w:t>
      </w:r>
      <w:proofErr w:type="spellEnd"/>
      <w:r>
        <w:rPr>
          <w:rFonts w:eastAsia="Times New Roman"/>
          <w:color w:val="FF0000"/>
          <w:szCs w:val="20"/>
        </w:rPr>
        <w:t xml:space="preserve"> capacitors, along with the 10 </w:t>
      </w:r>
      <w:proofErr w:type="spellStart"/>
      <w:r>
        <w:rPr>
          <w:rFonts w:eastAsia="Times New Roman"/>
          <w:color w:val="FF0000"/>
          <w:szCs w:val="20"/>
        </w:rPr>
        <w:t>μF</w:t>
      </w:r>
      <w:proofErr w:type="spellEnd"/>
      <w:r>
        <w:rPr>
          <w:rFonts w:eastAsia="Times New Roman"/>
          <w:color w:val="FF0000"/>
          <w:szCs w:val="20"/>
        </w:rPr>
        <w:t xml:space="preserve"> equivalent capacitor are all in series. </w:t>
      </w:r>
      <w:proofErr w:type="gramStart"/>
      <w:r>
        <w:rPr>
          <w:rFonts w:eastAsia="Times New Roman"/>
          <w:color w:val="FF0000"/>
          <w:szCs w:val="20"/>
        </w:rPr>
        <w:t>Thus</w:t>
      </w:r>
      <w:proofErr w:type="gramEnd"/>
      <w:r>
        <w:rPr>
          <w:rFonts w:eastAsia="Times New Roman"/>
          <w:color w:val="FF0000"/>
          <w:szCs w:val="20"/>
        </w:rPr>
        <w:t xml:space="preserve"> the equivalent capacitance of the system is given by</w:t>
      </w:r>
    </w:p>
    <w:p w:rsidR="008B6F09" w:rsidRDefault="008B6F09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8B6F09" w:rsidRDefault="008B6F09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B64C9E" w:rsidRPr="008B6F09" w:rsidRDefault="001B1D1E" w:rsidP="008B6F09">
      <w:pPr>
        <w:spacing w:after="0" w:line="240" w:lineRule="auto"/>
        <w:ind w:left="1080"/>
        <w:rPr>
          <w:rFonts w:eastAsia="Times New Roman"/>
          <w:b/>
          <w:color w:val="FF0000"/>
          <w:szCs w:val="20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FF000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eq</m:t>
                  </m:r>
                </m:sub>
              </m:sSub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Cs w:val="20"/>
                </w:rPr>
                <m:t xml:space="preserve">5 </m:t>
              </m:r>
              <m:r>
                <m:rPr>
                  <m:nor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μF</m:t>
              </m:r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Cs w:val="20"/>
                </w:rPr>
                <m:t xml:space="preserve">5 </m:t>
              </m:r>
              <m:r>
                <m:rPr>
                  <m:nor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μF</m:t>
              </m:r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Cs w:val="20"/>
                </w:rPr>
                <m:t xml:space="preserve">10 </m:t>
              </m:r>
              <m:r>
                <m:rPr>
                  <m:nor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μF</m:t>
              </m:r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Cs w:val="20"/>
                </w:rPr>
                <m:t xml:space="preserve">10 </m:t>
              </m:r>
              <m:r>
                <m:rPr>
                  <m:nor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μF</m:t>
              </m:r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→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color w:val="FF000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FF0000"/>
              <w:szCs w:val="20"/>
            </w:rPr>
            <m:t xml:space="preserve">=2 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  <w:szCs w:val="20"/>
            </w:rPr>
            <m:t>μF</m:t>
          </m:r>
        </m:oMath>
      </m:oMathPara>
    </w:p>
    <w:p w:rsidR="00B64C9E" w:rsidRDefault="00B64C9E" w:rsidP="00B64C9E">
      <w:pPr>
        <w:spacing w:after="0" w:line="240" w:lineRule="auto"/>
        <w:rPr>
          <w:rFonts w:eastAsia="Times New Roman"/>
          <w:szCs w:val="20"/>
        </w:rPr>
      </w:pPr>
    </w:p>
    <w:p w:rsidR="00B64C9E" w:rsidRPr="00B64C9E" w:rsidRDefault="00B64C9E" w:rsidP="00B64C9E">
      <w:pPr>
        <w:spacing w:after="0" w:line="240" w:lineRule="auto"/>
        <w:rPr>
          <w:rFonts w:eastAsia="Times New Roman"/>
          <w:szCs w:val="20"/>
        </w:rPr>
      </w:pPr>
    </w:p>
    <w:p w:rsidR="00F038F8" w:rsidRPr="00B64C9E" w:rsidRDefault="00891567" w:rsidP="00F038F8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/>
          <w:szCs w:val="20"/>
        </w:rPr>
      </w:pPr>
      <w:r>
        <w:t xml:space="preserve">Solve for </w:t>
      </w:r>
      <w:r w:rsidR="0033305A">
        <w:t xml:space="preserve">the </w:t>
      </w:r>
      <w:r w:rsidR="00284538">
        <w:t>charge stored on</w:t>
      </w:r>
      <w:r w:rsidR="00B57F09">
        <w:t xml:space="preserve"> the 7</w:t>
      </w:r>
      <w:r w:rsidR="00F038F8">
        <w:t xml:space="preserve"> </w:t>
      </w:r>
      <w:proofErr w:type="spellStart"/>
      <w:r w:rsidR="00F038F8">
        <w:t>μF</w:t>
      </w:r>
      <w:proofErr w:type="spellEnd"/>
      <w:r w:rsidR="00F038F8">
        <w:t xml:space="preserve"> capacitor</w:t>
      </w:r>
      <w:r>
        <w:t>.</w:t>
      </w:r>
      <w:r w:rsidR="00284538">
        <w:t xml:space="preserve"> </w:t>
      </w:r>
      <w:r w:rsidR="00284538" w:rsidRPr="005E6027">
        <w:rPr>
          <w:b/>
        </w:rPr>
        <w:t>Show your work</w:t>
      </w:r>
      <w:r w:rsidR="00284538">
        <w:t>.</w:t>
      </w:r>
    </w:p>
    <w:p w:rsidR="00B64C9E" w:rsidRDefault="00B64C9E" w:rsidP="008B6F09">
      <w:pPr>
        <w:spacing w:after="0" w:line="240" w:lineRule="auto"/>
        <w:ind w:left="720"/>
        <w:rPr>
          <w:rFonts w:eastAsia="Times New Roman"/>
          <w:szCs w:val="20"/>
        </w:rPr>
      </w:pPr>
    </w:p>
    <w:p w:rsidR="008B6F09" w:rsidRP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w:r w:rsidRPr="00C5586E">
        <w:rPr>
          <w:rFonts w:eastAsia="Times New Roman"/>
          <w:color w:val="FF0000"/>
          <w:szCs w:val="20"/>
        </w:rPr>
        <w:t xml:space="preserve">The charge stored on each of the </w:t>
      </w:r>
      <w:proofErr w:type="gramStart"/>
      <w:r w:rsidRPr="00C5586E">
        <w:rPr>
          <w:rFonts w:eastAsia="Times New Roman"/>
          <w:color w:val="FF0000"/>
          <w:szCs w:val="20"/>
        </w:rPr>
        <w:t xml:space="preserve">5 </w:t>
      </w:r>
      <w:proofErr w:type="spellStart"/>
      <w:r w:rsidRPr="00C5586E">
        <w:rPr>
          <w:rFonts w:eastAsia="Times New Roman"/>
          <w:color w:val="FF0000"/>
          <w:szCs w:val="20"/>
        </w:rPr>
        <w:t>μF</w:t>
      </w:r>
      <w:proofErr w:type="spellEnd"/>
      <w:proofErr w:type="gramEnd"/>
      <w:r w:rsidRPr="00C5586E">
        <w:rPr>
          <w:rFonts w:eastAsia="Times New Roman"/>
          <w:color w:val="FF0000"/>
          <w:szCs w:val="20"/>
        </w:rPr>
        <w:t xml:space="preserve"> capacitors as well as the 10 </w:t>
      </w:r>
      <w:proofErr w:type="spellStart"/>
      <w:r w:rsidRPr="00C5586E">
        <w:rPr>
          <w:rFonts w:eastAsia="Times New Roman"/>
          <w:color w:val="FF0000"/>
          <w:szCs w:val="20"/>
        </w:rPr>
        <w:t>μF</w:t>
      </w:r>
      <w:proofErr w:type="spellEnd"/>
      <w:r w:rsidRPr="00C5586E">
        <w:rPr>
          <w:rFonts w:eastAsia="Times New Roman"/>
          <w:color w:val="FF0000"/>
          <w:szCs w:val="20"/>
        </w:rPr>
        <w:t xml:space="preserve"> equivalent capacitor is the same since they are in series. This charge </w:t>
      </w:r>
      <w:proofErr w:type="gramStart"/>
      <w:r w:rsidRPr="00C5586E">
        <w:rPr>
          <w:rFonts w:eastAsia="Times New Roman"/>
          <w:color w:val="FF0000"/>
          <w:szCs w:val="20"/>
        </w:rPr>
        <w:t>is found</w:t>
      </w:r>
      <w:proofErr w:type="gramEnd"/>
      <w:r w:rsidRPr="00C5586E">
        <w:rPr>
          <w:rFonts w:eastAsia="Times New Roman"/>
          <w:color w:val="FF0000"/>
          <w:szCs w:val="20"/>
        </w:rPr>
        <w:t xml:space="preserve"> by</w:t>
      </w:r>
    </w:p>
    <w:p w:rsidR="00C5586E" w:rsidRP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C5586E" w:rsidRP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m:oMathPara>
        <m:oMath>
          <m:r>
            <w:rPr>
              <w:rFonts w:ascii="Cambria Math" w:eastAsia="Times New Roman" w:hAnsi="Cambria Math"/>
              <w:color w:val="FF0000"/>
              <w:szCs w:val="20"/>
            </w:rPr>
            <m:t>Q=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eq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 xml:space="preserve">V=24 </m:t>
          </m:r>
          <m:r>
            <m:rPr>
              <m:nor/>
            </m:rPr>
            <w:rPr>
              <w:rFonts w:ascii="Cambria Math" w:eastAsia="Times New Roman" w:hAnsi="Cambria Math"/>
              <w:color w:val="FF0000"/>
              <w:szCs w:val="20"/>
            </w:rPr>
            <m:t>μC</m:t>
          </m:r>
        </m:oMath>
      </m:oMathPara>
    </w:p>
    <w:p w:rsidR="00C5586E" w:rsidRP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w:r w:rsidRPr="00C5586E">
        <w:rPr>
          <w:rFonts w:eastAsia="Times New Roman"/>
          <w:color w:val="FF0000"/>
          <w:szCs w:val="20"/>
        </w:rPr>
        <w:t xml:space="preserve">Thus, the </w:t>
      </w:r>
      <w:proofErr w:type="gramStart"/>
      <w:r w:rsidRPr="00C5586E">
        <w:rPr>
          <w:rFonts w:eastAsia="Times New Roman"/>
          <w:color w:val="FF0000"/>
          <w:szCs w:val="20"/>
        </w:rPr>
        <w:t>7</w:t>
      </w:r>
      <w:proofErr w:type="gramEnd"/>
      <w:r w:rsidRPr="00C5586E">
        <w:rPr>
          <w:rFonts w:eastAsia="Times New Roman"/>
          <w:color w:val="FF0000"/>
          <w:szCs w:val="20"/>
        </w:rPr>
        <w:t xml:space="preserve"> </w:t>
      </w:r>
      <w:proofErr w:type="spellStart"/>
      <w:r w:rsidRPr="00C5586E">
        <w:rPr>
          <w:rFonts w:eastAsia="Times New Roman"/>
          <w:color w:val="FF0000"/>
          <w:szCs w:val="20"/>
        </w:rPr>
        <w:t>μF</w:t>
      </w:r>
      <w:proofErr w:type="spellEnd"/>
      <w:r w:rsidRPr="00C5586E">
        <w:rPr>
          <w:rFonts w:eastAsia="Times New Roman"/>
          <w:color w:val="FF0000"/>
          <w:szCs w:val="20"/>
        </w:rPr>
        <w:t xml:space="preserve"> and 3 </w:t>
      </w:r>
      <w:proofErr w:type="spellStart"/>
      <w:r w:rsidRPr="00C5586E">
        <w:rPr>
          <w:rFonts w:eastAsia="Times New Roman"/>
          <w:color w:val="FF0000"/>
          <w:szCs w:val="20"/>
        </w:rPr>
        <w:t>μF</w:t>
      </w:r>
      <w:proofErr w:type="spellEnd"/>
      <w:r w:rsidRPr="00C5586E">
        <w:rPr>
          <w:rFonts w:eastAsia="Times New Roman"/>
          <w:color w:val="FF0000"/>
          <w:szCs w:val="20"/>
        </w:rPr>
        <w:t xml:space="preserve"> capacitors have a total of 24 </w:t>
      </w:r>
      <w:proofErr w:type="spellStart"/>
      <w:r w:rsidRPr="00C5586E">
        <w:rPr>
          <w:rFonts w:eastAsia="Times New Roman"/>
          <w:color w:val="FF0000"/>
          <w:szCs w:val="20"/>
        </w:rPr>
        <w:t>μC</w:t>
      </w:r>
      <w:proofErr w:type="spellEnd"/>
      <w:r w:rsidRPr="00C5586E">
        <w:rPr>
          <w:rFonts w:eastAsia="Times New Roman"/>
          <w:color w:val="FF0000"/>
          <w:szCs w:val="20"/>
        </w:rPr>
        <w:t xml:space="preserve"> of charge. There are many ways to find the charge</w:t>
      </w:r>
      <w:r>
        <w:rPr>
          <w:rFonts w:eastAsia="Times New Roman"/>
          <w:color w:val="FF0000"/>
          <w:szCs w:val="20"/>
        </w:rPr>
        <w:t xml:space="preserve"> on each. Here is one approach:</w:t>
      </w: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Since the </w:t>
      </w:r>
      <w:proofErr w:type="gramStart"/>
      <w:r w:rsidRPr="00C5586E">
        <w:rPr>
          <w:rFonts w:eastAsia="Times New Roman"/>
          <w:color w:val="FF0000"/>
          <w:szCs w:val="20"/>
        </w:rPr>
        <w:t>7</w:t>
      </w:r>
      <w:proofErr w:type="gramEnd"/>
      <w:r w:rsidRPr="00C5586E">
        <w:rPr>
          <w:rFonts w:eastAsia="Times New Roman"/>
          <w:color w:val="FF0000"/>
          <w:szCs w:val="20"/>
        </w:rPr>
        <w:t xml:space="preserve"> </w:t>
      </w:r>
      <w:proofErr w:type="spellStart"/>
      <w:r w:rsidRPr="00C5586E">
        <w:rPr>
          <w:rFonts w:eastAsia="Times New Roman"/>
          <w:color w:val="FF0000"/>
          <w:szCs w:val="20"/>
        </w:rPr>
        <w:t>μF</w:t>
      </w:r>
      <w:proofErr w:type="spellEnd"/>
      <w:r w:rsidRPr="00C5586E">
        <w:rPr>
          <w:rFonts w:eastAsia="Times New Roman"/>
          <w:color w:val="FF0000"/>
          <w:szCs w:val="20"/>
        </w:rPr>
        <w:t xml:space="preserve"> and 3 </w:t>
      </w:r>
      <w:proofErr w:type="spellStart"/>
      <w:r w:rsidRPr="00C5586E">
        <w:rPr>
          <w:rFonts w:eastAsia="Times New Roman"/>
          <w:color w:val="FF0000"/>
          <w:szCs w:val="20"/>
        </w:rPr>
        <w:t>μF</w:t>
      </w:r>
      <w:proofErr w:type="spellEnd"/>
      <w:r w:rsidRPr="00C5586E">
        <w:rPr>
          <w:rFonts w:eastAsia="Times New Roman"/>
          <w:color w:val="FF0000"/>
          <w:szCs w:val="20"/>
        </w:rPr>
        <w:t xml:space="preserve"> capacitors</w:t>
      </w:r>
      <w:r>
        <w:rPr>
          <w:rFonts w:eastAsia="Times New Roman"/>
          <w:color w:val="FF0000"/>
          <w:szCs w:val="20"/>
        </w:rPr>
        <w:t xml:space="preserve"> are in parallel, they must have the same voltage.</w:t>
      </w: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C5586E" w:rsidRPr="00C5586E" w:rsidRDefault="001B1D1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>→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FF000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FF000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7</m:t>
                  </m:r>
                </m:sub>
              </m:sSub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FF000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FF000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→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sub>
          </m:sSub>
        </m:oMath>
      </m:oMathPara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This is one equation involving both the charge on the </w:t>
      </w:r>
      <w:proofErr w:type="gramStart"/>
      <w:r>
        <w:rPr>
          <w:rFonts w:eastAsia="Times New Roman"/>
          <w:color w:val="FF0000"/>
          <w:szCs w:val="20"/>
        </w:rPr>
        <w:t xml:space="preserve">7 </w:t>
      </w:r>
      <w:proofErr w:type="spellStart"/>
      <w:r>
        <w:rPr>
          <w:rFonts w:eastAsia="Times New Roman"/>
          <w:color w:val="FF0000"/>
          <w:szCs w:val="20"/>
        </w:rPr>
        <w:t>μF</w:t>
      </w:r>
      <w:proofErr w:type="spellEnd"/>
      <w:proofErr w:type="gramEnd"/>
      <w:r>
        <w:rPr>
          <w:rFonts w:eastAsia="Times New Roman"/>
          <w:color w:val="FF0000"/>
          <w:szCs w:val="20"/>
        </w:rPr>
        <w:t xml:space="preserve"> capacitor and the 3 </w:t>
      </w:r>
      <w:proofErr w:type="spellStart"/>
      <w:r>
        <w:rPr>
          <w:rFonts w:eastAsia="Times New Roman"/>
          <w:color w:val="FF0000"/>
          <w:szCs w:val="20"/>
        </w:rPr>
        <w:t>μF</w:t>
      </w:r>
      <w:proofErr w:type="spellEnd"/>
      <w:r>
        <w:rPr>
          <w:rFonts w:eastAsia="Times New Roman"/>
          <w:color w:val="FF0000"/>
          <w:szCs w:val="20"/>
        </w:rPr>
        <w:t xml:space="preserve"> capacitor. In addition, we know that</w:t>
      </w: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C5586E" w:rsidRPr="00C5586E" w:rsidRDefault="001B1D1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 xml:space="preserve">=24 </m:t>
          </m:r>
          <m:r>
            <m:rPr>
              <m:nor/>
            </m:rPr>
            <w:rPr>
              <w:rFonts w:ascii="Cambria Math" w:eastAsia="Times New Roman" w:hAnsi="Cambria Math"/>
              <w:color w:val="FF0000"/>
              <w:szCs w:val="20"/>
            </w:rPr>
            <m:t>μC</m:t>
          </m:r>
        </m:oMath>
      </m:oMathPara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Combining these two equations yields</w:t>
      </w:r>
    </w:p>
    <w:p w:rsidR="00C5586E" w:rsidRDefault="00C5586E" w:rsidP="008B6F09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B64C9E" w:rsidRPr="00C5586E" w:rsidRDefault="001B1D1E" w:rsidP="00C5586E">
      <w:pPr>
        <w:spacing w:after="0" w:line="240" w:lineRule="auto"/>
        <w:ind w:left="1080"/>
        <w:rPr>
          <w:rFonts w:eastAsia="Times New Roman"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sub>
          </m:sSub>
          <m:r>
            <w:rPr>
              <w:rFonts w:ascii="Cambria Math" w:eastAsia="Times New Roman" w:hAnsi="Cambria Math"/>
              <w:color w:val="FF0000"/>
              <w:szCs w:val="20"/>
            </w:rPr>
            <m:t xml:space="preserve">=24 </m:t>
          </m:r>
          <m:r>
            <m:rPr>
              <m:nor/>
            </m:rPr>
            <w:rPr>
              <w:rFonts w:ascii="Cambria Math" w:eastAsia="Times New Roman" w:hAnsi="Cambria Math"/>
              <w:color w:val="FF0000"/>
              <w:szCs w:val="20"/>
            </w:rPr>
            <m:t>μC</m:t>
          </m:r>
          <m:r>
            <w:rPr>
              <w:rFonts w:ascii="Cambria Math" w:eastAsia="Times New Roman" w:hAnsi="Cambria Math"/>
              <w:color w:val="FF0000"/>
              <w:szCs w:val="20"/>
            </w:rPr>
            <m:t>→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color w:val="FF000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FF0000"/>
              <w:szCs w:val="20"/>
            </w:rPr>
            <m:t xml:space="preserve">=16.8 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  <w:szCs w:val="20"/>
            </w:rPr>
            <m:t>μC</m:t>
          </m:r>
        </m:oMath>
      </m:oMathPara>
    </w:p>
    <w:p w:rsidR="00B64C9E" w:rsidRPr="00B64C9E" w:rsidRDefault="00B64C9E" w:rsidP="00B64C9E">
      <w:pPr>
        <w:spacing w:after="0" w:line="240" w:lineRule="auto"/>
        <w:rPr>
          <w:rFonts w:eastAsia="Times New Roman"/>
          <w:szCs w:val="20"/>
        </w:rPr>
      </w:pPr>
    </w:p>
    <w:p w:rsidR="00F038F8" w:rsidRPr="00F038F8" w:rsidRDefault="0033305A" w:rsidP="00F038F8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/>
          <w:szCs w:val="20"/>
        </w:rPr>
      </w:pPr>
      <w:r>
        <w:t>Ho</w:t>
      </w:r>
      <w:r w:rsidR="00B57F09">
        <w:t xml:space="preserve">w much energy is stored in the </w:t>
      </w:r>
      <w:proofErr w:type="gramStart"/>
      <w:r w:rsidR="00B57F09">
        <w:t>7</w:t>
      </w:r>
      <w:r>
        <w:t xml:space="preserve"> </w:t>
      </w:r>
      <w:proofErr w:type="spellStart"/>
      <w:r>
        <w:t>μF</w:t>
      </w:r>
      <w:proofErr w:type="spellEnd"/>
      <w:proofErr w:type="gramEnd"/>
      <w:r>
        <w:t xml:space="preserve"> capacitor</w:t>
      </w:r>
      <w:r w:rsidR="00F038F8">
        <w:t>?</w:t>
      </w:r>
      <w:r w:rsidR="00284538">
        <w:t xml:space="preserve"> </w:t>
      </w:r>
      <w:r w:rsidR="00284538" w:rsidRPr="005E6027">
        <w:rPr>
          <w:b/>
        </w:rPr>
        <w:t>Show your work</w:t>
      </w:r>
      <w:r w:rsidR="00284538">
        <w:t>.</w:t>
      </w:r>
    </w:p>
    <w:p w:rsidR="00F038F8" w:rsidRDefault="00F038F8" w:rsidP="00F038F8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C5586E" w:rsidRDefault="00C5586E" w:rsidP="00C5586E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The energy stored in a capacitor is </w:t>
      </w:r>
    </w:p>
    <w:p w:rsidR="00C5586E" w:rsidRPr="00C5586E" w:rsidRDefault="00C5586E" w:rsidP="00C5586E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F038F8" w:rsidRPr="00C5586E" w:rsidRDefault="00C5586E" w:rsidP="00C5586E">
      <w:pPr>
        <w:pStyle w:val="ListParagraph"/>
        <w:spacing w:after="0" w:line="240" w:lineRule="auto"/>
        <w:ind w:left="1080"/>
        <w:rPr>
          <w:rFonts w:eastAsia="Times New Roman"/>
          <w:b/>
          <w:color w:val="FF000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FF0000"/>
              <w:szCs w:val="20"/>
            </w:rPr>
            <m:t>U=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color w:val="FF000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/>
                  <w:b/>
                  <w:i/>
                  <w:color w:val="FF000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C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color w:val="FF000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color w:val="FF000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/>
                  <w:b/>
                  <w:i/>
                  <w:color w:val="FF000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color w:val="FF000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i/>
                          <w:color w:val="FF000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FF0000"/>
                          <w:szCs w:val="20"/>
                        </w:rPr>
                        <m:t xml:space="preserve">16.8 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/>
                          <w:b/>
                          <w:color w:val="FF0000"/>
                          <w:szCs w:val="20"/>
                        </w:rPr>
                        <m:t>μC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FF000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 xml:space="preserve">7 </m:t>
              </m:r>
              <m:r>
                <m:rPr>
                  <m:nor/>
                </m:rPr>
                <w:rPr>
                  <w:rFonts w:ascii="Cambria Math" w:eastAsia="Times New Roman" w:hAnsi="Cambria Math"/>
                  <w:b/>
                  <w:color w:val="FF0000"/>
                  <w:szCs w:val="20"/>
                </w:rPr>
                <m:t>μF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color w:val="FF0000"/>
              <w:szCs w:val="20"/>
            </w:rPr>
            <m:t>=2.02×</m:t>
          </m:r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FF000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Cs w:val="20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color w:val="FF0000"/>
              <w:szCs w:val="20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  <w:szCs w:val="20"/>
            </w:rPr>
            <m:t>J</m:t>
          </m:r>
        </m:oMath>
      </m:oMathPara>
    </w:p>
    <w:p w:rsidR="00F038F8" w:rsidRDefault="00F038F8" w:rsidP="00F038F8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F038F8" w:rsidRDefault="00F038F8" w:rsidP="00F038F8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F038F8" w:rsidRDefault="00F038F8" w:rsidP="00F038F8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F038F8" w:rsidRDefault="00F038F8" w:rsidP="00F038F8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sectPr w:rsidR="00F038F8" w:rsidSect="003032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D96"/>
    <w:multiLevelType w:val="hybridMultilevel"/>
    <w:tmpl w:val="6D583F24"/>
    <w:lvl w:ilvl="0" w:tplc="298406F0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D73"/>
    <w:multiLevelType w:val="hybridMultilevel"/>
    <w:tmpl w:val="4600F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E4293"/>
    <w:multiLevelType w:val="hybridMultilevel"/>
    <w:tmpl w:val="650CF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6D57"/>
    <w:multiLevelType w:val="hybridMultilevel"/>
    <w:tmpl w:val="47389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0D61"/>
    <w:multiLevelType w:val="hybridMultilevel"/>
    <w:tmpl w:val="BCE0911E"/>
    <w:lvl w:ilvl="0" w:tplc="5AA85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C0604"/>
    <w:multiLevelType w:val="hybridMultilevel"/>
    <w:tmpl w:val="108E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455"/>
    <w:multiLevelType w:val="hybridMultilevel"/>
    <w:tmpl w:val="5308D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C40DA"/>
    <w:multiLevelType w:val="hybridMultilevel"/>
    <w:tmpl w:val="340AE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8448F"/>
    <w:multiLevelType w:val="hybridMultilevel"/>
    <w:tmpl w:val="E348D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F010A"/>
    <w:multiLevelType w:val="hybridMultilevel"/>
    <w:tmpl w:val="6172C48E"/>
    <w:lvl w:ilvl="0" w:tplc="7E68F32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F77211"/>
    <w:multiLevelType w:val="hybridMultilevel"/>
    <w:tmpl w:val="76F6438C"/>
    <w:lvl w:ilvl="0" w:tplc="FBB01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8775E"/>
    <w:multiLevelType w:val="hybridMultilevel"/>
    <w:tmpl w:val="4956E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E41746"/>
    <w:multiLevelType w:val="hybridMultilevel"/>
    <w:tmpl w:val="212048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5696"/>
    <w:multiLevelType w:val="hybridMultilevel"/>
    <w:tmpl w:val="BB5412A0"/>
    <w:lvl w:ilvl="0" w:tplc="3A2042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8719D"/>
    <w:multiLevelType w:val="hybridMultilevel"/>
    <w:tmpl w:val="F82E8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05633"/>
    <w:multiLevelType w:val="hybridMultilevel"/>
    <w:tmpl w:val="E25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37BB7"/>
    <w:multiLevelType w:val="hybridMultilevel"/>
    <w:tmpl w:val="4E1CFEF2"/>
    <w:lvl w:ilvl="0" w:tplc="1BCA97E4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397552"/>
    <w:multiLevelType w:val="hybridMultilevel"/>
    <w:tmpl w:val="10060C02"/>
    <w:lvl w:ilvl="0" w:tplc="261A2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54F73"/>
    <w:multiLevelType w:val="hybridMultilevel"/>
    <w:tmpl w:val="723AB1F2"/>
    <w:lvl w:ilvl="0" w:tplc="4A0288D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B27951"/>
    <w:multiLevelType w:val="hybridMultilevel"/>
    <w:tmpl w:val="81AC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F4055"/>
    <w:multiLevelType w:val="hybridMultilevel"/>
    <w:tmpl w:val="76F04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432C0"/>
    <w:multiLevelType w:val="hybridMultilevel"/>
    <w:tmpl w:val="B77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73054"/>
    <w:multiLevelType w:val="hybridMultilevel"/>
    <w:tmpl w:val="71CE61F4"/>
    <w:lvl w:ilvl="0" w:tplc="B8D67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B4293"/>
    <w:multiLevelType w:val="hybridMultilevel"/>
    <w:tmpl w:val="ABD6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4E97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2127B"/>
    <w:multiLevelType w:val="hybridMultilevel"/>
    <w:tmpl w:val="35A44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9"/>
  </w:num>
  <w:num w:numId="4">
    <w:abstractNumId w:val="15"/>
  </w:num>
  <w:num w:numId="5">
    <w:abstractNumId w:val="3"/>
  </w:num>
  <w:num w:numId="6">
    <w:abstractNumId w:val="22"/>
  </w:num>
  <w:num w:numId="7">
    <w:abstractNumId w:val="17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0"/>
  </w:num>
  <w:num w:numId="14">
    <w:abstractNumId w:val="6"/>
  </w:num>
  <w:num w:numId="15">
    <w:abstractNumId w:val="12"/>
  </w:num>
  <w:num w:numId="16">
    <w:abstractNumId w:val="18"/>
  </w:num>
  <w:num w:numId="17">
    <w:abstractNumId w:val="20"/>
  </w:num>
  <w:num w:numId="18">
    <w:abstractNumId w:val="23"/>
  </w:num>
  <w:num w:numId="19">
    <w:abstractNumId w:val="11"/>
  </w:num>
  <w:num w:numId="20">
    <w:abstractNumId w:val="9"/>
  </w:num>
  <w:num w:numId="21">
    <w:abstractNumId w:val="16"/>
  </w:num>
  <w:num w:numId="22">
    <w:abstractNumId w:val="2"/>
  </w:num>
  <w:num w:numId="23">
    <w:abstractNumId w:val="24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F2"/>
    <w:rsid w:val="00044DAE"/>
    <w:rsid w:val="00081875"/>
    <w:rsid w:val="000D56B2"/>
    <w:rsid w:val="001752E6"/>
    <w:rsid w:val="001A5C9E"/>
    <w:rsid w:val="001B1D1E"/>
    <w:rsid w:val="00284538"/>
    <w:rsid w:val="002868AB"/>
    <w:rsid w:val="00290232"/>
    <w:rsid w:val="00290593"/>
    <w:rsid w:val="002C3974"/>
    <w:rsid w:val="002C7DEA"/>
    <w:rsid w:val="002D0999"/>
    <w:rsid w:val="002D64DB"/>
    <w:rsid w:val="002F3A50"/>
    <w:rsid w:val="003032B0"/>
    <w:rsid w:val="00327958"/>
    <w:rsid w:val="0033305A"/>
    <w:rsid w:val="00344409"/>
    <w:rsid w:val="0034583B"/>
    <w:rsid w:val="00370CC7"/>
    <w:rsid w:val="00376164"/>
    <w:rsid w:val="003C6DF5"/>
    <w:rsid w:val="003E37D4"/>
    <w:rsid w:val="003F2F02"/>
    <w:rsid w:val="003F35A3"/>
    <w:rsid w:val="00443CBF"/>
    <w:rsid w:val="00445308"/>
    <w:rsid w:val="0048066C"/>
    <w:rsid w:val="004A57B0"/>
    <w:rsid w:val="00542744"/>
    <w:rsid w:val="00566A76"/>
    <w:rsid w:val="00573F12"/>
    <w:rsid w:val="005A309C"/>
    <w:rsid w:val="005D20F2"/>
    <w:rsid w:val="005E2D0F"/>
    <w:rsid w:val="005E6027"/>
    <w:rsid w:val="00637E99"/>
    <w:rsid w:val="00651697"/>
    <w:rsid w:val="00673AA7"/>
    <w:rsid w:val="00674885"/>
    <w:rsid w:val="006A4176"/>
    <w:rsid w:val="006A4A40"/>
    <w:rsid w:val="006B193A"/>
    <w:rsid w:val="006C7858"/>
    <w:rsid w:val="006D70F6"/>
    <w:rsid w:val="006F2472"/>
    <w:rsid w:val="0070082A"/>
    <w:rsid w:val="00702862"/>
    <w:rsid w:val="00706945"/>
    <w:rsid w:val="00730463"/>
    <w:rsid w:val="00734A56"/>
    <w:rsid w:val="007937E4"/>
    <w:rsid w:val="007B256E"/>
    <w:rsid w:val="007E59D9"/>
    <w:rsid w:val="007F21F2"/>
    <w:rsid w:val="00810165"/>
    <w:rsid w:val="0082304C"/>
    <w:rsid w:val="00826705"/>
    <w:rsid w:val="00835175"/>
    <w:rsid w:val="00890D43"/>
    <w:rsid w:val="00891567"/>
    <w:rsid w:val="008A18CE"/>
    <w:rsid w:val="008A2E8D"/>
    <w:rsid w:val="008B0EA9"/>
    <w:rsid w:val="008B6F09"/>
    <w:rsid w:val="008C0663"/>
    <w:rsid w:val="008F6EC9"/>
    <w:rsid w:val="00904609"/>
    <w:rsid w:val="0090542B"/>
    <w:rsid w:val="00942452"/>
    <w:rsid w:val="009428F1"/>
    <w:rsid w:val="00950F1A"/>
    <w:rsid w:val="00964D79"/>
    <w:rsid w:val="0099062C"/>
    <w:rsid w:val="00A3511D"/>
    <w:rsid w:val="00A472C6"/>
    <w:rsid w:val="00A734E0"/>
    <w:rsid w:val="00A86A0B"/>
    <w:rsid w:val="00AF3307"/>
    <w:rsid w:val="00AF71C8"/>
    <w:rsid w:val="00B319BF"/>
    <w:rsid w:val="00B35DAF"/>
    <w:rsid w:val="00B57F09"/>
    <w:rsid w:val="00B6461A"/>
    <w:rsid w:val="00B64C9E"/>
    <w:rsid w:val="00B97E96"/>
    <w:rsid w:val="00BD0164"/>
    <w:rsid w:val="00C245FD"/>
    <w:rsid w:val="00C5586E"/>
    <w:rsid w:val="00C86784"/>
    <w:rsid w:val="00C875C6"/>
    <w:rsid w:val="00C94458"/>
    <w:rsid w:val="00C947AA"/>
    <w:rsid w:val="00CB43BE"/>
    <w:rsid w:val="00CE0761"/>
    <w:rsid w:val="00CF3F1A"/>
    <w:rsid w:val="00D57C5A"/>
    <w:rsid w:val="00D72264"/>
    <w:rsid w:val="00DA0438"/>
    <w:rsid w:val="00DA2D48"/>
    <w:rsid w:val="00DB10A6"/>
    <w:rsid w:val="00DB6004"/>
    <w:rsid w:val="00DD5B9A"/>
    <w:rsid w:val="00DF3075"/>
    <w:rsid w:val="00E23645"/>
    <w:rsid w:val="00E52789"/>
    <w:rsid w:val="00E62E29"/>
    <w:rsid w:val="00EB2905"/>
    <w:rsid w:val="00EC0047"/>
    <w:rsid w:val="00EC53A7"/>
    <w:rsid w:val="00EC7674"/>
    <w:rsid w:val="00EE2168"/>
    <w:rsid w:val="00F00699"/>
    <w:rsid w:val="00F038F8"/>
    <w:rsid w:val="00F218F7"/>
    <w:rsid w:val="00F21BBA"/>
    <w:rsid w:val="00F274BD"/>
    <w:rsid w:val="00F4481A"/>
    <w:rsid w:val="00F65975"/>
    <w:rsid w:val="00F66E2D"/>
    <w:rsid w:val="00F72033"/>
    <w:rsid w:val="00F87FF8"/>
    <w:rsid w:val="00F93672"/>
    <w:rsid w:val="00F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C79B"/>
  <w15:docId w15:val="{905D149D-ADFD-4491-939B-07299590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4D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99"/>
    <w:rPr>
      <w:color w:val="808080"/>
    </w:rPr>
  </w:style>
  <w:style w:type="table" w:styleId="TableGrid">
    <w:name w:val="Table Grid"/>
    <w:basedOn w:val="TableNormal"/>
    <w:uiPriority w:val="59"/>
    <w:rsid w:val="0004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523">
                  <w:marLeft w:val="1500"/>
                  <w:marRight w:val="0"/>
                  <w:marTop w:val="0"/>
                  <w:marBottom w:val="0"/>
                  <w:divBdr>
                    <w:top w:val="single" w:sz="18" w:space="8" w:color="E2E7DA"/>
                    <w:left w:val="single" w:sz="18" w:space="8" w:color="E2E7DA"/>
                    <w:bottom w:val="single" w:sz="18" w:space="8" w:color="E2E7DA"/>
                    <w:right w:val="single" w:sz="18" w:space="8" w:color="E2E7DA"/>
                  </w:divBdr>
                  <w:divsChild>
                    <w:div w:id="2137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5A7F-B462-48E0-98FF-DFC2CED7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NHMCCD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Montgomery College</dc:creator>
  <cp:lastModifiedBy>Stancato, David A</cp:lastModifiedBy>
  <cp:revision>4</cp:revision>
  <cp:lastPrinted>2015-09-30T15:21:00Z</cp:lastPrinted>
  <dcterms:created xsi:type="dcterms:W3CDTF">2017-09-06T21:21:00Z</dcterms:created>
  <dcterms:modified xsi:type="dcterms:W3CDTF">2018-09-04T21:33:00Z</dcterms:modified>
</cp:coreProperties>
</file>