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ABF" w:rsidRPr="00260ABF" w:rsidRDefault="00260ABF" w:rsidP="00260ABF">
      <w:pPr>
        <w:widowControl/>
        <w:spacing w:before="1050" w:after="450"/>
        <w:ind w:left="-240"/>
        <w:jc w:val="left"/>
        <w:outlineLvl w:val="0"/>
        <w:rPr>
          <w:rFonts w:ascii="Helvetica" w:eastAsia="宋体" w:hAnsi="Helvetica" w:cs="Helvetica"/>
          <w:b/>
          <w:bCs/>
          <w:color w:val="000000"/>
          <w:kern w:val="36"/>
          <w:sz w:val="48"/>
          <w:szCs w:val="48"/>
        </w:rPr>
      </w:pPr>
      <w:r w:rsidRPr="00260ABF">
        <w:rPr>
          <w:rFonts w:ascii="Helvetica" w:eastAsia="宋体" w:hAnsi="Helvetica" w:cs="Helvetica"/>
          <w:b/>
          <w:bCs/>
          <w:color w:val="000000"/>
          <w:kern w:val="36"/>
          <w:sz w:val="48"/>
          <w:szCs w:val="48"/>
        </w:rPr>
        <w:t>Spring Boot Reference Guide</w:t>
      </w:r>
    </w:p>
    <w:p w:rsidR="00260ABF" w:rsidRPr="00260ABF" w:rsidRDefault="00260ABF" w:rsidP="00260ABF">
      <w:pPr>
        <w:widowControl/>
        <w:spacing w:before="600" w:after="600"/>
        <w:jc w:val="left"/>
        <w:rPr>
          <w:rFonts w:ascii="Helvetica" w:eastAsia="宋体" w:hAnsi="Helvetica" w:cs="Helvetica"/>
          <w:b/>
          <w:bCs/>
          <w:color w:val="333333"/>
          <w:kern w:val="0"/>
          <w:sz w:val="27"/>
          <w:szCs w:val="27"/>
        </w:rPr>
      </w:pPr>
      <w:r w:rsidRPr="00260ABF">
        <w:rPr>
          <w:rFonts w:ascii="Helvetica" w:eastAsia="宋体" w:hAnsi="Helvetica" w:cs="Helvetica"/>
          <w:b/>
          <w:bCs/>
          <w:color w:val="333333"/>
          <w:kern w:val="0"/>
          <w:sz w:val="27"/>
          <w:szCs w:val="27"/>
        </w:rPr>
        <w:t>2.0.4.RELEASE</w:t>
      </w:r>
    </w:p>
    <w:p w:rsidR="00260ABF" w:rsidRPr="00260ABF" w:rsidRDefault="00260ABF" w:rsidP="00260ABF">
      <w:pPr>
        <w:widowControl/>
        <w:spacing w:before="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Copyright © 2012-2018</w:t>
      </w:r>
    </w:p>
    <w:p w:rsidR="00260ABF" w:rsidRPr="00260ABF" w:rsidRDefault="00260ABF" w:rsidP="00260ABF">
      <w:pPr>
        <w:widowControl/>
        <w:spacing w:before="225" w:after="225"/>
        <w:jc w:val="left"/>
        <w:rPr>
          <w:rFonts w:ascii="Helvetica" w:eastAsia="宋体" w:hAnsi="Helvetica" w:cs="Helvetica"/>
          <w:i/>
          <w:iCs/>
          <w:color w:val="333333"/>
          <w:kern w:val="0"/>
          <w:szCs w:val="21"/>
        </w:rPr>
      </w:pPr>
      <w:bookmarkStart w:id="0" w:name="d0e134"/>
      <w:bookmarkEnd w:id="0"/>
      <w:r w:rsidRPr="00260ABF">
        <w:rPr>
          <w:rFonts w:ascii="Helvetica" w:eastAsia="宋体" w:hAnsi="Helvetica" w:cs="Helvetica"/>
          <w:i/>
          <w:iCs/>
          <w:color w:val="333333"/>
          <w:kern w:val="0"/>
          <w:szCs w:val="21"/>
        </w:rPr>
        <w:t>Copies of this document may be made for your own use and for distribution to others, provided that you do not charge any fee for such copies and further provided that each copy contains this Copyright Notice, whether distributed in print or electronically.</w:t>
      </w:r>
    </w:p>
    <w:p w:rsidR="00260ABF" w:rsidRPr="00260ABF" w:rsidRDefault="00260ABF" w:rsidP="00260ABF">
      <w:pPr>
        <w:widowControl/>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pict>
          <v:rect id="_x0000_i2716" style="width:0;height:1.5pt" o:hralign="center" o:hrstd="t" o:hr="t" fillcolor="#a0a0a0" stroked="f"/>
        </w:pic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Table of Contents</w:t>
      </w:r>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7" w:anchor="boot-documentation" w:history="1">
        <w:r w:rsidRPr="00260ABF">
          <w:rPr>
            <w:rFonts w:ascii="Helvetica" w:eastAsia="宋体" w:hAnsi="Helvetica" w:cs="Helvetica"/>
            <w:b/>
            <w:bCs/>
            <w:color w:val="4183C4"/>
            <w:kern w:val="0"/>
            <w:sz w:val="48"/>
            <w:szCs w:val="48"/>
            <w:u w:val="single"/>
          </w:rPr>
          <w:t>I. Spring Boot Documentation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8" w:anchor="boot-documentation-about" w:history="1">
        <w:r w:rsidRPr="00260ABF">
          <w:rPr>
            <w:rFonts w:ascii="Helvetica" w:eastAsia="宋体" w:hAnsi="Helvetica" w:cs="Helvetica"/>
            <w:b/>
            <w:bCs/>
            <w:color w:val="4183C4"/>
            <w:kern w:val="0"/>
            <w:sz w:val="36"/>
            <w:szCs w:val="36"/>
            <w:u w:val="single"/>
          </w:rPr>
          <w:t>1. About the Documentation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9" w:anchor="boot-documentation-getting-help" w:history="1">
        <w:r w:rsidRPr="00260ABF">
          <w:rPr>
            <w:rFonts w:ascii="Helvetica" w:eastAsia="宋体" w:hAnsi="Helvetica" w:cs="Helvetica"/>
            <w:b/>
            <w:bCs/>
            <w:color w:val="4183C4"/>
            <w:kern w:val="0"/>
            <w:sz w:val="36"/>
            <w:szCs w:val="36"/>
            <w:u w:val="single"/>
          </w:rPr>
          <w:t>2. Getting Help</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0" w:anchor="boot-documentation-first-steps" w:history="1">
        <w:r w:rsidRPr="00260ABF">
          <w:rPr>
            <w:rFonts w:ascii="Helvetica" w:eastAsia="宋体" w:hAnsi="Helvetica" w:cs="Helvetica"/>
            <w:b/>
            <w:bCs/>
            <w:color w:val="4183C4"/>
            <w:kern w:val="0"/>
            <w:sz w:val="36"/>
            <w:szCs w:val="36"/>
            <w:u w:val="single"/>
          </w:rPr>
          <w:t>3. First Steps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1" w:anchor="_working_with_spring_boot" w:history="1">
        <w:r w:rsidRPr="00260ABF">
          <w:rPr>
            <w:rFonts w:ascii="Helvetica" w:eastAsia="宋体" w:hAnsi="Helvetica" w:cs="Helvetica"/>
            <w:b/>
            <w:bCs/>
            <w:color w:val="4183C4"/>
            <w:kern w:val="0"/>
            <w:sz w:val="36"/>
            <w:szCs w:val="36"/>
            <w:u w:val="single"/>
          </w:rPr>
          <w:t>4. Working with Spring Boot</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2" w:anchor="_learning_about_spring_boot_features" w:history="1">
        <w:r w:rsidRPr="00260ABF">
          <w:rPr>
            <w:rFonts w:ascii="Helvetica" w:eastAsia="宋体" w:hAnsi="Helvetica" w:cs="Helvetica"/>
            <w:b/>
            <w:bCs/>
            <w:color w:val="4183C4"/>
            <w:kern w:val="0"/>
            <w:sz w:val="36"/>
            <w:szCs w:val="36"/>
            <w:u w:val="single"/>
          </w:rPr>
          <w:t>5. Learning about Spring Boot Features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3" w:anchor="_moving_to_production" w:history="1">
        <w:r w:rsidRPr="00260ABF">
          <w:rPr>
            <w:rFonts w:ascii="Helvetica" w:eastAsia="宋体" w:hAnsi="Helvetica" w:cs="Helvetica"/>
            <w:b/>
            <w:bCs/>
            <w:color w:val="4183C4"/>
            <w:kern w:val="0"/>
            <w:sz w:val="36"/>
            <w:szCs w:val="36"/>
            <w:u w:val="single"/>
          </w:rPr>
          <w:t>6. Moving to Production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4" w:anchor="_advanced_topics" w:history="1">
        <w:r w:rsidRPr="00260ABF">
          <w:rPr>
            <w:rFonts w:ascii="Helvetica" w:eastAsia="宋体" w:hAnsi="Helvetica" w:cs="Helvetica"/>
            <w:b/>
            <w:bCs/>
            <w:color w:val="4183C4"/>
            <w:kern w:val="0"/>
            <w:sz w:val="36"/>
            <w:szCs w:val="36"/>
            <w:u w:val="single"/>
          </w:rPr>
          <w:t>7. Advanced Topics</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15" w:anchor="getting-started" w:history="1">
        <w:r w:rsidRPr="00260ABF">
          <w:rPr>
            <w:rFonts w:ascii="Helvetica" w:eastAsia="宋体" w:hAnsi="Helvetica" w:cs="Helvetica"/>
            <w:b/>
            <w:bCs/>
            <w:color w:val="4183C4"/>
            <w:kern w:val="0"/>
            <w:sz w:val="48"/>
            <w:szCs w:val="48"/>
            <w:u w:val="single"/>
          </w:rPr>
          <w:t>II. Getting Started</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6" w:anchor="getting-started-introducing-spring-boot" w:history="1">
        <w:r w:rsidRPr="00260ABF">
          <w:rPr>
            <w:rFonts w:ascii="Helvetica" w:eastAsia="宋体" w:hAnsi="Helvetica" w:cs="Helvetica"/>
            <w:b/>
            <w:bCs/>
            <w:color w:val="4183C4"/>
            <w:kern w:val="0"/>
            <w:sz w:val="36"/>
            <w:szCs w:val="36"/>
            <w:u w:val="single"/>
          </w:rPr>
          <w:t>8. Introducing Spring Boot</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7" w:anchor="getting-started-system-requirements" w:history="1">
        <w:r w:rsidRPr="00260ABF">
          <w:rPr>
            <w:rFonts w:ascii="Helvetica" w:eastAsia="宋体" w:hAnsi="Helvetica" w:cs="Helvetica"/>
            <w:b/>
            <w:bCs/>
            <w:color w:val="4183C4"/>
            <w:kern w:val="0"/>
            <w:sz w:val="36"/>
            <w:szCs w:val="36"/>
            <w:u w:val="single"/>
          </w:rPr>
          <w:t>9. System Requirements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8" w:anchor="getting-started-system-requirements-servlet-containers" w:history="1">
        <w:r w:rsidRPr="00260ABF">
          <w:rPr>
            <w:rFonts w:ascii="Helvetica" w:eastAsia="宋体" w:hAnsi="Helvetica" w:cs="Helvetica"/>
            <w:b/>
            <w:bCs/>
            <w:color w:val="4183C4"/>
            <w:kern w:val="0"/>
            <w:sz w:val="30"/>
            <w:szCs w:val="30"/>
            <w:u w:val="single"/>
          </w:rPr>
          <w:t>9.1. Servlet Containers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9" w:anchor="getting-started-installing-spring-boot" w:history="1">
        <w:r w:rsidRPr="00260ABF">
          <w:rPr>
            <w:rFonts w:ascii="Helvetica" w:eastAsia="宋体" w:hAnsi="Helvetica" w:cs="Helvetica"/>
            <w:b/>
            <w:bCs/>
            <w:color w:val="4183C4"/>
            <w:kern w:val="0"/>
            <w:sz w:val="36"/>
            <w:szCs w:val="36"/>
            <w:u w:val="single"/>
          </w:rPr>
          <w:t>10. Installing Spring Boot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0" w:anchor="getting-started-installation-instructions-for-java" w:history="1">
        <w:r w:rsidRPr="00260ABF">
          <w:rPr>
            <w:rFonts w:ascii="Helvetica" w:eastAsia="宋体" w:hAnsi="Helvetica" w:cs="Helvetica"/>
            <w:b/>
            <w:bCs/>
            <w:color w:val="4183C4"/>
            <w:kern w:val="0"/>
            <w:sz w:val="30"/>
            <w:szCs w:val="30"/>
            <w:u w:val="single"/>
          </w:rPr>
          <w:t>10.1. Installation Instructions for the Java Developer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 w:anchor="getting-started-maven-installation" w:history="1">
        <w:r w:rsidRPr="00260ABF">
          <w:rPr>
            <w:rFonts w:ascii="Helvetica" w:eastAsia="宋体" w:hAnsi="Helvetica" w:cs="Helvetica"/>
            <w:color w:val="4183C4"/>
            <w:kern w:val="0"/>
            <w:sz w:val="27"/>
            <w:szCs w:val="27"/>
            <w:u w:val="single"/>
          </w:rPr>
          <w:t>10.1.1. Maven Installation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2" w:anchor="getting-started-gradle-installation" w:history="1">
        <w:r w:rsidRPr="00260ABF">
          <w:rPr>
            <w:rFonts w:ascii="Helvetica" w:eastAsia="宋体" w:hAnsi="Helvetica" w:cs="Helvetica"/>
            <w:color w:val="4183C4"/>
            <w:kern w:val="0"/>
            <w:sz w:val="27"/>
            <w:szCs w:val="27"/>
            <w:u w:val="single"/>
          </w:rPr>
          <w:t>10.1.2. Gradle Installation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3" w:anchor="getting-started-installing-the-cli" w:history="1">
        <w:r w:rsidRPr="00260ABF">
          <w:rPr>
            <w:rFonts w:ascii="Helvetica" w:eastAsia="宋体" w:hAnsi="Helvetica" w:cs="Helvetica"/>
            <w:b/>
            <w:bCs/>
            <w:color w:val="4183C4"/>
            <w:kern w:val="0"/>
            <w:sz w:val="30"/>
            <w:szCs w:val="30"/>
            <w:u w:val="single"/>
          </w:rPr>
          <w:t>10.2. Installing the Spring Boot CLI</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 w:anchor="getting-started-manual-cli-installation" w:history="1">
        <w:r w:rsidRPr="00260ABF">
          <w:rPr>
            <w:rFonts w:ascii="Helvetica" w:eastAsia="宋体" w:hAnsi="Helvetica" w:cs="Helvetica"/>
            <w:color w:val="4183C4"/>
            <w:kern w:val="0"/>
            <w:sz w:val="27"/>
            <w:szCs w:val="27"/>
            <w:u w:val="single"/>
          </w:rPr>
          <w:t>10.2.1. Manual Installation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5" w:anchor="getting-started-sdkman-cli-installation" w:history="1">
        <w:r w:rsidRPr="00260ABF">
          <w:rPr>
            <w:rFonts w:ascii="Helvetica" w:eastAsia="宋体" w:hAnsi="Helvetica" w:cs="Helvetica"/>
            <w:color w:val="4183C4"/>
            <w:kern w:val="0"/>
            <w:sz w:val="27"/>
            <w:szCs w:val="27"/>
            <w:u w:val="single"/>
          </w:rPr>
          <w:t>10.2.2. Installation with SDKMAN!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6" w:anchor="getting-started-homebrew-cli-installation" w:history="1">
        <w:r w:rsidRPr="00260ABF">
          <w:rPr>
            <w:rFonts w:ascii="Helvetica" w:eastAsia="宋体" w:hAnsi="Helvetica" w:cs="Helvetica"/>
            <w:color w:val="4183C4"/>
            <w:kern w:val="0"/>
            <w:sz w:val="27"/>
            <w:szCs w:val="27"/>
            <w:u w:val="single"/>
          </w:rPr>
          <w:t>10.2.3. OSX Homebrew Installation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7" w:anchor="getting-started-macports-cli-installation" w:history="1">
        <w:r w:rsidRPr="00260ABF">
          <w:rPr>
            <w:rFonts w:ascii="Helvetica" w:eastAsia="宋体" w:hAnsi="Helvetica" w:cs="Helvetica"/>
            <w:color w:val="4183C4"/>
            <w:kern w:val="0"/>
            <w:sz w:val="27"/>
            <w:szCs w:val="27"/>
            <w:u w:val="single"/>
          </w:rPr>
          <w:t>10.2.4. MacPorts Installation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 w:anchor="getting-started-cli-command-line-completion" w:history="1">
        <w:r w:rsidRPr="00260ABF">
          <w:rPr>
            <w:rFonts w:ascii="Helvetica" w:eastAsia="宋体" w:hAnsi="Helvetica" w:cs="Helvetica"/>
            <w:color w:val="4183C4"/>
            <w:kern w:val="0"/>
            <w:sz w:val="27"/>
            <w:szCs w:val="27"/>
            <w:u w:val="single"/>
          </w:rPr>
          <w:t>10.2.5. Command-line Completion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 w:anchor="getting-started-scoop-cli-installation" w:history="1">
        <w:r w:rsidRPr="00260ABF">
          <w:rPr>
            <w:rFonts w:ascii="Helvetica" w:eastAsia="宋体" w:hAnsi="Helvetica" w:cs="Helvetica"/>
            <w:color w:val="4183C4"/>
            <w:kern w:val="0"/>
            <w:sz w:val="27"/>
            <w:szCs w:val="27"/>
            <w:u w:val="single"/>
          </w:rPr>
          <w:t>10.2.6. Windows Scoop Installation</w:t>
        </w:r>
      </w:hyperlink>
    </w:p>
    <w:p w:rsidR="00260ABF" w:rsidRPr="00260ABF" w:rsidRDefault="00260ABF" w:rsidP="00260ABF">
      <w:pPr>
        <w:widowControl/>
        <w:spacing w:before="15"/>
        <w:ind w:left="1020" w:firstLine="120"/>
        <w:jc w:val="left"/>
        <w:rPr>
          <w:rFonts w:ascii="Helvetica" w:eastAsia="宋体" w:hAnsi="Helvetica" w:cs="Helvetica"/>
          <w:color w:val="333333"/>
          <w:kern w:val="0"/>
          <w:sz w:val="27"/>
          <w:szCs w:val="27"/>
        </w:rPr>
      </w:pPr>
      <w:hyperlink r:id="rId30" w:anchor="getting-started-cli-example" w:history="1">
        <w:r w:rsidRPr="00260ABF">
          <w:rPr>
            <w:rFonts w:ascii="Helvetica" w:eastAsia="宋体" w:hAnsi="Helvetica" w:cs="Helvetica"/>
            <w:color w:val="4183C4"/>
            <w:kern w:val="0"/>
            <w:sz w:val="27"/>
            <w:szCs w:val="27"/>
            <w:u w:val="single"/>
          </w:rPr>
          <w:t>10.2.7. Quick-start Spring CLI Example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1" w:anchor="getting-started-upgrading-from-an-earlier-version" w:history="1">
        <w:r w:rsidRPr="00260ABF">
          <w:rPr>
            <w:rFonts w:ascii="Helvetica" w:eastAsia="宋体" w:hAnsi="Helvetica" w:cs="Helvetica"/>
            <w:b/>
            <w:bCs/>
            <w:color w:val="4183C4"/>
            <w:kern w:val="0"/>
            <w:sz w:val="30"/>
            <w:szCs w:val="30"/>
            <w:u w:val="single"/>
          </w:rPr>
          <w:t>10.3. Upgrading from an Earlier Version of Spring Boot</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2" w:anchor="getting-started-first-application" w:history="1">
        <w:r w:rsidRPr="00260ABF">
          <w:rPr>
            <w:rFonts w:ascii="Helvetica" w:eastAsia="宋体" w:hAnsi="Helvetica" w:cs="Helvetica"/>
            <w:b/>
            <w:bCs/>
            <w:color w:val="4183C4"/>
            <w:kern w:val="0"/>
            <w:sz w:val="36"/>
            <w:szCs w:val="36"/>
            <w:u w:val="single"/>
          </w:rPr>
          <w:t>11. Developing Your First Spring Boot 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3" w:anchor="getting-started-first-application-pom" w:history="1">
        <w:r w:rsidRPr="00260ABF">
          <w:rPr>
            <w:rFonts w:ascii="Helvetica" w:eastAsia="宋体" w:hAnsi="Helvetica" w:cs="Helvetica"/>
            <w:b/>
            <w:bCs/>
            <w:color w:val="4183C4"/>
            <w:kern w:val="0"/>
            <w:sz w:val="30"/>
            <w:szCs w:val="30"/>
            <w:u w:val="single"/>
          </w:rPr>
          <w:t>11.1. Creating the POM</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 w:anchor="getting-started-first-application-dependencies" w:history="1">
        <w:r w:rsidRPr="00260ABF">
          <w:rPr>
            <w:rFonts w:ascii="Helvetica" w:eastAsia="宋体" w:hAnsi="Helvetica" w:cs="Helvetica"/>
            <w:b/>
            <w:bCs/>
            <w:color w:val="4183C4"/>
            <w:kern w:val="0"/>
            <w:sz w:val="30"/>
            <w:szCs w:val="30"/>
            <w:u w:val="single"/>
          </w:rPr>
          <w:t>11.2. Adding Classpath Dependencies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5" w:anchor="getting-started-first-application-code" w:history="1">
        <w:r w:rsidRPr="00260ABF">
          <w:rPr>
            <w:rFonts w:ascii="Helvetica" w:eastAsia="宋体" w:hAnsi="Helvetica" w:cs="Helvetica"/>
            <w:b/>
            <w:bCs/>
            <w:color w:val="4183C4"/>
            <w:kern w:val="0"/>
            <w:sz w:val="30"/>
            <w:szCs w:val="30"/>
            <w:u w:val="single"/>
          </w:rPr>
          <w:t>11.3. Writing the Code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 w:anchor="getting-started-first-application-annotations" w:history="1">
        <w:r w:rsidRPr="00260ABF">
          <w:rPr>
            <w:rFonts w:ascii="Helvetica" w:eastAsia="宋体" w:hAnsi="Helvetica" w:cs="Helvetica"/>
            <w:color w:val="4183C4"/>
            <w:kern w:val="0"/>
            <w:sz w:val="27"/>
            <w:szCs w:val="27"/>
            <w:u w:val="single"/>
          </w:rPr>
          <w:t>11.3.1. The @RestController and @RequestMapping Annotations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7" w:anchor="getting-started-first-application-auto-configuration" w:history="1">
        <w:r w:rsidRPr="00260ABF">
          <w:rPr>
            <w:rFonts w:ascii="Helvetica" w:eastAsia="宋体" w:hAnsi="Helvetica" w:cs="Helvetica"/>
            <w:color w:val="4183C4"/>
            <w:kern w:val="0"/>
            <w:sz w:val="27"/>
            <w:szCs w:val="27"/>
            <w:u w:val="single"/>
          </w:rPr>
          <w:t>11.3.2. The @EnableAutoConfiguration Annotation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8" w:anchor="getting-started-first-application-main-method" w:history="1">
        <w:r w:rsidRPr="00260ABF">
          <w:rPr>
            <w:rFonts w:ascii="Helvetica" w:eastAsia="宋体" w:hAnsi="Helvetica" w:cs="Helvetica"/>
            <w:color w:val="4183C4"/>
            <w:kern w:val="0"/>
            <w:sz w:val="27"/>
            <w:szCs w:val="27"/>
            <w:u w:val="single"/>
          </w:rPr>
          <w:t>11.3.3. The “main” Method</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9" w:anchor="getting-started-first-application-run" w:history="1">
        <w:r w:rsidRPr="00260ABF">
          <w:rPr>
            <w:rFonts w:ascii="Helvetica" w:eastAsia="宋体" w:hAnsi="Helvetica" w:cs="Helvetica"/>
            <w:b/>
            <w:bCs/>
            <w:color w:val="4183C4"/>
            <w:kern w:val="0"/>
            <w:sz w:val="30"/>
            <w:szCs w:val="30"/>
            <w:u w:val="single"/>
          </w:rPr>
          <w:t>11.4. Running the Example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0" w:anchor="getting-started-first-application-executable-jar" w:history="1">
        <w:r w:rsidRPr="00260ABF">
          <w:rPr>
            <w:rFonts w:ascii="Helvetica" w:eastAsia="宋体" w:hAnsi="Helvetica" w:cs="Helvetica"/>
            <w:b/>
            <w:bCs/>
            <w:color w:val="4183C4"/>
            <w:kern w:val="0"/>
            <w:sz w:val="30"/>
            <w:szCs w:val="30"/>
            <w:u w:val="single"/>
          </w:rPr>
          <w:t>11.5. Creating an Executable Jar</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1" w:anchor="getting-started-whats-next" w:history="1">
        <w:r w:rsidRPr="00260ABF">
          <w:rPr>
            <w:rFonts w:ascii="Helvetica" w:eastAsia="宋体" w:hAnsi="Helvetica" w:cs="Helvetica"/>
            <w:b/>
            <w:bCs/>
            <w:color w:val="4183C4"/>
            <w:kern w:val="0"/>
            <w:sz w:val="36"/>
            <w:szCs w:val="36"/>
            <w:u w:val="single"/>
          </w:rPr>
          <w:t>12. What to Read Next</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42" w:anchor="using-boot" w:history="1">
        <w:r w:rsidRPr="00260ABF">
          <w:rPr>
            <w:rFonts w:ascii="Helvetica" w:eastAsia="宋体" w:hAnsi="Helvetica" w:cs="Helvetica"/>
            <w:b/>
            <w:bCs/>
            <w:color w:val="4183C4"/>
            <w:kern w:val="0"/>
            <w:sz w:val="48"/>
            <w:szCs w:val="48"/>
            <w:u w:val="single"/>
          </w:rPr>
          <w:t>III. Using Spring Boot</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3" w:anchor="using-boot-build-systems" w:history="1">
        <w:r w:rsidRPr="00260ABF">
          <w:rPr>
            <w:rFonts w:ascii="Helvetica" w:eastAsia="宋体" w:hAnsi="Helvetica" w:cs="Helvetica"/>
            <w:b/>
            <w:bCs/>
            <w:color w:val="4183C4"/>
            <w:kern w:val="0"/>
            <w:sz w:val="36"/>
            <w:szCs w:val="36"/>
            <w:u w:val="single"/>
          </w:rPr>
          <w:t>13. Build Systems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4" w:anchor="using-boot-dependency-management" w:history="1">
        <w:r w:rsidRPr="00260ABF">
          <w:rPr>
            <w:rFonts w:ascii="Helvetica" w:eastAsia="宋体" w:hAnsi="Helvetica" w:cs="Helvetica"/>
            <w:b/>
            <w:bCs/>
            <w:color w:val="4183C4"/>
            <w:kern w:val="0"/>
            <w:sz w:val="30"/>
            <w:szCs w:val="30"/>
            <w:u w:val="single"/>
          </w:rPr>
          <w:t>13.1. Dependency Management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5" w:anchor="using-boot-maven" w:history="1">
        <w:r w:rsidRPr="00260ABF">
          <w:rPr>
            <w:rFonts w:ascii="Helvetica" w:eastAsia="宋体" w:hAnsi="Helvetica" w:cs="Helvetica"/>
            <w:b/>
            <w:bCs/>
            <w:color w:val="4183C4"/>
            <w:kern w:val="0"/>
            <w:sz w:val="30"/>
            <w:szCs w:val="30"/>
            <w:u w:val="single"/>
          </w:rPr>
          <w:t>13.2. Maven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6" w:anchor="using-boot-maven-parent-pom" w:history="1">
        <w:r w:rsidRPr="00260ABF">
          <w:rPr>
            <w:rFonts w:ascii="Helvetica" w:eastAsia="宋体" w:hAnsi="Helvetica" w:cs="Helvetica"/>
            <w:color w:val="4183C4"/>
            <w:kern w:val="0"/>
            <w:sz w:val="27"/>
            <w:szCs w:val="27"/>
            <w:u w:val="single"/>
          </w:rPr>
          <w:t>13.2.1. Inheriting the Starter Parent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7" w:anchor="using-boot-maven-without-a-parent" w:history="1">
        <w:r w:rsidRPr="00260ABF">
          <w:rPr>
            <w:rFonts w:ascii="Helvetica" w:eastAsia="宋体" w:hAnsi="Helvetica" w:cs="Helvetica"/>
            <w:color w:val="4183C4"/>
            <w:kern w:val="0"/>
            <w:sz w:val="27"/>
            <w:szCs w:val="27"/>
            <w:u w:val="single"/>
          </w:rPr>
          <w:t>13.2.2. Using Spring Boot without the Parent POM</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8" w:anchor="using-boot-maven-plugin" w:history="1">
        <w:r w:rsidRPr="00260ABF">
          <w:rPr>
            <w:rFonts w:ascii="Helvetica" w:eastAsia="宋体" w:hAnsi="Helvetica" w:cs="Helvetica"/>
            <w:color w:val="4183C4"/>
            <w:kern w:val="0"/>
            <w:sz w:val="27"/>
            <w:szCs w:val="27"/>
            <w:u w:val="single"/>
          </w:rPr>
          <w:t>13.2.3. Using the Spring Boot Maven Plugin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 w:anchor="using-boot-gradle" w:history="1">
        <w:r w:rsidRPr="00260ABF">
          <w:rPr>
            <w:rFonts w:ascii="Helvetica" w:eastAsia="宋体" w:hAnsi="Helvetica" w:cs="Helvetica"/>
            <w:b/>
            <w:bCs/>
            <w:color w:val="4183C4"/>
            <w:kern w:val="0"/>
            <w:sz w:val="30"/>
            <w:szCs w:val="30"/>
            <w:u w:val="single"/>
          </w:rPr>
          <w:t>13.3. Gradle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 w:anchor="using-boot-ant" w:history="1">
        <w:r w:rsidRPr="00260ABF">
          <w:rPr>
            <w:rFonts w:ascii="Helvetica" w:eastAsia="宋体" w:hAnsi="Helvetica" w:cs="Helvetica"/>
            <w:b/>
            <w:bCs/>
            <w:color w:val="4183C4"/>
            <w:kern w:val="0"/>
            <w:sz w:val="30"/>
            <w:szCs w:val="30"/>
            <w:u w:val="single"/>
          </w:rPr>
          <w:t>13.4. Ant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1" w:anchor="using-boot-starter" w:history="1">
        <w:r w:rsidRPr="00260ABF">
          <w:rPr>
            <w:rFonts w:ascii="Helvetica" w:eastAsia="宋体" w:hAnsi="Helvetica" w:cs="Helvetica"/>
            <w:b/>
            <w:bCs/>
            <w:color w:val="4183C4"/>
            <w:kern w:val="0"/>
            <w:sz w:val="30"/>
            <w:szCs w:val="30"/>
            <w:u w:val="single"/>
          </w:rPr>
          <w:t>13.5. Starters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2" w:anchor="using-boot-structuring-your-code" w:history="1">
        <w:r w:rsidRPr="00260ABF">
          <w:rPr>
            <w:rFonts w:ascii="Helvetica" w:eastAsia="宋体" w:hAnsi="Helvetica" w:cs="Helvetica"/>
            <w:b/>
            <w:bCs/>
            <w:color w:val="4183C4"/>
            <w:kern w:val="0"/>
            <w:sz w:val="36"/>
            <w:szCs w:val="36"/>
            <w:u w:val="single"/>
          </w:rPr>
          <w:t>14. Structuring Your Code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3" w:anchor="using-boot-using-the-default-package" w:history="1">
        <w:r w:rsidRPr="00260ABF">
          <w:rPr>
            <w:rFonts w:ascii="Helvetica" w:eastAsia="宋体" w:hAnsi="Helvetica" w:cs="Helvetica"/>
            <w:b/>
            <w:bCs/>
            <w:color w:val="4183C4"/>
            <w:kern w:val="0"/>
            <w:sz w:val="30"/>
            <w:szCs w:val="30"/>
            <w:u w:val="single"/>
          </w:rPr>
          <w:t>14.1. Using the “default” Package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 w:anchor="using-boot-locating-the-main-class" w:history="1">
        <w:r w:rsidRPr="00260ABF">
          <w:rPr>
            <w:rFonts w:ascii="Helvetica" w:eastAsia="宋体" w:hAnsi="Helvetica" w:cs="Helvetica"/>
            <w:b/>
            <w:bCs/>
            <w:color w:val="4183C4"/>
            <w:kern w:val="0"/>
            <w:sz w:val="30"/>
            <w:szCs w:val="30"/>
            <w:u w:val="single"/>
          </w:rPr>
          <w:t>14.2. Locating the Main Application Class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5" w:anchor="using-boot-configuration-classes" w:history="1">
        <w:r w:rsidRPr="00260ABF">
          <w:rPr>
            <w:rFonts w:ascii="Helvetica" w:eastAsia="宋体" w:hAnsi="Helvetica" w:cs="Helvetica"/>
            <w:b/>
            <w:bCs/>
            <w:color w:val="4183C4"/>
            <w:kern w:val="0"/>
            <w:sz w:val="36"/>
            <w:szCs w:val="36"/>
            <w:u w:val="single"/>
          </w:rPr>
          <w:t>15. Configuration Classes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6" w:anchor="using-boot-importing-configuration" w:history="1">
        <w:r w:rsidRPr="00260ABF">
          <w:rPr>
            <w:rFonts w:ascii="Helvetica" w:eastAsia="宋体" w:hAnsi="Helvetica" w:cs="Helvetica"/>
            <w:b/>
            <w:bCs/>
            <w:color w:val="4183C4"/>
            <w:kern w:val="0"/>
            <w:sz w:val="30"/>
            <w:szCs w:val="30"/>
            <w:u w:val="single"/>
          </w:rPr>
          <w:t>15.1. Importing Additional Configuration Classes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7" w:anchor="using-boot-importing-xml-configuration" w:history="1">
        <w:r w:rsidRPr="00260ABF">
          <w:rPr>
            <w:rFonts w:ascii="Helvetica" w:eastAsia="宋体" w:hAnsi="Helvetica" w:cs="Helvetica"/>
            <w:b/>
            <w:bCs/>
            <w:color w:val="4183C4"/>
            <w:kern w:val="0"/>
            <w:sz w:val="30"/>
            <w:szCs w:val="30"/>
            <w:u w:val="single"/>
          </w:rPr>
          <w:t>15.2. Importing XML Configuration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8" w:anchor="using-boot-auto-configuration" w:history="1">
        <w:r w:rsidRPr="00260ABF">
          <w:rPr>
            <w:rFonts w:ascii="Helvetica" w:eastAsia="宋体" w:hAnsi="Helvetica" w:cs="Helvetica"/>
            <w:b/>
            <w:bCs/>
            <w:color w:val="4183C4"/>
            <w:kern w:val="0"/>
            <w:sz w:val="36"/>
            <w:szCs w:val="36"/>
            <w:u w:val="single"/>
          </w:rPr>
          <w:t>16. Auto-configuration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 w:anchor="using-boot-replacing-auto-configuration" w:history="1">
        <w:r w:rsidRPr="00260ABF">
          <w:rPr>
            <w:rFonts w:ascii="Helvetica" w:eastAsia="宋体" w:hAnsi="Helvetica" w:cs="Helvetica"/>
            <w:b/>
            <w:bCs/>
            <w:color w:val="4183C4"/>
            <w:kern w:val="0"/>
            <w:sz w:val="30"/>
            <w:szCs w:val="30"/>
            <w:u w:val="single"/>
          </w:rPr>
          <w:t>16.1. Gradually Replacing Auto-configuration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0" w:anchor="using-boot-disabling-specific-auto-configuration" w:history="1">
        <w:r w:rsidRPr="00260ABF">
          <w:rPr>
            <w:rFonts w:ascii="Helvetica" w:eastAsia="宋体" w:hAnsi="Helvetica" w:cs="Helvetica"/>
            <w:b/>
            <w:bCs/>
            <w:color w:val="4183C4"/>
            <w:kern w:val="0"/>
            <w:sz w:val="30"/>
            <w:szCs w:val="30"/>
            <w:u w:val="single"/>
          </w:rPr>
          <w:t>16.2. Disabling Specific Auto-configuration Classes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1" w:anchor="using-boot-spring-beans-and-dependency-injection" w:history="1">
        <w:r w:rsidRPr="00260ABF">
          <w:rPr>
            <w:rFonts w:ascii="Helvetica" w:eastAsia="宋体" w:hAnsi="Helvetica" w:cs="Helvetica"/>
            <w:b/>
            <w:bCs/>
            <w:color w:val="4183C4"/>
            <w:kern w:val="0"/>
            <w:sz w:val="36"/>
            <w:szCs w:val="36"/>
            <w:u w:val="single"/>
          </w:rPr>
          <w:t>17. Spring Beans and Dependency Injection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2" w:anchor="using-boot-using-springbootapplication-annotation" w:history="1">
        <w:r w:rsidRPr="00260ABF">
          <w:rPr>
            <w:rFonts w:ascii="Helvetica" w:eastAsia="宋体" w:hAnsi="Helvetica" w:cs="Helvetica"/>
            <w:b/>
            <w:bCs/>
            <w:color w:val="4183C4"/>
            <w:kern w:val="0"/>
            <w:sz w:val="36"/>
            <w:szCs w:val="36"/>
            <w:u w:val="single"/>
          </w:rPr>
          <w:t>18. Using the @SpringBootApplication Annotation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3" w:anchor="using-boot-running-your-application" w:history="1">
        <w:r w:rsidRPr="00260ABF">
          <w:rPr>
            <w:rFonts w:ascii="Helvetica" w:eastAsia="宋体" w:hAnsi="Helvetica" w:cs="Helvetica"/>
            <w:b/>
            <w:bCs/>
            <w:color w:val="4183C4"/>
            <w:kern w:val="0"/>
            <w:sz w:val="36"/>
            <w:szCs w:val="36"/>
            <w:u w:val="single"/>
          </w:rPr>
          <w:t>19. Running Your 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4" w:anchor="using-boot-running-from-an-ide" w:history="1">
        <w:r w:rsidRPr="00260ABF">
          <w:rPr>
            <w:rFonts w:ascii="Helvetica" w:eastAsia="宋体" w:hAnsi="Helvetica" w:cs="Helvetica"/>
            <w:b/>
            <w:bCs/>
            <w:color w:val="4183C4"/>
            <w:kern w:val="0"/>
            <w:sz w:val="30"/>
            <w:szCs w:val="30"/>
            <w:u w:val="single"/>
          </w:rPr>
          <w:t>19.1. Running from an IDE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5" w:anchor="using-boot-running-as-a-packaged-application" w:history="1">
        <w:r w:rsidRPr="00260ABF">
          <w:rPr>
            <w:rFonts w:ascii="Helvetica" w:eastAsia="宋体" w:hAnsi="Helvetica" w:cs="Helvetica"/>
            <w:b/>
            <w:bCs/>
            <w:color w:val="4183C4"/>
            <w:kern w:val="0"/>
            <w:sz w:val="30"/>
            <w:szCs w:val="30"/>
            <w:u w:val="single"/>
          </w:rPr>
          <w:t>19.2. Running as a Packaged 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6" w:anchor="using-boot-running-with-the-maven-plugin" w:history="1">
        <w:r w:rsidRPr="00260ABF">
          <w:rPr>
            <w:rFonts w:ascii="Helvetica" w:eastAsia="宋体" w:hAnsi="Helvetica" w:cs="Helvetica"/>
            <w:b/>
            <w:bCs/>
            <w:color w:val="4183C4"/>
            <w:kern w:val="0"/>
            <w:sz w:val="30"/>
            <w:szCs w:val="30"/>
            <w:u w:val="single"/>
          </w:rPr>
          <w:t>19.3. Using the Maven Plugin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7" w:anchor="using-boot-running-with-the-gradle-plugin" w:history="1">
        <w:r w:rsidRPr="00260ABF">
          <w:rPr>
            <w:rFonts w:ascii="Helvetica" w:eastAsia="宋体" w:hAnsi="Helvetica" w:cs="Helvetica"/>
            <w:b/>
            <w:bCs/>
            <w:color w:val="4183C4"/>
            <w:kern w:val="0"/>
            <w:sz w:val="30"/>
            <w:szCs w:val="30"/>
            <w:u w:val="single"/>
          </w:rPr>
          <w:t>19.4. Using the Gradle Plugin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8" w:anchor="using-boot-hot-swapping" w:history="1">
        <w:r w:rsidRPr="00260ABF">
          <w:rPr>
            <w:rFonts w:ascii="Helvetica" w:eastAsia="宋体" w:hAnsi="Helvetica" w:cs="Helvetica"/>
            <w:b/>
            <w:bCs/>
            <w:color w:val="4183C4"/>
            <w:kern w:val="0"/>
            <w:sz w:val="30"/>
            <w:szCs w:val="30"/>
            <w:u w:val="single"/>
          </w:rPr>
          <w:t>19.5. Hot Swapping</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9" w:anchor="using-boot-devtools" w:history="1">
        <w:r w:rsidRPr="00260ABF">
          <w:rPr>
            <w:rFonts w:ascii="Helvetica" w:eastAsia="宋体" w:hAnsi="Helvetica" w:cs="Helvetica"/>
            <w:b/>
            <w:bCs/>
            <w:color w:val="4183C4"/>
            <w:kern w:val="0"/>
            <w:sz w:val="36"/>
            <w:szCs w:val="36"/>
            <w:u w:val="single"/>
          </w:rPr>
          <w:t>20. Developer Tools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70" w:anchor="using-boot-devtools-property-defaults" w:history="1">
        <w:r w:rsidRPr="00260ABF">
          <w:rPr>
            <w:rFonts w:ascii="Helvetica" w:eastAsia="宋体" w:hAnsi="Helvetica" w:cs="Helvetica"/>
            <w:b/>
            <w:bCs/>
            <w:color w:val="4183C4"/>
            <w:kern w:val="0"/>
            <w:sz w:val="30"/>
            <w:szCs w:val="30"/>
            <w:u w:val="single"/>
          </w:rPr>
          <w:t>20.1. Property Defaults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71" w:anchor="using-boot-devtools-restart" w:history="1">
        <w:r w:rsidRPr="00260ABF">
          <w:rPr>
            <w:rFonts w:ascii="Helvetica" w:eastAsia="宋体" w:hAnsi="Helvetica" w:cs="Helvetica"/>
            <w:b/>
            <w:bCs/>
            <w:color w:val="4183C4"/>
            <w:kern w:val="0"/>
            <w:sz w:val="30"/>
            <w:szCs w:val="30"/>
            <w:u w:val="single"/>
          </w:rPr>
          <w:t>20.2. Automatic Restart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72" w:anchor="using-boot-devtools-restart-logging-condition-delta" w:history="1">
        <w:r w:rsidRPr="00260ABF">
          <w:rPr>
            <w:rFonts w:ascii="Helvetica" w:eastAsia="宋体" w:hAnsi="Helvetica" w:cs="Helvetica"/>
            <w:color w:val="4183C4"/>
            <w:kern w:val="0"/>
            <w:sz w:val="27"/>
            <w:szCs w:val="27"/>
            <w:u w:val="single"/>
          </w:rPr>
          <w:t>20.2.1. Logging changes in condition evaluation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73" w:anchor="using-boot-devtools-restart-exclude" w:history="1">
        <w:r w:rsidRPr="00260ABF">
          <w:rPr>
            <w:rFonts w:ascii="Helvetica" w:eastAsia="宋体" w:hAnsi="Helvetica" w:cs="Helvetica"/>
            <w:color w:val="4183C4"/>
            <w:kern w:val="0"/>
            <w:sz w:val="27"/>
            <w:szCs w:val="27"/>
            <w:u w:val="single"/>
          </w:rPr>
          <w:t>20.2.2. Excluding Resources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74" w:anchor="using-boot-devtools-restart-additional-paths" w:history="1">
        <w:r w:rsidRPr="00260ABF">
          <w:rPr>
            <w:rFonts w:ascii="Helvetica" w:eastAsia="宋体" w:hAnsi="Helvetica" w:cs="Helvetica"/>
            <w:color w:val="4183C4"/>
            <w:kern w:val="0"/>
            <w:sz w:val="27"/>
            <w:szCs w:val="27"/>
            <w:u w:val="single"/>
          </w:rPr>
          <w:t>20.2.3. Watching Additional Paths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75" w:anchor="using-boot-devtools-restart-disable" w:history="1">
        <w:r w:rsidRPr="00260ABF">
          <w:rPr>
            <w:rFonts w:ascii="Helvetica" w:eastAsia="宋体" w:hAnsi="Helvetica" w:cs="Helvetica"/>
            <w:color w:val="4183C4"/>
            <w:kern w:val="0"/>
            <w:sz w:val="27"/>
            <w:szCs w:val="27"/>
            <w:u w:val="single"/>
          </w:rPr>
          <w:t>20.2.4. Disabling Restart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76" w:anchor="using-boot-devtools-restart-triggerfile" w:history="1">
        <w:r w:rsidRPr="00260ABF">
          <w:rPr>
            <w:rFonts w:ascii="Helvetica" w:eastAsia="宋体" w:hAnsi="Helvetica" w:cs="Helvetica"/>
            <w:color w:val="4183C4"/>
            <w:kern w:val="0"/>
            <w:sz w:val="27"/>
            <w:szCs w:val="27"/>
            <w:u w:val="single"/>
          </w:rPr>
          <w:t>20.2.5. Using a Trigger File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77" w:anchor="using-boot-devtools-customizing-classload" w:history="1">
        <w:r w:rsidRPr="00260ABF">
          <w:rPr>
            <w:rFonts w:ascii="Helvetica" w:eastAsia="宋体" w:hAnsi="Helvetica" w:cs="Helvetica"/>
            <w:color w:val="4183C4"/>
            <w:kern w:val="0"/>
            <w:sz w:val="27"/>
            <w:szCs w:val="27"/>
            <w:u w:val="single"/>
          </w:rPr>
          <w:t>20.2.6. Customizing the Restart Classloader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78" w:anchor="using-boot-devtools-known-restart-limitations" w:history="1">
        <w:r w:rsidRPr="00260ABF">
          <w:rPr>
            <w:rFonts w:ascii="Helvetica" w:eastAsia="宋体" w:hAnsi="Helvetica" w:cs="Helvetica"/>
            <w:color w:val="4183C4"/>
            <w:kern w:val="0"/>
            <w:sz w:val="27"/>
            <w:szCs w:val="27"/>
            <w:u w:val="single"/>
          </w:rPr>
          <w:t>20.2.7. Known Limitations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79" w:anchor="using-boot-devtools-livereload" w:history="1">
        <w:r w:rsidRPr="00260ABF">
          <w:rPr>
            <w:rFonts w:ascii="Helvetica" w:eastAsia="宋体" w:hAnsi="Helvetica" w:cs="Helvetica"/>
            <w:b/>
            <w:bCs/>
            <w:color w:val="4183C4"/>
            <w:kern w:val="0"/>
            <w:sz w:val="30"/>
            <w:szCs w:val="30"/>
            <w:u w:val="single"/>
          </w:rPr>
          <w:t>20.3. LiveReload</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80" w:anchor="using-boot-devtools-globalsettings" w:history="1">
        <w:r w:rsidRPr="00260ABF">
          <w:rPr>
            <w:rFonts w:ascii="Helvetica" w:eastAsia="宋体" w:hAnsi="Helvetica" w:cs="Helvetica"/>
            <w:b/>
            <w:bCs/>
            <w:color w:val="4183C4"/>
            <w:kern w:val="0"/>
            <w:sz w:val="30"/>
            <w:szCs w:val="30"/>
            <w:u w:val="single"/>
          </w:rPr>
          <w:t>20.4. Global Settings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81" w:anchor="using-boot-devtools-remote" w:history="1">
        <w:r w:rsidRPr="00260ABF">
          <w:rPr>
            <w:rFonts w:ascii="Helvetica" w:eastAsia="宋体" w:hAnsi="Helvetica" w:cs="Helvetica"/>
            <w:b/>
            <w:bCs/>
            <w:color w:val="4183C4"/>
            <w:kern w:val="0"/>
            <w:sz w:val="30"/>
            <w:szCs w:val="30"/>
            <w:u w:val="single"/>
          </w:rPr>
          <w:t>20.5. Remote Applications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82" w:anchor="_running_the_remote_client_application" w:history="1">
        <w:r w:rsidRPr="00260ABF">
          <w:rPr>
            <w:rFonts w:ascii="Helvetica" w:eastAsia="宋体" w:hAnsi="Helvetica" w:cs="Helvetica"/>
            <w:color w:val="4183C4"/>
            <w:kern w:val="0"/>
            <w:sz w:val="27"/>
            <w:szCs w:val="27"/>
            <w:u w:val="single"/>
          </w:rPr>
          <w:t>20.5.1. Running the Remote Client Application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83" w:anchor="using-boot-devtools-remote-update" w:history="1">
        <w:r w:rsidRPr="00260ABF">
          <w:rPr>
            <w:rFonts w:ascii="Helvetica" w:eastAsia="宋体" w:hAnsi="Helvetica" w:cs="Helvetica"/>
            <w:color w:val="4183C4"/>
            <w:kern w:val="0"/>
            <w:sz w:val="27"/>
            <w:szCs w:val="27"/>
            <w:u w:val="single"/>
          </w:rPr>
          <w:t>20.5.2. Remote Update</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84" w:anchor="using-boot-packaging-for-production" w:history="1">
        <w:r w:rsidRPr="00260ABF">
          <w:rPr>
            <w:rFonts w:ascii="Helvetica" w:eastAsia="宋体" w:hAnsi="Helvetica" w:cs="Helvetica"/>
            <w:b/>
            <w:bCs/>
            <w:color w:val="4183C4"/>
            <w:kern w:val="0"/>
            <w:sz w:val="36"/>
            <w:szCs w:val="36"/>
            <w:u w:val="single"/>
          </w:rPr>
          <w:t>21. Packaging Your Application for Production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85" w:anchor="using-boot-whats-next" w:history="1">
        <w:r w:rsidRPr="00260ABF">
          <w:rPr>
            <w:rFonts w:ascii="Helvetica" w:eastAsia="宋体" w:hAnsi="Helvetica" w:cs="Helvetica"/>
            <w:b/>
            <w:bCs/>
            <w:color w:val="4183C4"/>
            <w:kern w:val="0"/>
            <w:sz w:val="36"/>
            <w:szCs w:val="36"/>
            <w:u w:val="single"/>
          </w:rPr>
          <w:t>22. What to Read Next</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86" w:anchor="boot-features" w:history="1">
        <w:r w:rsidRPr="00260ABF">
          <w:rPr>
            <w:rFonts w:ascii="Helvetica" w:eastAsia="宋体" w:hAnsi="Helvetica" w:cs="Helvetica"/>
            <w:b/>
            <w:bCs/>
            <w:color w:val="4183C4"/>
            <w:kern w:val="0"/>
            <w:sz w:val="48"/>
            <w:szCs w:val="48"/>
            <w:u w:val="single"/>
          </w:rPr>
          <w:t>IV. Spring Boot features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87" w:anchor="boot-features-spring-application" w:history="1">
        <w:r w:rsidRPr="00260ABF">
          <w:rPr>
            <w:rFonts w:ascii="Helvetica" w:eastAsia="宋体" w:hAnsi="Helvetica" w:cs="Helvetica"/>
            <w:b/>
            <w:bCs/>
            <w:color w:val="4183C4"/>
            <w:kern w:val="0"/>
            <w:sz w:val="36"/>
            <w:szCs w:val="36"/>
            <w:u w:val="single"/>
          </w:rPr>
          <w:t>23. SpringApplication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88" w:anchor="boot-features-startup-failure" w:history="1">
        <w:r w:rsidRPr="00260ABF">
          <w:rPr>
            <w:rFonts w:ascii="Helvetica" w:eastAsia="宋体" w:hAnsi="Helvetica" w:cs="Helvetica"/>
            <w:b/>
            <w:bCs/>
            <w:color w:val="4183C4"/>
            <w:kern w:val="0"/>
            <w:sz w:val="30"/>
            <w:szCs w:val="30"/>
            <w:u w:val="single"/>
          </w:rPr>
          <w:t>23.1. Startup Failure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89" w:anchor="boot-features-banner" w:history="1">
        <w:r w:rsidRPr="00260ABF">
          <w:rPr>
            <w:rFonts w:ascii="Helvetica" w:eastAsia="宋体" w:hAnsi="Helvetica" w:cs="Helvetica"/>
            <w:b/>
            <w:bCs/>
            <w:color w:val="4183C4"/>
            <w:kern w:val="0"/>
            <w:sz w:val="30"/>
            <w:szCs w:val="30"/>
            <w:u w:val="single"/>
          </w:rPr>
          <w:t>23.2. Customizing the Banner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0" w:anchor="boot-features-customizing-spring-application" w:history="1">
        <w:r w:rsidRPr="00260ABF">
          <w:rPr>
            <w:rFonts w:ascii="Helvetica" w:eastAsia="宋体" w:hAnsi="Helvetica" w:cs="Helvetica"/>
            <w:b/>
            <w:bCs/>
            <w:color w:val="4183C4"/>
            <w:kern w:val="0"/>
            <w:sz w:val="30"/>
            <w:szCs w:val="30"/>
            <w:u w:val="single"/>
          </w:rPr>
          <w:t>23.3. Customizing SpringApplication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1" w:anchor="boot-features-fluent-builder-api" w:history="1">
        <w:r w:rsidRPr="00260ABF">
          <w:rPr>
            <w:rFonts w:ascii="Helvetica" w:eastAsia="宋体" w:hAnsi="Helvetica" w:cs="Helvetica"/>
            <w:b/>
            <w:bCs/>
            <w:color w:val="4183C4"/>
            <w:kern w:val="0"/>
            <w:sz w:val="30"/>
            <w:szCs w:val="30"/>
            <w:u w:val="single"/>
          </w:rPr>
          <w:t>23.4. Fluent Builder API</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2" w:anchor="boot-features-application-events-and-listeners" w:history="1">
        <w:r w:rsidRPr="00260ABF">
          <w:rPr>
            <w:rFonts w:ascii="Helvetica" w:eastAsia="宋体" w:hAnsi="Helvetica" w:cs="Helvetica"/>
            <w:b/>
            <w:bCs/>
            <w:color w:val="4183C4"/>
            <w:kern w:val="0"/>
            <w:sz w:val="30"/>
            <w:szCs w:val="30"/>
            <w:u w:val="single"/>
          </w:rPr>
          <w:t>23.5. Application Events and Listeners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3" w:anchor="boot-features-web-environment" w:history="1">
        <w:r w:rsidRPr="00260ABF">
          <w:rPr>
            <w:rFonts w:ascii="Helvetica" w:eastAsia="宋体" w:hAnsi="Helvetica" w:cs="Helvetica"/>
            <w:b/>
            <w:bCs/>
            <w:color w:val="4183C4"/>
            <w:kern w:val="0"/>
            <w:sz w:val="30"/>
            <w:szCs w:val="30"/>
            <w:u w:val="single"/>
          </w:rPr>
          <w:t>23.6. Web Environment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4" w:anchor="boot-features-application-arguments" w:history="1">
        <w:r w:rsidRPr="00260ABF">
          <w:rPr>
            <w:rFonts w:ascii="Helvetica" w:eastAsia="宋体" w:hAnsi="Helvetica" w:cs="Helvetica"/>
            <w:b/>
            <w:bCs/>
            <w:color w:val="4183C4"/>
            <w:kern w:val="0"/>
            <w:sz w:val="30"/>
            <w:szCs w:val="30"/>
            <w:u w:val="single"/>
          </w:rPr>
          <w:t>23.7. Accessing Application Arguments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5" w:anchor="boot-features-command-line-runner" w:history="1">
        <w:r w:rsidRPr="00260ABF">
          <w:rPr>
            <w:rFonts w:ascii="Helvetica" w:eastAsia="宋体" w:hAnsi="Helvetica" w:cs="Helvetica"/>
            <w:b/>
            <w:bCs/>
            <w:color w:val="4183C4"/>
            <w:kern w:val="0"/>
            <w:sz w:val="30"/>
            <w:szCs w:val="30"/>
            <w:u w:val="single"/>
          </w:rPr>
          <w:t>23.8. Using the ApplicationRunner or CommandLineRunner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6" w:anchor="boot-features-application-exit" w:history="1">
        <w:r w:rsidRPr="00260ABF">
          <w:rPr>
            <w:rFonts w:ascii="Helvetica" w:eastAsia="宋体" w:hAnsi="Helvetica" w:cs="Helvetica"/>
            <w:b/>
            <w:bCs/>
            <w:color w:val="4183C4"/>
            <w:kern w:val="0"/>
            <w:sz w:val="30"/>
            <w:szCs w:val="30"/>
            <w:u w:val="single"/>
          </w:rPr>
          <w:t>23.9. Application Exit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7" w:anchor="boot-features-application-admin" w:history="1">
        <w:r w:rsidRPr="00260ABF">
          <w:rPr>
            <w:rFonts w:ascii="Helvetica" w:eastAsia="宋体" w:hAnsi="Helvetica" w:cs="Helvetica"/>
            <w:b/>
            <w:bCs/>
            <w:color w:val="4183C4"/>
            <w:kern w:val="0"/>
            <w:sz w:val="30"/>
            <w:szCs w:val="30"/>
            <w:u w:val="single"/>
          </w:rPr>
          <w:t>23.10. Admin Features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98" w:anchor="boot-features-external-config" w:history="1">
        <w:r w:rsidRPr="00260ABF">
          <w:rPr>
            <w:rFonts w:ascii="Helvetica" w:eastAsia="宋体" w:hAnsi="Helvetica" w:cs="Helvetica"/>
            <w:b/>
            <w:bCs/>
            <w:color w:val="4183C4"/>
            <w:kern w:val="0"/>
            <w:sz w:val="36"/>
            <w:szCs w:val="36"/>
            <w:u w:val="single"/>
          </w:rPr>
          <w:t>24. Externalized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99" w:anchor="boot-features-external-config-random-values" w:history="1">
        <w:r w:rsidRPr="00260ABF">
          <w:rPr>
            <w:rFonts w:ascii="Helvetica" w:eastAsia="宋体" w:hAnsi="Helvetica" w:cs="Helvetica"/>
            <w:b/>
            <w:bCs/>
            <w:color w:val="4183C4"/>
            <w:kern w:val="0"/>
            <w:sz w:val="30"/>
            <w:szCs w:val="30"/>
            <w:u w:val="single"/>
          </w:rPr>
          <w:t>24.1. Configuring Random Values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00" w:anchor="boot-features-external-config-command-line-args" w:history="1">
        <w:r w:rsidRPr="00260ABF">
          <w:rPr>
            <w:rFonts w:ascii="Helvetica" w:eastAsia="宋体" w:hAnsi="Helvetica" w:cs="Helvetica"/>
            <w:b/>
            <w:bCs/>
            <w:color w:val="4183C4"/>
            <w:kern w:val="0"/>
            <w:sz w:val="30"/>
            <w:szCs w:val="30"/>
            <w:u w:val="single"/>
          </w:rPr>
          <w:t>24.2. Accessing Command Line Properties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01" w:anchor="boot-features-external-config-application-property-files" w:history="1">
        <w:r w:rsidRPr="00260ABF">
          <w:rPr>
            <w:rFonts w:ascii="Helvetica" w:eastAsia="宋体" w:hAnsi="Helvetica" w:cs="Helvetica"/>
            <w:b/>
            <w:bCs/>
            <w:color w:val="4183C4"/>
            <w:kern w:val="0"/>
            <w:sz w:val="30"/>
            <w:szCs w:val="30"/>
            <w:u w:val="single"/>
          </w:rPr>
          <w:t>24.3. Application Property Files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02" w:anchor="boot-features-external-config-profile-specific-properties" w:history="1">
        <w:r w:rsidRPr="00260ABF">
          <w:rPr>
            <w:rFonts w:ascii="Helvetica" w:eastAsia="宋体" w:hAnsi="Helvetica" w:cs="Helvetica"/>
            <w:b/>
            <w:bCs/>
            <w:color w:val="4183C4"/>
            <w:kern w:val="0"/>
            <w:sz w:val="30"/>
            <w:szCs w:val="30"/>
            <w:u w:val="single"/>
          </w:rPr>
          <w:t>24.4. Profile-specific Properties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03" w:anchor="boot-features-external-config-placeholders-in-properties" w:history="1">
        <w:r w:rsidRPr="00260ABF">
          <w:rPr>
            <w:rFonts w:ascii="Helvetica" w:eastAsia="宋体" w:hAnsi="Helvetica" w:cs="Helvetica"/>
            <w:b/>
            <w:bCs/>
            <w:color w:val="4183C4"/>
            <w:kern w:val="0"/>
            <w:sz w:val="30"/>
            <w:szCs w:val="30"/>
            <w:u w:val="single"/>
          </w:rPr>
          <w:t>24.5. Placeholders in Properties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04" w:anchor="boot-features-external-config-yaml" w:history="1">
        <w:r w:rsidRPr="00260ABF">
          <w:rPr>
            <w:rFonts w:ascii="Helvetica" w:eastAsia="宋体" w:hAnsi="Helvetica" w:cs="Helvetica"/>
            <w:b/>
            <w:bCs/>
            <w:color w:val="4183C4"/>
            <w:kern w:val="0"/>
            <w:sz w:val="30"/>
            <w:szCs w:val="30"/>
            <w:u w:val="single"/>
          </w:rPr>
          <w:t>24.6. Using YAML Instead of Properties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05" w:anchor="boot-features-external-config-loading-yaml" w:history="1">
        <w:r w:rsidRPr="00260ABF">
          <w:rPr>
            <w:rFonts w:ascii="Helvetica" w:eastAsia="宋体" w:hAnsi="Helvetica" w:cs="Helvetica"/>
            <w:color w:val="4183C4"/>
            <w:kern w:val="0"/>
            <w:sz w:val="27"/>
            <w:szCs w:val="27"/>
            <w:u w:val="single"/>
          </w:rPr>
          <w:t>24.6.1. Loading YAML</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06" w:anchor="boot-features-external-config-exposing-yaml-to-spring" w:history="1">
        <w:r w:rsidRPr="00260ABF">
          <w:rPr>
            <w:rFonts w:ascii="Helvetica" w:eastAsia="宋体" w:hAnsi="Helvetica" w:cs="Helvetica"/>
            <w:color w:val="4183C4"/>
            <w:kern w:val="0"/>
            <w:sz w:val="27"/>
            <w:szCs w:val="27"/>
            <w:u w:val="single"/>
          </w:rPr>
          <w:t>24.6.2. Exposing YAML as Properties in the Spring Environment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07" w:anchor="boot-features-external-config-multi-profile-yaml" w:history="1">
        <w:r w:rsidRPr="00260ABF">
          <w:rPr>
            <w:rFonts w:ascii="Helvetica" w:eastAsia="宋体" w:hAnsi="Helvetica" w:cs="Helvetica"/>
            <w:color w:val="4183C4"/>
            <w:kern w:val="0"/>
            <w:sz w:val="27"/>
            <w:szCs w:val="27"/>
            <w:u w:val="single"/>
          </w:rPr>
          <w:t>24.6.3. Multi-profile YAML Documents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08" w:anchor="boot-features-external-config-yaml-shortcomings" w:history="1">
        <w:r w:rsidRPr="00260ABF">
          <w:rPr>
            <w:rFonts w:ascii="Helvetica" w:eastAsia="宋体" w:hAnsi="Helvetica" w:cs="Helvetica"/>
            <w:color w:val="4183C4"/>
            <w:kern w:val="0"/>
            <w:sz w:val="27"/>
            <w:szCs w:val="27"/>
            <w:u w:val="single"/>
          </w:rPr>
          <w:t>24.6.4. YAML Shortcomings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09" w:anchor="boot-features-external-config-typesafe-configuration-properties" w:history="1">
        <w:r w:rsidRPr="00260ABF">
          <w:rPr>
            <w:rFonts w:ascii="Helvetica" w:eastAsia="宋体" w:hAnsi="Helvetica" w:cs="Helvetica"/>
            <w:b/>
            <w:bCs/>
            <w:color w:val="4183C4"/>
            <w:kern w:val="0"/>
            <w:sz w:val="30"/>
            <w:szCs w:val="30"/>
            <w:u w:val="single"/>
          </w:rPr>
          <w:t>24.7. Type-safe Configuration Properties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10" w:anchor="boot-features-external-config-3rd-party-configuration" w:history="1">
        <w:r w:rsidRPr="00260ABF">
          <w:rPr>
            <w:rFonts w:ascii="Helvetica" w:eastAsia="宋体" w:hAnsi="Helvetica" w:cs="Helvetica"/>
            <w:color w:val="4183C4"/>
            <w:kern w:val="0"/>
            <w:sz w:val="27"/>
            <w:szCs w:val="27"/>
            <w:u w:val="single"/>
          </w:rPr>
          <w:t>24.7.1. Third-party Configuration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11" w:anchor="boot-features-external-config-relaxed-binding" w:history="1">
        <w:r w:rsidRPr="00260ABF">
          <w:rPr>
            <w:rFonts w:ascii="Helvetica" w:eastAsia="宋体" w:hAnsi="Helvetica" w:cs="Helvetica"/>
            <w:color w:val="4183C4"/>
            <w:kern w:val="0"/>
            <w:sz w:val="27"/>
            <w:szCs w:val="27"/>
            <w:u w:val="single"/>
          </w:rPr>
          <w:t>24.7.2. Relaxed Binding</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12" w:anchor="boot-features-external-config-complex-type-merge" w:history="1">
        <w:r w:rsidRPr="00260ABF">
          <w:rPr>
            <w:rFonts w:ascii="Helvetica" w:eastAsia="宋体" w:hAnsi="Helvetica" w:cs="Helvetica"/>
            <w:color w:val="4183C4"/>
            <w:kern w:val="0"/>
            <w:sz w:val="27"/>
            <w:szCs w:val="27"/>
            <w:u w:val="single"/>
          </w:rPr>
          <w:t>24.7.3. Merging Complex Types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13" w:anchor="boot-features-external-config-conversion" w:history="1">
        <w:r w:rsidRPr="00260ABF">
          <w:rPr>
            <w:rFonts w:ascii="Helvetica" w:eastAsia="宋体" w:hAnsi="Helvetica" w:cs="Helvetica"/>
            <w:color w:val="4183C4"/>
            <w:kern w:val="0"/>
            <w:sz w:val="27"/>
            <w:szCs w:val="27"/>
            <w:u w:val="single"/>
          </w:rPr>
          <w:t>24.7.4. Properties Conversion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14" w:anchor="boot-features-external-config-conversion-duration" w:history="1">
        <w:r w:rsidRPr="00260ABF">
          <w:rPr>
            <w:rFonts w:ascii="Helvetica" w:eastAsia="宋体" w:hAnsi="Helvetica" w:cs="Helvetica"/>
            <w:color w:val="4183C4"/>
            <w:kern w:val="0"/>
            <w:sz w:val="27"/>
            <w:szCs w:val="27"/>
            <w:u w:val="single"/>
          </w:rPr>
          <w:t>Converting durations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15" w:anchor="boot-features-external-config-validation" w:history="1">
        <w:r w:rsidRPr="00260ABF">
          <w:rPr>
            <w:rFonts w:ascii="Helvetica" w:eastAsia="宋体" w:hAnsi="Helvetica" w:cs="Helvetica"/>
            <w:color w:val="4183C4"/>
            <w:kern w:val="0"/>
            <w:sz w:val="27"/>
            <w:szCs w:val="27"/>
            <w:u w:val="single"/>
          </w:rPr>
          <w:t>24.7.5. @ConfigurationProperties Validation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16" w:anchor="boot-features-external-config-vs-value" w:history="1">
        <w:r w:rsidRPr="00260ABF">
          <w:rPr>
            <w:rFonts w:ascii="Helvetica" w:eastAsia="宋体" w:hAnsi="Helvetica" w:cs="Helvetica"/>
            <w:color w:val="4183C4"/>
            <w:kern w:val="0"/>
            <w:sz w:val="27"/>
            <w:szCs w:val="27"/>
            <w:u w:val="single"/>
          </w:rPr>
          <w:t>24.7.6. @ConfigurationProperties vs. @Value</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17" w:anchor="boot-features-profiles" w:history="1">
        <w:r w:rsidRPr="00260ABF">
          <w:rPr>
            <w:rFonts w:ascii="Helvetica" w:eastAsia="宋体" w:hAnsi="Helvetica" w:cs="Helvetica"/>
            <w:b/>
            <w:bCs/>
            <w:color w:val="4183C4"/>
            <w:kern w:val="0"/>
            <w:sz w:val="36"/>
            <w:szCs w:val="36"/>
            <w:u w:val="single"/>
          </w:rPr>
          <w:t>25. Profiles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18" w:anchor="boot-features-adding-active-profiles" w:history="1">
        <w:r w:rsidRPr="00260ABF">
          <w:rPr>
            <w:rFonts w:ascii="Helvetica" w:eastAsia="宋体" w:hAnsi="Helvetica" w:cs="Helvetica"/>
            <w:b/>
            <w:bCs/>
            <w:color w:val="4183C4"/>
            <w:kern w:val="0"/>
            <w:sz w:val="30"/>
            <w:szCs w:val="30"/>
            <w:u w:val="single"/>
          </w:rPr>
          <w:t>25.1. Adding Active Profiles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19" w:anchor="boot-features-programmatically-setting-profiles" w:history="1">
        <w:r w:rsidRPr="00260ABF">
          <w:rPr>
            <w:rFonts w:ascii="Helvetica" w:eastAsia="宋体" w:hAnsi="Helvetica" w:cs="Helvetica"/>
            <w:b/>
            <w:bCs/>
            <w:color w:val="4183C4"/>
            <w:kern w:val="0"/>
            <w:sz w:val="30"/>
            <w:szCs w:val="30"/>
            <w:u w:val="single"/>
          </w:rPr>
          <w:t>25.2. Programmatically Setting Profiles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20" w:anchor="boot-features-profile-specific-configuration" w:history="1">
        <w:r w:rsidRPr="00260ABF">
          <w:rPr>
            <w:rFonts w:ascii="Helvetica" w:eastAsia="宋体" w:hAnsi="Helvetica" w:cs="Helvetica"/>
            <w:b/>
            <w:bCs/>
            <w:color w:val="4183C4"/>
            <w:kern w:val="0"/>
            <w:sz w:val="30"/>
            <w:szCs w:val="30"/>
            <w:u w:val="single"/>
          </w:rPr>
          <w:t>25.3. Profile-specific Configuration Files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21" w:anchor="boot-features-logging" w:history="1">
        <w:r w:rsidRPr="00260ABF">
          <w:rPr>
            <w:rFonts w:ascii="Helvetica" w:eastAsia="宋体" w:hAnsi="Helvetica" w:cs="Helvetica"/>
            <w:b/>
            <w:bCs/>
            <w:color w:val="4183C4"/>
            <w:kern w:val="0"/>
            <w:sz w:val="36"/>
            <w:szCs w:val="36"/>
            <w:u w:val="single"/>
          </w:rPr>
          <w:t>26. Logging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22" w:anchor="boot-features-logging-format" w:history="1">
        <w:r w:rsidRPr="00260ABF">
          <w:rPr>
            <w:rFonts w:ascii="Helvetica" w:eastAsia="宋体" w:hAnsi="Helvetica" w:cs="Helvetica"/>
            <w:b/>
            <w:bCs/>
            <w:color w:val="4183C4"/>
            <w:kern w:val="0"/>
            <w:sz w:val="30"/>
            <w:szCs w:val="30"/>
            <w:u w:val="single"/>
          </w:rPr>
          <w:t>26.1. Log Format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23" w:anchor="boot-features-logging-console-output" w:history="1">
        <w:r w:rsidRPr="00260ABF">
          <w:rPr>
            <w:rFonts w:ascii="Helvetica" w:eastAsia="宋体" w:hAnsi="Helvetica" w:cs="Helvetica"/>
            <w:b/>
            <w:bCs/>
            <w:color w:val="4183C4"/>
            <w:kern w:val="0"/>
            <w:sz w:val="30"/>
            <w:szCs w:val="30"/>
            <w:u w:val="single"/>
          </w:rPr>
          <w:t>26.2. Console Output</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124" w:anchor="boot-features-logging-color-coded-output" w:history="1">
        <w:r w:rsidRPr="00260ABF">
          <w:rPr>
            <w:rFonts w:ascii="Helvetica" w:eastAsia="宋体" w:hAnsi="Helvetica" w:cs="Helvetica"/>
            <w:color w:val="4183C4"/>
            <w:kern w:val="0"/>
            <w:sz w:val="27"/>
            <w:szCs w:val="27"/>
            <w:u w:val="single"/>
          </w:rPr>
          <w:t>26.2.1. Color-coded Output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25" w:anchor="boot-features-logging-file-output" w:history="1">
        <w:r w:rsidRPr="00260ABF">
          <w:rPr>
            <w:rFonts w:ascii="Helvetica" w:eastAsia="宋体" w:hAnsi="Helvetica" w:cs="Helvetica"/>
            <w:b/>
            <w:bCs/>
            <w:color w:val="4183C4"/>
            <w:kern w:val="0"/>
            <w:sz w:val="30"/>
            <w:szCs w:val="30"/>
            <w:u w:val="single"/>
          </w:rPr>
          <w:t>26.3. File Output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26" w:anchor="boot-features-custom-log-levels" w:history="1">
        <w:r w:rsidRPr="00260ABF">
          <w:rPr>
            <w:rFonts w:ascii="Helvetica" w:eastAsia="宋体" w:hAnsi="Helvetica" w:cs="Helvetica"/>
            <w:b/>
            <w:bCs/>
            <w:color w:val="4183C4"/>
            <w:kern w:val="0"/>
            <w:sz w:val="30"/>
            <w:szCs w:val="30"/>
            <w:u w:val="single"/>
          </w:rPr>
          <w:t>26.4. Log Levels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27" w:anchor="boot-features-custom-log-configuration" w:history="1">
        <w:r w:rsidRPr="00260ABF">
          <w:rPr>
            <w:rFonts w:ascii="Helvetica" w:eastAsia="宋体" w:hAnsi="Helvetica" w:cs="Helvetica"/>
            <w:b/>
            <w:bCs/>
            <w:color w:val="4183C4"/>
            <w:kern w:val="0"/>
            <w:sz w:val="30"/>
            <w:szCs w:val="30"/>
            <w:u w:val="single"/>
          </w:rPr>
          <w:t>26.5. Custom Log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28" w:anchor="boot-features-logback-extensions" w:history="1">
        <w:r w:rsidRPr="00260ABF">
          <w:rPr>
            <w:rFonts w:ascii="Helvetica" w:eastAsia="宋体" w:hAnsi="Helvetica" w:cs="Helvetica"/>
            <w:b/>
            <w:bCs/>
            <w:color w:val="4183C4"/>
            <w:kern w:val="0"/>
            <w:sz w:val="30"/>
            <w:szCs w:val="30"/>
            <w:u w:val="single"/>
          </w:rPr>
          <w:t>26.6. Logback Extensions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29" w:anchor="_profile_specific_configuration" w:history="1">
        <w:r w:rsidRPr="00260ABF">
          <w:rPr>
            <w:rFonts w:ascii="Helvetica" w:eastAsia="宋体" w:hAnsi="Helvetica" w:cs="Helvetica"/>
            <w:color w:val="4183C4"/>
            <w:kern w:val="0"/>
            <w:sz w:val="27"/>
            <w:szCs w:val="27"/>
            <w:u w:val="single"/>
          </w:rPr>
          <w:t>26.6.1. Profile-specific Configuration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0" w:anchor="_environment_properties" w:history="1">
        <w:r w:rsidRPr="00260ABF">
          <w:rPr>
            <w:rFonts w:ascii="Helvetica" w:eastAsia="宋体" w:hAnsi="Helvetica" w:cs="Helvetica"/>
            <w:color w:val="4183C4"/>
            <w:kern w:val="0"/>
            <w:sz w:val="27"/>
            <w:szCs w:val="27"/>
            <w:u w:val="single"/>
          </w:rPr>
          <w:t>26.6.2. Environment Properties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31" w:anchor="boot-features-developing-web-applications" w:history="1">
        <w:r w:rsidRPr="00260ABF">
          <w:rPr>
            <w:rFonts w:ascii="Helvetica" w:eastAsia="宋体" w:hAnsi="Helvetica" w:cs="Helvetica"/>
            <w:b/>
            <w:bCs/>
            <w:color w:val="4183C4"/>
            <w:kern w:val="0"/>
            <w:sz w:val="36"/>
            <w:szCs w:val="36"/>
            <w:u w:val="single"/>
          </w:rPr>
          <w:t>27. Developing Web Applications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32" w:anchor="boot-features-spring-mvc" w:history="1">
        <w:r w:rsidRPr="00260ABF">
          <w:rPr>
            <w:rFonts w:ascii="Helvetica" w:eastAsia="宋体" w:hAnsi="Helvetica" w:cs="Helvetica"/>
            <w:b/>
            <w:bCs/>
            <w:color w:val="4183C4"/>
            <w:kern w:val="0"/>
            <w:sz w:val="30"/>
            <w:szCs w:val="30"/>
            <w:u w:val="single"/>
          </w:rPr>
          <w:t>27.1. The “Spring Web MVC Framework”</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3" w:anchor="boot-features-spring-mvc-auto-configuration" w:history="1">
        <w:r w:rsidRPr="00260ABF">
          <w:rPr>
            <w:rFonts w:ascii="Helvetica" w:eastAsia="宋体" w:hAnsi="Helvetica" w:cs="Helvetica"/>
            <w:color w:val="4183C4"/>
            <w:kern w:val="0"/>
            <w:sz w:val="27"/>
            <w:szCs w:val="27"/>
            <w:u w:val="single"/>
          </w:rPr>
          <w:t>27.1.1. Spring MVC Auto-configuration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4" w:anchor="boot-features-spring-mvc-message-converters" w:history="1">
        <w:r w:rsidRPr="00260ABF">
          <w:rPr>
            <w:rFonts w:ascii="Helvetica" w:eastAsia="宋体" w:hAnsi="Helvetica" w:cs="Helvetica"/>
            <w:color w:val="4183C4"/>
            <w:kern w:val="0"/>
            <w:sz w:val="27"/>
            <w:szCs w:val="27"/>
            <w:u w:val="single"/>
          </w:rPr>
          <w:t>27.1.2. HttpMessageConverters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5" w:anchor="boot-features-json-components" w:history="1">
        <w:r w:rsidRPr="00260ABF">
          <w:rPr>
            <w:rFonts w:ascii="Helvetica" w:eastAsia="宋体" w:hAnsi="Helvetica" w:cs="Helvetica"/>
            <w:color w:val="4183C4"/>
            <w:kern w:val="0"/>
            <w:sz w:val="27"/>
            <w:szCs w:val="27"/>
            <w:u w:val="single"/>
          </w:rPr>
          <w:t>27.1.3. Custom JSON Serializers and Deserializers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6" w:anchor="boot-features-spring-message-codes" w:history="1">
        <w:r w:rsidRPr="00260ABF">
          <w:rPr>
            <w:rFonts w:ascii="Helvetica" w:eastAsia="宋体" w:hAnsi="Helvetica" w:cs="Helvetica"/>
            <w:color w:val="4183C4"/>
            <w:kern w:val="0"/>
            <w:sz w:val="27"/>
            <w:szCs w:val="27"/>
            <w:u w:val="single"/>
          </w:rPr>
          <w:t>27.1.4. MessageCodesResolver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7" w:anchor="boot-features-spring-mvc-static-content" w:history="1">
        <w:r w:rsidRPr="00260ABF">
          <w:rPr>
            <w:rFonts w:ascii="Helvetica" w:eastAsia="宋体" w:hAnsi="Helvetica" w:cs="Helvetica"/>
            <w:color w:val="4183C4"/>
            <w:kern w:val="0"/>
            <w:sz w:val="27"/>
            <w:szCs w:val="27"/>
            <w:u w:val="single"/>
          </w:rPr>
          <w:t>27.1.5. Static Content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8" w:anchor="boot-features-spring-mvc-welcome-page" w:history="1">
        <w:r w:rsidRPr="00260ABF">
          <w:rPr>
            <w:rFonts w:ascii="Helvetica" w:eastAsia="宋体" w:hAnsi="Helvetica" w:cs="Helvetica"/>
            <w:color w:val="4183C4"/>
            <w:kern w:val="0"/>
            <w:sz w:val="27"/>
            <w:szCs w:val="27"/>
            <w:u w:val="single"/>
          </w:rPr>
          <w:t>27.1.6. Welcome Page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39" w:anchor="boot-features-spring-mvc-favicon" w:history="1">
        <w:r w:rsidRPr="00260ABF">
          <w:rPr>
            <w:rFonts w:ascii="Helvetica" w:eastAsia="宋体" w:hAnsi="Helvetica" w:cs="Helvetica"/>
            <w:color w:val="4183C4"/>
            <w:kern w:val="0"/>
            <w:sz w:val="27"/>
            <w:szCs w:val="27"/>
            <w:u w:val="single"/>
          </w:rPr>
          <w:t>27.1.7. Custom Favicon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0" w:anchor="boot-features-spring-mvc-pathmatch" w:history="1">
        <w:r w:rsidRPr="00260ABF">
          <w:rPr>
            <w:rFonts w:ascii="Helvetica" w:eastAsia="宋体" w:hAnsi="Helvetica" w:cs="Helvetica"/>
            <w:color w:val="4183C4"/>
            <w:kern w:val="0"/>
            <w:sz w:val="27"/>
            <w:szCs w:val="27"/>
            <w:u w:val="single"/>
          </w:rPr>
          <w:t>27.1.8. Path Matching and Content Negotiation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1" w:anchor="boot-features-spring-mvc-web-binding-initializer" w:history="1">
        <w:r w:rsidRPr="00260ABF">
          <w:rPr>
            <w:rFonts w:ascii="Helvetica" w:eastAsia="宋体" w:hAnsi="Helvetica" w:cs="Helvetica"/>
            <w:color w:val="4183C4"/>
            <w:kern w:val="0"/>
            <w:sz w:val="27"/>
            <w:szCs w:val="27"/>
            <w:u w:val="single"/>
          </w:rPr>
          <w:t>27.1.9. ConfigurableWebBindingInitializer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2" w:anchor="boot-features-spring-mvc-template-engines" w:history="1">
        <w:r w:rsidRPr="00260ABF">
          <w:rPr>
            <w:rFonts w:ascii="Helvetica" w:eastAsia="宋体" w:hAnsi="Helvetica" w:cs="Helvetica"/>
            <w:color w:val="4183C4"/>
            <w:kern w:val="0"/>
            <w:sz w:val="27"/>
            <w:szCs w:val="27"/>
            <w:u w:val="single"/>
          </w:rPr>
          <w:t>27.1.10. Template Engines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3" w:anchor="boot-features-error-handling" w:history="1">
        <w:r w:rsidRPr="00260ABF">
          <w:rPr>
            <w:rFonts w:ascii="Helvetica" w:eastAsia="宋体" w:hAnsi="Helvetica" w:cs="Helvetica"/>
            <w:color w:val="4183C4"/>
            <w:kern w:val="0"/>
            <w:sz w:val="27"/>
            <w:szCs w:val="27"/>
            <w:u w:val="single"/>
          </w:rPr>
          <w:t>27.1.11. Error Handling</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4" w:anchor="boot-features-error-handling-custom-error-pages" w:history="1">
        <w:r w:rsidRPr="00260ABF">
          <w:rPr>
            <w:rFonts w:ascii="Helvetica" w:eastAsia="宋体" w:hAnsi="Helvetica" w:cs="Helvetica"/>
            <w:color w:val="4183C4"/>
            <w:kern w:val="0"/>
            <w:sz w:val="27"/>
            <w:szCs w:val="27"/>
            <w:u w:val="single"/>
          </w:rPr>
          <w:t>Custom Error Pages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5" w:anchor="boot-features-error-handling-mapping-error-pages-without-mvc" w:history="1">
        <w:r w:rsidRPr="00260ABF">
          <w:rPr>
            <w:rFonts w:ascii="Helvetica" w:eastAsia="宋体" w:hAnsi="Helvetica" w:cs="Helvetica"/>
            <w:color w:val="4183C4"/>
            <w:kern w:val="0"/>
            <w:sz w:val="27"/>
            <w:szCs w:val="27"/>
            <w:u w:val="single"/>
          </w:rPr>
          <w:t>Mapping Error Pages outside of Spring MVC</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6" w:anchor="boot-features-spring-hateoas" w:history="1">
        <w:r w:rsidRPr="00260ABF">
          <w:rPr>
            <w:rFonts w:ascii="Helvetica" w:eastAsia="宋体" w:hAnsi="Helvetica" w:cs="Helvetica"/>
            <w:color w:val="4183C4"/>
            <w:kern w:val="0"/>
            <w:sz w:val="27"/>
            <w:szCs w:val="27"/>
            <w:u w:val="single"/>
          </w:rPr>
          <w:t>27.1.12. Spring HATEOAS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7" w:anchor="boot-features-cors" w:history="1">
        <w:r w:rsidRPr="00260ABF">
          <w:rPr>
            <w:rFonts w:ascii="Helvetica" w:eastAsia="宋体" w:hAnsi="Helvetica" w:cs="Helvetica"/>
            <w:color w:val="4183C4"/>
            <w:kern w:val="0"/>
            <w:sz w:val="27"/>
            <w:szCs w:val="27"/>
            <w:u w:val="single"/>
          </w:rPr>
          <w:t>27.1.13. CORS Support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48" w:anchor="boot-features-webflux" w:history="1">
        <w:r w:rsidRPr="00260ABF">
          <w:rPr>
            <w:rFonts w:ascii="Helvetica" w:eastAsia="宋体" w:hAnsi="Helvetica" w:cs="Helvetica"/>
            <w:b/>
            <w:bCs/>
            <w:color w:val="4183C4"/>
            <w:kern w:val="0"/>
            <w:sz w:val="30"/>
            <w:szCs w:val="30"/>
            <w:u w:val="single"/>
          </w:rPr>
          <w:t>27.2. The “Spring WebFlux Framework”</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49" w:anchor="boot-features-webflux-auto-configuration" w:history="1">
        <w:r w:rsidRPr="00260ABF">
          <w:rPr>
            <w:rFonts w:ascii="Helvetica" w:eastAsia="宋体" w:hAnsi="Helvetica" w:cs="Helvetica"/>
            <w:color w:val="4183C4"/>
            <w:kern w:val="0"/>
            <w:sz w:val="27"/>
            <w:szCs w:val="27"/>
            <w:u w:val="single"/>
          </w:rPr>
          <w:t>27.2.1. Spring WebFlux Auto-configuration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0" w:anchor="boot-features-webflux-httpcodecs" w:history="1">
        <w:r w:rsidRPr="00260ABF">
          <w:rPr>
            <w:rFonts w:ascii="Helvetica" w:eastAsia="宋体" w:hAnsi="Helvetica" w:cs="Helvetica"/>
            <w:color w:val="4183C4"/>
            <w:kern w:val="0"/>
            <w:sz w:val="27"/>
            <w:szCs w:val="27"/>
            <w:u w:val="single"/>
          </w:rPr>
          <w:t>27.2.2. HTTP Codecs with HttpMessageReaders and HttpMessageWriters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1" w:anchor="boot-features-webflux-static-content" w:history="1">
        <w:r w:rsidRPr="00260ABF">
          <w:rPr>
            <w:rFonts w:ascii="Helvetica" w:eastAsia="宋体" w:hAnsi="Helvetica" w:cs="Helvetica"/>
            <w:color w:val="4183C4"/>
            <w:kern w:val="0"/>
            <w:sz w:val="27"/>
            <w:szCs w:val="27"/>
            <w:u w:val="single"/>
          </w:rPr>
          <w:t>27.2.3. Static Content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2" w:anchor="boot-features-webflux-template-engines" w:history="1">
        <w:r w:rsidRPr="00260ABF">
          <w:rPr>
            <w:rFonts w:ascii="Helvetica" w:eastAsia="宋体" w:hAnsi="Helvetica" w:cs="Helvetica"/>
            <w:color w:val="4183C4"/>
            <w:kern w:val="0"/>
            <w:sz w:val="27"/>
            <w:szCs w:val="27"/>
            <w:u w:val="single"/>
          </w:rPr>
          <w:t>27.2.4. Template Engines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3" w:anchor="boot-features-webflux-error-handling" w:history="1">
        <w:r w:rsidRPr="00260ABF">
          <w:rPr>
            <w:rFonts w:ascii="Helvetica" w:eastAsia="宋体" w:hAnsi="Helvetica" w:cs="Helvetica"/>
            <w:color w:val="4183C4"/>
            <w:kern w:val="0"/>
            <w:sz w:val="27"/>
            <w:szCs w:val="27"/>
            <w:u w:val="single"/>
          </w:rPr>
          <w:t>27.2.5. Error Handling</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4" w:anchor="boot-features-webflux-error-handling-custom-error-pages" w:history="1">
        <w:r w:rsidRPr="00260ABF">
          <w:rPr>
            <w:rFonts w:ascii="Helvetica" w:eastAsia="宋体" w:hAnsi="Helvetica" w:cs="Helvetica"/>
            <w:color w:val="4183C4"/>
            <w:kern w:val="0"/>
            <w:sz w:val="27"/>
            <w:szCs w:val="27"/>
            <w:u w:val="single"/>
          </w:rPr>
          <w:t>Custom Error Pages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5" w:anchor="boot-features-webflux-web-filters" w:history="1">
        <w:r w:rsidRPr="00260ABF">
          <w:rPr>
            <w:rFonts w:ascii="Helvetica" w:eastAsia="宋体" w:hAnsi="Helvetica" w:cs="Helvetica"/>
            <w:color w:val="4183C4"/>
            <w:kern w:val="0"/>
            <w:sz w:val="27"/>
            <w:szCs w:val="27"/>
            <w:u w:val="single"/>
          </w:rPr>
          <w:t>27.2.6. Web Filters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56" w:anchor="boot-features-jersey" w:history="1">
        <w:r w:rsidRPr="00260ABF">
          <w:rPr>
            <w:rFonts w:ascii="Helvetica" w:eastAsia="宋体" w:hAnsi="Helvetica" w:cs="Helvetica"/>
            <w:b/>
            <w:bCs/>
            <w:color w:val="4183C4"/>
            <w:kern w:val="0"/>
            <w:sz w:val="30"/>
            <w:szCs w:val="30"/>
            <w:u w:val="single"/>
          </w:rPr>
          <w:t>27.3. JAX-RS and Jersey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57" w:anchor="boot-features-embedded-container" w:history="1">
        <w:r w:rsidRPr="00260ABF">
          <w:rPr>
            <w:rFonts w:ascii="Helvetica" w:eastAsia="宋体" w:hAnsi="Helvetica" w:cs="Helvetica"/>
            <w:b/>
            <w:bCs/>
            <w:color w:val="4183C4"/>
            <w:kern w:val="0"/>
            <w:sz w:val="30"/>
            <w:szCs w:val="30"/>
            <w:u w:val="single"/>
          </w:rPr>
          <w:t>27.4. Embedded Servlet Container Support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8" w:anchor="boot-features-embedded-container-servlets-filters-listeners" w:history="1">
        <w:r w:rsidRPr="00260ABF">
          <w:rPr>
            <w:rFonts w:ascii="Helvetica" w:eastAsia="宋体" w:hAnsi="Helvetica" w:cs="Helvetica"/>
            <w:color w:val="4183C4"/>
            <w:kern w:val="0"/>
            <w:sz w:val="27"/>
            <w:szCs w:val="27"/>
            <w:u w:val="single"/>
          </w:rPr>
          <w:t>27.4.1. Servlets, Filters, and listeners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59" w:anchor="boot-features-embedded-container-servlets-filters-listeners-beans" w:history="1">
        <w:r w:rsidRPr="00260ABF">
          <w:rPr>
            <w:rFonts w:ascii="Helvetica" w:eastAsia="宋体" w:hAnsi="Helvetica" w:cs="Helvetica"/>
            <w:color w:val="4183C4"/>
            <w:kern w:val="0"/>
            <w:sz w:val="27"/>
            <w:szCs w:val="27"/>
            <w:u w:val="single"/>
          </w:rPr>
          <w:t>Registering Servlets, Filters, and Listeners as Spring Beans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60" w:anchor="boot-features-embedded-container-context-initializer" w:history="1">
        <w:r w:rsidRPr="00260ABF">
          <w:rPr>
            <w:rFonts w:ascii="Helvetica" w:eastAsia="宋体" w:hAnsi="Helvetica" w:cs="Helvetica"/>
            <w:color w:val="4183C4"/>
            <w:kern w:val="0"/>
            <w:sz w:val="27"/>
            <w:szCs w:val="27"/>
            <w:u w:val="single"/>
          </w:rPr>
          <w:t>27.4.2. Servlet Context Initialization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61" w:anchor="boot-features-embedded-container-servlets-filters-listeners-scanning" w:history="1">
        <w:r w:rsidRPr="00260ABF">
          <w:rPr>
            <w:rFonts w:ascii="Helvetica" w:eastAsia="宋体" w:hAnsi="Helvetica" w:cs="Helvetica"/>
            <w:color w:val="4183C4"/>
            <w:kern w:val="0"/>
            <w:sz w:val="27"/>
            <w:szCs w:val="27"/>
            <w:u w:val="single"/>
          </w:rPr>
          <w:t>Scanning for Servlets, Filters, and listeners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62" w:anchor="boot-features-embedded-container-application-context" w:history="1">
        <w:r w:rsidRPr="00260ABF">
          <w:rPr>
            <w:rFonts w:ascii="Helvetica" w:eastAsia="宋体" w:hAnsi="Helvetica" w:cs="Helvetica"/>
            <w:color w:val="4183C4"/>
            <w:kern w:val="0"/>
            <w:sz w:val="27"/>
            <w:szCs w:val="27"/>
            <w:u w:val="single"/>
          </w:rPr>
          <w:t>27.4.3. The ServletWebServerApplicationContext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63" w:anchor="boot-features-customizing-embedded-containers" w:history="1">
        <w:r w:rsidRPr="00260ABF">
          <w:rPr>
            <w:rFonts w:ascii="Helvetica" w:eastAsia="宋体" w:hAnsi="Helvetica" w:cs="Helvetica"/>
            <w:color w:val="4183C4"/>
            <w:kern w:val="0"/>
            <w:sz w:val="27"/>
            <w:szCs w:val="27"/>
            <w:u w:val="single"/>
          </w:rPr>
          <w:t>27.4.4. Customizing Embedded Servlet Containers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64" w:anchor="boot-features-programmatic-embedded-container-customization" w:history="1">
        <w:r w:rsidRPr="00260ABF">
          <w:rPr>
            <w:rFonts w:ascii="Helvetica" w:eastAsia="宋体" w:hAnsi="Helvetica" w:cs="Helvetica"/>
            <w:color w:val="4183C4"/>
            <w:kern w:val="0"/>
            <w:sz w:val="27"/>
            <w:szCs w:val="27"/>
            <w:u w:val="single"/>
          </w:rPr>
          <w:t>Programmatic Customization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65" w:anchor="boot-features-customizing-configurableservletwebserverfactory-directly" w:history="1">
        <w:r w:rsidRPr="00260ABF">
          <w:rPr>
            <w:rFonts w:ascii="Helvetica" w:eastAsia="宋体" w:hAnsi="Helvetica" w:cs="Helvetica"/>
            <w:color w:val="4183C4"/>
            <w:kern w:val="0"/>
            <w:sz w:val="27"/>
            <w:szCs w:val="27"/>
            <w:u w:val="single"/>
          </w:rPr>
          <w:t>Customizing ConfigurableServletWebServerFactory Directly</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66" w:anchor="boot-features-jsp-limitations" w:history="1">
        <w:r w:rsidRPr="00260ABF">
          <w:rPr>
            <w:rFonts w:ascii="Helvetica" w:eastAsia="宋体" w:hAnsi="Helvetica" w:cs="Helvetica"/>
            <w:color w:val="4183C4"/>
            <w:kern w:val="0"/>
            <w:sz w:val="27"/>
            <w:szCs w:val="27"/>
            <w:u w:val="single"/>
          </w:rPr>
          <w:t>27.4.5. JSP Limitations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67" w:anchor="boot-features-security" w:history="1">
        <w:r w:rsidRPr="00260ABF">
          <w:rPr>
            <w:rFonts w:ascii="Helvetica" w:eastAsia="宋体" w:hAnsi="Helvetica" w:cs="Helvetica"/>
            <w:b/>
            <w:bCs/>
            <w:color w:val="4183C4"/>
            <w:kern w:val="0"/>
            <w:sz w:val="36"/>
            <w:szCs w:val="36"/>
            <w:u w:val="single"/>
          </w:rPr>
          <w:t>28. Security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68" w:anchor="boot-features-security-mvc" w:history="1">
        <w:r w:rsidRPr="00260ABF">
          <w:rPr>
            <w:rFonts w:ascii="Helvetica" w:eastAsia="宋体" w:hAnsi="Helvetica" w:cs="Helvetica"/>
            <w:b/>
            <w:bCs/>
            <w:color w:val="4183C4"/>
            <w:kern w:val="0"/>
            <w:sz w:val="30"/>
            <w:szCs w:val="30"/>
            <w:u w:val="single"/>
          </w:rPr>
          <w:t>28.1. MVC Security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69" w:anchor="boot-features-security-webflux" w:history="1">
        <w:r w:rsidRPr="00260ABF">
          <w:rPr>
            <w:rFonts w:ascii="Helvetica" w:eastAsia="宋体" w:hAnsi="Helvetica" w:cs="Helvetica"/>
            <w:b/>
            <w:bCs/>
            <w:color w:val="4183C4"/>
            <w:kern w:val="0"/>
            <w:sz w:val="30"/>
            <w:szCs w:val="30"/>
            <w:u w:val="single"/>
          </w:rPr>
          <w:t>28.2. WebFlux Security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70" w:anchor="boot-features-security-oauth2" w:history="1">
        <w:r w:rsidRPr="00260ABF">
          <w:rPr>
            <w:rFonts w:ascii="Helvetica" w:eastAsia="宋体" w:hAnsi="Helvetica" w:cs="Helvetica"/>
            <w:b/>
            <w:bCs/>
            <w:color w:val="4183C4"/>
            <w:kern w:val="0"/>
            <w:sz w:val="30"/>
            <w:szCs w:val="30"/>
            <w:u w:val="single"/>
          </w:rPr>
          <w:t>28.3. OAuth2</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71" w:anchor="boot-features-security-oauth2-client" w:history="1">
        <w:r w:rsidRPr="00260ABF">
          <w:rPr>
            <w:rFonts w:ascii="Helvetica" w:eastAsia="宋体" w:hAnsi="Helvetica" w:cs="Helvetica"/>
            <w:color w:val="4183C4"/>
            <w:kern w:val="0"/>
            <w:sz w:val="27"/>
            <w:szCs w:val="27"/>
            <w:u w:val="single"/>
          </w:rPr>
          <w:t>28.3.1. Client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72" w:anchor="boot-features-security-oauth2-server" w:history="1">
        <w:r w:rsidRPr="00260ABF">
          <w:rPr>
            <w:rFonts w:ascii="Helvetica" w:eastAsia="宋体" w:hAnsi="Helvetica" w:cs="Helvetica"/>
            <w:color w:val="4183C4"/>
            <w:kern w:val="0"/>
            <w:sz w:val="27"/>
            <w:szCs w:val="27"/>
            <w:u w:val="single"/>
          </w:rPr>
          <w:t>28.3.2. Server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73" w:anchor="boot-features-security-actuator" w:history="1">
        <w:r w:rsidRPr="00260ABF">
          <w:rPr>
            <w:rFonts w:ascii="Helvetica" w:eastAsia="宋体" w:hAnsi="Helvetica" w:cs="Helvetica"/>
            <w:b/>
            <w:bCs/>
            <w:color w:val="4183C4"/>
            <w:kern w:val="0"/>
            <w:sz w:val="30"/>
            <w:szCs w:val="30"/>
            <w:u w:val="single"/>
          </w:rPr>
          <w:t>28.4. Actuator Security</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174" w:anchor="boot-features-security-csrf" w:history="1">
        <w:r w:rsidRPr="00260ABF">
          <w:rPr>
            <w:rFonts w:ascii="Helvetica" w:eastAsia="宋体" w:hAnsi="Helvetica" w:cs="Helvetica"/>
            <w:color w:val="4183C4"/>
            <w:kern w:val="0"/>
            <w:sz w:val="27"/>
            <w:szCs w:val="27"/>
            <w:u w:val="single"/>
          </w:rPr>
          <w:t>28.4.1. Cross Site Request Forgery Protection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75" w:anchor="boot-features-sql" w:history="1">
        <w:r w:rsidRPr="00260ABF">
          <w:rPr>
            <w:rFonts w:ascii="Helvetica" w:eastAsia="宋体" w:hAnsi="Helvetica" w:cs="Helvetica"/>
            <w:b/>
            <w:bCs/>
            <w:color w:val="4183C4"/>
            <w:kern w:val="0"/>
            <w:sz w:val="36"/>
            <w:szCs w:val="36"/>
            <w:u w:val="single"/>
          </w:rPr>
          <w:t>29. Working with SQL Databases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76" w:anchor="boot-features-configure-datasource" w:history="1">
        <w:r w:rsidRPr="00260ABF">
          <w:rPr>
            <w:rFonts w:ascii="Helvetica" w:eastAsia="宋体" w:hAnsi="Helvetica" w:cs="Helvetica"/>
            <w:b/>
            <w:bCs/>
            <w:color w:val="4183C4"/>
            <w:kern w:val="0"/>
            <w:sz w:val="30"/>
            <w:szCs w:val="30"/>
            <w:u w:val="single"/>
          </w:rPr>
          <w:t>29.1. Configure a DataSource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77" w:anchor="boot-features-embedded-database-support" w:history="1">
        <w:r w:rsidRPr="00260ABF">
          <w:rPr>
            <w:rFonts w:ascii="Helvetica" w:eastAsia="宋体" w:hAnsi="Helvetica" w:cs="Helvetica"/>
            <w:color w:val="4183C4"/>
            <w:kern w:val="0"/>
            <w:sz w:val="27"/>
            <w:szCs w:val="27"/>
            <w:u w:val="single"/>
          </w:rPr>
          <w:t>29.1.1. Embedded Database Support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78" w:anchor="boot-features-connect-to-production-database" w:history="1">
        <w:r w:rsidRPr="00260ABF">
          <w:rPr>
            <w:rFonts w:ascii="Helvetica" w:eastAsia="宋体" w:hAnsi="Helvetica" w:cs="Helvetica"/>
            <w:color w:val="4183C4"/>
            <w:kern w:val="0"/>
            <w:sz w:val="27"/>
            <w:szCs w:val="27"/>
            <w:u w:val="single"/>
          </w:rPr>
          <w:t>29.1.2. Connection to a Production Database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79" w:anchor="boot-features-connecting-to-a-jndi-datasource" w:history="1">
        <w:r w:rsidRPr="00260ABF">
          <w:rPr>
            <w:rFonts w:ascii="Helvetica" w:eastAsia="宋体" w:hAnsi="Helvetica" w:cs="Helvetica"/>
            <w:color w:val="4183C4"/>
            <w:kern w:val="0"/>
            <w:sz w:val="27"/>
            <w:szCs w:val="27"/>
            <w:u w:val="single"/>
          </w:rPr>
          <w:t>29.1.3. Connection to a JNDI DataSource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80" w:anchor="boot-features-using-jdbc-template" w:history="1">
        <w:r w:rsidRPr="00260ABF">
          <w:rPr>
            <w:rFonts w:ascii="Helvetica" w:eastAsia="宋体" w:hAnsi="Helvetica" w:cs="Helvetica"/>
            <w:b/>
            <w:bCs/>
            <w:color w:val="4183C4"/>
            <w:kern w:val="0"/>
            <w:sz w:val="30"/>
            <w:szCs w:val="30"/>
            <w:u w:val="single"/>
          </w:rPr>
          <w:t>29.2. Using JdbcTemplate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81" w:anchor="boot-features-jpa-and-spring-data" w:history="1">
        <w:r w:rsidRPr="00260ABF">
          <w:rPr>
            <w:rFonts w:ascii="Helvetica" w:eastAsia="宋体" w:hAnsi="Helvetica" w:cs="Helvetica"/>
            <w:b/>
            <w:bCs/>
            <w:color w:val="4183C4"/>
            <w:kern w:val="0"/>
            <w:sz w:val="30"/>
            <w:szCs w:val="30"/>
            <w:u w:val="single"/>
          </w:rPr>
          <w:t>29.3. JPA and “Spring Data”</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82" w:anchor="boot-features-entity-classes" w:history="1">
        <w:r w:rsidRPr="00260ABF">
          <w:rPr>
            <w:rFonts w:ascii="Helvetica" w:eastAsia="宋体" w:hAnsi="Helvetica" w:cs="Helvetica"/>
            <w:color w:val="4183C4"/>
            <w:kern w:val="0"/>
            <w:sz w:val="27"/>
            <w:szCs w:val="27"/>
            <w:u w:val="single"/>
          </w:rPr>
          <w:t>29.3.1. Entity Classes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83" w:anchor="boot-features-spring-data-jpa-repositories" w:history="1">
        <w:r w:rsidRPr="00260ABF">
          <w:rPr>
            <w:rFonts w:ascii="Helvetica" w:eastAsia="宋体" w:hAnsi="Helvetica" w:cs="Helvetica"/>
            <w:color w:val="4183C4"/>
            <w:kern w:val="0"/>
            <w:sz w:val="27"/>
            <w:szCs w:val="27"/>
            <w:u w:val="single"/>
          </w:rPr>
          <w:t>29.3.2. Spring Data JPA Repositories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84" w:anchor="boot-features-creating-and-dropping-jpa-databases" w:history="1">
        <w:r w:rsidRPr="00260ABF">
          <w:rPr>
            <w:rFonts w:ascii="Helvetica" w:eastAsia="宋体" w:hAnsi="Helvetica" w:cs="Helvetica"/>
            <w:color w:val="4183C4"/>
            <w:kern w:val="0"/>
            <w:sz w:val="27"/>
            <w:szCs w:val="27"/>
            <w:u w:val="single"/>
          </w:rPr>
          <w:t>29.3.3. Creating and Dropping JPA Databases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85" w:anchor="boot-features-jpa-in-web-environment" w:history="1">
        <w:r w:rsidRPr="00260ABF">
          <w:rPr>
            <w:rFonts w:ascii="Helvetica" w:eastAsia="宋体" w:hAnsi="Helvetica" w:cs="Helvetica"/>
            <w:color w:val="4183C4"/>
            <w:kern w:val="0"/>
            <w:sz w:val="27"/>
            <w:szCs w:val="27"/>
            <w:u w:val="single"/>
          </w:rPr>
          <w:t>29.3.4. Open EntityManager in View</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86" w:anchor="boot-features-sql-h2-console" w:history="1">
        <w:r w:rsidRPr="00260ABF">
          <w:rPr>
            <w:rFonts w:ascii="Helvetica" w:eastAsia="宋体" w:hAnsi="Helvetica" w:cs="Helvetica"/>
            <w:b/>
            <w:bCs/>
            <w:color w:val="4183C4"/>
            <w:kern w:val="0"/>
            <w:sz w:val="30"/>
            <w:szCs w:val="30"/>
            <w:u w:val="single"/>
          </w:rPr>
          <w:t>29.4. Using H2’s Web Console</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187" w:anchor="boot-features-sql-h2-console-custom-path" w:history="1">
        <w:r w:rsidRPr="00260ABF">
          <w:rPr>
            <w:rFonts w:ascii="Helvetica" w:eastAsia="宋体" w:hAnsi="Helvetica" w:cs="Helvetica"/>
            <w:color w:val="4183C4"/>
            <w:kern w:val="0"/>
            <w:sz w:val="27"/>
            <w:szCs w:val="27"/>
            <w:u w:val="single"/>
          </w:rPr>
          <w:t>29.4.1. Changing the H2 Console’s Path</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88" w:anchor="boot-features-jooq" w:history="1">
        <w:r w:rsidRPr="00260ABF">
          <w:rPr>
            <w:rFonts w:ascii="Helvetica" w:eastAsia="宋体" w:hAnsi="Helvetica" w:cs="Helvetica"/>
            <w:b/>
            <w:bCs/>
            <w:color w:val="4183C4"/>
            <w:kern w:val="0"/>
            <w:sz w:val="30"/>
            <w:szCs w:val="30"/>
            <w:u w:val="single"/>
          </w:rPr>
          <w:t>29.5. Using jOOQ</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89" w:anchor="_code_generation" w:history="1">
        <w:r w:rsidRPr="00260ABF">
          <w:rPr>
            <w:rFonts w:ascii="Helvetica" w:eastAsia="宋体" w:hAnsi="Helvetica" w:cs="Helvetica"/>
            <w:color w:val="4183C4"/>
            <w:kern w:val="0"/>
            <w:sz w:val="27"/>
            <w:szCs w:val="27"/>
            <w:u w:val="single"/>
          </w:rPr>
          <w:t>29.5.1. Code Generation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90" w:anchor="_using_dslcontext" w:history="1">
        <w:r w:rsidRPr="00260ABF">
          <w:rPr>
            <w:rFonts w:ascii="Helvetica" w:eastAsia="宋体" w:hAnsi="Helvetica" w:cs="Helvetica"/>
            <w:color w:val="4183C4"/>
            <w:kern w:val="0"/>
            <w:sz w:val="27"/>
            <w:szCs w:val="27"/>
            <w:u w:val="single"/>
          </w:rPr>
          <w:t>29.5.2. Using DSLContext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91" w:anchor="_jooq_sql_dialect" w:history="1">
        <w:r w:rsidRPr="00260ABF">
          <w:rPr>
            <w:rFonts w:ascii="Helvetica" w:eastAsia="宋体" w:hAnsi="Helvetica" w:cs="Helvetica"/>
            <w:color w:val="4183C4"/>
            <w:kern w:val="0"/>
            <w:sz w:val="27"/>
            <w:szCs w:val="27"/>
            <w:u w:val="single"/>
          </w:rPr>
          <w:t>29.5.3. jOOQ SQL Dialect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92" w:anchor="_customizing_jooq" w:history="1">
        <w:r w:rsidRPr="00260ABF">
          <w:rPr>
            <w:rFonts w:ascii="Helvetica" w:eastAsia="宋体" w:hAnsi="Helvetica" w:cs="Helvetica"/>
            <w:color w:val="4183C4"/>
            <w:kern w:val="0"/>
            <w:sz w:val="27"/>
            <w:szCs w:val="27"/>
            <w:u w:val="single"/>
          </w:rPr>
          <w:t>29.5.4. Customizing jOOQ</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193" w:anchor="boot-features-nosql" w:history="1">
        <w:r w:rsidRPr="00260ABF">
          <w:rPr>
            <w:rFonts w:ascii="Helvetica" w:eastAsia="宋体" w:hAnsi="Helvetica" w:cs="Helvetica"/>
            <w:b/>
            <w:bCs/>
            <w:color w:val="4183C4"/>
            <w:kern w:val="0"/>
            <w:sz w:val="36"/>
            <w:szCs w:val="36"/>
            <w:u w:val="single"/>
          </w:rPr>
          <w:t>30. Working with NoSQL Technologies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94" w:anchor="boot-features-redis" w:history="1">
        <w:r w:rsidRPr="00260ABF">
          <w:rPr>
            <w:rFonts w:ascii="Helvetica" w:eastAsia="宋体" w:hAnsi="Helvetica" w:cs="Helvetica"/>
            <w:b/>
            <w:bCs/>
            <w:color w:val="4183C4"/>
            <w:kern w:val="0"/>
            <w:sz w:val="30"/>
            <w:szCs w:val="30"/>
            <w:u w:val="single"/>
          </w:rPr>
          <w:t>30.1. Redis</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195" w:anchor="boot-features-connecting-to-redis" w:history="1">
        <w:r w:rsidRPr="00260ABF">
          <w:rPr>
            <w:rFonts w:ascii="Helvetica" w:eastAsia="宋体" w:hAnsi="Helvetica" w:cs="Helvetica"/>
            <w:color w:val="4183C4"/>
            <w:kern w:val="0"/>
            <w:sz w:val="27"/>
            <w:szCs w:val="27"/>
            <w:u w:val="single"/>
          </w:rPr>
          <w:t>30.1.1. Connecting to Redis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196" w:anchor="boot-features-mongodb" w:history="1">
        <w:r w:rsidRPr="00260ABF">
          <w:rPr>
            <w:rFonts w:ascii="Helvetica" w:eastAsia="宋体" w:hAnsi="Helvetica" w:cs="Helvetica"/>
            <w:b/>
            <w:bCs/>
            <w:color w:val="4183C4"/>
            <w:kern w:val="0"/>
            <w:sz w:val="30"/>
            <w:szCs w:val="30"/>
            <w:u w:val="single"/>
          </w:rPr>
          <w:t>30.2. MongoDB</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97" w:anchor="boot-features-connecting-to-mongodb" w:history="1">
        <w:r w:rsidRPr="00260ABF">
          <w:rPr>
            <w:rFonts w:ascii="Helvetica" w:eastAsia="宋体" w:hAnsi="Helvetica" w:cs="Helvetica"/>
            <w:color w:val="4183C4"/>
            <w:kern w:val="0"/>
            <w:sz w:val="27"/>
            <w:szCs w:val="27"/>
            <w:u w:val="single"/>
          </w:rPr>
          <w:t>30.2.1. Connecting to a MongoDB Database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98" w:anchor="boot-features-mongo-template" w:history="1">
        <w:r w:rsidRPr="00260ABF">
          <w:rPr>
            <w:rFonts w:ascii="Helvetica" w:eastAsia="宋体" w:hAnsi="Helvetica" w:cs="Helvetica"/>
            <w:color w:val="4183C4"/>
            <w:kern w:val="0"/>
            <w:sz w:val="27"/>
            <w:szCs w:val="27"/>
            <w:u w:val="single"/>
          </w:rPr>
          <w:t>30.2.2. MongoTemplate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199" w:anchor="boot-features-spring-data-mongo-repositories" w:history="1">
        <w:r w:rsidRPr="00260ABF">
          <w:rPr>
            <w:rFonts w:ascii="Helvetica" w:eastAsia="宋体" w:hAnsi="Helvetica" w:cs="Helvetica"/>
            <w:color w:val="4183C4"/>
            <w:kern w:val="0"/>
            <w:sz w:val="27"/>
            <w:szCs w:val="27"/>
            <w:u w:val="single"/>
          </w:rPr>
          <w:t>30.2.3. Spring Data MongoDB Repositories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00" w:anchor="boot-features-mongo-embedded" w:history="1">
        <w:r w:rsidRPr="00260ABF">
          <w:rPr>
            <w:rFonts w:ascii="Helvetica" w:eastAsia="宋体" w:hAnsi="Helvetica" w:cs="Helvetica"/>
            <w:color w:val="4183C4"/>
            <w:kern w:val="0"/>
            <w:sz w:val="27"/>
            <w:szCs w:val="27"/>
            <w:u w:val="single"/>
          </w:rPr>
          <w:t>30.2.4. Embedded Mongo</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01" w:anchor="boot-features-neo4j" w:history="1">
        <w:r w:rsidRPr="00260ABF">
          <w:rPr>
            <w:rFonts w:ascii="Helvetica" w:eastAsia="宋体" w:hAnsi="Helvetica" w:cs="Helvetica"/>
            <w:b/>
            <w:bCs/>
            <w:color w:val="4183C4"/>
            <w:kern w:val="0"/>
            <w:sz w:val="30"/>
            <w:szCs w:val="30"/>
            <w:u w:val="single"/>
          </w:rPr>
          <w:t>30.3. Neo4j</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02" w:anchor="boot-features-connecting-to-neo4j" w:history="1">
        <w:r w:rsidRPr="00260ABF">
          <w:rPr>
            <w:rFonts w:ascii="Helvetica" w:eastAsia="宋体" w:hAnsi="Helvetica" w:cs="Helvetica"/>
            <w:color w:val="4183C4"/>
            <w:kern w:val="0"/>
            <w:sz w:val="27"/>
            <w:szCs w:val="27"/>
            <w:u w:val="single"/>
          </w:rPr>
          <w:t>30.3.1. Connecting to a Neo4j Database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03" w:anchor="boot-features-connecting-to-neo4j-embedded" w:history="1">
        <w:r w:rsidRPr="00260ABF">
          <w:rPr>
            <w:rFonts w:ascii="Helvetica" w:eastAsia="宋体" w:hAnsi="Helvetica" w:cs="Helvetica"/>
            <w:color w:val="4183C4"/>
            <w:kern w:val="0"/>
            <w:sz w:val="27"/>
            <w:szCs w:val="27"/>
            <w:u w:val="single"/>
          </w:rPr>
          <w:t>30.3.2. Using the Embedded Mode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04" w:anchor="boot-features-neo4j-ogm-session" w:history="1">
        <w:r w:rsidRPr="00260ABF">
          <w:rPr>
            <w:rFonts w:ascii="Helvetica" w:eastAsia="宋体" w:hAnsi="Helvetica" w:cs="Helvetica"/>
            <w:color w:val="4183C4"/>
            <w:kern w:val="0"/>
            <w:sz w:val="27"/>
            <w:szCs w:val="27"/>
            <w:u w:val="single"/>
          </w:rPr>
          <w:t>30.3.3. Neo4jSession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05" w:anchor="boot-features-spring-data-neo4j-repositories" w:history="1">
        <w:r w:rsidRPr="00260ABF">
          <w:rPr>
            <w:rFonts w:ascii="Helvetica" w:eastAsia="宋体" w:hAnsi="Helvetica" w:cs="Helvetica"/>
            <w:color w:val="4183C4"/>
            <w:kern w:val="0"/>
            <w:sz w:val="27"/>
            <w:szCs w:val="27"/>
            <w:u w:val="single"/>
          </w:rPr>
          <w:t>30.3.4. Spring Data Neo4j Repositories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06" w:anchor="_repository_example" w:history="1">
        <w:r w:rsidRPr="00260ABF">
          <w:rPr>
            <w:rFonts w:ascii="Helvetica" w:eastAsia="宋体" w:hAnsi="Helvetica" w:cs="Helvetica"/>
            <w:color w:val="4183C4"/>
            <w:kern w:val="0"/>
            <w:sz w:val="27"/>
            <w:szCs w:val="27"/>
            <w:u w:val="single"/>
          </w:rPr>
          <w:t>30.3.5. Repository Example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07" w:anchor="boot-features-gemfire" w:history="1">
        <w:r w:rsidRPr="00260ABF">
          <w:rPr>
            <w:rFonts w:ascii="Helvetica" w:eastAsia="宋体" w:hAnsi="Helvetica" w:cs="Helvetica"/>
            <w:b/>
            <w:bCs/>
            <w:color w:val="4183C4"/>
            <w:kern w:val="0"/>
            <w:sz w:val="30"/>
            <w:szCs w:val="30"/>
            <w:u w:val="single"/>
          </w:rPr>
          <w:t>30.4. Gemfire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08" w:anchor="boot-features-solr" w:history="1">
        <w:r w:rsidRPr="00260ABF">
          <w:rPr>
            <w:rFonts w:ascii="Helvetica" w:eastAsia="宋体" w:hAnsi="Helvetica" w:cs="Helvetica"/>
            <w:b/>
            <w:bCs/>
            <w:color w:val="4183C4"/>
            <w:kern w:val="0"/>
            <w:sz w:val="30"/>
            <w:szCs w:val="30"/>
            <w:u w:val="single"/>
          </w:rPr>
          <w:t>30.5. Solr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09" w:anchor="boot-features-connecting-to-solr" w:history="1">
        <w:r w:rsidRPr="00260ABF">
          <w:rPr>
            <w:rFonts w:ascii="Helvetica" w:eastAsia="宋体" w:hAnsi="Helvetica" w:cs="Helvetica"/>
            <w:color w:val="4183C4"/>
            <w:kern w:val="0"/>
            <w:sz w:val="27"/>
            <w:szCs w:val="27"/>
            <w:u w:val="single"/>
          </w:rPr>
          <w:t>30.5.1. Connecting to Solr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0" w:anchor="boot-features-spring-data-solr-repositories" w:history="1">
        <w:r w:rsidRPr="00260ABF">
          <w:rPr>
            <w:rFonts w:ascii="Helvetica" w:eastAsia="宋体" w:hAnsi="Helvetica" w:cs="Helvetica"/>
            <w:color w:val="4183C4"/>
            <w:kern w:val="0"/>
            <w:sz w:val="27"/>
            <w:szCs w:val="27"/>
            <w:u w:val="single"/>
          </w:rPr>
          <w:t>30.5.2. Spring Data Solr Repositories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11" w:anchor="boot-features-elasticsearch" w:history="1">
        <w:r w:rsidRPr="00260ABF">
          <w:rPr>
            <w:rFonts w:ascii="Helvetica" w:eastAsia="宋体" w:hAnsi="Helvetica" w:cs="Helvetica"/>
            <w:b/>
            <w:bCs/>
            <w:color w:val="4183C4"/>
            <w:kern w:val="0"/>
            <w:sz w:val="30"/>
            <w:szCs w:val="30"/>
            <w:u w:val="single"/>
          </w:rPr>
          <w:t>30.6. Elasticsearch</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2" w:anchor="boot-features-connecting-to-elasticsearch-jest" w:history="1">
        <w:r w:rsidRPr="00260ABF">
          <w:rPr>
            <w:rFonts w:ascii="Helvetica" w:eastAsia="宋体" w:hAnsi="Helvetica" w:cs="Helvetica"/>
            <w:color w:val="4183C4"/>
            <w:kern w:val="0"/>
            <w:sz w:val="27"/>
            <w:szCs w:val="27"/>
            <w:u w:val="single"/>
          </w:rPr>
          <w:t>30.6.1. Connecting to Elasticsearch by Using Jest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3" w:anchor="boot-features-connecting-to-elasticsearch-spring-data" w:history="1">
        <w:r w:rsidRPr="00260ABF">
          <w:rPr>
            <w:rFonts w:ascii="Helvetica" w:eastAsia="宋体" w:hAnsi="Helvetica" w:cs="Helvetica"/>
            <w:color w:val="4183C4"/>
            <w:kern w:val="0"/>
            <w:sz w:val="27"/>
            <w:szCs w:val="27"/>
            <w:u w:val="single"/>
          </w:rPr>
          <w:t>30.6.2. Connecting to Elasticsearch by Using Spring Data</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4" w:anchor="boot-features-spring-data-elasticsearch-repositories" w:history="1">
        <w:r w:rsidRPr="00260ABF">
          <w:rPr>
            <w:rFonts w:ascii="Helvetica" w:eastAsia="宋体" w:hAnsi="Helvetica" w:cs="Helvetica"/>
            <w:color w:val="4183C4"/>
            <w:kern w:val="0"/>
            <w:sz w:val="27"/>
            <w:szCs w:val="27"/>
            <w:u w:val="single"/>
          </w:rPr>
          <w:t>30.6.3. Spring Data Elasticsearch Repositories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15" w:anchor="boot-features-cassandra" w:history="1">
        <w:r w:rsidRPr="00260ABF">
          <w:rPr>
            <w:rFonts w:ascii="Helvetica" w:eastAsia="宋体" w:hAnsi="Helvetica" w:cs="Helvetica"/>
            <w:b/>
            <w:bCs/>
            <w:color w:val="4183C4"/>
            <w:kern w:val="0"/>
            <w:sz w:val="30"/>
            <w:szCs w:val="30"/>
            <w:u w:val="single"/>
          </w:rPr>
          <w:t>30.7. Cassandra</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6" w:anchor="boot-features-connecting-to-cassandra" w:history="1">
        <w:r w:rsidRPr="00260ABF">
          <w:rPr>
            <w:rFonts w:ascii="Helvetica" w:eastAsia="宋体" w:hAnsi="Helvetica" w:cs="Helvetica"/>
            <w:color w:val="4183C4"/>
            <w:kern w:val="0"/>
            <w:sz w:val="27"/>
            <w:szCs w:val="27"/>
            <w:u w:val="single"/>
          </w:rPr>
          <w:t>30.7.1. Connecting to Cassandra</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7" w:anchor="boot-features-spring-data-cassandra-repositories" w:history="1">
        <w:r w:rsidRPr="00260ABF">
          <w:rPr>
            <w:rFonts w:ascii="Helvetica" w:eastAsia="宋体" w:hAnsi="Helvetica" w:cs="Helvetica"/>
            <w:color w:val="4183C4"/>
            <w:kern w:val="0"/>
            <w:sz w:val="27"/>
            <w:szCs w:val="27"/>
            <w:u w:val="single"/>
          </w:rPr>
          <w:t>30.7.2. Spring Data Cassandra Repositories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18" w:anchor="boot-features-couchbase" w:history="1">
        <w:r w:rsidRPr="00260ABF">
          <w:rPr>
            <w:rFonts w:ascii="Helvetica" w:eastAsia="宋体" w:hAnsi="Helvetica" w:cs="Helvetica"/>
            <w:b/>
            <w:bCs/>
            <w:color w:val="4183C4"/>
            <w:kern w:val="0"/>
            <w:sz w:val="30"/>
            <w:szCs w:val="30"/>
            <w:u w:val="single"/>
          </w:rPr>
          <w:t>30.8. Couchbase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19" w:anchor="boot-features-connecting-to-couchbase" w:history="1">
        <w:r w:rsidRPr="00260ABF">
          <w:rPr>
            <w:rFonts w:ascii="Helvetica" w:eastAsia="宋体" w:hAnsi="Helvetica" w:cs="Helvetica"/>
            <w:color w:val="4183C4"/>
            <w:kern w:val="0"/>
            <w:sz w:val="27"/>
            <w:szCs w:val="27"/>
            <w:u w:val="single"/>
          </w:rPr>
          <w:t>30.8.1. Connecting to Couchbase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20" w:anchor="boot-features-spring-data-couchbase-repositories" w:history="1">
        <w:r w:rsidRPr="00260ABF">
          <w:rPr>
            <w:rFonts w:ascii="Helvetica" w:eastAsia="宋体" w:hAnsi="Helvetica" w:cs="Helvetica"/>
            <w:color w:val="4183C4"/>
            <w:kern w:val="0"/>
            <w:sz w:val="27"/>
            <w:szCs w:val="27"/>
            <w:u w:val="single"/>
          </w:rPr>
          <w:t>30.8.2. Spring Data Couchbase Repositories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21" w:anchor="boot-features-ldap" w:history="1">
        <w:r w:rsidRPr="00260ABF">
          <w:rPr>
            <w:rFonts w:ascii="Helvetica" w:eastAsia="宋体" w:hAnsi="Helvetica" w:cs="Helvetica"/>
            <w:b/>
            <w:bCs/>
            <w:color w:val="4183C4"/>
            <w:kern w:val="0"/>
            <w:sz w:val="30"/>
            <w:szCs w:val="30"/>
            <w:u w:val="single"/>
          </w:rPr>
          <w:t>30.9. LDAP</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22" w:anchor="boot-features-ldap-connecting" w:history="1">
        <w:r w:rsidRPr="00260ABF">
          <w:rPr>
            <w:rFonts w:ascii="Helvetica" w:eastAsia="宋体" w:hAnsi="Helvetica" w:cs="Helvetica"/>
            <w:color w:val="4183C4"/>
            <w:kern w:val="0"/>
            <w:sz w:val="27"/>
            <w:szCs w:val="27"/>
            <w:u w:val="single"/>
          </w:rPr>
          <w:t>30.9.1. Connecting to an LDAP Server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23" w:anchor="boot-features-ldap-spring-data-repositories" w:history="1">
        <w:r w:rsidRPr="00260ABF">
          <w:rPr>
            <w:rFonts w:ascii="Helvetica" w:eastAsia="宋体" w:hAnsi="Helvetica" w:cs="Helvetica"/>
            <w:color w:val="4183C4"/>
            <w:kern w:val="0"/>
            <w:sz w:val="27"/>
            <w:szCs w:val="27"/>
            <w:u w:val="single"/>
          </w:rPr>
          <w:t>30.9.2. Spring Data LDAP Repositories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24" w:anchor="boot-features-ldap-embedded" w:history="1">
        <w:r w:rsidRPr="00260ABF">
          <w:rPr>
            <w:rFonts w:ascii="Helvetica" w:eastAsia="宋体" w:hAnsi="Helvetica" w:cs="Helvetica"/>
            <w:color w:val="4183C4"/>
            <w:kern w:val="0"/>
            <w:sz w:val="27"/>
            <w:szCs w:val="27"/>
            <w:u w:val="single"/>
          </w:rPr>
          <w:t>30.9.3. Embedded In-memory LDAP Server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25" w:anchor="boot-features-influxdb" w:history="1">
        <w:r w:rsidRPr="00260ABF">
          <w:rPr>
            <w:rFonts w:ascii="Helvetica" w:eastAsia="宋体" w:hAnsi="Helvetica" w:cs="Helvetica"/>
            <w:b/>
            <w:bCs/>
            <w:color w:val="4183C4"/>
            <w:kern w:val="0"/>
            <w:sz w:val="30"/>
            <w:szCs w:val="30"/>
            <w:u w:val="single"/>
          </w:rPr>
          <w:t>30.10. InfluxDB</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226" w:anchor="boot-features-connecting-to-influxdb" w:history="1">
        <w:r w:rsidRPr="00260ABF">
          <w:rPr>
            <w:rFonts w:ascii="Helvetica" w:eastAsia="宋体" w:hAnsi="Helvetica" w:cs="Helvetica"/>
            <w:color w:val="4183C4"/>
            <w:kern w:val="0"/>
            <w:sz w:val="27"/>
            <w:szCs w:val="27"/>
            <w:u w:val="single"/>
          </w:rPr>
          <w:t>30.10.1. Connecting to InfluxDB</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27" w:anchor="boot-features-caching" w:history="1">
        <w:r w:rsidRPr="00260ABF">
          <w:rPr>
            <w:rFonts w:ascii="Helvetica" w:eastAsia="宋体" w:hAnsi="Helvetica" w:cs="Helvetica"/>
            <w:b/>
            <w:bCs/>
            <w:color w:val="4183C4"/>
            <w:kern w:val="0"/>
            <w:sz w:val="36"/>
            <w:szCs w:val="36"/>
            <w:u w:val="single"/>
          </w:rPr>
          <w:t>31. Caching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28" w:anchor="boot-features-caching-provider" w:history="1">
        <w:r w:rsidRPr="00260ABF">
          <w:rPr>
            <w:rFonts w:ascii="Helvetica" w:eastAsia="宋体" w:hAnsi="Helvetica" w:cs="Helvetica"/>
            <w:b/>
            <w:bCs/>
            <w:color w:val="4183C4"/>
            <w:kern w:val="0"/>
            <w:sz w:val="30"/>
            <w:szCs w:val="30"/>
            <w:u w:val="single"/>
          </w:rPr>
          <w:t>31.1. Supported Cache Providers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29" w:anchor="boot-features-caching-provider-generic" w:history="1">
        <w:r w:rsidRPr="00260ABF">
          <w:rPr>
            <w:rFonts w:ascii="Helvetica" w:eastAsia="宋体" w:hAnsi="Helvetica" w:cs="Helvetica"/>
            <w:color w:val="4183C4"/>
            <w:kern w:val="0"/>
            <w:sz w:val="27"/>
            <w:szCs w:val="27"/>
            <w:u w:val="single"/>
          </w:rPr>
          <w:t>31.1.1. Generic</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0" w:anchor="boot-features-caching-provider-jcache" w:history="1">
        <w:r w:rsidRPr="00260ABF">
          <w:rPr>
            <w:rFonts w:ascii="Helvetica" w:eastAsia="宋体" w:hAnsi="Helvetica" w:cs="Helvetica"/>
            <w:color w:val="4183C4"/>
            <w:kern w:val="0"/>
            <w:sz w:val="27"/>
            <w:szCs w:val="27"/>
            <w:u w:val="single"/>
          </w:rPr>
          <w:t>31.1.2. JCache (JSR-107)</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1" w:anchor="boot-features-caching-provider-ehcache2" w:history="1">
        <w:r w:rsidRPr="00260ABF">
          <w:rPr>
            <w:rFonts w:ascii="Helvetica" w:eastAsia="宋体" w:hAnsi="Helvetica" w:cs="Helvetica"/>
            <w:color w:val="4183C4"/>
            <w:kern w:val="0"/>
            <w:sz w:val="27"/>
            <w:szCs w:val="27"/>
            <w:u w:val="single"/>
          </w:rPr>
          <w:t>31.1.3. EhCache 2.x</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2" w:anchor="boot-features-caching-provider-hazelcast" w:history="1">
        <w:r w:rsidRPr="00260ABF">
          <w:rPr>
            <w:rFonts w:ascii="Helvetica" w:eastAsia="宋体" w:hAnsi="Helvetica" w:cs="Helvetica"/>
            <w:color w:val="4183C4"/>
            <w:kern w:val="0"/>
            <w:sz w:val="27"/>
            <w:szCs w:val="27"/>
            <w:u w:val="single"/>
          </w:rPr>
          <w:t>31.1.4. Hazelcast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3" w:anchor="boot-features-caching-provider-infinispan" w:history="1">
        <w:r w:rsidRPr="00260ABF">
          <w:rPr>
            <w:rFonts w:ascii="Helvetica" w:eastAsia="宋体" w:hAnsi="Helvetica" w:cs="Helvetica"/>
            <w:color w:val="4183C4"/>
            <w:kern w:val="0"/>
            <w:sz w:val="27"/>
            <w:szCs w:val="27"/>
            <w:u w:val="single"/>
          </w:rPr>
          <w:t>31.1.5. Infinispan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4" w:anchor="boot-features-caching-provider-couchbase" w:history="1">
        <w:r w:rsidRPr="00260ABF">
          <w:rPr>
            <w:rFonts w:ascii="Helvetica" w:eastAsia="宋体" w:hAnsi="Helvetica" w:cs="Helvetica"/>
            <w:color w:val="4183C4"/>
            <w:kern w:val="0"/>
            <w:sz w:val="27"/>
            <w:szCs w:val="27"/>
            <w:u w:val="single"/>
          </w:rPr>
          <w:t>31.1.6. Couchbase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5" w:anchor="boot-features-caching-provider-redis" w:history="1">
        <w:r w:rsidRPr="00260ABF">
          <w:rPr>
            <w:rFonts w:ascii="Helvetica" w:eastAsia="宋体" w:hAnsi="Helvetica" w:cs="Helvetica"/>
            <w:color w:val="4183C4"/>
            <w:kern w:val="0"/>
            <w:sz w:val="27"/>
            <w:szCs w:val="27"/>
            <w:u w:val="single"/>
          </w:rPr>
          <w:t>31.1.7. Redis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6" w:anchor="boot-features-caching-provider-caffeine" w:history="1">
        <w:r w:rsidRPr="00260ABF">
          <w:rPr>
            <w:rFonts w:ascii="Helvetica" w:eastAsia="宋体" w:hAnsi="Helvetica" w:cs="Helvetica"/>
            <w:color w:val="4183C4"/>
            <w:kern w:val="0"/>
            <w:sz w:val="27"/>
            <w:szCs w:val="27"/>
            <w:u w:val="single"/>
          </w:rPr>
          <w:t>31.1.8. Caffeine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7" w:anchor="boot-features-caching-provider-simple" w:history="1">
        <w:r w:rsidRPr="00260ABF">
          <w:rPr>
            <w:rFonts w:ascii="Helvetica" w:eastAsia="宋体" w:hAnsi="Helvetica" w:cs="Helvetica"/>
            <w:color w:val="4183C4"/>
            <w:kern w:val="0"/>
            <w:sz w:val="27"/>
            <w:szCs w:val="27"/>
            <w:u w:val="single"/>
          </w:rPr>
          <w:t>31.1.9. Simple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38" w:anchor="boot-features-caching-provider-none" w:history="1">
        <w:r w:rsidRPr="00260ABF">
          <w:rPr>
            <w:rFonts w:ascii="Helvetica" w:eastAsia="宋体" w:hAnsi="Helvetica" w:cs="Helvetica"/>
            <w:color w:val="4183C4"/>
            <w:kern w:val="0"/>
            <w:sz w:val="27"/>
            <w:szCs w:val="27"/>
            <w:u w:val="single"/>
          </w:rPr>
          <w:t>31.1.10. None</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39" w:anchor="boot-features-messaging" w:history="1">
        <w:r w:rsidRPr="00260ABF">
          <w:rPr>
            <w:rFonts w:ascii="Helvetica" w:eastAsia="宋体" w:hAnsi="Helvetica" w:cs="Helvetica"/>
            <w:b/>
            <w:bCs/>
            <w:color w:val="4183C4"/>
            <w:kern w:val="0"/>
            <w:sz w:val="36"/>
            <w:szCs w:val="36"/>
            <w:u w:val="single"/>
          </w:rPr>
          <w:t>32. Messaging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40" w:anchor="boot-features-jms" w:history="1">
        <w:r w:rsidRPr="00260ABF">
          <w:rPr>
            <w:rFonts w:ascii="Helvetica" w:eastAsia="宋体" w:hAnsi="Helvetica" w:cs="Helvetica"/>
            <w:b/>
            <w:bCs/>
            <w:color w:val="4183C4"/>
            <w:kern w:val="0"/>
            <w:sz w:val="30"/>
            <w:szCs w:val="30"/>
            <w:u w:val="single"/>
          </w:rPr>
          <w:t>32.1. JMS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1" w:anchor="boot-features-activemq" w:history="1">
        <w:r w:rsidRPr="00260ABF">
          <w:rPr>
            <w:rFonts w:ascii="Helvetica" w:eastAsia="宋体" w:hAnsi="Helvetica" w:cs="Helvetica"/>
            <w:color w:val="4183C4"/>
            <w:kern w:val="0"/>
            <w:sz w:val="27"/>
            <w:szCs w:val="27"/>
            <w:u w:val="single"/>
          </w:rPr>
          <w:t>32.1.1. ActiveMQ Support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2" w:anchor="boot-features-artemis" w:history="1">
        <w:r w:rsidRPr="00260ABF">
          <w:rPr>
            <w:rFonts w:ascii="Helvetica" w:eastAsia="宋体" w:hAnsi="Helvetica" w:cs="Helvetica"/>
            <w:color w:val="4183C4"/>
            <w:kern w:val="0"/>
            <w:sz w:val="27"/>
            <w:szCs w:val="27"/>
            <w:u w:val="single"/>
          </w:rPr>
          <w:t>32.1.2. Artemis Support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3" w:anchor="boot-features-jms-jndi" w:history="1">
        <w:r w:rsidRPr="00260ABF">
          <w:rPr>
            <w:rFonts w:ascii="Helvetica" w:eastAsia="宋体" w:hAnsi="Helvetica" w:cs="Helvetica"/>
            <w:color w:val="4183C4"/>
            <w:kern w:val="0"/>
            <w:sz w:val="27"/>
            <w:szCs w:val="27"/>
            <w:u w:val="single"/>
          </w:rPr>
          <w:t>32.1.3. Using a JNDI ConnectionFactory</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4" w:anchor="boot-features-using-jms-sending" w:history="1">
        <w:r w:rsidRPr="00260ABF">
          <w:rPr>
            <w:rFonts w:ascii="Helvetica" w:eastAsia="宋体" w:hAnsi="Helvetica" w:cs="Helvetica"/>
            <w:color w:val="4183C4"/>
            <w:kern w:val="0"/>
            <w:sz w:val="27"/>
            <w:szCs w:val="27"/>
            <w:u w:val="single"/>
          </w:rPr>
          <w:t>32.1.4. Sending a Message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5" w:anchor="boot-features-using-jms-receiving" w:history="1">
        <w:r w:rsidRPr="00260ABF">
          <w:rPr>
            <w:rFonts w:ascii="Helvetica" w:eastAsia="宋体" w:hAnsi="Helvetica" w:cs="Helvetica"/>
            <w:color w:val="4183C4"/>
            <w:kern w:val="0"/>
            <w:sz w:val="27"/>
            <w:szCs w:val="27"/>
            <w:u w:val="single"/>
          </w:rPr>
          <w:t>32.1.5. Receiving a Message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46" w:anchor="boot-features-amqp" w:history="1">
        <w:r w:rsidRPr="00260ABF">
          <w:rPr>
            <w:rFonts w:ascii="Helvetica" w:eastAsia="宋体" w:hAnsi="Helvetica" w:cs="Helvetica"/>
            <w:b/>
            <w:bCs/>
            <w:color w:val="4183C4"/>
            <w:kern w:val="0"/>
            <w:sz w:val="30"/>
            <w:szCs w:val="30"/>
            <w:u w:val="single"/>
          </w:rPr>
          <w:t>32.2. AMQP</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7" w:anchor="boot-features-rabbitmq" w:history="1">
        <w:r w:rsidRPr="00260ABF">
          <w:rPr>
            <w:rFonts w:ascii="Helvetica" w:eastAsia="宋体" w:hAnsi="Helvetica" w:cs="Helvetica"/>
            <w:color w:val="4183C4"/>
            <w:kern w:val="0"/>
            <w:sz w:val="27"/>
            <w:szCs w:val="27"/>
            <w:u w:val="single"/>
          </w:rPr>
          <w:t>32.2.1. RabbitMQ support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8" w:anchor="boot-features-using-amqp-sending" w:history="1">
        <w:r w:rsidRPr="00260ABF">
          <w:rPr>
            <w:rFonts w:ascii="Helvetica" w:eastAsia="宋体" w:hAnsi="Helvetica" w:cs="Helvetica"/>
            <w:color w:val="4183C4"/>
            <w:kern w:val="0"/>
            <w:sz w:val="27"/>
            <w:szCs w:val="27"/>
            <w:u w:val="single"/>
          </w:rPr>
          <w:t>32.2.2. Sending a Message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49" w:anchor="boot-features-using-amqp-receiving" w:history="1">
        <w:r w:rsidRPr="00260ABF">
          <w:rPr>
            <w:rFonts w:ascii="Helvetica" w:eastAsia="宋体" w:hAnsi="Helvetica" w:cs="Helvetica"/>
            <w:color w:val="4183C4"/>
            <w:kern w:val="0"/>
            <w:sz w:val="27"/>
            <w:szCs w:val="27"/>
            <w:u w:val="single"/>
          </w:rPr>
          <w:t>32.2.3. Receiving a Message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50" w:anchor="boot-features-kafka" w:history="1">
        <w:r w:rsidRPr="00260ABF">
          <w:rPr>
            <w:rFonts w:ascii="Helvetica" w:eastAsia="宋体" w:hAnsi="Helvetica" w:cs="Helvetica"/>
            <w:b/>
            <w:bCs/>
            <w:color w:val="4183C4"/>
            <w:kern w:val="0"/>
            <w:sz w:val="30"/>
            <w:szCs w:val="30"/>
            <w:u w:val="single"/>
          </w:rPr>
          <w:t>32.3. Apache Kafka Support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51" w:anchor="boot-features-kafka-sending-a-message" w:history="1">
        <w:r w:rsidRPr="00260ABF">
          <w:rPr>
            <w:rFonts w:ascii="Helvetica" w:eastAsia="宋体" w:hAnsi="Helvetica" w:cs="Helvetica"/>
            <w:color w:val="4183C4"/>
            <w:kern w:val="0"/>
            <w:sz w:val="27"/>
            <w:szCs w:val="27"/>
            <w:u w:val="single"/>
          </w:rPr>
          <w:t>32.3.1. Sending a Message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52" w:anchor="boot-features-kafka-receiving-a-message" w:history="1">
        <w:r w:rsidRPr="00260ABF">
          <w:rPr>
            <w:rFonts w:ascii="Helvetica" w:eastAsia="宋体" w:hAnsi="Helvetica" w:cs="Helvetica"/>
            <w:color w:val="4183C4"/>
            <w:kern w:val="0"/>
            <w:sz w:val="27"/>
            <w:szCs w:val="27"/>
            <w:u w:val="single"/>
          </w:rPr>
          <w:t>32.3.2. Receiving a Message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53" w:anchor="boot-features-kafka-extra-props" w:history="1">
        <w:r w:rsidRPr="00260ABF">
          <w:rPr>
            <w:rFonts w:ascii="Helvetica" w:eastAsia="宋体" w:hAnsi="Helvetica" w:cs="Helvetica"/>
            <w:color w:val="4183C4"/>
            <w:kern w:val="0"/>
            <w:sz w:val="27"/>
            <w:szCs w:val="27"/>
            <w:u w:val="single"/>
          </w:rPr>
          <w:t>32.3.3. Additional Kafka Properties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54" w:anchor="boot-features-resttemplate" w:history="1">
        <w:r w:rsidRPr="00260ABF">
          <w:rPr>
            <w:rFonts w:ascii="Helvetica" w:eastAsia="宋体" w:hAnsi="Helvetica" w:cs="Helvetica"/>
            <w:b/>
            <w:bCs/>
            <w:color w:val="4183C4"/>
            <w:kern w:val="0"/>
            <w:sz w:val="36"/>
            <w:szCs w:val="36"/>
            <w:u w:val="single"/>
          </w:rPr>
          <w:t>33. Calling REST Services with </w:t>
        </w:r>
        <w:r w:rsidRPr="00260ABF">
          <w:rPr>
            <w:rFonts w:ascii="Consolas" w:eastAsia="宋体" w:hAnsi="Consolas" w:cs="宋体"/>
            <w:b/>
            <w:bCs/>
            <w:color w:val="4183C4"/>
            <w:kern w:val="0"/>
            <w:sz w:val="24"/>
            <w:szCs w:val="24"/>
            <w:bdr w:val="single" w:sz="6" w:space="1" w:color="CCCCCC" w:frame="1"/>
            <w:shd w:val="clear" w:color="auto" w:fill="F2F2F2"/>
          </w:rPr>
          <w:t>RestTemplate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55" w:anchor="boot-features-resttemplate-customization" w:history="1">
        <w:r w:rsidRPr="00260ABF">
          <w:rPr>
            <w:rFonts w:ascii="Helvetica" w:eastAsia="宋体" w:hAnsi="Helvetica" w:cs="Helvetica"/>
            <w:b/>
            <w:bCs/>
            <w:color w:val="4183C4"/>
            <w:kern w:val="0"/>
            <w:sz w:val="30"/>
            <w:szCs w:val="30"/>
            <w:u w:val="single"/>
          </w:rPr>
          <w:t>33.1. RestTemplate Customization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56" w:anchor="boot-features-webclient" w:history="1">
        <w:r w:rsidRPr="00260ABF">
          <w:rPr>
            <w:rFonts w:ascii="Helvetica" w:eastAsia="宋体" w:hAnsi="Helvetica" w:cs="Helvetica"/>
            <w:b/>
            <w:bCs/>
            <w:color w:val="4183C4"/>
            <w:kern w:val="0"/>
            <w:sz w:val="36"/>
            <w:szCs w:val="36"/>
            <w:u w:val="single"/>
          </w:rPr>
          <w:t>34. Calling REST Services with </w:t>
        </w:r>
        <w:r w:rsidRPr="00260ABF">
          <w:rPr>
            <w:rFonts w:ascii="Consolas" w:eastAsia="宋体" w:hAnsi="Consolas" w:cs="宋体"/>
            <w:b/>
            <w:bCs/>
            <w:color w:val="4183C4"/>
            <w:kern w:val="0"/>
            <w:sz w:val="24"/>
            <w:szCs w:val="24"/>
            <w:bdr w:val="single" w:sz="6" w:space="1" w:color="CCCCCC" w:frame="1"/>
            <w:shd w:val="clear" w:color="auto" w:fill="F2F2F2"/>
          </w:rPr>
          <w:t>WebClient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57" w:anchor="boot-features-webclient-customization" w:history="1">
        <w:r w:rsidRPr="00260ABF">
          <w:rPr>
            <w:rFonts w:ascii="Helvetica" w:eastAsia="宋体" w:hAnsi="Helvetica" w:cs="Helvetica"/>
            <w:b/>
            <w:bCs/>
            <w:color w:val="4183C4"/>
            <w:kern w:val="0"/>
            <w:sz w:val="30"/>
            <w:szCs w:val="30"/>
            <w:u w:val="single"/>
          </w:rPr>
          <w:t>34.1. WebClient Customization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58" w:anchor="boot-features-validation" w:history="1">
        <w:r w:rsidRPr="00260ABF">
          <w:rPr>
            <w:rFonts w:ascii="Helvetica" w:eastAsia="宋体" w:hAnsi="Helvetica" w:cs="Helvetica"/>
            <w:b/>
            <w:bCs/>
            <w:color w:val="4183C4"/>
            <w:kern w:val="0"/>
            <w:sz w:val="36"/>
            <w:szCs w:val="36"/>
            <w:u w:val="single"/>
          </w:rPr>
          <w:t>35. Validation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59" w:anchor="boot-features-email" w:history="1">
        <w:r w:rsidRPr="00260ABF">
          <w:rPr>
            <w:rFonts w:ascii="Helvetica" w:eastAsia="宋体" w:hAnsi="Helvetica" w:cs="Helvetica"/>
            <w:b/>
            <w:bCs/>
            <w:color w:val="4183C4"/>
            <w:kern w:val="0"/>
            <w:sz w:val="36"/>
            <w:szCs w:val="36"/>
            <w:u w:val="single"/>
          </w:rPr>
          <w:t>36. Sending Email</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60" w:anchor="boot-features-jta" w:history="1">
        <w:r w:rsidRPr="00260ABF">
          <w:rPr>
            <w:rFonts w:ascii="Helvetica" w:eastAsia="宋体" w:hAnsi="Helvetica" w:cs="Helvetica"/>
            <w:b/>
            <w:bCs/>
            <w:color w:val="4183C4"/>
            <w:kern w:val="0"/>
            <w:sz w:val="36"/>
            <w:szCs w:val="36"/>
            <w:u w:val="single"/>
          </w:rPr>
          <w:t>37. Distributed Transactions with JTA</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61" w:anchor="boot-features-jta-atomikos" w:history="1">
        <w:r w:rsidRPr="00260ABF">
          <w:rPr>
            <w:rFonts w:ascii="Helvetica" w:eastAsia="宋体" w:hAnsi="Helvetica" w:cs="Helvetica"/>
            <w:b/>
            <w:bCs/>
            <w:color w:val="4183C4"/>
            <w:kern w:val="0"/>
            <w:sz w:val="30"/>
            <w:szCs w:val="30"/>
            <w:u w:val="single"/>
          </w:rPr>
          <w:t>37.1. Using an Atomikos Transaction Manager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62" w:anchor="boot-features-jta-bitronix" w:history="1">
        <w:r w:rsidRPr="00260ABF">
          <w:rPr>
            <w:rFonts w:ascii="Helvetica" w:eastAsia="宋体" w:hAnsi="Helvetica" w:cs="Helvetica"/>
            <w:b/>
            <w:bCs/>
            <w:color w:val="4183C4"/>
            <w:kern w:val="0"/>
            <w:sz w:val="30"/>
            <w:szCs w:val="30"/>
            <w:u w:val="single"/>
          </w:rPr>
          <w:t>37.2. Using a Bitronix Transaction Manager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63" w:anchor="boot-features-jta-narayana" w:history="1">
        <w:r w:rsidRPr="00260ABF">
          <w:rPr>
            <w:rFonts w:ascii="Helvetica" w:eastAsia="宋体" w:hAnsi="Helvetica" w:cs="Helvetica"/>
            <w:b/>
            <w:bCs/>
            <w:color w:val="4183C4"/>
            <w:kern w:val="0"/>
            <w:sz w:val="30"/>
            <w:szCs w:val="30"/>
            <w:u w:val="single"/>
          </w:rPr>
          <w:t>37.3. Using a Narayana Transaction Manager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64" w:anchor="boot-features-jta-javaee" w:history="1">
        <w:r w:rsidRPr="00260ABF">
          <w:rPr>
            <w:rFonts w:ascii="Helvetica" w:eastAsia="宋体" w:hAnsi="Helvetica" w:cs="Helvetica"/>
            <w:b/>
            <w:bCs/>
            <w:color w:val="4183C4"/>
            <w:kern w:val="0"/>
            <w:sz w:val="30"/>
            <w:szCs w:val="30"/>
            <w:u w:val="single"/>
          </w:rPr>
          <w:t>37.4. Using a Java EE Managed Transaction Manager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65" w:anchor="boot-features-jta-mixed-jms" w:history="1">
        <w:r w:rsidRPr="00260ABF">
          <w:rPr>
            <w:rFonts w:ascii="Helvetica" w:eastAsia="宋体" w:hAnsi="Helvetica" w:cs="Helvetica"/>
            <w:b/>
            <w:bCs/>
            <w:color w:val="4183C4"/>
            <w:kern w:val="0"/>
            <w:sz w:val="30"/>
            <w:szCs w:val="30"/>
            <w:u w:val="single"/>
          </w:rPr>
          <w:t>37.5. Mixing XA and Non-XA JMS Connections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66" w:anchor="boot-features-jta-supporting-alternative-embedded" w:history="1">
        <w:r w:rsidRPr="00260ABF">
          <w:rPr>
            <w:rFonts w:ascii="Helvetica" w:eastAsia="宋体" w:hAnsi="Helvetica" w:cs="Helvetica"/>
            <w:b/>
            <w:bCs/>
            <w:color w:val="4183C4"/>
            <w:kern w:val="0"/>
            <w:sz w:val="30"/>
            <w:szCs w:val="30"/>
            <w:u w:val="single"/>
          </w:rPr>
          <w:t>37.6. Supporting an Alternative Embedded Transaction Manager</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67" w:anchor="boot-features-hazelcast" w:history="1">
        <w:r w:rsidRPr="00260ABF">
          <w:rPr>
            <w:rFonts w:ascii="Helvetica" w:eastAsia="宋体" w:hAnsi="Helvetica" w:cs="Helvetica"/>
            <w:b/>
            <w:bCs/>
            <w:color w:val="4183C4"/>
            <w:kern w:val="0"/>
            <w:sz w:val="36"/>
            <w:szCs w:val="36"/>
            <w:u w:val="single"/>
          </w:rPr>
          <w:t>38. Hazelcast</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68" w:anchor="boot-features-quartz" w:history="1">
        <w:r w:rsidRPr="00260ABF">
          <w:rPr>
            <w:rFonts w:ascii="Helvetica" w:eastAsia="宋体" w:hAnsi="Helvetica" w:cs="Helvetica"/>
            <w:b/>
            <w:bCs/>
            <w:color w:val="4183C4"/>
            <w:kern w:val="0"/>
            <w:sz w:val="36"/>
            <w:szCs w:val="36"/>
            <w:u w:val="single"/>
          </w:rPr>
          <w:t>39. Quartz Scheduler</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69" w:anchor="boot-features-integration" w:history="1">
        <w:r w:rsidRPr="00260ABF">
          <w:rPr>
            <w:rFonts w:ascii="Helvetica" w:eastAsia="宋体" w:hAnsi="Helvetica" w:cs="Helvetica"/>
            <w:b/>
            <w:bCs/>
            <w:color w:val="4183C4"/>
            <w:kern w:val="0"/>
            <w:sz w:val="36"/>
            <w:szCs w:val="36"/>
            <w:u w:val="single"/>
          </w:rPr>
          <w:t>40. Spring Integration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70" w:anchor="boot-features-session" w:history="1">
        <w:r w:rsidRPr="00260ABF">
          <w:rPr>
            <w:rFonts w:ascii="Helvetica" w:eastAsia="宋体" w:hAnsi="Helvetica" w:cs="Helvetica"/>
            <w:b/>
            <w:bCs/>
            <w:color w:val="4183C4"/>
            <w:kern w:val="0"/>
            <w:sz w:val="36"/>
            <w:szCs w:val="36"/>
            <w:u w:val="single"/>
          </w:rPr>
          <w:t>41. Spring Session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71" w:anchor="boot-features-jmx" w:history="1">
        <w:r w:rsidRPr="00260ABF">
          <w:rPr>
            <w:rFonts w:ascii="Helvetica" w:eastAsia="宋体" w:hAnsi="Helvetica" w:cs="Helvetica"/>
            <w:b/>
            <w:bCs/>
            <w:color w:val="4183C4"/>
            <w:kern w:val="0"/>
            <w:sz w:val="36"/>
            <w:szCs w:val="36"/>
            <w:u w:val="single"/>
          </w:rPr>
          <w:t>42. Monitoring and Management over JMX</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272" w:anchor="boot-features-testing" w:history="1">
        <w:r w:rsidRPr="00260ABF">
          <w:rPr>
            <w:rFonts w:ascii="Helvetica" w:eastAsia="宋体" w:hAnsi="Helvetica" w:cs="Helvetica"/>
            <w:b/>
            <w:bCs/>
            <w:color w:val="4183C4"/>
            <w:kern w:val="0"/>
            <w:sz w:val="36"/>
            <w:szCs w:val="36"/>
            <w:u w:val="single"/>
          </w:rPr>
          <w:t>43. Testing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73" w:anchor="boot-features-test-scope-dependencies" w:history="1">
        <w:r w:rsidRPr="00260ABF">
          <w:rPr>
            <w:rFonts w:ascii="Helvetica" w:eastAsia="宋体" w:hAnsi="Helvetica" w:cs="Helvetica"/>
            <w:b/>
            <w:bCs/>
            <w:color w:val="4183C4"/>
            <w:kern w:val="0"/>
            <w:sz w:val="30"/>
            <w:szCs w:val="30"/>
            <w:u w:val="single"/>
          </w:rPr>
          <w:t>43.1. Test Scope Dependencies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74" w:anchor="boot-features-testing-spring-applications" w:history="1">
        <w:r w:rsidRPr="00260ABF">
          <w:rPr>
            <w:rFonts w:ascii="Helvetica" w:eastAsia="宋体" w:hAnsi="Helvetica" w:cs="Helvetica"/>
            <w:b/>
            <w:bCs/>
            <w:color w:val="4183C4"/>
            <w:kern w:val="0"/>
            <w:sz w:val="30"/>
            <w:szCs w:val="30"/>
            <w:u w:val="single"/>
          </w:rPr>
          <w:t>43.2. Testing Spring Applications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275" w:anchor="boot-features-testing-spring-boot-applications" w:history="1">
        <w:r w:rsidRPr="00260ABF">
          <w:rPr>
            <w:rFonts w:ascii="Helvetica" w:eastAsia="宋体" w:hAnsi="Helvetica" w:cs="Helvetica"/>
            <w:b/>
            <w:bCs/>
            <w:color w:val="4183C4"/>
            <w:kern w:val="0"/>
            <w:sz w:val="30"/>
            <w:szCs w:val="30"/>
            <w:u w:val="single"/>
          </w:rPr>
          <w:t>43.3. Testing Spring Boot Applications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76" w:anchor="boot-features-testing-spring-boot-applications-detecting-web-app-type" w:history="1">
        <w:r w:rsidRPr="00260ABF">
          <w:rPr>
            <w:rFonts w:ascii="Helvetica" w:eastAsia="宋体" w:hAnsi="Helvetica" w:cs="Helvetica"/>
            <w:color w:val="4183C4"/>
            <w:kern w:val="0"/>
            <w:sz w:val="27"/>
            <w:szCs w:val="27"/>
            <w:u w:val="single"/>
          </w:rPr>
          <w:t>43.3.1. Detecting Web Application Type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77" w:anchor="boot-features-testing-spring-boot-applications-detecting-config" w:history="1">
        <w:r w:rsidRPr="00260ABF">
          <w:rPr>
            <w:rFonts w:ascii="Helvetica" w:eastAsia="宋体" w:hAnsi="Helvetica" w:cs="Helvetica"/>
            <w:color w:val="4183C4"/>
            <w:kern w:val="0"/>
            <w:sz w:val="27"/>
            <w:szCs w:val="27"/>
            <w:u w:val="single"/>
          </w:rPr>
          <w:t>43.3.2. Detecting Test Configuration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78" w:anchor="boot-features-testing-spring-boot-applications-excluding-config" w:history="1">
        <w:r w:rsidRPr="00260ABF">
          <w:rPr>
            <w:rFonts w:ascii="Helvetica" w:eastAsia="宋体" w:hAnsi="Helvetica" w:cs="Helvetica"/>
            <w:color w:val="4183C4"/>
            <w:kern w:val="0"/>
            <w:sz w:val="27"/>
            <w:szCs w:val="27"/>
            <w:u w:val="single"/>
          </w:rPr>
          <w:t>43.3.3. Excluding Test Configuration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79" w:anchor="boot-features-testing-spring-boot-applications-testing-with-mock-environment" w:history="1">
        <w:r w:rsidRPr="00260ABF">
          <w:rPr>
            <w:rFonts w:ascii="Helvetica" w:eastAsia="宋体" w:hAnsi="Helvetica" w:cs="Helvetica"/>
            <w:color w:val="4183C4"/>
            <w:kern w:val="0"/>
            <w:sz w:val="27"/>
            <w:szCs w:val="27"/>
            <w:u w:val="single"/>
          </w:rPr>
          <w:t>43.3.4. Testing with a mock environment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0" w:anchor="boot-features-testing-spring-boot-applications-testing-with-running-server" w:history="1">
        <w:r w:rsidRPr="00260ABF">
          <w:rPr>
            <w:rFonts w:ascii="Helvetica" w:eastAsia="宋体" w:hAnsi="Helvetica" w:cs="Helvetica"/>
            <w:color w:val="4183C4"/>
            <w:kern w:val="0"/>
            <w:sz w:val="27"/>
            <w:szCs w:val="27"/>
            <w:u w:val="single"/>
          </w:rPr>
          <w:t>43.3.5. Testing with a running server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1" w:anchor="boot-features-testing-spring-boot-applications-jmx" w:history="1">
        <w:r w:rsidRPr="00260ABF">
          <w:rPr>
            <w:rFonts w:ascii="Helvetica" w:eastAsia="宋体" w:hAnsi="Helvetica" w:cs="Helvetica"/>
            <w:color w:val="4183C4"/>
            <w:kern w:val="0"/>
            <w:sz w:val="27"/>
            <w:szCs w:val="27"/>
            <w:u w:val="single"/>
          </w:rPr>
          <w:t>43.3.6. Using JMX</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2" w:anchor="boot-features-testing-spring-boot-applications-mocking-beans" w:history="1">
        <w:r w:rsidRPr="00260ABF">
          <w:rPr>
            <w:rFonts w:ascii="Helvetica" w:eastAsia="宋体" w:hAnsi="Helvetica" w:cs="Helvetica"/>
            <w:color w:val="4183C4"/>
            <w:kern w:val="0"/>
            <w:sz w:val="27"/>
            <w:szCs w:val="27"/>
            <w:u w:val="single"/>
          </w:rPr>
          <w:t>43.3.7. Mocking and Spying Beans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3" w:anchor="boot-features-testing-spring-boot-applications-testing-autoconfigured-tests" w:history="1">
        <w:r w:rsidRPr="00260ABF">
          <w:rPr>
            <w:rFonts w:ascii="Helvetica" w:eastAsia="宋体" w:hAnsi="Helvetica" w:cs="Helvetica"/>
            <w:color w:val="4183C4"/>
            <w:kern w:val="0"/>
            <w:sz w:val="27"/>
            <w:szCs w:val="27"/>
            <w:u w:val="single"/>
          </w:rPr>
          <w:t>43.3.8. Auto-configured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4" w:anchor="boot-features-testing-spring-boot-applications-testing-autoconfigured-json-tests" w:history="1">
        <w:r w:rsidRPr="00260ABF">
          <w:rPr>
            <w:rFonts w:ascii="Helvetica" w:eastAsia="宋体" w:hAnsi="Helvetica" w:cs="Helvetica"/>
            <w:color w:val="4183C4"/>
            <w:kern w:val="0"/>
            <w:sz w:val="27"/>
            <w:szCs w:val="27"/>
            <w:u w:val="single"/>
          </w:rPr>
          <w:t>43.3.9. Auto-configured JSON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5" w:anchor="boot-features-testing-spring-boot-applications-testing-autoconfigured-mvc-tests" w:history="1">
        <w:r w:rsidRPr="00260ABF">
          <w:rPr>
            <w:rFonts w:ascii="Helvetica" w:eastAsia="宋体" w:hAnsi="Helvetica" w:cs="Helvetica"/>
            <w:color w:val="4183C4"/>
            <w:kern w:val="0"/>
            <w:sz w:val="27"/>
            <w:szCs w:val="27"/>
            <w:u w:val="single"/>
          </w:rPr>
          <w:t>43.3.10. Auto-configured Spring MVC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6" w:anchor="boot-features-testing-spring-boot-applications-testing-autoconfigured-webflux-tests" w:history="1">
        <w:r w:rsidRPr="00260ABF">
          <w:rPr>
            <w:rFonts w:ascii="Helvetica" w:eastAsia="宋体" w:hAnsi="Helvetica" w:cs="Helvetica"/>
            <w:color w:val="4183C4"/>
            <w:kern w:val="0"/>
            <w:sz w:val="27"/>
            <w:szCs w:val="27"/>
            <w:u w:val="single"/>
          </w:rPr>
          <w:t>43.3.11. Auto-configured Spring WebFlux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7" w:anchor="boot-features-testing-spring-boot-applications-testing-autoconfigured-jpa-test" w:history="1">
        <w:r w:rsidRPr="00260ABF">
          <w:rPr>
            <w:rFonts w:ascii="Helvetica" w:eastAsia="宋体" w:hAnsi="Helvetica" w:cs="Helvetica"/>
            <w:color w:val="4183C4"/>
            <w:kern w:val="0"/>
            <w:sz w:val="27"/>
            <w:szCs w:val="27"/>
            <w:u w:val="single"/>
          </w:rPr>
          <w:t>43.3.12. Auto-configured Data JPA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8" w:anchor="boot-features-testing-spring-boot-applications-testing-autoconfigured-jdbc-test" w:history="1">
        <w:r w:rsidRPr="00260ABF">
          <w:rPr>
            <w:rFonts w:ascii="Helvetica" w:eastAsia="宋体" w:hAnsi="Helvetica" w:cs="Helvetica"/>
            <w:color w:val="4183C4"/>
            <w:kern w:val="0"/>
            <w:sz w:val="27"/>
            <w:szCs w:val="27"/>
            <w:u w:val="single"/>
          </w:rPr>
          <w:t>43.3.13. Auto-configured JDBC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89" w:anchor="boot-features-testing-spring-boot-applications-testing-autoconfigured-jooq-test" w:history="1">
        <w:r w:rsidRPr="00260ABF">
          <w:rPr>
            <w:rFonts w:ascii="Helvetica" w:eastAsia="宋体" w:hAnsi="Helvetica" w:cs="Helvetica"/>
            <w:color w:val="4183C4"/>
            <w:kern w:val="0"/>
            <w:sz w:val="27"/>
            <w:szCs w:val="27"/>
            <w:u w:val="single"/>
          </w:rPr>
          <w:t>43.3.14. Auto-configured jOOQ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0" w:anchor="boot-features-testing-spring-boot-applications-testing-autoconfigured-mongo-test" w:history="1">
        <w:r w:rsidRPr="00260ABF">
          <w:rPr>
            <w:rFonts w:ascii="Helvetica" w:eastAsia="宋体" w:hAnsi="Helvetica" w:cs="Helvetica"/>
            <w:color w:val="4183C4"/>
            <w:kern w:val="0"/>
            <w:sz w:val="27"/>
            <w:szCs w:val="27"/>
            <w:u w:val="single"/>
          </w:rPr>
          <w:t>43.3.15. Auto-configured Data MongoDB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1" w:anchor="boot-features-testing-spring-boot-applications-testing-autoconfigured-neo4j-test" w:history="1">
        <w:r w:rsidRPr="00260ABF">
          <w:rPr>
            <w:rFonts w:ascii="Helvetica" w:eastAsia="宋体" w:hAnsi="Helvetica" w:cs="Helvetica"/>
            <w:color w:val="4183C4"/>
            <w:kern w:val="0"/>
            <w:sz w:val="27"/>
            <w:szCs w:val="27"/>
            <w:u w:val="single"/>
          </w:rPr>
          <w:t>43.3.16. Auto-configured Data Neo4j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2" w:anchor="boot-features-testing-spring-boot-applications-testing-autoconfigured-redis-test" w:history="1">
        <w:r w:rsidRPr="00260ABF">
          <w:rPr>
            <w:rFonts w:ascii="Helvetica" w:eastAsia="宋体" w:hAnsi="Helvetica" w:cs="Helvetica"/>
            <w:color w:val="4183C4"/>
            <w:kern w:val="0"/>
            <w:sz w:val="27"/>
            <w:szCs w:val="27"/>
            <w:u w:val="single"/>
          </w:rPr>
          <w:t>43.3.17. Auto-configured Data Redis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3" w:anchor="boot-features-testing-spring-boot-applications-testing-autoconfigured-ldap-test" w:history="1">
        <w:r w:rsidRPr="00260ABF">
          <w:rPr>
            <w:rFonts w:ascii="Helvetica" w:eastAsia="宋体" w:hAnsi="Helvetica" w:cs="Helvetica"/>
            <w:color w:val="4183C4"/>
            <w:kern w:val="0"/>
            <w:sz w:val="27"/>
            <w:szCs w:val="27"/>
            <w:u w:val="single"/>
          </w:rPr>
          <w:t>43.3.18. Auto-configured Data LDAP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4" w:anchor="boot-features-testing-spring-boot-applications-testing-autoconfigured-rest-client" w:history="1">
        <w:r w:rsidRPr="00260ABF">
          <w:rPr>
            <w:rFonts w:ascii="Helvetica" w:eastAsia="宋体" w:hAnsi="Helvetica" w:cs="Helvetica"/>
            <w:color w:val="4183C4"/>
            <w:kern w:val="0"/>
            <w:sz w:val="27"/>
            <w:szCs w:val="27"/>
            <w:u w:val="single"/>
          </w:rPr>
          <w:t>43.3.19. Auto-configured REST Clients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5" w:anchor="boot-features-testing-spring-boot-applications-testing-autoconfigured-rest-docs" w:history="1">
        <w:r w:rsidRPr="00260ABF">
          <w:rPr>
            <w:rFonts w:ascii="Helvetica" w:eastAsia="宋体" w:hAnsi="Helvetica" w:cs="Helvetica"/>
            <w:color w:val="4183C4"/>
            <w:kern w:val="0"/>
            <w:sz w:val="27"/>
            <w:szCs w:val="27"/>
            <w:u w:val="single"/>
          </w:rPr>
          <w:t>43.3.20. Auto-configured Spring REST Docs Tests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6" w:anchor="boot-features-testing-spring-boot-applications-testing-autoconfigured-rest-docs-mock-mvc" w:history="1">
        <w:r w:rsidRPr="00260ABF">
          <w:rPr>
            <w:rFonts w:ascii="Helvetica" w:eastAsia="宋体" w:hAnsi="Helvetica" w:cs="Helvetica"/>
            <w:color w:val="4183C4"/>
            <w:kern w:val="0"/>
            <w:sz w:val="27"/>
            <w:szCs w:val="27"/>
            <w:u w:val="single"/>
          </w:rPr>
          <w:t>Auto-configured Spring REST Docs Tests with Mock MVC</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7" w:anchor="boot-features-testing-spring-boot-applications-testing-autoconfigured-rest-docs-rest-assured" w:history="1">
        <w:r w:rsidRPr="00260ABF">
          <w:rPr>
            <w:rFonts w:ascii="Helvetica" w:eastAsia="宋体" w:hAnsi="Helvetica" w:cs="Helvetica"/>
            <w:color w:val="4183C4"/>
            <w:kern w:val="0"/>
            <w:sz w:val="27"/>
            <w:szCs w:val="27"/>
            <w:u w:val="single"/>
          </w:rPr>
          <w:t>Auto-configured Spring REST Docs Tests with REST Assured</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8" w:anchor="boot-features-testing-spring-boot-applications-testing-user-configuration" w:history="1">
        <w:r w:rsidRPr="00260ABF">
          <w:rPr>
            <w:rFonts w:ascii="Helvetica" w:eastAsia="宋体" w:hAnsi="Helvetica" w:cs="Helvetica"/>
            <w:color w:val="4183C4"/>
            <w:kern w:val="0"/>
            <w:sz w:val="27"/>
            <w:szCs w:val="27"/>
            <w:u w:val="single"/>
          </w:rPr>
          <w:t>43.3.21. User Configuration and Slicing</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299" w:anchor="boot-features-testing-spring-boot-applications-with-spock" w:history="1">
        <w:r w:rsidRPr="00260ABF">
          <w:rPr>
            <w:rFonts w:ascii="Helvetica" w:eastAsia="宋体" w:hAnsi="Helvetica" w:cs="Helvetica"/>
            <w:color w:val="4183C4"/>
            <w:kern w:val="0"/>
            <w:sz w:val="27"/>
            <w:szCs w:val="27"/>
            <w:u w:val="single"/>
          </w:rPr>
          <w:t>43.3.22. Using Spock to Test Spring Boot Applications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00" w:anchor="boot-features-test-utilities" w:history="1">
        <w:r w:rsidRPr="00260ABF">
          <w:rPr>
            <w:rFonts w:ascii="Helvetica" w:eastAsia="宋体" w:hAnsi="Helvetica" w:cs="Helvetica"/>
            <w:b/>
            <w:bCs/>
            <w:color w:val="4183C4"/>
            <w:kern w:val="0"/>
            <w:sz w:val="30"/>
            <w:szCs w:val="30"/>
            <w:u w:val="single"/>
          </w:rPr>
          <w:t>43.4. Test Utilities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01" w:anchor="boot-features-configfileapplicationcontextinitializer-test-utility" w:history="1">
        <w:r w:rsidRPr="00260ABF">
          <w:rPr>
            <w:rFonts w:ascii="Helvetica" w:eastAsia="宋体" w:hAnsi="Helvetica" w:cs="Helvetica"/>
            <w:color w:val="4183C4"/>
            <w:kern w:val="0"/>
            <w:sz w:val="27"/>
            <w:szCs w:val="27"/>
            <w:u w:val="single"/>
          </w:rPr>
          <w:t>43.4.1. ConfigFileApplicationContextInitializer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02" w:anchor="boot-features-test-property-values" w:history="1">
        <w:r w:rsidRPr="00260ABF">
          <w:rPr>
            <w:rFonts w:ascii="Helvetica" w:eastAsia="宋体" w:hAnsi="Helvetica" w:cs="Helvetica"/>
            <w:color w:val="4183C4"/>
            <w:kern w:val="0"/>
            <w:sz w:val="27"/>
            <w:szCs w:val="27"/>
            <w:u w:val="single"/>
          </w:rPr>
          <w:t>43.4.2. TestPropertyValues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03" w:anchor="boot-features-output-capture-test-utility" w:history="1">
        <w:r w:rsidRPr="00260ABF">
          <w:rPr>
            <w:rFonts w:ascii="Helvetica" w:eastAsia="宋体" w:hAnsi="Helvetica" w:cs="Helvetica"/>
            <w:color w:val="4183C4"/>
            <w:kern w:val="0"/>
            <w:sz w:val="27"/>
            <w:szCs w:val="27"/>
            <w:u w:val="single"/>
          </w:rPr>
          <w:t>43.4.3. OutputCapture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04" w:anchor="boot-features-rest-templates-test-utility" w:history="1">
        <w:r w:rsidRPr="00260ABF">
          <w:rPr>
            <w:rFonts w:ascii="Helvetica" w:eastAsia="宋体" w:hAnsi="Helvetica" w:cs="Helvetica"/>
            <w:color w:val="4183C4"/>
            <w:kern w:val="0"/>
            <w:sz w:val="27"/>
            <w:szCs w:val="27"/>
            <w:u w:val="single"/>
          </w:rPr>
          <w:t>43.4.4. TestRestTemplate</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05" w:anchor="boot-features-websockets" w:history="1">
        <w:r w:rsidRPr="00260ABF">
          <w:rPr>
            <w:rFonts w:ascii="Helvetica" w:eastAsia="宋体" w:hAnsi="Helvetica" w:cs="Helvetica"/>
            <w:b/>
            <w:bCs/>
            <w:color w:val="4183C4"/>
            <w:kern w:val="0"/>
            <w:sz w:val="36"/>
            <w:szCs w:val="36"/>
            <w:u w:val="single"/>
          </w:rPr>
          <w:t>44. WebSockets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06" w:anchor="boot-features-webservices" w:history="1">
        <w:r w:rsidRPr="00260ABF">
          <w:rPr>
            <w:rFonts w:ascii="Helvetica" w:eastAsia="宋体" w:hAnsi="Helvetica" w:cs="Helvetica"/>
            <w:b/>
            <w:bCs/>
            <w:color w:val="4183C4"/>
            <w:kern w:val="0"/>
            <w:sz w:val="36"/>
            <w:szCs w:val="36"/>
            <w:u w:val="single"/>
          </w:rPr>
          <w:t>45. Web Services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07" w:anchor="boot-features-developing-auto-configuration" w:history="1">
        <w:r w:rsidRPr="00260ABF">
          <w:rPr>
            <w:rFonts w:ascii="Helvetica" w:eastAsia="宋体" w:hAnsi="Helvetica" w:cs="Helvetica"/>
            <w:b/>
            <w:bCs/>
            <w:color w:val="4183C4"/>
            <w:kern w:val="0"/>
            <w:sz w:val="36"/>
            <w:szCs w:val="36"/>
            <w:u w:val="single"/>
          </w:rPr>
          <w:t>46. Creating Your Own Auto-configuration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08" w:anchor="boot-features-understanding-auto-configured-beans" w:history="1">
        <w:r w:rsidRPr="00260ABF">
          <w:rPr>
            <w:rFonts w:ascii="Helvetica" w:eastAsia="宋体" w:hAnsi="Helvetica" w:cs="Helvetica"/>
            <w:b/>
            <w:bCs/>
            <w:color w:val="4183C4"/>
            <w:kern w:val="0"/>
            <w:sz w:val="30"/>
            <w:szCs w:val="30"/>
            <w:u w:val="single"/>
          </w:rPr>
          <w:t>46.1. Understanding Auto-configured Beans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09" w:anchor="boot-features-locating-auto-configuration-candidates" w:history="1">
        <w:r w:rsidRPr="00260ABF">
          <w:rPr>
            <w:rFonts w:ascii="Helvetica" w:eastAsia="宋体" w:hAnsi="Helvetica" w:cs="Helvetica"/>
            <w:b/>
            <w:bCs/>
            <w:color w:val="4183C4"/>
            <w:kern w:val="0"/>
            <w:sz w:val="30"/>
            <w:szCs w:val="30"/>
            <w:u w:val="single"/>
          </w:rPr>
          <w:t>46.2. Locating Auto-configuration Candidates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10" w:anchor="boot-features-condition-annotations" w:history="1">
        <w:r w:rsidRPr="00260ABF">
          <w:rPr>
            <w:rFonts w:ascii="Helvetica" w:eastAsia="宋体" w:hAnsi="Helvetica" w:cs="Helvetica"/>
            <w:b/>
            <w:bCs/>
            <w:color w:val="4183C4"/>
            <w:kern w:val="0"/>
            <w:sz w:val="30"/>
            <w:szCs w:val="30"/>
            <w:u w:val="single"/>
          </w:rPr>
          <w:t>46.3. Condition Annotations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1" w:anchor="boot-features-class-conditions" w:history="1">
        <w:r w:rsidRPr="00260ABF">
          <w:rPr>
            <w:rFonts w:ascii="Helvetica" w:eastAsia="宋体" w:hAnsi="Helvetica" w:cs="Helvetica"/>
            <w:color w:val="4183C4"/>
            <w:kern w:val="0"/>
            <w:sz w:val="27"/>
            <w:szCs w:val="27"/>
            <w:u w:val="single"/>
          </w:rPr>
          <w:t>46.3.1. Class Conditions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2" w:anchor="boot-features-bean-conditions" w:history="1">
        <w:r w:rsidRPr="00260ABF">
          <w:rPr>
            <w:rFonts w:ascii="Helvetica" w:eastAsia="宋体" w:hAnsi="Helvetica" w:cs="Helvetica"/>
            <w:color w:val="4183C4"/>
            <w:kern w:val="0"/>
            <w:sz w:val="27"/>
            <w:szCs w:val="27"/>
            <w:u w:val="single"/>
          </w:rPr>
          <w:t>46.3.2. Bean Conditions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3" w:anchor="boot-features-property-conditions" w:history="1">
        <w:r w:rsidRPr="00260ABF">
          <w:rPr>
            <w:rFonts w:ascii="Helvetica" w:eastAsia="宋体" w:hAnsi="Helvetica" w:cs="Helvetica"/>
            <w:color w:val="4183C4"/>
            <w:kern w:val="0"/>
            <w:sz w:val="27"/>
            <w:szCs w:val="27"/>
            <w:u w:val="single"/>
          </w:rPr>
          <w:t>46.3.3. Property Conditions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4" w:anchor="boot-features-resource-conditions" w:history="1">
        <w:r w:rsidRPr="00260ABF">
          <w:rPr>
            <w:rFonts w:ascii="Helvetica" w:eastAsia="宋体" w:hAnsi="Helvetica" w:cs="Helvetica"/>
            <w:color w:val="4183C4"/>
            <w:kern w:val="0"/>
            <w:sz w:val="27"/>
            <w:szCs w:val="27"/>
            <w:u w:val="single"/>
          </w:rPr>
          <w:t>46.3.4. Resource Conditions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5" w:anchor="boot-features-web-application-conditions" w:history="1">
        <w:r w:rsidRPr="00260ABF">
          <w:rPr>
            <w:rFonts w:ascii="Helvetica" w:eastAsia="宋体" w:hAnsi="Helvetica" w:cs="Helvetica"/>
            <w:color w:val="4183C4"/>
            <w:kern w:val="0"/>
            <w:sz w:val="27"/>
            <w:szCs w:val="27"/>
            <w:u w:val="single"/>
          </w:rPr>
          <w:t>46.3.5. Web Application Conditions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6" w:anchor="boot-features-spel-conditions" w:history="1">
        <w:r w:rsidRPr="00260ABF">
          <w:rPr>
            <w:rFonts w:ascii="Helvetica" w:eastAsia="宋体" w:hAnsi="Helvetica" w:cs="Helvetica"/>
            <w:color w:val="4183C4"/>
            <w:kern w:val="0"/>
            <w:sz w:val="27"/>
            <w:szCs w:val="27"/>
            <w:u w:val="single"/>
          </w:rPr>
          <w:t>46.3.6. SpEL Expression Conditions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17" w:anchor="boot-features-test-autoconfig" w:history="1">
        <w:r w:rsidRPr="00260ABF">
          <w:rPr>
            <w:rFonts w:ascii="Helvetica" w:eastAsia="宋体" w:hAnsi="Helvetica" w:cs="Helvetica"/>
            <w:b/>
            <w:bCs/>
            <w:color w:val="4183C4"/>
            <w:kern w:val="0"/>
            <w:sz w:val="30"/>
            <w:szCs w:val="30"/>
            <w:u w:val="single"/>
          </w:rPr>
          <w:t>46.4. Testing your Auto-configuration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8" w:anchor="_simulating_a_web_context" w:history="1">
        <w:r w:rsidRPr="00260ABF">
          <w:rPr>
            <w:rFonts w:ascii="Helvetica" w:eastAsia="宋体" w:hAnsi="Helvetica" w:cs="Helvetica"/>
            <w:color w:val="4183C4"/>
            <w:kern w:val="0"/>
            <w:sz w:val="27"/>
            <w:szCs w:val="27"/>
            <w:u w:val="single"/>
          </w:rPr>
          <w:t>46.4.1. Simulating a Web Context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19" w:anchor="_overriding_the_classpath" w:history="1">
        <w:r w:rsidRPr="00260ABF">
          <w:rPr>
            <w:rFonts w:ascii="Helvetica" w:eastAsia="宋体" w:hAnsi="Helvetica" w:cs="Helvetica"/>
            <w:color w:val="4183C4"/>
            <w:kern w:val="0"/>
            <w:sz w:val="27"/>
            <w:szCs w:val="27"/>
            <w:u w:val="single"/>
          </w:rPr>
          <w:t>46.4.2. Overriding the Classpath</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20" w:anchor="boot-features-custom-starter" w:history="1">
        <w:r w:rsidRPr="00260ABF">
          <w:rPr>
            <w:rFonts w:ascii="Helvetica" w:eastAsia="宋体" w:hAnsi="Helvetica" w:cs="Helvetica"/>
            <w:b/>
            <w:bCs/>
            <w:color w:val="4183C4"/>
            <w:kern w:val="0"/>
            <w:sz w:val="30"/>
            <w:szCs w:val="30"/>
            <w:u w:val="single"/>
          </w:rPr>
          <w:t>46.5. Creating Your Own Starter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21" w:anchor="boot-features-custom-starter-naming" w:history="1">
        <w:r w:rsidRPr="00260ABF">
          <w:rPr>
            <w:rFonts w:ascii="Helvetica" w:eastAsia="宋体" w:hAnsi="Helvetica" w:cs="Helvetica"/>
            <w:color w:val="4183C4"/>
            <w:kern w:val="0"/>
            <w:sz w:val="27"/>
            <w:szCs w:val="27"/>
            <w:u w:val="single"/>
          </w:rPr>
          <w:t>46.5.1. Naming</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22" w:anchor="boot-features-custom-starter-module-autoconfigure" w:history="1">
        <w:r w:rsidRPr="00260ABF">
          <w:rPr>
            <w:rFonts w:ascii="Helvetica" w:eastAsia="宋体" w:hAnsi="Helvetica" w:cs="Helvetica"/>
            <w:color w:val="4183C4"/>
            <w:kern w:val="0"/>
            <w:sz w:val="27"/>
            <w:szCs w:val="27"/>
            <w:u w:val="single"/>
          </w:rPr>
          <w:t>46.5.2. </w:t>
        </w:r>
        <w:r w:rsidRPr="00260ABF">
          <w:rPr>
            <w:rFonts w:ascii="Consolas" w:eastAsia="宋体" w:hAnsi="Consolas" w:cs="宋体"/>
            <w:color w:val="4183C4"/>
            <w:kern w:val="0"/>
            <w:sz w:val="24"/>
            <w:szCs w:val="24"/>
            <w:bdr w:val="single" w:sz="6" w:space="1" w:color="CCCCCC" w:frame="1"/>
            <w:shd w:val="clear" w:color="auto" w:fill="F2F2F2"/>
          </w:rPr>
          <w:t>autoconfigure</w:t>
        </w:r>
        <w:r w:rsidRPr="00260ABF">
          <w:rPr>
            <w:rFonts w:ascii="Helvetica" w:eastAsia="宋体" w:hAnsi="Helvetica" w:cs="Helvetica"/>
            <w:color w:val="4183C4"/>
            <w:kern w:val="0"/>
            <w:sz w:val="27"/>
            <w:szCs w:val="27"/>
            <w:u w:val="single"/>
          </w:rPr>
          <w:t> Module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23" w:anchor="boot-features-custom-starter-module-starter" w:history="1">
        <w:r w:rsidRPr="00260ABF">
          <w:rPr>
            <w:rFonts w:ascii="Helvetica" w:eastAsia="宋体" w:hAnsi="Helvetica" w:cs="Helvetica"/>
            <w:color w:val="4183C4"/>
            <w:kern w:val="0"/>
            <w:sz w:val="27"/>
            <w:szCs w:val="27"/>
            <w:u w:val="single"/>
          </w:rPr>
          <w:t>46.5.3. Starter Module</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24" w:anchor="boot-features-kotlin" w:history="1">
        <w:r w:rsidRPr="00260ABF">
          <w:rPr>
            <w:rFonts w:ascii="Helvetica" w:eastAsia="宋体" w:hAnsi="Helvetica" w:cs="Helvetica"/>
            <w:b/>
            <w:bCs/>
            <w:color w:val="4183C4"/>
            <w:kern w:val="0"/>
            <w:sz w:val="36"/>
            <w:szCs w:val="36"/>
            <w:u w:val="single"/>
          </w:rPr>
          <w:t>47. Kotlin support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25" w:anchor="boot-features-kotlin-requirements" w:history="1">
        <w:r w:rsidRPr="00260ABF">
          <w:rPr>
            <w:rFonts w:ascii="Helvetica" w:eastAsia="宋体" w:hAnsi="Helvetica" w:cs="Helvetica"/>
            <w:b/>
            <w:bCs/>
            <w:color w:val="4183C4"/>
            <w:kern w:val="0"/>
            <w:sz w:val="30"/>
            <w:szCs w:val="30"/>
            <w:u w:val="single"/>
          </w:rPr>
          <w:t>47.1. Requirements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26" w:anchor="boot-features-kotlin-null-safety" w:history="1">
        <w:r w:rsidRPr="00260ABF">
          <w:rPr>
            <w:rFonts w:ascii="Helvetica" w:eastAsia="宋体" w:hAnsi="Helvetica" w:cs="Helvetica"/>
            <w:b/>
            <w:bCs/>
            <w:color w:val="4183C4"/>
            <w:kern w:val="0"/>
            <w:sz w:val="30"/>
            <w:szCs w:val="30"/>
            <w:u w:val="single"/>
          </w:rPr>
          <w:t>47.2. Null-safety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27" w:anchor="boot-features-kotlin-api" w:history="1">
        <w:r w:rsidRPr="00260ABF">
          <w:rPr>
            <w:rFonts w:ascii="Helvetica" w:eastAsia="宋体" w:hAnsi="Helvetica" w:cs="Helvetica"/>
            <w:b/>
            <w:bCs/>
            <w:color w:val="4183C4"/>
            <w:kern w:val="0"/>
            <w:sz w:val="30"/>
            <w:szCs w:val="30"/>
            <w:u w:val="single"/>
          </w:rPr>
          <w:t>47.3. Kotlin API</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28" w:anchor="boot-features-kotlin-api-runapplication" w:history="1">
        <w:r w:rsidRPr="00260ABF">
          <w:rPr>
            <w:rFonts w:ascii="Helvetica" w:eastAsia="宋体" w:hAnsi="Helvetica" w:cs="Helvetica"/>
            <w:color w:val="4183C4"/>
            <w:kern w:val="0"/>
            <w:sz w:val="27"/>
            <w:szCs w:val="27"/>
            <w:u w:val="single"/>
          </w:rPr>
          <w:t>47.3.1. runApplication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29" w:anchor="boot-features-kotlin-api-extensions" w:history="1">
        <w:r w:rsidRPr="00260ABF">
          <w:rPr>
            <w:rFonts w:ascii="Helvetica" w:eastAsia="宋体" w:hAnsi="Helvetica" w:cs="Helvetica"/>
            <w:color w:val="4183C4"/>
            <w:kern w:val="0"/>
            <w:sz w:val="27"/>
            <w:szCs w:val="27"/>
            <w:u w:val="single"/>
          </w:rPr>
          <w:t>47.3.2. Extensions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30" w:anchor="boot-features-kotlin-dependency-management" w:history="1">
        <w:r w:rsidRPr="00260ABF">
          <w:rPr>
            <w:rFonts w:ascii="Helvetica" w:eastAsia="宋体" w:hAnsi="Helvetica" w:cs="Helvetica"/>
            <w:b/>
            <w:bCs/>
            <w:color w:val="4183C4"/>
            <w:kern w:val="0"/>
            <w:sz w:val="30"/>
            <w:szCs w:val="30"/>
            <w:u w:val="single"/>
          </w:rPr>
          <w:t>47.4. Dependency management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31" w:anchor="boot-features-kotlin-configuration-properties" w:history="1">
        <w:r w:rsidRPr="00260ABF">
          <w:rPr>
            <w:rFonts w:ascii="Helvetica" w:eastAsia="宋体" w:hAnsi="Helvetica" w:cs="Helvetica"/>
            <w:b/>
            <w:bCs/>
            <w:color w:val="4183C4"/>
            <w:kern w:val="0"/>
            <w:sz w:val="30"/>
            <w:szCs w:val="30"/>
            <w:u w:val="single"/>
          </w:rPr>
          <w:t>47.5. </w:t>
        </w:r>
        <w:r w:rsidRPr="00260ABF">
          <w:rPr>
            <w:rFonts w:ascii="Consolas" w:eastAsia="宋体" w:hAnsi="Consolas" w:cs="宋体"/>
            <w:b/>
            <w:bCs/>
            <w:color w:val="4183C4"/>
            <w:kern w:val="0"/>
            <w:sz w:val="24"/>
            <w:szCs w:val="24"/>
            <w:bdr w:val="single" w:sz="6" w:space="1" w:color="CCCCCC" w:frame="1"/>
            <w:shd w:val="clear" w:color="auto" w:fill="F2F2F2"/>
          </w:rPr>
          <w:t>@ConfigurationProperties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32" w:anchor="boot-features-kotlin-testing" w:history="1">
        <w:r w:rsidRPr="00260ABF">
          <w:rPr>
            <w:rFonts w:ascii="Helvetica" w:eastAsia="宋体" w:hAnsi="Helvetica" w:cs="Helvetica"/>
            <w:b/>
            <w:bCs/>
            <w:color w:val="4183C4"/>
            <w:kern w:val="0"/>
            <w:sz w:val="30"/>
            <w:szCs w:val="30"/>
            <w:u w:val="single"/>
          </w:rPr>
          <w:t>47.6. Testing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33" w:anchor="boot-features-kotlin-resources" w:history="1">
        <w:r w:rsidRPr="00260ABF">
          <w:rPr>
            <w:rFonts w:ascii="Helvetica" w:eastAsia="宋体" w:hAnsi="Helvetica" w:cs="Helvetica"/>
            <w:b/>
            <w:bCs/>
            <w:color w:val="4183C4"/>
            <w:kern w:val="0"/>
            <w:sz w:val="30"/>
            <w:szCs w:val="30"/>
            <w:u w:val="single"/>
          </w:rPr>
          <w:t>47.7. Resources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34" w:anchor="boot-features-kotlin-resources-further-reading" w:history="1">
        <w:r w:rsidRPr="00260ABF">
          <w:rPr>
            <w:rFonts w:ascii="Helvetica" w:eastAsia="宋体" w:hAnsi="Helvetica" w:cs="Helvetica"/>
            <w:color w:val="4183C4"/>
            <w:kern w:val="0"/>
            <w:sz w:val="27"/>
            <w:szCs w:val="27"/>
            <w:u w:val="single"/>
          </w:rPr>
          <w:t>47.7.1. Further reading</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35" w:anchor="boot-features-kotlin-resources-examples" w:history="1">
        <w:r w:rsidRPr="00260ABF">
          <w:rPr>
            <w:rFonts w:ascii="Helvetica" w:eastAsia="宋体" w:hAnsi="Helvetica" w:cs="Helvetica"/>
            <w:color w:val="4183C4"/>
            <w:kern w:val="0"/>
            <w:sz w:val="27"/>
            <w:szCs w:val="27"/>
            <w:u w:val="single"/>
          </w:rPr>
          <w:t>47.7.2. Examples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36" w:anchor="boot-features-whats-next" w:history="1">
        <w:r w:rsidRPr="00260ABF">
          <w:rPr>
            <w:rFonts w:ascii="Helvetica" w:eastAsia="宋体" w:hAnsi="Helvetica" w:cs="Helvetica"/>
            <w:b/>
            <w:bCs/>
            <w:color w:val="4183C4"/>
            <w:kern w:val="0"/>
            <w:sz w:val="36"/>
            <w:szCs w:val="36"/>
            <w:u w:val="single"/>
          </w:rPr>
          <w:t>48. What to Read Next</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337" w:anchor="production-ready" w:history="1">
        <w:r w:rsidRPr="00260ABF">
          <w:rPr>
            <w:rFonts w:ascii="Helvetica" w:eastAsia="宋体" w:hAnsi="Helvetica" w:cs="Helvetica"/>
            <w:b/>
            <w:bCs/>
            <w:color w:val="4183C4"/>
            <w:kern w:val="0"/>
            <w:sz w:val="48"/>
            <w:szCs w:val="48"/>
            <w:u w:val="single"/>
          </w:rPr>
          <w:t>V. Spring Boot Actuator: Production-ready features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38" w:anchor="production-ready-enabling" w:history="1">
        <w:r w:rsidRPr="00260ABF">
          <w:rPr>
            <w:rFonts w:ascii="Helvetica" w:eastAsia="宋体" w:hAnsi="Helvetica" w:cs="Helvetica"/>
            <w:b/>
            <w:bCs/>
            <w:color w:val="4183C4"/>
            <w:kern w:val="0"/>
            <w:sz w:val="36"/>
            <w:szCs w:val="36"/>
            <w:u w:val="single"/>
          </w:rPr>
          <w:t>49. Enabling Production-ready Features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39" w:anchor="production-ready-endpoints" w:history="1">
        <w:r w:rsidRPr="00260ABF">
          <w:rPr>
            <w:rFonts w:ascii="Helvetica" w:eastAsia="宋体" w:hAnsi="Helvetica" w:cs="Helvetica"/>
            <w:b/>
            <w:bCs/>
            <w:color w:val="4183C4"/>
            <w:kern w:val="0"/>
            <w:sz w:val="36"/>
            <w:szCs w:val="36"/>
            <w:u w:val="single"/>
          </w:rPr>
          <w:t>50.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0" w:anchor="production-ready-endpoints-enabling-endpoints" w:history="1">
        <w:r w:rsidRPr="00260ABF">
          <w:rPr>
            <w:rFonts w:ascii="Helvetica" w:eastAsia="宋体" w:hAnsi="Helvetica" w:cs="Helvetica"/>
            <w:b/>
            <w:bCs/>
            <w:color w:val="4183C4"/>
            <w:kern w:val="0"/>
            <w:sz w:val="30"/>
            <w:szCs w:val="30"/>
            <w:u w:val="single"/>
          </w:rPr>
          <w:t>50.1. Enabling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1" w:anchor="production-ready-endpoints-exposing-endpoints" w:history="1">
        <w:r w:rsidRPr="00260ABF">
          <w:rPr>
            <w:rFonts w:ascii="Helvetica" w:eastAsia="宋体" w:hAnsi="Helvetica" w:cs="Helvetica"/>
            <w:b/>
            <w:bCs/>
            <w:color w:val="4183C4"/>
            <w:kern w:val="0"/>
            <w:sz w:val="30"/>
            <w:szCs w:val="30"/>
            <w:u w:val="single"/>
          </w:rPr>
          <w:t>50.2. Exposing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2" w:anchor="production-ready-endpoints-security" w:history="1">
        <w:r w:rsidRPr="00260ABF">
          <w:rPr>
            <w:rFonts w:ascii="Helvetica" w:eastAsia="宋体" w:hAnsi="Helvetica" w:cs="Helvetica"/>
            <w:b/>
            <w:bCs/>
            <w:color w:val="4183C4"/>
            <w:kern w:val="0"/>
            <w:sz w:val="30"/>
            <w:szCs w:val="30"/>
            <w:u w:val="single"/>
          </w:rPr>
          <w:t>50.3. Securing HTTP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3" w:anchor="production-ready-endpoints-caching" w:history="1">
        <w:r w:rsidRPr="00260ABF">
          <w:rPr>
            <w:rFonts w:ascii="Helvetica" w:eastAsia="宋体" w:hAnsi="Helvetica" w:cs="Helvetica"/>
            <w:b/>
            <w:bCs/>
            <w:color w:val="4183C4"/>
            <w:kern w:val="0"/>
            <w:sz w:val="30"/>
            <w:szCs w:val="30"/>
            <w:u w:val="single"/>
          </w:rPr>
          <w:t>50.4. Configuring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4" w:anchor="production-ready-endpoints-hypermedia" w:history="1">
        <w:r w:rsidRPr="00260ABF">
          <w:rPr>
            <w:rFonts w:ascii="Helvetica" w:eastAsia="宋体" w:hAnsi="Helvetica" w:cs="Helvetica"/>
            <w:b/>
            <w:bCs/>
            <w:color w:val="4183C4"/>
            <w:kern w:val="0"/>
            <w:sz w:val="30"/>
            <w:szCs w:val="30"/>
            <w:u w:val="single"/>
          </w:rPr>
          <w:t>50.5. Hypermedia for Actuator Web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5" w:anchor="production-ready-endpoints-custom-mapping" w:history="1">
        <w:r w:rsidRPr="00260ABF">
          <w:rPr>
            <w:rFonts w:ascii="Helvetica" w:eastAsia="宋体" w:hAnsi="Helvetica" w:cs="Helvetica"/>
            <w:b/>
            <w:bCs/>
            <w:color w:val="4183C4"/>
            <w:kern w:val="0"/>
            <w:sz w:val="30"/>
            <w:szCs w:val="30"/>
            <w:u w:val="single"/>
          </w:rPr>
          <w:t>50.6. Actuator Web Endpoint Paths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6" w:anchor="production-ready-endpoints-cors" w:history="1">
        <w:r w:rsidRPr="00260ABF">
          <w:rPr>
            <w:rFonts w:ascii="Helvetica" w:eastAsia="宋体" w:hAnsi="Helvetica" w:cs="Helvetica"/>
            <w:b/>
            <w:bCs/>
            <w:color w:val="4183C4"/>
            <w:kern w:val="0"/>
            <w:sz w:val="30"/>
            <w:szCs w:val="30"/>
            <w:u w:val="single"/>
          </w:rPr>
          <w:t>50.7. CORS Support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47" w:anchor="production-ready-endpoints-custom" w:history="1">
        <w:r w:rsidRPr="00260ABF">
          <w:rPr>
            <w:rFonts w:ascii="Helvetica" w:eastAsia="宋体" w:hAnsi="Helvetica" w:cs="Helvetica"/>
            <w:b/>
            <w:bCs/>
            <w:color w:val="4183C4"/>
            <w:kern w:val="0"/>
            <w:sz w:val="30"/>
            <w:szCs w:val="30"/>
            <w:u w:val="single"/>
          </w:rPr>
          <w:t>50.8. Implementing Custom Endpoints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48" w:anchor="production-ready-endpoints-custom-input" w:history="1">
        <w:r w:rsidRPr="00260ABF">
          <w:rPr>
            <w:rFonts w:ascii="Helvetica" w:eastAsia="宋体" w:hAnsi="Helvetica" w:cs="Helvetica"/>
            <w:color w:val="4183C4"/>
            <w:kern w:val="0"/>
            <w:sz w:val="27"/>
            <w:szCs w:val="27"/>
            <w:u w:val="single"/>
          </w:rPr>
          <w:t>50.8.1. Receiving Input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49" w:anchor="production-ready-endpoints-custom-input-conversion" w:history="1">
        <w:r w:rsidRPr="00260ABF">
          <w:rPr>
            <w:rFonts w:ascii="Helvetica" w:eastAsia="宋体" w:hAnsi="Helvetica" w:cs="Helvetica"/>
            <w:color w:val="4183C4"/>
            <w:kern w:val="0"/>
            <w:sz w:val="27"/>
            <w:szCs w:val="27"/>
            <w:u w:val="single"/>
          </w:rPr>
          <w:t>Input type conversion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0" w:anchor="production-ready-endpoints-custom-web" w:history="1">
        <w:r w:rsidRPr="00260ABF">
          <w:rPr>
            <w:rFonts w:ascii="Helvetica" w:eastAsia="宋体" w:hAnsi="Helvetica" w:cs="Helvetica"/>
            <w:color w:val="4183C4"/>
            <w:kern w:val="0"/>
            <w:sz w:val="27"/>
            <w:szCs w:val="27"/>
            <w:u w:val="single"/>
          </w:rPr>
          <w:t>50.8.2. Custom Web Endpoints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1" w:anchor="production-ready-endpoints-custom-web-predicate" w:history="1">
        <w:r w:rsidRPr="00260ABF">
          <w:rPr>
            <w:rFonts w:ascii="Helvetica" w:eastAsia="宋体" w:hAnsi="Helvetica" w:cs="Helvetica"/>
            <w:color w:val="4183C4"/>
            <w:kern w:val="0"/>
            <w:sz w:val="27"/>
            <w:szCs w:val="27"/>
            <w:u w:val="single"/>
          </w:rPr>
          <w:t>Web Endpoint Request Predicates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2" w:anchor="production-ready-endpoints-custom-web-predicate-path" w:history="1">
        <w:r w:rsidRPr="00260ABF">
          <w:rPr>
            <w:rFonts w:ascii="Helvetica" w:eastAsia="宋体" w:hAnsi="Helvetica" w:cs="Helvetica"/>
            <w:color w:val="4183C4"/>
            <w:kern w:val="0"/>
            <w:sz w:val="27"/>
            <w:szCs w:val="27"/>
            <w:u w:val="single"/>
          </w:rPr>
          <w:t>Path</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3" w:anchor="production-ready-endpoints-custom-web-predicate-http-method" w:history="1">
        <w:r w:rsidRPr="00260ABF">
          <w:rPr>
            <w:rFonts w:ascii="Helvetica" w:eastAsia="宋体" w:hAnsi="Helvetica" w:cs="Helvetica"/>
            <w:color w:val="4183C4"/>
            <w:kern w:val="0"/>
            <w:sz w:val="27"/>
            <w:szCs w:val="27"/>
            <w:u w:val="single"/>
          </w:rPr>
          <w:t>HTTP method</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4" w:anchor="production-ready-endpoints-custom-web-predicate-consumes" w:history="1">
        <w:r w:rsidRPr="00260ABF">
          <w:rPr>
            <w:rFonts w:ascii="Helvetica" w:eastAsia="宋体" w:hAnsi="Helvetica" w:cs="Helvetica"/>
            <w:color w:val="4183C4"/>
            <w:kern w:val="0"/>
            <w:sz w:val="27"/>
            <w:szCs w:val="27"/>
            <w:u w:val="single"/>
          </w:rPr>
          <w:t>Consumes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5" w:anchor="production-ready-endpoints-custom-web-predicate-produces" w:history="1">
        <w:r w:rsidRPr="00260ABF">
          <w:rPr>
            <w:rFonts w:ascii="Helvetica" w:eastAsia="宋体" w:hAnsi="Helvetica" w:cs="Helvetica"/>
            <w:color w:val="4183C4"/>
            <w:kern w:val="0"/>
            <w:sz w:val="27"/>
            <w:szCs w:val="27"/>
            <w:u w:val="single"/>
          </w:rPr>
          <w:t>Produces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6" w:anchor="production-ready-endpoints-custom-web-response-status" w:history="1">
        <w:r w:rsidRPr="00260ABF">
          <w:rPr>
            <w:rFonts w:ascii="Helvetica" w:eastAsia="宋体" w:hAnsi="Helvetica" w:cs="Helvetica"/>
            <w:color w:val="4183C4"/>
            <w:kern w:val="0"/>
            <w:sz w:val="27"/>
            <w:szCs w:val="27"/>
            <w:u w:val="single"/>
          </w:rPr>
          <w:t>Web Endpoint Response Status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7" w:anchor="production-ready-endpoints-custom-web-range-requests" w:history="1">
        <w:r w:rsidRPr="00260ABF">
          <w:rPr>
            <w:rFonts w:ascii="Helvetica" w:eastAsia="宋体" w:hAnsi="Helvetica" w:cs="Helvetica"/>
            <w:color w:val="4183C4"/>
            <w:kern w:val="0"/>
            <w:sz w:val="27"/>
            <w:szCs w:val="27"/>
            <w:u w:val="single"/>
          </w:rPr>
          <w:t>Web Endpoint Range Requests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8" w:anchor="production-ready-endpoints-custom-web-security" w:history="1">
        <w:r w:rsidRPr="00260ABF">
          <w:rPr>
            <w:rFonts w:ascii="Helvetica" w:eastAsia="宋体" w:hAnsi="Helvetica" w:cs="Helvetica"/>
            <w:color w:val="4183C4"/>
            <w:kern w:val="0"/>
            <w:sz w:val="27"/>
            <w:szCs w:val="27"/>
            <w:u w:val="single"/>
          </w:rPr>
          <w:t>Web Endpoint Security</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59" w:anchor="production-ready-endpoints-custom-servlet" w:history="1">
        <w:r w:rsidRPr="00260ABF">
          <w:rPr>
            <w:rFonts w:ascii="Helvetica" w:eastAsia="宋体" w:hAnsi="Helvetica" w:cs="Helvetica"/>
            <w:color w:val="4183C4"/>
            <w:kern w:val="0"/>
            <w:sz w:val="27"/>
            <w:szCs w:val="27"/>
            <w:u w:val="single"/>
          </w:rPr>
          <w:t>50.8.3. Servlet endpoints</w:t>
        </w:r>
      </w:hyperlink>
    </w:p>
    <w:p w:rsidR="00260ABF" w:rsidRPr="00260ABF" w:rsidRDefault="00260ABF" w:rsidP="00260ABF">
      <w:pPr>
        <w:widowControl/>
        <w:spacing w:before="15"/>
        <w:ind w:left="1020" w:firstLine="120"/>
        <w:jc w:val="left"/>
        <w:rPr>
          <w:rFonts w:ascii="Helvetica" w:eastAsia="宋体" w:hAnsi="Helvetica" w:cs="Helvetica"/>
          <w:color w:val="333333"/>
          <w:kern w:val="0"/>
          <w:sz w:val="27"/>
          <w:szCs w:val="27"/>
        </w:rPr>
      </w:pPr>
      <w:hyperlink r:id="rId360" w:anchor="production-ready-endpoints-custom-controller" w:history="1">
        <w:r w:rsidRPr="00260ABF">
          <w:rPr>
            <w:rFonts w:ascii="Helvetica" w:eastAsia="宋体" w:hAnsi="Helvetica" w:cs="Helvetica"/>
            <w:color w:val="4183C4"/>
            <w:kern w:val="0"/>
            <w:sz w:val="27"/>
            <w:szCs w:val="27"/>
            <w:u w:val="single"/>
          </w:rPr>
          <w:t>50.8.4. Controller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61" w:anchor="production-ready-health" w:history="1">
        <w:r w:rsidRPr="00260ABF">
          <w:rPr>
            <w:rFonts w:ascii="Helvetica" w:eastAsia="宋体" w:hAnsi="Helvetica" w:cs="Helvetica"/>
            <w:b/>
            <w:bCs/>
            <w:color w:val="4183C4"/>
            <w:kern w:val="0"/>
            <w:sz w:val="30"/>
            <w:szCs w:val="30"/>
            <w:u w:val="single"/>
          </w:rPr>
          <w:t>50.9. Health Information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2" w:anchor="_auto_configured_healthindicators" w:history="1">
        <w:r w:rsidRPr="00260ABF">
          <w:rPr>
            <w:rFonts w:ascii="Helvetica" w:eastAsia="宋体" w:hAnsi="Helvetica" w:cs="Helvetica"/>
            <w:color w:val="4183C4"/>
            <w:kern w:val="0"/>
            <w:sz w:val="27"/>
            <w:szCs w:val="27"/>
            <w:u w:val="single"/>
          </w:rPr>
          <w:t>50.9.1. Auto-configured HealthIndicators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3" w:anchor="_writing_custom_healthindicators" w:history="1">
        <w:r w:rsidRPr="00260ABF">
          <w:rPr>
            <w:rFonts w:ascii="Helvetica" w:eastAsia="宋体" w:hAnsi="Helvetica" w:cs="Helvetica"/>
            <w:color w:val="4183C4"/>
            <w:kern w:val="0"/>
            <w:sz w:val="27"/>
            <w:szCs w:val="27"/>
            <w:u w:val="single"/>
          </w:rPr>
          <w:t>50.9.2. Writing Custom HealthIndicators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4" w:anchor="reactive-health-indicators" w:history="1">
        <w:r w:rsidRPr="00260ABF">
          <w:rPr>
            <w:rFonts w:ascii="Helvetica" w:eastAsia="宋体" w:hAnsi="Helvetica" w:cs="Helvetica"/>
            <w:color w:val="4183C4"/>
            <w:kern w:val="0"/>
            <w:sz w:val="27"/>
            <w:szCs w:val="27"/>
            <w:u w:val="single"/>
          </w:rPr>
          <w:t>50.9.3. Reactive Health Indicators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5" w:anchor="_auto_configured_reactivehealthindicators" w:history="1">
        <w:r w:rsidRPr="00260ABF">
          <w:rPr>
            <w:rFonts w:ascii="Helvetica" w:eastAsia="宋体" w:hAnsi="Helvetica" w:cs="Helvetica"/>
            <w:color w:val="4183C4"/>
            <w:kern w:val="0"/>
            <w:sz w:val="27"/>
            <w:szCs w:val="27"/>
            <w:u w:val="single"/>
          </w:rPr>
          <w:t>50.9.4. Auto-configured ReactiveHealthIndicators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66" w:anchor="production-ready-application-info" w:history="1">
        <w:r w:rsidRPr="00260ABF">
          <w:rPr>
            <w:rFonts w:ascii="Helvetica" w:eastAsia="宋体" w:hAnsi="Helvetica" w:cs="Helvetica"/>
            <w:b/>
            <w:bCs/>
            <w:color w:val="4183C4"/>
            <w:kern w:val="0"/>
            <w:sz w:val="30"/>
            <w:szCs w:val="30"/>
            <w:u w:val="single"/>
          </w:rPr>
          <w:t>50.10. Application Information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7" w:anchor="production-ready-application-info-autoconfigure" w:history="1">
        <w:r w:rsidRPr="00260ABF">
          <w:rPr>
            <w:rFonts w:ascii="Helvetica" w:eastAsia="宋体" w:hAnsi="Helvetica" w:cs="Helvetica"/>
            <w:color w:val="4183C4"/>
            <w:kern w:val="0"/>
            <w:sz w:val="27"/>
            <w:szCs w:val="27"/>
            <w:u w:val="single"/>
          </w:rPr>
          <w:t>50.10.1. Auto-configured InfoContributors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8" w:anchor="production-ready-application-info-env" w:history="1">
        <w:r w:rsidRPr="00260ABF">
          <w:rPr>
            <w:rFonts w:ascii="Helvetica" w:eastAsia="宋体" w:hAnsi="Helvetica" w:cs="Helvetica"/>
            <w:color w:val="4183C4"/>
            <w:kern w:val="0"/>
            <w:sz w:val="27"/>
            <w:szCs w:val="27"/>
            <w:u w:val="single"/>
          </w:rPr>
          <w:t>50.10.2. Custom Application Information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69" w:anchor="production-ready-application-info-git" w:history="1">
        <w:r w:rsidRPr="00260ABF">
          <w:rPr>
            <w:rFonts w:ascii="Helvetica" w:eastAsia="宋体" w:hAnsi="Helvetica" w:cs="Helvetica"/>
            <w:color w:val="4183C4"/>
            <w:kern w:val="0"/>
            <w:sz w:val="27"/>
            <w:szCs w:val="27"/>
            <w:u w:val="single"/>
          </w:rPr>
          <w:t>50.10.3. Git Commit Information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70" w:anchor="production-ready-application-info-build" w:history="1">
        <w:r w:rsidRPr="00260ABF">
          <w:rPr>
            <w:rFonts w:ascii="Helvetica" w:eastAsia="宋体" w:hAnsi="Helvetica" w:cs="Helvetica"/>
            <w:color w:val="4183C4"/>
            <w:kern w:val="0"/>
            <w:sz w:val="27"/>
            <w:szCs w:val="27"/>
            <w:u w:val="single"/>
          </w:rPr>
          <w:t>50.10.4. Build Information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71" w:anchor="production-ready-application-info-custom" w:history="1">
        <w:r w:rsidRPr="00260ABF">
          <w:rPr>
            <w:rFonts w:ascii="Helvetica" w:eastAsia="宋体" w:hAnsi="Helvetica" w:cs="Helvetica"/>
            <w:color w:val="4183C4"/>
            <w:kern w:val="0"/>
            <w:sz w:val="27"/>
            <w:szCs w:val="27"/>
            <w:u w:val="single"/>
          </w:rPr>
          <w:t>50.10.5. Writing Custom InfoContributors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72" w:anchor="production-ready-monitoring" w:history="1">
        <w:r w:rsidRPr="00260ABF">
          <w:rPr>
            <w:rFonts w:ascii="Helvetica" w:eastAsia="宋体" w:hAnsi="Helvetica" w:cs="Helvetica"/>
            <w:b/>
            <w:bCs/>
            <w:color w:val="4183C4"/>
            <w:kern w:val="0"/>
            <w:sz w:val="36"/>
            <w:szCs w:val="36"/>
            <w:u w:val="single"/>
          </w:rPr>
          <w:t>51. Monitoring and Management over HTTP</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73" w:anchor="production-ready-customizing-management-server-context-path" w:history="1">
        <w:r w:rsidRPr="00260ABF">
          <w:rPr>
            <w:rFonts w:ascii="Helvetica" w:eastAsia="宋体" w:hAnsi="Helvetica" w:cs="Helvetica"/>
            <w:b/>
            <w:bCs/>
            <w:color w:val="4183C4"/>
            <w:kern w:val="0"/>
            <w:sz w:val="30"/>
            <w:szCs w:val="30"/>
            <w:u w:val="single"/>
          </w:rPr>
          <w:t>51.1. Customizing the Management Endpoint Paths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74" w:anchor="production-ready-customizing-management-server-port" w:history="1">
        <w:r w:rsidRPr="00260ABF">
          <w:rPr>
            <w:rFonts w:ascii="Helvetica" w:eastAsia="宋体" w:hAnsi="Helvetica" w:cs="Helvetica"/>
            <w:b/>
            <w:bCs/>
            <w:color w:val="4183C4"/>
            <w:kern w:val="0"/>
            <w:sz w:val="30"/>
            <w:szCs w:val="30"/>
            <w:u w:val="single"/>
          </w:rPr>
          <w:t>51.2. Customizing the Management Server 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75" w:anchor="production-ready-management-specific-ssl" w:history="1">
        <w:r w:rsidRPr="00260ABF">
          <w:rPr>
            <w:rFonts w:ascii="Helvetica" w:eastAsia="宋体" w:hAnsi="Helvetica" w:cs="Helvetica"/>
            <w:b/>
            <w:bCs/>
            <w:color w:val="4183C4"/>
            <w:kern w:val="0"/>
            <w:sz w:val="30"/>
            <w:szCs w:val="30"/>
            <w:u w:val="single"/>
          </w:rPr>
          <w:t>51.3. Configuring Management-specific SSL</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76" w:anchor="production-ready-customizing-management-server-address" w:history="1">
        <w:r w:rsidRPr="00260ABF">
          <w:rPr>
            <w:rFonts w:ascii="Helvetica" w:eastAsia="宋体" w:hAnsi="Helvetica" w:cs="Helvetica"/>
            <w:b/>
            <w:bCs/>
            <w:color w:val="4183C4"/>
            <w:kern w:val="0"/>
            <w:sz w:val="30"/>
            <w:szCs w:val="30"/>
            <w:u w:val="single"/>
          </w:rPr>
          <w:t>51.4. Customizing the Management Server Address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77" w:anchor="production-ready-disabling-http-endpoints" w:history="1">
        <w:r w:rsidRPr="00260ABF">
          <w:rPr>
            <w:rFonts w:ascii="Helvetica" w:eastAsia="宋体" w:hAnsi="Helvetica" w:cs="Helvetica"/>
            <w:b/>
            <w:bCs/>
            <w:color w:val="4183C4"/>
            <w:kern w:val="0"/>
            <w:sz w:val="30"/>
            <w:szCs w:val="30"/>
            <w:u w:val="single"/>
          </w:rPr>
          <w:t>51.5. Disabling HTTP Endpoints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78" w:anchor="production-ready-jmx" w:history="1">
        <w:r w:rsidRPr="00260ABF">
          <w:rPr>
            <w:rFonts w:ascii="Helvetica" w:eastAsia="宋体" w:hAnsi="Helvetica" w:cs="Helvetica"/>
            <w:b/>
            <w:bCs/>
            <w:color w:val="4183C4"/>
            <w:kern w:val="0"/>
            <w:sz w:val="36"/>
            <w:szCs w:val="36"/>
            <w:u w:val="single"/>
          </w:rPr>
          <w:t>52. Monitoring and Management over JMX</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79" w:anchor="production-ready-custom-mbean-names" w:history="1">
        <w:r w:rsidRPr="00260ABF">
          <w:rPr>
            <w:rFonts w:ascii="Helvetica" w:eastAsia="宋体" w:hAnsi="Helvetica" w:cs="Helvetica"/>
            <w:b/>
            <w:bCs/>
            <w:color w:val="4183C4"/>
            <w:kern w:val="0"/>
            <w:sz w:val="30"/>
            <w:szCs w:val="30"/>
            <w:u w:val="single"/>
          </w:rPr>
          <w:t>52.1. Customizing MBean Names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80" w:anchor="production-ready-disable-jmx-endpoints" w:history="1">
        <w:r w:rsidRPr="00260ABF">
          <w:rPr>
            <w:rFonts w:ascii="Helvetica" w:eastAsia="宋体" w:hAnsi="Helvetica" w:cs="Helvetica"/>
            <w:b/>
            <w:bCs/>
            <w:color w:val="4183C4"/>
            <w:kern w:val="0"/>
            <w:sz w:val="30"/>
            <w:szCs w:val="30"/>
            <w:u w:val="single"/>
          </w:rPr>
          <w:t>52.2. Disabling JMX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81" w:anchor="production-ready-jolokia" w:history="1">
        <w:r w:rsidRPr="00260ABF">
          <w:rPr>
            <w:rFonts w:ascii="Helvetica" w:eastAsia="宋体" w:hAnsi="Helvetica" w:cs="Helvetica"/>
            <w:b/>
            <w:bCs/>
            <w:color w:val="4183C4"/>
            <w:kern w:val="0"/>
            <w:sz w:val="30"/>
            <w:szCs w:val="30"/>
            <w:u w:val="single"/>
          </w:rPr>
          <w:t>52.3. Using Jolokia for JMX over HTTP</w:t>
        </w:r>
      </w:hyperlink>
    </w:p>
    <w:p w:rsidR="00260ABF" w:rsidRPr="00260ABF" w:rsidRDefault="00260ABF" w:rsidP="00260ABF">
      <w:pPr>
        <w:widowControl/>
        <w:spacing w:before="15"/>
        <w:ind w:left="720"/>
        <w:jc w:val="left"/>
        <w:rPr>
          <w:rFonts w:ascii="Helvetica" w:eastAsia="宋体" w:hAnsi="Helvetica" w:cs="Helvetica"/>
          <w:color w:val="333333"/>
          <w:kern w:val="0"/>
          <w:sz w:val="27"/>
          <w:szCs w:val="27"/>
        </w:rPr>
      </w:pPr>
      <w:hyperlink r:id="rId382" w:anchor="production-ready-customizing-jolokia" w:history="1">
        <w:r w:rsidRPr="00260ABF">
          <w:rPr>
            <w:rFonts w:ascii="Helvetica" w:eastAsia="宋体" w:hAnsi="Helvetica" w:cs="Helvetica"/>
            <w:color w:val="4183C4"/>
            <w:kern w:val="0"/>
            <w:sz w:val="27"/>
            <w:szCs w:val="27"/>
            <w:u w:val="single"/>
          </w:rPr>
          <w:t>52.3.1. Customizing Jolokia</w:t>
        </w:r>
      </w:hyperlink>
    </w:p>
    <w:p w:rsidR="00260ABF" w:rsidRPr="00260ABF" w:rsidRDefault="00260ABF" w:rsidP="00260ABF">
      <w:pPr>
        <w:widowControl/>
        <w:spacing w:before="15"/>
        <w:ind w:left="720"/>
        <w:jc w:val="left"/>
        <w:rPr>
          <w:rFonts w:ascii="Helvetica" w:eastAsia="宋体" w:hAnsi="Helvetica" w:cs="Helvetica"/>
          <w:color w:val="333333"/>
          <w:kern w:val="0"/>
          <w:sz w:val="27"/>
          <w:szCs w:val="27"/>
        </w:rPr>
      </w:pPr>
      <w:hyperlink r:id="rId383" w:anchor="production-ready-disabling-jolokia" w:history="1">
        <w:r w:rsidRPr="00260ABF">
          <w:rPr>
            <w:rFonts w:ascii="Helvetica" w:eastAsia="宋体" w:hAnsi="Helvetica" w:cs="Helvetica"/>
            <w:color w:val="4183C4"/>
            <w:kern w:val="0"/>
            <w:sz w:val="27"/>
            <w:szCs w:val="27"/>
            <w:u w:val="single"/>
          </w:rPr>
          <w:t>52.3.2. Disabling Jolokia</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84" w:anchor="production-ready-loggers" w:history="1">
        <w:r w:rsidRPr="00260ABF">
          <w:rPr>
            <w:rFonts w:ascii="Helvetica" w:eastAsia="宋体" w:hAnsi="Helvetica" w:cs="Helvetica"/>
            <w:b/>
            <w:bCs/>
            <w:color w:val="4183C4"/>
            <w:kern w:val="0"/>
            <w:sz w:val="36"/>
            <w:szCs w:val="36"/>
            <w:u w:val="single"/>
          </w:rPr>
          <w:t>53. Loggers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85" w:anchor="production-ready-logger-configuration" w:history="1">
        <w:r w:rsidRPr="00260ABF">
          <w:rPr>
            <w:rFonts w:ascii="Helvetica" w:eastAsia="宋体" w:hAnsi="Helvetica" w:cs="Helvetica"/>
            <w:b/>
            <w:bCs/>
            <w:color w:val="4183C4"/>
            <w:kern w:val="0"/>
            <w:sz w:val="30"/>
            <w:szCs w:val="30"/>
            <w:u w:val="single"/>
          </w:rPr>
          <w:t>53.1. Configure a Logger</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386" w:anchor="production-ready-metrics" w:history="1">
        <w:r w:rsidRPr="00260ABF">
          <w:rPr>
            <w:rFonts w:ascii="Helvetica" w:eastAsia="宋体" w:hAnsi="Helvetica" w:cs="Helvetica"/>
            <w:b/>
            <w:bCs/>
            <w:color w:val="4183C4"/>
            <w:kern w:val="0"/>
            <w:sz w:val="36"/>
            <w:szCs w:val="36"/>
            <w:u w:val="single"/>
          </w:rPr>
          <w:t>54. Metrics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87" w:anchor="production-ready-metrics-getting-started" w:history="1">
        <w:r w:rsidRPr="00260ABF">
          <w:rPr>
            <w:rFonts w:ascii="Helvetica" w:eastAsia="宋体" w:hAnsi="Helvetica" w:cs="Helvetica"/>
            <w:b/>
            <w:bCs/>
            <w:color w:val="4183C4"/>
            <w:kern w:val="0"/>
            <w:sz w:val="30"/>
            <w:szCs w:val="30"/>
            <w:u w:val="single"/>
          </w:rPr>
          <w:t>54.1. Getting started</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388" w:anchor="production-ready-metrics-export" w:history="1">
        <w:r w:rsidRPr="00260ABF">
          <w:rPr>
            <w:rFonts w:ascii="Helvetica" w:eastAsia="宋体" w:hAnsi="Helvetica" w:cs="Helvetica"/>
            <w:b/>
            <w:bCs/>
            <w:color w:val="4183C4"/>
            <w:kern w:val="0"/>
            <w:sz w:val="30"/>
            <w:szCs w:val="30"/>
            <w:u w:val="single"/>
          </w:rPr>
          <w:t>54.2. Supported monitoring systems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89" w:anchor="production-ready-metrics-export-atlas" w:history="1">
        <w:r w:rsidRPr="00260ABF">
          <w:rPr>
            <w:rFonts w:ascii="Helvetica" w:eastAsia="宋体" w:hAnsi="Helvetica" w:cs="Helvetica"/>
            <w:color w:val="4183C4"/>
            <w:kern w:val="0"/>
            <w:sz w:val="27"/>
            <w:szCs w:val="27"/>
            <w:u w:val="single"/>
          </w:rPr>
          <w:t>54.2.1. Atlas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0" w:anchor="production-ready-metrics-export-datadog" w:history="1">
        <w:r w:rsidRPr="00260ABF">
          <w:rPr>
            <w:rFonts w:ascii="Helvetica" w:eastAsia="宋体" w:hAnsi="Helvetica" w:cs="Helvetica"/>
            <w:color w:val="4183C4"/>
            <w:kern w:val="0"/>
            <w:sz w:val="27"/>
            <w:szCs w:val="27"/>
            <w:u w:val="single"/>
          </w:rPr>
          <w:t>54.2.2. Datadog</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1" w:anchor="production-ready-metrics-export-ganglia" w:history="1">
        <w:r w:rsidRPr="00260ABF">
          <w:rPr>
            <w:rFonts w:ascii="Helvetica" w:eastAsia="宋体" w:hAnsi="Helvetica" w:cs="Helvetica"/>
            <w:color w:val="4183C4"/>
            <w:kern w:val="0"/>
            <w:sz w:val="27"/>
            <w:szCs w:val="27"/>
            <w:u w:val="single"/>
          </w:rPr>
          <w:t>54.2.3. Ganglia</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2" w:anchor="production-ready-metrics-export-graphite" w:history="1">
        <w:r w:rsidRPr="00260ABF">
          <w:rPr>
            <w:rFonts w:ascii="Helvetica" w:eastAsia="宋体" w:hAnsi="Helvetica" w:cs="Helvetica"/>
            <w:color w:val="4183C4"/>
            <w:kern w:val="0"/>
            <w:sz w:val="27"/>
            <w:szCs w:val="27"/>
            <w:u w:val="single"/>
          </w:rPr>
          <w:t>54.2.4. Graphite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3" w:anchor="production-ready-metrics-export-influx" w:history="1">
        <w:r w:rsidRPr="00260ABF">
          <w:rPr>
            <w:rFonts w:ascii="Helvetica" w:eastAsia="宋体" w:hAnsi="Helvetica" w:cs="Helvetica"/>
            <w:color w:val="4183C4"/>
            <w:kern w:val="0"/>
            <w:sz w:val="27"/>
            <w:szCs w:val="27"/>
            <w:u w:val="single"/>
          </w:rPr>
          <w:t>54.2.5. Influx</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4" w:anchor="production-ready-metrics-export-jmx" w:history="1">
        <w:r w:rsidRPr="00260ABF">
          <w:rPr>
            <w:rFonts w:ascii="Helvetica" w:eastAsia="宋体" w:hAnsi="Helvetica" w:cs="Helvetica"/>
            <w:color w:val="4183C4"/>
            <w:kern w:val="0"/>
            <w:sz w:val="27"/>
            <w:szCs w:val="27"/>
            <w:u w:val="single"/>
          </w:rPr>
          <w:t>54.2.6. JMX</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5" w:anchor="production-ready-metrics-export-newrelic" w:history="1">
        <w:r w:rsidRPr="00260ABF">
          <w:rPr>
            <w:rFonts w:ascii="Helvetica" w:eastAsia="宋体" w:hAnsi="Helvetica" w:cs="Helvetica"/>
            <w:color w:val="4183C4"/>
            <w:kern w:val="0"/>
            <w:sz w:val="27"/>
            <w:szCs w:val="27"/>
            <w:u w:val="single"/>
          </w:rPr>
          <w:t>54.2.7. New Relic</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6" w:anchor="production-ready-metrics-export-prometheus" w:history="1">
        <w:r w:rsidRPr="00260ABF">
          <w:rPr>
            <w:rFonts w:ascii="Helvetica" w:eastAsia="宋体" w:hAnsi="Helvetica" w:cs="Helvetica"/>
            <w:color w:val="4183C4"/>
            <w:kern w:val="0"/>
            <w:sz w:val="27"/>
            <w:szCs w:val="27"/>
            <w:u w:val="single"/>
          </w:rPr>
          <w:t>54.2.8. Prometheus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7" w:anchor="production-ready-metrics-export-signalfx" w:history="1">
        <w:r w:rsidRPr="00260ABF">
          <w:rPr>
            <w:rFonts w:ascii="Helvetica" w:eastAsia="宋体" w:hAnsi="Helvetica" w:cs="Helvetica"/>
            <w:color w:val="4183C4"/>
            <w:kern w:val="0"/>
            <w:sz w:val="27"/>
            <w:szCs w:val="27"/>
            <w:u w:val="single"/>
          </w:rPr>
          <w:t>54.2.9. SignalFx</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8" w:anchor="production-ready-metrics-export-simple" w:history="1">
        <w:r w:rsidRPr="00260ABF">
          <w:rPr>
            <w:rFonts w:ascii="Helvetica" w:eastAsia="宋体" w:hAnsi="Helvetica" w:cs="Helvetica"/>
            <w:color w:val="4183C4"/>
            <w:kern w:val="0"/>
            <w:sz w:val="27"/>
            <w:szCs w:val="27"/>
            <w:u w:val="single"/>
          </w:rPr>
          <w:t>54.2.10. Simple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399" w:anchor="production-ready-metrics-export-statsd" w:history="1">
        <w:r w:rsidRPr="00260ABF">
          <w:rPr>
            <w:rFonts w:ascii="Helvetica" w:eastAsia="宋体" w:hAnsi="Helvetica" w:cs="Helvetica"/>
            <w:color w:val="4183C4"/>
            <w:kern w:val="0"/>
            <w:sz w:val="27"/>
            <w:szCs w:val="27"/>
            <w:u w:val="single"/>
          </w:rPr>
          <w:t>54.2.11. StatsD</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00" w:anchor="production-ready-metrics-export-wavefront" w:history="1">
        <w:r w:rsidRPr="00260ABF">
          <w:rPr>
            <w:rFonts w:ascii="Helvetica" w:eastAsia="宋体" w:hAnsi="Helvetica" w:cs="Helvetica"/>
            <w:color w:val="4183C4"/>
            <w:kern w:val="0"/>
            <w:sz w:val="27"/>
            <w:szCs w:val="27"/>
            <w:u w:val="single"/>
          </w:rPr>
          <w:t>54.2.12. Wavefront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01" w:anchor="production-ready-metrics-meter" w:history="1">
        <w:r w:rsidRPr="00260ABF">
          <w:rPr>
            <w:rFonts w:ascii="Helvetica" w:eastAsia="宋体" w:hAnsi="Helvetica" w:cs="Helvetica"/>
            <w:b/>
            <w:bCs/>
            <w:color w:val="4183C4"/>
            <w:kern w:val="0"/>
            <w:sz w:val="30"/>
            <w:szCs w:val="30"/>
            <w:u w:val="single"/>
          </w:rPr>
          <w:t>54.3. Supported Metrics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02" w:anchor="production-ready-metrics-spring-mvc" w:history="1">
        <w:r w:rsidRPr="00260ABF">
          <w:rPr>
            <w:rFonts w:ascii="Helvetica" w:eastAsia="宋体" w:hAnsi="Helvetica" w:cs="Helvetica"/>
            <w:color w:val="4183C4"/>
            <w:kern w:val="0"/>
            <w:sz w:val="27"/>
            <w:szCs w:val="27"/>
            <w:u w:val="single"/>
          </w:rPr>
          <w:t>54.3.1. Spring MVC Metrics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03" w:anchor="production-ready-metrics-web-flux" w:history="1">
        <w:r w:rsidRPr="00260ABF">
          <w:rPr>
            <w:rFonts w:ascii="Helvetica" w:eastAsia="宋体" w:hAnsi="Helvetica" w:cs="Helvetica"/>
            <w:color w:val="4183C4"/>
            <w:kern w:val="0"/>
            <w:sz w:val="27"/>
            <w:szCs w:val="27"/>
            <w:u w:val="single"/>
          </w:rPr>
          <w:t>54.3.2. Spring WebFlux Metrics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04" w:anchor="production-ready-metrics-rest-template" w:history="1">
        <w:r w:rsidRPr="00260ABF">
          <w:rPr>
            <w:rFonts w:ascii="Helvetica" w:eastAsia="宋体" w:hAnsi="Helvetica" w:cs="Helvetica"/>
            <w:color w:val="4183C4"/>
            <w:kern w:val="0"/>
            <w:sz w:val="27"/>
            <w:szCs w:val="27"/>
            <w:u w:val="single"/>
          </w:rPr>
          <w:t>54.3.3. RestTemplate Metrics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05" w:anchor="production-ready-metrics-cache" w:history="1">
        <w:r w:rsidRPr="00260ABF">
          <w:rPr>
            <w:rFonts w:ascii="Helvetica" w:eastAsia="宋体" w:hAnsi="Helvetica" w:cs="Helvetica"/>
            <w:color w:val="4183C4"/>
            <w:kern w:val="0"/>
            <w:sz w:val="27"/>
            <w:szCs w:val="27"/>
            <w:u w:val="single"/>
          </w:rPr>
          <w:t>54.3.4. Cache Metrics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06" w:anchor="production-ready-metrics-jdbc" w:history="1">
        <w:r w:rsidRPr="00260ABF">
          <w:rPr>
            <w:rFonts w:ascii="Helvetica" w:eastAsia="宋体" w:hAnsi="Helvetica" w:cs="Helvetica"/>
            <w:color w:val="4183C4"/>
            <w:kern w:val="0"/>
            <w:sz w:val="27"/>
            <w:szCs w:val="27"/>
            <w:u w:val="single"/>
          </w:rPr>
          <w:t>54.3.5. DataSource Metrics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07" w:anchor="production-ready-metrics-rabbitmq" w:history="1">
        <w:r w:rsidRPr="00260ABF">
          <w:rPr>
            <w:rFonts w:ascii="Helvetica" w:eastAsia="宋体" w:hAnsi="Helvetica" w:cs="Helvetica"/>
            <w:color w:val="4183C4"/>
            <w:kern w:val="0"/>
            <w:sz w:val="27"/>
            <w:szCs w:val="27"/>
            <w:u w:val="single"/>
          </w:rPr>
          <w:t>54.3.6. RabbitMQ Metrics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08" w:anchor="production-ready-metrics-custom" w:history="1">
        <w:r w:rsidRPr="00260ABF">
          <w:rPr>
            <w:rFonts w:ascii="Helvetica" w:eastAsia="宋体" w:hAnsi="Helvetica" w:cs="Helvetica"/>
            <w:b/>
            <w:bCs/>
            <w:color w:val="4183C4"/>
            <w:kern w:val="0"/>
            <w:sz w:val="30"/>
            <w:szCs w:val="30"/>
            <w:u w:val="single"/>
          </w:rPr>
          <w:t>54.4. Registering custom metrics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09" w:anchor="production-ready-metrics-per-meter-properties" w:history="1">
        <w:r w:rsidRPr="00260ABF">
          <w:rPr>
            <w:rFonts w:ascii="Helvetica" w:eastAsia="宋体" w:hAnsi="Helvetica" w:cs="Helvetica"/>
            <w:b/>
            <w:bCs/>
            <w:color w:val="4183C4"/>
            <w:kern w:val="0"/>
            <w:sz w:val="30"/>
            <w:szCs w:val="30"/>
            <w:u w:val="single"/>
          </w:rPr>
          <w:t>54.5. Customizing individual metrics</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410" w:anchor="_per_meter_properties" w:history="1">
        <w:r w:rsidRPr="00260ABF">
          <w:rPr>
            <w:rFonts w:ascii="Helvetica" w:eastAsia="宋体" w:hAnsi="Helvetica" w:cs="Helvetica"/>
            <w:color w:val="4183C4"/>
            <w:kern w:val="0"/>
            <w:sz w:val="27"/>
            <w:szCs w:val="27"/>
            <w:u w:val="single"/>
          </w:rPr>
          <w:t>54.5.1. Per-meter properties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11" w:anchor="production-ready-metrics-endpoint" w:history="1">
        <w:r w:rsidRPr="00260ABF">
          <w:rPr>
            <w:rFonts w:ascii="Helvetica" w:eastAsia="宋体" w:hAnsi="Helvetica" w:cs="Helvetica"/>
            <w:b/>
            <w:bCs/>
            <w:color w:val="4183C4"/>
            <w:kern w:val="0"/>
            <w:sz w:val="30"/>
            <w:szCs w:val="30"/>
            <w:u w:val="single"/>
          </w:rPr>
          <w:t>54.6. Metrics endpoint</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12" w:anchor="production-ready-auditing" w:history="1">
        <w:r w:rsidRPr="00260ABF">
          <w:rPr>
            <w:rFonts w:ascii="Helvetica" w:eastAsia="宋体" w:hAnsi="Helvetica" w:cs="Helvetica"/>
            <w:b/>
            <w:bCs/>
            <w:color w:val="4183C4"/>
            <w:kern w:val="0"/>
            <w:sz w:val="36"/>
            <w:szCs w:val="36"/>
            <w:u w:val="single"/>
          </w:rPr>
          <w:t>55. Auditing</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13" w:anchor="production-ready-http-tracing" w:history="1">
        <w:r w:rsidRPr="00260ABF">
          <w:rPr>
            <w:rFonts w:ascii="Helvetica" w:eastAsia="宋体" w:hAnsi="Helvetica" w:cs="Helvetica"/>
            <w:b/>
            <w:bCs/>
            <w:color w:val="4183C4"/>
            <w:kern w:val="0"/>
            <w:sz w:val="36"/>
            <w:szCs w:val="36"/>
            <w:u w:val="single"/>
          </w:rPr>
          <w:t>56. HTTP Tracing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14" w:anchor="production-ready-http-tracing-custom" w:history="1">
        <w:r w:rsidRPr="00260ABF">
          <w:rPr>
            <w:rFonts w:ascii="Helvetica" w:eastAsia="宋体" w:hAnsi="Helvetica" w:cs="Helvetica"/>
            <w:b/>
            <w:bCs/>
            <w:color w:val="4183C4"/>
            <w:kern w:val="0"/>
            <w:sz w:val="30"/>
            <w:szCs w:val="30"/>
            <w:u w:val="single"/>
          </w:rPr>
          <w:t>56.1. Custom HTTP tracing</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15" w:anchor="production-ready-process-monitoring" w:history="1">
        <w:r w:rsidRPr="00260ABF">
          <w:rPr>
            <w:rFonts w:ascii="Helvetica" w:eastAsia="宋体" w:hAnsi="Helvetica" w:cs="Helvetica"/>
            <w:b/>
            <w:bCs/>
            <w:color w:val="4183C4"/>
            <w:kern w:val="0"/>
            <w:sz w:val="36"/>
            <w:szCs w:val="36"/>
            <w:u w:val="single"/>
          </w:rPr>
          <w:t>57. Process Monitoring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16" w:anchor="production-ready-process-monitoring-configuration" w:history="1">
        <w:r w:rsidRPr="00260ABF">
          <w:rPr>
            <w:rFonts w:ascii="Helvetica" w:eastAsia="宋体" w:hAnsi="Helvetica" w:cs="Helvetica"/>
            <w:b/>
            <w:bCs/>
            <w:color w:val="4183C4"/>
            <w:kern w:val="0"/>
            <w:sz w:val="30"/>
            <w:szCs w:val="30"/>
            <w:u w:val="single"/>
          </w:rPr>
          <w:t>57.1. Extending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17" w:anchor="production-ready-process-monitoring-programmatically" w:history="1">
        <w:r w:rsidRPr="00260ABF">
          <w:rPr>
            <w:rFonts w:ascii="Helvetica" w:eastAsia="宋体" w:hAnsi="Helvetica" w:cs="Helvetica"/>
            <w:b/>
            <w:bCs/>
            <w:color w:val="4183C4"/>
            <w:kern w:val="0"/>
            <w:sz w:val="30"/>
            <w:szCs w:val="30"/>
            <w:u w:val="single"/>
          </w:rPr>
          <w:t>57.2. Programmatically</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18" w:anchor="production-ready-cloudfoundry" w:history="1">
        <w:r w:rsidRPr="00260ABF">
          <w:rPr>
            <w:rFonts w:ascii="Helvetica" w:eastAsia="宋体" w:hAnsi="Helvetica" w:cs="Helvetica"/>
            <w:b/>
            <w:bCs/>
            <w:color w:val="4183C4"/>
            <w:kern w:val="0"/>
            <w:sz w:val="36"/>
            <w:szCs w:val="36"/>
            <w:u w:val="single"/>
          </w:rPr>
          <w:t>58. Cloud Foundry Support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19" w:anchor="production-ready-cloudfoundry-disable" w:history="1">
        <w:r w:rsidRPr="00260ABF">
          <w:rPr>
            <w:rFonts w:ascii="Helvetica" w:eastAsia="宋体" w:hAnsi="Helvetica" w:cs="Helvetica"/>
            <w:b/>
            <w:bCs/>
            <w:color w:val="4183C4"/>
            <w:kern w:val="0"/>
            <w:sz w:val="30"/>
            <w:szCs w:val="30"/>
            <w:u w:val="single"/>
          </w:rPr>
          <w:t>58.1. Disabling Extended Cloud Foundry Actuator Support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20" w:anchor="production-ready-cloudfoundry-ssl" w:history="1">
        <w:r w:rsidRPr="00260ABF">
          <w:rPr>
            <w:rFonts w:ascii="Helvetica" w:eastAsia="宋体" w:hAnsi="Helvetica" w:cs="Helvetica"/>
            <w:b/>
            <w:bCs/>
            <w:color w:val="4183C4"/>
            <w:kern w:val="0"/>
            <w:sz w:val="30"/>
            <w:szCs w:val="30"/>
            <w:u w:val="single"/>
          </w:rPr>
          <w:t>58.2. Cloud Foundry Self-signed Certificates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21" w:anchor="_custom_context_path" w:history="1">
        <w:r w:rsidRPr="00260ABF">
          <w:rPr>
            <w:rFonts w:ascii="Helvetica" w:eastAsia="宋体" w:hAnsi="Helvetica" w:cs="Helvetica"/>
            <w:b/>
            <w:bCs/>
            <w:color w:val="4183C4"/>
            <w:kern w:val="0"/>
            <w:sz w:val="30"/>
            <w:szCs w:val="30"/>
            <w:u w:val="single"/>
          </w:rPr>
          <w:t>58.3. Custom context path</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22" w:anchor="production-ready-whats-next" w:history="1">
        <w:r w:rsidRPr="00260ABF">
          <w:rPr>
            <w:rFonts w:ascii="Helvetica" w:eastAsia="宋体" w:hAnsi="Helvetica" w:cs="Helvetica"/>
            <w:b/>
            <w:bCs/>
            <w:color w:val="4183C4"/>
            <w:kern w:val="0"/>
            <w:sz w:val="36"/>
            <w:szCs w:val="36"/>
            <w:u w:val="single"/>
          </w:rPr>
          <w:t>59. What to Read Next</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423" w:anchor="deployment" w:history="1">
        <w:r w:rsidRPr="00260ABF">
          <w:rPr>
            <w:rFonts w:ascii="Helvetica" w:eastAsia="宋体" w:hAnsi="Helvetica" w:cs="Helvetica"/>
            <w:b/>
            <w:bCs/>
            <w:color w:val="4183C4"/>
            <w:kern w:val="0"/>
            <w:sz w:val="48"/>
            <w:szCs w:val="48"/>
            <w:u w:val="single"/>
          </w:rPr>
          <w:t>VI. Deploying Spring Boot Applications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24" w:anchor="cloud-deployment" w:history="1">
        <w:r w:rsidRPr="00260ABF">
          <w:rPr>
            <w:rFonts w:ascii="Helvetica" w:eastAsia="宋体" w:hAnsi="Helvetica" w:cs="Helvetica"/>
            <w:b/>
            <w:bCs/>
            <w:color w:val="4183C4"/>
            <w:kern w:val="0"/>
            <w:sz w:val="36"/>
            <w:szCs w:val="36"/>
            <w:u w:val="single"/>
          </w:rPr>
          <w:t>60. Deploying to the Cloud</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25" w:anchor="cloud-deployment-cloud-foundry" w:history="1">
        <w:r w:rsidRPr="00260ABF">
          <w:rPr>
            <w:rFonts w:ascii="Helvetica" w:eastAsia="宋体" w:hAnsi="Helvetica" w:cs="Helvetica"/>
            <w:b/>
            <w:bCs/>
            <w:color w:val="4183C4"/>
            <w:kern w:val="0"/>
            <w:sz w:val="30"/>
            <w:szCs w:val="30"/>
            <w:u w:val="single"/>
          </w:rPr>
          <w:t>60.1. Cloud Foundry</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426" w:anchor="cloud-deployment-cloud-foundry-services" w:history="1">
        <w:r w:rsidRPr="00260ABF">
          <w:rPr>
            <w:rFonts w:ascii="Helvetica" w:eastAsia="宋体" w:hAnsi="Helvetica" w:cs="Helvetica"/>
            <w:color w:val="4183C4"/>
            <w:kern w:val="0"/>
            <w:sz w:val="27"/>
            <w:szCs w:val="27"/>
            <w:u w:val="single"/>
          </w:rPr>
          <w:t>60.1.1. Binding to Services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27" w:anchor="cloud-deployment-heroku" w:history="1">
        <w:r w:rsidRPr="00260ABF">
          <w:rPr>
            <w:rFonts w:ascii="Helvetica" w:eastAsia="宋体" w:hAnsi="Helvetica" w:cs="Helvetica"/>
            <w:b/>
            <w:bCs/>
            <w:color w:val="4183C4"/>
            <w:kern w:val="0"/>
            <w:sz w:val="30"/>
            <w:szCs w:val="30"/>
            <w:u w:val="single"/>
          </w:rPr>
          <w:t>60.2. Heroku</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28" w:anchor="cloud-deployment-openshift" w:history="1">
        <w:r w:rsidRPr="00260ABF">
          <w:rPr>
            <w:rFonts w:ascii="Helvetica" w:eastAsia="宋体" w:hAnsi="Helvetica" w:cs="Helvetica"/>
            <w:b/>
            <w:bCs/>
            <w:color w:val="4183C4"/>
            <w:kern w:val="0"/>
            <w:sz w:val="30"/>
            <w:szCs w:val="30"/>
            <w:u w:val="single"/>
          </w:rPr>
          <w:t>60.3. OpenShift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29" w:anchor="cloud-deployment-aws" w:history="1">
        <w:r w:rsidRPr="00260ABF">
          <w:rPr>
            <w:rFonts w:ascii="Helvetica" w:eastAsia="宋体" w:hAnsi="Helvetica" w:cs="Helvetica"/>
            <w:b/>
            <w:bCs/>
            <w:color w:val="4183C4"/>
            <w:kern w:val="0"/>
            <w:sz w:val="30"/>
            <w:szCs w:val="30"/>
            <w:u w:val="single"/>
          </w:rPr>
          <w:t>60.4. Amazon Web Services (AWS)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30" w:anchor="_aws_elastic_beanstalk" w:history="1">
        <w:r w:rsidRPr="00260ABF">
          <w:rPr>
            <w:rFonts w:ascii="Helvetica" w:eastAsia="宋体" w:hAnsi="Helvetica" w:cs="Helvetica"/>
            <w:color w:val="4183C4"/>
            <w:kern w:val="0"/>
            <w:sz w:val="27"/>
            <w:szCs w:val="27"/>
            <w:u w:val="single"/>
          </w:rPr>
          <w:t>60.4.1. AWS Elastic Beanstalk</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31" w:anchor="_using_the_tomcat_platform" w:history="1">
        <w:r w:rsidRPr="00260ABF">
          <w:rPr>
            <w:rFonts w:ascii="Helvetica" w:eastAsia="宋体" w:hAnsi="Helvetica" w:cs="Helvetica"/>
            <w:color w:val="4183C4"/>
            <w:kern w:val="0"/>
            <w:sz w:val="27"/>
            <w:szCs w:val="27"/>
            <w:u w:val="single"/>
          </w:rPr>
          <w:t>Using the Tomcat Platform</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32" w:anchor="_using_the_java_se_platform" w:history="1">
        <w:r w:rsidRPr="00260ABF">
          <w:rPr>
            <w:rFonts w:ascii="Helvetica" w:eastAsia="宋体" w:hAnsi="Helvetica" w:cs="Helvetica"/>
            <w:color w:val="4183C4"/>
            <w:kern w:val="0"/>
            <w:sz w:val="27"/>
            <w:szCs w:val="27"/>
            <w:u w:val="single"/>
          </w:rPr>
          <w:t>Using the Java SE Platform</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33" w:anchor="_summary" w:history="1">
        <w:r w:rsidRPr="00260ABF">
          <w:rPr>
            <w:rFonts w:ascii="Helvetica" w:eastAsia="宋体" w:hAnsi="Helvetica" w:cs="Helvetica"/>
            <w:color w:val="4183C4"/>
            <w:kern w:val="0"/>
            <w:sz w:val="27"/>
            <w:szCs w:val="27"/>
            <w:u w:val="single"/>
          </w:rPr>
          <w:t>60.4.2. Summary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34" w:anchor="cloud-deployment-boxfuse" w:history="1">
        <w:r w:rsidRPr="00260ABF">
          <w:rPr>
            <w:rFonts w:ascii="Helvetica" w:eastAsia="宋体" w:hAnsi="Helvetica" w:cs="Helvetica"/>
            <w:b/>
            <w:bCs/>
            <w:color w:val="4183C4"/>
            <w:kern w:val="0"/>
            <w:sz w:val="30"/>
            <w:szCs w:val="30"/>
            <w:u w:val="single"/>
          </w:rPr>
          <w:t>60.5. Boxfuse and Amazon Web Services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35" w:anchor="cloud-deployment-gae" w:history="1">
        <w:r w:rsidRPr="00260ABF">
          <w:rPr>
            <w:rFonts w:ascii="Helvetica" w:eastAsia="宋体" w:hAnsi="Helvetica" w:cs="Helvetica"/>
            <w:b/>
            <w:bCs/>
            <w:color w:val="4183C4"/>
            <w:kern w:val="0"/>
            <w:sz w:val="30"/>
            <w:szCs w:val="30"/>
            <w:u w:val="single"/>
          </w:rPr>
          <w:t>60.6. Google Cloud</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36" w:anchor="deployment-install" w:history="1">
        <w:r w:rsidRPr="00260ABF">
          <w:rPr>
            <w:rFonts w:ascii="Helvetica" w:eastAsia="宋体" w:hAnsi="Helvetica" w:cs="Helvetica"/>
            <w:b/>
            <w:bCs/>
            <w:color w:val="4183C4"/>
            <w:kern w:val="0"/>
            <w:sz w:val="36"/>
            <w:szCs w:val="36"/>
            <w:u w:val="single"/>
          </w:rPr>
          <w:t>61. Installing Spring Boot Applications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37" w:anchor="deployment-install-supported-operating-systems" w:history="1">
        <w:r w:rsidRPr="00260ABF">
          <w:rPr>
            <w:rFonts w:ascii="Helvetica" w:eastAsia="宋体" w:hAnsi="Helvetica" w:cs="Helvetica"/>
            <w:b/>
            <w:bCs/>
            <w:color w:val="4183C4"/>
            <w:kern w:val="0"/>
            <w:sz w:val="30"/>
            <w:szCs w:val="30"/>
            <w:u w:val="single"/>
          </w:rPr>
          <w:t>61.1. Supported Operating Systems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38" w:anchor="deployment-service" w:history="1">
        <w:r w:rsidRPr="00260ABF">
          <w:rPr>
            <w:rFonts w:ascii="Helvetica" w:eastAsia="宋体" w:hAnsi="Helvetica" w:cs="Helvetica"/>
            <w:b/>
            <w:bCs/>
            <w:color w:val="4183C4"/>
            <w:kern w:val="0"/>
            <w:sz w:val="30"/>
            <w:szCs w:val="30"/>
            <w:u w:val="single"/>
          </w:rPr>
          <w:t>61.2. Unix/Linux Services</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439" w:anchor="deployment-initd-service" w:history="1">
        <w:r w:rsidRPr="00260ABF">
          <w:rPr>
            <w:rFonts w:ascii="Helvetica" w:eastAsia="宋体" w:hAnsi="Helvetica" w:cs="Helvetica"/>
            <w:color w:val="4183C4"/>
            <w:kern w:val="0"/>
            <w:sz w:val="27"/>
            <w:szCs w:val="27"/>
            <w:u w:val="single"/>
          </w:rPr>
          <w:t>61.2.1. Installation as an </w:t>
        </w:r>
        <w:r w:rsidRPr="00260ABF">
          <w:rPr>
            <w:rFonts w:ascii="Consolas" w:eastAsia="宋体" w:hAnsi="Consolas" w:cs="宋体"/>
            <w:color w:val="4183C4"/>
            <w:kern w:val="0"/>
            <w:sz w:val="24"/>
            <w:szCs w:val="24"/>
            <w:bdr w:val="single" w:sz="6" w:space="1" w:color="CCCCCC" w:frame="1"/>
            <w:shd w:val="clear" w:color="auto" w:fill="F2F2F2"/>
          </w:rPr>
          <w:t>init.d</w:t>
        </w:r>
        <w:r w:rsidRPr="00260ABF">
          <w:rPr>
            <w:rFonts w:ascii="Helvetica" w:eastAsia="宋体" w:hAnsi="Helvetica" w:cs="Helvetica"/>
            <w:color w:val="4183C4"/>
            <w:kern w:val="0"/>
            <w:sz w:val="27"/>
            <w:szCs w:val="27"/>
            <w:u w:val="single"/>
          </w:rPr>
          <w:t> Service (System V)</w:t>
        </w:r>
      </w:hyperlink>
    </w:p>
    <w:p w:rsidR="00260ABF" w:rsidRPr="00260ABF" w:rsidRDefault="00260ABF" w:rsidP="00260ABF">
      <w:pPr>
        <w:widowControl/>
        <w:spacing w:before="15"/>
        <w:ind w:left="1020" w:firstLine="120"/>
        <w:jc w:val="left"/>
        <w:rPr>
          <w:rFonts w:ascii="Helvetica" w:eastAsia="宋体" w:hAnsi="Helvetica" w:cs="Helvetica"/>
          <w:color w:val="333333"/>
          <w:kern w:val="0"/>
          <w:sz w:val="27"/>
          <w:szCs w:val="27"/>
        </w:rPr>
      </w:pPr>
      <w:hyperlink r:id="rId440" w:anchor="deployment-initd-service-securing" w:history="1">
        <w:r w:rsidRPr="00260ABF">
          <w:rPr>
            <w:rFonts w:ascii="Helvetica" w:eastAsia="宋体" w:hAnsi="Helvetica" w:cs="Helvetica"/>
            <w:color w:val="4183C4"/>
            <w:kern w:val="0"/>
            <w:sz w:val="27"/>
            <w:szCs w:val="27"/>
            <w:u w:val="single"/>
          </w:rPr>
          <w:t>Securing an </w:t>
        </w:r>
        <w:r w:rsidRPr="00260ABF">
          <w:rPr>
            <w:rFonts w:ascii="Consolas" w:eastAsia="宋体" w:hAnsi="Consolas" w:cs="宋体"/>
            <w:color w:val="4183C4"/>
            <w:kern w:val="0"/>
            <w:sz w:val="24"/>
            <w:szCs w:val="24"/>
            <w:bdr w:val="single" w:sz="6" w:space="1" w:color="CCCCCC" w:frame="1"/>
            <w:shd w:val="clear" w:color="auto" w:fill="F2F2F2"/>
          </w:rPr>
          <w:t>init.d</w:t>
        </w:r>
        <w:r w:rsidRPr="00260ABF">
          <w:rPr>
            <w:rFonts w:ascii="Helvetica" w:eastAsia="宋体" w:hAnsi="Helvetica" w:cs="Helvetica"/>
            <w:color w:val="4183C4"/>
            <w:kern w:val="0"/>
            <w:sz w:val="27"/>
            <w:szCs w:val="27"/>
            <w:u w:val="single"/>
          </w:rPr>
          <w:t> Service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41" w:anchor="deployment-systemd-service" w:history="1">
        <w:r w:rsidRPr="00260ABF">
          <w:rPr>
            <w:rFonts w:ascii="Helvetica" w:eastAsia="宋体" w:hAnsi="Helvetica" w:cs="Helvetica"/>
            <w:color w:val="4183C4"/>
            <w:kern w:val="0"/>
            <w:sz w:val="27"/>
            <w:szCs w:val="27"/>
            <w:u w:val="single"/>
          </w:rPr>
          <w:t>61.2.2. Installation as a </w:t>
        </w:r>
        <w:r w:rsidRPr="00260ABF">
          <w:rPr>
            <w:rFonts w:ascii="Consolas" w:eastAsia="宋体" w:hAnsi="Consolas" w:cs="宋体"/>
            <w:color w:val="4183C4"/>
            <w:kern w:val="0"/>
            <w:sz w:val="24"/>
            <w:szCs w:val="24"/>
            <w:bdr w:val="single" w:sz="6" w:space="1" w:color="CCCCCC" w:frame="1"/>
            <w:shd w:val="clear" w:color="auto" w:fill="F2F2F2"/>
          </w:rPr>
          <w:t>systemd</w:t>
        </w:r>
        <w:r w:rsidRPr="00260ABF">
          <w:rPr>
            <w:rFonts w:ascii="Helvetica" w:eastAsia="宋体" w:hAnsi="Helvetica" w:cs="Helvetica"/>
            <w:color w:val="4183C4"/>
            <w:kern w:val="0"/>
            <w:sz w:val="27"/>
            <w:szCs w:val="27"/>
            <w:u w:val="single"/>
          </w:rPr>
          <w:t> Service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42" w:anchor="deployment-script-customization" w:history="1">
        <w:r w:rsidRPr="00260ABF">
          <w:rPr>
            <w:rFonts w:ascii="Helvetica" w:eastAsia="宋体" w:hAnsi="Helvetica" w:cs="Helvetica"/>
            <w:color w:val="4183C4"/>
            <w:kern w:val="0"/>
            <w:sz w:val="27"/>
            <w:szCs w:val="27"/>
            <w:u w:val="single"/>
          </w:rPr>
          <w:t>61.2.3. Customizing the Startup Script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43" w:anchor="deployment-script-customization-when-it-written" w:history="1">
        <w:r w:rsidRPr="00260ABF">
          <w:rPr>
            <w:rFonts w:ascii="Helvetica" w:eastAsia="宋体" w:hAnsi="Helvetica" w:cs="Helvetica"/>
            <w:color w:val="4183C4"/>
            <w:kern w:val="0"/>
            <w:sz w:val="27"/>
            <w:szCs w:val="27"/>
            <w:u w:val="single"/>
          </w:rPr>
          <w:t>Customizing the Start Script when It Is Written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44" w:anchor="deployment-script-customization-when-it-runs" w:history="1">
        <w:r w:rsidRPr="00260ABF">
          <w:rPr>
            <w:rFonts w:ascii="Helvetica" w:eastAsia="宋体" w:hAnsi="Helvetica" w:cs="Helvetica"/>
            <w:color w:val="4183C4"/>
            <w:kern w:val="0"/>
            <w:sz w:val="27"/>
            <w:szCs w:val="27"/>
            <w:u w:val="single"/>
          </w:rPr>
          <w:t>Customizing a Script When It Runs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45" w:anchor="deployment-windows" w:history="1">
        <w:r w:rsidRPr="00260ABF">
          <w:rPr>
            <w:rFonts w:ascii="Helvetica" w:eastAsia="宋体" w:hAnsi="Helvetica" w:cs="Helvetica"/>
            <w:b/>
            <w:bCs/>
            <w:color w:val="4183C4"/>
            <w:kern w:val="0"/>
            <w:sz w:val="30"/>
            <w:szCs w:val="30"/>
            <w:u w:val="single"/>
          </w:rPr>
          <w:t>61.3. Microsoft Windows Services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46" w:anchor="deployment-whats-next" w:history="1">
        <w:r w:rsidRPr="00260ABF">
          <w:rPr>
            <w:rFonts w:ascii="Helvetica" w:eastAsia="宋体" w:hAnsi="Helvetica" w:cs="Helvetica"/>
            <w:b/>
            <w:bCs/>
            <w:color w:val="4183C4"/>
            <w:kern w:val="0"/>
            <w:sz w:val="36"/>
            <w:szCs w:val="36"/>
            <w:u w:val="single"/>
          </w:rPr>
          <w:t>62. What to Read Next</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447" w:anchor="cli" w:history="1">
        <w:r w:rsidRPr="00260ABF">
          <w:rPr>
            <w:rFonts w:ascii="Helvetica" w:eastAsia="宋体" w:hAnsi="Helvetica" w:cs="Helvetica"/>
            <w:b/>
            <w:bCs/>
            <w:color w:val="4183C4"/>
            <w:kern w:val="0"/>
            <w:sz w:val="48"/>
            <w:szCs w:val="48"/>
            <w:u w:val="single"/>
          </w:rPr>
          <w:t>VII. Spring Boot CLI</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48" w:anchor="cli-installation" w:history="1">
        <w:r w:rsidRPr="00260ABF">
          <w:rPr>
            <w:rFonts w:ascii="Helvetica" w:eastAsia="宋体" w:hAnsi="Helvetica" w:cs="Helvetica"/>
            <w:b/>
            <w:bCs/>
            <w:color w:val="4183C4"/>
            <w:kern w:val="0"/>
            <w:sz w:val="36"/>
            <w:szCs w:val="36"/>
            <w:u w:val="single"/>
          </w:rPr>
          <w:t>63. Installing the CLI</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49" w:anchor="cli-using-the-cli" w:history="1">
        <w:r w:rsidRPr="00260ABF">
          <w:rPr>
            <w:rFonts w:ascii="Helvetica" w:eastAsia="宋体" w:hAnsi="Helvetica" w:cs="Helvetica"/>
            <w:b/>
            <w:bCs/>
            <w:color w:val="4183C4"/>
            <w:kern w:val="0"/>
            <w:sz w:val="36"/>
            <w:szCs w:val="36"/>
            <w:u w:val="single"/>
          </w:rPr>
          <w:t>64. Using the CLI</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50" w:anchor="cli-run" w:history="1">
        <w:r w:rsidRPr="00260ABF">
          <w:rPr>
            <w:rFonts w:ascii="Helvetica" w:eastAsia="宋体" w:hAnsi="Helvetica" w:cs="Helvetica"/>
            <w:b/>
            <w:bCs/>
            <w:color w:val="4183C4"/>
            <w:kern w:val="0"/>
            <w:sz w:val="30"/>
            <w:szCs w:val="30"/>
            <w:u w:val="single"/>
          </w:rPr>
          <w:t>64.1. Running Applications with the CLI</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51" w:anchor="cli-deduced-grab-annotations" w:history="1">
        <w:r w:rsidRPr="00260ABF">
          <w:rPr>
            <w:rFonts w:ascii="Helvetica" w:eastAsia="宋体" w:hAnsi="Helvetica" w:cs="Helvetica"/>
            <w:color w:val="4183C4"/>
            <w:kern w:val="0"/>
            <w:sz w:val="27"/>
            <w:szCs w:val="27"/>
            <w:u w:val="single"/>
          </w:rPr>
          <w:t>64.1.1. Deduced “grab” Dependencies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52" w:anchor="cli-default-grab-deduced-coordinates" w:history="1">
        <w:r w:rsidRPr="00260ABF">
          <w:rPr>
            <w:rFonts w:ascii="Helvetica" w:eastAsia="宋体" w:hAnsi="Helvetica" w:cs="Helvetica"/>
            <w:color w:val="4183C4"/>
            <w:kern w:val="0"/>
            <w:sz w:val="27"/>
            <w:szCs w:val="27"/>
            <w:u w:val="single"/>
          </w:rPr>
          <w:t>64.1.2. Deduced “grab” Coordinates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53" w:anchor="cli-default-import-statements" w:history="1">
        <w:r w:rsidRPr="00260ABF">
          <w:rPr>
            <w:rFonts w:ascii="Helvetica" w:eastAsia="宋体" w:hAnsi="Helvetica" w:cs="Helvetica"/>
            <w:color w:val="4183C4"/>
            <w:kern w:val="0"/>
            <w:sz w:val="27"/>
            <w:szCs w:val="27"/>
            <w:u w:val="single"/>
          </w:rPr>
          <w:t>64.1.3. Default Import Statements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54" w:anchor="cli-automatic-main-method" w:history="1">
        <w:r w:rsidRPr="00260ABF">
          <w:rPr>
            <w:rFonts w:ascii="Helvetica" w:eastAsia="宋体" w:hAnsi="Helvetica" w:cs="Helvetica"/>
            <w:color w:val="4183C4"/>
            <w:kern w:val="0"/>
            <w:sz w:val="27"/>
            <w:szCs w:val="27"/>
            <w:u w:val="single"/>
          </w:rPr>
          <w:t>64.1.4. Automatic Main Method</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55" w:anchor="cli-default-grab-deduced-coordinates-custom-dependency-management" w:history="1">
        <w:r w:rsidRPr="00260ABF">
          <w:rPr>
            <w:rFonts w:ascii="Helvetica" w:eastAsia="宋体" w:hAnsi="Helvetica" w:cs="Helvetica"/>
            <w:color w:val="4183C4"/>
            <w:kern w:val="0"/>
            <w:sz w:val="27"/>
            <w:szCs w:val="27"/>
            <w:u w:val="single"/>
          </w:rPr>
          <w:t>64.1.5. Custom Dependency Management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56" w:anchor="cli-multiple-source-files" w:history="1">
        <w:r w:rsidRPr="00260ABF">
          <w:rPr>
            <w:rFonts w:ascii="Helvetica" w:eastAsia="宋体" w:hAnsi="Helvetica" w:cs="Helvetica"/>
            <w:b/>
            <w:bCs/>
            <w:color w:val="4183C4"/>
            <w:kern w:val="0"/>
            <w:sz w:val="30"/>
            <w:szCs w:val="30"/>
            <w:u w:val="single"/>
          </w:rPr>
          <w:t>64.2. Applications with Multiple Source Files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57" w:anchor="cli-jar" w:history="1">
        <w:r w:rsidRPr="00260ABF">
          <w:rPr>
            <w:rFonts w:ascii="Helvetica" w:eastAsia="宋体" w:hAnsi="Helvetica" w:cs="Helvetica"/>
            <w:b/>
            <w:bCs/>
            <w:color w:val="4183C4"/>
            <w:kern w:val="0"/>
            <w:sz w:val="30"/>
            <w:szCs w:val="30"/>
            <w:u w:val="single"/>
          </w:rPr>
          <w:t>64.3. Packaging Your 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58" w:anchor="cli-init" w:history="1">
        <w:r w:rsidRPr="00260ABF">
          <w:rPr>
            <w:rFonts w:ascii="Helvetica" w:eastAsia="宋体" w:hAnsi="Helvetica" w:cs="Helvetica"/>
            <w:b/>
            <w:bCs/>
            <w:color w:val="4183C4"/>
            <w:kern w:val="0"/>
            <w:sz w:val="30"/>
            <w:szCs w:val="30"/>
            <w:u w:val="single"/>
          </w:rPr>
          <w:t>64.4. Initialize a New Project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59" w:anchor="cli-shell" w:history="1">
        <w:r w:rsidRPr="00260ABF">
          <w:rPr>
            <w:rFonts w:ascii="Helvetica" w:eastAsia="宋体" w:hAnsi="Helvetica" w:cs="Helvetica"/>
            <w:b/>
            <w:bCs/>
            <w:color w:val="4183C4"/>
            <w:kern w:val="0"/>
            <w:sz w:val="30"/>
            <w:szCs w:val="30"/>
            <w:u w:val="single"/>
          </w:rPr>
          <w:t>64.5. Using the Embedded Shell</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60" w:anchor="cli-install-uninstall" w:history="1">
        <w:r w:rsidRPr="00260ABF">
          <w:rPr>
            <w:rFonts w:ascii="Helvetica" w:eastAsia="宋体" w:hAnsi="Helvetica" w:cs="Helvetica"/>
            <w:b/>
            <w:bCs/>
            <w:color w:val="4183C4"/>
            <w:kern w:val="0"/>
            <w:sz w:val="30"/>
            <w:szCs w:val="30"/>
            <w:u w:val="single"/>
          </w:rPr>
          <w:t>64.6. Adding Extensions to the CLI</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61" w:anchor="cli-groovy-beans-dsl" w:history="1">
        <w:r w:rsidRPr="00260ABF">
          <w:rPr>
            <w:rFonts w:ascii="Helvetica" w:eastAsia="宋体" w:hAnsi="Helvetica" w:cs="Helvetica"/>
            <w:b/>
            <w:bCs/>
            <w:color w:val="4183C4"/>
            <w:kern w:val="0"/>
            <w:sz w:val="36"/>
            <w:szCs w:val="36"/>
            <w:u w:val="single"/>
          </w:rPr>
          <w:t>65. Developing Applications with the Groovy Beans DSL</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62" w:anchor="cli-maven-settings" w:history="1">
        <w:r w:rsidRPr="00260ABF">
          <w:rPr>
            <w:rFonts w:ascii="Helvetica" w:eastAsia="宋体" w:hAnsi="Helvetica" w:cs="Helvetica"/>
            <w:b/>
            <w:bCs/>
            <w:color w:val="4183C4"/>
            <w:kern w:val="0"/>
            <w:sz w:val="36"/>
            <w:szCs w:val="36"/>
            <w:u w:val="single"/>
          </w:rPr>
          <w:t>66. Configuring the CLI with </w:t>
        </w:r>
        <w:r w:rsidRPr="00260ABF">
          <w:rPr>
            <w:rFonts w:ascii="Consolas" w:eastAsia="宋体" w:hAnsi="Consolas" w:cs="宋体"/>
            <w:b/>
            <w:bCs/>
            <w:color w:val="4183C4"/>
            <w:kern w:val="0"/>
            <w:sz w:val="24"/>
            <w:szCs w:val="24"/>
            <w:bdr w:val="single" w:sz="6" w:space="1" w:color="CCCCCC" w:frame="1"/>
            <w:shd w:val="clear" w:color="auto" w:fill="F2F2F2"/>
          </w:rPr>
          <w:t>settings.xml</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63" w:anchor="cli-whats-next" w:history="1">
        <w:r w:rsidRPr="00260ABF">
          <w:rPr>
            <w:rFonts w:ascii="Helvetica" w:eastAsia="宋体" w:hAnsi="Helvetica" w:cs="Helvetica"/>
            <w:b/>
            <w:bCs/>
            <w:color w:val="4183C4"/>
            <w:kern w:val="0"/>
            <w:sz w:val="36"/>
            <w:szCs w:val="36"/>
            <w:u w:val="single"/>
          </w:rPr>
          <w:t>67. What to Read Next</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464" w:anchor="build-tool-plugins" w:history="1">
        <w:r w:rsidRPr="00260ABF">
          <w:rPr>
            <w:rFonts w:ascii="Helvetica" w:eastAsia="宋体" w:hAnsi="Helvetica" w:cs="Helvetica"/>
            <w:b/>
            <w:bCs/>
            <w:color w:val="4183C4"/>
            <w:kern w:val="0"/>
            <w:sz w:val="48"/>
            <w:szCs w:val="48"/>
            <w:u w:val="single"/>
          </w:rPr>
          <w:t>VIII. Build tool plugins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65" w:anchor="build-tool-plugins-maven-plugin" w:history="1">
        <w:r w:rsidRPr="00260ABF">
          <w:rPr>
            <w:rFonts w:ascii="Helvetica" w:eastAsia="宋体" w:hAnsi="Helvetica" w:cs="Helvetica"/>
            <w:b/>
            <w:bCs/>
            <w:color w:val="4183C4"/>
            <w:kern w:val="0"/>
            <w:sz w:val="36"/>
            <w:szCs w:val="36"/>
            <w:u w:val="single"/>
          </w:rPr>
          <w:t>68. Spring Boot Maven Plugin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66" w:anchor="build-tool-plugins-include-maven-plugin" w:history="1">
        <w:r w:rsidRPr="00260ABF">
          <w:rPr>
            <w:rFonts w:ascii="Helvetica" w:eastAsia="宋体" w:hAnsi="Helvetica" w:cs="Helvetica"/>
            <w:b/>
            <w:bCs/>
            <w:color w:val="4183C4"/>
            <w:kern w:val="0"/>
            <w:sz w:val="30"/>
            <w:szCs w:val="30"/>
            <w:u w:val="single"/>
          </w:rPr>
          <w:t>68.1. Including the Plugin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67" w:anchor="build-tool-plugins-maven-packaging" w:history="1">
        <w:r w:rsidRPr="00260ABF">
          <w:rPr>
            <w:rFonts w:ascii="Helvetica" w:eastAsia="宋体" w:hAnsi="Helvetica" w:cs="Helvetica"/>
            <w:b/>
            <w:bCs/>
            <w:color w:val="4183C4"/>
            <w:kern w:val="0"/>
            <w:sz w:val="30"/>
            <w:szCs w:val="30"/>
            <w:u w:val="single"/>
          </w:rPr>
          <w:t>68.2. Packaging Executable Jar and War Files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68" w:anchor="build-tool-plugins-gradle-plugin" w:history="1">
        <w:r w:rsidRPr="00260ABF">
          <w:rPr>
            <w:rFonts w:ascii="Helvetica" w:eastAsia="宋体" w:hAnsi="Helvetica" w:cs="Helvetica"/>
            <w:b/>
            <w:bCs/>
            <w:color w:val="4183C4"/>
            <w:kern w:val="0"/>
            <w:sz w:val="36"/>
            <w:szCs w:val="36"/>
            <w:u w:val="single"/>
          </w:rPr>
          <w:t>69. Spring Boot Gradle Plugin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69" w:anchor="build-tool-plugins-antlib" w:history="1">
        <w:r w:rsidRPr="00260ABF">
          <w:rPr>
            <w:rFonts w:ascii="Helvetica" w:eastAsia="宋体" w:hAnsi="Helvetica" w:cs="Helvetica"/>
            <w:b/>
            <w:bCs/>
            <w:color w:val="4183C4"/>
            <w:kern w:val="0"/>
            <w:sz w:val="36"/>
            <w:szCs w:val="36"/>
            <w:u w:val="single"/>
          </w:rPr>
          <w:t>70. Spring Boot AntLib Module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70" w:anchor="_spring_boot_ant_tasks" w:history="1">
        <w:r w:rsidRPr="00260ABF">
          <w:rPr>
            <w:rFonts w:ascii="Helvetica" w:eastAsia="宋体" w:hAnsi="Helvetica" w:cs="Helvetica"/>
            <w:b/>
            <w:bCs/>
            <w:color w:val="4183C4"/>
            <w:kern w:val="0"/>
            <w:sz w:val="30"/>
            <w:szCs w:val="30"/>
            <w:u w:val="single"/>
          </w:rPr>
          <w:t>70.1. Spring Boot Ant Tasks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71" w:anchor="spring-boot-ant-exejar" w:history="1">
        <w:r w:rsidRPr="00260ABF">
          <w:rPr>
            <w:rFonts w:ascii="Helvetica" w:eastAsia="宋体" w:hAnsi="Helvetica" w:cs="Helvetica"/>
            <w:color w:val="4183C4"/>
            <w:kern w:val="0"/>
            <w:sz w:val="27"/>
            <w:szCs w:val="27"/>
            <w:u w:val="single"/>
          </w:rPr>
          <w:t>70.1.1. </w:t>
        </w:r>
        <w:r w:rsidRPr="00260ABF">
          <w:rPr>
            <w:rFonts w:ascii="Consolas" w:eastAsia="宋体" w:hAnsi="Consolas" w:cs="宋体"/>
            <w:color w:val="4183C4"/>
            <w:kern w:val="0"/>
            <w:sz w:val="24"/>
            <w:szCs w:val="24"/>
            <w:bdr w:val="single" w:sz="6" w:space="1" w:color="CCCCCC" w:frame="1"/>
            <w:shd w:val="clear" w:color="auto" w:fill="F2F2F2"/>
          </w:rPr>
          <w:t>spring-boot:exejar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472" w:anchor="_examples" w:history="1">
        <w:r w:rsidRPr="00260ABF">
          <w:rPr>
            <w:rFonts w:ascii="Helvetica" w:eastAsia="宋体" w:hAnsi="Helvetica" w:cs="Helvetica"/>
            <w:color w:val="4183C4"/>
            <w:kern w:val="0"/>
            <w:sz w:val="27"/>
            <w:szCs w:val="27"/>
            <w:u w:val="single"/>
          </w:rPr>
          <w:t>70.1.2. Examples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73" w:anchor="spring-boot-ant-findmainclass" w:history="1">
        <w:r w:rsidRPr="00260ABF">
          <w:rPr>
            <w:rFonts w:ascii="Helvetica" w:eastAsia="宋体" w:hAnsi="Helvetica" w:cs="Helvetica"/>
            <w:b/>
            <w:bCs/>
            <w:color w:val="4183C4"/>
            <w:kern w:val="0"/>
            <w:sz w:val="30"/>
            <w:szCs w:val="30"/>
            <w:u w:val="single"/>
          </w:rPr>
          <w:t>70.2. </w:t>
        </w:r>
        <w:r w:rsidRPr="00260ABF">
          <w:rPr>
            <w:rFonts w:ascii="Consolas" w:eastAsia="宋体" w:hAnsi="Consolas" w:cs="宋体"/>
            <w:b/>
            <w:bCs/>
            <w:color w:val="4183C4"/>
            <w:kern w:val="0"/>
            <w:sz w:val="24"/>
            <w:szCs w:val="24"/>
            <w:bdr w:val="single" w:sz="6" w:space="1" w:color="CCCCCC" w:frame="1"/>
            <w:shd w:val="clear" w:color="auto" w:fill="F2F2F2"/>
          </w:rPr>
          <w:t>spring-boot:findmainclass</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474" w:anchor="_examples_2" w:history="1">
        <w:r w:rsidRPr="00260ABF">
          <w:rPr>
            <w:rFonts w:ascii="Helvetica" w:eastAsia="宋体" w:hAnsi="Helvetica" w:cs="Helvetica"/>
            <w:color w:val="4183C4"/>
            <w:kern w:val="0"/>
            <w:sz w:val="27"/>
            <w:szCs w:val="27"/>
            <w:u w:val="single"/>
          </w:rPr>
          <w:t>70.2.1. Examples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75" w:anchor="build-tool-plugins-other-build-systems" w:history="1">
        <w:r w:rsidRPr="00260ABF">
          <w:rPr>
            <w:rFonts w:ascii="Helvetica" w:eastAsia="宋体" w:hAnsi="Helvetica" w:cs="Helvetica"/>
            <w:b/>
            <w:bCs/>
            <w:color w:val="4183C4"/>
            <w:kern w:val="0"/>
            <w:sz w:val="36"/>
            <w:szCs w:val="36"/>
            <w:u w:val="single"/>
          </w:rPr>
          <w:t>71. Supporting Other Build Systems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76" w:anchor="build-tool-plugins-repackaging-archives" w:history="1">
        <w:r w:rsidRPr="00260ABF">
          <w:rPr>
            <w:rFonts w:ascii="Helvetica" w:eastAsia="宋体" w:hAnsi="Helvetica" w:cs="Helvetica"/>
            <w:b/>
            <w:bCs/>
            <w:color w:val="4183C4"/>
            <w:kern w:val="0"/>
            <w:sz w:val="30"/>
            <w:szCs w:val="30"/>
            <w:u w:val="single"/>
          </w:rPr>
          <w:t>71.1. Repackaging Archives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77" w:anchor="build-tool-plugins-nested-libraries" w:history="1">
        <w:r w:rsidRPr="00260ABF">
          <w:rPr>
            <w:rFonts w:ascii="Helvetica" w:eastAsia="宋体" w:hAnsi="Helvetica" w:cs="Helvetica"/>
            <w:b/>
            <w:bCs/>
            <w:color w:val="4183C4"/>
            <w:kern w:val="0"/>
            <w:sz w:val="30"/>
            <w:szCs w:val="30"/>
            <w:u w:val="single"/>
          </w:rPr>
          <w:t>71.2. Nested Libraries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78" w:anchor="build-tool-plugins-find-a-main-class" w:history="1">
        <w:r w:rsidRPr="00260ABF">
          <w:rPr>
            <w:rFonts w:ascii="Helvetica" w:eastAsia="宋体" w:hAnsi="Helvetica" w:cs="Helvetica"/>
            <w:b/>
            <w:bCs/>
            <w:color w:val="4183C4"/>
            <w:kern w:val="0"/>
            <w:sz w:val="30"/>
            <w:szCs w:val="30"/>
            <w:u w:val="single"/>
          </w:rPr>
          <w:t>71.3. Finding a Main Class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79" w:anchor="build-tool-plugins-repackage-implementation" w:history="1">
        <w:r w:rsidRPr="00260ABF">
          <w:rPr>
            <w:rFonts w:ascii="Helvetica" w:eastAsia="宋体" w:hAnsi="Helvetica" w:cs="Helvetica"/>
            <w:b/>
            <w:bCs/>
            <w:color w:val="4183C4"/>
            <w:kern w:val="0"/>
            <w:sz w:val="30"/>
            <w:szCs w:val="30"/>
            <w:u w:val="single"/>
          </w:rPr>
          <w:t>71.4. Example Repackage Implementation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80" w:anchor="build-tool-plugins-whats-next" w:history="1">
        <w:r w:rsidRPr="00260ABF">
          <w:rPr>
            <w:rFonts w:ascii="Helvetica" w:eastAsia="宋体" w:hAnsi="Helvetica" w:cs="Helvetica"/>
            <w:b/>
            <w:bCs/>
            <w:color w:val="4183C4"/>
            <w:kern w:val="0"/>
            <w:sz w:val="36"/>
            <w:szCs w:val="36"/>
            <w:u w:val="single"/>
          </w:rPr>
          <w:t>72. What to Read Next</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481" w:anchor="howto" w:history="1">
        <w:r w:rsidRPr="00260ABF">
          <w:rPr>
            <w:rFonts w:ascii="Helvetica" w:eastAsia="宋体" w:hAnsi="Helvetica" w:cs="Helvetica"/>
            <w:b/>
            <w:bCs/>
            <w:color w:val="4183C4"/>
            <w:kern w:val="0"/>
            <w:sz w:val="48"/>
            <w:szCs w:val="48"/>
            <w:u w:val="single"/>
          </w:rPr>
          <w:t>IX. ‘How-to’ guides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82" w:anchor="howto-spring-boot-application" w:history="1">
        <w:r w:rsidRPr="00260ABF">
          <w:rPr>
            <w:rFonts w:ascii="Helvetica" w:eastAsia="宋体" w:hAnsi="Helvetica" w:cs="Helvetica"/>
            <w:b/>
            <w:bCs/>
            <w:color w:val="4183C4"/>
            <w:kern w:val="0"/>
            <w:sz w:val="36"/>
            <w:szCs w:val="36"/>
            <w:u w:val="single"/>
          </w:rPr>
          <w:t>73. Spring Boot 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83" w:anchor="howto-failure-analyzer" w:history="1">
        <w:r w:rsidRPr="00260ABF">
          <w:rPr>
            <w:rFonts w:ascii="Helvetica" w:eastAsia="宋体" w:hAnsi="Helvetica" w:cs="Helvetica"/>
            <w:b/>
            <w:bCs/>
            <w:color w:val="4183C4"/>
            <w:kern w:val="0"/>
            <w:sz w:val="30"/>
            <w:szCs w:val="30"/>
            <w:u w:val="single"/>
          </w:rPr>
          <w:t>73.1. Create Your Own FailureAnalyzer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84" w:anchor="howto-troubleshoot-auto-configuration" w:history="1">
        <w:r w:rsidRPr="00260ABF">
          <w:rPr>
            <w:rFonts w:ascii="Helvetica" w:eastAsia="宋体" w:hAnsi="Helvetica" w:cs="Helvetica"/>
            <w:b/>
            <w:bCs/>
            <w:color w:val="4183C4"/>
            <w:kern w:val="0"/>
            <w:sz w:val="30"/>
            <w:szCs w:val="30"/>
            <w:u w:val="single"/>
          </w:rPr>
          <w:t>73.2. Troubleshoot Auto-configuration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85" w:anchor="howto-customize-the-environment-or-application-context" w:history="1">
        <w:r w:rsidRPr="00260ABF">
          <w:rPr>
            <w:rFonts w:ascii="Helvetica" w:eastAsia="宋体" w:hAnsi="Helvetica" w:cs="Helvetica"/>
            <w:b/>
            <w:bCs/>
            <w:color w:val="4183C4"/>
            <w:kern w:val="0"/>
            <w:sz w:val="30"/>
            <w:szCs w:val="30"/>
            <w:u w:val="single"/>
          </w:rPr>
          <w:t>73.3. Customize the Environment or ApplicationContext Before It Starts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86" w:anchor="howto-build-an-application-context-hierarchy" w:history="1">
        <w:r w:rsidRPr="00260ABF">
          <w:rPr>
            <w:rFonts w:ascii="Helvetica" w:eastAsia="宋体" w:hAnsi="Helvetica" w:cs="Helvetica"/>
            <w:b/>
            <w:bCs/>
            <w:color w:val="4183C4"/>
            <w:kern w:val="0"/>
            <w:sz w:val="30"/>
            <w:szCs w:val="30"/>
            <w:u w:val="single"/>
          </w:rPr>
          <w:t>73.4. Build an ApplicationContext Hierarchy (Adding a Parent or Root Context)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87" w:anchor="howto-create-a-non-web-application" w:history="1">
        <w:r w:rsidRPr="00260ABF">
          <w:rPr>
            <w:rFonts w:ascii="Helvetica" w:eastAsia="宋体" w:hAnsi="Helvetica" w:cs="Helvetica"/>
            <w:b/>
            <w:bCs/>
            <w:color w:val="4183C4"/>
            <w:kern w:val="0"/>
            <w:sz w:val="30"/>
            <w:szCs w:val="30"/>
            <w:u w:val="single"/>
          </w:rPr>
          <w:t>73.5. Create a Non-web Application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88" w:anchor="howto-properties-and-configuration" w:history="1">
        <w:r w:rsidRPr="00260ABF">
          <w:rPr>
            <w:rFonts w:ascii="Helvetica" w:eastAsia="宋体" w:hAnsi="Helvetica" w:cs="Helvetica"/>
            <w:b/>
            <w:bCs/>
            <w:color w:val="4183C4"/>
            <w:kern w:val="0"/>
            <w:sz w:val="36"/>
            <w:szCs w:val="36"/>
            <w:u w:val="single"/>
          </w:rPr>
          <w:t>74. Properties and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89" w:anchor="howto-automatic-expansion" w:history="1">
        <w:r w:rsidRPr="00260ABF">
          <w:rPr>
            <w:rFonts w:ascii="Helvetica" w:eastAsia="宋体" w:hAnsi="Helvetica" w:cs="Helvetica"/>
            <w:b/>
            <w:bCs/>
            <w:color w:val="4183C4"/>
            <w:kern w:val="0"/>
            <w:sz w:val="30"/>
            <w:szCs w:val="30"/>
            <w:u w:val="single"/>
          </w:rPr>
          <w:t>74.1. Automatically Expand Properties at Build Time</w:t>
        </w:r>
      </w:hyperlink>
    </w:p>
    <w:p w:rsidR="00260ABF" w:rsidRPr="00260ABF" w:rsidRDefault="00260ABF" w:rsidP="00260ABF">
      <w:pPr>
        <w:widowControl/>
        <w:spacing w:before="15"/>
        <w:ind w:left="720"/>
        <w:jc w:val="left"/>
        <w:rPr>
          <w:rFonts w:ascii="Helvetica" w:eastAsia="宋体" w:hAnsi="Helvetica" w:cs="Helvetica"/>
          <w:color w:val="333333"/>
          <w:kern w:val="0"/>
          <w:sz w:val="27"/>
          <w:szCs w:val="27"/>
        </w:rPr>
      </w:pPr>
      <w:hyperlink r:id="rId490" w:anchor="howto-automatic-expansion-maven" w:history="1">
        <w:r w:rsidRPr="00260ABF">
          <w:rPr>
            <w:rFonts w:ascii="Helvetica" w:eastAsia="宋体" w:hAnsi="Helvetica" w:cs="Helvetica"/>
            <w:color w:val="4183C4"/>
            <w:kern w:val="0"/>
            <w:sz w:val="27"/>
            <w:szCs w:val="27"/>
            <w:u w:val="single"/>
          </w:rPr>
          <w:t>74.1.1. Automatic Property Expansion Using Maven</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491" w:anchor="howto-automatic-expansion-gradle" w:history="1">
        <w:r w:rsidRPr="00260ABF">
          <w:rPr>
            <w:rFonts w:ascii="Helvetica" w:eastAsia="宋体" w:hAnsi="Helvetica" w:cs="Helvetica"/>
            <w:color w:val="4183C4"/>
            <w:kern w:val="0"/>
            <w:sz w:val="27"/>
            <w:szCs w:val="27"/>
            <w:u w:val="single"/>
          </w:rPr>
          <w:t>74.1.2. Automatic Property Expansion Using Gradle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2" w:anchor="howto-externalize-configuration" w:history="1">
        <w:r w:rsidRPr="00260ABF">
          <w:rPr>
            <w:rFonts w:ascii="Helvetica" w:eastAsia="宋体" w:hAnsi="Helvetica" w:cs="Helvetica"/>
            <w:b/>
            <w:bCs/>
            <w:color w:val="4183C4"/>
            <w:kern w:val="0"/>
            <w:sz w:val="30"/>
            <w:szCs w:val="30"/>
            <w:u w:val="single"/>
          </w:rPr>
          <w:t>74.2. Externalize the Configuration of </w:t>
        </w:r>
        <w:r w:rsidRPr="00260ABF">
          <w:rPr>
            <w:rFonts w:ascii="Consolas" w:eastAsia="宋体" w:hAnsi="Consolas" w:cs="宋体"/>
            <w:b/>
            <w:bCs/>
            <w:color w:val="4183C4"/>
            <w:kern w:val="0"/>
            <w:sz w:val="24"/>
            <w:szCs w:val="24"/>
            <w:bdr w:val="single" w:sz="6" w:space="1" w:color="CCCCCC" w:frame="1"/>
            <w:shd w:val="clear" w:color="auto" w:fill="F2F2F2"/>
          </w:rPr>
          <w:t>SpringApplication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3" w:anchor="howto-change-the-location-of-external-properties" w:history="1">
        <w:r w:rsidRPr="00260ABF">
          <w:rPr>
            <w:rFonts w:ascii="Helvetica" w:eastAsia="宋体" w:hAnsi="Helvetica" w:cs="Helvetica"/>
            <w:b/>
            <w:bCs/>
            <w:color w:val="4183C4"/>
            <w:kern w:val="0"/>
            <w:sz w:val="30"/>
            <w:szCs w:val="30"/>
            <w:u w:val="single"/>
          </w:rPr>
          <w:t>74.3. Change the Location of External Properties of an Application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4" w:anchor="howto-use-short-command-line-arguments" w:history="1">
        <w:r w:rsidRPr="00260ABF">
          <w:rPr>
            <w:rFonts w:ascii="Helvetica" w:eastAsia="宋体" w:hAnsi="Helvetica" w:cs="Helvetica"/>
            <w:b/>
            <w:bCs/>
            <w:color w:val="4183C4"/>
            <w:kern w:val="0"/>
            <w:sz w:val="30"/>
            <w:szCs w:val="30"/>
            <w:u w:val="single"/>
          </w:rPr>
          <w:t>74.4. Use ‘Short’ Command Line Arguments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5" w:anchor="howto-use-yaml-for-external-properties" w:history="1">
        <w:r w:rsidRPr="00260ABF">
          <w:rPr>
            <w:rFonts w:ascii="Helvetica" w:eastAsia="宋体" w:hAnsi="Helvetica" w:cs="Helvetica"/>
            <w:b/>
            <w:bCs/>
            <w:color w:val="4183C4"/>
            <w:kern w:val="0"/>
            <w:sz w:val="30"/>
            <w:szCs w:val="30"/>
            <w:u w:val="single"/>
          </w:rPr>
          <w:t>74.5. Use YAML for External Properties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6" w:anchor="howto-set-active-spring-profiles" w:history="1">
        <w:r w:rsidRPr="00260ABF">
          <w:rPr>
            <w:rFonts w:ascii="Helvetica" w:eastAsia="宋体" w:hAnsi="Helvetica" w:cs="Helvetica"/>
            <w:b/>
            <w:bCs/>
            <w:color w:val="4183C4"/>
            <w:kern w:val="0"/>
            <w:sz w:val="30"/>
            <w:szCs w:val="30"/>
            <w:u w:val="single"/>
          </w:rPr>
          <w:t>74.6. Set the Active Spring Profiles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7" w:anchor="howto-change-configuration-depending-on-the-environment" w:history="1">
        <w:r w:rsidRPr="00260ABF">
          <w:rPr>
            <w:rFonts w:ascii="Helvetica" w:eastAsia="宋体" w:hAnsi="Helvetica" w:cs="Helvetica"/>
            <w:b/>
            <w:bCs/>
            <w:color w:val="4183C4"/>
            <w:kern w:val="0"/>
            <w:sz w:val="30"/>
            <w:szCs w:val="30"/>
            <w:u w:val="single"/>
          </w:rPr>
          <w:t>74.7. Change Configuration Depending on the Environment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498" w:anchor="howto-discover-build-in-options-for-external-properties" w:history="1">
        <w:r w:rsidRPr="00260ABF">
          <w:rPr>
            <w:rFonts w:ascii="Helvetica" w:eastAsia="宋体" w:hAnsi="Helvetica" w:cs="Helvetica"/>
            <w:b/>
            <w:bCs/>
            <w:color w:val="4183C4"/>
            <w:kern w:val="0"/>
            <w:sz w:val="30"/>
            <w:szCs w:val="30"/>
            <w:u w:val="single"/>
          </w:rPr>
          <w:t>74.8. Discover Built-in Options for External Properties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499" w:anchor="howto-embedded-web-servers" w:history="1">
        <w:r w:rsidRPr="00260ABF">
          <w:rPr>
            <w:rFonts w:ascii="Helvetica" w:eastAsia="宋体" w:hAnsi="Helvetica" w:cs="Helvetica"/>
            <w:b/>
            <w:bCs/>
            <w:color w:val="4183C4"/>
            <w:kern w:val="0"/>
            <w:sz w:val="36"/>
            <w:szCs w:val="36"/>
            <w:u w:val="single"/>
          </w:rPr>
          <w:t>75. Embedded Web Servers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0" w:anchor="howto-use-another-web-server" w:history="1">
        <w:r w:rsidRPr="00260ABF">
          <w:rPr>
            <w:rFonts w:ascii="Helvetica" w:eastAsia="宋体" w:hAnsi="Helvetica" w:cs="Helvetica"/>
            <w:b/>
            <w:bCs/>
            <w:color w:val="4183C4"/>
            <w:kern w:val="0"/>
            <w:sz w:val="30"/>
            <w:szCs w:val="30"/>
            <w:u w:val="single"/>
          </w:rPr>
          <w:t>75.1. Use Another Web Server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1" w:anchor="howto-disable-web-server" w:history="1">
        <w:r w:rsidRPr="00260ABF">
          <w:rPr>
            <w:rFonts w:ascii="Helvetica" w:eastAsia="宋体" w:hAnsi="Helvetica" w:cs="Helvetica"/>
            <w:b/>
            <w:bCs/>
            <w:color w:val="4183C4"/>
            <w:kern w:val="0"/>
            <w:sz w:val="30"/>
            <w:szCs w:val="30"/>
            <w:u w:val="single"/>
          </w:rPr>
          <w:t>75.2. Disabling the Web Server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2" w:anchor="howto-change-the-http-port" w:history="1">
        <w:r w:rsidRPr="00260ABF">
          <w:rPr>
            <w:rFonts w:ascii="Helvetica" w:eastAsia="宋体" w:hAnsi="Helvetica" w:cs="Helvetica"/>
            <w:b/>
            <w:bCs/>
            <w:color w:val="4183C4"/>
            <w:kern w:val="0"/>
            <w:sz w:val="30"/>
            <w:szCs w:val="30"/>
            <w:u w:val="single"/>
          </w:rPr>
          <w:t>75.3. Change the HTTP 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3" w:anchor="howto-user-a-random-unassigned-http-port" w:history="1">
        <w:r w:rsidRPr="00260ABF">
          <w:rPr>
            <w:rFonts w:ascii="Helvetica" w:eastAsia="宋体" w:hAnsi="Helvetica" w:cs="Helvetica"/>
            <w:b/>
            <w:bCs/>
            <w:color w:val="4183C4"/>
            <w:kern w:val="0"/>
            <w:sz w:val="30"/>
            <w:szCs w:val="30"/>
            <w:u w:val="single"/>
          </w:rPr>
          <w:t>75.4. Use a Random Unassigned HTTP Port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4" w:anchor="howto-discover-the-http-port-at-runtime" w:history="1">
        <w:r w:rsidRPr="00260ABF">
          <w:rPr>
            <w:rFonts w:ascii="Helvetica" w:eastAsia="宋体" w:hAnsi="Helvetica" w:cs="Helvetica"/>
            <w:b/>
            <w:bCs/>
            <w:color w:val="4183C4"/>
            <w:kern w:val="0"/>
            <w:sz w:val="30"/>
            <w:szCs w:val="30"/>
            <w:u w:val="single"/>
          </w:rPr>
          <w:t>75.5. Discover the HTTP Port at Runtime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5" w:anchor="how-to-enable-http-response-compression" w:history="1">
        <w:r w:rsidRPr="00260ABF">
          <w:rPr>
            <w:rFonts w:ascii="Helvetica" w:eastAsia="宋体" w:hAnsi="Helvetica" w:cs="Helvetica"/>
            <w:b/>
            <w:bCs/>
            <w:color w:val="4183C4"/>
            <w:kern w:val="0"/>
            <w:sz w:val="30"/>
            <w:szCs w:val="30"/>
            <w:u w:val="single"/>
          </w:rPr>
          <w:t>75.6. Enable HTTP Response Compression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6" w:anchor="howto-configure-ssl" w:history="1">
        <w:r w:rsidRPr="00260ABF">
          <w:rPr>
            <w:rFonts w:ascii="Helvetica" w:eastAsia="宋体" w:hAnsi="Helvetica" w:cs="Helvetica"/>
            <w:b/>
            <w:bCs/>
            <w:color w:val="4183C4"/>
            <w:kern w:val="0"/>
            <w:sz w:val="30"/>
            <w:szCs w:val="30"/>
            <w:u w:val="single"/>
          </w:rPr>
          <w:t>75.7. Configure SSL</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07" w:anchor="howto-configure-http2" w:history="1">
        <w:r w:rsidRPr="00260ABF">
          <w:rPr>
            <w:rFonts w:ascii="Helvetica" w:eastAsia="宋体" w:hAnsi="Helvetica" w:cs="Helvetica"/>
            <w:b/>
            <w:bCs/>
            <w:color w:val="4183C4"/>
            <w:kern w:val="0"/>
            <w:sz w:val="30"/>
            <w:szCs w:val="30"/>
            <w:u w:val="single"/>
          </w:rPr>
          <w:t>75.8. Configure HTTP/2</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08" w:anchor="howto-configure-http2-undertow" w:history="1">
        <w:r w:rsidRPr="00260ABF">
          <w:rPr>
            <w:rFonts w:ascii="Helvetica" w:eastAsia="宋体" w:hAnsi="Helvetica" w:cs="Helvetica"/>
            <w:color w:val="4183C4"/>
            <w:kern w:val="0"/>
            <w:sz w:val="27"/>
            <w:szCs w:val="27"/>
            <w:u w:val="single"/>
          </w:rPr>
          <w:t>75.8.1. HTTP/2 with Undertow</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09" w:anchor="howto-configure-http2-jetty" w:history="1">
        <w:r w:rsidRPr="00260ABF">
          <w:rPr>
            <w:rFonts w:ascii="Helvetica" w:eastAsia="宋体" w:hAnsi="Helvetica" w:cs="Helvetica"/>
            <w:color w:val="4183C4"/>
            <w:kern w:val="0"/>
            <w:sz w:val="27"/>
            <w:szCs w:val="27"/>
            <w:u w:val="single"/>
          </w:rPr>
          <w:t>75.8.2. HTTP/2 with Jetty</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10" w:anchor="howto-configure-http2-tomcat" w:history="1">
        <w:r w:rsidRPr="00260ABF">
          <w:rPr>
            <w:rFonts w:ascii="Helvetica" w:eastAsia="宋体" w:hAnsi="Helvetica" w:cs="Helvetica"/>
            <w:color w:val="4183C4"/>
            <w:kern w:val="0"/>
            <w:sz w:val="27"/>
            <w:szCs w:val="27"/>
            <w:u w:val="single"/>
          </w:rPr>
          <w:t>75.8.3. HTTP/2 with Tomcat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11" w:anchor="howto-configure-webserver" w:history="1">
        <w:r w:rsidRPr="00260ABF">
          <w:rPr>
            <w:rFonts w:ascii="Helvetica" w:eastAsia="宋体" w:hAnsi="Helvetica" w:cs="Helvetica"/>
            <w:b/>
            <w:bCs/>
            <w:color w:val="4183C4"/>
            <w:kern w:val="0"/>
            <w:sz w:val="30"/>
            <w:szCs w:val="30"/>
            <w:u w:val="single"/>
          </w:rPr>
          <w:t>75.9. Configure the Web Server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12" w:anchor="howto-add-a-servlet-filter-or-listener" w:history="1">
        <w:r w:rsidRPr="00260ABF">
          <w:rPr>
            <w:rFonts w:ascii="Helvetica" w:eastAsia="宋体" w:hAnsi="Helvetica" w:cs="Helvetica"/>
            <w:b/>
            <w:bCs/>
            <w:color w:val="4183C4"/>
            <w:kern w:val="0"/>
            <w:sz w:val="30"/>
            <w:szCs w:val="30"/>
            <w:u w:val="single"/>
          </w:rPr>
          <w:t>75.10. Add a Servlet, Filter, or Listener to an Application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13" w:anchor="howto-add-a-servlet-filter-or-listener-as-spring-bean" w:history="1">
        <w:r w:rsidRPr="00260ABF">
          <w:rPr>
            <w:rFonts w:ascii="Helvetica" w:eastAsia="宋体" w:hAnsi="Helvetica" w:cs="Helvetica"/>
            <w:color w:val="4183C4"/>
            <w:kern w:val="0"/>
            <w:sz w:val="27"/>
            <w:szCs w:val="27"/>
            <w:u w:val="single"/>
          </w:rPr>
          <w:t>75.10.1. Add a Servlet, Filter, or Listener by Using a Spring Bean</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14" w:anchor="howto-disable-registration-of-a-servlet-or-filter" w:history="1">
        <w:r w:rsidRPr="00260ABF">
          <w:rPr>
            <w:rFonts w:ascii="Helvetica" w:eastAsia="宋体" w:hAnsi="Helvetica" w:cs="Helvetica"/>
            <w:color w:val="4183C4"/>
            <w:kern w:val="0"/>
            <w:sz w:val="27"/>
            <w:szCs w:val="27"/>
            <w:u w:val="single"/>
          </w:rPr>
          <w:t>Disable Registration of a Servlet or Filter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15" w:anchor="howto-add-a-servlet-filter-or-listener-using-scanning" w:history="1">
        <w:r w:rsidRPr="00260ABF">
          <w:rPr>
            <w:rFonts w:ascii="Helvetica" w:eastAsia="宋体" w:hAnsi="Helvetica" w:cs="Helvetica"/>
            <w:color w:val="4183C4"/>
            <w:kern w:val="0"/>
            <w:sz w:val="27"/>
            <w:szCs w:val="27"/>
            <w:u w:val="single"/>
          </w:rPr>
          <w:t>75.10.2. Add Servlets, Filters, and Listeners by Using Classpath Scanning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16" w:anchor="howto-configure-accesslogs" w:history="1">
        <w:r w:rsidRPr="00260ABF">
          <w:rPr>
            <w:rFonts w:ascii="Helvetica" w:eastAsia="宋体" w:hAnsi="Helvetica" w:cs="Helvetica"/>
            <w:b/>
            <w:bCs/>
            <w:color w:val="4183C4"/>
            <w:kern w:val="0"/>
            <w:sz w:val="30"/>
            <w:szCs w:val="30"/>
            <w:u w:val="single"/>
          </w:rPr>
          <w:t>75.11. Configure Access Logging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17" w:anchor="howto-use-tomcat-behind-a-proxy-server" w:history="1">
        <w:r w:rsidRPr="00260ABF">
          <w:rPr>
            <w:rFonts w:ascii="Helvetica" w:eastAsia="宋体" w:hAnsi="Helvetica" w:cs="Helvetica"/>
            <w:b/>
            <w:bCs/>
            <w:color w:val="4183C4"/>
            <w:kern w:val="0"/>
            <w:sz w:val="30"/>
            <w:szCs w:val="30"/>
            <w:u w:val="single"/>
          </w:rPr>
          <w:t>75.12. Running Behind a Front-end Proxy Server</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518" w:anchor="howto-customize-tomcat-behind-a-proxy-server" w:history="1">
        <w:r w:rsidRPr="00260ABF">
          <w:rPr>
            <w:rFonts w:ascii="Helvetica" w:eastAsia="宋体" w:hAnsi="Helvetica" w:cs="Helvetica"/>
            <w:color w:val="4183C4"/>
            <w:kern w:val="0"/>
            <w:sz w:val="27"/>
            <w:szCs w:val="27"/>
            <w:u w:val="single"/>
          </w:rPr>
          <w:t>75.12.1. Customize Tomcat’s Proxy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19" w:anchor="howto-enable-multiple-connectors-in-tomcat" w:history="1">
        <w:r w:rsidRPr="00260ABF">
          <w:rPr>
            <w:rFonts w:ascii="Helvetica" w:eastAsia="宋体" w:hAnsi="Helvetica" w:cs="Helvetica"/>
            <w:b/>
            <w:bCs/>
            <w:color w:val="4183C4"/>
            <w:kern w:val="0"/>
            <w:sz w:val="30"/>
            <w:szCs w:val="30"/>
            <w:u w:val="single"/>
          </w:rPr>
          <w:t>75.13. Enable Multiple Connectors with Tomcat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0" w:anchor="howto-use-tomcat-legacycookieprocessor" w:history="1">
        <w:r w:rsidRPr="00260ABF">
          <w:rPr>
            <w:rFonts w:ascii="Helvetica" w:eastAsia="宋体" w:hAnsi="Helvetica" w:cs="Helvetica"/>
            <w:b/>
            <w:bCs/>
            <w:color w:val="4183C4"/>
            <w:kern w:val="0"/>
            <w:sz w:val="30"/>
            <w:szCs w:val="30"/>
            <w:u w:val="single"/>
          </w:rPr>
          <w:t>75.14. Use Tomcat’s LegacyCookieProcessor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1" w:anchor="howto-enable-multiple-listeners-in-undertow" w:history="1">
        <w:r w:rsidRPr="00260ABF">
          <w:rPr>
            <w:rFonts w:ascii="Helvetica" w:eastAsia="宋体" w:hAnsi="Helvetica" w:cs="Helvetica"/>
            <w:b/>
            <w:bCs/>
            <w:color w:val="4183C4"/>
            <w:kern w:val="0"/>
            <w:sz w:val="30"/>
            <w:szCs w:val="30"/>
            <w:u w:val="single"/>
          </w:rPr>
          <w:t>75.15. Enable Multiple Listeners with Undertow</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2" w:anchor="howto-create-websocket-endpoints-using-serverendpoint" w:history="1">
        <w:r w:rsidRPr="00260ABF">
          <w:rPr>
            <w:rFonts w:ascii="Helvetica" w:eastAsia="宋体" w:hAnsi="Helvetica" w:cs="Helvetica"/>
            <w:b/>
            <w:bCs/>
            <w:color w:val="4183C4"/>
            <w:kern w:val="0"/>
            <w:sz w:val="30"/>
            <w:szCs w:val="30"/>
            <w:u w:val="single"/>
          </w:rPr>
          <w:t>75.16. Create WebSocket Endpoints Using @ServerEndpoint</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23" w:anchor="howto-spring-mvc" w:history="1">
        <w:r w:rsidRPr="00260ABF">
          <w:rPr>
            <w:rFonts w:ascii="Helvetica" w:eastAsia="宋体" w:hAnsi="Helvetica" w:cs="Helvetica"/>
            <w:b/>
            <w:bCs/>
            <w:color w:val="4183C4"/>
            <w:kern w:val="0"/>
            <w:sz w:val="36"/>
            <w:szCs w:val="36"/>
            <w:u w:val="single"/>
          </w:rPr>
          <w:t>76. Spring MVC</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4" w:anchor="howto-write-a-json-rest-service" w:history="1">
        <w:r w:rsidRPr="00260ABF">
          <w:rPr>
            <w:rFonts w:ascii="Helvetica" w:eastAsia="宋体" w:hAnsi="Helvetica" w:cs="Helvetica"/>
            <w:b/>
            <w:bCs/>
            <w:color w:val="4183C4"/>
            <w:kern w:val="0"/>
            <w:sz w:val="30"/>
            <w:szCs w:val="30"/>
            <w:u w:val="single"/>
          </w:rPr>
          <w:t>76.1. Write a JSON REST Service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5" w:anchor="howto-write-an-xml-rest-service" w:history="1">
        <w:r w:rsidRPr="00260ABF">
          <w:rPr>
            <w:rFonts w:ascii="Helvetica" w:eastAsia="宋体" w:hAnsi="Helvetica" w:cs="Helvetica"/>
            <w:b/>
            <w:bCs/>
            <w:color w:val="4183C4"/>
            <w:kern w:val="0"/>
            <w:sz w:val="30"/>
            <w:szCs w:val="30"/>
            <w:u w:val="single"/>
          </w:rPr>
          <w:t>76.2. Write an XML REST Service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6" w:anchor="howto-customize-the-jackson-objectmapper" w:history="1">
        <w:r w:rsidRPr="00260ABF">
          <w:rPr>
            <w:rFonts w:ascii="Helvetica" w:eastAsia="宋体" w:hAnsi="Helvetica" w:cs="Helvetica"/>
            <w:b/>
            <w:bCs/>
            <w:color w:val="4183C4"/>
            <w:kern w:val="0"/>
            <w:sz w:val="30"/>
            <w:szCs w:val="30"/>
            <w:u w:val="single"/>
          </w:rPr>
          <w:t>76.3. Customize the Jackson ObjectMapper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7" w:anchor="howto-customize-the-responsebody-rendering" w:history="1">
        <w:r w:rsidRPr="00260ABF">
          <w:rPr>
            <w:rFonts w:ascii="Helvetica" w:eastAsia="宋体" w:hAnsi="Helvetica" w:cs="Helvetica"/>
            <w:b/>
            <w:bCs/>
            <w:color w:val="4183C4"/>
            <w:kern w:val="0"/>
            <w:sz w:val="30"/>
            <w:szCs w:val="30"/>
            <w:u w:val="single"/>
          </w:rPr>
          <w:t>76.4. Customize the @ResponseBody Rendering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8" w:anchor="howto-multipart-file-upload-configuration" w:history="1">
        <w:r w:rsidRPr="00260ABF">
          <w:rPr>
            <w:rFonts w:ascii="Helvetica" w:eastAsia="宋体" w:hAnsi="Helvetica" w:cs="Helvetica"/>
            <w:b/>
            <w:bCs/>
            <w:color w:val="4183C4"/>
            <w:kern w:val="0"/>
            <w:sz w:val="30"/>
            <w:szCs w:val="30"/>
            <w:u w:val="single"/>
          </w:rPr>
          <w:t>76.5. Handling Multipart File Uploads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29" w:anchor="howto-switch-off-the-spring-mvc-dispatcherservlet" w:history="1">
        <w:r w:rsidRPr="00260ABF">
          <w:rPr>
            <w:rFonts w:ascii="Helvetica" w:eastAsia="宋体" w:hAnsi="Helvetica" w:cs="Helvetica"/>
            <w:b/>
            <w:bCs/>
            <w:color w:val="4183C4"/>
            <w:kern w:val="0"/>
            <w:sz w:val="30"/>
            <w:szCs w:val="30"/>
            <w:u w:val="single"/>
          </w:rPr>
          <w:t>76.6. Switch Off the Spring MVC DispatcherServlet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30" w:anchor="howto-switch-off-default-mvc-configuration" w:history="1">
        <w:r w:rsidRPr="00260ABF">
          <w:rPr>
            <w:rFonts w:ascii="Helvetica" w:eastAsia="宋体" w:hAnsi="Helvetica" w:cs="Helvetica"/>
            <w:b/>
            <w:bCs/>
            <w:color w:val="4183C4"/>
            <w:kern w:val="0"/>
            <w:sz w:val="30"/>
            <w:szCs w:val="30"/>
            <w:u w:val="single"/>
          </w:rPr>
          <w:t>76.7. Switch off the Default MVC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31" w:anchor="howto-customize-view-resolvers" w:history="1">
        <w:r w:rsidRPr="00260ABF">
          <w:rPr>
            <w:rFonts w:ascii="Helvetica" w:eastAsia="宋体" w:hAnsi="Helvetica" w:cs="Helvetica"/>
            <w:b/>
            <w:bCs/>
            <w:color w:val="4183C4"/>
            <w:kern w:val="0"/>
            <w:sz w:val="30"/>
            <w:szCs w:val="30"/>
            <w:u w:val="single"/>
          </w:rPr>
          <w:t>76.8. Customize ViewResolvers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32" w:anchor="howto-jersey" w:history="1">
        <w:r w:rsidRPr="00260ABF">
          <w:rPr>
            <w:rFonts w:ascii="Helvetica" w:eastAsia="宋体" w:hAnsi="Helvetica" w:cs="Helvetica"/>
            <w:b/>
            <w:bCs/>
            <w:color w:val="4183C4"/>
            <w:kern w:val="0"/>
            <w:sz w:val="36"/>
            <w:szCs w:val="36"/>
            <w:u w:val="single"/>
          </w:rPr>
          <w:t>77. Jersey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33" w:anchor="howto-jersey-spring-security" w:history="1">
        <w:r w:rsidRPr="00260ABF">
          <w:rPr>
            <w:rFonts w:ascii="Helvetica" w:eastAsia="宋体" w:hAnsi="Helvetica" w:cs="Helvetica"/>
            <w:b/>
            <w:bCs/>
            <w:color w:val="4183C4"/>
            <w:kern w:val="0"/>
            <w:sz w:val="30"/>
            <w:szCs w:val="30"/>
            <w:u w:val="single"/>
          </w:rPr>
          <w:t>77.1. Secure Jersey endpoints with Spring Security</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34" w:anchor="howto-http-clients" w:history="1">
        <w:r w:rsidRPr="00260ABF">
          <w:rPr>
            <w:rFonts w:ascii="Helvetica" w:eastAsia="宋体" w:hAnsi="Helvetica" w:cs="Helvetica"/>
            <w:b/>
            <w:bCs/>
            <w:color w:val="4183C4"/>
            <w:kern w:val="0"/>
            <w:sz w:val="36"/>
            <w:szCs w:val="36"/>
            <w:u w:val="single"/>
          </w:rPr>
          <w:t>78. HTTP Clients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35" w:anchor="howto-http-clients-proxy-configuration" w:history="1">
        <w:r w:rsidRPr="00260ABF">
          <w:rPr>
            <w:rFonts w:ascii="Helvetica" w:eastAsia="宋体" w:hAnsi="Helvetica" w:cs="Helvetica"/>
            <w:b/>
            <w:bCs/>
            <w:color w:val="4183C4"/>
            <w:kern w:val="0"/>
            <w:sz w:val="30"/>
            <w:szCs w:val="30"/>
            <w:u w:val="single"/>
          </w:rPr>
          <w:t>78.1. Configure RestTemplate to Use a Proxy</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36" w:anchor="howto-logging" w:history="1">
        <w:r w:rsidRPr="00260ABF">
          <w:rPr>
            <w:rFonts w:ascii="Helvetica" w:eastAsia="宋体" w:hAnsi="Helvetica" w:cs="Helvetica"/>
            <w:b/>
            <w:bCs/>
            <w:color w:val="4183C4"/>
            <w:kern w:val="0"/>
            <w:sz w:val="36"/>
            <w:szCs w:val="36"/>
            <w:u w:val="single"/>
          </w:rPr>
          <w:t>79. Logging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37" w:anchor="howto-configure-logback-for-logging" w:history="1">
        <w:r w:rsidRPr="00260ABF">
          <w:rPr>
            <w:rFonts w:ascii="Helvetica" w:eastAsia="宋体" w:hAnsi="Helvetica" w:cs="Helvetica"/>
            <w:b/>
            <w:bCs/>
            <w:color w:val="4183C4"/>
            <w:kern w:val="0"/>
            <w:sz w:val="30"/>
            <w:szCs w:val="30"/>
            <w:u w:val="single"/>
          </w:rPr>
          <w:t>79.1. Configure Logback for Logging</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538" w:anchor="howto-configure-logback-for-logging-fileonly" w:history="1">
        <w:r w:rsidRPr="00260ABF">
          <w:rPr>
            <w:rFonts w:ascii="Helvetica" w:eastAsia="宋体" w:hAnsi="Helvetica" w:cs="Helvetica"/>
            <w:color w:val="4183C4"/>
            <w:kern w:val="0"/>
            <w:sz w:val="27"/>
            <w:szCs w:val="27"/>
            <w:u w:val="single"/>
          </w:rPr>
          <w:t>79.1.1. Configure Logback for File-only Output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39" w:anchor="howto-configure-log4j-for-logging" w:history="1">
        <w:r w:rsidRPr="00260ABF">
          <w:rPr>
            <w:rFonts w:ascii="Helvetica" w:eastAsia="宋体" w:hAnsi="Helvetica" w:cs="Helvetica"/>
            <w:b/>
            <w:bCs/>
            <w:color w:val="4183C4"/>
            <w:kern w:val="0"/>
            <w:sz w:val="30"/>
            <w:szCs w:val="30"/>
            <w:u w:val="single"/>
          </w:rPr>
          <w:t>79.2. Configure Log4j for Logging</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540" w:anchor="howto-configure-log4j-for-logging-yaml-or-json-config" w:history="1">
        <w:r w:rsidRPr="00260ABF">
          <w:rPr>
            <w:rFonts w:ascii="Helvetica" w:eastAsia="宋体" w:hAnsi="Helvetica" w:cs="Helvetica"/>
            <w:color w:val="4183C4"/>
            <w:kern w:val="0"/>
            <w:sz w:val="27"/>
            <w:szCs w:val="27"/>
            <w:u w:val="single"/>
          </w:rPr>
          <w:t>79.2.1. Use YAML or JSON to Configure Log4j 2</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41" w:anchor="howto-data-access" w:history="1">
        <w:r w:rsidRPr="00260ABF">
          <w:rPr>
            <w:rFonts w:ascii="Helvetica" w:eastAsia="宋体" w:hAnsi="Helvetica" w:cs="Helvetica"/>
            <w:b/>
            <w:bCs/>
            <w:color w:val="4183C4"/>
            <w:kern w:val="0"/>
            <w:sz w:val="36"/>
            <w:szCs w:val="36"/>
            <w:u w:val="single"/>
          </w:rPr>
          <w:t>80. Data Access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2" w:anchor="howto-configure-a-datasource" w:history="1">
        <w:r w:rsidRPr="00260ABF">
          <w:rPr>
            <w:rFonts w:ascii="Helvetica" w:eastAsia="宋体" w:hAnsi="Helvetica" w:cs="Helvetica"/>
            <w:b/>
            <w:bCs/>
            <w:color w:val="4183C4"/>
            <w:kern w:val="0"/>
            <w:sz w:val="30"/>
            <w:szCs w:val="30"/>
            <w:u w:val="single"/>
          </w:rPr>
          <w:t>80.1. Configure a Custom DataSource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3" w:anchor="howto-two-datasources" w:history="1">
        <w:r w:rsidRPr="00260ABF">
          <w:rPr>
            <w:rFonts w:ascii="Helvetica" w:eastAsia="宋体" w:hAnsi="Helvetica" w:cs="Helvetica"/>
            <w:b/>
            <w:bCs/>
            <w:color w:val="4183C4"/>
            <w:kern w:val="0"/>
            <w:sz w:val="30"/>
            <w:szCs w:val="30"/>
            <w:u w:val="single"/>
          </w:rPr>
          <w:t>80.2. Configure Two DataSources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4" w:anchor="howto-use-spring-data-repositories" w:history="1">
        <w:r w:rsidRPr="00260ABF">
          <w:rPr>
            <w:rFonts w:ascii="Helvetica" w:eastAsia="宋体" w:hAnsi="Helvetica" w:cs="Helvetica"/>
            <w:b/>
            <w:bCs/>
            <w:color w:val="4183C4"/>
            <w:kern w:val="0"/>
            <w:sz w:val="30"/>
            <w:szCs w:val="30"/>
            <w:u w:val="single"/>
          </w:rPr>
          <w:t>80.3. Use Spring Data Repositories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5" w:anchor="howto-separate-entity-definitions-from-spring-configuration" w:history="1">
        <w:r w:rsidRPr="00260ABF">
          <w:rPr>
            <w:rFonts w:ascii="Helvetica" w:eastAsia="宋体" w:hAnsi="Helvetica" w:cs="Helvetica"/>
            <w:b/>
            <w:bCs/>
            <w:color w:val="4183C4"/>
            <w:kern w:val="0"/>
            <w:sz w:val="30"/>
            <w:szCs w:val="30"/>
            <w:u w:val="single"/>
          </w:rPr>
          <w:t>80.4. Separate @Entity Definitions from Spring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6" w:anchor="howto-configure-jpa-properties" w:history="1">
        <w:r w:rsidRPr="00260ABF">
          <w:rPr>
            <w:rFonts w:ascii="Helvetica" w:eastAsia="宋体" w:hAnsi="Helvetica" w:cs="Helvetica"/>
            <w:b/>
            <w:bCs/>
            <w:color w:val="4183C4"/>
            <w:kern w:val="0"/>
            <w:sz w:val="30"/>
            <w:szCs w:val="30"/>
            <w:u w:val="single"/>
          </w:rPr>
          <w:t>80.5. Configure JPA Properties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7" w:anchor="howto-configure-hibernate-naming-strategy" w:history="1">
        <w:r w:rsidRPr="00260ABF">
          <w:rPr>
            <w:rFonts w:ascii="Helvetica" w:eastAsia="宋体" w:hAnsi="Helvetica" w:cs="Helvetica"/>
            <w:b/>
            <w:bCs/>
            <w:color w:val="4183C4"/>
            <w:kern w:val="0"/>
            <w:sz w:val="30"/>
            <w:szCs w:val="30"/>
            <w:u w:val="single"/>
          </w:rPr>
          <w:t>80.6. Configure Hibernate Naming Strategy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8" w:anchor="howto-use-custom-entity-manager" w:history="1">
        <w:r w:rsidRPr="00260ABF">
          <w:rPr>
            <w:rFonts w:ascii="Helvetica" w:eastAsia="宋体" w:hAnsi="Helvetica" w:cs="Helvetica"/>
            <w:b/>
            <w:bCs/>
            <w:color w:val="4183C4"/>
            <w:kern w:val="0"/>
            <w:sz w:val="30"/>
            <w:szCs w:val="30"/>
            <w:u w:val="single"/>
          </w:rPr>
          <w:t>80.7. Use a Custom EntityManagerFactory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49" w:anchor="howto-use-two-entity-managers" w:history="1">
        <w:r w:rsidRPr="00260ABF">
          <w:rPr>
            <w:rFonts w:ascii="Helvetica" w:eastAsia="宋体" w:hAnsi="Helvetica" w:cs="Helvetica"/>
            <w:b/>
            <w:bCs/>
            <w:color w:val="4183C4"/>
            <w:kern w:val="0"/>
            <w:sz w:val="30"/>
            <w:szCs w:val="30"/>
            <w:u w:val="single"/>
          </w:rPr>
          <w:t>80.8. Use Two EntityManagers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0" w:anchor="howto-use-traditional-persistence-xml" w:history="1">
        <w:r w:rsidRPr="00260ABF">
          <w:rPr>
            <w:rFonts w:ascii="Helvetica" w:eastAsia="宋体" w:hAnsi="Helvetica" w:cs="Helvetica"/>
            <w:b/>
            <w:bCs/>
            <w:color w:val="4183C4"/>
            <w:kern w:val="0"/>
            <w:sz w:val="30"/>
            <w:szCs w:val="30"/>
            <w:u w:val="single"/>
          </w:rPr>
          <w:t>80.9. Use a Traditional </w:t>
        </w:r>
        <w:r w:rsidRPr="00260ABF">
          <w:rPr>
            <w:rFonts w:ascii="Consolas" w:eastAsia="宋体" w:hAnsi="Consolas" w:cs="宋体"/>
            <w:b/>
            <w:bCs/>
            <w:color w:val="4183C4"/>
            <w:kern w:val="0"/>
            <w:sz w:val="24"/>
            <w:szCs w:val="24"/>
            <w:bdr w:val="single" w:sz="6" w:space="1" w:color="CCCCCC" w:frame="1"/>
            <w:shd w:val="clear" w:color="auto" w:fill="F2F2F2"/>
          </w:rPr>
          <w:t>persistence.xml</w:t>
        </w:r>
        <w:r w:rsidRPr="00260ABF">
          <w:rPr>
            <w:rFonts w:ascii="Helvetica" w:eastAsia="宋体" w:hAnsi="Helvetica" w:cs="Helvetica"/>
            <w:b/>
            <w:bCs/>
            <w:color w:val="4183C4"/>
            <w:kern w:val="0"/>
            <w:sz w:val="30"/>
            <w:szCs w:val="30"/>
            <w:u w:val="single"/>
          </w:rPr>
          <w:t> File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1" w:anchor="howto-use-spring-data-jpa--and-mongo-repositories" w:history="1">
        <w:r w:rsidRPr="00260ABF">
          <w:rPr>
            <w:rFonts w:ascii="Helvetica" w:eastAsia="宋体" w:hAnsi="Helvetica" w:cs="Helvetica"/>
            <w:b/>
            <w:bCs/>
            <w:color w:val="4183C4"/>
            <w:kern w:val="0"/>
            <w:sz w:val="30"/>
            <w:szCs w:val="30"/>
            <w:u w:val="single"/>
          </w:rPr>
          <w:t>80.10. Use Spring Data JPA and Mongo Repositories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2" w:anchor="howto-use-exposing-spring-data-repositories-rest-endpoint" w:history="1">
        <w:r w:rsidRPr="00260ABF">
          <w:rPr>
            <w:rFonts w:ascii="Helvetica" w:eastAsia="宋体" w:hAnsi="Helvetica" w:cs="Helvetica"/>
            <w:b/>
            <w:bCs/>
            <w:color w:val="4183C4"/>
            <w:kern w:val="0"/>
            <w:sz w:val="30"/>
            <w:szCs w:val="30"/>
            <w:u w:val="single"/>
          </w:rPr>
          <w:t>80.11. Expose Spring Data Repositories as REST Endpoint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3" w:anchor="howto-configure-a-component-that-is-used-by-JPA" w:history="1">
        <w:r w:rsidRPr="00260ABF">
          <w:rPr>
            <w:rFonts w:ascii="Helvetica" w:eastAsia="宋体" w:hAnsi="Helvetica" w:cs="Helvetica"/>
            <w:b/>
            <w:bCs/>
            <w:color w:val="4183C4"/>
            <w:kern w:val="0"/>
            <w:sz w:val="30"/>
            <w:szCs w:val="30"/>
            <w:u w:val="single"/>
          </w:rPr>
          <w:t>80.12. Configure a Component that is Used by JPA</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4" w:anchor="howto-configure-jOOQ-with-multiple-datasources" w:history="1">
        <w:r w:rsidRPr="00260ABF">
          <w:rPr>
            <w:rFonts w:ascii="Helvetica" w:eastAsia="宋体" w:hAnsi="Helvetica" w:cs="Helvetica"/>
            <w:b/>
            <w:bCs/>
            <w:color w:val="4183C4"/>
            <w:kern w:val="0"/>
            <w:sz w:val="30"/>
            <w:szCs w:val="30"/>
            <w:u w:val="single"/>
          </w:rPr>
          <w:t>80.13. Configure jOOQ with Two DataSources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55" w:anchor="howto-database-initialization" w:history="1">
        <w:r w:rsidRPr="00260ABF">
          <w:rPr>
            <w:rFonts w:ascii="Helvetica" w:eastAsia="宋体" w:hAnsi="Helvetica" w:cs="Helvetica"/>
            <w:b/>
            <w:bCs/>
            <w:color w:val="4183C4"/>
            <w:kern w:val="0"/>
            <w:sz w:val="36"/>
            <w:szCs w:val="36"/>
            <w:u w:val="single"/>
          </w:rPr>
          <w:t>81. Database Initialization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6" w:anchor="howto-initialize-a-database-using-jpa" w:history="1">
        <w:r w:rsidRPr="00260ABF">
          <w:rPr>
            <w:rFonts w:ascii="Helvetica" w:eastAsia="宋体" w:hAnsi="Helvetica" w:cs="Helvetica"/>
            <w:b/>
            <w:bCs/>
            <w:color w:val="4183C4"/>
            <w:kern w:val="0"/>
            <w:sz w:val="30"/>
            <w:szCs w:val="30"/>
            <w:u w:val="single"/>
          </w:rPr>
          <w:t>81.1. Initialize a Database Using JPA</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7" w:anchor="howto-initialize-a-database-using-hibernate" w:history="1">
        <w:r w:rsidRPr="00260ABF">
          <w:rPr>
            <w:rFonts w:ascii="Helvetica" w:eastAsia="宋体" w:hAnsi="Helvetica" w:cs="Helvetica"/>
            <w:b/>
            <w:bCs/>
            <w:color w:val="4183C4"/>
            <w:kern w:val="0"/>
            <w:sz w:val="30"/>
            <w:szCs w:val="30"/>
            <w:u w:val="single"/>
          </w:rPr>
          <w:t>81.2. Initialize a Database Using Hibernate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8" w:anchor="howto-initialize-a-database-using-spring-jdbc" w:history="1">
        <w:r w:rsidRPr="00260ABF">
          <w:rPr>
            <w:rFonts w:ascii="Helvetica" w:eastAsia="宋体" w:hAnsi="Helvetica" w:cs="Helvetica"/>
            <w:b/>
            <w:bCs/>
            <w:color w:val="4183C4"/>
            <w:kern w:val="0"/>
            <w:sz w:val="30"/>
            <w:szCs w:val="30"/>
            <w:u w:val="single"/>
          </w:rPr>
          <w:t>81.3. Initialize a Database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59" w:anchor="howto-initialize-a-spring-batch-database" w:history="1">
        <w:r w:rsidRPr="00260ABF">
          <w:rPr>
            <w:rFonts w:ascii="Helvetica" w:eastAsia="宋体" w:hAnsi="Helvetica" w:cs="Helvetica"/>
            <w:b/>
            <w:bCs/>
            <w:color w:val="4183C4"/>
            <w:kern w:val="0"/>
            <w:sz w:val="30"/>
            <w:szCs w:val="30"/>
            <w:u w:val="single"/>
          </w:rPr>
          <w:t>81.4. Initialize a Spring Batch Database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60" w:anchor="howto-use-a-higher-level-database-migration-tool" w:history="1">
        <w:r w:rsidRPr="00260ABF">
          <w:rPr>
            <w:rFonts w:ascii="Helvetica" w:eastAsia="宋体" w:hAnsi="Helvetica" w:cs="Helvetica"/>
            <w:b/>
            <w:bCs/>
            <w:color w:val="4183C4"/>
            <w:kern w:val="0"/>
            <w:sz w:val="30"/>
            <w:szCs w:val="30"/>
            <w:u w:val="single"/>
          </w:rPr>
          <w:t>81.5. Use a Higher-level Database Migration Tool</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61" w:anchor="howto-execute-flyway-database-migrations-on-startup" w:history="1">
        <w:r w:rsidRPr="00260ABF">
          <w:rPr>
            <w:rFonts w:ascii="Helvetica" w:eastAsia="宋体" w:hAnsi="Helvetica" w:cs="Helvetica"/>
            <w:color w:val="4183C4"/>
            <w:kern w:val="0"/>
            <w:sz w:val="27"/>
            <w:szCs w:val="27"/>
            <w:u w:val="single"/>
          </w:rPr>
          <w:t>81.5.1. Execute Flyway Database Migrations on Startup</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62" w:anchor="howto-execute-liquibase-database-migrations-on-startup" w:history="1">
        <w:r w:rsidRPr="00260ABF">
          <w:rPr>
            <w:rFonts w:ascii="Helvetica" w:eastAsia="宋体" w:hAnsi="Helvetica" w:cs="Helvetica"/>
            <w:color w:val="4183C4"/>
            <w:kern w:val="0"/>
            <w:sz w:val="27"/>
            <w:szCs w:val="27"/>
            <w:u w:val="single"/>
          </w:rPr>
          <w:t>81.5.2. Execute Liquibase Database Migrations on Startup</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63" w:anchor="howto-messaging" w:history="1">
        <w:r w:rsidRPr="00260ABF">
          <w:rPr>
            <w:rFonts w:ascii="Helvetica" w:eastAsia="宋体" w:hAnsi="Helvetica" w:cs="Helvetica"/>
            <w:b/>
            <w:bCs/>
            <w:color w:val="4183C4"/>
            <w:kern w:val="0"/>
            <w:sz w:val="36"/>
            <w:szCs w:val="36"/>
            <w:u w:val="single"/>
          </w:rPr>
          <w:t>82. Messaging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64" w:anchor="howto-jms-disable-transaction" w:history="1">
        <w:r w:rsidRPr="00260ABF">
          <w:rPr>
            <w:rFonts w:ascii="Helvetica" w:eastAsia="宋体" w:hAnsi="Helvetica" w:cs="Helvetica"/>
            <w:b/>
            <w:bCs/>
            <w:color w:val="4183C4"/>
            <w:kern w:val="0"/>
            <w:sz w:val="30"/>
            <w:szCs w:val="30"/>
            <w:u w:val="single"/>
          </w:rPr>
          <w:t>82.1. Disable Transacted JMS Session</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65" w:anchor="howto-batch-applications" w:history="1">
        <w:r w:rsidRPr="00260ABF">
          <w:rPr>
            <w:rFonts w:ascii="Helvetica" w:eastAsia="宋体" w:hAnsi="Helvetica" w:cs="Helvetica"/>
            <w:b/>
            <w:bCs/>
            <w:color w:val="4183C4"/>
            <w:kern w:val="0"/>
            <w:sz w:val="36"/>
            <w:szCs w:val="36"/>
            <w:u w:val="single"/>
          </w:rPr>
          <w:t>83. Batch Applications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66" w:anchor="howto-execute-spring-batch-jobs-on-startup" w:history="1">
        <w:r w:rsidRPr="00260ABF">
          <w:rPr>
            <w:rFonts w:ascii="Helvetica" w:eastAsia="宋体" w:hAnsi="Helvetica" w:cs="Helvetica"/>
            <w:b/>
            <w:bCs/>
            <w:color w:val="4183C4"/>
            <w:kern w:val="0"/>
            <w:sz w:val="30"/>
            <w:szCs w:val="30"/>
            <w:u w:val="single"/>
          </w:rPr>
          <w:t>83.1. Execute Spring Batch Jobs on Startup</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67" w:anchor="howto-actuator" w:history="1">
        <w:r w:rsidRPr="00260ABF">
          <w:rPr>
            <w:rFonts w:ascii="Helvetica" w:eastAsia="宋体" w:hAnsi="Helvetica" w:cs="Helvetica"/>
            <w:b/>
            <w:bCs/>
            <w:color w:val="4183C4"/>
            <w:kern w:val="0"/>
            <w:sz w:val="36"/>
            <w:szCs w:val="36"/>
            <w:u w:val="single"/>
          </w:rPr>
          <w:t>84. Actuator</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68" w:anchor="howto-change-the-http-port-or-address-of-the-actuator-endpoints" w:history="1">
        <w:r w:rsidRPr="00260ABF">
          <w:rPr>
            <w:rFonts w:ascii="Helvetica" w:eastAsia="宋体" w:hAnsi="Helvetica" w:cs="Helvetica"/>
            <w:b/>
            <w:bCs/>
            <w:color w:val="4183C4"/>
            <w:kern w:val="0"/>
            <w:sz w:val="30"/>
            <w:szCs w:val="30"/>
            <w:u w:val="single"/>
          </w:rPr>
          <w:t>84.1. Change the HTTP Port or Address of the Actuator Endpoints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69" w:anchor="howto-customize-the-whitelabel-error-page" w:history="1">
        <w:r w:rsidRPr="00260ABF">
          <w:rPr>
            <w:rFonts w:ascii="Helvetica" w:eastAsia="宋体" w:hAnsi="Helvetica" w:cs="Helvetica"/>
            <w:b/>
            <w:bCs/>
            <w:color w:val="4183C4"/>
            <w:kern w:val="0"/>
            <w:sz w:val="30"/>
            <w:szCs w:val="30"/>
            <w:u w:val="single"/>
          </w:rPr>
          <w:t>84.2. Customize the ‘whitelabel’ Error Page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70" w:anchor="howto-sanitize-sensible-values" w:history="1">
        <w:r w:rsidRPr="00260ABF">
          <w:rPr>
            <w:rFonts w:ascii="Helvetica" w:eastAsia="宋体" w:hAnsi="Helvetica" w:cs="Helvetica"/>
            <w:b/>
            <w:bCs/>
            <w:color w:val="4183C4"/>
            <w:kern w:val="0"/>
            <w:sz w:val="30"/>
            <w:szCs w:val="30"/>
            <w:u w:val="single"/>
          </w:rPr>
          <w:t>84.3. Sanitize sensible values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71" w:anchor="howto-security" w:history="1">
        <w:r w:rsidRPr="00260ABF">
          <w:rPr>
            <w:rFonts w:ascii="Helvetica" w:eastAsia="宋体" w:hAnsi="Helvetica" w:cs="Helvetica"/>
            <w:b/>
            <w:bCs/>
            <w:color w:val="4183C4"/>
            <w:kern w:val="0"/>
            <w:sz w:val="36"/>
            <w:szCs w:val="36"/>
            <w:u w:val="single"/>
          </w:rPr>
          <w:t>85. Security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72" w:anchor="howto-switch-off-spring-boot-security-configuration" w:history="1">
        <w:r w:rsidRPr="00260ABF">
          <w:rPr>
            <w:rFonts w:ascii="Helvetica" w:eastAsia="宋体" w:hAnsi="Helvetica" w:cs="Helvetica"/>
            <w:b/>
            <w:bCs/>
            <w:color w:val="4183C4"/>
            <w:kern w:val="0"/>
            <w:sz w:val="30"/>
            <w:szCs w:val="30"/>
            <w:u w:val="single"/>
          </w:rPr>
          <w:t>85.1. Switch off the Spring Boot Security Configuration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73" w:anchor="howto-change-the-user-details-service-and-add-user-accounts" w:history="1">
        <w:r w:rsidRPr="00260ABF">
          <w:rPr>
            <w:rFonts w:ascii="Helvetica" w:eastAsia="宋体" w:hAnsi="Helvetica" w:cs="Helvetica"/>
            <w:b/>
            <w:bCs/>
            <w:color w:val="4183C4"/>
            <w:kern w:val="0"/>
            <w:sz w:val="30"/>
            <w:szCs w:val="30"/>
            <w:u w:val="single"/>
          </w:rPr>
          <w:t>85.2. Change the UserDetailsService and Add User Accounts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74" w:anchor="howto-enable-https" w:history="1">
        <w:r w:rsidRPr="00260ABF">
          <w:rPr>
            <w:rFonts w:ascii="Helvetica" w:eastAsia="宋体" w:hAnsi="Helvetica" w:cs="Helvetica"/>
            <w:b/>
            <w:bCs/>
            <w:color w:val="4183C4"/>
            <w:kern w:val="0"/>
            <w:sz w:val="30"/>
            <w:szCs w:val="30"/>
            <w:u w:val="single"/>
          </w:rPr>
          <w:t>85.3. Enable HTTPS When Running behind a Proxy Server</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75" w:anchor="howto-hotswapping" w:history="1">
        <w:r w:rsidRPr="00260ABF">
          <w:rPr>
            <w:rFonts w:ascii="Helvetica" w:eastAsia="宋体" w:hAnsi="Helvetica" w:cs="Helvetica"/>
            <w:b/>
            <w:bCs/>
            <w:color w:val="4183C4"/>
            <w:kern w:val="0"/>
            <w:sz w:val="36"/>
            <w:szCs w:val="36"/>
            <w:u w:val="single"/>
          </w:rPr>
          <w:t>86. Hot Swapping</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76" w:anchor="howto-reload-static-content" w:history="1">
        <w:r w:rsidRPr="00260ABF">
          <w:rPr>
            <w:rFonts w:ascii="Helvetica" w:eastAsia="宋体" w:hAnsi="Helvetica" w:cs="Helvetica"/>
            <w:b/>
            <w:bCs/>
            <w:color w:val="4183C4"/>
            <w:kern w:val="0"/>
            <w:sz w:val="30"/>
            <w:szCs w:val="30"/>
            <w:u w:val="single"/>
          </w:rPr>
          <w:t>86.1. Reload Static Content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77" w:anchor="howto-reload-thymeleaf-template-content" w:history="1">
        <w:r w:rsidRPr="00260ABF">
          <w:rPr>
            <w:rFonts w:ascii="Helvetica" w:eastAsia="宋体" w:hAnsi="Helvetica" w:cs="Helvetica"/>
            <w:b/>
            <w:bCs/>
            <w:color w:val="4183C4"/>
            <w:kern w:val="0"/>
            <w:sz w:val="30"/>
            <w:szCs w:val="30"/>
            <w:u w:val="single"/>
          </w:rPr>
          <w:t>86.2. Reload Templates without Restarting the Container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78" w:anchor="howto-reload-thymeleaf-content" w:history="1">
        <w:r w:rsidRPr="00260ABF">
          <w:rPr>
            <w:rFonts w:ascii="Helvetica" w:eastAsia="宋体" w:hAnsi="Helvetica" w:cs="Helvetica"/>
            <w:color w:val="4183C4"/>
            <w:kern w:val="0"/>
            <w:sz w:val="27"/>
            <w:szCs w:val="27"/>
            <w:u w:val="single"/>
          </w:rPr>
          <w:t>86.2.1. Thymeleaf Templates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79" w:anchor="howto-reload-freemarker-content" w:history="1">
        <w:r w:rsidRPr="00260ABF">
          <w:rPr>
            <w:rFonts w:ascii="Helvetica" w:eastAsia="宋体" w:hAnsi="Helvetica" w:cs="Helvetica"/>
            <w:color w:val="4183C4"/>
            <w:kern w:val="0"/>
            <w:sz w:val="27"/>
            <w:szCs w:val="27"/>
            <w:u w:val="single"/>
          </w:rPr>
          <w:t>86.2.2. FreeMarker Templates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580" w:anchor="howto-reload-groovy-template-content" w:history="1">
        <w:r w:rsidRPr="00260ABF">
          <w:rPr>
            <w:rFonts w:ascii="Helvetica" w:eastAsia="宋体" w:hAnsi="Helvetica" w:cs="Helvetica"/>
            <w:color w:val="4183C4"/>
            <w:kern w:val="0"/>
            <w:sz w:val="27"/>
            <w:szCs w:val="27"/>
            <w:u w:val="single"/>
          </w:rPr>
          <w:t>86.2.3. Groovy Templates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1" w:anchor="howto-reload-fast-restart" w:history="1">
        <w:r w:rsidRPr="00260ABF">
          <w:rPr>
            <w:rFonts w:ascii="Helvetica" w:eastAsia="宋体" w:hAnsi="Helvetica" w:cs="Helvetica"/>
            <w:b/>
            <w:bCs/>
            <w:color w:val="4183C4"/>
            <w:kern w:val="0"/>
            <w:sz w:val="30"/>
            <w:szCs w:val="30"/>
            <w:u w:val="single"/>
          </w:rPr>
          <w:t>86.3. Fast Application Restarts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2" w:anchor="howto-reload-java-classes-without-restarting" w:history="1">
        <w:r w:rsidRPr="00260ABF">
          <w:rPr>
            <w:rFonts w:ascii="Helvetica" w:eastAsia="宋体" w:hAnsi="Helvetica" w:cs="Helvetica"/>
            <w:b/>
            <w:bCs/>
            <w:color w:val="4183C4"/>
            <w:kern w:val="0"/>
            <w:sz w:val="30"/>
            <w:szCs w:val="30"/>
            <w:u w:val="single"/>
          </w:rPr>
          <w:t>86.4. Reload Java Classes without Restarting the Container</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83" w:anchor="howto-build" w:history="1">
        <w:r w:rsidRPr="00260ABF">
          <w:rPr>
            <w:rFonts w:ascii="Helvetica" w:eastAsia="宋体" w:hAnsi="Helvetica" w:cs="Helvetica"/>
            <w:b/>
            <w:bCs/>
            <w:color w:val="4183C4"/>
            <w:kern w:val="0"/>
            <w:sz w:val="36"/>
            <w:szCs w:val="36"/>
            <w:u w:val="single"/>
          </w:rPr>
          <w:t>87. Build</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4" w:anchor="howto-build-info" w:history="1">
        <w:r w:rsidRPr="00260ABF">
          <w:rPr>
            <w:rFonts w:ascii="Helvetica" w:eastAsia="宋体" w:hAnsi="Helvetica" w:cs="Helvetica"/>
            <w:b/>
            <w:bCs/>
            <w:color w:val="4183C4"/>
            <w:kern w:val="0"/>
            <w:sz w:val="30"/>
            <w:szCs w:val="30"/>
            <w:u w:val="single"/>
          </w:rPr>
          <w:t>87.1. Generate Build Information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5" w:anchor="howto-git-info" w:history="1">
        <w:r w:rsidRPr="00260ABF">
          <w:rPr>
            <w:rFonts w:ascii="Helvetica" w:eastAsia="宋体" w:hAnsi="Helvetica" w:cs="Helvetica"/>
            <w:b/>
            <w:bCs/>
            <w:color w:val="4183C4"/>
            <w:kern w:val="0"/>
            <w:sz w:val="30"/>
            <w:szCs w:val="30"/>
            <w:u w:val="single"/>
          </w:rPr>
          <w:t>87.2. Generate Git Information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6" w:anchor="howto-customize-dependency-versions" w:history="1">
        <w:r w:rsidRPr="00260ABF">
          <w:rPr>
            <w:rFonts w:ascii="Helvetica" w:eastAsia="宋体" w:hAnsi="Helvetica" w:cs="Helvetica"/>
            <w:b/>
            <w:bCs/>
            <w:color w:val="4183C4"/>
            <w:kern w:val="0"/>
            <w:sz w:val="30"/>
            <w:szCs w:val="30"/>
            <w:u w:val="single"/>
          </w:rPr>
          <w:t>87.3. Customize Dependency Versions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7" w:anchor="howto-create-an-executable-jar-with-maven" w:history="1">
        <w:r w:rsidRPr="00260ABF">
          <w:rPr>
            <w:rFonts w:ascii="Helvetica" w:eastAsia="宋体" w:hAnsi="Helvetica" w:cs="Helvetica"/>
            <w:b/>
            <w:bCs/>
            <w:color w:val="4183C4"/>
            <w:kern w:val="0"/>
            <w:sz w:val="30"/>
            <w:szCs w:val="30"/>
            <w:u w:val="single"/>
          </w:rPr>
          <w:t>87.4. Create an Executable JAR with Maven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8" w:anchor="howto-create-an-additional-executable-jar" w:history="1">
        <w:r w:rsidRPr="00260ABF">
          <w:rPr>
            <w:rFonts w:ascii="Helvetica" w:eastAsia="宋体" w:hAnsi="Helvetica" w:cs="Helvetica"/>
            <w:b/>
            <w:bCs/>
            <w:color w:val="4183C4"/>
            <w:kern w:val="0"/>
            <w:sz w:val="30"/>
            <w:szCs w:val="30"/>
            <w:u w:val="single"/>
          </w:rPr>
          <w:t>87.5. Use a Spring Boot Application as a Dependency</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89" w:anchor="howto-extract-specific-libraries-when-an-executable-jar-runs" w:history="1">
        <w:r w:rsidRPr="00260ABF">
          <w:rPr>
            <w:rFonts w:ascii="Helvetica" w:eastAsia="宋体" w:hAnsi="Helvetica" w:cs="Helvetica"/>
            <w:b/>
            <w:bCs/>
            <w:color w:val="4183C4"/>
            <w:kern w:val="0"/>
            <w:sz w:val="30"/>
            <w:szCs w:val="30"/>
            <w:u w:val="single"/>
          </w:rPr>
          <w:t>87.6. Extract Specific Libraries When an Executable Jar Runs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0" w:anchor="howto-create-a-nonexecutable-jar" w:history="1">
        <w:r w:rsidRPr="00260ABF">
          <w:rPr>
            <w:rFonts w:ascii="Helvetica" w:eastAsia="宋体" w:hAnsi="Helvetica" w:cs="Helvetica"/>
            <w:b/>
            <w:bCs/>
            <w:color w:val="4183C4"/>
            <w:kern w:val="0"/>
            <w:sz w:val="30"/>
            <w:szCs w:val="30"/>
            <w:u w:val="single"/>
          </w:rPr>
          <w:t>87.7. Create a Non-executable JAR with Exclusions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1" w:anchor="howto-remote-debug-maven-run" w:history="1">
        <w:r w:rsidRPr="00260ABF">
          <w:rPr>
            <w:rFonts w:ascii="Helvetica" w:eastAsia="宋体" w:hAnsi="Helvetica" w:cs="Helvetica"/>
            <w:b/>
            <w:bCs/>
            <w:color w:val="4183C4"/>
            <w:kern w:val="0"/>
            <w:sz w:val="30"/>
            <w:szCs w:val="30"/>
            <w:u w:val="single"/>
          </w:rPr>
          <w:t>87.8. Remote Debug a Spring Boot Application Started with Maven</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2" w:anchor="howto-build-an-executable-archive-with-ant" w:history="1">
        <w:r w:rsidRPr="00260ABF">
          <w:rPr>
            <w:rFonts w:ascii="Helvetica" w:eastAsia="宋体" w:hAnsi="Helvetica" w:cs="Helvetica"/>
            <w:b/>
            <w:bCs/>
            <w:color w:val="4183C4"/>
            <w:kern w:val="0"/>
            <w:sz w:val="30"/>
            <w:szCs w:val="30"/>
            <w:u w:val="single"/>
          </w:rPr>
          <w:t>87.9. Build an Executable Archive from Ant without Using </w:t>
        </w:r>
        <w:r w:rsidRPr="00260ABF">
          <w:rPr>
            <w:rFonts w:ascii="Consolas" w:eastAsia="宋体" w:hAnsi="Consolas" w:cs="宋体"/>
            <w:b/>
            <w:bCs/>
            <w:color w:val="4183C4"/>
            <w:kern w:val="0"/>
            <w:sz w:val="24"/>
            <w:szCs w:val="24"/>
            <w:bdr w:val="single" w:sz="6" w:space="1" w:color="CCCCCC" w:frame="1"/>
            <w:shd w:val="clear" w:color="auto" w:fill="F2F2F2"/>
          </w:rPr>
          <w:t>spring-boot-antlib</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93" w:anchor="howto-traditional-deployment" w:history="1">
        <w:r w:rsidRPr="00260ABF">
          <w:rPr>
            <w:rFonts w:ascii="Helvetica" w:eastAsia="宋体" w:hAnsi="Helvetica" w:cs="Helvetica"/>
            <w:b/>
            <w:bCs/>
            <w:color w:val="4183C4"/>
            <w:kern w:val="0"/>
            <w:sz w:val="36"/>
            <w:szCs w:val="36"/>
            <w:u w:val="single"/>
          </w:rPr>
          <w:t>88. Traditional Deployment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4" w:anchor="howto-create-a-deployable-war-file" w:history="1">
        <w:r w:rsidRPr="00260ABF">
          <w:rPr>
            <w:rFonts w:ascii="Helvetica" w:eastAsia="宋体" w:hAnsi="Helvetica" w:cs="Helvetica"/>
            <w:b/>
            <w:bCs/>
            <w:color w:val="4183C4"/>
            <w:kern w:val="0"/>
            <w:sz w:val="30"/>
            <w:szCs w:val="30"/>
            <w:u w:val="single"/>
          </w:rPr>
          <w:t>88.1. Create a Deployable War File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5" w:anchor="howto-convert-an-existing-application-to-spring-boot" w:history="1">
        <w:r w:rsidRPr="00260ABF">
          <w:rPr>
            <w:rFonts w:ascii="Helvetica" w:eastAsia="宋体" w:hAnsi="Helvetica" w:cs="Helvetica"/>
            <w:b/>
            <w:bCs/>
            <w:color w:val="4183C4"/>
            <w:kern w:val="0"/>
            <w:sz w:val="30"/>
            <w:szCs w:val="30"/>
            <w:u w:val="single"/>
          </w:rPr>
          <w:t>88.2. Convert an Existing Application to Spring Boot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6" w:anchor="howto-weblogic" w:history="1">
        <w:r w:rsidRPr="00260ABF">
          <w:rPr>
            <w:rFonts w:ascii="Helvetica" w:eastAsia="宋体" w:hAnsi="Helvetica" w:cs="Helvetica"/>
            <w:b/>
            <w:bCs/>
            <w:color w:val="4183C4"/>
            <w:kern w:val="0"/>
            <w:sz w:val="30"/>
            <w:szCs w:val="30"/>
            <w:u w:val="single"/>
          </w:rPr>
          <w:t>88.3. Deploying a WAR to WebLogic</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597" w:anchor="howto-use-jedis-instead-of-lettuce" w:history="1">
        <w:r w:rsidRPr="00260ABF">
          <w:rPr>
            <w:rFonts w:ascii="Helvetica" w:eastAsia="宋体" w:hAnsi="Helvetica" w:cs="Helvetica"/>
            <w:b/>
            <w:bCs/>
            <w:color w:val="4183C4"/>
            <w:kern w:val="0"/>
            <w:sz w:val="30"/>
            <w:szCs w:val="30"/>
            <w:u w:val="single"/>
          </w:rPr>
          <w:t>88.4. Use Jedis Instead of Lettuce</w:t>
        </w:r>
      </w:hyperlink>
    </w:p>
    <w:p w:rsidR="00260ABF" w:rsidRPr="00260ABF" w:rsidRDefault="00260ABF" w:rsidP="00260ABF">
      <w:pPr>
        <w:widowControl/>
        <w:spacing w:before="450" w:after="150"/>
        <w:jc w:val="left"/>
        <w:rPr>
          <w:rFonts w:ascii="Helvetica" w:eastAsia="宋体" w:hAnsi="Helvetica" w:cs="Helvetica"/>
          <w:b/>
          <w:bCs/>
          <w:color w:val="333333"/>
          <w:kern w:val="0"/>
          <w:sz w:val="48"/>
          <w:szCs w:val="48"/>
        </w:rPr>
      </w:pPr>
      <w:hyperlink r:id="rId598" w:anchor="appendix" w:history="1">
        <w:r w:rsidRPr="00260ABF">
          <w:rPr>
            <w:rFonts w:ascii="Helvetica" w:eastAsia="宋体" w:hAnsi="Helvetica" w:cs="Helvetica"/>
            <w:b/>
            <w:bCs/>
            <w:color w:val="4183C4"/>
            <w:kern w:val="0"/>
            <w:sz w:val="48"/>
            <w:szCs w:val="48"/>
            <w:u w:val="single"/>
          </w:rPr>
          <w:t>X. Appendices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599" w:anchor="common-application-properties" w:history="1">
        <w:r w:rsidRPr="00260ABF">
          <w:rPr>
            <w:rFonts w:ascii="Helvetica" w:eastAsia="宋体" w:hAnsi="Helvetica" w:cs="Helvetica"/>
            <w:b/>
            <w:bCs/>
            <w:color w:val="4183C4"/>
            <w:kern w:val="0"/>
            <w:sz w:val="36"/>
            <w:szCs w:val="36"/>
            <w:u w:val="single"/>
          </w:rPr>
          <w:t>A. Common application properties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00" w:anchor="configuration-metadata" w:history="1">
        <w:r w:rsidRPr="00260ABF">
          <w:rPr>
            <w:rFonts w:ascii="Helvetica" w:eastAsia="宋体" w:hAnsi="Helvetica" w:cs="Helvetica"/>
            <w:b/>
            <w:bCs/>
            <w:color w:val="4183C4"/>
            <w:kern w:val="0"/>
            <w:sz w:val="36"/>
            <w:szCs w:val="36"/>
            <w:u w:val="single"/>
          </w:rPr>
          <w:t>B. Configuration Metadata</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01" w:anchor="configuration-metadata-format" w:history="1">
        <w:r w:rsidRPr="00260ABF">
          <w:rPr>
            <w:rFonts w:ascii="Helvetica" w:eastAsia="宋体" w:hAnsi="Helvetica" w:cs="Helvetica"/>
            <w:b/>
            <w:bCs/>
            <w:color w:val="4183C4"/>
            <w:kern w:val="0"/>
            <w:sz w:val="30"/>
            <w:szCs w:val="30"/>
            <w:u w:val="single"/>
          </w:rPr>
          <w:t>B.1. Metadata Format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02" w:anchor="configuration-metadata-group-attributes" w:history="1">
        <w:r w:rsidRPr="00260ABF">
          <w:rPr>
            <w:rFonts w:ascii="Helvetica" w:eastAsia="宋体" w:hAnsi="Helvetica" w:cs="Helvetica"/>
            <w:color w:val="4183C4"/>
            <w:kern w:val="0"/>
            <w:sz w:val="27"/>
            <w:szCs w:val="27"/>
            <w:u w:val="single"/>
          </w:rPr>
          <w:t>B.1.1. Group Attributes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03" w:anchor="configuration-metadata-property-attributes" w:history="1">
        <w:r w:rsidRPr="00260ABF">
          <w:rPr>
            <w:rFonts w:ascii="Helvetica" w:eastAsia="宋体" w:hAnsi="Helvetica" w:cs="Helvetica"/>
            <w:color w:val="4183C4"/>
            <w:kern w:val="0"/>
            <w:sz w:val="27"/>
            <w:szCs w:val="27"/>
            <w:u w:val="single"/>
          </w:rPr>
          <w:t>B.1.2. Property Attributes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04" w:anchor="configuration-metadata-hints-attributes" w:history="1">
        <w:r w:rsidRPr="00260ABF">
          <w:rPr>
            <w:rFonts w:ascii="Helvetica" w:eastAsia="宋体" w:hAnsi="Helvetica" w:cs="Helvetica"/>
            <w:color w:val="4183C4"/>
            <w:kern w:val="0"/>
            <w:sz w:val="27"/>
            <w:szCs w:val="27"/>
            <w:u w:val="single"/>
          </w:rPr>
          <w:t>B.1.3. Hint Attributes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05" w:anchor="configuration-metadata-repeated-items" w:history="1">
        <w:r w:rsidRPr="00260ABF">
          <w:rPr>
            <w:rFonts w:ascii="Helvetica" w:eastAsia="宋体" w:hAnsi="Helvetica" w:cs="Helvetica"/>
            <w:color w:val="4183C4"/>
            <w:kern w:val="0"/>
            <w:sz w:val="27"/>
            <w:szCs w:val="27"/>
            <w:u w:val="single"/>
          </w:rPr>
          <w:t>B.1.4. Repeated Metadata Items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06" w:anchor="configuration-metadata-providing-manual-hints" w:history="1">
        <w:r w:rsidRPr="00260ABF">
          <w:rPr>
            <w:rFonts w:ascii="Helvetica" w:eastAsia="宋体" w:hAnsi="Helvetica" w:cs="Helvetica"/>
            <w:b/>
            <w:bCs/>
            <w:color w:val="4183C4"/>
            <w:kern w:val="0"/>
            <w:sz w:val="30"/>
            <w:szCs w:val="30"/>
            <w:u w:val="single"/>
          </w:rPr>
          <w:t>B.2. Providing Manual Hints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07" w:anchor="_value_hint" w:history="1">
        <w:r w:rsidRPr="00260ABF">
          <w:rPr>
            <w:rFonts w:ascii="Helvetica" w:eastAsia="宋体" w:hAnsi="Helvetica" w:cs="Helvetica"/>
            <w:color w:val="4183C4"/>
            <w:kern w:val="0"/>
            <w:sz w:val="27"/>
            <w:szCs w:val="27"/>
            <w:u w:val="single"/>
          </w:rPr>
          <w:t>B.2.1. Value Hint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08" w:anchor="_value_providers" w:history="1">
        <w:r w:rsidRPr="00260ABF">
          <w:rPr>
            <w:rFonts w:ascii="Helvetica" w:eastAsia="宋体" w:hAnsi="Helvetica" w:cs="Helvetica"/>
            <w:color w:val="4183C4"/>
            <w:kern w:val="0"/>
            <w:sz w:val="27"/>
            <w:szCs w:val="27"/>
            <w:u w:val="single"/>
          </w:rPr>
          <w:t>B.2.2. Value Providers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09" w:anchor="_any" w:history="1">
        <w:r w:rsidRPr="00260ABF">
          <w:rPr>
            <w:rFonts w:ascii="Helvetica" w:eastAsia="宋体" w:hAnsi="Helvetica" w:cs="Helvetica"/>
            <w:color w:val="4183C4"/>
            <w:kern w:val="0"/>
            <w:sz w:val="27"/>
            <w:szCs w:val="27"/>
            <w:u w:val="single"/>
          </w:rPr>
          <w:t>Any</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10" w:anchor="_class_reference" w:history="1">
        <w:r w:rsidRPr="00260ABF">
          <w:rPr>
            <w:rFonts w:ascii="Helvetica" w:eastAsia="宋体" w:hAnsi="Helvetica" w:cs="Helvetica"/>
            <w:color w:val="4183C4"/>
            <w:kern w:val="0"/>
            <w:sz w:val="27"/>
            <w:szCs w:val="27"/>
            <w:u w:val="single"/>
          </w:rPr>
          <w:t>Class Reference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11" w:anchor="_handle_as" w:history="1">
        <w:r w:rsidRPr="00260ABF">
          <w:rPr>
            <w:rFonts w:ascii="Helvetica" w:eastAsia="宋体" w:hAnsi="Helvetica" w:cs="Helvetica"/>
            <w:color w:val="4183C4"/>
            <w:kern w:val="0"/>
            <w:sz w:val="27"/>
            <w:szCs w:val="27"/>
            <w:u w:val="single"/>
          </w:rPr>
          <w:t>Handle As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12" w:anchor="_logger_name" w:history="1">
        <w:r w:rsidRPr="00260ABF">
          <w:rPr>
            <w:rFonts w:ascii="Helvetica" w:eastAsia="宋体" w:hAnsi="Helvetica" w:cs="Helvetica"/>
            <w:color w:val="4183C4"/>
            <w:kern w:val="0"/>
            <w:sz w:val="27"/>
            <w:szCs w:val="27"/>
            <w:u w:val="single"/>
          </w:rPr>
          <w:t>Logger Name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13" w:anchor="_spring_bean_reference" w:history="1">
        <w:r w:rsidRPr="00260ABF">
          <w:rPr>
            <w:rFonts w:ascii="Helvetica" w:eastAsia="宋体" w:hAnsi="Helvetica" w:cs="Helvetica"/>
            <w:color w:val="4183C4"/>
            <w:kern w:val="0"/>
            <w:sz w:val="27"/>
            <w:szCs w:val="27"/>
            <w:u w:val="single"/>
          </w:rPr>
          <w:t>Spring Bean Reference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14" w:anchor="_spring_profile_name" w:history="1">
        <w:r w:rsidRPr="00260ABF">
          <w:rPr>
            <w:rFonts w:ascii="Helvetica" w:eastAsia="宋体" w:hAnsi="Helvetica" w:cs="Helvetica"/>
            <w:color w:val="4183C4"/>
            <w:kern w:val="0"/>
            <w:sz w:val="27"/>
            <w:szCs w:val="27"/>
            <w:u w:val="single"/>
          </w:rPr>
          <w:t>Spring Profile Name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15" w:anchor="configuration-metadata-annotation-processor" w:history="1">
        <w:r w:rsidRPr="00260ABF">
          <w:rPr>
            <w:rFonts w:ascii="Helvetica" w:eastAsia="宋体" w:hAnsi="Helvetica" w:cs="Helvetica"/>
            <w:b/>
            <w:bCs/>
            <w:color w:val="4183C4"/>
            <w:kern w:val="0"/>
            <w:sz w:val="30"/>
            <w:szCs w:val="30"/>
            <w:u w:val="single"/>
          </w:rPr>
          <w:t>B.3. Generating Your Own Metadata by Using the Annotation Processor</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16" w:anchor="configuration-metadata-nested-properties" w:history="1">
        <w:r w:rsidRPr="00260ABF">
          <w:rPr>
            <w:rFonts w:ascii="Helvetica" w:eastAsia="宋体" w:hAnsi="Helvetica" w:cs="Helvetica"/>
            <w:color w:val="4183C4"/>
            <w:kern w:val="0"/>
            <w:sz w:val="27"/>
            <w:szCs w:val="27"/>
            <w:u w:val="single"/>
          </w:rPr>
          <w:t>B.3.1. Nested Properties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17" w:anchor="configuration-metadata-additional-metadata" w:history="1">
        <w:r w:rsidRPr="00260ABF">
          <w:rPr>
            <w:rFonts w:ascii="Helvetica" w:eastAsia="宋体" w:hAnsi="Helvetica" w:cs="Helvetica"/>
            <w:color w:val="4183C4"/>
            <w:kern w:val="0"/>
            <w:sz w:val="27"/>
            <w:szCs w:val="27"/>
            <w:u w:val="single"/>
          </w:rPr>
          <w:t>B.3.2. Adding Additional Metadata</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18" w:anchor="auto-configuration-classes" w:history="1">
        <w:r w:rsidRPr="00260ABF">
          <w:rPr>
            <w:rFonts w:ascii="Helvetica" w:eastAsia="宋体" w:hAnsi="Helvetica" w:cs="Helvetica"/>
            <w:b/>
            <w:bCs/>
            <w:color w:val="4183C4"/>
            <w:kern w:val="0"/>
            <w:sz w:val="36"/>
            <w:szCs w:val="36"/>
            <w:u w:val="single"/>
          </w:rPr>
          <w:t>C. Auto-configuration classes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19" w:anchor="auto-configuration-classes-from-autoconfigure-module" w:history="1">
        <w:r w:rsidRPr="00260ABF">
          <w:rPr>
            <w:rFonts w:ascii="Helvetica" w:eastAsia="宋体" w:hAnsi="Helvetica" w:cs="Helvetica"/>
            <w:b/>
            <w:bCs/>
            <w:color w:val="4183C4"/>
            <w:kern w:val="0"/>
            <w:sz w:val="30"/>
            <w:szCs w:val="30"/>
            <w:u w:val="single"/>
          </w:rPr>
          <w:t>C.1. From the “spring-boot-autoconfigure” module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20" w:anchor="auto-configuration-classes-from-actuator" w:history="1">
        <w:r w:rsidRPr="00260ABF">
          <w:rPr>
            <w:rFonts w:ascii="Helvetica" w:eastAsia="宋体" w:hAnsi="Helvetica" w:cs="Helvetica"/>
            <w:b/>
            <w:bCs/>
            <w:color w:val="4183C4"/>
            <w:kern w:val="0"/>
            <w:sz w:val="30"/>
            <w:szCs w:val="30"/>
            <w:u w:val="single"/>
          </w:rPr>
          <w:t>C.2. From the “spring-boot-actuator-autoconfigure” module</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21" w:anchor="test-auto-configuration" w:history="1">
        <w:r w:rsidRPr="00260ABF">
          <w:rPr>
            <w:rFonts w:ascii="Helvetica" w:eastAsia="宋体" w:hAnsi="Helvetica" w:cs="Helvetica"/>
            <w:b/>
            <w:bCs/>
            <w:color w:val="4183C4"/>
            <w:kern w:val="0"/>
            <w:sz w:val="36"/>
            <w:szCs w:val="36"/>
            <w:u w:val="single"/>
          </w:rPr>
          <w:t>D. Test auto-configuration annotations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22" w:anchor="executable-jar" w:history="1">
        <w:r w:rsidRPr="00260ABF">
          <w:rPr>
            <w:rFonts w:ascii="Helvetica" w:eastAsia="宋体" w:hAnsi="Helvetica" w:cs="Helvetica"/>
            <w:b/>
            <w:bCs/>
            <w:color w:val="4183C4"/>
            <w:kern w:val="0"/>
            <w:sz w:val="36"/>
            <w:szCs w:val="36"/>
            <w:u w:val="single"/>
          </w:rPr>
          <w:t>E. The Executable Jar Format</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23" w:anchor="executable-jar-nested-jars" w:history="1">
        <w:r w:rsidRPr="00260ABF">
          <w:rPr>
            <w:rFonts w:ascii="Helvetica" w:eastAsia="宋体" w:hAnsi="Helvetica" w:cs="Helvetica"/>
            <w:b/>
            <w:bCs/>
            <w:color w:val="4183C4"/>
            <w:kern w:val="0"/>
            <w:sz w:val="30"/>
            <w:szCs w:val="30"/>
            <w:u w:val="single"/>
          </w:rPr>
          <w:t>E.1. Nested JARs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24" w:anchor="executable-jar-jar-file-structure" w:history="1">
        <w:r w:rsidRPr="00260ABF">
          <w:rPr>
            <w:rFonts w:ascii="Helvetica" w:eastAsia="宋体" w:hAnsi="Helvetica" w:cs="Helvetica"/>
            <w:color w:val="4183C4"/>
            <w:kern w:val="0"/>
            <w:sz w:val="27"/>
            <w:szCs w:val="27"/>
            <w:u w:val="single"/>
          </w:rPr>
          <w:t>E.1.1. The Executable Jar File Structure</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25" w:anchor="executable-jar-war-file-structure" w:history="1">
        <w:r w:rsidRPr="00260ABF">
          <w:rPr>
            <w:rFonts w:ascii="Helvetica" w:eastAsia="宋体" w:hAnsi="Helvetica" w:cs="Helvetica"/>
            <w:color w:val="4183C4"/>
            <w:kern w:val="0"/>
            <w:sz w:val="27"/>
            <w:szCs w:val="27"/>
            <w:u w:val="single"/>
          </w:rPr>
          <w:t>E.1.2. The Executable War File Structure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26" w:anchor="executable-jar-jarfile" w:history="1">
        <w:r w:rsidRPr="00260ABF">
          <w:rPr>
            <w:rFonts w:ascii="Helvetica" w:eastAsia="宋体" w:hAnsi="Helvetica" w:cs="Helvetica"/>
            <w:b/>
            <w:bCs/>
            <w:color w:val="4183C4"/>
            <w:kern w:val="0"/>
            <w:sz w:val="30"/>
            <w:szCs w:val="30"/>
            <w:u w:val="single"/>
          </w:rPr>
          <w:t>E.2. Spring Boot’s “JarFile” Class</w:t>
        </w:r>
      </w:hyperlink>
    </w:p>
    <w:p w:rsidR="00260ABF" w:rsidRPr="00260ABF" w:rsidRDefault="00260ABF" w:rsidP="00260ABF">
      <w:pPr>
        <w:widowControl/>
        <w:spacing w:before="15"/>
        <w:ind w:left="1140" w:firstLine="120"/>
        <w:jc w:val="left"/>
        <w:rPr>
          <w:rFonts w:ascii="Helvetica" w:eastAsia="宋体" w:hAnsi="Helvetica" w:cs="Helvetica"/>
          <w:color w:val="333333"/>
          <w:kern w:val="0"/>
          <w:sz w:val="27"/>
          <w:szCs w:val="27"/>
        </w:rPr>
      </w:pPr>
      <w:hyperlink r:id="rId627" w:anchor="executable-jar-jarfile-compatibility" w:history="1">
        <w:r w:rsidRPr="00260ABF">
          <w:rPr>
            <w:rFonts w:ascii="Helvetica" w:eastAsia="宋体" w:hAnsi="Helvetica" w:cs="Helvetica"/>
            <w:color w:val="4183C4"/>
            <w:kern w:val="0"/>
            <w:sz w:val="27"/>
            <w:szCs w:val="27"/>
            <w:u w:val="single"/>
          </w:rPr>
          <w:t>E.2.1. Compatibility with the Standard Java “JarFile”</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28" w:anchor="executable-jar-launching" w:history="1">
        <w:r w:rsidRPr="00260ABF">
          <w:rPr>
            <w:rFonts w:ascii="Helvetica" w:eastAsia="宋体" w:hAnsi="Helvetica" w:cs="Helvetica"/>
            <w:b/>
            <w:bCs/>
            <w:color w:val="4183C4"/>
            <w:kern w:val="0"/>
            <w:sz w:val="30"/>
            <w:szCs w:val="30"/>
            <w:u w:val="single"/>
          </w:rPr>
          <w:t>E.3. Launching Executable Jars</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29" w:anchor="executable-jar-launcher-manifest" w:history="1">
        <w:r w:rsidRPr="00260ABF">
          <w:rPr>
            <w:rFonts w:ascii="Helvetica" w:eastAsia="宋体" w:hAnsi="Helvetica" w:cs="Helvetica"/>
            <w:color w:val="4183C4"/>
            <w:kern w:val="0"/>
            <w:sz w:val="27"/>
            <w:szCs w:val="27"/>
            <w:u w:val="single"/>
          </w:rPr>
          <w:t>E.3.1. Launcher Manifest</w:t>
        </w:r>
      </w:hyperlink>
    </w:p>
    <w:p w:rsidR="00260ABF" w:rsidRPr="00260ABF" w:rsidRDefault="00260ABF" w:rsidP="00260ABF">
      <w:pPr>
        <w:widowControl/>
        <w:spacing w:before="15"/>
        <w:ind w:leftChars="543" w:left="1140"/>
        <w:jc w:val="left"/>
        <w:rPr>
          <w:rFonts w:ascii="Helvetica" w:eastAsia="宋体" w:hAnsi="Helvetica" w:cs="Helvetica"/>
          <w:color w:val="333333"/>
          <w:kern w:val="0"/>
          <w:sz w:val="27"/>
          <w:szCs w:val="27"/>
        </w:rPr>
      </w:pPr>
      <w:hyperlink r:id="rId630" w:anchor="executable-jar-exploded-archives" w:history="1">
        <w:r w:rsidRPr="00260ABF">
          <w:rPr>
            <w:rFonts w:ascii="Helvetica" w:eastAsia="宋体" w:hAnsi="Helvetica" w:cs="Helvetica"/>
            <w:color w:val="4183C4"/>
            <w:kern w:val="0"/>
            <w:sz w:val="27"/>
            <w:szCs w:val="27"/>
            <w:u w:val="single"/>
          </w:rPr>
          <w:t>E.3.2. Exploded Archives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31" w:anchor="executable-jar-property-launcher-features" w:history="1">
        <w:r w:rsidRPr="00260ABF">
          <w:rPr>
            <w:rFonts w:ascii="Helvetica" w:eastAsia="宋体" w:hAnsi="Helvetica" w:cs="Helvetica"/>
            <w:b/>
            <w:bCs/>
            <w:color w:val="4183C4"/>
            <w:kern w:val="0"/>
            <w:sz w:val="30"/>
            <w:szCs w:val="30"/>
            <w:u w:val="single"/>
          </w:rPr>
          <w:t>E.4. </w:t>
        </w:r>
        <w:r w:rsidRPr="00260ABF">
          <w:rPr>
            <w:rFonts w:ascii="Consolas" w:eastAsia="宋体" w:hAnsi="Consolas" w:cs="宋体"/>
            <w:b/>
            <w:bCs/>
            <w:color w:val="4183C4"/>
            <w:kern w:val="0"/>
            <w:sz w:val="24"/>
            <w:szCs w:val="24"/>
            <w:bdr w:val="single" w:sz="6" w:space="1" w:color="CCCCCC" w:frame="1"/>
            <w:shd w:val="clear" w:color="auto" w:fill="F2F2F2"/>
          </w:rPr>
          <w:t>PropertiesLauncher</w:t>
        </w:r>
        <w:r w:rsidRPr="00260ABF">
          <w:rPr>
            <w:rFonts w:ascii="Helvetica" w:eastAsia="宋体" w:hAnsi="Helvetica" w:cs="Helvetica"/>
            <w:b/>
            <w:bCs/>
            <w:color w:val="4183C4"/>
            <w:kern w:val="0"/>
            <w:sz w:val="30"/>
            <w:szCs w:val="30"/>
            <w:u w:val="single"/>
          </w:rPr>
          <w:t> Features</w:t>
        </w:r>
      </w:hyperlink>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32" w:anchor="executable-jar-restrictions" w:history="1">
        <w:r w:rsidRPr="00260ABF">
          <w:rPr>
            <w:rFonts w:ascii="Helvetica" w:eastAsia="宋体" w:hAnsi="Helvetica" w:cs="Helvetica"/>
            <w:b/>
            <w:bCs/>
            <w:color w:val="4183C4"/>
            <w:kern w:val="0"/>
            <w:sz w:val="30"/>
            <w:szCs w:val="30"/>
            <w:u w:val="single"/>
          </w:rPr>
          <w:t>E.5. Executable Jar Restrictions</w:t>
        </w:r>
      </w:hyperlink>
      <w:bookmarkStart w:id="1" w:name="_GoBack"/>
      <w:bookmarkEnd w:id="1"/>
    </w:p>
    <w:p w:rsidR="00260ABF" w:rsidRPr="00260ABF" w:rsidRDefault="00260ABF" w:rsidP="00260ABF">
      <w:pPr>
        <w:widowControl/>
        <w:spacing w:before="150"/>
        <w:ind w:left="720"/>
        <w:jc w:val="left"/>
        <w:rPr>
          <w:rFonts w:ascii="Helvetica" w:eastAsia="宋体" w:hAnsi="Helvetica" w:cs="Helvetica"/>
          <w:b/>
          <w:bCs/>
          <w:color w:val="333333"/>
          <w:kern w:val="0"/>
          <w:sz w:val="30"/>
          <w:szCs w:val="30"/>
        </w:rPr>
      </w:pPr>
      <w:hyperlink r:id="rId633" w:anchor="executable-jar-alternatives" w:history="1">
        <w:r w:rsidRPr="00260ABF">
          <w:rPr>
            <w:rFonts w:ascii="Helvetica" w:eastAsia="宋体" w:hAnsi="Helvetica" w:cs="Helvetica"/>
            <w:b/>
            <w:bCs/>
            <w:color w:val="4183C4"/>
            <w:kern w:val="0"/>
            <w:sz w:val="30"/>
            <w:szCs w:val="30"/>
            <w:u w:val="single"/>
          </w:rPr>
          <w:t>E.6. Alternative Single Jar Solutions</w:t>
        </w:r>
      </w:hyperlink>
    </w:p>
    <w:p w:rsidR="00260ABF" w:rsidRPr="00260ABF" w:rsidRDefault="00260ABF" w:rsidP="00260ABF">
      <w:pPr>
        <w:widowControl/>
        <w:spacing w:before="300" w:after="150"/>
        <w:ind w:left="720"/>
        <w:jc w:val="left"/>
        <w:rPr>
          <w:rFonts w:ascii="Helvetica" w:eastAsia="宋体" w:hAnsi="Helvetica" w:cs="Helvetica"/>
          <w:b/>
          <w:bCs/>
          <w:color w:val="333333"/>
          <w:kern w:val="0"/>
          <w:sz w:val="36"/>
          <w:szCs w:val="36"/>
        </w:rPr>
      </w:pPr>
      <w:hyperlink r:id="rId634" w:anchor="appendix-dependency-versions" w:history="1">
        <w:r w:rsidRPr="00260ABF">
          <w:rPr>
            <w:rFonts w:ascii="Helvetica" w:eastAsia="宋体" w:hAnsi="Helvetica" w:cs="Helvetica"/>
            <w:b/>
            <w:bCs/>
            <w:color w:val="4183C4"/>
            <w:kern w:val="0"/>
            <w:sz w:val="36"/>
            <w:szCs w:val="36"/>
            <w:u w:val="single"/>
          </w:rPr>
          <w:t>F. Dependency versions</w:t>
        </w:r>
      </w:hyperlink>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2" w:name="boot-documentation"/>
      <w:bookmarkEnd w:id="2"/>
      <w:r w:rsidRPr="00260ABF">
        <w:rPr>
          <w:rFonts w:ascii="Helvetica" w:eastAsia="宋体" w:hAnsi="Helvetica" w:cs="Helvetica"/>
          <w:b/>
          <w:bCs/>
          <w:color w:val="000000"/>
          <w:kern w:val="36"/>
          <w:sz w:val="48"/>
          <w:szCs w:val="48"/>
        </w:rPr>
        <w:t>Part I. Spring Boot Documentation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provides a brief overview of Spring Boot reference documentation. It serves as a map for the rest of the document.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 w:name="boot-documentation-about"/>
      <w:bookmarkEnd w:id="3"/>
      <w:r w:rsidRPr="00260ABF">
        <w:rPr>
          <w:rFonts w:ascii="Helvetica" w:eastAsia="宋体" w:hAnsi="Helvetica" w:cs="Helvetica"/>
          <w:b/>
          <w:bCs/>
          <w:color w:val="000000"/>
          <w:kern w:val="0"/>
          <w:sz w:val="36"/>
          <w:szCs w:val="36"/>
        </w:rPr>
        <w:t>1. About the Documentation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reference guide is available as</w:t>
      </w:r>
    </w:p>
    <w:p w:rsidR="00260ABF" w:rsidRPr="00260ABF" w:rsidRDefault="00260ABF" w:rsidP="00260ABF">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hyperlink r:id="rId635" w:tgtFrame="_top" w:history="1">
        <w:r w:rsidRPr="00260ABF">
          <w:rPr>
            <w:rFonts w:ascii="Helvetica" w:eastAsia="宋体" w:hAnsi="Helvetica" w:cs="Helvetica"/>
            <w:color w:val="4183C4"/>
            <w:kern w:val="0"/>
            <w:sz w:val="27"/>
            <w:szCs w:val="27"/>
            <w:u w:val="single"/>
          </w:rPr>
          <w:t>HTML</w:t>
        </w:r>
      </w:hyperlink>
    </w:p>
    <w:p w:rsidR="00260ABF" w:rsidRPr="00260ABF" w:rsidRDefault="00260ABF" w:rsidP="00260ABF">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hyperlink r:id="rId636" w:tgtFrame="_top" w:history="1">
        <w:r w:rsidRPr="00260ABF">
          <w:rPr>
            <w:rFonts w:ascii="Helvetica" w:eastAsia="宋体" w:hAnsi="Helvetica" w:cs="Helvetica"/>
            <w:color w:val="4183C4"/>
            <w:kern w:val="0"/>
            <w:sz w:val="27"/>
            <w:szCs w:val="27"/>
            <w:u w:val="single"/>
          </w:rPr>
          <w:t>PDF</w:t>
        </w:r>
      </w:hyperlink>
    </w:p>
    <w:p w:rsidR="00260ABF" w:rsidRPr="00260ABF" w:rsidRDefault="00260ABF" w:rsidP="00260ABF">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hyperlink r:id="rId637" w:tgtFrame="_top" w:history="1">
        <w:r w:rsidRPr="00260ABF">
          <w:rPr>
            <w:rFonts w:ascii="Helvetica" w:eastAsia="宋体" w:hAnsi="Helvetica" w:cs="Helvetica"/>
            <w:color w:val="4183C4"/>
            <w:kern w:val="0"/>
            <w:sz w:val="27"/>
            <w:szCs w:val="27"/>
            <w:u w:val="single"/>
          </w:rPr>
          <w:t>EPUB</w:t>
        </w:r>
      </w:hyperlink>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latest copy is available at </w:t>
      </w:r>
      <w:hyperlink r:id="rId638" w:tgtFrame="_top" w:history="1">
        <w:r w:rsidRPr="00260ABF">
          <w:rPr>
            <w:rFonts w:ascii="Helvetica" w:eastAsia="宋体" w:hAnsi="Helvetica" w:cs="Helvetica"/>
            <w:color w:val="4183C4"/>
            <w:kern w:val="0"/>
            <w:sz w:val="27"/>
            <w:szCs w:val="27"/>
            <w:u w:val="single"/>
          </w:rPr>
          <w:t>docs.spring.io/spring-boot/docs/current/reference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Copies of this document may be made for your own use and for distribution to others, provided that you do not charge any fee for such copies and further provided that each copy contains this Copyright Notice, whether distributed in print or electronically.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 w:name="boot-documentation-getting-help"/>
      <w:bookmarkEnd w:id="4"/>
      <w:r w:rsidRPr="00260ABF">
        <w:rPr>
          <w:rFonts w:ascii="Helvetica" w:eastAsia="宋体" w:hAnsi="Helvetica" w:cs="Helvetica"/>
          <w:b/>
          <w:bCs/>
          <w:color w:val="000000"/>
          <w:kern w:val="0"/>
          <w:sz w:val="36"/>
          <w:szCs w:val="36"/>
        </w:rPr>
        <w:t>2. Getting Help</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trouble with Spring Boot, we would like to help.</w:t>
      </w:r>
    </w:p>
    <w:p w:rsidR="00260ABF" w:rsidRPr="00260ABF" w:rsidRDefault="00260ABF" w:rsidP="00260ABF">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Try the </w:t>
      </w:r>
      <w:hyperlink r:id="rId639" w:anchor="howto" w:tooltip="Part IX. ‘How-to’ guides" w:history="1">
        <w:r w:rsidRPr="00260ABF">
          <w:rPr>
            <w:rFonts w:ascii="Helvetica" w:eastAsia="宋体" w:hAnsi="Helvetica" w:cs="Helvetica"/>
            <w:color w:val="4183C4"/>
            <w:kern w:val="0"/>
            <w:sz w:val="27"/>
            <w:szCs w:val="27"/>
            <w:u w:val="single"/>
          </w:rPr>
          <w:t>How-to documents</w:t>
        </w:r>
      </w:hyperlink>
      <w:r w:rsidRPr="00260ABF">
        <w:rPr>
          <w:rFonts w:ascii="Helvetica" w:eastAsia="宋体" w:hAnsi="Helvetica" w:cs="Helvetica"/>
          <w:color w:val="333333"/>
          <w:kern w:val="0"/>
          <w:sz w:val="27"/>
          <w:szCs w:val="27"/>
        </w:rPr>
        <w:t>. They provide solutions to the most common questions.</w:t>
      </w:r>
    </w:p>
    <w:p w:rsidR="00260ABF" w:rsidRPr="00260ABF" w:rsidRDefault="00260ABF" w:rsidP="00260ABF">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Learn the Spring basics. Spring Boot builds on many other Spring projects. Check the </w:t>
      </w:r>
      <w:hyperlink r:id="rId640" w:tgtFrame="_top" w:history="1">
        <w:r w:rsidRPr="00260ABF">
          <w:rPr>
            <w:rFonts w:ascii="Helvetica" w:eastAsia="宋体" w:hAnsi="Helvetica" w:cs="Helvetica"/>
            <w:color w:val="4183C4"/>
            <w:kern w:val="0"/>
            <w:sz w:val="27"/>
            <w:szCs w:val="27"/>
            <w:u w:val="single"/>
          </w:rPr>
          <w:t>spring.io</w:t>
        </w:r>
      </w:hyperlink>
      <w:r w:rsidRPr="00260ABF">
        <w:rPr>
          <w:rFonts w:ascii="Helvetica" w:eastAsia="宋体" w:hAnsi="Helvetica" w:cs="Helvetica"/>
          <w:color w:val="333333"/>
          <w:kern w:val="0"/>
          <w:sz w:val="27"/>
          <w:szCs w:val="27"/>
        </w:rPr>
        <w:t> web-site for a wealth of reference documentation. If you are starting out with Spring, try one of the </w:t>
      </w:r>
      <w:hyperlink r:id="rId641" w:tgtFrame="_top" w:history="1">
        <w:r w:rsidRPr="00260ABF">
          <w:rPr>
            <w:rFonts w:ascii="Helvetica" w:eastAsia="宋体" w:hAnsi="Helvetica" w:cs="Helvetica"/>
            <w:color w:val="4183C4"/>
            <w:kern w:val="0"/>
            <w:sz w:val="27"/>
            <w:szCs w:val="27"/>
            <w:u w:val="single"/>
          </w:rPr>
          <w:t>guides</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Ask a question. We monitor </w:t>
      </w:r>
      <w:hyperlink r:id="rId642" w:tgtFrame="_top" w:history="1">
        <w:r w:rsidRPr="00260ABF">
          <w:rPr>
            <w:rFonts w:ascii="Helvetica" w:eastAsia="宋体" w:hAnsi="Helvetica" w:cs="Helvetica"/>
            <w:color w:val="4183C4"/>
            <w:kern w:val="0"/>
            <w:sz w:val="27"/>
            <w:szCs w:val="27"/>
            <w:u w:val="single"/>
          </w:rPr>
          <w:t>stackoverflow.com</w:t>
        </w:r>
      </w:hyperlink>
      <w:r w:rsidRPr="00260ABF">
        <w:rPr>
          <w:rFonts w:ascii="Helvetica" w:eastAsia="宋体" w:hAnsi="Helvetica" w:cs="Helvetica"/>
          <w:color w:val="333333"/>
          <w:kern w:val="0"/>
          <w:sz w:val="27"/>
          <w:szCs w:val="27"/>
        </w:rPr>
        <w:t> for questions tagged with </w:t>
      </w:r>
      <w:hyperlink r:id="rId643" w:tgtFrame="_top" w:history="1">
        <w:r w:rsidRPr="00260ABF">
          <w:rPr>
            <w:rFonts w:ascii="Consolas" w:eastAsia="宋体" w:hAnsi="Consolas" w:cs="宋体"/>
            <w:color w:val="4183C4"/>
            <w:kern w:val="0"/>
            <w:sz w:val="24"/>
            <w:szCs w:val="24"/>
            <w:bdr w:val="single" w:sz="6" w:space="1" w:color="CCCCCC" w:frame="1"/>
            <w:shd w:val="clear" w:color="auto" w:fill="F2F2F2"/>
          </w:rPr>
          <w:t>spring-boot</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Report bugs with Spring Boot at </w:t>
      </w:r>
      <w:hyperlink r:id="rId644" w:tgtFrame="_top" w:history="1">
        <w:r w:rsidRPr="00260ABF">
          <w:rPr>
            <w:rFonts w:ascii="Helvetica" w:eastAsia="宋体" w:hAnsi="Helvetica" w:cs="Helvetica"/>
            <w:color w:val="4183C4"/>
            <w:kern w:val="0"/>
            <w:sz w:val="27"/>
            <w:szCs w:val="27"/>
            <w:u w:val="single"/>
          </w:rPr>
          <w:t>github.com/spring-projects/spring-boot/issues</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6036A61" wp14:editId="0C2094C3">
                  <wp:extent cx="228600" cy="228600"/>
                  <wp:effectExtent l="0" t="0" r="0" b="0"/>
                  <wp:docPr id="2030" name="图片 20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All of Spring Boot is open source, including the documentation. If you find problems with the docs or if you want to improve them, please </w:t>
            </w:r>
            <w:hyperlink r:id="rId646" w:tgtFrame="_top" w:history="1">
              <w:r w:rsidRPr="00260ABF">
                <w:rPr>
                  <w:rFonts w:ascii="宋体" w:eastAsia="宋体" w:hAnsi="宋体" w:cs="宋体"/>
                  <w:color w:val="4183C4"/>
                  <w:kern w:val="0"/>
                  <w:sz w:val="24"/>
                  <w:szCs w:val="24"/>
                  <w:u w:val="single"/>
                </w:rPr>
                <w:t>get involved</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 w:name="boot-documentation-first-steps"/>
      <w:bookmarkEnd w:id="5"/>
      <w:r w:rsidRPr="00260ABF">
        <w:rPr>
          <w:rFonts w:ascii="Helvetica" w:eastAsia="宋体" w:hAnsi="Helvetica" w:cs="Helvetica"/>
          <w:b/>
          <w:bCs/>
          <w:color w:val="000000"/>
          <w:kern w:val="0"/>
          <w:sz w:val="36"/>
          <w:szCs w:val="36"/>
        </w:rPr>
        <w:t>3. First Steps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getting started with Spring Boot or 'Spring' in general, start with </w:t>
      </w:r>
      <w:hyperlink r:id="rId647" w:anchor="getting-started" w:tooltip="Part II. Getting Started" w:history="1">
        <w:r w:rsidRPr="00260ABF">
          <w:rPr>
            <w:rFonts w:ascii="Helvetica" w:eastAsia="宋体" w:hAnsi="Helvetica" w:cs="Helvetica"/>
            <w:color w:val="4183C4"/>
            <w:kern w:val="0"/>
            <w:sz w:val="27"/>
            <w:szCs w:val="27"/>
            <w:u w:val="single"/>
          </w:rPr>
          <w:t>the following topics</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From scratch:</w:t>
      </w:r>
      <w:r w:rsidRPr="00260ABF">
        <w:rPr>
          <w:rFonts w:ascii="Helvetica" w:eastAsia="宋体" w:hAnsi="Helvetica" w:cs="Helvetica"/>
          <w:color w:val="333333"/>
          <w:kern w:val="0"/>
          <w:sz w:val="27"/>
          <w:szCs w:val="27"/>
        </w:rPr>
        <w:t> </w:t>
      </w:r>
      <w:hyperlink r:id="rId648" w:anchor="getting-started-introducing-spring-boot" w:tooltip="8. Introducing Spring Boot" w:history="1">
        <w:r w:rsidRPr="00260ABF">
          <w:rPr>
            <w:rFonts w:ascii="Helvetica" w:eastAsia="宋体" w:hAnsi="Helvetica" w:cs="Helvetica"/>
            <w:color w:val="4183C4"/>
            <w:kern w:val="0"/>
            <w:sz w:val="27"/>
            <w:szCs w:val="27"/>
            <w:u w:val="single"/>
          </w:rPr>
          <w:t>Overview</w:t>
        </w:r>
      </w:hyperlink>
      <w:r w:rsidRPr="00260ABF">
        <w:rPr>
          <w:rFonts w:ascii="Helvetica" w:eastAsia="宋体" w:hAnsi="Helvetica" w:cs="Helvetica"/>
          <w:color w:val="333333"/>
          <w:kern w:val="0"/>
          <w:sz w:val="27"/>
          <w:szCs w:val="27"/>
        </w:rPr>
        <w:t> | </w:t>
      </w:r>
      <w:hyperlink r:id="rId649" w:anchor="getting-started-system-requirements" w:tooltip="9. System Requirements" w:history="1">
        <w:r w:rsidRPr="00260ABF">
          <w:rPr>
            <w:rFonts w:ascii="Helvetica" w:eastAsia="宋体" w:hAnsi="Helvetica" w:cs="Helvetica"/>
            <w:color w:val="4183C4"/>
            <w:kern w:val="0"/>
            <w:sz w:val="27"/>
            <w:szCs w:val="27"/>
            <w:u w:val="single"/>
          </w:rPr>
          <w:t>Requirements</w:t>
        </w:r>
      </w:hyperlink>
      <w:r w:rsidRPr="00260ABF">
        <w:rPr>
          <w:rFonts w:ascii="Helvetica" w:eastAsia="宋体" w:hAnsi="Helvetica" w:cs="Helvetica"/>
          <w:color w:val="333333"/>
          <w:kern w:val="0"/>
          <w:sz w:val="27"/>
          <w:szCs w:val="27"/>
        </w:rPr>
        <w:t> | </w:t>
      </w:r>
      <w:hyperlink r:id="rId650" w:anchor="getting-started-installing-spring-boot" w:tooltip="10. Installing Spring Boot" w:history="1">
        <w:r w:rsidRPr="00260ABF">
          <w:rPr>
            <w:rFonts w:ascii="Helvetica" w:eastAsia="宋体" w:hAnsi="Helvetica" w:cs="Helvetica"/>
            <w:color w:val="4183C4"/>
            <w:kern w:val="0"/>
            <w:sz w:val="27"/>
            <w:szCs w:val="27"/>
            <w:u w:val="single"/>
          </w:rPr>
          <w:t>Installation</w:t>
        </w:r>
      </w:hyperlink>
    </w:p>
    <w:p w:rsidR="00260ABF" w:rsidRPr="00260ABF" w:rsidRDefault="00260ABF" w:rsidP="00260ABF">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Tutorial:</w:t>
      </w:r>
      <w:r w:rsidRPr="00260ABF">
        <w:rPr>
          <w:rFonts w:ascii="Helvetica" w:eastAsia="宋体" w:hAnsi="Helvetica" w:cs="Helvetica"/>
          <w:color w:val="333333"/>
          <w:kern w:val="0"/>
          <w:sz w:val="27"/>
          <w:szCs w:val="27"/>
        </w:rPr>
        <w:t> </w:t>
      </w:r>
      <w:hyperlink r:id="rId651" w:anchor="getting-started-first-application" w:tooltip="11. Developing Your First Spring Boot Application" w:history="1">
        <w:r w:rsidRPr="00260ABF">
          <w:rPr>
            <w:rFonts w:ascii="Helvetica" w:eastAsia="宋体" w:hAnsi="Helvetica" w:cs="Helvetica"/>
            <w:color w:val="4183C4"/>
            <w:kern w:val="0"/>
            <w:sz w:val="27"/>
            <w:szCs w:val="27"/>
            <w:u w:val="single"/>
          </w:rPr>
          <w:t>Part 1</w:t>
        </w:r>
      </w:hyperlink>
      <w:r w:rsidRPr="00260ABF">
        <w:rPr>
          <w:rFonts w:ascii="Helvetica" w:eastAsia="宋体" w:hAnsi="Helvetica" w:cs="Helvetica"/>
          <w:color w:val="333333"/>
          <w:kern w:val="0"/>
          <w:sz w:val="27"/>
          <w:szCs w:val="27"/>
        </w:rPr>
        <w:t> | </w:t>
      </w:r>
      <w:hyperlink r:id="rId652" w:anchor="getting-started-first-application-code" w:tooltip="11.3 Writing the Code" w:history="1">
        <w:r w:rsidRPr="00260ABF">
          <w:rPr>
            <w:rFonts w:ascii="Helvetica" w:eastAsia="宋体" w:hAnsi="Helvetica" w:cs="Helvetica"/>
            <w:color w:val="4183C4"/>
            <w:kern w:val="0"/>
            <w:sz w:val="27"/>
            <w:szCs w:val="27"/>
            <w:u w:val="single"/>
          </w:rPr>
          <w:t>Part 2</w:t>
        </w:r>
      </w:hyperlink>
    </w:p>
    <w:p w:rsidR="00260ABF" w:rsidRPr="00260ABF" w:rsidRDefault="00260ABF" w:rsidP="00260ABF">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Running your example:</w:t>
      </w:r>
      <w:r w:rsidRPr="00260ABF">
        <w:rPr>
          <w:rFonts w:ascii="Helvetica" w:eastAsia="宋体" w:hAnsi="Helvetica" w:cs="Helvetica"/>
          <w:color w:val="333333"/>
          <w:kern w:val="0"/>
          <w:sz w:val="27"/>
          <w:szCs w:val="27"/>
        </w:rPr>
        <w:t> </w:t>
      </w:r>
      <w:hyperlink r:id="rId653" w:anchor="getting-started-first-application-run" w:tooltip="11.4 Running the Example" w:history="1">
        <w:r w:rsidRPr="00260ABF">
          <w:rPr>
            <w:rFonts w:ascii="Helvetica" w:eastAsia="宋体" w:hAnsi="Helvetica" w:cs="Helvetica"/>
            <w:color w:val="4183C4"/>
            <w:kern w:val="0"/>
            <w:sz w:val="27"/>
            <w:szCs w:val="27"/>
            <w:u w:val="single"/>
          </w:rPr>
          <w:t>Part 1</w:t>
        </w:r>
      </w:hyperlink>
      <w:r w:rsidRPr="00260ABF">
        <w:rPr>
          <w:rFonts w:ascii="Helvetica" w:eastAsia="宋体" w:hAnsi="Helvetica" w:cs="Helvetica"/>
          <w:color w:val="333333"/>
          <w:kern w:val="0"/>
          <w:sz w:val="27"/>
          <w:szCs w:val="27"/>
        </w:rPr>
        <w:t> | </w:t>
      </w:r>
      <w:hyperlink r:id="rId654" w:anchor="getting-started-first-application-executable-jar" w:tooltip="11.5 Creating an Executable Jar" w:history="1">
        <w:r w:rsidRPr="00260ABF">
          <w:rPr>
            <w:rFonts w:ascii="Helvetica" w:eastAsia="宋体" w:hAnsi="Helvetica" w:cs="Helvetica"/>
            <w:color w:val="4183C4"/>
            <w:kern w:val="0"/>
            <w:sz w:val="27"/>
            <w:szCs w:val="27"/>
            <w:u w:val="single"/>
          </w:rPr>
          <w:t>Part 2</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 w:name="_working_with_spring_boot"/>
      <w:bookmarkEnd w:id="6"/>
      <w:r w:rsidRPr="00260ABF">
        <w:rPr>
          <w:rFonts w:ascii="Helvetica" w:eastAsia="宋体" w:hAnsi="Helvetica" w:cs="Helvetica"/>
          <w:b/>
          <w:bCs/>
          <w:color w:val="000000"/>
          <w:kern w:val="0"/>
          <w:sz w:val="36"/>
          <w:szCs w:val="36"/>
        </w:rPr>
        <w:t>4. Working with Spring Boot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Ready to actually start using Spring Boot? </w:t>
      </w:r>
      <w:hyperlink r:id="rId655" w:anchor="using-boot" w:tooltip="Part III. Using Spring Boot" w:history="1">
        <w:r w:rsidRPr="00260ABF">
          <w:rPr>
            <w:rFonts w:ascii="Helvetica" w:eastAsia="宋体" w:hAnsi="Helvetica" w:cs="Helvetica"/>
            <w:color w:val="4183C4"/>
            <w:kern w:val="0"/>
            <w:sz w:val="27"/>
            <w:szCs w:val="27"/>
            <w:u w:val="single"/>
          </w:rPr>
          <w:t>We have you covered</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Build systems:</w:t>
      </w:r>
      <w:r w:rsidRPr="00260ABF">
        <w:rPr>
          <w:rFonts w:ascii="Helvetica" w:eastAsia="宋体" w:hAnsi="Helvetica" w:cs="Helvetica"/>
          <w:color w:val="333333"/>
          <w:kern w:val="0"/>
          <w:sz w:val="27"/>
          <w:szCs w:val="27"/>
        </w:rPr>
        <w:t> </w:t>
      </w:r>
      <w:hyperlink r:id="rId656" w:anchor="using-boot-maven" w:tooltip="13.2 Maven" w:history="1">
        <w:r w:rsidRPr="00260ABF">
          <w:rPr>
            <w:rFonts w:ascii="Helvetica" w:eastAsia="宋体" w:hAnsi="Helvetica" w:cs="Helvetica"/>
            <w:color w:val="4183C4"/>
            <w:kern w:val="0"/>
            <w:sz w:val="27"/>
            <w:szCs w:val="27"/>
            <w:u w:val="single"/>
          </w:rPr>
          <w:t>Maven</w:t>
        </w:r>
      </w:hyperlink>
      <w:r w:rsidRPr="00260ABF">
        <w:rPr>
          <w:rFonts w:ascii="Helvetica" w:eastAsia="宋体" w:hAnsi="Helvetica" w:cs="Helvetica"/>
          <w:color w:val="333333"/>
          <w:kern w:val="0"/>
          <w:sz w:val="27"/>
          <w:szCs w:val="27"/>
        </w:rPr>
        <w:t> | </w:t>
      </w:r>
      <w:hyperlink r:id="rId657" w:anchor="using-boot-gradle" w:tooltip="13.3 Gradle" w:history="1">
        <w:r w:rsidRPr="00260ABF">
          <w:rPr>
            <w:rFonts w:ascii="Helvetica" w:eastAsia="宋体" w:hAnsi="Helvetica" w:cs="Helvetica"/>
            <w:color w:val="4183C4"/>
            <w:kern w:val="0"/>
            <w:sz w:val="27"/>
            <w:szCs w:val="27"/>
            <w:u w:val="single"/>
          </w:rPr>
          <w:t>Gradle</w:t>
        </w:r>
      </w:hyperlink>
      <w:r w:rsidRPr="00260ABF">
        <w:rPr>
          <w:rFonts w:ascii="Helvetica" w:eastAsia="宋体" w:hAnsi="Helvetica" w:cs="Helvetica"/>
          <w:color w:val="333333"/>
          <w:kern w:val="0"/>
          <w:sz w:val="27"/>
          <w:szCs w:val="27"/>
        </w:rPr>
        <w:t> | </w:t>
      </w:r>
      <w:hyperlink r:id="rId658" w:anchor="using-boot-ant" w:tooltip="13.4 Ant" w:history="1">
        <w:r w:rsidRPr="00260ABF">
          <w:rPr>
            <w:rFonts w:ascii="Helvetica" w:eastAsia="宋体" w:hAnsi="Helvetica" w:cs="Helvetica"/>
            <w:color w:val="4183C4"/>
            <w:kern w:val="0"/>
            <w:sz w:val="27"/>
            <w:szCs w:val="27"/>
            <w:u w:val="single"/>
          </w:rPr>
          <w:t>Ant</w:t>
        </w:r>
      </w:hyperlink>
      <w:r w:rsidRPr="00260ABF">
        <w:rPr>
          <w:rFonts w:ascii="Helvetica" w:eastAsia="宋体" w:hAnsi="Helvetica" w:cs="Helvetica"/>
          <w:color w:val="333333"/>
          <w:kern w:val="0"/>
          <w:sz w:val="27"/>
          <w:szCs w:val="27"/>
        </w:rPr>
        <w:t> | </w:t>
      </w:r>
      <w:hyperlink r:id="rId659" w:anchor="using-boot-starter" w:tooltip="13.5 Starters" w:history="1">
        <w:r w:rsidRPr="00260ABF">
          <w:rPr>
            <w:rFonts w:ascii="Helvetica" w:eastAsia="宋体" w:hAnsi="Helvetica" w:cs="Helvetica"/>
            <w:color w:val="4183C4"/>
            <w:kern w:val="0"/>
            <w:sz w:val="27"/>
            <w:szCs w:val="27"/>
            <w:u w:val="single"/>
          </w:rPr>
          <w:t>Starters</w:t>
        </w:r>
      </w:hyperlink>
    </w:p>
    <w:p w:rsidR="00260ABF" w:rsidRPr="00260ABF" w:rsidRDefault="00260ABF" w:rsidP="00260ABF">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Best practices:</w:t>
      </w:r>
      <w:r w:rsidRPr="00260ABF">
        <w:rPr>
          <w:rFonts w:ascii="Helvetica" w:eastAsia="宋体" w:hAnsi="Helvetica" w:cs="Helvetica"/>
          <w:color w:val="333333"/>
          <w:kern w:val="0"/>
          <w:sz w:val="27"/>
          <w:szCs w:val="27"/>
        </w:rPr>
        <w:t> </w:t>
      </w:r>
      <w:hyperlink r:id="rId660" w:anchor="using-boot-structuring-your-code" w:tooltip="14. Structuring Your Code" w:history="1">
        <w:r w:rsidRPr="00260ABF">
          <w:rPr>
            <w:rFonts w:ascii="Helvetica" w:eastAsia="宋体" w:hAnsi="Helvetica" w:cs="Helvetica"/>
            <w:color w:val="4183C4"/>
            <w:kern w:val="0"/>
            <w:sz w:val="27"/>
            <w:szCs w:val="27"/>
            <w:u w:val="single"/>
          </w:rPr>
          <w:t>Code Structure</w:t>
        </w:r>
      </w:hyperlink>
      <w:r w:rsidRPr="00260ABF">
        <w:rPr>
          <w:rFonts w:ascii="Helvetica" w:eastAsia="宋体" w:hAnsi="Helvetica" w:cs="Helvetica"/>
          <w:color w:val="333333"/>
          <w:kern w:val="0"/>
          <w:sz w:val="27"/>
          <w:szCs w:val="27"/>
        </w:rPr>
        <w:t> | </w:t>
      </w:r>
      <w:hyperlink r:id="rId661" w:anchor="using-boot-configuration-classes" w:tooltip="15. Configuration Classes" w:history="1">
        <w:r w:rsidRPr="00260ABF">
          <w:rPr>
            <w:rFonts w:ascii="Helvetica" w:eastAsia="宋体" w:hAnsi="Helvetica" w:cs="Helvetica"/>
            <w:color w:val="4183C4"/>
            <w:kern w:val="0"/>
            <w:sz w:val="27"/>
            <w:szCs w:val="27"/>
            <w:u w:val="single"/>
          </w:rPr>
          <w:t>@Configuration</w:t>
        </w:r>
      </w:hyperlink>
      <w:r w:rsidRPr="00260ABF">
        <w:rPr>
          <w:rFonts w:ascii="Helvetica" w:eastAsia="宋体" w:hAnsi="Helvetica" w:cs="Helvetica"/>
          <w:color w:val="333333"/>
          <w:kern w:val="0"/>
          <w:sz w:val="27"/>
          <w:szCs w:val="27"/>
        </w:rPr>
        <w:t> | </w:t>
      </w:r>
      <w:hyperlink r:id="rId662" w:anchor="using-boot-auto-configuration" w:tooltip="16. Auto-configuration" w:history="1">
        <w:r w:rsidRPr="00260ABF">
          <w:rPr>
            <w:rFonts w:ascii="Helvetica" w:eastAsia="宋体" w:hAnsi="Helvetica" w:cs="Helvetica"/>
            <w:color w:val="4183C4"/>
            <w:kern w:val="0"/>
            <w:sz w:val="27"/>
            <w:szCs w:val="27"/>
            <w:u w:val="single"/>
          </w:rPr>
          <w:t>@EnableAutoConfiguration</w:t>
        </w:r>
      </w:hyperlink>
      <w:r w:rsidRPr="00260ABF">
        <w:rPr>
          <w:rFonts w:ascii="Helvetica" w:eastAsia="宋体" w:hAnsi="Helvetica" w:cs="Helvetica"/>
          <w:color w:val="333333"/>
          <w:kern w:val="0"/>
          <w:sz w:val="27"/>
          <w:szCs w:val="27"/>
        </w:rPr>
        <w:t> | </w:t>
      </w:r>
      <w:hyperlink r:id="rId663" w:anchor="using-boot-spring-beans-and-dependency-injection" w:tooltip="17. Spring Beans and Dependency Injection" w:history="1">
        <w:r w:rsidRPr="00260ABF">
          <w:rPr>
            <w:rFonts w:ascii="Helvetica" w:eastAsia="宋体" w:hAnsi="Helvetica" w:cs="Helvetica"/>
            <w:color w:val="4183C4"/>
            <w:kern w:val="0"/>
            <w:sz w:val="27"/>
            <w:szCs w:val="27"/>
            <w:u w:val="single"/>
          </w:rPr>
          <w:t>Beans and Dependency Injection</w:t>
        </w:r>
      </w:hyperlink>
    </w:p>
    <w:p w:rsidR="00260ABF" w:rsidRPr="00260ABF" w:rsidRDefault="00260ABF" w:rsidP="00260ABF">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Running your code</w:t>
      </w:r>
      <w:r w:rsidRPr="00260ABF">
        <w:rPr>
          <w:rFonts w:ascii="Helvetica" w:eastAsia="宋体" w:hAnsi="Helvetica" w:cs="Helvetica"/>
          <w:color w:val="333333"/>
          <w:kern w:val="0"/>
          <w:sz w:val="27"/>
          <w:szCs w:val="27"/>
        </w:rPr>
        <w:t> </w:t>
      </w:r>
      <w:hyperlink r:id="rId664" w:anchor="using-boot-running-from-an-ide" w:tooltip="19.1 Running from an IDE" w:history="1">
        <w:r w:rsidRPr="00260ABF">
          <w:rPr>
            <w:rFonts w:ascii="Helvetica" w:eastAsia="宋体" w:hAnsi="Helvetica" w:cs="Helvetica"/>
            <w:color w:val="4183C4"/>
            <w:kern w:val="0"/>
            <w:sz w:val="27"/>
            <w:szCs w:val="27"/>
            <w:u w:val="single"/>
          </w:rPr>
          <w:t>IDE</w:t>
        </w:r>
      </w:hyperlink>
      <w:r w:rsidRPr="00260ABF">
        <w:rPr>
          <w:rFonts w:ascii="Helvetica" w:eastAsia="宋体" w:hAnsi="Helvetica" w:cs="Helvetica"/>
          <w:color w:val="333333"/>
          <w:kern w:val="0"/>
          <w:sz w:val="27"/>
          <w:szCs w:val="27"/>
        </w:rPr>
        <w:t> | </w:t>
      </w:r>
      <w:hyperlink r:id="rId665" w:anchor="using-boot-running-as-a-packaged-application" w:tooltip="19.2 Running as a Packaged Application" w:history="1">
        <w:r w:rsidRPr="00260ABF">
          <w:rPr>
            <w:rFonts w:ascii="Helvetica" w:eastAsia="宋体" w:hAnsi="Helvetica" w:cs="Helvetica"/>
            <w:color w:val="4183C4"/>
            <w:kern w:val="0"/>
            <w:sz w:val="27"/>
            <w:szCs w:val="27"/>
            <w:u w:val="single"/>
          </w:rPr>
          <w:t>Packaged</w:t>
        </w:r>
      </w:hyperlink>
      <w:r w:rsidRPr="00260ABF">
        <w:rPr>
          <w:rFonts w:ascii="Helvetica" w:eastAsia="宋体" w:hAnsi="Helvetica" w:cs="Helvetica"/>
          <w:color w:val="333333"/>
          <w:kern w:val="0"/>
          <w:sz w:val="27"/>
          <w:szCs w:val="27"/>
        </w:rPr>
        <w:t> | </w:t>
      </w:r>
      <w:hyperlink r:id="rId666" w:anchor="using-boot-running-with-the-maven-plugin" w:tooltip="19.3 Using the Maven Plugin" w:history="1">
        <w:r w:rsidRPr="00260ABF">
          <w:rPr>
            <w:rFonts w:ascii="Helvetica" w:eastAsia="宋体" w:hAnsi="Helvetica" w:cs="Helvetica"/>
            <w:color w:val="4183C4"/>
            <w:kern w:val="0"/>
            <w:sz w:val="27"/>
            <w:szCs w:val="27"/>
            <w:u w:val="single"/>
          </w:rPr>
          <w:t>Maven</w:t>
        </w:r>
      </w:hyperlink>
      <w:r w:rsidRPr="00260ABF">
        <w:rPr>
          <w:rFonts w:ascii="Helvetica" w:eastAsia="宋体" w:hAnsi="Helvetica" w:cs="Helvetica"/>
          <w:color w:val="333333"/>
          <w:kern w:val="0"/>
          <w:sz w:val="27"/>
          <w:szCs w:val="27"/>
        </w:rPr>
        <w:t> | </w:t>
      </w:r>
      <w:hyperlink r:id="rId667" w:anchor="using-boot-running-with-the-gradle-plugin" w:tooltip="19.4 Using the Gradle Plugin" w:history="1">
        <w:r w:rsidRPr="00260ABF">
          <w:rPr>
            <w:rFonts w:ascii="Helvetica" w:eastAsia="宋体" w:hAnsi="Helvetica" w:cs="Helvetica"/>
            <w:color w:val="4183C4"/>
            <w:kern w:val="0"/>
            <w:sz w:val="27"/>
            <w:szCs w:val="27"/>
            <w:u w:val="single"/>
          </w:rPr>
          <w:t>Gradle</w:t>
        </w:r>
      </w:hyperlink>
    </w:p>
    <w:p w:rsidR="00260ABF" w:rsidRPr="00260ABF" w:rsidRDefault="00260ABF" w:rsidP="00260ABF">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Packaging your app:</w:t>
      </w:r>
      <w:r w:rsidRPr="00260ABF">
        <w:rPr>
          <w:rFonts w:ascii="Helvetica" w:eastAsia="宋体" w:hAnsi="Helvetica" w:cs="Helvetica"/>
          <w:color w:val="333333"/>
          <w:kern w:val="0"/>
          <w:sz w:val="27"/>
          <w:szCs w:val="27"/>
        </w:rPr>
        <w:t> </w:t>
      </w:r>
      <w:hyperlink r:id="rId668" w:anchor="using-boot-packaging-for-production" w:tooltip="21. Packaging Your Application for Production" w:history="1">
        <w:r w:rsidRPr="00260ABF">
          <w:rPr>
            <w:rFonts w:ascii="Helvetica" w:eastAsia="宋体" w:hAnsi="Helvetica" w:cs="Helvetica"/>
            <w:color w:val="4183C4"/>
            <w:kern w:val="0"/>
            <w:sz w:val="27"/>
            <w:szCs w:val="27"/>
            <w:u w:val="single"/>
          </w:rPr>
          <w:t>Production jars</w:t>
        </w:r>
      </w:hyperlink>
    </w:p>
    <w:p w:rsidR="00260ABF" w:rsidRPr="00260ABF" w:rsidRDefault="00260ABF" w:rsidP="00260ABF">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Spring Boot CLI:</w:t>
      </w:r>
      <w:r w:rsidRPr="00260ABF">
        <w:rPr>
          <w:rFonts w:ascii="Helvetica" w:eastAsia="宋体" w:hAnsi="Helvetica" w:cs="Helvetica"/>
          <w:color w:val="333333"/>
          <w:kern w:val="0"/>
          <w:sz w:val="27"/>
          <w:szCs w:val="27"/>
        </w:rPr>
        <w:t> </w:t>
      </w:r>
      <w:hyperlink r:id="rId669" w:anchor="cli" w:tooltip="Part VII. Spring Boot CLI" w:history="1">
        <w:r w:rsidRPr="00260ABF">
          <w:rPr>
            <w:rFonts w:ascii="Helvetica" w:eastAsia="宋体" w:hAnsi="Helvetica" w:cs="Helvetica"/>
            <w:color w:val="4183C4"/>
            <w:kern w:val="0"/>
            <w:sz w:val="27"/>
            <w:szCs w:val="27"/>
            <w:u w:val="single"/>
          </w:rPr>
          <w:t>Using the CLI</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7" w:name="_learning_about_spring_boot_features"/>
      <w:bookmarkEnd w:id="7"/>
      <w:r w:rsidRPr="00260ABF">
        <w:rPr>
          <w:rFonts w:ascii="Helvetica" w:eastAsia="宋体" w:hAnsi="Helvetica" w:cs="Helvetica"/>
          <w:b/>
          <w:bCs/>
          <w:color w:val="000000"/>
          <w:kern w:val="0"/>
          <w:sz w:val="36"/>
          <w:szCs w:val="36"/>
        </w:rPr>
        <w:t>5. Learning about Spring Boot Features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Need more details about Spring Boot’s core features? </w:t>
      </w:r>
      <w:hyperlink r:id="rId670" w:anchor="boot-features" w:tooltip="Part IV. Spring Boot features" w:history="1">
        <w:r w:rsidRPr="00260ABF">
          <w:rPr>
            <w:rFonts w:ascii="Helvetica" w:eastAsia="宋体" w:hAnsi="Helvetica" w:cs="Helvetica"/>
            <w:color w:val="4183C4"/>
            <w:kern w:val="0"/>
            <w:sz w:val="27"/>
            <w:szCs w:val="27"/>
            <w:u w:val="single"/>
          </w:rPr>
          <w:t>The following content is for you</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Core Features:</w:t>
      </w:r>
      <w:r w:rsidRPr="00260ABF">
        <w:rPr>
          <w:rFonts w:ascii="Helvetica" w:eastAsia="宋体" w:hAnsi="Helvetica" w:cs="Helvetica"/>
          <w:color w:val="333333"/>
          <w:kern w:val="0"/>
          <w:sz w:val="27"/>
          <w:szCs w:val="27"/>
        </w:rPr>
        <w:t> </w:t>
      </w:r>
      <w:hyperlink r:id="rId671" w:anchor="boot-features-spring-application" w:tooltip="23. SpringApplication" w:history="1">
        <w:r w:rsidRPr="00260ABF">
          <w:rPr>
            <w:rFonts w:ascii="Helvetica" w:eastAsia="宋体" w:hAnsi="Helvetica" w:cs="Helvetica"/>
            <w:color w:val="4183C4"/>
            <w:kern w:val="0"/>
            <w:sz w:val="27"/>
            <w:szCs w:val="27"/>
            <w:u w:val="single"/>
          </w:rPr>
          <w:t>SpringApplication</w:t>
        </w:r>
      </w:hyperlink>
      <w:r w:rsidRPr="00260ABF">
        <w:rPr>
          <w:rFonts w:ascii="Helvetica" w:eastAsia="宋体" w:hAnsi="Helvetica" w:cs="Helvetica"/>
          <w:color w:val="333333"/>
          <w:kern w:val="0"/>
          <w:sz w:val="27"/>
          <w:szCs w:val="27"/>
        </w:rPr>
        <w:t> | </w:t>
      </w:r>
      <w:hyperlink r:id="rId672" w:anchor="boot-features-external-config" w:tooltip="24. Externalized Configuration" w:history="1">
        <w:r w:rsidRPr="00260ABF">
          <w:rPr>
            <w:rFonts w:ascii="Helvetica" w:eastAsia="宋体" w:hAnsi="Helvetica" w:cs="Helvetica"/>
            <w:color w:val="4183C4"/>
            <w:kern w:val="0"/>
            <w:sz w:val="27"/>
            <w:szCs w:val="27"/>
            <w:u w:val="single"/>
          </w:rPr>
          <w:t>External Configuration</w:t>
        </w:r>
      </w:hyperlink>
      <w:r w:rsidRPr="00260ABF">
        <w:rPr>
          <w:rFonts w:ascii="Helvetica" w:eastAsia="宋体" w:hAnsi="Helvetica" w:cs="Helvetica"/>
          <w:color w:val="333333"/>
          <w:kern w:val="0"/>
          <w:sz w:val="27"/>
          <w:szCs w:val="27"/>
        </w:rPr>
        <w:t> | </w:t>
      </w:r>
      <w:hyperlink r:id="rId673" w:anchor="boot-features-profiles" w:tooltip="25. Profiles" w:history="1">
        <w:r w:rsidRPr="00260ABF">
          <w:rPr>
            <w:rFonts w:ascii="Helvetica" w:eastAsia="宋体" w:hAnsi="Helvetica" w:cs="Helvetica"/>
            <w:color w:val="4183C4"/>
            <w:kern w:val="0"/>
            <w:sz w:val="27"/>
            <w:szCs w:val="27"/>
            <w:u w:val="single"/>
          </w:rPr>
          <w:t>Profiles</w:t>
        </w:r>
      </w:hyperlink>
      <w:r w:rsidRPr="00260ABF">
        <w:rPr>
          <w:rFonts w:ascii="Helvetica" w:eastAsia="宋体" w:hAnsi="Helvetica" w:cs="Helvetica"/>
          <w:color w:val="333333"/>
          <w:kern w:val="0"/>
          <w:sz w:val="27"/>
          <w:szCs w:val="27"/>
        </w:rPr>
        <w:t> | </w:t>
      </w:r>
      <w:hyperlink r:id="rId674" w:anchor="boot-features-logging" w:tooltip="26. Logging" w:history="1">
        <w:r w:rsidRPr="00260ABF">
          <w:rPr>
            <w:rFonts w:ascii="Helvetica" w:eastAsia="宋体" w:hAnsi="Helvetica" w:cs="Helvetica"/>
            <w:color w:val="4183C4"/>
            <w:kern w:val="0"/>
            <w:sz w:val="27"/>
            <w:szCs w:val="27"/>
            <w:u w:val="single"/>
          </w:rPr>
          <w:t>Logging</w:t>
        </w:r>
      </w:hyperlink>
    </w:p>
    <w:p w:rsidR="00260ABF" w:rsidRPr="00260ABF" w:rsidRDefault="00260ABF" w:rsidP="00260ABF">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Web Applications:</w:t>
      </w:r>
      <w:r w:rsidRPr="00260ABF">
        <w:rPr>
          <w:rFonts w:ascii="Helvetica" w:eastAsia="宋体" w:hAnsi="Helvetica" w:cs="Helvetica"/>
          <w:color w:val="333333"/>
          <w:kern w:val="0"/>
          <w:sz w:val="27"/>
          <w:szCs w:val="27"/>
        </w:rPr>
        <w:t> </w:t>
      </w:r>
      <w:hyperlink r:id="rId675" w:anchor="boot-features-spring-mvc" w:tooltip="27.1 The “Spring Web MVC Framework”" w:history="1">
        <w:r w:rsidRPr="00260ABF">
          <w:rPr>
            <w:rFonts w:ascii="Helvetica" w:eastAsia="宋体" w:hAnsi="Helvetica" w:cs="Helvetica"/>
            <w:color w:val="4183C4"/>
            <w:kern w:val="0"/>
            <w:sz w:val="27"/>
            <w:szCs w:val="27"/>
            <w:u w:val="single"/>
          </w:rPr>
          <w:t>MVC</w:t>
        </w:r>
      </w:hyperlink>
      <w:r w:rsidRPr="00260ABF">
        <w:rPr>
          <w:rFonts w:ascii="Helvetica" w:eastAsia="宋体" w:hAnsi="Helvetica" w:cs="Helvetica"/>
          <w:color w:val="333333"/>
          <w:kern w:val="0"/>
          <w:sz w:val="27"/>
          <w:szCs w:val="27"/>
        </w:rPr>
        <w:t> | </w:t>
      </w:r>
      <w:hyperlink r:id="rId676" w:anchor="boot-features-embedded-container" w:tooltip="27.4 Embedded Servlet Container Support" w:history="1">
        <w:r w:rsidRPr="00260ABF">
          <w:rPr>
            <w:rFonts w:ascii="Helvetica" w:eastAsia="宋体" w:hAnsi="Helvetica" w:cs="Helvetica"/>
            <w:color w:val="4183C4"/>
            <w:kern w:val="0"/>
            <w:sz w:val="27"/>
            <w:szCs w:val="27"/>
            <w:u w:val="single"/>
          </w:rPr>
          <w:t>Embedded Containers</w:t>
        </w:r>
      </w:hyperlink>
    </w:p>
    <w:p w:rsidR="00260ABF" w:rsidRPr="00260ABF" w:rsidRDefault="00260ABF" w:rsidP="00260ABF">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Working with data:</w:t>
      </w:r>
      <w:r w:rsidRPr="00260ABF">
        <w:rPr>
          <w:rFonts w:ascii="Helvetica" w:eastAsia="宋体" w:hAnsi="Helvetica" w:cs="Helvetica"/>
          <w:color w:val="333333"/>
          <w:kern w:val="0"/>
          <w:sz w:val="27"/>
          <w:szCs w:val="27"/>
        </w:rPr>
        <w:t> </w:t>
      </w:r>
      <w:hyperlink r:id="rId677" w:anchor="boot-features-sql" w:tooltip="29. Working with SQL Databases" w:history="1">
        <w:r w:rsidRPr="00260ABF">
          <w:rPr>
            <w:rFonts w:ascii="Helvetica" w:eastAsia="宋体" w:hAnsi="Helvetica" w:cs="Helvetica"/>
            <w:color w:val="4183C4"/>
            <w:kern w:val="0"/>
            <w:sz w:val="27"/>
            <w:szCs w:val="27"/>
            <w:u w:val="single"/>
          </w:rPr>
          <w:t>SQL</w:t>
        </w:r>
      </w:hyperlink>
      <w:r w:rsidRPr="00260ABF">
        <w:rPr>
          <w:rFonts w:ascii="Helvetica" w:eastAsia="宋体" w:hAnsi="Helvetica" w:cs="Helvetica"/>
          <w:color w:val="333333"/>
          <w:kern w:val="0"/>
          <w:sz w:val="27"/>
          <w:szCs w:val="27"/>
        </w:rPr>
        <w:t> | </w:t>
      </w:r>
      <w:hyperlink r:id="rId678" w:anchor="boot-features-nosql" w:tooltip="30. Working with NoSQL Technologies" w:history="1">
        <w:r w:rsidRPr="00260ABF">
          <w:rPr>
            <w:rFonts w:ascii="Helvetica" w:eastAsia="宋体" w:hAnsi="Helvetica" w:cs="Helvetica"/>
            <w:color w:val="4183C4"/>
            <w:kern w:val="0"/>
            <w:sz w:val="27"/>
            <w:szCs w:val="27"/>
            <w:u w:val="single"/>
          </w:rPr>
          <w:t>NO-SQL</w:t>
        </w:r>
      </w:hyperlink>
    </w:p>
    <w:p w:rsidR="00260ABF" w:rsidRPr="00260ABF" w:rsidRDefault="00260ABF" w:rsidP="00260ABF">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Messaging:</w:t>
      </w:r>
      <w:r w:rsidRPr="00260ABF">
        <w:rPr>
          <w:rFonts w:ascii="Helvetica" w:eastAsia="宋体" w:hAnsi="Helvetica" w:cs="Helvetica"/>
          <w:color w:val="333333"/>
          <w:kern w:val="0"/>
          <w:sz w:val="27"/>
          <w:szCs w:val="27"/>
        </w:rPr>
        <w:t> </w:t>
      </w:r>
      <w:hyperlink r:id="rId679" w:anchor="boot-features-messaging" w:tooltip="32. Messaging" w:history="1">
        <w:r w:rsidRPr="00260ABF">
          <w:rPr>
            <w:rFonts w:ascii="Helvetica" w:eastAsia="宋体" w:hAnsi="Helvetica" w:cs="Helvetica"/>
            <w:color w:val="4183C4"/>
            <w:kern w:val="0"/>
            <w:sz w:val="27"/>
            <w:szCs w:val="27"/>
            <w:u w:val="single"/>
          </w:rPr>
          <w:t>Overview</w:t>
        </w:r>
      </w:hyperlink>
      <w:r w:rsidRPr="00260ABF">
        <w:rPr>
          <w:rFonts w:ascii="Helvetica" w:eastAsia="宋体" w:hAnsi="Helvetica" w:cs="Helvetica"/>
          <w:color w:val="333333"/>
          <w:kern w:val="0"/>
          <w:sz w:val="27"/>
          <w:szCs w:val="27"/>
        </w:rPr>
        <w:t> | </w:t>
      </w:r>
      <w:hyperlink r:id="rId680" w:anchor="boot-features-jms" w:tooltip="32.1 JMS" w:history="1">
        <w:r w:rsidRPr="00260ABF">
          <w:rPr>
            <w:rFonts w:ascii="Helvetica" w:eastAsia="宋体" w:hAnsi="Helvetica" w:cs="Helvetica"/>
            <w:color w:val="4183C4"/>
            <w:kern w:val="0"/>
            <w:sz w:val="27"/>
            <w:szCs w:val="27"/>
            <w:u w:val="single"/>
          </w:rPr>
          <w:t>JMS</w:t>
        </w:r>
      </w:hyperlink>
    </w:p>
    <w:p w:rsidR="00260ABF" w:rsidRPr="00260ABF" w:rsidRDefault="00260ABF" w:rsidP="00260ABF">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Testing:</w:t>
      </w:r>
      <w:r w:rsidRPr="00260ABF">
        <w:rPr>
          <w:rFonts w:ascii="Helvetica" w:eastAsia="宋体" w:hAnsi="Helvetica" w:cs="Helvetica"/>
          <w:color w:val="333333"/>
          <w:kern w:val="0"/>
          <w:sz w:val="27"/>
          <w:szCs w:val="27"/>
        </w:rPr>
        <w:t> </w:t>
      </w:r>
      <w:hyperlink r:id="rId681" w:anchor="boot-features-testing" w:tooltip="43. Testing" w:history="1">
        <w:r w:rsidRPr="00260ABF">
          <w:rPr>
            <w:rFonts w:ascii="Helvetica" w:eastAsia="宋体" w:hAnsi="Helvetica" w:cs="Helvetica"/>
            <w:color w:val="4183C4"/>
            <w:kern w:val="0"/>
            <w:sz w:val="27"/>
            <w:szCs w:val="27"/>
            <w:u w:val="single"/>
          </w:rPr>
          <w:t>Overview</w:t>
        </w:r>
      </w:hyperlink>
      <w:r w:rsidRPr="00260ABF">
        <w:rPr>
          <w:rFonts w:ascii="Helvetica" w:eastAsia="宋体" w:hAnsi="Helvetica" w:cs="Helvetica"/>
          <w:color w:val="333333"/>
          <w:kern w:val="0"/>
          <w:sz w:val="27"/>
          <w:szCs w:val="27"/>
        </w:rPr>
        <w:t> | </w:t>
      </w:r>
      <w:hyperlink r:id="rId682" w:anchor="boot-features-testing-spring-boot-applications" w:tooltip="43.3 Testing Spring Boot Applications" w:history="1">
        <w:r w:rsidRPr="00260ABF">
          <w:rPr>
            <w:rFonts w:ascii="Helvetica" w:eastAsia="宋体" w:hAnsi="Helvetica" w:cs="Helvetica"/>
            <w:color w:val="4183C4"/>
            <w:kern w:val="0"/>
            <w:sz w:val="27"/>
            <w:szCs w:val="27"/>
            <w:u w:val="single"/>
          </w:rPr>
          <w:t>Boot Applications</w:t>
        </w:r>
      </w:hyperlink>
      <w:r w:rsidRPr="00260ABF">
        <w:rPr>
          <w:rFonts w:ascii="Helvetica" w:eastAsia="宋体" w:hAnsi="Helvetica" w:cs="Helvetica"/>
          <w:color w:val="333333"/>
          <w:kern w:val="0"/>
          <w:sz w:val="27"/>
          <w:szCs w:val="27"/>
        </w:rPr>
        <w:t> | </w:t>
      </w:r>
      <w:hyperlink r:id="rId683" w:anchor="boot-features-test-utilities" w:tooltip="43.4 Test Utilities" w:history="1">
        <w:r w:rsidRPr="00260ABF">
          <w:rPr>
            <w:rFonts w:ascii="Helvetica" w:eastAsia="宋体" w:hAnsi="Helvetica" w:cs="Helvetica"/>
            <w:color w:val="4183C4"/>
            <w:kern w:val="0"/>
            <w:sz w:val="27"/>
            <w:szCs w:val="27"/>
            <w:u w:val="single"/>
          </w:rPr>
          <w:t>Utils</w:t>
        </w:r>
      </w:hyperlink>
    </w:p>
    <w:p w:rsidR="00260ABF" w:rsidRPr="00260ABF" w:rsidRDefault="00260ABF" w:rsidP="00260ABF">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Extending:</w:t>
      </w:r>
      <w:r w:rsidRPr="00260ABF">
        <w:rPr>
          <w:rFonts w:ascii="Helvetica" w:eastAsia="宋体" w:hAnsi="Helvetica" w:cs="Helvetica"/>
          <w:color w:val="333333"/>
          <w:kern w:val="0"/>
          <w:sz w:val="27"/>
          <w:szCs w:val="27"/>
        </w:rPr>
        <w:t> </w:t>
      </w:r>
      <w:hyperlink r:id="rId684" w:anchor="boot-features-developing-auto-configuration" w:tooltip="46. Creating Your Own Auto-configuration" w:history="1">
        <w:r w:rsidRPr="00260ABF">
          <w:rPr>
            <w:rFonts w:ascii="Helvetica" w:eastAsia="宋体" w:hAnsi="Helvetica" w:cs="Helvetica"/>
            <w:color w:val="4183C4"/>
            <w:kern w:val="0"/>
            <w:sz w:val="27"/>
            <w:szCs w:val="27"/>
            <w:u w:val="single"/>
          </w:rPr>
          <w:t>Auto-configuration</w:t>
        </w:r>
      </w:hyperlink>
      <w:r w:rsidRPr="00260ABF">
        <w:rPr>
          <w:rFonts w:ascii="Helvetica" w:eastAsia="宋体" w:hAnsi="Helvetica" w:cs="Helvetica"/>
          <w:color w:val="333333"/>
          <w:kern w:val="0"/>
          <w:sz w:val="27"/>
          <w:szCs w:val="27"/>
        </w:rPr>
        <w:t> | </w:t>
      </w:r>
      <w:hyperlink r:id="rId685" w:anchor="boot-features-condition-annotations" w:tooltip="46.3 Condition Annotations" w:history="1">
        <w:r w:rsidRPr="00260ABF">
          <w:rPr>
            <w:rFonts w:ascii="Helvetica" w:eastAsia="宋体" w:hAnsi="Helvetica" w:cs="Helvetica"/>
            <w:color w:val="4183C4"/>
            <w:kern w:val="0"/>
            <w:sz w:val="27"/>
            <w:szCs w:val="27"/>
            <w:u w:val="single"/>
          </w:rPr>
          <w:t>@Conditions</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8" w:name="_moving_to_production"/>
      <w:bookmarkEnd w:id="8"/>
      <w:r w:rsidRPr="00260ABF">
        <w:rPr>
          <w:rFonts w:ascii="Helvetica" w:eastAsia="宋体" w:hAnsi="Helvetica" w:cs="Helvetica"/>
          <w:b/>
          <w:bCs/>
          <w:color w:val="000000"/>
          <w:kern w:val="0"/>
          <w:sz w:val="36"/>
          <w:szCs w:val="36"/>
        </w:rPr>
        <w:t>6. Moving to Production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you are ready to push your Spring Boot application to production, we have </w:t>
      </w:r>
      <w:hyperlink r:id="rId686" w:anchor="production-ready" w:tooltip="Part V. Spring Boot Actuator: Production-ready features" w:history="1">
        <w:r w:rsidRPr="00260ABF">
          <w:rPr>
            <w:rFonts w:ascii="Helvetica" w:eastAsia="宋体" w:hAnsi="Helvetica" w:cs="Helvetica"/>
            <w:color w:val="4183C4"/>
            <w:kern w:val="0"/>
            <w:sz w:val="27"/>
            <w:szCs w:val="27"/>
            <w:u w:val="single"/>
          </w:rPr>
          <w:t>some tricks</w:t>
        </w:r>
      </w:hyperlink>
      <w:r w:rsidRPr="00260ABF">
        <w:rPr>
          <w:rFonts w:ascii="Helvetica" w:eastAsia="宋体" w:hAnsi="Helvetica" w:cs="Helvetica"/>
          <w:color w:val="333333"/>
          <w:kern w:val="0"/>
          <w:sz w:val="27"/>
          <w:szCs w:val="27"/>
        </w:rPr>
        <w:t> that you might like:</w:t>
      </w:r>
    </w:p>
    <w:p w:rsidR="00260ABF" w:rsidRPr="00260ABF" w:rsidRDefault="00260ABF" w:rsidP="00260ABF">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Management endpoints:</w:t>
      </w:r>
      <w:r w:rsidRPr="00260ABF">
        <w:rPr>
          <w:rFonts w:ascii="Helvetica" w:eastAsia="宋体" w:hAnsi="Helvetica" w:cs="Helvetica"/>
          <w:color w:val="333333"/>
          <w:kern w:val="0"/>
          <w:sz w:val="27"/>
          <w:szCs w:val="27"/>
        </w:rPr>
        <w:t> </w:t>
      </w:r>
      <w:hyperlink r:id="rId687" w:anchor="production-ready-endpoints" w:tooltip="50. Endpoints" w:history="1">
        <w:r w:rsidRPr="00260ABF">
          <w:rPr>
            <w:rFonts w:ascii="Helvetica" w:eastAsia="宋体" w:hAnsi="Helvetica" w:cs="Helvetica"/>
            <w:color w:val="4183C4"/>
            <w:kern w:val="0"/>
            <w:sz w:val="27"/>
            <w:szCs w:val="27"/>
            <w:u w:val="single"/>
          </w:rPr>
          <w:t>Overview</w:t>
        </w:r>
      </w:hyperlink>
      <w:r w:rsidRPr="00260ABF">
        <w:rPr>
          <w:rFonts w:ascii="Helvetica" w:eastAsia="宋体" w:hAnsi="Helvetica" w:cs="Helvetica"/>
          <w:color w:val="333333"/>
          <w:kern w:val="0"/>
          <w:sz w:val="27"/>
          <w:szCs w:val="27"/>
        </w:rPr>
        <w:t> | </w:t>
      </w:r>
      <w:hyperlink r:id="rId688" w:history="1">
        <w:r w:rsidRPr="00260ABF">
          <w:rPr>
            <w:rFonts w:ascii="Helvetica" w:eastAsia="宋体" w:hAnsi="Helvetica" w:cs="Helvetica"/>
            <w:color w:val="4183C4"/>
            <w:kern w:val="0"/>
            <w:sz w:val="27"/>
            <w:szCs w:val="27"/>
            <w:u w:val="single"/>
          </w:rPr>
          <w:t>Customization</w:t>
        </w:r>
      </w:hyperlink>
    </w:p>
    <w:p w:rsidR="00260ABF" w:rsidRPr="00260ABF" w:rsidRDefault="00260ABF" w:rsidP="00260ABF">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Connection options:</w:t>
      </w:r>
      <w:r w:rsidRPr="00260ABF">
        <w:rPr>
          <w:rFonts w:ascii="Helvetica" w:eastAsia="宋体" w:hAnsi="Helvetica" w:cs="Helvetica"/>
          <w:color w:val="333333"/>
          <w:kern w:val="0"/>
          <w:sz w:val="27"/>
          <w:szCs w:val="27"/>
        </w:rPr>
        <w:t> </w:t>
      </w:r>
      <w:hyperlink r:id="rId689" w:anchor="production-ready-monitoring" w:tooltip="51. Monitoring and Management over HTTP" w:history="1">
        <w:r w:rsidRPr="00260ABF">
          <w:rPr>
            <w:rFonts w:ascii="Helvetica" w:eastAsia="宋体" w:hAnsi="Helvetica" w:cs="Helvetica"/>
            <w:color w:val="4183C4"/>
            <w:kern w:val="0"/>
            <w:sz w:val="27"/>
            <w:szCs w:val="27"/>
            <w:u w:val="single"/>
          </w:rPr>
          <w:t>HTTP</w:t>
        </w:r>
      </w:hyperlink>
      <w:r w:rsidRPr="00260ABF">
        <w:rPr>
          <w:rFonts w:ascii="Helvetica" w:eastAsia="宋体" w:hAnsi="Helvetica" w:cs="Helvetica"/>
          <w:color w:val="333333"/>
          <w:kern w:val="0"/>
          <w:sz w:val="27"/>
          <w:szCs w:val="27"/>
        </w:rPr>
        <w:t> | </w:t>
      </w:r>
      <w:hyperlink r:id="rId690" w:anchor="production-ready-jmx" w:tooltip="52. Monitoring and Management over JMX" w:history="1">
        <w:r w:rsidRPr="00260ABF">
          <w:rPr>
            <w:rFonts w:ascii="Helvetica" w:eastAsia="宋体" w:hAnsi="Helvetica" w:cs="Helvetica"/>
            <w:color w:val="4183C4"/>
            <w:kern w:val="0"/>
            <w:sz w:val="27"/>
            <w:szCs w:val="27"/>
            <w:u w:val="single"/>
          </w:rPr>
          <w:t>JMX</w:t>
        </w:r>
      </w:hyperlink>
    </w:p>
    <w:p w:rsidR="00260ABF" w:rsidRPr="00260ABF" w:rsidRDefault="00260ABF" w:rsidP="00260ABF">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Monitoring:</w:t>
      </w:r>
      <w:r w:rsidRPr="00260ABF">
        <w:rPr>
          <w:rFonts w:ascii="Helvetica" w:eastAsia="宋体" w:hAnsi="Helvetica" w:cs="Helvetica"/>
          <w:color w:val="333333"/>
          <w:kern w:val="0"/>
          <w:sz w:val="27"/>
          <w:szCs w:val="27"/>
        </w:rPr>
        <w:t> </w:t>
      </w:r>
      <w:hyperlink r:id="rId691" w:anchor="production-ready-metrics" w:tooltip="54. Metrics" w:history="1">
        <w:r w:rsidRPr="00260ABF">
          <w:rPr>
            <w:rFonts w:ascii="Helvetica" w:eastAsia="宋体" w:hAnsi="Helvetica" w:cs="Helvetica"/>
            <w:color w:val="4183C4"/>
            <w:kern w:val="0"/>
            <w:sz w:val="27"/>
            <w:szCs w:val="27"/>
            <w:u w:val="single"/>
          </w:rPr>
          <w:t>Metrics</w:t>
        </w:r>
      </w:hyperlink>
      <w:r w:rsidRPr="00260ABF">
        <w:rPr>
          <w:rFonts w:ascii="Helvetica" w:eastAsia="宋体" w:hAnsi="Helvetica" w:cs="Helvetica"/>
          <w:color w:val="333333"/>
          <w:kern w:val="0"/>
          <w:sz w:val="27"/>
          <w:szCs w:val="27"/>
        </w:rPr>
        <w:t> | </w:t>
      </w:r>
      <w:hyperlink r:id="rId692" w:anchor="production-ready-auditing" w:tooltip="55. Auditing" w:history="1">
        <w:r w:rsidRPr="00260ABF">
          <w:rPr>
            <w:rFonts w:ascii="Helvetica" w:eastAsia="宋体" w:hAnsi="Helvetica" w:cs="Helvetica"/>
            <w:color w:val="4183C4"/>
            <w:kern w:val="0"/>
            <w:sz w:val="27"/>
            <w:szCs w:val="27"/>
            <w:u w:val="single"/>
          </w:rPr>
          <w:t>Auditing</w:t>
        </w:r>
      </w:hyperlink>
      <w:r w:rsidRPr="00260ABF">
        <w:rPr>
          <w:rFonts w:ascii="Helvetica" w:eastAsia="宋体" w:hAnsi="Helvetica" w:cs="Helvetica"/>
          <w:color w:val="333333"/>
          <w:kern w:val="0"/>
          <w:sz w:val="27"/>
          <w:szCs w:val="27"/>
        </w:rPr>
        <w:t> | </w:t>
      </w:r>
      <w:hyperlink r:id="rId693" w:history="1">
        <w:r w:rsidRPr="00260ABF">
          <w:rPr>
            <w:rFonts w:ascii="Helvetica" w:eastAsia="宋体" w:hAnsi="Helvetica" w:cs="Helvetica"/>
            <w:color w:val="4183C4"/>
            <w:kern w:val="0"/>
            <w:sz w:val="27"/>
            <w:szCs w:val="27"/>
            <w:u w:val="single"/>
          </w:rPr>
          <w:t>Tracing</w:t>
        </w:r>
      </w:hyperlink>
      <w:r w:rsidRPr="00260ABF">
        <w:rPr>
          <w:rFonts w:ascii="Helvetica" w:eastAsia="宋体" w:hAnsi="Helvetica" w:cs="Helvetica"/>
          <w:color w:val="333333"/>
          <w:kern w:val="0"/>
          <w:sz w:val="27"/>
          <w:szCs w:val="27"/>
        </w:rPr>
        <w:t> | </w:t>
      </w:r>
      <w:hyperlink r:id="rId694" w:anchor="production-ready-process-monitoring" w:tooltip="57. Process Monitoring" w:history="1">
        <w:r w:rsidRPr="00260ABF">
          <w:rPr>
            <w:rFonts w:ascii="Helvetica" w:eastAsia="宋体" w:hAnsi="Helvetica" w:cs="Helvetica"/>
            <w:color w:val="4183C4"/>
            <w:kern w:val="0"/>
            <w:sz w:val="27"/>
            <w:szCs w:val="27"/>
            <w:u w:val="single"/>
          </w:rPr>
          <w:t>Process</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9" w:name="_advanced_topics"/>
      <w:bookmarkEnd w:id="9"/>
      <w:r w:rsidRPr="00260ABF">
        <w:rPr>
          <w:rFonts w:ascii="Helvetica" w:eastAsia="宋体" w:hAnsi="Helvetica" w:cs="Helvetica"/>
          <w:b/>
          <w:bCs/>
          <w:color w:val="000000"/>
          <w:kern w:val="0"/>
          <w:sz w:val="36"/>
          <w:szCs w:val="36"/>
        </w:rPr>
        <w:t>7. Advanced Topics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we have a few topics for more advanced users:</w:t>
      </w:r>
    </w:p>
    <w:p w:rsidR="00260ABF" w:rsidRPr="00260ABF" w:rsidRDefault="00260ABF" w:rsidP="00260ABF">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Spring Boot Applications Deployment:</w:t>
      </w:r>
      <w:r w:rsidRPr="00260ABF">
        <w:rPr>
          <w:rFonts w:ascii="Helvetica" w:eastAsia="宋体" w:hAnsi="Helvetica" w:cs="Helvetica"/>
          <w:color w:val="333333"/>
          <w:kern w:val="0"/>
          <w:sz w:val="27"/>
          <w:szCs w:val="27"/>
        </w:rPr>
        <w:t> </w:t>
      </w:r>
      <w:hyperlink r:id="rId695" w:anchor="cloud-deployment" w:tooltip="60. Deploying to the Cloud" w:history="1">
        <w:r w:rsidRPr="00260ABF">
          <w:rPr>
            <w:rFonts w:ascii="Helvetica" w:eastAsia="宋体" w:hAnsi="Helvetica" w:cs="Helvetica"/>
            <w:color w:val="4183C4"/>
            <w:kern w:val="0"/>
            <w:sz w:val="27"/>
            <w:szCs w:val="27"/>
            <w:u w:val="single"/>
          </w:rPr>
          <w:t>Cloud Deployment</w:t>
        </w:r>
      </w:hyperlink>
      <w:r w:rsidRPr="00260ABF">
        <w:rPr>
          <w:rFonts w:ascii="Helvetica" w:eastAsia="宋体" w:hAnsi="Helvetica" w:cs="Helvetica"/>
          <w:color w:val="333333"/>
          <w:kern w:val="0"/>
          <w:sz w:val="27"/>
          <w:szCs w:val="27"/>
        </w:rPr>
        <w:t> | </w:t>
      </w:r>
      <w:hyperlink r:id="rId696" w:anchor="deployment-service" w:tooltip="61.2 Unix/Linux Services" w:history="1">
        <w:r w:rsidRPr="00260ABF">
          <w:rPr>
            <w:rFonts w:ascii="Helvetica" w:eastAsia="宋体" w:hAnsi="Helvetica" w:cs="Helvetica"/>
            <w:color w:val="4183C4"/>
            <w:kern w:val="0"/>
            <w:sz w:val="27"/>
            <w:szCs w:val="27"/>
            <w:u w:val="single"/>
          </w:rPr>
          <w:t>OS Service</w:t>
        </w:r>
      </w:hyperlink>
    </w:p>
    <w:p w:rsidR="00260ABF" w:rsidRPr="00260ABF" w:rsidRDefault="00260ABF" w:rsidP="00260ABF">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lastRenderedPageBreak/>
        <w:t>Build tool plugins:</w:t>
      </w:r>
      <w:r w:rsidRPr="00260ABF">
        <w:rPr>
          <w:rFonts w:ascii="Helvetica" w:eastAsia="宋体" w:hAnsi="Helvetica" w:cs="Helvetica"/>
          <w:color w:val="333333"/>
          <w:kern w:val="0"/>
          <w:sz w:val="27"/>
          <w:szCs w:val="27"/>
        </w:rPr>
        <w:t> </w:t>
      </w:r>
      <w:hyperlink r:id="rId697" w:anchor="build-tool-plugins-maven-plugin" w:tooltip="68. Spring Boot Maven Plugin" w:history="1">
        <w:r w:rsidRPr="00260ABF">
          <w:rPr>
            <w:rFonts w:ascii="Helvetica" w:eastAsia="宋体" w:hAnsi="Helvetica" w:cs="Helvetica"/>
            <w:color w:val="4183C4"/>
            <w:kern w:val="0"/>
            <w:sz w:val="27"/>
            <w:szCs w:val="27"/>
            <w:u w:val="single"/>
          </w:rPr>
          <w:t>Maven</w:t>
        </w:r>
      </w:hyperlink>
      <w:r w:rsidRPr="00260ABF">
        <w:rPr>
          <w:rFonts w:ascii="Helvetica" w:eastAsia="宋体" w:hAnsi="Helvetica" w:cs="Helvetica"/>
          <w:color w:val="333333"/>
          <w:kern w:val="0"/>
          <w:sz w:val="27"/>
          <w:szCs w:val="27"/>
        </w:rPr>
        <w:t> | </w:t>
      </w:r>
      <w:hyperlink r:id="rId698" w:anchor="build-tool-plugins-gradle-plugin" w:tooltip="69. Spring Boot Gradle Plugin" w:history="1">
        <w:r w:rsidRPr="00260ABF">
          <w:rPr>
            <w:rFonts w:ascii="Helvetica" w:eastAsia="宋体" w:hAnsi="Helvetica" w:cs="Helvetica"/>
            <w:color w:val="4183C4"/>
            <w:kern w:val="0"/>
            <w:sz w:val="27"/>
            <w:szCs w:val="27"/>
            <w:u w:val="single"/>
          </w:rPr>
          <w:t>Gradle</w:t>
        </w:r>
      </w:hyperlink>
    </w:p>
    <w:p w:rsidR="00260ABF" w:rsidRPr="00260ABF" w:rsidRDefault="00260ABF" w:rsidP="00260ABF">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Appendix:</w:t>
      </w:r>
      <w:r w:rsidRPr="00260ABF">
        <w:rPr>
          <w:rFonts w:ascii="Helvetica" w:eastAsia="宋体" w:hAnsi="Helvetica" w:cs="Helvetica"/>
          <w:color w:val="333333"/>
          <w:kern w:val="0"/>
          <w:sz w:val="27"/>
          <w:szCs w:val="27"/>
        </w:rPr>
        <w:t> </w:t>
      </w:r>
      <w:hyperlink r:id="rId699" w:anchor="common-application-properties" w:tooltip="Appendix A. Common application properties" w:history="1">
        <w:r w:rsidRPr="00260ABF">
          <w:rPr>
            <w:rFonts w:ascii="Helvetica" w:eastAsia="宋体" w:hAnsi="Helvetica" w:cs="Helvetica"/>
            <w:color w:val="4183C4"/>
            <w:kern w:val="0"/>
            <w:sz w:val="27"/>
            <w:szCs w:val="27"/>
            <w:u w:val="single"/>
          </w:rPr>
          <w:t>Application Properties</w:t>
        </w:r>
      </w:hyperlink>
      <w:r w:rsidRPr="00260ABF">
        <w:rPr>
          <w:rFonts w:ascii="Helvetica" w:eastAsia="宋体" w:hAnsi="Helvetica" w:cs="Helvetica"/>
          <w:color w:val="333333"/>
          <w:kern w:val="0"/>
          <w:sz w:val="27"/>
          <w:szCs w:val="27"/>
        </w:rPr>
        <w:t> | </w:t>
      </w:r>
      <w:hyperlink r:id="rId700" w:anchor="auto-configuration-classes" w:tooltip="Appendix C. Auto-configuration classes" w:history="1">
        <w:r w:rsidRPr="00260ABF">
          <w:rPr>
            <w:rFonts w:ascii="Helvetica" w:eastAsia="宋体" w:hAnsi="Helvetica" w:cs="Helvetica"/>
            <w:color w:val="4183C4"/>
            <w:kern w:val="0"/>
            <w:sz w:val="27"/>
            <w:szCs w:val="27"/>
            <w:u w:val="single"/>
          </w:rPr>
          <w:t>Auto-configuration classes</w:t>
        </w:r>
      </w:hyperlink>
      <w:r w:rsidRPr="00260ABF">
        <w:rPr>
          <w:rFonts w:ascii="Helvetica" w:eastAsia="宋体" w:hAnsi="Helvetica" w:cs="Helvetica"/>
          <w:color w:val="333333"/>
          <w:kern w:val="0"/>
          <w:sz w:val="27"/>
          <w:szCs w:val="27"/>
        </w:rPr>
        <w:t> | </w:t>
      </w:r>
      <w:hyperlink r:id="rId701" w:anchor="executable-jar" w:tooltip="Appendix E. The Executable Jar Format" w:history="1">
        <w:r w:rsidRPr="00260ABF">
          <w:rPr>
            <w:rFonts w:ascii="Helvetica" w:eastAsia="宋体" w:hAnsi="Helvetica" w:cs="Helvetica"/>
            <w:color w:val="4183C4"/>
            <w:kern w:val="0"/>
            <w:sz w:val="27"/>
            <w:szCs w:val="27"/>
            <w:u w:val="single"/>
          </w:rPr>
          <w:t>Executable Jars</w:t>
        </w:r>
      </w:hyperlink>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10" w:name="getting-started"/>
      <w:bookmarkEnd w:id="10"/>
      <w:r w:rsidRPr="00260ABF">
        <w:rPr>
          <w:rFonts w:ascii="Helvetica" w:eastAsia="宋体" w:hAnsi="Helvetica" w:cs="Helvetica"/>
          <w:b/>
          <w:bCs/>
          <w:color w:val="000000"/>
          <w:kern w:val="36"/>
          <w:sz w:val="48"/>
          <w:szCs w:val="48"/>
        </w:rPr>
        <w:t>Part II. Getting Started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getting started with Spring Boot, or “Spring” in general, start by reading this section. It answers the basic “what?”, “how?” and “why?” questions. It includes an introduction to Spring Boot, along with installation instructions. We then walk you through building your first Spring Boot application, discussing some core principles as we go.</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 w:name="getting-started-introducing-spring-boot"/>
      <w:bookmarkEnd w:id="11"/>
      <w:r w:rsidRPr="00260ABF">
        <w:rPr>
          <w:rFonts w:ascii="Helvetica" w:eastAsia="宋体" w:hAnsi="Helvetica" w:cs="Helvetica"/>
          <w:b/>
          <w:bCs/>
          <w:color w:val="000000"/>
          <w:kern w:val="0"/>
          <w:sz w:val="36"/>
          <w:szCs w:val="36"/>
        </w:rPr>
        <w:t>8. Introducing Spring Boot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makes it easy to create stand-alone, production-grade Spring-based Applications that you can run. We take an opinionated view of the Spring platform and third-party libraries, so that you can get started with minimum fuss. Most Spring Boot applications need very little Spring configuration.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Spring Boot to create Java applications that can be started by using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or more traditional war deployments. We also provide a command line tool that runs “spring scripts”.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Our primary goals are:</w:t>
      </w:r>
    </w:p>
    <w:p w:rsidR="00260ABF" w:rsidRPr="00260ABF" w:rsidRDefault="00260ABF" w:rsidP="00260ABF">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Provide a radically faster and widely accessible getting-started experience for all Spring development.</w:t>
      </w:r>
    </w:p>
    <w:p w:rsidR="00260ABF" w:rsidRPr="00260ABF" w:rsidRDefault="00260ABF" w:rsidP="00260ABF">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Be opinionated out of the box but get out of the way quickly as requirements start to diverge from the defaults.</w:t>
      </w:r>
    </w:p>
    <w:p w:rsidR="00260ABF" w:rsidRPr="00260ABF" w:rsidRDefault="00260ABF" w:rsidP="00260ABF">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Provide a range of non-functional features that are common to large classes of projects (such as embedded servers, security, metrics, health checks, and externalized configuration).</w:t>
      </w:r>
    </w:p>
    <w:p w:rsidR="00260ABF" w:rsidRPr="00260ABF" w:rsidRDefault="00260ABF" w:rsidP="00260ABF">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Absolutely no code generation and no requirement for XML configuration.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2" w:name="getting-started-system-requirements"/>
      <w:bookmarkEnd w:id="12"/>
      <w:r w:rsidRPr="00260ABF">
        <w:rPr>
          <w:rFonts w:ascii="Helvetica" w:eastAsia="宋体" w:hAnsi="Helvetica" w:cs="Helvetica"/>
          <w:b/>
          <w:bCs/>
          <w:color w:val="000000"/>
          <w:kern w:val="0"/>
          <w:sz w:val="36"/>
          <w:szCs w:val="36"/>
        </w:rPr>
        <w:t>9. System Requirements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2.0.4.RELEASE requires </w:t>
      </w:r>
      <w:hyperlink r:id="rId702" w:tgtFrame="_top" w:history="1">
        <w:r w:rsidRPr="00260ABF">
          <w:rPr>
            <w:rFonts w:ascii="Helvetica" w:eastAsia="宋体" w:hAnsi="Helvetica" w:cs="Helvetica"/>
            <w:color w:val="4183C4"/>
            <w:kern w:val="0"/>
            <w:sz w:val="27"/>
            <w:szCs w:val="27"/>
            <w:u w:val="single"/>
          </w:rPr>
          <w:t>Java 8 or 9</w:t>
        </w:r>
      </w:hyperlink>
      <w:r w:rsidRPr="00260ABF">
        <w:rPr>
          <w:rFonts w:ascii="Helvetica" w:eastAsia="宋体" w:hAnsi="Helvetica" w:cs="Helvetica"/>
          <w:color w:val="333333"/>
          <w:kern w:val="0"/>
          <w:sz w:val="27"/>
          <w:szCs w:val="27"/>
        </w:rPr>
        <w:t> and </w:t>
      </w:r>
      <w:hyperlink r:id="rId703" w:tgtFrame="_top" w:history="1">
        <w:r w:rsidRPr="00260ABF">
          <w:rPr>
            <w:rFonts w:ascii="Helvetica" w:eastAsia="宋体" w:hAnsi="Helvetica" w:cs="Helvetica"/>
            <w:color w:val="4183C4"/>
            <w:kern w:val="0"/>
            <w:sz w:val="27"/>
            <w:szCs w:val="27"/>
            <w:u w:val="single"/>
          </w:rPr>
          <w:t>Spring Framework 5.0.8.RELEASE</w:t>
        </w:r>
      </w:hyperlink>
      <w:r w:rsidRPr="00260ABF">
        <w:rPr>
          <w:rFonts w:ascii="Helvetica" w:eastAsia="宋体" w:hAnsi="Helvetica" w:cs="Helvetica"/>
          <w:color w:val="333333"/>
          <w:kern w:val="0"/>
          <w:sz w:val="27"/>
          <w:szCs w:val="27"/>
        </w:rPr>
        <w:t> or above. Explicit build support is provided for Maven 3.2+ and Gradle 4.</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 w:name="getting-started-system-requirements-serv"/>
      <w:bookmarkEnd w:id="13"/>
      <w:r w:rsidRPr="00260ABF">
        <w:rPr>
          <w:rFonts w:ascii="Helvetica" w:eastAsia="宋体" w:hAnsi="Helvetica" w:cs="Helvetica"/>
          <w:b/>
          <w:bCs/>
          <w:color w:val="000000"/>
          <w:kern w:val="0"/>
          <w:sz w:val="36"/>
          <w:szCs w:val="36"/>
        </w:rPr>
        <w:t>9.1 Servlet Containers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the following embedded servlet containers: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153"/>
        <w:gridCol w:w="9823"/>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Servlet Version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Tomcat 8.5</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Jetty 9.4</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Undertow 1.4</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deploy Spring Boot applications to any Servlet 3.1+ compatible container.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 w:name="getting-started-installing-spring-boot"/>
      <w:bookmarkEnd w:id="14"/>
      <w:r w:rsidRPr="00260ABF">
        <w:rPr>
          <w:rFonts w:ascii="Helvetica" w:eastAsia="宋体" w:hAnsi="Helvetica" w:cs="Helvetica"/>
          <w:b/>
          <w:bCs/>
          <w:color w:val="000000"/>
          <w:kern w:val="0"/>
          <w:sz w:val="36"/>
          <w:szCs w:val="36"/>
        </w:rPr>
        <w:t>10. Installing Spring Boot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can be used with “classic” Java development tools or installed as a command line tool. Either way, you need </w:t>
      </w:r>
      <w:hyperlink r:id="rId704" w:tgtFrame="_top" w:history="1">
        <w:r w:rsidRPr="00260ABF">
          <w:rPr>
            <w:rFonts w:ascii="Helvetica" w:eastAsia="宋体" w:hAnsi="Helvetica" w:cs="Helvetica"/>
            <w:color w:val="4183C4"/>
            <w:kern w:val="0"/>
            <w:sz w:val="27"/>
            <w:szCs w:val="27"/>
            <w:u w:val="single"/>
          </w:rPr>
          <w:t>Java SDK v1.8</w:t>
        </w:r>
      </w:hyperlink>
      <w:r w:rsidRPr="00260ABF">
        <w:rPr>
          <w:rFonts w:ascii="Helvetica" w:eastAsia="宋体" w:hAnsi="Helvetica" w:cs="Helvetica"/>
          <w:color w:val="333333"/>
          <w:kern w:val="0"/>
          <w:sz w:val="27"/>
          <w:szCs w:val="27"/>
        </w:rPr>
        <w:t> or higher. Before you begin, you should check your current Java installation by using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-version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new to Java development or if you want to experiment with Spring Boot, you might want to try the </w:t>
      </w:r>
      <w:hyperlink r:id="rId705" w:anchor="getting-started-installing-the-cli" w:tooltip="10.2 Installing the Spring Boot CLI" w:history="1">
        <w:r w:rsidRPr="00260ABF">
          <w:rPr>
            <w:rFonts w:ascii="Helvetica" w:eastAsia="宋体" w:hAnsi="Helvetica" w:cs="Helvetica"/>
            <w:color w:val="4183C4"/>
            <w:kern w:val="0"/>
            <w:sz w:val="27"/>
            <w:szCs w:val="27"/>
            <w:u w:val="single"/>
          </w:rPr>
          <w:t>Spring Boot CLI</w:t>
        </w:r>
      </w:hyperlink>
      <w:r w:rsidRPr="00260ABF">
        <w:rPr>
          <w:rFonts w:ascii="Helvetica" w:eastAsia="宋体" w:hAnsi="Helvetica" w:cs="Helvetica"/>
          <w:color w:val="333333"/>
          <w:kern w:val="0"/>
          <w:sz w:val="27"/>
          <w:szCs w:val="27"/>
        </w:rPr>
        <w:t> (Command Line Interface) first. Otherwise, read on for “classic” installation instructions.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5" w:name="getting-started-installation-instruction"/>
      <w:bookmarkEnd w:id="15"/>
      <w:r w:rsidRPr="00260ABF">
        <w:rPr>
          <w:rFonts w:ascii="Helvetica" w:eastAsia="宋体" w:hAnsi="Helvetica" w:cs="Helvetica"/>
          <w:b/>
          <w:bCs/>
          <w:color w:val="000000"/>
          <w:kern w:val="0"/>
          <w:sz w:val="36"/>
          <w:szCs w:val="36"/>
        </w:rPr>
        <w:t>10.1 Installation Instructions for the Java Developer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You can use Spring Boot in the same way as any standard Java library. To do so, include the appropriate </w:t>
      </w:r>
      <w:r w:rsidRPr="00260ABF">
        <w:rPr>
          <w:rFonts w:ascii="Consolas" w:eastAsia="宋体" w:hAnsi="Consolas" w:cs="宋体"/>
          <w:color w:val="6D180B"/>
          <w:kern w:val="0"/>
          <w:sz w:val="24"/>
          <w:szCs w:val="24"/>
          <w:bdr w:val="single" w:sz="6" w:space="1" w:color="CCCCCC" w:frame="1"/>
          <w:shd w:val="clear" w:color="auto" w:fill="F2F2F2"/>
        </w:rPr>
        <w:t>spring-boot-*.jar</w:t>
      </w:r>
      <w:r w:rsidRPr="00260ABF">
        <w:rPr>
          <w:rFonts w:ascii="Helvetica" w:eastAsia="宋体" w:hAnsi="Helvetica" w:cs="Helvetica"/>
          <w:color w:val="333333"/>
          <w:kern w:val="0"/>
          <w:sz w:val="27"/>
          <w:szCs w:val="27"/>
        </w:rPr>
        <w:t> files on your classpath. Spring Boot does not require any special tools integration, so you can use any IDE or text editor. Also, there is nothing special about a Spring Boot application, so you can run and debug a Spring Boot application as you would any other Java program.</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Although you </w:t>
      </w:r>
      <w:r w:rsidRPr="00260ABF">
        <w:rPr>
          <w:rFonts w:ascii="Helvetica" w:eastAsia="宋体" w:hAnsi="Helvetica" w:cs="Helvetica"/>
          <w:i/>
          <w:iCs/>
          <w:color w:val="333333"/>
          <w:kern w:val="0"/>
          <w:sz w:val="27"/>
          <w:szCs w:val="27"/>
        </w:rPr>
        <w:t>could</w:t>
      </w:r>
      <w:r w:rsidRPr="00260ABF">
        <w:rPr>
          <w:rFonts w:ascii="Helvetica" w:eastAsia="宋体" w:hAnsi="Helvetica" w:cs="Helvetica"/>
          <w:color w:val="333333"/>
          <w:kern w:val="0"/>
          <w:sz w:val="27"/>
          <w:szCs w:val="27"/>
        </w:rPr>
        <w:t> copy Spring Boot jars, we generally recommend that you use a build tool that supports dependency management (such as Maven or Gradle).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6" w:name="getting-started-maven-installation"/>
      <w:bookmarkEnd w:id="16"/>
      <w:r w:rsidRPr="00260ABF">
        <w:rPr>
          <w:rFonts w:ascii="Helvetica" w:eastAsia="宋体" w:hAnsi="Helvetica" w:cs="Helvetica"/>
          <w:b/>
          <w:bCs/>
          <w:color w:val="000000"/>
          <w:kern w:val="0"/>
          <w:sz w:val="30"/>
          <w:szCs w:val="30"/>
        </w:rPr>
        <w:t>10.1.1 Maven Installation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is compatible with Apache Maven 3.2 or above. If you do not already have Maven installed, you can follow the instructions at </w:t>
      </w:r>
      <w:hyperlink r:id="rId706" w:tgtFrame="_top" w:history="1">
        <w:r w:rsidRPr="00260ABF">
          <w:rPr>
            <w:rFonts w:ascii="Helvetica" w:eastAsia="宋体" w:hAnsi="Helvetica" w:cs="Helvetica"/>
            <w:color w:val="4183C4"/>
            <w:kern w:val="0"/>
            <w:sz w:val="27"/>
            <w:szCs w:val="27"/>
            <w:u w:val="single"/>
          </w:rPr>
          <w:t>maven.apache.org</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C14F8DC" wp14:editId="4DA51AB4">
                  <wp:extent cx="228600" cy="228600"/>
                  <wp:effectExtent l="0" t="0" r="0" b="0"/>
                  <wp:docPr id="2031" name="图片 20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On many operating systems, Maven can be installed with a package manager. If you use OSX Homebrew, try </w:t>
            </w:r>
            <w:r w:rsidRPr="00260ABF">
              <w:rPr>
                <w:rFonts w:ascii="Consolas" w:eastAsia="宋体" w:hAnsi="Consolas" w:cs="宋体"/>
                <w:color w:val="6D180B"/>
                <w:kern w:val="0"/>
                <w:sz w:val="24"/>
                <w:szCs w:val="24"/>
              </w:rPr>
              <w:t>brew install maven</w:t>
            </w:r>
            <w:r w:rsidRPr="00260ABF">
              <w:rPr>
                <w:rFonts w:ascii="宋体" w:eastAsia="宋体" w:hAnsi="宋体" w:cs="宋体"/>
                <w:color w:val="6F6F6F"/>
                <w:kern w:val="0"/>
                <w:sz w:val="24"/>
                <w:szCs w:val="24"/>
              </w:rPr>
              <w:t>. Ubuntu users can run </w:t>
            </w:r>
            <w:r w:rsidRPr="00260ABF">
              <w:rPr>
                <w:rFonts w:ascii="Consolas" w:eastAsia="宋体" w:hAnsi="Consolas" w:cs="宋体"/>
                <w:color w:val="6D180B"/>
                <w:kern w:val="0"/>
                <w:sz w:val="24"/>
                <w:szCs w:val="24"/>
              </w:rPr>
              <w:t>sudo apt-get install maven</w:t>
            </w:r>
            <w:r w:rsidRPr="00260ABF">
              <w:rPr>
                <w:rFonts w:ascii="宋体" w:eastAsia="宋体" w:hAnsi="宋体" w:cs="宋体"/>
                <w:color w:val="6F6F6F"/>
                <w:kern w:val="0"/>
                <w:sz w:val="24"/>
                <w:szCs w:val="24"/>
              </w:rPr>
              <w:t>. Windows users with </w:t>
            </w:r>
            <w:hyperlink r:id="rId708" w:tgtFrame="_top" w:history="1">
              <w:r w:rsidRPr="00260ABF">
                <w:rPr>
                  <w:rFonts w:ascii="宋体" w:eastAsia="宋体" w:hAnsi="宋体" w:cs="宋体"/>
                  <w:color w:val="4183C4"/>
                  <w:kern w:val="0"/>
                  <w:sz w:val="24"/>
                  <w:szCs w:val="24"/>
                  <w:u w:val="single"/>
                </w:rPr>
                <w:t>Chocolatey</w:t>
              </w:r>
            </w:hyperlink>
            <w:r w:rsidRPr="00260ABF">
              <w:rPr>
                <w:rFonts w:ascii="宋体" w:eastAsia="宋体" w:hAnsi="宋体" w:cs="宋体"/>
                <w:color w:val="6F6F6F"/>
                <w:kern w:val="0"/>
                <w:sz w:val="24"/>
                <w:szCs w:val="24"/>
              </w:rPr>
              <w:t> can run </w:t>
            </w:r>
            <w:r w:rsidRPr="00260ABF">
              <w:rPr>
                <w:rFonts w:ascii="Consolas" w:eastAsia="宋体" w:hAnsi="Consolas" w:cs="宋体"/>
                <w:color w:val="6D180B"/>
                <w:kern w:val="0"/>
                <w:sz w:val="24"/>
                <w:szCs w:val="24"/>
              </w:rPr>
              <w:t>choco install maven</w:t>
            </w:r>
            <w:r w:rsidRPr="00260ABF">
              <w:rPr>
                <w:rFonts w:ascii="宋体" w:eastAsia="宋体" w:hAnsi="宋体" w:cs="宋体"/>
                <w:color w:val="6F6F6F"/>
                <w:kern w:val="0"/>
                <w:sz w:val="24"/>
                <w:szCs w:val="24"/>
              </w:rPr>
              <w:t> from an elevated (administrator) prompt.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dependencies use the </w:t>
      </w:r>
      <w:r w:rsidRPr="00260ABF">
        <w:rPr>
          <w:rFonts w:ascii="Consolas" w:eastAsia="宋体" w:hAnsi="Consolas" w:cs="宋体"/>
          <w:color w:val="6D180B"/>
          <w:kern w:val="0"/>
          <w:sz w:val="24"/>
          <w:szCs w:val="24"/>
          <w:bdr w:val="single" w:sz="6" w:space="1" w:color="CCCCCC" w:frame="1"/>
          <w:shd w:val="clear" w:color="auto" w:fill="F2F2F2"/>
        </w:rPr>
        <w:t>org.springframework.boot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groupId</w:t>
      </w:r>
      <w:r w:rsidRPr="00260ABF">
        <w:rPr>
          <w:rFonts w:ascii="Helvetica" w:eastAsia="宋体" w:hAnsi="Helvetica" w:cs="Helvetica"/>
          <w:color w:val="333333"/>
          <w:kern w:val="0"/>
          <w:sz w:val="27"/>
          <w:szCs w:val="27"/>
        </w:rPr>
        <w:t>. Typically, your Maven POM file inherits from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project and declares dependencies to one or more </w:t>
      </w:r>
      <w:hyperlink r:id="rId709" w:anchor="using-boot-starter" w:tooltip="13.5 Starters" w:history="1">
        <w:r w:rsidRPr="00260ABF">
          <w:rPr>
            <w:rFonts w:ascii="Helvetica" w:eastAsia="宋体" w:hAnsi="Helvetica" w:cs="Helvetica"/>
            <w:color w:val="4183C4"/>
            <w:kern w:val="0"/>
            <w:sz w:val="27"/>
            <w:szCs w:val="27"/>
            <w:u w:val="single"/>
          </w:rPr>
          <w:t>“Starters”</w:t>
        </w:r>
      </w:hyperlink>
      <w:r w:rsidRPr="00260ABF">
        <w:rPr>
          <w:rFonts w:ascii="Helvetica" w:eastAsia="宋体" w:hAnsi="Helvetica" w:cs="Helvetica"/>
          <w:color w:val="333333"/>
          <w:kern w:val="0"/>
          <w:sz w:val="27"/>
          <w:szCs w:val="27"/>
        </w:rPr>
        <w:t>. Spring Boot also provides an optional </w:t>
      </w:r>
      <w:hyperlink r:id="rId710" w:anchor="build-tool-plugins-maven-plugin" w:tooltip="68. Spring Boot Maven Plugin" w:history="1">
        <w:r w:rsidRPr="00260ABF">
          <w:rPr>
            <w:rFonts w:ascii="Helvetica" w:eastAsia="宋体" w:hAnsi="Helvetica" w:cs="Helvetica"/>
            <w:color w:val="4183C4"/>
            <w:kern w:val="0"/>
            <w:sz w:val="27"/>
            <w:szCs w:val="27"/>
            <w:u w:val="single"/>
          </w:rPr>
          <w:t>Maven plugin</w:t>
        </w:r>
      </w:hyperlink>
      <w:r w:rsidRPr="00260ABF">
        <w:rPr>
          <w:rFonts w:ascii="Helvetica" w:eastAsia="宋体" w:hAnsi="Helvetica" w:cs="Helvetica"/>
          <w:color w:val="333333"/>
          <w:kern w:val="0"/>
          <w:sz w:val="27"/>
          <w:szCs w:val="27"/>
        </w:rPr>
        <w:t> to create executable jars.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listing shows a typical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xmlns:xsi</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"http://www.w3.org/2001/XMLSchema-instance"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xsi:schemaLocation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 http://maven.apache.org/xsd/maven-4.0.0.xsd"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&lt;modelVersion&gt;</w:t>
      </w:r>
      <w:r w:rsidRPr="00260ABF">
        <w:rPr>
          <w:rFonts w:ascii="Consolas" w:eastAsia="宋体" w:hAnsi="Consolas" w:cs="宋体"/>
          <w:color w:val="000000"/>
          <w:kern w:val="0"/>
          <w:sz w:val="23"/>
          <w:szCs w:val="23"/>
        </w:rPr>
        <w:t>4.0.0</w:t>
      </w:r>
      <w:r w:rsidRPr="00260ABF">
        <w:rPr>
          <w:rFonts w:ascii="Consolas" w:eastAsia="宋体" w:hAnsi="Consolas" w:cs="宋体"/>
          <w:color w:val="3F7F7F"/>
          <w:kern w:val="0"/>
          <w:sz w:val="23"/>
          <w:szCs w:val="23"/>
        </w:rPr>
        <w:t>&lt;/modelVersion&gt;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com.example</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myproject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0.0.1-SNAPSHOT</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Inherit defaults from Spring Boot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&lt;parent&gt;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spring-boot-starter-parent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&lt;/parent&gt;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Add typical dependencies for a web application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spring-boot-starter-web</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Package as an executable jar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3B9BDFCC" wp14:editId="642B4501">
                  <wp:extent cx="228600" cy="228600"/>
                  <wp:effectExtent l="0" t="0" r="0" b="0"/>
                  <wp:docPr id="2032" name="图片 20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spring-boot-starter-parent</w:t>
            </w:r>
            <w:r w:rsidRPr="00260ABF">
              <w:rPr>
                <w:rFonts w:ascii="宋体" w:eastAsia="宋体" w:hAnsi="宋体" w:cs="宋体"/>
                <w:color w:val="6F6F6F"/>
                <w:kern w:val="0"/>
                <w:sz w:val="24"/>
                <w:szCs w:val="24"/>
              </w:rPr>
              <w:t> is a great way to use Spring Boot, but it might not be suitable all of the time. Sometimes you may need to inherit from a different parent POM, or you might not like our default settings. In those cases, see </w:t>
            </w:r>
            <w:hyperlink r:id="rId711" w:anchor="using-boot-maven-without-a-parent" w:tooltip="13.2.2 Using Spring Boot without the Parent POM" w:history="1">
              <w:r w:rsidRPr="00260ABF">
                <w:rPr>
                  <w:rFonts w:ascii="宋体" w:eastAsia="宋体" w:hAnsi="宋体" w:cs="宋体"/>
                  <w:color w:val="4183C4"/>
                  <w:kern w:val="0"/>
                  <w:sz w:val="24"/>
                  <w:szCs w:val="24"/>
                  <w:u w:val="single"/>
                </w:rPr>
                <w:t>Section 13.2.2, “Using Spring Boot without the Parent POM”</w:t>
              </w:r>
            </w:hyperlink>
            <w:r w:rsidRPr="00260ABF">
              <w:rPr>
                <w:rFonts w:ascii="宋体" w:eastAsia="宋体" w:hAnsi="宋体" w:cs="宋体"/>
                <w:color w:val="6F6F6F"/>
                <w:kern w:val="0"/>
                <w:sz w:val="24"/>
                <w:szCs w:val="24"/>
              </w:rPr>
              <w:t> for an alternative solution that uses an </w:t>
            </w:r>
            <w:r w:rsidRPr="00260ABF">
              <w:rPr>
                <w:rFonts w:ascii="Consolas" w:eastAsia="宋体" w:hAnsi="Consolas" w:cs="宋体"/>
                <w:color w:val="6D180B"/>
                <w:kern w:val="0"/>
                <w:sz w:val="24"/>
                <w:szCs w:val="24"/>
              </w:rPr>
              <w:t>import</w:t>
            </w:r>
            <w:r w:rsidRPr="00260ABF">
              <w:rPr>
                <w:rFonts w:ascii="宋体" w:eastAsia="宋体" w:hAnsi="宋体" w:cs="宋体"/>
                <w:color w:val="6F6F6F"/>
                <w:kern w:val="0"/>
                <w:sz w:val="24"/>
                <w:szCs w:val="24"/>
              </w:rPr>
              <w:t> scope.</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7" w:name="getting-started-gradle-installation"/>
      <w:bookmarkEnd w:id="17"/>
      <w:r w:rsidRPr="00260ABF">
        <w:rPr>
          <w:rFonts w:ascii="Helvetica" w:eastAsia="宋体" w:hAnsi="Helvetica" w:cs="Helvetica"/>
          <w:b/>
          <w:bCs/>
          <w:color w:val="000000"/>
          <w:kern w:val="0"/>
          <w:sz w:val="30"/>
          <w:szCs w:val="30"/>
        </w:rPr>
        <w:t>10.1.2 Gradle Installation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is compatible with Gradle 4. If you do not already have Gradle installed, you can follow the instructions at </w:t>
      </w:r>
      <w:hyperlink r:id="rId712" w:tgtFrame="_top" w:history="1">
        <w:r w:rsidRPr="00260ABF">
          <w:rPr>
            <w:rFonts w:ascii="Helvetica" w:eastAsia="宋体" w:hAnsi="Helvetica" w:cs="Helvetica"/>
            <w:color w:val="4183C4"/>
            <w:kern w:val="0"/>
            <w:sz w:val="27"/>
            <w:szCs w:val="27"/>
            <w:u w:val="single"/>
          </w:rPr>
          <w:t>gradle.org</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dependencies can be declared by using the </w:t>
      </w:r>
      <w:r w:rsidRPr="00260ABF">
        <w:rPr>
          <w:rFonts w:ascii="Consolas" w:eastAsia="宋体" w:hAnsi="Consolas" w:cs="宋体"/>
          <w:color w:val="6D180B"/>
          <w:kern w:val="0"/>
          <w:sz w:val="24"/>
          <w:szCs w:val="24"/>
          <w:bdr w:val="single" w:sz="6" w:space="1" w:color="CCCCCC" w:frame="1"/>
          <w:shd w:val="clear" w:color="auto" w:fill="F2F2F2"/>
        </w:rPr>
        <w:t>org.springframework.boot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group</w:t>
      </w:r>
      <w:r w:rsidRPr="00260ABF">
        <w:rPr>
          <w:rFonts w:ascii="Helvetica" w:eastAsia="宋体" w:hAnsi="Helvetica" w:cs="Helvetica"/>
          <w:color w:val="333333"/>
          <w:kern w:val="0"/>
          <w:sz w:val="27"/>
          <w:szCs w:val="27"/>
        </w:rPr>
        <w:t>. Typically, your project declares dependencies to one or more </w:t>
      </w:r>
      <w:hyperlink r:id="rId713" w:anchor="using-boot-starter" w:tooltip="13.5 Starters" w:history="1">
        <w:r w:rsidRPr="00260ABF">
          <w:rPr>
            <w:rFonts w:ascii="Helvetica" w:eastAsia="宋体" w:hAnsi="Helvetica" w:cs="Helvetica"/>
            <w:color w:val="4183C4"/>
            <w:kern w:val="0"/>
            <w:sz w:val="27"/>
            <w:szCs w:val="27"/>
            <w:u w:val="single"/>
          </w:rPr>
          <w:t>“Starters”</w:t>
        </w:r>
      </w:hyperlink>
      <w:r w:rsidRPr="00260ABF">
        <w:rPr>
          <w:rFonts w:ascii="Helvetica" w:eastAsia="宋体" w:hAnsi="Helvetica" w:cs="Helvetica"/>
          <w:color w:val="333333"/>
          <w:kern w:val="0"/>
          <w:sz w:val="27"/>
          <w:szCs w:val="27"/>
        </w:rPr>
        <w:t>. Spring Boot provides a useful </w:t>
      </w:r>
      <w:hyperlink r:id="rId714" w:anchor="build-tool-plugins-gradle-plugin" w:tooltip="69. Spring Boot Gradle Plugin" w:history="1">
        <w:r w:rsidRPr="00260ABF">
          <w:rPr>
            <w:rFonts w:ascii="Helvetica" w:eastAsia="宋体" w:hAnsi="Helvetica" w:cs="Helvetica"/>
            <w:color w:val="4183C4"/>
            <w:kern w:val="0"/>
            <w:sz w:val="27"/>
            <w:szCs w:val="27"/>
            <w:u w:val="single"/>
          </w:rPr>
          <w:t>Gradle plugin</w:t>
        </w:r>
      </w:hyperlink>
      <w:r w:rsidRPr="00260ABF">
        <w:rPr>
          <w:rFonts w:ascii="Helvetica" w:eastAsia="宋体" w:hAnsi="Helvetica" w:cs="Helvetica"/>
          <w:color w:val="333333"/>
          <w:kern w:val="0"/>
          <w:sz w:val="27"/>
          <w:szCs w:val="27"/>
        </w:rPr>
        <w:t> that can be used to simplify dependency declarations and to create executable jars.</w:t>
      </w:r>
    </w:p>
    <w:p w:rsidR="00260ABF" w:rsidRPr="00260ABF" w:rsidRDefault="00260ABF" w:rsidP="00260ABF">
      <w:pPr>
        <w:widowControl/>
        <w:shd w:val="clear" w:color="auto" w:fill="F8F8F8"/>
        <w:spacing w:before="225" w:after="225"/>
        <w:ind w:left="-240"/>
        <w:jc w:val="left"/>
        <w:rPr>
          <w:rFonts w:ascii="Helvetica" w:eastAsia="宋体" w:hAnsi="Helvetica" w:cs="Helvetica"/>
          <w:color w:val="6D180B"/>
          <w:kern w:val="0"/>
          <w:sz w:val="27"/>
          <w:szCs w:val="27"/>
        </w:rPr>
      </w:pPr>
      <w:r w:rsidRPr="00260ABF">
        <w:rPr>
          <w:rFonts w:ascii="Helvetica" w:eastAsia="宋体" w:hAnsi="Helvetica" w:cs="Helvetica"/>
          <w:b/>
          <w:bCs/>
          <w:color w:val="6D180B"/>
          <w:kern w:val="0"/>
          <w:sz w:val="27"/>
          <w:szCs w:val="27"/>
        </w:rPr>
        <w:t>Gradle Wrapper</w:t>
      </w:r>
    </w:p>
    <w:p w:rsidR="00260ABF" w:rsidRPr="00260ABF" w:rsidRDefault="00260ABF" w:rsidP="00260ABF">
      <w:pPr>
        <w:widowControl/>
        <w:shd w:val="clear" w:color="auto" w:fill="F8F8F8"/>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Gradle Wrapper provides a nice way of “obtaining” Gradle when you need to build a project. It is a small script and library that you commit alongside your code to bootstrap the build process. See </w:t>
      </w:r>
      <w:hyperlink r:id="rId715" w:tgtFrame="_top" w:history="1">
        <w:r w:rsidRPr="00260ABF">
          <w:rPr>
            <w:rFonts w:ascii="Helvetica" w:eastAsia="宋体" w:hAnsi="Helvetica" w:cs="Helvetica"/>
            <w:color w:val="4183C4"/>
            <w:kern w:val="0"/>
            <w:sz w:val="27"/>
            <w:szCs w:val="27"/>
            <w:u w:val="single"/>
          </w:rPr>
          <w:t>docs.gradle.org/4.2.1/userguide/gradle_wrapper.html</w:t>
        </w:r>
      </w:hyperlink>
      <w:r w:rsidRPr="00260ABF">
        <w:rPr>
          <w:rFonts w:ascii="Helvetica" w:eastAsia="宋体" w:hAnsi="Helvetica" w:cs="Helvetica"/>
          <w:color w:val="333333"/>
          <w:kern w:val="0"/>
          <w:sz w:val="27"/>
          <w:szCs w:val="27"/>
        </w:rPr>
        <w:t> for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typical </w:t>
      </w:r>
      <w:r w:rsidRPr="00260ABF">
        <w:rPr>
          <w:rFonts w:ascii="Consolas" w:eastAsia="宋体" w:hAnsi="Consolas" w:cs="宋体"/>
          <w:color w:val="6D180B"/>
          <w:kern w:val="0"/>
          <w:sz w:val="24"/>
          <w:szCs w:val="24"/>
          <w:bdr w:val="single" w:sz="6" w:space="1" w:color="CCCCCC" w:frame="1"/>
          <w:shd w:val="clear" w:color="auto" w:fill="F2F2F2"/>
        </w:rPr>
        <w:t>build.gradle</w:t>
      </w:r>
      <w:r w:rsidRPr="00260ABF">
        <w:rPr>
          <w:rFonts w:ascii="Helvetica" w:eastAsia="宋体" w:hAnsi="Helvetica" w:cs="Helvetica"/>
          <w:color w:val="333333"/>
          <w:kern w:val="0"/>
          <w:sz w:val="27"/>
          <w:szCs w:val="27"/>
        </w:rPr>
        <w:t>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plugins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id </w:t>
      </w:r>
      <w:r w:rsidRPr="00260ABF">
        <w:rPr>
          <w:rFonts w:ascii="Consolas" w:eastAsia="宋体" w:hAnsi="Consolas" w:cs="宋体"/>
          <w:color w:val="2A00FF"/>
          <w:kern w:val="0"/>
          <w:sz w:val="23"/>
          <w:szCs w:val="23"/>
        </w:rPr>
        <w:t>'org.springframework.boot'</w:t>
      </w:r>
      <w:r w:rsidRPr="00260ABF">
        <w:rPr>
          <w:rFonts w:ascii="Consolas" w:eastAsia="宋体" w:hAnsi="Consolas" w:cs="宋体"/>
          <w:color w:val="000000"/>
          <w:kern w:val="0"/>
          <w:sz w:val="23"/>
          <w:szCs w:val="23"/>
        </w:rPr>
        <w:t xml:space="preserve"> version </w:t>
      </w:r>
      <w:r w:rsidRPr="00260ABF">
        <w:rPr>
          <w:rFonts w:ascii="Consolas" w:eastAsia="宋体" w:hAnsi="Consolas" w:cs="宋体"/>
          <w:color w:val="2A00FF"/>
          <w:kern w:val="0"/>
          <w:sz w:val="23"/>
          <w:szCs w:val="23"/>
        </w:rPr>
        <w:t>'2.0.4.RELEASE'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id </w:t>
      </w:r>
      <w:r w:rsidRPr="00260ABF">
        <w:rPr>
          <w:rFonts w:ascii="Consolas" w:eastAsia="宋体" w:hAnsi="Consolas" w:cs="宋体"/>
          <w:color w:val="2A00FF"/>
          <w:kern w:val="0"/>
          <w:sz w:val="23"/>
          <w:szCs w:val="23"/>
        </w:rPr>
        <w:t>'java'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jar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baseName = </w:t>
      </w:r>
      <w:r w:rsidRPr="00260ABF">
        <w:rPr>
          <w:rFonts w:ascii="Consolas" w:eastAsia="宋体" w:hAnsi="Consolas" w:cs="宋体"/>
          <w:color w:val="2A00FF"/>
          <w:kern w:val="0"/>
          <w:sz w:val="23"/>
          <w:szCs w:val="23"/>
        </w:rPr>
        <w:t>'myproject'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version =  </w:t>
      </w:r>
      <w:r w:rsidRPr="00260ABF">
        <w:rPr>
          <w:rFonts w:ascii="Consolas" w:eastAsia="宋体" w:hAnsi="Consolas" w:cs="宋体"/>
          <w:color w:val="2A00FF"/>
          <w:kern w:val="0"/>
          <w:sz w:val="23"/>
          <w:szCs w:val="23"/>
        </w:rPr>
        <w:t>'0.0.1-SNAPSHOT'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repositories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jcenter()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compile(</w:t>
      </w:r>
      <w:r w:rsidRPr="00260ABF">
        <w:rPr>
          <w:rFonts w:ascii="Consolas" w:eastAsia="宋体" w:hAnsi="Consolas" w:cs="宋体"/>
          <w:color w:val="2A00FF"/>
          <w:kern w:val="0"/>
          <w:sz w:val="23"/>
          <w:szCs w:val="23"/>
        </w:rPr>
        <w:t>"org.springframework.boot:spring-boot-starter-web"</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testCompile(</w:t>
      </w:r>
      <w:r w:rsidRPr="00260ABF">
        <w:rPr>
          <w:rFonts w:ascii="Consolas" w:eastAsia="宋体" w:hAnsi="Consolas" w:cs="宋体"/>
          <w:color w:val="2A00FF"/>
          <w:kern w:val="0"/>
          <w:sz w:val="23"/>
          <w:szCs w:val="23"/>
        </w:rPr>
        <w:t>"org.springframework.boot:spring-boot-starter-test"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8" w:name="getting-started-installing-the-cli"/>
      <w:bookmarkEnd w:id="18"/>
      <w:r w:rsidRPr="00260ABF">
        <w:rPr>
          <w:rFonts w:ascii="Helvetica" w:eastAsia="宋体" w:hAnsi="Helvetica" w:cs="Helvetica"/>
          <w:b/>
          <w:bCs/>
          <w:color w:val="000000"/>
          <w:kern w:val="0"/>
          <w:sz w:val="36"/>
          <w:szCs w:val="36"/>
        </w:rPr>
        <w:t>10.2 Installing the Spring Boot CLI</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CLI (Command Line Interface) is a command line tool that you can use to quickly prototype with Spring. It lets you run </w:t>
      </w:r>
      <w:hyperlink r:id="rId716" w:tgtFrame="_top" w:history="1">
        <w:r w:rsidRPr="00260ABF">
          <w:rPr>
            <w:rFonts w:ascii="Helvetica" w:eastAsia="宋体" w:hAnsi="Helvetica" w:cs="Helvetica"/>
            <w:color w:val="4183C4"/>
            <w:kern w:val="0"/>
            <w:sz w:val="27"/>
            <w:szCs w:val="27"/>
            <w:u w:val="single"/>
          </w:rPr>
          <w:t>Groovy</w:t>
        </w:r>
      </w:hyperlink>
      <w:r w:rsidRPr="00260ABF">
        <w:rPr>
          <w:rFonts w:ascii="Helvetica" w:eastAsia="宋体" w:hAnsi="Helvetica" w:cs="Helvetica"/>
          <w:color w:val="333333"/>
          <w:kern w:val="0"/>
          <w:sz w:val="27"/>
          <w:szCs w:val="27"/>
        </w:rPr>
        <w:t> scripts, which means that you have a familiar Java-like syntax without so much boilerplate code.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do not need to use the CLI to work with Spring Boot, but it is definitely the quickest way to get a Spring application off the ground.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 w:name="getting-started-manual-cli-installation"/>
      <w:bookmarkEnd w:id="19"/>
      <w:r w:rsidRPr="00260ABF">
        <w:rPr>
          <w:rFonts w:ascii="Helvetica" w:eastAsia="宋体" w:hAnsi="Helvetica" w:cs="Helvetica"/>
          <w:b/>
          <w:bCs/>
          <w:color w:val="000000"/>
          <w:kern w:val="0"/>
          <w:sz w:val="30"/>
          <w:szCs w:val="30"/>
        </w:rPr>
        <w:t>10.2.1 Manual Installation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download the Spring CLI distribution from the Spring software repository:</w:t>
      </w:r>
    </w:p>
    <w:p w:rsidR="00260ABF" w:rsidRPr="00260ABF" w:rsidRDefault="00260ABF" w:rsidP="00260ABF">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hyperlink r:id="rId717" w:tgtFrame="_top" w:history="1">
        <w:r w:rsidRPr="00260ABF">
          <w:rPr>
            <w:rFonts w:ascii="Helvetica" w:eastAsia="宋体" w:hAnsi="Helvetica" w:cs="Helvetica"/>
            <w:color w:val="4183C4"/>
            <w:kern w:val="0"/>
            <w:sz w:val="27"/>
            <w:szCs w:val="27"/>
            <w:u w:val="single"/>
          </w:rPr>
          <w:t>spring-boot-cli-2.0.4.RELEASE-bin.zip</w:t>
        </w:r>
      </w:hyperlink>
    </w:p>
    <w:p w:rsidR="00260ABF" w:rsidRPr="00260ABF" w:rsidRDefault="00260ABF" w:rsidP="00260ABF">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hyperlink r:id="rId718" w:tgtFrame="_top" w:history="1">
        <w:r w:rsidRPr="00260ABF">
          <w:rPr>
            <w:rFonts w:ascii="Helvetica" w:eastAsia="宋体" w:hAnsi="Helvetica" w:cs="Helvetica"/>
            <w:color w:val="4183C4"/>
            <w:kern w:val="0"/>
            <w:sz w:val="27"/>
            <w:szCs w:val="27"/>
            <w:u w:val="single"/>
          </w:rPr>
          <w:t>spring-boot-cli-2.0.4.RELEASE-bin.tar.gz</w:t>
        </w:r>
      </w:hyperlink>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Cutting edge </w:t>
      </w:r>
      <w:hyperlink r:id="rId719" w:tgtFrame="_top" w:history="1">
        <w:r w:rsidRPr="00260ABF">
          <w:rPr>
            <w:rFonts w:ascii="Helvetica" w:eastAsia="宋体" w:hAnsi="Helvetica" w:cs="Helvetica"/>
            <w:color w:val="4183C4"/>
            <w:kern w:val="0"/>
            <w:sz w:val="27"/>
            <w:szCs w:val="27"/>
            <w:u w:val="single"/>
          </w:rPr>
          <w:t>snapshot distributions</w:t>
        </w:r>
      </w:hyperlink>
      <w:r w:rsidRPr="00260ABF">
        <w:rPr>
          <w:rFonts w:ascii="Helvetica" w:eastAsia="宋体" w:hAnsi="Helvetica" w:cs="Helvetica"/>
          <w:color w:val="333333"/>
          <w:kern w:val="0"/>
          <w:sz w:val="27"/>
          <w:szCs w:val="27"/>
        </w:rPr>
        <w:t> are also available.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downloaded, follow the </w:t>
      </w:r>
      <w:hyperlink r:id="rId720" w:tgtFrame="_top" w:history="1">
        <w:r w:rsidRPr="00260ABF">
          <w:rPr>
            <w:rFonts w:ascii="Helvetica" w:eastAsia="宋体" w:hAnsi="Helvetica" w:cs="Helvetica"/>
            <w:color w:val="4183C4"/>
            <w:kern w:val="0"/>
            <w:sz w:val="27"/>
            <w:szCs w:val="27"/>
            <w:u w:val="single"/>
          </w:rPr>
          <w:t>INSTALL.txt</w:t>
        </w:r>
      </w:hyperlink>
      <w:r w:rsidRPr="00260ABF">
        <w:rPr>
          <w:rFonts w:ascii="Helvetica" w:eastAsia="宋体" w:hAnsi="Helvetica" w:cs="Helvetica"/>
          <w:color w:val="333333"/>
          <w:kern w:val="0"/>
          <w:sz w:val="27"/>
          <w:szCs w:val="27"/>
        </w:rPr>
        <w:t> instructions from the unpacked archive. In summary, there is a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script (</w:t>
      </w:r>
      <w:r w:rsidRPr="00260ABF">
        <w:rPr>
          <w:rFonts w:ascii="Consolas" w:eastAsia="宋体" w:hAnsi="Consolas" w:cs="宋体"/>
          <w:color w:val="6D180B"/>
          <w:kern w:val="0"/>
          <w:sz w:val="24"/>
          <w:szCs w:val="24"/>
          <w:bdr w:val="single" w:sz="6" w:space="1" w:color="CCCCCC" w:frame="1"/>
          <w:shd w:val="clear" w:color="auto" w:fill="F2F2F2"/>
        </w:rPr>
        <w:t>spring.bat</w:t>
      </w:r>
      <w:r w:rsidRPr="00260ABF">
        <w:rPr>
          <w:rFonts w:ascii="Helvetica" w:eastAsia="宋体" w:hAnsi="Helvetica" w:cs="Helvetica"/>
          <w:color w:val="333333"/>
          <w:kern w:val="0"/>
          <w:sz w:val="27"/>
          <w:szCs w:val="27"/>
        </w:rPr>
        <w:t> for Windows) in a </w:t>
      </w:r>
      <w:r w:rsidRPr="00260ABF">
        <w:rPr>
          <w:rFonts w:ascii="Consolas" w:eastAsia="宋体" w:hAnsi="Consolas" w:cs="宋体"/>
          <w:color w:val="6D180B"/>
          <w:kern w:val="0"/>
          <w:sz w:val="24"/>
          <w:szCs w:val="24"/>
          <w:bdr w:val="single" w:sz="6" w:space="1" w:color="CCCCCC" w:frame="1"/>
          <w:shd w:val="clear" w:color="auto" w:fill="F2F2F2"/>
        </w:rPr>
        <w:t>bin/</w:t>
      </w:r>
      <w:r w:rsidRPr="00260ABF">
        <w:rPr>
          <w:rFonts w:ascii="Helvetica" w:eastAsia="宋体" w:hAnsi="Helvetica" w:cs="Helvetica"/>
          <w:color w:val="333333"/>
          <w:kern w:val="0"/>
          <w:sz w:val="27"/>
          <w:szCs w:val="27"/>
        </w:rPr>
        <w:t> directory in the </w:t>
      </w:r>
      <w:r w:rsidRPr="00260ABF">
        <w:rPr>
          <w:rFonts w:ascii="Consolas" w:eastAsia="宋体" w:hAnsi="Consolas" w:cs="宋体"/>
          <w:color w:val="6D180B"/>
          <w:kern w:val="0"/>
          <w:sz w:val="24"/>
          <w:szCs w:val="24"/>
          <w:bdr w:val="single" w:sz="6" w:space="1" w:color="CCCCCC" w:frame="1"/>
          <w:shd w:val="clear" w:color="auto" w:fill="F2F2F2"/>
        </w:rPr>
        <w:t>.zip</w:t>
      </w:r>
      <w:r w:rsidRPr="00260ABF">
        <w:rPr>
          <w:rFonts w:ascii="Helvetica" w:eastAsia="宋体" w:hAnsi="Helvetica" w:cs="Helvetica"/>
          <w:color w:val="333333"/>
          <w:kern w:val="0"/>
          <w:sz w:val="27"/>
          <w:szCs w:val="27"/>
        </w:rPr>
        <w:t> file. Alternatively, you can use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with the </w:t>
      </w:r>
      <w:r w:rsidRPr="00260ABF">
        <w:rPr>
          <w:rFonts w:ascii="Consolas" w:eastAsia="宋体" w:hAnsi="Consolas" w:cs="宋体"/>
          <w:color w:val="6D180B"/>
          <w:kern w:val="0"/>
          <w:sz w:val="24"/>
          <w:szCs w:val="24"/>
          <w:bdr w:val="single" w:sz="6" w:space="1" w:color="CCCCCC" w:frame="1"/>
          <w:shd w:val="clear" w:color="auto" w:fill="F2F2F2"/>
        </w:rPr>
        <w:t>.jar</w:t>
      </w:r>
      <w:r w:rsidRPr="00260ABF">
        <w:rPr>
          <w:rFonts w:ascii="Helvetica" w:eastAsia="宋体" w:hAnsi="Helvetica" w:cs="Helvetica"/>
          <w:color w:val="333333"/>
          <w:kern w:val="0"/>
          <w:sz w:val="27"/>
          <w:szCs w:val="27"/>
        </w:rPr>
        <w:t> file (the script helps you to be sure that the classpath is set correctly).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 w:name="getting-started-sdkman-cli-installation"/>
      <w:bookmarkEnd w:id="20"/>
      <w:r w:rsidRPr="00260ABF">
        <w:rPr>
          <w:rFonts w:ascii="Helvetica" w:eastAsia="宋体" w:hAnsi="Helvetica" w:cs="Helvetica"/>
          <w:b/>
          <w:bCs/>
          <w:color w:val="000000"/>
          <w:kern w:val="0"/>
          <w:sz w:val="30"/>
          <w:szCs w:val="30"/>
        </w:rPr>
        <w:lastRenderedPageBreak/>
        <w:t>10.2.2 Installation with SDKMAN!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SDKMAN! (The Software Development Kit Manager) can be used for managing multiple versions of various binary SDKs, including Groovy and the Spring Boot CLI. Get SDKMAN! from </w:t>
      </w:r>
      <w:hyperlink r:id="rId721" w:tgtFrame="_top" w:history="1">
        <w:r w:rsidRPr="00260ABF">
          <w:rPr>
            <w:rFonts w:ascii="Helvetica" w:eastAsia="宋体" w:hAnsi="Helvetica" w:cs="Helvetica"/>
            <w:color w:val="4183C4"/>
            <w:kern w:val="0"/>
            <w:sz w:val="27"/>
            <w:szCs w:val="27"/>
            <w:u w:val="single"/>
          </w:rPr>
          <w:t>sdkman.io</w:t>
        </w:r>
      </w:hyperlink>
      <w:r w:rsidRPr="00260ABF">
        <w:rPr>
          <w:rFonts w:ascii="Helvetica" w:eastAsia="宋体" w:hAnsi="Helvetica" w:cs="Helvetica"/>
          <w:color w:val="333333"/>
          <w:kern w:val="0"/>
          <w:sz w:val="27"/>
          <w:szCs w:val="27"/>
        </w:rPr>
        <w:t> and install Spring Boot by using the following commands: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sdk install springboot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 Boot v2.0.4.RELEASE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develop features for the CLI and want easy access to the version you built, use the following commands: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sdk install springboot dev /path/to/spring-boot/spring-boot-cli/target/spring-boot-cli-2.0.4.RELEASE-bin/spring-2.0.4.RELEASE/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sdk default springboot dev</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 CLI v2.0.4.RELEASE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instructions install a local instance of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called the </w:t>
      </w:r>
      <w:r w:rsidRPr="00260ABF">
        <w:rPr>
          <w:rFonts w:ascii="Consolas" w:eastAsia="宋体" w:hAnsi="Consolas" w:cs="宋体"/>
          <w:color w:val="6D180B"/>
          <w:kern w:val="0"/>
          <w:sz w:val="24"/>
          <w:szCs w:val="24"/>
          <w:bdr w:val="single" w:sz="6" w:space="1" w:color="CCCCCC" w:frame="1"/>
          <w:shd w:val="clear" w:color="auto" w:fill="F2F2F2"/>
        </w:rPr>
        <w:t>dev</w:t>
      </w:r>
      <w:r w:rsidRPr="00260ABF">
        <w:rPr>
          <w:rFonts w:ascii="Helvetica" w:eastAsia="宋体" w:hAnsi="Helvetica" w:cs="Helvetica"/>
          <w:color w:val="333333"/>
          <w:kern w:val="0"/>
          <w:sz w:val="27"/>
          <w:szCs w:val="27"/>
        </w:rPr>
        <w:t> instance. It points at your target build location, so every time you rebuild Spring Boot,</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is up-to-date.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see it by running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sdk ls springboot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Available Springboot Versions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 dev</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local 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installed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 currently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1" w:name="getting-started-homebrew-cli-installatio"/>
      <w:bookmarkEnd w:id="21"/>
      <w:r w:rsidRPr="00260ABF">
        <w:rPr>
          <w:rFonts w:ascii="Helvetica" w:eastAsia="宋体" w:hAnsi="Helvetica" w:cs="Helvetica"/>
          <w:b/>
          <w:bCs/>
          <w:color w:val="000000"/>
          <w:kern w:val="0"/>
          <w:sz w:val="30"/>
          <w:szCs w:val="30"/>
        </w:rPr>
        <w:t>10.2.3 OSX Homebrew Installation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on a Mac and use </w:t>
      </w:r>
      <w:hyperlink r:id="rId722" w:tgtFrame="_top" w:history="1">
        <w:r w:rsidRPr="00260ABF">
          <w:rPr>
            <w:rFonts w:ascii="Helvetica" w:eastAsia="宋体" w:hAnsi="Helvetica" w:cs="Helvetica"/>
            <w:color w:val="4183C4"/>
            <w:kern w:val="0"/>
            <w:sz w:val="27"/>
            <w:szCs w:val="27"/>
            <w:u w:val="single"/>
          </w:rPr>
          <w:t>Homebrew</w:t>
        </w:r>
      </w:hyperlink>
      <w:r w:rsidRPr="00260ABF">
        <w:rPr>
          <w:rFonts w:ascii="Helvetica" w:eastAsia="宋体" w:hAnsi="Helvetica" w:cs="Helvetica"/>
          <w:color w:val="333333"/>
          <w:kern w:val="0"/>
          <w:sz w:val="27"/>
          <w:szCs w:val="27"/>
        </w:rPr>
        <w:t>, you can install the Spring Boot CLI by using the following commands: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brew tap pivotal/tap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brew install springboot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Homebrew installs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/usr/local/bin</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5E560B6" wp14:editId="099B3A03">
                  <wp:extent cx="228600" cy="228600"/>
                  <wp:effectExtent l="0" t="0" r="0" b="0"/>
                  <wp:docPr id="2033" name="图片 20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 not see the formula, your installation of brew might be out-of-date. In that case, run </w:t>
            </w:r>
            <w:r w:rsidRPr="00260ABF">
              <w:rPr>
                <w:rFonts w:ascii="Consolas" w:eastAsia="宋体" w:hAnsi="Consolas" w:cs="宋体"/>
                <w:color w:val="6D180B"/>
                <w:kern w:val="0"/>
                <w:sz w:val="24"/>
                <w:szCs w:val="24"/>
              </w:rPr>
              <w:t>brew update</w:t>
            </w:r>
            <w:r w:rsidRPr="00260ABF">
              <w:rPr>
                <w:rFonts w:ascii="宋体" w:eastAsia="宋体" w:hAnsi="宋体" w:cs="宋体"/>
                <w:color w:val="6F6F6F"/>
                <w:kern w:val="0"/>
                <w:sz w:val="24"/>
                <w:szCs w:val="24"/>
              </w:rPr>
              <w:t> and try again.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2" w:name="getting-started-macports-cli-installatio"/>
      <w:bookmarkEnd w:id="22"/>
      <w:r w:rsidRPr="00260ABF">
        <w:rPr>
          <w:rFonts w:ascii="Helvetica" w:eastAsia="宋体" w:hAnsi="Helvetica" w:cs="Helvetica"/>
          <w:b/>
          <w:bCs/>
          <w:color w:val="000000"/>
          <w:kern w:val="0"/>
          <w:sz w:val="30"/>
          <w:szCs w:val="30"/>
        </w:rPr>
        <w:t>10.2.4 MacPorts Installation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on a Mac and use </w:t>
      </w:r>
      <w:hyperlink r:id="rId723" w:tgtFrame="_top" w:history="1">
        <w:r w:rsidRPr="00260ABF">
          <w:rPr>
            <w:rFonts w:ascii="Helvetica" w:eastAsia="宋体" w:hAnsi="Helvetica" w:cs="Helvetica"/>
            <w:color w:val="4183C4"/>
            <w:kern w:val="0"/>
            <w:sz w:val="27"/>
            <w:szCs w:val="27"/>
            <w:u w:val="single"/>
          </w:rPr>
          <w:t>MacPorts</w:t>
        </w:r>
      </w:hyperlink>
      <w:r w:rsidRPr="00260ABF">
        <w:rPr>
          <w:rFonts w:ascii="Helvetica" w:eastAsia="宋体" w:hAnsi="Helvetica" w:cs="Helvetica"/>
          <w:color w:val="333333"/>
          <w:kern w:val="0"/>
          <w:sz w:val="27"/>
          <w:szCs w:val="27"/>
        </w:rPr>
        <w:t>, you can install the Spring Boot CLI by using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sudo port install spring-boot-cli</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 w:name="getting-started-cli-command-line-complet"/>
      <w:bookmarkEnd w:id="23"/>
      <w:r w:rsidRPr="00260ABF">
        <w:rPr>
          <w:rFonts w:ascii="Helvetica" w:eastAsia="宋体" w:hAnsi="Helvetica" w:cs="Helvetica"/>
          <w:b/>
          <w:bCs/>
          <w:color w:val="000000"/>
          <w:kern w:val="0"/>
          <w:sz w:val="30"/>
          <w:szCs w:val="30"/>
        </w:rPr>
        <w:t>10.2.5 Command-line Completion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CLI includes scripts that provide command completion for the </w:t>
      </w:r>
      <w:hyperlink r:id="rId724" w:tgtFrame="_top" w:history="1">
        <w:r w:rsidRPr="00260ABF">
          <w:rPr>
            <w:rFonts w:ascii="Helvetica" w:eastAsia="宋体" w:hAnsi="Helvetica" w:cs="Helvetica"/>
            <w:color w:val="4183C4"/>
            <w:kern w:val="0"/>
            <w:sz w:val="27"/>
            <w:szCs w:val="27"/>
            <w:u w:val="single"/>
          </w:rPr>
          <w:t>BASH</w:t>
        </w:r>
      </w:hyperlink>
      <w:r w:rsidRPr="00260ABF">
        <w:rPr>
          <w:rFonts w:ascii="Helvetica" w:eastAsia="宋体" w:hAnsi="Helvetica" w:cs="Helvetica"/>
          <w:color w:val="333333"/>
          <w:kern w:val="0"/>
          <w:sz w:val="27"/>
          <w:szCs w:val="27"/>
        </w:rPr>
        <w:t> and </w:t>
      </w:r>
      <w:hyperlink r:id="rId725" w:tgtFrame="_top" w:history="1">
        <w:r w:rsidRPr="00260ABF">
          <w:rPr>
            <w:rFonts w:ascii="Helvetica" w:eastAsia="宋体" w:hAnsi="Helvetica" w:cs="Helvetica"/>
            <w:color w:val="4183C4"/>
            <w:kern w:val="0"/>
            <w:sz w:val="27"/>
            <w:szCs w:val="27"/>
            <w:u w:val="single"/>
          </w:rPr>
          <w:t>zsh</w:t>
        </w:r>
      </w:hyperlink>
      <w:r w:rsidRPr="00260ABF">
        <w:rPr>
          <w:rFonts w:ascii="Helvetica" w:eastAsia="宋体" w:hAnsi="Helvetica" w:cs="Helvetica"/>
          <w:color w:val="333333"/>
          <w:kern w:val="0"/>
          <w:sz w:val="27"/>
          <w:szCs w:val="27"/>
        </w:rPr>
        <w:t> shells. You can </w:t>
      </w:r>
      <w:r w:rsidRPr="00260ABF">
        <w:rPr>
          <w:rFonts w:ascii="Consolas" w:eastAsia="宋体" w:hAnsi="Consolas" w:cs="宋体"/>
          <w:color w:val="6D180B"/>
          <w:kern w:val="0"/>
          <w:sz w:val="24"/>
          <w:szCs w:val="24"/>
          <w:bdr w:val="single" w:sz="6" w:space="1" w:color="CCCCCC" w:frame="1"/>
          <w:shd w:val="clear" w:color="auto" w:fill="F2F2F2"/>
        </w:rPr>
        <w:t>source</w:t>
      </w:r>
      <w:r w:rsidRPr="00260ABF">
        <w:rPr>
          <w:rFonts w:ascii="Helvetica" w:eastAsia="宋体" w:hAnsi="Helvetica" w:cs="Helvetica"/>
          <w:color w:val="333333"/>
          <w:kern w:val="0"/>
          <w:sz w:val="27"/>
          <w:szCs w:val="27"/>
        </w:rPr>
        <w:t> the script (also named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xml:space="preserve">) in any shell or put it in your personal or system-wide bash </w:t>
      </w:r>
      <w:r w:rsidRPr="00260ABF">
        <w:rPr>
          <w:rFonts w:ascii="Helvetica" w:eastAsia="宋体" w:hAnsi="Helvetica" w:cs="Helvetica"/>
          <w:color w:val="333333"/>
          <w:kern w:val="0"/>
          <w:sz w:val="27"/>
          <w:szCs w:val="27"/>
        </w:rPr>
        <w:lastRenderedPageBreak/>
        <w:t>completion initialization. On a Debian system, the system-wide scripts are in </w:t>
      </w:r>
      <w:r w:rsidRPr="00260ABF">
        <w:rPr>
          <w:rFonts w:ascii="Consolas" w:eastAsia="宋体" w:hAnsi="Consolas" w:cs="宋体"/>
          <w:color w:val="6D180B"/>
          <w:kern w:val="0"/>
          <w:sz w:val="24"/>
          <w:szCs w:val="24"/>
          <w:bdr w:val="single" w:sz="6" w:space="1" w:color="CCCCCC" w:frame="1"/>
          <w:shd w:val="clear" w:color="auto" w:fill="F2F2F2"/>
        </w:rPr>
        <w:t>/shell-completion/bash</w:t>
      </w:r>
      <w:r w:rsidRPr="00260ABF">
        <w:rPr>
          <w:rFonts w:ascii="Helvetica" w:eastAsia="宋体" w:hAnsi="Helvetica" w:cs="Helvetica"/>
          <w:color w:val="333333"/>
          <w:kern w:val="0"/>
          <w:sz w:val="27"/>
          <w:szCs w:val="27"/>
        </w:rPr>
        <w:t> and all scripts in that directory are executed when a new shell starts. For example, to run the script manually if you have installed by using SDKMAN!, use the following commands: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~/.sdkman/candidates/springboot/current/shell-completion/bash/spring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&lt;HIT TAB HERE&gt;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grab  help  jar  run  test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BBC0A86" wp14:editId="421417DA">
                  <wp:extent cx="228600" cy="228600"/>
                  <wp:effectExtent l="0" t="0" r="0" b="0"/>
                  <wp:docPr id="2034" name="图片 20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install the Spring Boot CLI by using Homebrew or MacPorts, the command-line completion scripts are automatically registered with your shell.</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4" w:name="getting-started-scoop-cli-installation"/>
      <w:bookmarkEnd w:id="24"/>
      <w:r w:rsidRPr="00260ABF">
        <w:rPr>
          <w:rFonts w:ascii="Helvetica" w:eastAsia="宋体" w:hAnsi="Helvetica" w:cs="Helvetica"/>
          <w:b/>
          <w:bCs/>
          <w:color w:val="000000"/>
          <w:kern w:val="0"/>
          <w:sz w:val="30"/>
          <w:szCs w:val="30"/>
        </w:rPr>
        <w:t>10.2.6 Windows Scoop Installation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on a Windows and use </w:t>
      </w:r>
      <w:hyperlink r:id="rId726" w:tgtFrame="_top" w:history="1">
        <w:r w:rsidRPr="00260ABF">
          <w:rPr>
            <w:rFonts w:ascii="Helvetica" w:eastAsia="宋体" w:hAnsi="Helvetica" w:cs="Helvetica"/>
            <w:color w:val="4183C4"/>
            <w:kern w:val="0"/>
            <w:sz w:val="27"/>
            <w:szCs w:val="27"/>
            <w:u w:val="single"/>
          </w:rPr>
          <w:t>Scoop</w:t>
        </w:r>
      </w:hyperlink>
      <w:r w:rsidRPr="00260ABF">
        <w:rPr>
          <w:rFonts w:ascii="Helvetica" w:eastAsia="宋体" w:hAnsi="Helvetica" w:cs="Helvetica"/>
          <w:color w:val="333333"/>
          <w:kern w:val="0"/>
          <w:sz w:val="27"/>
          <w:szCs w:val="27"/>
        </w:rPr>
        <w:t>, you can install the Spring Boot CLI by using the following commands: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scoop bucket add extras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scoop install springboot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Scoop installs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~/scoop/apps/springboot/current/bin</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7EC7970" wp14:editId="7F5A1ECC">
                  <wp:extent cx="228600" cy="228600"/>
                  <wp:effectExtent l="0" t="0" r="0" b="0"/>
                  <wp:docPr id="2035" name="图片 20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 not see the app manifest, your installation of scoop might be out-of-date. In that case, run </w:t>
            </w:r>
            <w:r w:rsidRPr="00260ABF">
              <w:rPr>
                <w:rFonts w:ascii="Consolas" w:eastAsia="宋体" w:hAnsi="Consolas" w:cs="宋体"/>
                <w:color w:val="6D180B"/>
                <w:kern w:val="0"/>
                <w:sz w:val="24"/>
                <w:szCs w:val="24"/>
              </w:rPr>
              <w:t>scoop update</w:t>
            </w:r>
            <w:r w:rsidRPr="00260ABF">
              <w:rPr>
                <w:rFonts w:ascii="宋体" w:eastAsia="宋体" w:hAnsi="宋体" w:cs="宋体"/>
                <w:color w:val="6F6F6F"/>
                <w:kern w:val="0"/>
                <w:sz w:val="24"/>
                <w:szCs w:val="24"/>
              </w:rPr>
              <w:t> and try again.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 w:name="getting-started-cli-example"/>
      <w:bookmarkEnd w:id="25"/>
      <w:r w:rsidRPr="00260ABF">
        <w:rPr>
          <w:rFonts w:ascii="Helvetica" w:eastAsia="宋体" w:hAnsi="Helvetica" w:cs="Helvetica"/>
          <w:b/>
          <w:bCs/>
          <w:color w:val="000000"/>
          <w:kern w:val="0"/>
          <w:sz w:val="30"/>
          <w:szCs w:val="30"/>
        </w:rPr>
        <w:t>10.2.7 Quick-start Spring CLI Example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following web application to test your installation. To start, create a file called </w:t>
      </w:r>
      <w:r w:rsidRPr="00260ABF">
        <w:rPr>
          <w:rFonts w:ascii="Consolas" w:eastAsia="宋体" w:hAnsi="Consolas" w:cs="宋体"/>
          <w:color w:val="6D180B"/>
          <w:kern w:val="0"/>
          <w:sz w:val="24"/>
          <w:szCs w:val="24"/>
          <w:bdr w:val="single" w:sz="6" w:space="1" w:color="CCCCCC" w:frame="1"/>
          <w:shd w:val="clear" w:color="auto" w:fill="F2F2F2"/>
        </w:rPr>
        <w:t>app.groovy</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@RestController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ThisWillActuallyRun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@RequestMapping("/")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String home()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"Hello World!"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Then run it from a shell,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run app.groovy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5FBB7D1" wp14:editId="3C6CE005">
                  <wp:extent cx="228600" cy="228600"/>
                  <wp:effectExtent l="0" t="0" r="0" b="0"/>
                  <wp:docPr id="2036" name="图片 20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first run of your application is slow, as dependencies are downloaded. Subsequent runs are much quicker.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Open </w:t>
      </w:r>
      <w:hyperlink r:id="rId727" w:tgtFrame="_top" w:history="1">
        <w:r w:rsidRPr="00260ABF">
          <w:rPr>
            <w:rFonts w:ascii="Consolas" w:eastAsia="宋体" w:hAnsi="Consolas" w:cs="宋体"/>
            <w:color w:val="4183C4"/>
            <w:kern w:val="0"/>
            <w:sz w:val="24"/>
            <w:szCs w:val="24"/>
            <w:u w:val="single"/>
            <w:bdr w:val="single" w:sz="6" w:space="1" w:color="CCCCCC" w:frame="1"/>
            <w:shd w:val="clear" w:color="auto" w:fill="F2F2F2"/>
          </w:rPr>
          <w:t>localhost:8080</w:t>
        </w:r>
      </w:hyperlink>
      <w:r w:rsidRPr="00260ABF">
        <w:rPr>
          <w:rFonts w:ascii="Helvetica" w:eastAsia="宋体" w:hAnsi="Helvetica" w:cs="Helvetica"/>
          <w:color w:val="333333"/>
          <w:kern w:val="0"/>
          <w:sz w:val="27"/>
          <w:szCs w:val="27"/>
        </w:rPr>
        <w:t> in your favorite web browser. You should see the following output: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Hello World!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6" w:name="getting-started-upgrading-from-an-earlie"/>
      <w:bookmarkEnd w:id="26"/>
      <w:r w:rsidRPr="00260ABF">
        <w:rPr>
          <w:rFonts w:ascii="Helvetica" w:eastAsia="宋体" w:hAnsi="Helvetica" w:cs="Helvetica"/>
          <w:b/>
          <w:bCs/>
          <w:color w:val="000000"/>
          <w:kern w:val="0"/>
          <w:sz w:val="36"/>
          <w:szCs w:val="36"/>
        </w:rPr>
        <w:t>10.3 Upgrading from an Earlier Version of Spring Boot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upgrading from an earlier release of Spring Boot, check the </w:t>
      </w:r>
      <w:hyperlink r:id="rId728" w:tgtFrame="_top" w:history="1">
        <w:r w:rsidRPr="00260ABF">
          <w:rPr>
            <w:rFonts w:ascii="Helvetica" w:eastAsia="宋体" w:hAnsi="Helvetica" w:cs="Helvetica"/>
            <w:color w:val="4183C4"/>
            <w:kern w:val="0"/>
            <w:sz w:val="27"/>
            <w:szCs w:val="27"/>
            <w:u w:val="single"/>
          </w:rPr>
          <w:t>“migration guide” on the project wiki</w:t>
        </w:r>
      </w:hyperlink>
      <w:r w:rsidRPr="00260ABF">
        <w:rPr>
          <w:rFonts w:ascii="Helvetica" w:eastAsia="宋体" w:hAnsi="Helvetica" w:cs="Helvetica"/>
          <w:color w:val="333333"/>
          <w:kern w:val="0"/>
          <w:sz w:val="27"/>
          <w:szCs w:val="27"/>
        </w:rPr>
        <w:t> that provides detailed upgrade instructions. Check also the</w:t>
      </w:r>
      <w:hyperlink r:id="rId729" w:tgtFrame="_top" w:history="1">
        <w:r w:rsidRPr="00260ABF">
          <w:rPr>
            <w:rFonts w:ascii="Helvetica" w:eastAsia="宋体" w:hAnsi="Helvetica" w:cs="Helvetica"/>
            <w:color w:val="4183C4"/>
            <w:kern w:val="0"/>
            <w:sz w:val="27"/>
            <w:szCs w:val="27"/>
            <w:u w:val="single"/>
          </w:rPr>
          <w:t>“release notes”</w:t>
        </w:r>
      </w:hyperlink>
      <w:r w:rsidRPr="00260ABF">
        <w:rPr>
          <w:rFonts w:ascii="Helvetica" w:eastAsia="宋体" w:hAnsi="Helvetica" w:cs="Helvetica"/>
          <w:color w:val="333333"/>
          <w:kern w:val="0"/>
          <w:sz w:val="27"/>
          <w:szCs w:val="27"/>
        </w:rPr>
        <w:t> for a list of “new and noteworthy” features for each release.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When upgrading to a new feature release, some properties may have been renamed or removed. Spring Boot provides a way to analyze your application’s environment and print diagnostics at startup, but also temporarily migrate properties at runtime for you. To enable that feature, add the following dependency to your project: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spring-boot-properties-migrator</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&lt;scope&gt;</w:t>
      </w:r>
      <w:r w:rsidRPr="00260ABF">
        <w:rPr>
          <w:rFonts w:ascii="Consolas" w:eastAsia="宋体" w:hAnsi="Consolas" w:cs="宋体"/>
          <w:color w:val="000000"/>
          <w:kern w:val="0"/>
          <w:sz w:val="23"/>
          <w:szCs w:val="23"/>
        </w:rPr>
        <w:t>runtime</w:t>
      </w:r>
      <w:r w:rsidRPr="00260ABF">
        <w:rPr>
          <w:rFonts w:ascii="Consolas" w:eastAsia="宋体" w:hAnsi="Consolas" w:cs="宋体"/>
          <w:color w:val="3F7F7F"/>
          <w:kern w:val="0"/>
          <w:sz w:val="23"/>
          <w:szCs w:val="23"/>
        </w:rPr>
        <w:t>&lt;/scope&gt;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4C7CFF9" wp14:editId="6B0E03B4">
                  <wp:extent cx="228600" cy="228600"/>
                  <wp:effectExtent l="0" t="0" r="0" b="0"/>
                  <wp:docPr id="2037" name="图片 203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properties that are added late to the environment, such as when using </w:t>
            </w:r>
            <w:r w:rsidRPr="00260ABF">
              <w:rPr>
                <w:rFonts w:ascii="Consolas" w:eastAsia="宋体" w:hAnsi="Consolas" w:cs="宋体"/>
                <w:color w:val="6D180B"/>
                <w:kern w:val="0"/>
                <w:sz w:val="24"/>
                <w:szCs w:val="24"/>
              </w:rPr>
              <w:t>@PropertySource</w:t>
            </w:r>
            <w:r w:rsidRPr="00260ABF">
              <w:rPr>
                <w:rFonts w:ascii="宋体" w:eastAsia="宋体" w:hAnsi="宋体" w:cs="宋体"/>
                <w:color w:val="6F6F6F"/>
                <w:kern w:val="0"/>
                <w:sz w:val="24"/>
                <w:szCs w:val="24"/>
              </w:rPr>
              <w:t>, will not be taken into account.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08277D3" wp14:editId="009BF4DA">
                  <wp:extent cx="228600" cy="228600"/>
                  <wp:effectExtent l="0" t="0" r="0" b="0"/>
                  <wp:docPr id="2038" name="图片 20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Once you’re done with the migration, please make sure to remove this module from your project’s dependencies.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upgrade an existing CLI installation, use the appropriate package manager command (for example, </w:t>
      </w:r>
      <w:r w:rsidRPr="00260ABF">
        <w:rPr>
          <w:rFonts w:ascii="Consolas" w:eastAsia="宋体" w:hAnsi="Consolas" w:cs="宋体"/>
          <w:color w:val="6D180B"/>
          <w:kern w:val="0"/>
          <w:sz w:val="24"/>
          <w:szCs w:val="24"/>
          <w:bdr w:val="single" w:sz="6" w:space="1" w:color="CCCCCC" w:frame="1"/>
          <w:shd w:val="clear" w:color="auto" w:fill="F2F2F2"/>
        </w:rPr>
        <w:t>brew upgrade</w:t>
      </w:r>
      <w:r w:rsidRPr="00260ABF">
        <w:rPr>
          <w:rFonts w:ascii="Helvetica" w:eastAsia="宋体" w:hAnsi="Helvetica" w:cs="Helvetica"/>
          <w:color w:val="333333"/>
          <w:kern w:val="0"/>
          <w:sz w:val="27"/>
          <w:szCs w:val="27"/>
        </w:rPr>
        <w:t>) or, if you manually installed the CLI, follow the</w:t>
      </w:r>
      <w:hyperlink r:id="rId731" w:anchor="getting-started-manual-cli-installation" w:tooltip="10.2.1 Manual Installation" w:history="1">
        <w:r w:rsidRPr="00260ABF">
          <w:rPr>
            <w:rFonts w:ascii="Helvetica" w:eastAsia="宋体" w:hAnsi="Helvetica" w:cs="Helvetica"/>
            <w:color w:val="4183C4"/>
            <w:kern w:val="0"/>
            <w:sz w:val="27"/>
            <w:szCs w:val="27"/>
            <w:u w:val="single"/>
          </w:rPr>
          <w:t>standard instructions</w:t>
        </w:r>
      </w:hyperlink>
      <w:r w:rsidRPr="00260ABF">
        <w:rPr>
          <w:rFonts w:ascii="Helvetica" w:eastAsia="宋体" w:hAnsi="Helvetica" w:cs="Helvetica"/>
          <w:color w:val="333333"/>
          <w:kern w:val="0"/>
          <w:sz w:val="27"/>
          <w:szCs w:val="27"/>
        </w:rPr>
        <w:t>, remembering to update your </w:t>
      </w:r>
      <w:r w:rsidRPr="00260ABF">
        <w:rPr>
          <w:rFonts w:ascii="Consolas" w:eastAsia="宋体" w:hAnsi="Consolas" w:cs="宋体"/>
          <w:color w:val="6D180B"/>
          <w:kern w:val="0"/>
          <w:sz w:val="24"/>
          <w:szCs w:val="24"/>
          <w:bdr w:val="single" w:sz="6" w:space="1" w:color="CCCCCC" w:frame="1"/>
          <w:shd w:val="clear" w:color="auto" w:fill="F2F2F2"/>
        </w:rPr>
        <w:t>PATH</w:t>
      </w:r>
      <w:r w:rsidRPr="00260ABF">
        <w:rPr>
          <w:rFonts w:ascii="Helvetica" w:eastAsia="宋体" w:hAnsi="Helvetica" w:cs="Helvetica"/>
          <w:color w:val="333333"/>
          <w:kern w:val="0"/>
          <w:sz w:val="27"/>
          <w:szCs w:val="27"/>
        </w:rPr>
        <w:t> environment variable to remove any older references.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7" w:name="getting-started-first-application"/>
      <w:bookmarkEnd w:id="27"/>
      <w:r w:rsidRPr="00260ABF">
        <w:rPr>
          <w:rFonts w:ascii="Helvetica" w:eastAsia="宋体" w:hAnsi="Helvetica" w:cs="Helvetica"/>
          <w:b/>
          <w:bCs/>
          <w:color w:val="000000"/>
          <w:kern w:val="0"/>
          <w:sz w:val="36"/>
          <w:szCs w:val="36"/>
        </w:rPr>
        <w:t>11. Developing Your First Spring Boot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describes how to develop a simple “Hello World!” web application that highlights some of Spring Boot’s key features. We use Maven to build this project, since most IDEs support 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83B907F" wp14:editId="483AA23A">
                  <wp:extent cx="228600" cy="228600"/>
                  <wp:effectExtent l="0" t="0" r="0" b="0"/>
                  <wp:docPr id="2039" name="图片 20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hyperlink r:id="rId732" w:tgtFrame="_top" w:history="1">
              <w:r w:rsidRPr="00260ABF">
                <w:rPr>
                  <w:rFonts w:ascii="宋体" w:eastAsia="宋体" w:hAnsi="宋体" w:cs="宋体"/>
                  <w:color w:val="4183C4"/>
                  <w:kern w:val="0"/>
                  <w:sz w:val="24"/>
                  <w:szCs w:val="24"/>
                  <w:u w:val="single"/>
                </w:rPr>
                <w:t>spring.io</w:t>
              </w:r>
            </w:hyperlink>
            <w:r w:rsidRPr="00260ABF">
              <w:rPr>
                <w:rFonts w:ascii="宋体" w:eastAsia="宋体" w:hAnsi="宋体" w:cs="宋体"/>
                <w:color w:val="6F6F6F"/>
                <w:kern w:val="0"/>
                <w:sz w:val="24"/>
                <w:szCs w:val="24"/>
              </w:rPr>
              <w:t> web site contains many “Getting Started” </w:t>
            </w:r>
            <w:hyperlink r:id="rId733" w:tgtFrame="_top" w:history="1">
              <w:r w:rsidRPr="00260ABF">
                <w:rPr>
                  <w:rFonts w:ascii="宋体" w:eastAsia="宋体" w:hAnsi="宋体" w:cs="宋体"/>
                  <w:color w:val="4183C4"/>
                  <w:kern w:val="0"/>
                  <w:sz w:val="24"/>
                  <w:szCs w:val="24"/>
                  <w:u w:val="single"/>
                </w:rPr>
                <w:t>guides</w:t>
              </w:r>
            </w:hyperlink>
            <w:r w:rsidRPr="00260ABF">
              <w:rPr>
                <w:rFonts w:ascii="宋体" w:eastAsia="宋体" w:hAnsi="宋体" w:cs="宋体"/>
                <w:color w:val="6F6F6F"/>
                <w:kern w:val="0"/>
                <w:sz w:val="24"/>
                <w:szCs w:val="24"/>
              </w:rPr>
              <w:t> that use Spring Boot. If you need to solve a specific problem, check there first.</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shortcut the steps below by going to </w:t>
            </w:r>
            <w:hyperlink r:id="rId734" w:tgtFrame="_top" w:history="1">
              <w:r w:rsidRPr="00260ABF">
                <w:rPr>
                  <w:rFonts w:ascii="宋体" w:eastAsia="宋体" w:hAnsi="宋体" w:cs="宋体"/>
                  <w:color w:val="4183C4"/>
                  <w:kern w:val="0"/>
                  <w:sz w:val="24"/>
                  <w:szCs w:val="24"/>
                  <w:u w:val="single"/>
                </w:rPr>
                <w:t>start.spring.io</w:t>
              </w:r>
            </w:hyperlink>
            <w:r w:rsidRPr="00260ABF">
              <w:rPr>
                <w:rFonts w:ascii="宋体" w:eastAsia="宋体" w:hAnsi="宋体" w:cs="宋体"/>
                <w:color w:val="6F6F6F"/>
                <w:kern w:val="0"/>
                <w:sz w:val="24"/>
                <w:szCs w:val="24"/>
              </w:rPr>
              <w:t> and choosing the "Web" starter from the dependencies searcher. Doing so generates a new project structure so that you can </w:t>
            </w:r>
            <w:hyperlink r:id="rId735" w:anchor="getting-started-first-application-code" w:tooltip="11.3 Writing the Code" w:history="1">
              <w:r w:rsidRPr="00260ABF">
                <w:rPr>
                  <w:rFonts w:ascii="宋体" w:eastAsia="宋体" w:hAnsi="宋体" w:cs="宋体"/>
                  <w:color w:val="4183C4"/>
                  <w:kern w:val="0"/>
                  <w:sz w:val="24"/>
                  <w:szCs w:val="24"/>
                  <w:u w:val="single"/>
                </w:rPr>
                <w:t>start coding right away</w:t>
              </w:r>
            </w:hyperlink>
            <w:r w:rsidRPr="00260ABF">
              <w:rPr>
                <w:rFonts w:ascii="宋体" w:eastAsia="宋体" w:hAnsi="宋体" w:cs="宋体"/>
                <w:color w:val="6F6F6F"/>
                <w:kern w:val="0"/>
                <w:sz w:val="24"/>
                <w:szCs w:val="24"/>
              </w:rPr>
              <w:t>. Check the </w:t>
            </w:r>
            <w:hyperlink r:id="rId736" w:anchor="user-guide" w:tgtFrame="_top" w:history="1">
              <w:r w:rsidRPr="00260ABF">
                <w:rPr>
                  <w:rFonts w:ascii="宋体" w:eastAsia="宋体" w:hAnsi="宋体" w:cs="宋体"/>
                  <w:color w:val="4183C4"/>
                  <w:kern w:val="0"/>
                  <w:sz w:val="24"/>
                  <w:szCs w:val="24"/>
                  <w:u w:val="single"/>
                </w:rPr>
                <w:t>Spring Initializr documentation</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Before we begin, open a terminal and run the following commands to ensure that you have valid versions of Java and Maven installed: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java version "1.8.0_102"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Java(TM) SE Runtime Environment (build 1.8.0_102-b14)</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Java HotSpot(TM) 64-Bit Server VM (build 25.102-b14, mixed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-v</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Apache Maven 3.3.9 (bb52d8502b132ec0a5a3f4c09453c07478323dc5; 2015-11-10T16:41:47+00:00)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Maven home: /usr/local/Cellar/maven/3.3.9/libexec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Java version: 1.8.0_102, vendor: Oracle Corporation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02356D8" wp14:editId="3B874FEB">
                  <wp:extent cx="228600" cy="228600"/>
                  <wp:effectExtent l="0" t="0" r="0" b="0"/>
                  <wp:docPr id="2040" name="图片 20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This sample needs to be created in its own folder. Subsequent instructions assume that you have created a suitable folder and that it is your current directory.</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8" w:name="getting-started-first-application-pom"/>
      <w:bookmarkEnd w:id="28"/>
      <w:r w:rsidRPr="00260ABF">
        <w:rPr>
          <w:rFonts w:ascii="Helvetica" w:eastAsia="宋体" w:hAnsi="Helvetica" w:cs="Helvetica"/>
          <w:b/>
          <w:bCs/>
          <w:color w:val="000000"/>
          <w:kern w:val="0"/>
          <w:sz w:val="36"/>
          <w:szCs w:val="36"/>
        </w:rPr>
        <w:t>11.1 Creating the POM</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 need to start by creating a Maven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file. The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is the recipe that is used to build your project. Open your favorite text editor and add the following: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xmlns:xsi</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"http://www.w3.org/2001/XMLSchema-instance"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7F007F"/>
          <w:kern w:val="0"/>
          <w:sz w:val="23"/>
          <w:szCs w:val="23"/>
        </w:rPr>
        <w:t>xsi:schemaLocation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 http://maven.apache.org/xsd/maven-4.0.0.xsd"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&lt;modelVersion&gt;</w:t>
      </w:r>
      <w:r w:rsidRPr="00260ABF">
        <w:rPr>
          <w:rFonts w:ascii="Consolas" w:eastAsia="宋体" w:hAnsi="Consolas" w:cs="宋体"/>
          <w:color w:val="000000"/>
          <w:kern w:val="0"/>
          <w:sz w:val="23"/>
          <w:szCs w:val="23"/>
        </w:rPr>
        <w:t>4.0.0</w:t>
      </w:r>
      <w:r w:rsidRPr="00260ABF">
        <w:rPr>
          <w:rFonts w:ascii="Consolas" w:eastAsia="宋体" w:hAnsi="Consolas" w:cs="宋体"/>
          <w:color w:val="3F7F7F"/>
          <w:kern w:val="0"/>
          <w:sz w:val="23"/>
          <w:szCs w:val="23"/>
        </w:rPr>
        <w:t>&lt;/modelVersion&gt;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com.example</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myproject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0.0.1-SNAPSHOT</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&lt;parent&gt;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spring-boot-starter-parent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&lt;/parent&gt;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Additional lines to be added here...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listing should give you a working build. You can test it by running </w:t>
      </w:r>
      <w:r w:rsidRPr="00260ABF">
        <w:rPr>
          <w:rFonts w:ascii="Consolas" w:eastAsia="宋体" w:hAnsi="Consolas" w:cs="宋体"/>
          <w:color w:val="6D180B"/>
          <w:kern w:val="0"/>
          <w:sz w:val="24"/>
          <w:szCs w:val="24"/>
          <w:bdr w:val="single" w:sz="6" w:space="1" w:color="CCCCCC" w:frame="1"/>
          <w:shd w:val="clear" w:color="auto" w:fill="F2F2F2"/>
        </w:rPr>
        <w:t>mvn package</w:t>
      </w:r>
      <w:r w:rsidRPr="00260ABF">
        <w:rPr>
          <w:rFonts w:ascii="Helvetica" w:eastAsia="宋体" w:hAnsi="Helvetica" w:cs="Helvetica"/>
          <w:color w:val="333333"/>
          <w:kern w:val="0"/>
          <w:sz w:val="27"/>
          <w:szCs w:val="27"/>
        </w:rPr>
        <w:t> (for now, you can ignore the “jar will be empty - no content was marked for inclusion!” warning).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6C755F1" wp14:editId="1D23EB91">
                  <wp:extent cx="228600" cy="228600"/>
                  <wp:effectExtent l="0" t="0" r="0" b="0"/>
                  <wp:docPr id="2041" name="图片 20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At this point, you could import the project into an IDE (most modern Java IDEs include built-in support for Maven). For simplicity, we continue to use a plain text editor for this example.</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9" w:name="getting-started-first-application-depend"/>
      <w:bookmarkEnd w:id="29"/>
      <w:r w:rsidRPr="00260ABF">
        <w:rPr>
          <w:rFonts w:ascii="Helvetica" w:eastAsia="宋体" w:hAnsi="Helvetica" w:cs="Helvetica"/>
          <w:b/>
          <w:bCs/>
          <w:color w:val="000000"/>
          <w:kern w:val="0"/>
          <w:sz w:val="36"/>
          <w:szCs w:val="36"/>
        </w:rPr>
        <w:t>11.2 Adding Classpath Dependencies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 number of “Starters” that let you add jars to your classpath. Our sample application has already used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in the </w:t>
      </w:r>
      <w:r w:rsidRPr="00260ABF">
        <w:rPr>
          <w:rFonts w:ascii="Consolas" w:eastAsia="宋体" w:hAnsi="Consolas" w:cs="宋体"/>
          <w:color w:val="6D180B"/>
          <w:kern w:val="0"/>
          <w:sz w:val="24"/>
          <w:szCs w:val="24"/>
          <w:bdr w:val="single" w:sz="6" w:space="1" w:color="CCCCCC" w:frame="1"/>
          <w:shd w:val="clear" w:color="auto" w:fill="F2F2F2"/>
        </w:rPr>
        <w:t>parent</w:t>
      </w:r>
      <w:r w:rsidRPr="00260ABF">
        <w:rPr>
          <w:rFonts w:ascii="Helvetica" w:eastAsia="宋体" w:hAnsi="Helvetica" w:cs="Helvetica"/>
          <w:color w:val="333333"/>
          <w:kern w:val="0"/>
          <w:sz w:val="27"/>
          <w:szCs w:val="27"/>
        </w:rPr>
        <w:t> section of the POM.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is a special starter that provides useful Maven defaults. It also provides a </w:t>
      </w:r>
      <w:hyperlink r:id="rId737" w:anchor="using-boot-dependency-management" w:tooltip="13.1 Dependency Management" w:history="1">
        <w:r w:rsidRPr="00260ABF">
          <w:rPr>
            <w:rFonts w:ascii="Consolas" w:eastAsia="宋体" w:hAnsi="Consolas" w:cs="宋体"/>
            <w:color w:val="4183C4"/>
            <w:kern w:val="0"/>
            <w:sz w:val="24"/>
            <w:szCs w:val="24"/>
            <w:bdr w:val="single" w:sz="6" w:space="1" w:color="CCCCCC" w:frame="1"/>
            <w:shd w:val="clear" w:color="auto" w:fill="F2F2F2"/>
          </w:rPr>
          <w:t>dependency-management</w:t>
        </w:r>
      </w:hyperlink>
      <w:r w:rsidRPr="00260ABF">
        <w:rPr>
          <w:rFonts w:ascii="Helvetica" w:eastAsia="宋体" w:hAnsi="Helvetica" w:cs="Helvetica"/>
          <w:color w:val="333333"/>
          <w:kern w:val="0"/>
          <w:sz w:val="27"/>
          <w:szCs w:val="27"/>
        </w:rPr>
        <w:t>section so that you can omit </w:t>
      </w:r>
      <w:r w:rsidRPr="00260ABF">
        <w:rPr>
          <w:rFonts w:ascii="Consolas" w:eastAsia="宋体" w:hAnsi="Consolas" w:cs="宋体"/>
          <w:color w:val="6D180B"/>
          <w:kern w:val="0"/>
          <w:sz w:val="24"/>
          <w:szCs w:val="24"/>
          <w:bdr w:val="single" w:sz="6" w:space="1" w:color="CCCCCC" w:frame="1"/>
          <w:shd w:val="clear" w:color="auto" w:fill="F2F2F2"/>
        </w:rPr>
        <w:t>version</w:t>
      </w:r>
      <w:r w:rsidRPr="00260ABF">
        <w:rPr>
          <w:rFonts w:ascii="Helvetica" w:eastAsia="宋体" w:hAnsi="Helvetica" w:cs="Helvetica"/>
          <w:color w:val="333333"/>
          <w:kern w:val="0"/>
          <w:sz w:val="27"/>
          <w:szCs w:val="27"/>
        </w:rPr>
        <w:t> tags for “blessed” dependencies.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Other “Starters” provide dependencies that you are likely to need when developing a specific type of application. Since we are developing a web application, we add a</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dependency. Before that, we can look at what we currently have by running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dependency:tree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com.example:myproject:jar:0.0.1-SNAPSHOT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mvn dependency:tree</w:t>
      </w:r>
      <w:r w:rsidRPr="00260ABF">
        <w:rPr>
          <w:rFonts w:ascii="Helvetica" w:eastAsia="宋体" w:hAnsi="Helvetica" w:cs="Helvetica"/>
          <w:color w:val="333333"/>
          <w:kern w:val="0"/>
          <w:sz w:val="27"/>
          <w:szCs w:val="27"/>
        </w:rPr>
        <w:t> command prints a tree representation of your project dependencies. You can see that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provides no dependencies by itself. To add the necessary dependencies, edit your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and add the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dependency immediately below the </w:t>
      </w:r>
      <w:r w:rsidRPr="00260ABF">
        <w:rPr>
          <w:rFonts w:ascii="Consolas" w:eastAsia="宋体" w:hAnsi="Consolas" w:cs="宋体"/>
          <w:color w:val="6D180B"/>
          <w:kern w:val="0"/>
          <w:sz w:val="24"/>
          <w:szCs w:val="24"/>
          <w:bdr w:val="single" w:sz="6" w:space="1" w:color="CCCCCC" w:frame="1"/>
          <w:shd w:val="clear" w:color="auto" w:fill="F2F2F2"/>
        </w:rPr>
        <w:t>parent</w:t>
      </w:r>
      <w:r w:rsidRPr="00260ABF">
        <w:rPr>
          <w:rFonts w:ascii="Helvetica" w:eastAsia="宋体" w:hAnsi="Helvetica" w:cs="Helvetica"/>
          <w:color w:val="333333"/>
          <w:kern w:val="0"/>
          <w:sz w:val="27"/>
          <w:szCs w:val="27"/>
        </w:rPr>
        <w:t>section: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spring-boot-starter-web</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run </w:t>
      </w:r>
      <w:r w:rsidRPr="00260ABF">
        <w:rPr>
          <w:rFonts w:ascii="Consolas" w:eastAsia="宋体" w:hAnsi="Consolas" w:cs="宋体"/>
          <w:color w:val="6D180B"/>
          <w:kern w:val="0"/>
          <w:sz w:val="24"/>
          <w:szCs w:val="24"/>
          <w:bdr w:val="single" w:sz="6" w:space="1" w:color="CCCCCC" w:frame="1"/>
          <w:shd w:val="clear" w:color="auto" w:fill="F2F2F2"/>
        </w:rPr>
        <w:t>mvn dependency:tree</w:t>
      </w:r>
      <w:r w:rsidRPr="00260ABF">
        <w:rPr>
          <w:rFonts w:ascii="Helvetica" w:eastAsia="宋体" w:hAnsi="Helvetica" w:cs="Helvetica"/>
          <w:color w:val="333333"/>
          <w:kern w:val="0"/>
          <w:sz w:val="27"/>
          <w:szCs w:val="27"/>
        </w:rPr>
        <w:t> again, you see that there are now a number of additional dependencies, including the Tomcat web server and Spring Boot itself.</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0" w:name="getting-started-first-application-code"/>
      <w:bookmarkEnd w:id="30"/>
      <w:r w:rsidRPr="00260ABF">
        <w:rPr>
          <w:rFonts w:ascii="Helvetica" w:eastAsia="宋体" w:hAnsi="Helvetica" w:cs="Helvetica"/>
          <w:b/>
          <w:bCs/>
          <w:color w:val="000000"/>
          <w:kern w:val="0"/>
          <w:sz w:val="36"/>
          <w:szCs w:val="36"/>
        </w:rPr>
        <w:t>11.3 Writing the Code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To finish our application, we need to create a single Java file. By default, Maven compiles sources from </w:t>
      </w:r>
      <w:r w:rsidRPr="00260ABF">
        <w:rPr>
          <w:rFonts w:ascii="Consolas" w:eastAsia="宋体" w:hAnsi="Consolas" w:cs="宋体"/>
          <w:color w:val="6D180B"/>
          <w:kern w:val="0"/>
          <w:sz w:val="24"/>
          <w:szCs w:val="24"/>
          <w:bdr w:val="single" w:sz="6" w:space="1" w:color="CCCCCC" w:frame="1"/>
          <w:shd w:val="clear" w:color="auto" w:fill="F2F2F2"/>
        </w:rPr>
        <w:t>src/main/java</w:t>
      </w:r>
      <w:r w:rsidRPr="00260ABF">
        <w:rPr>
          <w:rFonts w:ascii="Helvetica" w:eastAsia="宋体" w:hAnsi="Helvetica" w:cs="Helvetica"/>
          <w:color w:val="333333"/>
          <w:kern w:val="0"/>
          <w:sz w:val="27"/>
          <w:szCs w:val="27"/>
        </w:rPr>
        <w:t>, so you need to create that folder structure and then add a file named </w:t>
      </w:r>
      <w:r w:rsidRPr="00260ABF">
        <w:rPr>
          <w:rFonts w:ascii="Consolas" w:eastAsia="宋体" w:hAnsi="Consolas" w:cs="宋体"/>
          <w:color w:val="6D180B"/>
          <w:kern w:val="0"/>
          <w:sz w:val="24"/>
          <w:szCs w:val="24"/>
          <w:bdr w:val="single" w:sz="6" w:space="1" w:color="CCCCCC" w:frame="1"/>
          <w:shd w:val="clear" w:color="auto" w:fill="F2F2F2"/>
        </w:rPr>
        <w:t>src/main/java/Example.java</w:t>
      </w:r>
      <w:r w:rsidRPr="00260ABF">
        <w:rPr>
          <w:rFonts w:ascii="Helvetica" w:eastAsia="宋体" w:hAnsi="Helvetica" w:cs="Helvetica"/>
          <w:color w:val="333333"/>
          <w:kern w:val="0"/>
          <w:sz w:val="27"/>
          <w:szCs w:val="27"/>
        </w:rPr>
        <w:t> to contain the following code: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org.springframework.web.bind.annotation.*;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@RestController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@EnableAutoConfiguration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@RequestMapping("/")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String home()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"Hello World!"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SpringApplication.run(Example.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Although there is not much code here, quite a lot is going on. We step through the important parts in the next few sections.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1" w:name="getting-started-first-application-annota"/>
      <w:bookmarkEnd w:id="31"/>
      <w:r w:rsidRPr="00260ABF">
        <w:rPr>
          <w:rFonts w:ascii="Helvetica" w:eastAsia="宋体" w:hAnsi="Helvetica" w:cs="Helvetica"/>
          <w:b/>
          <w:bCs/>
          <w:color w:val="000000"/>
          <w:kern w:val="0"/>
          <w:sz w:val="30"/>
          <w:szCs w:val="30"/>
        </w:rPr>
        <w:t>11.3.1 The @RestController and @RequestMapping Annotations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first annotation on our </w:t>
      </w:r>
      <w:r w:rsidRPr="00260ABF">
        <w:rPr>
          <w:rFonts w:ascii="Consolas" w:eastAsia="宋体" w:hAnsi="Consolas" w:cs="宋体"/>
          <w:color w:val="6D180B"/>
          <w:kern w:val="0"/>
          <w:sz w:val="24"/>
          <w:szCs w:val="24"/>
          <w:bdr w:val="single" w:sz="6" w:space="1" w:color="CCCCCC" w:frame="1"/>
          <w:shd w:val="clear" w:color="auto" w:fill="F2F2F2"/>
        </w:rPr>
        <w:t>Example</w:t>
      </w:r>
      <w:r w:rsidRPr="00260ABF">
        <w:rPr>
          <w:rFonts w:ascii="Helvetica" w:eastAsia="宋体" w:hAnsi="Helvetica" w:cs="Helvetica"/>
          <w:color w:val="333333"/>
          <w:kern w:val="0"/>
          <w:sz w:val="27"/>
          <w:szCs w:val="27"/>
        </w:rPr>
        <w:t> class is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This is known as a </w:t>
      </w:r>
      <w:r w:rsidRPr="00260ABF">
        <w:rPr>
          <w:rFonts w:ascii="Helvetica" w:eastAsia="宋体" w:hAnsi="Helvetica" w:cs="Helvetica"/>
          <w:i/>
          <w:iCs/>
          <w:color w:val="333333"/>
          <w:kern w:val="0"/>
          <w:sz w:val="27"/>
          <w:szCs w:val="27"/>
        </w:rPr>
        <w:t>stereotype</w:t>
      </w:r>
      <w:r w:rsidRPr="00260ABF">
        <w:rPr>
          <w:rFonts w:ascii="Helvetica" w:eastAsia="宋体" w:hAnsi="Helvetica" w:cs="Helvetica"/>
          <w:color w:val="333333"/>
          <w:kern w:val="0"/>
          <w:sz w:val="27"/>
          <w:szCs w:val="27"/>
        </w:rPr>
        <w:t> annotation. It provides hints for people reading the code and for Spring that the class plays a specific role. In this case, our class is a web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so Spring considers it when handling incoming web requests.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@RequestMapping</w:t>
      </w:r>
      <w:r w:rsidRPr="00260ABF">
        <w:rPr>
          <w:rFonts w:ascii="Helvetica" w:eastAsia="宋体" w:hAnsi="Helvetica" w:cs="Helvetica"/>
          <w:color w:val="333333"/>
          <w:kern w:val="0"/>
          <w:sz w:val="27"/>
          <w:szCs w:val="27"/>
        </w:rPr>
        <w:t> annotation provides “routing” information. It tells Spring that any HTTP request with the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path should be mapped to the </w:t>
      </w:r>
      <w:r w:rsidRPr="00260ABF">
        <w:rPr>
          <w:rFonts w:ascii="Consolas" w:eastAsia="宋体" w:hAnsi="Consolas" w:cs="宋体"/>
          <w:color w:val="6D180B"/>
          <w:kern w:val="0"/>
          <w:sz w:val="24"/>
          <w:szCs w:val="24"/>
          <w:bdr w:val="single" w:sz="6" w:space="1" w:color="CCCCCC" w:frame="1"/>
          <w:shd w:val="clear" w:color="auto" w:fill="F2F2F2"/>
        </w:rPr>
        <w:t>home</w:t>
      </w:r>
      <w:r w:rsidRPr="00260ABF">
        <w:rPr>
          <w:rFonts w:ascii="Helvetica" w:eastAsia="宋体" w:hAnsi="Helvetica" w:cs="Helvetica"/>
          <w:color w:val="333333"/>
          <w:kern w:val="0"/>
          <w:sz w:val="27"/>
          <w:szCs w:val="27"/>
        </w:rPr>
        <w:t> method. The</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annotation tells Spring to render the resulting string directly back to the caller.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838BE3E" wp14:editId="1FA0B3FB">
                  <wp:extent cx="228600" cy="228600"/>
                  <wp:effectExtent l="0" t="0" r="0" b="0"/>
                  <wp:docPr id="2042" name="图片 20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@RestController</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@RequestMapping</w:t>
            </w:r>
            <w:r w:rsidRPr="00260ABF">
              <w:rPr>
                <w:rFonts w:ascii="宋体" w:eastAsia="宋体" w:hAnsi="宋体" w:cs="宋体"/>
                <w:color w:val="6F6F6F"/>
                <w:kern w:val="0"/>
                <w:sz w:val="24"/>
                <w:szCs w:val="24"/>
              </w:rPr>
              <w:t> annotations are Spring MVC annotations. (They are not specific to Spring Boot.) See the </w:t>
            </w:r>
            <w:hyperlink r:id="rId738" w:anchor="mvc" w:tgtFrame="_top" w:history="1">
              <w:r w:rsidRPr="00260ABF">
                <w:rPr>
                  <w:rFonts w:ascii="宋体" w:eastAsia="宋体" w:hAnsi="宋体" w:cs="宋体"/>
                  <w:color w:val="4183C4"/>
                  <w:kern w:val="0"/>
                  <w:sz w:val="24"/>
                  <w:szCs w:val="24"/>
                  <w:u w:val="single"/>
                </w:rPr>
                <w:t>MVC section</w:t>
              </w:r>
            </w:hyperlink>
            <w:r w:rsidRPr="00260ABF">
              <w:rPr>
                <w:rFonts w:ascii="宋体" w:eastAsia="宋体" w:hAnsi="宋体" w:cs="宋体"/>
                <w:color w:val="6F6F6F"/>
                <w:kern w:val="0"/>
                <w:sz w:val="24"/>
                <w:szCs w:val="24"/>
              </w:rPr>
              <w:t> in the Spring Reference Documentation for more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2" w:name="getting-started-first-application-auto-c"/>
      <w:bookmarkEnd w:id="32"/>
      <w:r w:rsidRPr="00260ABF">
        <w:rPr>
          <w:rFonts w:ascii="Helvetica" w:eastAsia="宋体" w:hAnsi="Helvetica" w:cs="Helvetica"/>
          <w:b/>
          <w:bCs/>
          <w:color w:val="000000"/>
          <w:kern w:val="0"/>
          <w:sz w:val="30"/>
          <w:szCs w:val="30"/>
        </w:rPr>
        <w:t>11.3.2 The @EnableAutoConfiguration Annotation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second class-level annotation is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This annotation tells Spring Boot to “guess” how you want to configure Spring, based on the jar dependencies that you have added. Since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added Tomcat and Spring MVC, the auto-configuration assumes that you are developing a web application and sets up Spring accordingly.</w:t>
      </w:r>
    </w:p>
    <w:p w:rsidR="00260ABF" w:rsidRPr="00260ABF" w:rsidRDefault="00260ABF" w:rsidP="00260ABF">
      <w:pPr>
        <w:widowControl/>
        <w:shd w:val="clear" w:color="auto" w:fill="F8F8F8"/>
        <w:spacing w:before="225" w:after="225"/>
        <w:ind w:left="-240"/>
        <w:jc w:val="left"/>
        <w:rPr>
          <w:rFonts w:ascii="Helvetica" w:eastAsia="宋体" w:hAnsi="Helvetica" w:cs="Helvetica"/>
          <w:color w:val="6D180B"/>
          <w:kern w:val="0"/>
          <w:sz w:val="27"/>
          <w:szCs w:val="27"/>
        </w:rPr>
      </w:pPr>
      <w:r w:rsidRPr="00260ABF">
        <w:rPr>
          <w:rFonts w:ascii="Helvetica" w:eastAsia="宋体" w:hAnsi="Helvetica" w:cs="Helvetica"/>
          <w:b/>
          <w:bCs/>
          <w:color w:val="6D180B"/>
          <w:kern w:val="0"/>
          <w:sz w:val="27"/>
          <w:szCs w:val="27"/>
        </w:rPr>
        <w:t>Starters and Auto-configuration</w:t>
      </w:r>
    </w:p>
    <w:p w:rsidR="00260ABF" w:rsidRPr="00260ABF" w:rsidRDefault="00260ABF" w:rsidP="00260ABF">
      <w:pPr>
        <w:widowControl/>
        <w:shd w:val="clear" w:color="auto" w:fill="F8F8F8"/>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Auto-configuration is designed to work well with “Starters”, but the two concepts are not directly tied. You are free to pick and choose jar dependencies outside of the starters. Spring Boot still does its best to auto-configure your application.</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3" w:name="getting-started-first-application-main-m"/>
      <w:bookmarkEnd w:id="33"/>
      <w:r w:rsidRPr="00260ABF">
        <w:rPr>
          <w:rFonts w:ascii="Helvetica" w:eastAsia="宋体" w:hAnsi="Helvetica" w:cs="Helvetica"/>
          <w:b/>
          <w:bCs/>
          <w:color w:val="000000"/>
          <w:kern w:val="0"/>
          <w:sz w:val="30"/>
          <w:szCs w:val="30"/>
        </w:rPr>
        <w:t>11.3.3 The “main” Method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final part of our application is the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 This is just a standard method that follows the Java convention for an application entry point. Our main method delegates to Spring Boot’s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class by calling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bootstraps our application, starting Spring, which, in turn, starts the auto-configured Tomcat web server. We need to pass </w:t>
      </w:r>
      <w:r w:rsidRPr="00260ABF">
        <w:rPr>
          <w:rFonts w:ascii="Consolas" w:eastAsia="宋体" w:hAnsi="Consolas" w:cs="宋体"/>
          <w:color w:val="6D180B"/>
          <w:kern w:val="0"/>
          <w:sz w:val="24"/>
          <w:szCs w:val="24"/>
          <w:bdr w:val="single" w:sz="6" w:space="1" w:color="CCCCCC" w:frame="1"/>
          <w:shd w:val="clear" w:color="auto" w:fill="F2F2F2"/>
        </w:rPr>
        <w:t>Example.class</w:t>
      </w:r>
      <w:r w:rsidRPr="00260ABF">
        <w:rPr>
          <w:rFonts w:ascii="Helvetica" w:eastAsia="宋体" w:hAnsi="Helvetica" w:cs="Helvetica"/>
          <w:color w:val="333333"/>
          <w:kern w:val="0"/>
          <w:sz w:val="27"/>
          <w:szCs w:val="27"/>
        </w:rPr>
        <w:t> as an argument to the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method to tell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which is the primary Spring component. The </w:t>
      </w:r>
      <w:r w:rsidRPr="00260ABF">
        <w:rPr>
          <w:rFonts w:ascii="Consolas" w:eastAsia="宋体" w:hAnsi="Consolas" w:cs="宋体"/>
          <w:color w:val="6D180B"/>
          <w:kern w:val="0"/>
          <w:sz w:val="24"/>
          <w:szCs w:val="24"/>
          <w:bdr w:val="single" w:sz="6" w:space="1" w:color="CCCCCC" w:frame="1"/>
          <w:shd w:val="clear" w:color="auto" w:fill="F2F2F2"/>
        </w:rPr>
        <w:t>args</w:t>
      </w:r>
      <w:r w:rsidRPr="00260ABF">
        <w:rPr>
          <w:rFonts w:ascii="Helvetica" w:eastAsia="宋体" w:hAnsi="Helvetica" w:cs="Helvetica"/>
          <w:color w:val="333333"/>
          <w:kern w:val="0"/>
          <w:sz w:val="27"/>
          <w:szCs w:val="27"/>
        </w:rPr>
        <w:t> array is also passed through to expose any command-line arguments.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4" w:name="getting-started-first-application-run"/>
      <w:bookmarkEnd w:id="34"/>
      <w:r w:rsidRPr="00260ABF">
        <w:rPr>
          <w:rFonts w:ascii="Helvetica" w:eastAsia="宋体" w:hAnsi="Helvetica" w:cs="Helvetica"/>
          <w:b/>
          <w:bCs/>
          <w:color w:val="000000"/>
          <w:kern w:val="0"/>
          <w:sz w:val="36"/>
          <w:szCs w:val="36"/>
        </w:rPr>
        <w:t>11.4 Running the Example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At this point, your application should work. Since you used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POM, you have a useful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goal that you can use to start the application. Type </w:t>
      </w:r>
      <w:r w:rsidRPr="00260ABF">
        <w:rPr>
          <w:rFonts w:ascii="Consolas" w:eastAsia="宋体" w:hAnsi="Consolas" w:cs="宋体"/>
          <w:color w:val="6D180B"/>
          <w:kern w:val="0"/>
          <w:sz w:val="24"/>
          <w:szCs w:val="24"/>
          <w:bdr w:val="single" w:sz="6" w:space="1" w:color="CCCCCC" w:frame="1"/>
          <w:shd w:val="clear" w:color="auto" w:fill="F2F2F2"/>
        </w:rPr>
        <w:t>mvn spring-boot:run</w:t>
      </w:r>
      <w:r w:rsidRPr="00260ABF">
        <w:rPr>
          <w:rFonts w:ascii="Helvetica" w:eastAsia="宋体" w:hAnsi="Helvetica" w:cs="Helvetica"/>
          <w:color w:val="333333"/>
          <w:kern w:val="0"/>
          <w:sz w:val="27"/>
          <w:szCs w:val="27"/>
        </w:rPr>
        <w:t> from the root project directory to start the application. You should see output similar to the following: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spring-boot:run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____          _            __ _ 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___'_ __ _ _(_)_ __  __ _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)\___ | '_ | '_| | '_ \/ 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 |_)| | | | | || (_|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|____| .__|_| |_|_| |_\__,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=========|_|==============|___/=/_/_/_/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Spring Boot ::  (v2.0.4.RELEASE)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 . (log output here)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Started Example in 2.222 seconds (JVM running for 6.514)</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open a web browser to </w:t>
      </w:r>
      <w:hyperlink r:id="rId739" w:tgtFrame="_top" w:history="1">
        <w:r w:rsidRPr="00260ABF">
          <w:rPr>
            <w:rFonts w:ascii="Consolas" w:eastAsia="宋体" w:hAnsi="Consolas" w:cs="宋体"/>
            <w:color w:val="4183C4"/>
            <w:kern w:val="0"/>
            <w:sz w:val="24"/>
            <w:szCs w:val="24"/>
            <w:u w:val="single"/>
            <w:bdr w:val="single" w:sz="6" w:space="1" w:color="CCCCCC" w:frame="1"/>
            <w:shd w:val="clear" w:color="auto" w:fill="F2F2F2"/>
          </w:rPr>
          <w:t>localhost:8080</w:t>
        </w:r>
      </w:hyperlink>
      <w:r w:rsidRPr="00260ABF">
        <w:rPr>
          <w:rFonts w:ascii="Helvetica" w:eastAsia="宋体" w:hAnsi="Helvetica" w:cs="Helvetica"/>
          <w:color w:val="333333"/>
          <w:kern w:val="0"/>
          <w:sz w:val="27"/>
          <w:szCs w:val="27"/>
        </w:rPr>
        <w:t>, you should see the following output: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Hello World!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gracefully exit the application, press </w:t>
      </w:r>
      <w:r w:rsidRPr="00260ABF">
        <w:rPr>
          <w:rFonts w:ascii="Consolas" w:eastAsia="宋体" w:hAnsi="Consolas" w:cs="宋体"/>
          <w:color w:val="6D180B"/>
          <w:kern w:val="0"/>
          <w:sz w:val="24"/>
          <w:szCs w:val="24"/>
          <w:bdr w:val="single" w:sz="6" w:space="1" w:color="CCCCCC" w:frame="1"/>
          <w:shd w:val="clear" w:color="auto" w:fill="F2F2F2"/>
        </w:rPr>
        <w:t>ctrl-c</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 w:name="getting-started-first-application-execut"/>
      <w:bookmarkEnd w:id="35"/>
      <w:r w:rsidRPr="00260ABF">
        <w:rPr>
          <w:rFonts w:ascii="Helvetica" w:eastAsia="宋体" w:hAnsi="Helvetica" w:cs="Helvetica"/>
          <w:b/>
          <w:bCs/>
          <w:color w:val="000000"/>
          <w:kern w:val="0"/>
          <w:sz w:val="36"/>
          <w:szCs w:val="36"/>
        </w:rPr>
        <w:t>11.5 Creating an Executable Jar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 finish our example by creating a completely self-contained executable jar file that we could run in production. Executable jars (sometimes called “fat jars”) are archives containing your compiled classes along with all of the jar dependencies that your code needs to run.</w:t>
      </w:r>
    </w:p>
    <w:p w:rsidR="00260ABF" w:rsidRPr="00260ABF" w:rsidRDefault="00260ABF" w:rsidP="00260ABF">
      <w:pPr>
        <w:widowControl/>
        <w:shd w:val="clear" w:color="auto" w:fill="F8F8F8"/>
        <w:spacing w:before="225" w:after="225"/>
        <w:ind w:left="-240"/>
        <w:jc w:val="left"/>
        <w:rPr>
          <w:rFonts w:ascii="Helvetica" w:eastAsia="宋体" w:hAnsi="Helvetica" w:cs="Helvetica"/>
          <w:color w:val="6D180B"/>
          <w:kern w:val="0"/>
          <w:sz w:val="27"/>
          <w:szCs w:val="27"/>
        </w:rPr>
      </w:pPr>
      <w:r w:rsidRPr="00260ABF">
        <w:rPr>
          <w:rFonts w:ascii="Helvetica" w:eastAsia="宋体" w:hAnsi="Helvetica" w:cs="Helvetica"/>
          <w:b/>
          <w:bCs/>
          <w:color w:val="6D180B"/>
          <w:kern w:val="0"/>
          <w:sz w:val="27"/>
          <w:szCs w:val="27"/>
        </w:rPr>
        <w:t>Executable jars and Java</w:t>
      </w:r>
    </w:p>
    <w:p w:rsidR="00260ABF" w:rsidRPr="00260ABF" w:rsidRDefault="00260ABF" w:rsidP="00260ABF">
      <w:pPr>
        <w:widowControl/>
        <w:shd w:val="clear" w:color="auto" w:fill="F8F8F8"/>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Java does not provide a standard way to load nested jar files (jar files that are themselves contained within a jar). This can be problematic if you are looking to distribute a self-contained application.</w:t>
      </w:r>
    </w:p>
    <w:p w:rsidR="00260ABF" w:rsidRPr="00260ABF" w:rsidRDefault="00260ABF" w:rsidP="00260ABF">
      <w:pPr>
        <w:widowControl/>
        <w:shd w:val="clear" w:color="auto" w:fill="F8F8F8"/>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solve this problem, many developers use “uber” jars. An uber jar packages all the classes from all the application’s dependencies into a single archive. The problem with this approach is that it becomes hard to see which libraries are in your application. It can also be problematic if the same filename is used (but with different content) in multiple jars.</w:t>
      </w:r>
    </w:p>
    <w:p w:rsidR="00260ABF" w:rsidRPr="00260ABF" w:rsidRDefault="00260ABF" w:rsidP="00260ABF">
      <w:pPr>
        <w:widowControl/>
        <w:shd w:val="clear" w:color="auto" w:fill="F8F8F8"/>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takes a </w:t>
      </w:r>
      <w:hyperlink r:id="rId740" w:anchor="executable-jar" w:tooltip="Appendix E. The Executable Jar Format" w:history="1">
        <w:r w:rsidRPr="00260ABF">
          <w:rPr>
            <w:rFonts w:ascii="Helvetica" w:eastAsia="宋体" w:hAnsi="Helvetica" w:cs="Helvetica"/>
            <w:color w:val="4183C4"/>
            <w:kern w:val="0"/>
            <w:sz w:val="27"/>
            <w:szCs w:val="27"/>
            <w:u w:val="single"/>
          </w:rPr>
          <w:t>different approach</w:t>
        </w:r>
      </w:hyperlink>
      <w:r w:rsidRPr="00260ABF">
        <w:rPr>
          <w:rFonts w:ascii="Helvetica" w:eastAsia="宋体" w:hAnsi="Helvetica" w:cs="Helvetica"/>
          <w:color w:val="333333"/>
          <w:kern w:val="0"/>
          <w:sz w:val="27"/>
          <w:szCs w:val="27"/>
        </w:rPr>
        <w:t> and lets you actually nest jars directly.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create an executable jar, we need to add the </w:t>
      </w:r>
      <w:r w:rsidRPr="00260ABF">
        <w:rPr>
          <w:rFonts w:ascii="Consolas" w:eastAsia="宋体" w:hAnsi="Consolas" w:cs="宋体"/>
          <w:color w:val="6D180B"/>
          <w:kern w:val="0"/>
          <w:sz w:val="24"/>
          <w:szCs w:val="24"/>
          <w:bdr w:val="single" w:sz="6" w:space="1" w:color="CCCCCC" w:frame="1"/>
          <w:shd w:val="clear" w:color="auto" w:fill="F2F2F2"/>
        </w:rPr>
        <w:t>spring-boot-maven-plugin</w:t>
      </w:r>
      <w:r w:rsidRPr="00260ABF">
        <w:rPr>
          <w:rFonts w:ascii="Helvetica" w:eastAsia="宋体" w:hAnsi="Helvetica" w:cs="Helvetica"/>
          <w:color w:val="333333"/>
          <w:kern w:val="0"/>
          <w:sz w:val="27"/>
          <w:szCs w:val="27"/>
        </w:rPr>
        <w:t> to 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To do so, insert the following lines just below the </w:t>
      </w:r>
      <w:r w:rsidRPr="00260ABF">
        <w:rPr>
          <w:rFonts w:ascii="Consolas" w:eastAsia="宋体" w:hAnsi="Consolas" w:cs="宋体"/>
          <w:color w:val="6D180B"/>
          <w:kern w:val="0"/>
          <w:sz w:val="24"/>
          <w:szCs w:val="24"/>
          <w:bdr w:val="single" w:sz="6" w:space="1" w:color="CCCCCC" w:frame="1"/>
          <w:shd w:val="clear" w:color="auto" w:fill="F2F2F2"/>
        </w:rPr>
        <w:t>dependencies</w:t>
      </w:r>
      <w:r w:rsidRPr="00260ABF">
        <w:rPr>
          <w:rFonts w:ascii="Helvetica" w:eastAsia="宋体" w:hAnsi="Helvetica" w:cs="Helvetica"/>
          <w:color w:val="333333"/>
          <w:kern w:val="0"/>
          <w:sz w:val="27"/>
          <w:szCs w:val="27"/>
        </w:rPr>
        <w:t>section: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3E71323" wp14:editId="4DEB749E">
                  <wp:extent cx="228600" cy="228600"/>
                  <wp:effectExtent l="0" t="0" r="0" b="0"/>
                  <wp:docPr id="2043" name="图片 20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spring-boot-starter-parent</w:t>
            </w:r>
            <w:r w:rsidRPr="00260ABF">
              <w:rPr>
                <w:rFonts w:ascii="宋体" w:eastAsia="宋体" w:hAnsi="宋体" w:cs="宋体"/>
                <w:color w:val="6F6F6F"/>
                <w:kern w:val="0"/>
                <w:sz w:val="24"/>
                <w:szCs w:val="24"/>
              </w:rPr>
              <w:t> POM includes </w:t>
            </w:r>
            <w:r w:rsidRPr="00260ABF">
              <w:rPr>
                <w:rFonts w:ascii="Consolas" w:eastAsia="宋体" w:hAnsi="Consolas" w:cs="宋体"/>
                <w:color w:val="6D180B"/>
                <w:kern w:val="0"/>
                <w:sz w:val="24"/>
                <w:szCs w:val="24"/>
              </w:rPr>
              <w:t>&lt;executions&gt;</w:t>
            </w:r>
            <w:r w:rsidRPr="00260ABF">
              <w:rPr>
                <w:rFonts w:ascii="宋体" w:eastAsia="宋体" w:hAnsi="宋体" w:cs="宋体"/>
                <w:color w:val="6F6F6F"/>
                <w:kern w:val="0"/>
                <w:sz w:val="24"/>
                <w:szCs w:val="24"/>
              </w:rPr>
              <w:t> configuration to bind the </w:t>
            </w:r>
            <w:r w:rsidRPr="00260ABF">
              <w:rPr>
                <w:rFonts w:ascii="Consolas" w:eastAsia="宋体" w:hAnsi="Consolas" w:cs="宋体"/>
                <w:color w:val="6D180B"/>
                <w:kern w:val="0"/>
                <w:sz w:val="24"/>
                <w:szCs w:val="24"/>
              </w:rPr>
              <w:t>repackage</w:t>
            </w:r>
            <w:r w:rsidRPr="00260ABF">
              <w:rPr>
                <w:rFonts w:ascii="宋体" w:eastAsia="宋体" w:hAnsi="宋体" w:cs="宋体"/>
                <w:color w:val="6F6F6F"/>
                <w:kern w:val="0"/>
                <w:sz w:val="24"/>
                <w:szCs w:val="24"/>
              </w:rPr>
              <w:t> goal. If you do not use the parent POM, you need to declare this configuration yourself. See the </w:t>
            </w:r>
            <w:hyperlink r:id="rId741" w:tgtFrame="_top" w:history="1">
              <w:r w:rsidRPr="00260ABF">
                <w:rPr>
                  <w:rFonts w:ascii="宋体" w:eastAsia="宋体" w:hAnsi="宋体" w:cs="宋体"/>
                  <w:color w:val="4183C4"/>
                  <w:kern w:val="0"/>
                  <w:sz w:val="24"/>
                  <w:szCs w:val="24"/>
                  <w:u w:val="single"/>
                </w:rPr>
                <w:t>plugin documentation</w:t>
              </w:r>
            </w:hyperlink>
            <w:r w:rsidRPr="00260ABF">
              <w:rPr>
                <w:rFonts w:ascii="宋体" w:eastAsia="宋体" w:hAnsi="宋体" w:cs="宋体"/>
                <w:color w:val="6F6F6F"/>
                <w:kern w:val="0"/>
                <w:sz w:val="24"/>
                <w:szCs w:val="24"/>
              </w:rPr>
              <w:t> for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Save your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and run </w:t>
      </w:r>
      <w:r w:rsidRPr="00260ABF">
        <w:rPr>
          <w:rFonts w:ascii="Consolas" w:eastAsia="宋体" w:hAnsi="Consolas" w:cs="宋体"/>
          <w:color w:val="6D180B"/>
          <w:kern w:val="0"/>
          <w:sz w:val="24"/>
          <w:szCs w:val="24"/>
          <w:bdr w:val="single" w:sz="6" w:space="1" w:color="CCCCCC" w:frame="1"/>
          <w:shd w:val="clear" w:color="auto" w:fill="F2F2F2"/>
        </w:rPr>
        <w:t>mvn package</w:t>
      </w:r>
      <w:r w:rsidRPr="00260ABF">
        <w:rPr>
          <w:rFonts w:ascii="Helvetica" w:eastAsia="宋体" w:hAnsi="Helvetica" w:cs="Helvetica"/>
          <w:color w:val="333333"/>
          <w:kern w:val="0"/>
          <w:sz w:val="27"/>
          <w:szCs w:val="27"/>
        </w:rPr>
        <w:t> from the command line,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package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Scanning for projects...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Building myproject 0.0.1-SNAPSHOT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 maven-jar-plugin:2.4:jar (default-jar) @ myproject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Building jar: /Users/developer/example/spring-boot-example/target/myproject-0.0.1-SNAPSHOT.jar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 spring-boot-maven-plugin:2.0.4.RELEASE:repackage (default) @ myproject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BUILD SUCCESS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[INFO] ------------------------------------------------------------------------</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look in the </w:t>
      </w:r>
      <w:r w:rsidRPr="00260ABF">
        <w:rPr>
          <w:rFonts w:ascii="Consolas" w:eastAsia="宋体" w:hAnsi="Consolas" w:cs="宋体"/>
          <w:color w:val="6D180B"/>
          <w:kern w:val="0"/>
          <w:sz w:val="24"/>
          <w:szCs w:val="24"/>
          <w:bdr w:val="single" w:sz="6" w:space="1" w:color="CCCCCC" w:frame="1"/>
          <w:shd w:val="clear" w:color="auto" w:fill="F2F2F2"/>
        </w:rPr>
        <w:t>target</w:t>
      </w:r>
      <w:r w:rsidRPr="00260ABF">
        <w:rPr>
          <w:rFonts w:ascii="Helvetica" w:eastAsia="宋体" w:hAnsi="Helvetica" w:cs="Helvetica"/>
          <w:color w:val="333333"/>
          <w:kern w:val="0"/>
          <w:sz w:val="27"/>
          <w:szCs w:val="27"/>
        </w:rPr>
        <w:t> directory, you should see </w:t>
      </w:r>
      <w:r w:rsidRPr="00260ABF">
        <w:rPr>
          <w:rFonts w:ascii="Consolas" w:eastAsia="宋体" w:hAnsi="Consolas" w:cs="宋体"/>
          <w:color w:val="6D180B"/>
          <w:kern w:val="0"/>
          <w:sz w:val="24"/>
          <w:szCs w:val="24"/>
          <w:bdr w:val="single" w:sz="6" w:space="1" w:color="CCCCCC" w:frame="1"/>
          <w:shd w:val="clear" w:color="auto" w:fill="F2F2F2"/>
        </w:rPr>
        <w:t>myproject-0.0.1-SNAPSHOT.jar</w:t>
      </w:r>
      <w:r w:rsidRPr="00260ABF">
        <w:rPr>
          <w:rFonts w:ascii="Helvetica" w:eastAsia="宋体" w:hAnsi="Helvetica" w:cs="Helvetica"/>
          <w:color w:val="333333"/>
          <w:kern w:val="0"/>
          <w:sz w:val="27"/>
          <w:szCs w:val="27"/>
        </w:rPr>
        <w:t>. The file should be around 10 MB in size. If you want to peek inside, you can use </w:t>
      </w:r>
      <w:r w:rsidRPr="00260ABF">
        <w:rPr>
          <w:rFonts w:ascii="Consolas" w:eastAsia="宋体" w:hAnsi="Consolas" w:cs="宋体"/>
          <w:color w:val="6D180B"/>
          <w:kern w:val="0"/>
          <w:sz w:val="24"/>
          <w:szCs w:val="24"/>
          <w:bdr w:val="single" w:sz="6" w:space="1" w:color="CCCCCC" w:frame="1"/>
          <w:shd w:val="clear" w:color="auto" w:fill="F2F2F2"/>
        </w:rPr>
        <w:t>jar tvf</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jar tvf target/myproject-0.0.1-SNAPSHOT.jar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should also see a much smaller file named </w:t>
      </w:r>
      <w:r w:rsidRPr="00260ABF">
        <w:rPr>
          <w:rFonts w:ascii="Consolas" w:eastAsia="宋体" w:hAnsi="Consolas" w:cs="宋体"/>
          <w:color w:val="6D180B"/>
          <w:kern w:val="0"/>
          <w:sz w:val="24"/>
          <w:szCs w:val="24"/>
          <w:bdr w:val="single" w:sz="6" w:space="1" w:color="CCCCCC" w:frame="1"/>
          <w:shd w:val="clear" w:color="auto" w:fill="F2F2F2"/>
        </w:rPr>
        <w:t>myproject-0.0.1-SNAPSHOT.jar.original</w:t>
      </w:r>
      <w:r w:rsidRPr="00260ABF">
        <w:rPr>
          <w:rFonts w:ascii="Helvetica" w:eastAsia="宋体" w:hAnsi="Helvetica" w:cs="Helvetica"/>
          <w:color w:val="333333"/>
          <w:kern w:val="0"/>
          <w:sz w:val="27"/>
          <w:szCs w:val="27"/>
        </w:rPr>
        <w:t> in the </w:t>
      </w:r>
      <w:r w:rsidRPr="00260ABF">
        <w:rPr>
          <w:rFonts w:ascii="Consolas" w:eastAsia="宋体" w:hAnsi="Consolas" w:cs="宋体"/>
          <w:color w:val="6D180B"/>
          <w:kern w:val="0"/>
          <w:sz w:val="24"/>
          <w:szCs w:val="24"/>
          <w:bdr w:val="single" w:sz="6" w:space="1" w:color="CCCCCC" w:frame="1"/>
          <w:shd w:val="clear" w:color="auto" w:fill="F2F2F2"/>
        </w:rPr>
        <w:t>target</w:t>
      </w:r>
      <w:r w:rsidRPr="00260ABF">
        <w:rPr>
          <w:rFonts w:ascii="Helvetica" w:eastAsia="宋体" w:hAnsi="Helvetica" w:cs="Helvetica"/>
          <w:color w:val="333333"/>
          <w:kern w:val="0"/>
          <w:sz w:val="27"/>
          <w:szCs w:val="27"/>
        </w:rPr>
        <w:t> directory. This is the original jar file that Maven created before it was repackaged by Spring Boot.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run that application, use the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command,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target/myproject-0.0.1-SNAPSHOT.jar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____          _            __ _ 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___'_ __ _ _(_)_ __  __ _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)\___ | '_ | '_| | '_ \/ 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 |_)| | | | | || (_|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|____| .__|_| |_|_| |_\__,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=========|_|==============|___/=/_/_/_/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Spring Boot ::  (v2.0.4.RELEASE)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 . (log output here)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Started Example in 2.536 seconds (JVM running for 2.864)</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before, to exit the application, press </w:t>
      </w:r>
      <w:r w:rsidRPr="00260ABF">
        <w:rPr>
          <w:rFonts w:ascii="Consolas" w:eastAsia="宋体" w:hAnsi="Consolas" w:cs="宋体"/>
          <w:color w:val="6D180B"/>
          <w:kern w:val="0"/>
          <w:sz w:val="24"/>
          <w:szCs w:val="24"/>
          <w:bdr w:val="single" w:sz="6" w:space="1" w:color="CCCCCC" w:frame="1"/>
          <w:shd w:val="clear" w:color="auto" w:fill="F2F2F2"/>
        </w:rPr>
        <w:t>ctrl-c</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 w:name="getting-started-whats-next"/>
      <w:bookmarkEnd w:id="36"/>
      <w:r w:rsidRPr="00260ABF">
        <w:rPr>
          <w:rFonts w:ascii="Helvetica" w:eastAsia="宋体" w:hAnsi="Helvetica" w:cs="Helvetica"/>
          <w:b/>
          <w:bCs/>
          <w:color w:val="000000"/>
          <w:kern w:val="0"/>
          <w:sz w:val="36"/>
          <w:szCs w:val="36"/>
        </w:rPr>
        <w:t>12. What to Read Next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Hopefully, this section provided some of the Spring Boot basics and got you on your way to writing your own applications. If you are a task-oriented type of developer, you might want to jump over to </w:t>
      </w:r>
      <w:hyperlink r:id="rId742" w:tgtFrame="_top" w:history="1">
        <w:r w:rsidRPr="00260ABF">
          <w:rPr>
            <w:rFonts w:ascii="Helvetica" w:eastAsia="宋体" w:hAnsi="Helvetica" w:cs="Helvetica"/>
            <w:color w:val="4183C4"/>
            <w:kern w:val="0"/>
            <w:sz w:val="27"/>
            <w:szCs w:val="27"/>
            <w:u w:val="single"/>
          </w:rPr>
          <w:t>spring.io</w:t>
        </w:r>
      </w:hyperlink>
      <w:r w:rsidRPr="00260ABF">
        <w:rPr>
          <w:rFonts w:ascii="Helvetica" w:eastAsia="宋体" w:hAnsi="Helvetica" w:cs="Helvetica"/>
          <w:color w:val="333333"/>
          <w:kern w:val="0"/>
          <w:sz w:val="27"/>
          <w:szCs w:val="27"/>
        </w:rPr>
        <w:t> and check out some of the </w:t>
      </w:r>
      <w:hyperlink r:id="rId743" w:tgtFrame="_top" w:history="1">
        <w:r w:rsidRPr="00260ABF">
          <w:rPr>
            <w:rFonts w:ascii="Helvetica" w:eastAsia="宋体" w:hAnsi="Helvetica" w:cs="Helvetica"/>
            <w:color w:val="4183C4"/>
            <w:kern w:val="0"/>
            <w:sz w:val="27"/>
            <w:szCs w:val="27"/>
            <w:u w:val="single"/>
          </w:rPr>
          <w:t>getting started</w:t>
        </w:r>
      </w:hyperlink>
      <w:r w:rsidRPr="00260ABF">
        <w:rPr>
          <w:rFonts w:ascii="Helvetica" w:eastAsia="宋体" w:hAnsi="Helvetica" w:cs="Helvetica"/>
          <w:color w:val="333333"/>
          <w:kern w:val="0"/>
          <w:sz w:val="27"/>
          <w:szCs w:val="27"/>
        </w:rPr>
        <w:t> guides that solve specific “How do I do that with Spring?” problems. We also have Spring Boot-specific “</w:t>
      </w:r>
      <w:hyperlink r:id="rId744" w:anchor="howto" w:tooltip="Part IX. ‘How-to’ guides" w:history="1">
        <w:r w:rsidRPr="00260ABF">
          <w:rPr>
            <w:rFonts w:ascii="Helvetica" w:eastAsia="宋体" w:hAnsi="Helvetica" w:cs="Helvetica"/>
            <w:color w:val="4183C4"/>
            <w:kern w:val="0"/>
            <w:sz w:val="27"/>
            <w:szCs w:val="27"/>
            <w:u w:val="single"/>
          </w:rPr>
          <w:t>How-to</w:t>
        </w:r>
      </w:hyperlink>
      <w:r w:rsidRPr="00260ABF">
        <w:rPr>
          <w:rFonts w:ascii="Helvetica" w:eastAsia="宋体" w:hAnsi="Helvetica" w:cs="Helvetica"/>
          <w:color w:val="333333"/>
          <w:kern w:val="0"/>
          <w:sz w:val="27"/>
          <w:szCs w:val="27"/>
        </w:rPr>
        <w:t>” reference documentation.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745" w:tgtFrame="_top" w:history="1">
        <w:r w:rsidRPr="00260ABF">
          <w:rPr>
            <w:rFonts w:ascii="Helvetica" w:eastAsia="宋体" w:hAnsi="Helvetica" w:cs="Helvetica"/>
            <w:color w:val="4183C4"/>
            <w:kern w:val="0"/>
            <w:sz w:val="27"/>
            <w:szCs w:val="27"/>
            <w:u w:val="single"/>
          </w:rPr>
          <w:t>Spring Boot repository</w:t>
        </w:r>
      </w:hyperlink>
      <w:r w:rsidRPr="00260ABF">
        <w:rPr>
          <w:rFonts w:ascii="Helvetica" w:eastAsia="宋体" w:hAnsi="Helvetica" w:cs="Helvetica"/>
          <w:color w:val="333333"/>
          <w:kern w:val="0"/>
          <w:sz w:val="27"/>
          <w:szCs w:val="27"/>
        </w:rPr>
        <w:t> also has a </w:t>
      </w:r>
      <w:hyperlink r:id="rId746" w:tgtFrame="_top" w:history="1">
        <w:r w:rsidRPr="00260ABF">
          <w:rPr>
            <w:rFonts w:ascii="Helvetica" w:eastAsia="宋体" w:hAnsi="Helvetica" w:cs="Helvetica"/>
            <w:color w:val="4183C4"/>
            <w:kern w:val="0"/>
            <w:sz w:val="27"/>
            <w:szCs w:val="27"/>
            <w:u w:val="single"/>
          </w:rPr>
          <w:t>bunch of samples</w:t>
        </w:r>
      </w:hyperlink>
      <w:r w:rsidRPr="00260ABF">
        <w:rPr>
          <w:rFonts w:ascii="Helvetica" w:eastAsia="宋体" w:hAnsi="Helvetica" w:cs="Helvetica"/>
          <w:color w:val="333333"/>
          <w:kern w:val="0"/>
          <w:sz w:val="27"/>
          <w:szCs w:val="27"/>
        </w:rPr>
        <w:t> you can run. The samples are independent of the rest of the code (that is, you do not need to build the rest to run or use the samples).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Otherwise, the next logical step is to read </w:t>
      </w:r>
      <w:hyperlink r:id="rId747" w:anchor="using-boot" w:tooltip="Part III. Using Spring Boot" w:history="1">
        <w:r w:rsidRPr="00260ABF">
          <w:rPr>
            <w:rFonts w:ascii="Helvetica" w:eastAsia="宋体" w:hAnsi="Helvetica" w:cs="Helvetica"/>
            <w:i/>
            <w:iCs/>
            <w:color w:val="4183C4"/>
            <w:kern w:val="0"/>
            <w:sz w:val="27"/>
            <w:szCs w:val="27"/>
            <w:u w:val="single"/>
          </w:rPr>
          <w:t>Part III, “Using Spring Boot”</w:t>
        </w:r>
      </w:hyperlink>
      <w:r w:rsidRPr="00260ABF">
        <w:rPr>
          <w:rFonts w:ascii="Helvetica" w:eastAsia="宋体" w:hAnsi="Helvetica" w:cs="Helvetica"/>
          <w:color w:val="333333"/>
          <w:kern w:val="0"/>
          <w:sz w:val="27"/>
          <w:szCs w:val="27"/>
        </w:rPr>
        <w:t>. If you are really impatient, you could also jump ahead and read about </w:t>
      </w:r>
      <w:hyperlink r:id="rId748" w:anchor="boot-features" w:tooltip="Part IV. Spring Boot features" w:history="1">
        <w:r w:rsidRPr="00260ABF">
          <w:rPr>
            <w:rFonts w:ascii="Helvetica" w:eastAsia="宋体" w:hAnsi="Helvetica" w:cs="Helvetica"/>
            <w:i/>
            <w:iCs/>
            <w:color w:val="4183C4"/>
            <w:kern w:val="0"/>
            <w:sz w:val="27"/>
            <w:szCs w:val="27"/>
            <w:u w:val="single"/>
          </w:rPr>
          <w:t>Spring Boot features</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37" w:name="using-boot"/>
      <w:bookmarkEnd w:id="37"/>
      <w:r w:rsidRPr="00260ABF">
        <w:rPr>
          <w:rFonts w:ascii="Helvetica" w:eastAsia="宋体" w:hAnsi="Helvetica" w:cs="Helvetica"/>
          <w:b/>
          <w:bCs/>
          <w:color w:val="000000"/>
          <w:kern w:val="36"/>
          <w:sz w:val="48"/>
          <w:szCs w:val="48"/>
        </w:rPr>
        <w:t>Part III. Using Spring Boot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goes into more detail about how you should use Spring Boot. It covers topics such as build systems, auto-configuration, and how to run your applications. We also cover some Spring Boot best practices. Although there is nothing particularly special about Spring Boot (it is just another library that you can consume), there are a few recommendations that, when followed, make your development process a little easier.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starting out with Spring Boot, you should probably read the </w:t>
      </w:r>
      <w:hyperlink r:id="rId749" w:anchor="getting-started" w:tooltip="Part II. Getting Started" w:history="1">
        <w:r w:rsidRPr="00260ABF">
          <w:rPr>
            <w:rFonts w:ascii="Helvetica" w:eastAsia="宋体" w:hAnsi="Helvetica" w:cs="Helvetica"/>
            <w:i/>
            <w:iCs/>
            <w:color w:val="4183C4"/>
            <w:kern w:val="0"/>
            <w:sz w:val="27"/>
            <w:szCs w:val="27"/>
            <w:u w:val="single"/>
          </w:rPr>
          <w:t>Getting Started</w:t>
        </w:r>
      </w:hyperlink>
      <w:r w:rsidRPr="00260ABF">
        <w:rPr>
          <w:rFonts w:ascii="Helvetica" w:eastAsia="宋体" w:hAnsi="Helvetica" w:cs="Helvetica"/>
          <w:color w:val="333333"/>
          <w:kern w:val="0"/>
          <w:sz w:val="27"/>
          <w:szCs w:val="27"/>
        </w:rPr>
        <w:t> guide before diving into this section.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8" w:name="using-boot-build-systems"/>
      <w:bookmarkEnd w:id="38"/>
      <w:r w:rsidRPr="00260ABF">
        <w:rPr>
          <w:rFonts w:ascii="Helvetica" w:eastAsia="宋体" w:hAnsi="Helvetica" w:cs="Helvetica"/>
          <w:b/>
          <w:bCs/>
          <w:color w:val="000000"/>
          <w:kern w:val="0"/>
          <w:sz w:val="36"/>
          <w:szCs w:val="36"/>
        </w:rPr>
        <w:t>13. Build Systems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strongly recommended that you choose a build system that supports </w:t>
      </w:r>
      <w:hyperlink r:id="rId750" w:anchor="using-boot-dependency-management" w:tooltip="13.1 Dependency Management" w:history="1">
        <w:r w:rsidRPr="00260ABF">
          <w:rPr>
            <w:rFonts w:ascii="Helvetica" w:eastAsia="宋体" w:hAnsi="Helvetica" w:cs="Helvetica"/>
            <w:i/>
            <w:iCs/>
            <w:color w:val="4183C4"/>
            <w:kern w:val="0"/>
            <w:sz w:val="27"/>
            <w:szCs w:val="27"/>
          </w:rPr>
          <w:t>dependency management</w:t>
        </w:r>
      </w:hyperlink>
      <w:r w:rsidRPr="00260ABF">
        <w:rPr>
          <w:rFonts w:ascii="Helvetica" w:eastAsia="宋体" w:hAnsi="Helvetica" w:cs="Helvetica"/>
          <w:color w:val="333333"/>
          <w:kern w:val="0"/>
          <w:sz w:val="27"/>
          <w:szCs w:val="27"/>
        </w:rPr>
        <w:t> and that can consume artifacts published to the “Maven Central” repository. We would recommend that you choose Maven or Gradle. It is possible to get Spring Boot to work with other build systems (Ant, for example), but they are not particularly well supported.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9" w:name="using-boot-dependency-management"/>
      <w:bookmarkEnd w:id="39"/>
      <w:r w:rsidRPr="00260ABF">
        <w:rPr>
          <w:rFonts w:ascii="Helvetica" w:eastAsia="宋体" w:hAnsi="Helvetica" w:cs="Helvetica"/>
          <w:b/>
          <w:bCs/>
          <w:color w:val="000000"/>
          <w:kern w:val="0"/>
          <w:sz w:val="36"/>
          <w:szCs w:val="36"/>
        </w:rPr>
        <w:t>13.1 Dependency Management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release of Spring Boot provides a curated list of dependencies that it supports. In practice, you do not need to provide a version for any of these dependencies in your build configuration, as Spring Boot manages that for you. When you upgrade Spring Boot itself, these dependencies are upgraded as well in a consistent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07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2D5EB8C" wp14:editId="2C4DB6D5">
                  <wp:extent cx="228600" cy="228600"/>
                  <wp:effectExtent l="0" t="0" r="0" b="0"/>
                  <wp:docPr id="2044" name="图片 20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still specify a version and override Spring Boot’s recommendations if you need to do so.</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curated list contains all the spring modules that you can use with Spring Boot as well as a refined list of third party libraries. The list is available as a standard </w:t>
      </w:r>
      <w:hyperlink r:id="rId751" w:anchor="using-boot-maven-without-a-parent" w:tooltip="13.2.2 Using Spring Boot without the Parent POM" w:history="1">
        <w:r w:rsidRPr="00260ABF">
          <w:rPr>
            <w:rFonts w:ascii="Helvetica" w:eastAsia="宋体" w:hAnsi="Helvetica" w:cs="Helvetica"/>
            <w:color w:val="4183C4"/>
            <w:kern w:val="0"/>
            <w:sz w:val="27"/>
            <w:szCs w:val="27"/>
            <w:u w:val="single"/>
          </w:rPr>
          <w:t>Bills of Materials (</w:t>
        </w:r>
        <w:r w:rsidRPr="00260ABF">
          <w:rPr>
            <w:rFonts w:ascii="Consolas" w:eastAsia="宋体" w:hAnsi="Consolas" w:cs="宋体"/>
            <w:color w:val="4183C4"/>
            <w:kern w:val="0"/>
            <w:sz w:val="24"/>
            <w:szCs w:val="24"/>
            <w:bdr w:val="single" w:sz="6" w:space="1" w:color="CCCCCC" w:frame="1"/>
            <w:shd w:val="clear" w:color="auto" w:fill="F2F2F2"/>
          </w:rPr>
          <w:t>spring-boot-dependencies</w:t>
        </w:r>
        <w:r w:rsidRPr="00260ABF">
          <w:rPr>
            <w:rFonts w:ascii="Helvetica" w:eastAsia="宋体" w:hAnsi="Helvetica" w:cs="Helvetica"/>
            <w:color w:val="4183C4"/>
            <w:kern w:val="0"/>
            <w:sz w:val="27"/>
            <w:szCs w:val="27"/>
            <w:u w:val="single"/>
          </w:rPr>
          <w:t>)</w:t>
        </w:r>
      </w:hyperlink>
      <w:r w:rsidRPr="00260ABF">
        <w:rPr>
          <w:rFonts w:ascii="Helvetica" w:eastAsia="宋体" w:hAnsi="Helvetica" w:cs="Helvetica"/>
          <w:color w:val="333333"/>
          <w:kern w:val="0"/>
          <w:sz w:val="27"/>
          <w:szCs w:val="27"/>
        </w:rPr>
        <w:t> that can be used with both </w:t>
      </w:r>
      <w:hyperlink r:id="rId752" w:anchor="using-boot-maven-parent-pom" w:tooltip="13.2.1 Inheriting the Starter Parent" w:history="1">
        <w:r w:rsidRPr="00260ABF">
          <w:rPr>
            <w:rFonts w:ascii="Helvetica" w:eastAsia="宋体" w:hAnsi="Helvetica" w:cs="Helvetica"/>
            <w:color w:val="4183C4"/>
            <w:kern w:val="0"/>
            <w:sz w:val="27"/>
            <w:szCs w:val="27"/>
            <w:u w:val="single"/>
          </w:rPr>
          <w:t>Maven</w:t>
        </w:r>
      </w:hyperlink>
      <w:r w:rsidRPr="00260ABF">
        <w:rPr>
          <w:rFonts w:ascii="Helvetica" w:eastAsia="宋体" w:hAnsi="Helvetica" w:cs="Helvetica"/>
          <w:color w:val="333333"/>
          <w:kern w:val="0"/>
          <w:sz w:val="27"/>
          <w:szCs w:val="27"/>
        </w:rPr>
        <w:t> and </w:t>
      </w:r>
      <w:hyperlink r:id="rId753" w:anchor="using-boot-gradle" w:tooltip="13.3 Gradle" w:history="1">
        <w:r w:rsidRPr="00260ABF">
          <w:rPr>
            <w:rFonts w:ascii="Helvetica" w:eastAsia="宋体" w:hAnsi="Helvetica" w:cs="Helvetica"/>
            <w:color w:val="4183C4"/>
            <w:kern w:val="0"/>
            <w:sz w:val="27"/>
            <w:szCs w:val="27"/>
            <w:u w:val="single"/>
          </w:rPr>
          <w:t>Gradle</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3BA3ECA" wp14:editId="3199EF1B">
                  <wp:extent cx="228600" cy="228600"/>
                  <wp:effectExtent l="0" t="0" r="0" b="0"/>
                  <wp:docPr id="2045" name="图片 204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Each release of Spring Boot is associated with a base version of the Spring Framework. We </w:t>
            </w:r>
            <w:r w:rsidRPr="00260ABF">
              <w:rPr>
                <w:rFonts w:ascii="宋体" w:eastAsia="宋体" w:hAnsi="宋体" w:cs="宋体"/>
                <w:b/>
                <w:bCs/>
                <w:color w:val="6F6F6F"/>
                <w:kern w:val="0"/>
                <w:sz w:val="24"/>
                <w:szCs w:val="24"/>
              </w:rPr>
              <w:t>highly</w:t>
            </w:r>
            <w:r w:rsidRPr="00260ABF">
              <w:rPr>
                <w:rFonts w:ascii="宋体" w:eastAsia="宋体" w:hAnsi="宋体" w:cs="宋体"/>
                <w:color w:val="6F6F6F"/>
                <w:kern w:val="0"/>
                <w:sz w:val="24"/>
                <w:szCs w:val="24"/>
              </w:rPr>
              <w:t> recommend that you not specify its version.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 w:name="using-boot-maven"/>
      <w:bookmarkEnd w:id="40"/>
      <w:r w:rsidRPr="00260ABF">
        <w:rPr>
          <w:rFonts w:ascii="Helvetica" w:eastAsia="宋体" w:hAnsi="Helvetica" w:cs="Helvetica"/>
          <w:b/>
          <w:bCs/>
          <w:color w:val="000000"/>
          <w:kern w:val="0"/>
          <w:sz w:val="36"/>
          <w:szCs w:val="36"/>
        </w:rPr>
        <w:t>13.2 Maven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Maven users can inherit from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project to obtain sensible defaults. The parent project provides the following features:</w:t>
      </w:r>
    </w:p>
    <w:p w:rsidR="00260ABF" w:rsidRPr="00260ABF" w:rsidRDefault="00260ABF" w:rsidP="00260ABF">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Java 1.8 as the default compiler level.</w:t>
      </w:r>
    </w:p>
    <w:p w:rsidR="00260ABF" w:rsidRPr="00260ABF" w:rsidRDefault="00260ABF" w:rsidP="00260ABF">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UTF-8 source encoding.</w:t>
      </w:r>
    </w:p>
    <w:p w:rsidR="00260ABF" w:rsidRPr="00260ABF" w:rsidRDefault="00260ABF" w:rsidP="00260ABF">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hyperlink r:id="rId754" w:anchor="using-boot-dependency-management" w:tooltip="13.1 Dependency Management" w:history="1">
        <w:r w:rsidRPr="00260ABF">
          <w:rPr>
            <w:rFonts w:ascii="Helvetica" w:eastAsia="宋体" w:hAnsi="Helvetica" w:cs="Helvetica"/>
            <w:color w:val="4183C4"/>
            <w:kern w:val="0"/>
            <w:sz w:val="27"/>
            <w:szCs w:val="27"/>
            <w:u w:val="single"/>
          </w:rPr>
          <w:t>Dependency Management section</w:t>
        </w:r>
      </w:hyperlink>
      <w:r w:rsidRPr="00260ABF">
        <w:rPr>
          <w:rFonts w:ascii="Helvetica" w:eastAsia="宋体" w:hAnsi="Helvetica" w:cs="Helvetica"/>
          <w:color w:val="333333"/>
          <w:kern w:val="0"/>
          <w:sz w:val="27"/>
          <w:szCs w:val="27"/>
        </w:rPr>
        <w:t>, inherited from the spring-boot-dependencies pom, that manages the versions of common dependencies. This dependency management lets you omit &lt;version&gt; tags for those dependencies when used in your own pom.</w:t>
      </w:r>
    </w:p>
    <w:p w:rsidR="00260ABF" w:rsidRPr="00260ABF" w:rsidRDefault="00260ABF" w:rsidP="00260ABF">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Sensible </w:t>
      </w:r>
      <w:hyperlink r:id="rId755" w:tgtFrame="_top" w:history="1">
        <w:r w:rsidRPr="00260ABF">
          <w:rPr>
            <w:rFonts w:ascii="Helvetica" w:eastAsia="宋体" w:hAnsi="Helvetica" w:cs="Helvetica"/>
            <w:color w:val="4183C4"/>
            <w:kern w:val="0"/>
            <w:sz w:val="27"/>
            <w:szCs w:val="27"/>
            <w:u w:val="single"/>
          </w:rPr>
          <w:t>resource filtering</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Sensible plugin configuration (</w:t>
      </w:r>
      <w:hyperlink r:id="rId756" w:tgtFrame="_top" w:history="1">
        <w:r w:rsidRPr="00260ABF">
          <w:rPr>
            <w:rFonts w:ascii="Helvetica" w:eastAsia="宋体" w:hAnsi="Helvetica" w:cs="Helvetica"/>
            <w:color w:val="4183C4"/>
            <w:kern w:val="0"/>
            <w:sz w:val="27"/>
            <w:szCs w:val="27"/>
            <w:u w:val="single"/>
          </w:rPr>
          <w:t>exec plugin</w:t>
        </w:r>
      </w:hyperlink>
      <w:r w:rsidRPr="00260ABF">
        <w:rPr>
          <w:rFonts w:ascii="Helvetica" w:eastAsia="宋体" w:hAnsi="Helvetica" w:cs="Helvetica"/>
          <w:color w:val="333333"/>
          <w:kern w:val="0"/>
          <w:sz w:val="27"/>
          <w:szCs w:val="27"/>
        </w:rPr>
        <w:t>, </w:t>
      </w:r>
      <w:hyperlink r:id="rId757" w:tgtFrame="_top" w:history="1">
        <w:r w:rsidRPr="00260ABF">
          <w:rPr>
            <w:rFonts w:ascii="Helvetica" w:eastAsia="宋体" w:hAnsi="Helvetica" w:cs="Helvetica"/>
            <w:color w:val="4183C4"/>
            <w:kern w:val="0"/>
            <w:sz w:val="27"/>
            <w:szCs w:val="27"/>
            <w:u w:val="single"/>
          </w:rPr>
          <w:t>Git commit ID</w:t>
        </w:r>
      </w:hyperlink>
      <w:r w:rsidRPr="00260ABF">
        <w:rPr>
          <w:rFonts w:ascii="Helvetica" w:eastAsia="宋体" w:hAnsi="Helvetica" w:cs="Helvetica"/>
          <w:color w:val="333333"/>
          <w:kern w:val="0"/>
          <w:sz w:val="27"/>
          <w:szCs w:val="27"/>
        </w:rPr>
        <w:t>, and </w:t>
      </w:r>
      <w:hyperlink r:id="rId758" w:tgtFrame="_top" w:history="1">
        <w:r w:rsidRPr="00260ABF">
          <w:rPr>
            <w:rFonts w:ascii="Helvetica" w:eastAsia="宋体" w:hAnsi="Helvetica" w:cs="Helvetica"/>
            <w:color w:val="4183C4"/>
            <w:kern w:val="0"/>
            <w:sz w:val="27"/>
            <w:szCs w:val="27"/>
            <w:u w:val="single"/>
          </w:rPr>
          <w:t>shade</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Sensible resource filtering for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including profile-specific files (for example, </w:t>
      </w:r>
      <w:r w:rsidRPr="00260ABF">
        <w:rPr>
          <w:rFonts w:ascii="Consolas" w:eastAsia="宋体" w:hAnsi="Consolas" w:cs="宋体"/>
          <w:color w:val="6D180B"/>
          <w:kern w:val="0"/>
          <w:sz w:val="24"/>
          <w:szCs w:val="24"/>
          <w:bdr w:val="single" w:sz="6" w:space="1" w:color="CCCCCC" w:frame="1"/>
          <w:shd w:val="clear" w:color="auto" w:fill="F2F2F2"/>
        </w:rPr>
        <w:t>application-dev.properties</w:t>
      </w:r>
      <w:r w:rsidRPr="00260ABF">
        <w:rPr>
          <w:rFonts w:ascii="Helvetica" w:eastAsia="宋体" w:hAnsi="Helvetica" w:cs="Helvetica"/>
          <w:color w:val="333333"/>
          <w:kern w:val="0"/>
          <w:sz w:val="27"/>
          <w:szCs w:val="27"/>
        </w:rPr>
        <w:t> and</w:t>
      </w:r>
      <w:r w:rsidRPr="00260ABF">
        <w:rPr>
          <w:rFonts w:ascii="Consolas" w:eastAsia="宋体" w:hAnsi="Consolas" w:cs="宋体"/>
          <w:color w:val="6D180B"/>
          <w:kern w:val="0"/>
          <w:sz w:val="24"/>
          <w:szCs w:val="24"/>
          <w:bdr w:val="single" w:sz="6" w:space="1" w:color="CCCCCC" w:frame="1"/>
          <w:shd w:val="clear" w:color="auto" w:fill="F2F2F2"/>
        </w:rPr>
        <w:t>application-dev.yml</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Note that, since the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files accept Spring style placeholders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the Maven filtering is changed to use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placeholders. (You can override that by setting a Maven property called </w:t>
      </w:r>
      <w:r w:rsidRPr="00260ABF">
        <w:rPr>
          <w:rFonts w:ascii="Consolas" w:eastAsia="宋体" w:hAnsi="Consolas" w:cs="宋体"/>
          <w:color w:val="6D180B"/>
          <w:kern w:val="0"/>
          <w:sz w:val="24"/>
          <w:szCs w:val="24"/>
          <w:bdr w:val="single" w:sz="6" w:space="1" w:color="CCCCCC" w:frame="1"/>
          <w:shd w:val="clear" w:color="auto" w:fill="F2F2F2"/>
        </w:rPr>
        <w:t>resource.delimiter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 w:name="using-boot-maven-parent-pom"/>
      <w:bookmarkEnd w:id="41"/>
      <w:r w:rsidRPr="00260ABF">
        <w:rPr>
          <w:rFonts w:ascii="Helvetica" w:eastAsia="宋体" w:hAnsi="Helvetica" w:cs="Helvetica"/>
          <w:b/>
          <w:bCs/>
          <w:color w:val="000000"/>
          <w:kern w:val="0"/>
          <w:sz w:val="30"/>
          <w:szCs w:val="30"/>
        </w:rPr>
        <w:t>13.2.1 Inheriting the Starter Parent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configure your project to inherit from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set the </w:t>
      </w:r>
      <w:r w:rsidRPr="00260ABF">
        <w:rPr>
          <w:rFonts w:ascii="Consolas" w:eastAsia="宋体" w:hAnsi="Consolas" w:cs="宋体"/>
          <w:color w:val="6D180B"/>
          <w:kern w:val="0"/>
          <w:sz w:val="24"/>
          <w:szCs w:val="24"/>
          <w:bdr w:val="single" w:sz="6" w:space="1" w:color="CCCCCC" w:frame="1"/>
          <w:shd w:val="clear" w:color="auto" w:fill="F2F2F2"/>
        </w:rPr>
        <w:t>parent</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&lt;!-- Inherit defaults from Spring Boot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&lt;parent&gt;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spring-boot-starter-parent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&lt;/parent&gt;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B0798A2" wp14:editId="43416476">
                  <wp:extent cx="228600" cy="228600"/>
                  <wp:effectExtent l="0" t="0" r="0" b="0"/>
                  <wp:docPr id="2046" name="图片 20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should need to specify only the Spring Boot version number on this dependency. If you import additional starters, you can safely omit the version number.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that setup, you can also override individual dependencies by overriding a property in your own project. For instance, to upgrade to another Spring Data release train, you would add the following to your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&lt;properties&gt;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&lt;spring-data-releasetrain.version&gt;</w:t>
      </w:r>
      <w:r w:rsidRPr="00260ABF">
        <w:rPr>
          <w:rFonts w:ascii="Consolas" w:eastAsia="宋体" w:hAnsi="Consolas" w:cs="宋体"/>
          <w:color w:val="000000"/>
          <w:kern w:val="0"/>
          <w:sz w:val="23"/>
          <w:szCs w:val="23"/>
        </w:rPr>
        <w:t>Fowler-SR2</w:t>
      </w:r>
      <w:r w:rsidRPr="00260ABF">
        <w:rPr>
          <w:rFonts w:ascii="Consolas" w:eastAsia="宋体" w:hAnsi="Consolas" w:cs="宋体"/>
          <w:color w:val="3F7F7F"/>
          <w:kern w:val="0"/>
          <w:sz w:val="23"/>
          <w:szCs w:val="23"/>
        </w:rPr>
        <w:t>&lt;/spring-data-releasetrain.version&gt;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9962"/>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D77631C" wp14:editId="1B470D8A">
                  <wp:extent cx="228600" cy="228600"/>
                  <wp:effectExtent l="0" t="0" r="0" b="0"/>
                  <wp:docPr id="2047" name="图片 20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Check the </w:t>
            </w:r>
            <w:hyperlink r:id="rId759" w:tgtFrame="_top" w:history="1">
              <w:r w:rsidRPr="00260ABF">
                <w:rPr>
                  <w:rFonts w:ascii="Consolas" w:eastAsia="宋体" w:hAnsi="Consolas" w:cs="宋体"/>
                  <w:color w:val="4183C4"/>
                  <w:kern w:val="0"/>
                  <w:sz w:val="24"/>
                  <w:szCs w:val="24"/>
                </w:rPr>
                <w:t>spring-boot-dependencies</w:t>
              </w:r>
              <w:r w:rsidRPr="00260ABF">
                <w:rPr>
                  <w:rFonts w:ascii="宋体" w:eastAsia="宋体" w:hAnsi="宋体" w:cs="宋体"/>
                  <w:color w:val="4183C4"/>
                  <w:kern w:val="0"/>
                  <w:sz w:val="24"/>
                  <w:szCs w:val="24"/>
                  <w:u w:val="single"/>
                </w:rPr>
                <w:t> pom</w:t>
              </w:r>
            </w:hyperlink>
            <w:r w:rsidRPr="00260ABF">
              <w:rPr>
                <w:rFonts w:ascii="宋体" w:eastAsia="宋体" w:hAnsi="宋体" w:cs="宋体"/>
                <w:color w:val="6F6F6F"/>
                <w:kern w:val="0"/>
                <w:sz w:val="24"/>
                <w:szCs w:val="24"/>
              </w:rPr>
              <w:t> for a list of supported properties.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2" w:name="using-boot-maven-without-a-parent"/>
      <w:bookmarkEnd w:id="42"/>
      <w:r w:rsidRPr="00260ABF">
        <w:rPr>
          <w:rFonts w:ascii="Helvetica" w:eastAsia="宋体" w:hAnsi="Helvetica" w:cs="Helvetica"/>
          <w:b/>
          <w:bCs/>
          <w:color w:val="000000"/>
          <w:kern w:val="0"/>
          <w:sz w:val="30"/>
          <w:szCs w:val="30"/>
        </w:rPr>
        <w:t>13.2.2 Using Spring Boot without the Parent POM</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Not everyone likes inheriting from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POM. You may have your own corporate standard parent that you need to use or you may prefer to explicitly declare all your Maven configuration.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want to use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you can still keep the benefit of the dependency management (but not the plugin management) by using a </w:t>
      </w:r>
      <w:r w:rsidRPr="00260ABF">
        <w:rPr>
          <w:rFonts w:ascii="Consolas" w:eastAsia="宋体" w:hAnsi="Consolas" w:cs="宋体"/>
          <w:color w:val="6D180B"/>
          <w:kern w:val="0"/>
          <w:sz w:val="24"/>
          <w:szCs w:val="24"/>
          <w:bdr w:val="single" w:sz="6" w:space="1" w:color="CCCCCC" w:frame="1"/>
          <w:shd w:val="clear" w:color="auto" w:fill="F2F2F2"/>
        </w:rPr>
        <w:t>scope=import</w:t>
      </w:r>
      <w:r w:rsidRPr="00260ABF">
        <w:rPr>
          <w:rFonts w:ascii="Helvetica" w:eastAsia="宋体" w:hAnsi="Helvetica" w:cs="Helvetica"/>
          <w:color w:val="333333"/>
          <w:kern w:val="0"/>
          <w:sz w:val="27"/>
          <w:szCs w:val="27"/>
        </w:rPr>
        <w:t> dependency,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&lt;dependencyManagement&gt;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Import dependency management from Spring Boot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spring-boot-dependencies</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&lt;type&gt;</w:t>
      </w:r>
      <w:r w:rsidRPr="00260ABF">
        <w:rPr>
          <w:rFonts w:ascii="Consolas" w:eastAsia="宋体" w:hAnsi="Consolas" w:cs="宋体"/>
          <w:color w:val="000000"/>
          <w:kern w:val="0"/>
          <w:sz w:val="23"/>
          <w:szCs w:val="23"/>
        </w:rPr>
        <w:t>pom</w:t>
      </w:r>
      <w:r w:rsidRPr="00260ABF">
        <w:rPr>
          <w:rFonts w:ascii="Consolas" w:eastAsia="宋体" w:hAnsi="Consolas" w:cs="宋体"/>
          <w:color w:val="3F7F7F"/>
          <w:kern w:val="0"/>
          <w:sz w:val="23"/>
          <w:szCs w:val="23"/>
        </w:rPr>
        <w:t>&lt;/type&gt;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&lt;scope&gt;</w:t>
      </w:r>
      <w:r w:rsidRPr="00260ABF">
        <w:rPr>
          <w:rFonts w:ascii="Consolas" w:eastAsia="宋体" w:hAnsi="Consolas" w:cs="宋体"/>
          <w:color w:val="000000"/>
          <w:kern w:val="0"/>
          <w:sz w:val="23"/>
          <w:szCs w:val="23"/>
        </w:rPr>
        <w:t>import</w:t>
      </w:r>
      <w:r w:rsidRPr="00260ABF">
        <w:rPr>
          <w:rFonts w:ascii="Consolas" w:eastAsia="宋体" w:hAnsi="Consolas" w:cs="宋体"/>
          <w:color w:val="3F7F7F"/>
          <w:kern w:val="0"/>
          <w:sz w:val="23"/>
          <w:szCs w:val="23"/>
        </w:rPr>
        <w:t>&lt;/scope&gt;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&lt;/dependencyManagement&gt;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sample setup does not let you override individual dependencies by using a property, as explained above. To achieve the same result, you need to add an entry in the </w:t>
      </w:r>
      <w:r w:rsidRPr="00260ABF">
        <w:rPr>
          <w:rFonts w:ascii="Consolas" w:eastAsia="宋体" w:hAnsi="Consolas" w:cs="宋体"/>
          <w:color w:val="6D180B"/>
          <w:kern w:val="0"/>
          <w:sz w:val="24"/>
          <w:szCs w:val="24"/>
          <w:bdr w:val="single" w:sz="6" w:space="1" w:color="CCCCCC" w:frame="1"/>
          <w:shd w:val="clear" w:color="auto" w:fill="F2F2F2"/>
        </w:rPr>
        <w:t>dependencyManagement</w:t>
      </w:r>
      <w:r w:rsidRPr="00260ABF">
        <w:rPr>
          <w:rFonts w:ascii="Helvetica" w:eastAsia="宋体" w:hAnsi="Helvetica" w:cs="Helvetica"/>
          <w:color w:val="333333"/>
          <w:kern w:val="0"/>
          <w:sz w:val="27"/>
          <w:szCs w:val="27"/>
        </w:rPr>
        <w:t xml:space="preserve"> of your </w:t>
      </w:r>
      <w:r w:rsidRPr="00260ABF">
        <w:rPr>
          <w:rFonts w:ascii="Helvetica" w:eastAsia="宋体" w:hAnsi="Helvetica" w:cs="Helvetica"/>
          <w:color w:val="333333"/>
          <w:kern w:val="0"/>
          <w:sz w:val="27"/>
          <w:szCs w:val="27"/>
        </w:rPr>
        <w:lastRenderedPageBreak/>
        <w:t>project </w:t>
      </w:r>
      <w:r w:rsidRPr="00260ABF">
        <w:rPr>
          <w:rFonts w:ascii="Helvetica" w:eastAsia="宋体" w:hAnsi="Helvetica" w:cs="Helvetica"/>
          <w:b/>
          <w:bCs/>
          <w:color w:val="333333"/>
          <w:kern w:val="0"/>
          <w:sz w:val="27"/>
          <w:szCs w:val="27"/>
        </w:rPr>
        <w:t>before</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spring-boot-dependencies</w:t>
      </w:r>
      <w:r w:rsidRPr="00260ABF">
        <w:rPr>
          <w:rFonts w:ascii="Helvetica" w:eastAsia="宋体" w:hAnsi="Helvetica" w:cs="Helvetica"/>
          <w:color w:val="333333"/>
          <w:kern w:val="0"/>
          <w:sz w:val="27"/>
          <w:szCs w:val="27"/>
        </w:rPr>
        <w:t> entry. For instance, to upgrade to another Spring Data release train, you could add the following element to your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&lt;dependencyManagement&gt;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Override Spring Data release train provided by Spring Boot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org.springframework.data</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spring-data-releasetrain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Fowler-SR2</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&lt;type&gt;</w:t>
      </w:r>
      <w:r w:rsidRPr="00260ABF">
        <w:rPr>
          <w:rFonts w:ascii="Consolas" w:eastAsia="宋体" w:hAnsi="Consolas" w:cs="宋体"/>
          <w:color w:val="000000"/>
          <w:kern w:val="0"/>
          <w:sz w:val="23"/>
          <w:szCs w:val="23"/>
        </w:rPr>
        <w:t>pom</w:t>
      </w:r>
      <w:r w:rsidRPr="00260ABF">
        <w:rPr>
          <w:rFonts w:ascii="Consolas" w:eastAsia="宋体" w:hAnsi="Consolas" w:cs="宋体"/>
          <w:color w:val="3F7F7F"/>
          <w:kern w:val="0"/>
          <w:sz w:val="23"/>
          <w:szCs w:val="23"/>
        </w:rPr>
        <w:t>&lt;/type&gt;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&lt;scope&gt;</w:t>
      </w:r>
      <w:r w:rsidRPr="00260ABF">
        <w:rPr>
          <w:rFonts w:ascii="Consolas" w:eastAsia="宋体" w:hAnsi="Consolas" w:cs="宋体"/>
          <w:color w:val="000000"/>
          <w:kern w:val="0"/>
          <w:sz w:val="23"/>
          <w:szCs w:val="23"/>
        </w:rPr>
        <w:t>import</w:t>
      </w:r>
      <w:r w:rsidRPr="00260ABF">
        <w:rPr>
          <w:rFonts w:ascii="Consolas" w:eastAsia="宋体" w:hAnsi="Consolas" w:cs="宋体"/>
          <w:color w:val="3F7F7F"/>
          <w:kern w:val="0"/>
          <w:sz w:val="23"/>
          <w:szCs w:val="23"/>
        </w:rPr>
        <w:t>&lt;/scope&gt;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spring-boot-dependencies</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&lt;type&gt;</w:t>
      </w:r>
      <w:r w:rsidRPr="00260ABF">
        <w:rPr>
          <w:rFonts w:ascii="Consolas" w:eastAsia="宋体" w:hAnsi="Consolas" w:cs="宋体"/>
          <w:color w:val="000000"/>
          <w:kern w:val="0"/>
          <w:sz w:val="23"/>
          <w:szCs w:val="23"/>
        </w:rPr>
        <w:t>pom</w:t>
      </w:r>
      <w:r w:rsidRPr="00260ABF">
        <w:rPr>
          <w:rFonts w:ascii="Consolas" w:eastAsia="宋体" w:hAnsi="Consolas" w:cs="宋体"/>
          <w:color w:val="3F7F7F"/>
          <w:kern w:val="0"/>
          <w:sz w:val="23"/>
          <w:szCs w:val="23"/>
        </w:rPr>
        <w:t>&lt;/type&gt;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&lt;scope&gt;</w:t>
      </w:r>
      <w:r w:rsidRPr="00260ABF">
        <w:rPr>
          <w:rFonts w:ascii="Consolas" w:eastAsia="宋体" w:hAnsi="Consolas" w:cs="宋体"/>
          <w:color w:val="000000"/>
          <w:kern w:val="0"/>
          <w:sz w:val="23"/>
          <w:szCs w:val="23"/>
        </w:rPr>
        <w:t>import</w:t>
      </w:r>
      <w:r w:rsidRPr="00260ABF">
        <w:rPr>
          <w:rFonts w:ascii="Consolas" w:eastAsia="宋体" w:hAnsi="Consolas" w:cs="宋体"/>
          <w:color w:val="3F7F7F"/>
          <w:kern w:val="0"/>
          <w:sz w:val="23"/>
          <w:szCs w:val="23"/>
        </w:rPr>
        <w:t>&lt;/scope&gt;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&lt;/dependencyManagement&gt;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821DE26" wp14:editId="23049D6F">
                  <wp:extent cx="228600" cy="228600"/>
                  <wp:effectExtent l="0" t="0" r="0" b="0"/>
                  <wp:docPr id="2048" name="图片 20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the preceding example, we specify a </w:t>
            </w:r>
            <w:r w:rsidRPr="00260ABF">
              <w:rPr>
                <w:rFonts w:ascii="宋体" w:eastAsia="宋体" w:hAnsi="宋体" w:cs="宋体"/>
                <w:i/>
                <w:iCs/>
                <w:color w:val="6F6F6F"/>
                <w:kern w:val="0"/>
                <w:sz w:val="24"/>
                <w:szCs w:val="24"/>
              </w:rPr>
              <w:t>BOM</w:t>
            </w:r>
            <w:r w:rsidRPr="00260ABF">
              <w:rPr>
                <w:rFonts w:ascii="宋体" w:eastAsia="宋体" w:hAnsi="宋体" w:cs="宋体"/>
                <w:color w:val="6F6F6F"/>
                <w:kern w:val="0"/>
                <w:sz w:val="24"/>
                <w:szCs w:val="24"/>
              </w:rPr>
              <w:t>, but any dependency type can be overridden in the same way.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3" w:name="using-boot-maven-plugin"/>
      <w:bookmarkEnd w:id="43"/>
      <w:r w:rsidRPr="00260ABF">
        <w:rPr>
          <w:rFonts w:ascii="Helvetica" w:eastAsia="宋体" w:hAnsi="Helvetica" w:cs="Helvetica"/>
          <w:b/>
          <w:bCs/>
          <w:color w:val="000000"/>
          <w:kern w:val="0"/>
          <w:sz w:val="30"/>
          <w:szCs w:val="30"/>
        </w:rPr>
        <w:t>13.2.3 Using the Spring Boot Maven Plugin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 </w:t>
      </w:r>
      <w:hyperlink r:id="rId760" w:anchor="build-tool-plugins-maven-plugin" w:tooltip="68. Spring Boot Maven Plugin" w:history="1">
        <w:r w:rsidRPr="00260ABF">
          <w:rPr>
            <w:rFonts w:ascii="Helvetica" w:eastAsia="宋体" w:hAnsi="Helvetica" w:cs="Helvetica"/>
            <w:color w:val="4183C4"/>
            <w:kern w:val="0"/>
            <w:sz w:val="27"/>
            <w:szCs w:val="27"/>
            <w:u w:val="single"/>
          </w:rPr>
          <w:t>Maven plugin</w:t>
        </w:r>
      </w:hyperlink>
      <w:r w:rsidRPr="00260ABF">
        <w:rPr>
          <w:rFonts w:ascii="Helvetica" w:eastAsia="宋体" w:hAnsi="Helvetica" w:cs="Helvetica"/>
          <w:color w:val="333333"/>
          <w:kern w:val="0"/>
          <w:sz w:val="27"/>
          <w:szCs w:val="27"/>
        </w:rPr>
        <w:t> that can package the project as an executable jar. Add the plugin to your </w:t>
      </w:r>
      <w:r w:rsidRPr="00260ABF">
        <w:rPr>
          <w:rFonts w:ascii="Consolas" w:eastAsia="宋体" w:hAnsi="Consolas" w:cs="宋体"/>
          <w:color w:val="6D180B"/>
          <w:kern w:val="0"/>
          <w:sz w:val="24"/>
          <w:szCs w:val="24"/>
          <w:bdr w:val="single" w:sz="6" w:space="1" w:color="CCCCCC" w:frame="1"/>
          <w:shd w:val="clear" w:color="auto" w:fill="F2F2F2"/>
        </w:rPr>
        <w:t>&lt;plugins&gt;</w:t>
      </w:r>
      <w:r w:rsidRPr="00260ABF">
        <w:rPr>
          <w:rFonts w:ascii="Helvetica" w:eastAsia="宋体" w:hAnsi="Helvetica" w:cs="Helvetica"/>
          <w:color w:val="333333"/>
          <w:kern w:val="0"/>
          <w:sz w:val="27"/>
          <w:szCs w:val="27"/>
        </w:rPr>
        <w:t> section if you want to use it,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6541B65" wp14:editId="28399089">
                  <wp:extent cx="228600" cy="228600"/>
                  <wp:effectExtent l="0" t="0" r="0" b="0"/>
                  <wp:docPr id="2049" name="图片 20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the Spring Boot starter parent pom, you need to add only the plugin. There is no need to configure it unless you want to change the settings defined in the parent.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 w:name="using-boot-gradle"/>
      <w:bookmarkEnd w:id="44"/>
      <w:r w:rsidRPr="00260ABF">
        <w:rPr>
          <w:rFonts w:ascii="Helvetica" w:eastAsia="宋体" w:hAnsi="Helvetica" w:cs="Helvetica"/>
          <w:b/>
          <w:bCs/>
          <w:color w:val="000000"/>
          <w:kern w:val="0"/>
          <w:sz w:val="36"/>
          <w:szCs w:val="36"/>
        </w:rPr>
        <w:t>13.3 Gradle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learn about using Spring Boot with Gradle, please refer to the documentation for Spring Boot’s Gradle plugin:</w:t>
      </w:r>
    </w:p>
    <w:p w:rsidR="00260ABF" w:rsidRPr="00260ABF" w:rsidRDefault="00260ABF" w:rsidP="00260ABF">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Reference (</w:t>
      </w:r>
      <w:hyperlink r:id="rId761" w:tgtFrame="_top" w:history="1">
        <w:r w:rsidRPr="00260ABF">
          <w:rPr>
            <w:rFonts w:ascii="Helvetica" w:eastAsia="宋体" w:hAnsi="Helvetica" w:cs="Helvetica"/>
            <w:color w:val="4183C4"/>
            <w:kern w:val="0"/>
            <w:sz w:val="27"/>
            <w:szCs w:val="27"/>
            <w:u w:val="single"/>
          </w:rPr>
          <w:t>HTML</w:t>
        </w:r>
      </w:hyperlink>
      <w:r w:rsidRPr="00260ABF">
        <w:rPr>
          <w:rFonts w:ascii="Helvetica" w:eastAsia="宋体" w:hAnsi="Helvetica" w:cs="Helvetica"/>
          <w:color w:val="333333"/>
          <w:kern w:val="0"/>
          <w:sz w:val="27"/>
          <w:szCs w:val="27"/>
        </w:rPr>
        <w:t> and </w:t>
      </w:r>
      <w:hyperlink r:id="rId762" w:tgtFrame="_top" w:history="1">
        <w:r w:rsidRPr="00260ABF">
          <w:rPr>
            <w:rFonts w:ascii="Helvetica" w:eastAsia="宋体" w:hAnsi="Helvetica" w:cs="Helvetica"/>
            <w:color w:val="4183C4"/>
            <w:kern w:val="0"/>
            <w:sz w:val="27"/>
            <w:szCs w:val="27"/>
            <w:u w:val="single"/>
          </w:rPr>
          <w:t>PDF</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hyperlink r:id="rId763" w:tgtFrame="_top" w:history="1">
        <w:r w:rsidRPr="00260ABF">
          <w:rPr>
            <w:rFonts w:ascii="Helvetica" w:eastAsia="宋体" w:hAnsi="Helvetica" w:cs="Helvetica"/>
            <w:color w:val="4183C4"/>
            <w:kern w:val="0"/>
            <w:sz w:val="27"/>
            <w:szCs w:val="27"/>
            <w:u w:val="single"/>
          </w:rPr>
          <w:t>API</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5" w:name="using-boot-ant"/>
      <w:bookmarkEnd w:id="45"/>
      <w:r w:rsidRPr="00260ABF">
        <w:rPr>
          <w:rFonts w:ascii="Helvetica" w:eastAsia="宋体" w:hAnsi="Helvetica" w:cs="Helvetica"/>
          <w:b/>
          <w:bCs/>
          <w:color w:val="000000"/>
          <w:kern w:val="0"/>
          <w:sz w:val="36"/>
          <w:szCs w:val="36"/>
        </w:rPr>
        <w:t>13.4 Ant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possible to build a Spring Boot project using Apache Ant+Ivy. The </w:t>
      </w:r>
      <w:r w:rsidRPr="00260ABF">
        <w:rPr>
          <w:rFonts w:ascii="Consolas" w:eastAsia="宋体" w:hAnsi="Consolas" w:cs="宋体"/>
          <w:color w:val="6D180B"/>
          <w:kern w:val="0"/>
          <w:sz w:val="24"/>
          <w:szCs w:val="24"/>
          <w:bdr w:val="single" w:sz="6" w:space="1" w:color="CCCCCC" w:frame="1"/>
          <w:shd w:val="clear" w:color="auto" w:fill="F2F2F2"/>
        </w:rPr>
        <w:t>spring-boot-antlib</w:t>
      </w:r>
      <w:r w:rsidRPr="00260ABF">
        <w:rPr>
          <w:rFonts w:ascii="Helvetica" w:eastAsia="宋体" w:hAnsi="Helvetica" w:cs="Helvetica"/>
          <w:color w:val="333333"/>
          <w:kern w:val="0"/>
          <w:sz w:val="27"/>
          <w:szCs w:val="27"/>
        </w:rPr>
        <w:t> “AntLib” module is also available to help Ant create executable jars.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declare dependencies, a typical </w:t>
      </w:r>
      <w:r w:rsidRPr="00260ABF">
        <w:rPr>
          <w:rFonts w:ascii="Consolas" w:eastAsia="宋体" w:hAnsi="Consolas" w:cs="宋体"/>
          <w:color w:val="6D180B"/>
          <w:kern w:val="0"/>
          <w:sz w:val="24"/>
          <w:szCs w:val="24"/>
          <w:bdr w:val="single" w:sz="6" w:space="1" w:color="CCCCCC" w:frame="1"/>
          <w:shd w:val="clear" w:color="auto" w:fill="F2F2F2"/>
        </w:rPr>
        <w:t>ivy.xml</w:t>
      </w:r>
      <w:r w:rsidRPr="00260ABF">
        <w:rPr>
          <w:rFonts w:ascii="Helvetica" w:eastAsia="宋体" w:hAnsi="Helvetica" w:cs="Helvetica"/>
          <w:color w:val="333333"/>
          <w:kern w:val="0"/>
          <w:sz w:val="27"/>
          <w:szCs w:val="27"/>
        </w:rPr>
        <w:t> file looks something like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lastRenderedPageBreak/>
        <w:t>&lt;ivy-module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version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"2.0"</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&lt;info</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organisation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"org.springframework.boot"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module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"spring-boot-sample-ant"</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description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"everything needed to compile this module"</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"runtime"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extends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description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"everything needed to run this module"</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org</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"org.springframework.boot"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"spring-boot-starter"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rev</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"${spring-boot.version}"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conf</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&lt;/ivy-module&gt;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typical </w:t>
      </w:r>
      <w:r w:rsidRPr="00260ABF">
        <w:rPr>
          <w:rFonts w:ascii="Consolas" w:eastAsia="宋体" w:hAnsi="Consolas" w:cs="宋体"/>
          <w:color w:val="6D180B"/>
          <w:kern w:val="0"/>
          <w:sz w:val="24"/>
          <w:szCs w:val="24"/>
          <w:bdr w:val="single" w:sz="6" w:space="1" w:color="CCCCCC" w:frame="1"/>
          <w:shd w:val="clear" w:color="auto" w:fill="F2F2F2"/>
        </w:rPr>
        <w:t>build.xml</w:t>
      </w:r>
      <w:r w:rsidRPr="00260ABF">
        <w:rPr>
          <w:rFonts w:ascii="Helvetica" w:eastAsia="宋体" w:hAnsi="Helvetica" w:cs="Helvetica"/>
          <w:color w:val="333333"/>
          <w:kern w:val="0"/>
          <w:sz w:val="27"/>
          <w:szCs w:val="27"/>
        </w:rPr>
        <w:t> looks like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xmlns:ivy</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"antlib:org.apache.ivy.ant"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xmlns:spring-boot</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"antlib:org.springframework.boot.ant"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"myapp"</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default</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&lt;property</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"spring-boot.version"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value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"2.0.4.RELEASE"</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"resolve"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description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"--&gt; retrieve dependencies with ivy"</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&lt;ivy:retrieve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pattern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"lib/[conf]/[artifact]-[type]-[revision].[ext]"</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"classpaths"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depends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"resolve"</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&lt;path</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id</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"compile.classpath"</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"lib/compile"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includes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"*.jar"</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&lt;/path&gt;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"init"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depends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"classpaths"</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&lt;mkdir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"build/classes"</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depends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"init"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description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&lt;javac</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srcdir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"src/main/java"</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"build/classes"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classpathref</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"compile.classpath"</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depends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&lt;spring-boot:exejar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destfile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"build/myapp.jar"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classes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"build/classes"</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&lt;spring-boot:lib&gt;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"lib/runtime"</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&lt;/spring-boot:lib&gt;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&lt;/spring-boot:exejar&gt;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&lt;/target&gt;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3AB9F06" wp14:editId="32FD8C6B">
                  <wp:extent cx="228600" cy="228600"/>
                  <wp:effectExtent l="0" t="0" r="0" b="0"/>
                  <wp:docPr id="2050" name="图片 20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 not want to use the </w:t>
            </w:r>
            <w:r w:rsidRPr="00260ABF">
              <w:rPr>
                <w:rFonts w:ascii="Consolas" w:eastAsia="宋体" w:hAnsi="Consolas" w:cs="宋体"/>
                <w:color w:val="6D180B"/>
                <w:kern w:val="0"/>
                <w:sz w:val="24"/>
                <w:szCs w:val="24"/>
              </w:rPr>
              <w:t>spring-boot-antlib</w:t>
            </w:r>
            <w:r w:rsidRPr="00260ABF">
              <w:rPr>
                <w:rFonts w:ascii="宋体" w:eastAsia="宋体" w:hAnsi="宋体" w:cs="宋体"/>
                <w:color w:val="6F6F6F"/>
                <w:kern w:val="0"/>
                <w:sz w:val="24"/>
                <w:szCs w:val="24"/>
              </w:rPr>
              <w:t> module, see the </w:t>
            </w:r>
            <w:hyperlink r:id="rId764" w:anchor="howto-build-an-executable-archive-with-ant" w:tooltip="87.9 Build an Executable Archive from Ant without Using spring-boot-antlib" w:history="1">
              <w:r w:rsidRPr="00260ABF">
                <w:rPr>
                  <w:rFonts w:ascii="宋体" w:eastAsia="宋体" w:hAnsi="宋体" w:cs="宋体"/>
                  <w:i/>
                  <w:iCs/>
                  <w:color w:val="4183C4"/>
                  <w:kern w:val="0"/>
                  <w:sz w:val="24"/>
                  <w:szCs w:val="24"/>
                  <w:u w:val="single"/>
                </w:rPr>
                <w:t>Section 87.9, “Build an Executable Archive from Ant without Using </w:t>
              </w:r>
              <w:r w:rsidRPr="00260ABF">
                <w:rPr>
                  <w:rFonts w:ascii="Consolas" w:eastAsia="宋体" w:hAnsi="Consolas" w:cs="宋体"/>
                  <w:i/>
                  <w:iCs/>
                  <w:color w:val="4183C4"/>
                  <w:kern w:val="0"/>
                  <w:sz w:val="24"/>
                  <w:szCs w:val="24"/>
                </w:rPr>
                <w:t>spring-boot-antlib</w:t>
              </w:r>
              <w:r w:rsidRPr="00260ABF">
                <w:rPr>
                  <w:rFonts w:ascii="宋体" w:eastAsia="宋体" w:hAnsi="宋体" w:cs="宋体"/>
                  <w:i/>
                  <w:iCs/>
                  <w:color w:val="4183C4"/>
                  <w:kern w:val="0"/>
                  <w:sz w:val="24"/>
                  <w:szCs w:val="24"/>
                  <w:u w:val="single"/>
                </w:rPr>
                <w:t>”</w:t>
              </w:r>
            </w:hyperlink>
            <w:r w:rsidRPr="00260ABF">
              <w:rPr>
                <w:rFonts w:ascii="宋体" w:eastAsia="宋体" w:hAnsi="宋体" w:cs="宋体"/>
                <w:color w:val="6F6F6F"/>
                <w:kern w:val="0"/>
                <w:sz w:val="24"/>
                <w:szCs w:val="24"/>
              </w:rPr>
              <w:t> “How-to” .</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6" w:name="using-boot-starter"/>
      <w:bookmarkEnd w:id="46"/>
      <w:r w:rsidRPr="00260ABF">
        <w:rPr>
          <w:rFonts w:ascii="Helvetica" w:eastAsia="宋体" w:hAnsi="Helvetica" w:cs="Helvetica"/>
          <w:b/>
          <w:bCs/>
          <w:color w:val="000000"/>
          <w:kern w:val="0"/>
          <w:sz w:val="36"/>
          <w:szCs w:val="36"/>
        </w:rPr>
        <w:t>13.5 Starters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Starters are a set of convenient dependency descriptors that you can include in your application. You get a one-stop shop for all the Spring and related technologies that you need without having to hunt through sample code and copy-paste loads of dependency descriptors. For example, if you want to get started using Spring and JPA for database access, include the </w:t>
      </w:r>
      <w:r w:rsidRPr="00260ABF">
        <w:rPr>
          <w:rFonts w:ascii="Consolas" w:eastAsia="宋体" w:hAnsi="Consolas" w:cs="宋体"/>
          <w:color w:val="6D180B"/>
          <w:kern w:val="0"/>
          <w:sz w:val="24"/>
          <w:szCs w:val="24"/>
          <w:bdr w:val="single" w:sz="6" w:space="1" w:color="CCCCCC" w:frame="1"/>
          <w:shd w:val="clear" w:color="auto" w:fill="F2F2F2"/>
        </w:rPr>
        <w:t>spring-boot-starter-data-jpa</w:t>
      </w:r>
      <w:r w:rsidRPr="00260ABF">
        <w:rPr>
          <w:rFonts w:ascii="Helvetica" w:eastAsia="宋体" w:hAnsi="Helvetica" w:cs="Helvetica"/>
          <w:color w:val="333333"/>
          <w:kern w:val="0"/>
          <w:sz w:val="27"/>
          <w:szCs w:val="27"/>
        </w:rPr>
        <w:t> dependency in your project.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starters contain a lot of the dependencies that you need to get a project up and running quickly and with a consistent, supported set of managed transitive dependencies.</w:t>
      </w:r>
    </w:p>
    <w:p w:rsidR="00260ABF" w:rsidRPr="00260ABF" w:rsidRDefault="00260ABF" w:rsidP="00260ABF">
      <w:pPr>
        <w:widowControl/>
        <w:shd w:val="clear" w:color="auto" w:fill="F8F8F8"/>
        <w:spacing w:before="225" w:after="225"/>
        <w:ind w:left="-240"/>
        <w:jc w:val="left"/>
        <w:rPr>
          <w:rFonts w:ascii="Helvetica" w:eastAsia="宋体" w:hAnsi="Helvetica" w:cs="Helvetica"/>
          <w:color w:val="6D180B"/>
          <w:kern w:val="0"/>
          <w:sz w:val="27"/>
          <w:szCs w:val="27"/>
        </w:rPr>
      </w:pPr>
      <w:r w:rsidRPr="00260ABF">
        <w:rPr>
          <w:rFonts w:ascii="Helvetica" w:eastAsia="宋体" w:hAnsi="Helvetica" w:cs="Helvetica"/>
          <w:b/>
          <w:bCs/>
          <w:color w:val="6D180B"/>
          <w:kern w:val="0"/>
          <w:sz w:val="27"/>
          <w:szCs w:val="27"/>
        </w:rPr>
        <w:t>What’s in a name</w:t>
      </w:r>
    </w:p>
    <w:p w:rsidR="00260ABF" w:rsidRPr="00260ABF" w:rsidRDefault="00260ABF" w:rsidP="00260ABF">
      <w:pPr>
        <w:widowControl/>
        <w:shd w:val="clear" w:color="auto" w:fill="F8F8F8"/>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All </w:t>
      </w:r>
      <w:r w:rsidRPr="00260ABF">
        <w:rPr>
          <w:rFonts w:ascii="Helvetica" w:eastAsia="宋体" w:hAnsi="Helvetica" w:cs="Helvetica"/>
          <w:b/>
          <w:bCs/>
          <w:color w:val="333333"/>
          <w:kern w:val="0"/>
          <w:sz w:val="27"/>
          <w:szCs w:val="27"/>
        </w:rPr>
        <w:t>official</w:t>
      </w:r>
      <w:r w:rsidRPr="00260ABF">
        <w:rPr>
          <w:rFonts w:ascii="Helvetica" w:eastAsia="宋体" w:hAnsi="Helvetica" w:cs="Helvetica"/>
          <w:color w:val="333333"/>
          <w:kern w:val="0"/>
          <w:sz w:val="27"/>
          <w:szCs w:val="27"/>
        </w:rPr>
        <w:t> starters follow a similar naming pattern; </w:t>
      </w:r>
      <w:r w:rsidRPr="00260ABF">
        <w:rPr>
          <w:rFonts w:ascii="Consolas" w:eastAsia="宋体" w:hAnsi="Consolas" w:cs="宋体"/>
          <w:color w:val="6D180B"/>
          <w:kern w:val="0"/>
          <w:sz w:val="24"/>
          <w:szCs w:val="24"/>
          <w:bdr w:val="single" w:sz="6" w:space="1" w:color="CCCCCC" w:frame="1"/>
          <w:shd w:val="clear" w:color="auto" w:fill="F2F2F2"/>
        </w:rPr>
        <w:t>spring-boot-starter-*</w:t>
      </w:r>
      <w:r w:rsidRPr="00260ABF">
        <w:rPr>
          <w:rFonts w:ascii="Helvetica" w:eastAsia="宋体" w:hAnsi="Helvetica" w:cs="Helvetica"/>
          <w:color w:val="333333"/>
          <w:kern w:val="0"/>
          <w:sz w:val="27"/>
          <w:szCs w:val="27"/>
        </w:rPr>
        <w:t>, where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is a particular type of application. This naming structure is intended to help when you need to find a starter. The Maven integration in many IDEs lets you search dependencies by name. For example, with the appropriate Eclipse or STS plugin installed, you can press </w:t>
      </w:r>
      <w:r w:rsidRPr="00260ABF">
        <w:rPr>
          <w:rFonts w:ascii="Consolas" w:eastAsia="宋体" w:hAnsi="Consolas" w:cs="宋体"/>
          <w:color w:val="6D180B"/>
          <w:kern w:val="0"/>
          <w:sz w:val="24"/>
          <w:szCs w:val="24"/>
          <w:bdr w:val="single" w:sz="6" w:space="1" w:color="CCCCCC" w:frame="1"/>
          <w:shd w:val="clear" w:color="auto" w:fill="F2F2F2"/>
        </w:rPr>
        <w:t>ctrl-space</w:t>
      </w:r>
      <w:r w:rsidRPr="00260ABF">
        <w:rPr>
          <w:rFonts w:ascii="Helvetica" w:eastAsia="宋体" w:hAnsi="Helvetica" w:cs="Helvetica"/>
          <w:color w:val="333333"/>
          <w:kern w:val="0"/>
          <w:sz w:val="27"/>
          <w:szCs w:val="27"/>
        </w:rPr>
        <w:t> in the POM editor and type “spring-boot-starter” for a complete list.</w:t>
      </w:r>
    </w:p>
    <w:p w:rsidR="00260ABF" w:rsidRPr="00260ABF" w:rsidRDefault="00260ABF" w:rsidP="00260ABF">
      <w:pPr>
        <w:widowControl/>
        <w:shd w:val="clear" w:color="auto" w:fill="F8F8F8"/>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explained in the “</w:t>
      </w:r>
      <w:hyperlink r:id="rId765" w:anchor="boot-features-custom-starter" w:tooltip="46.5 Creating Your Own Starter" w:history="1">
        <w:r w:rsidRPr="00260ABF">
          <w:rPr>
            <w:rFonts w:ascii="Helvetica" w:eastAsia="宋体" w:hAnsi="Helvetica" w:cs="Helvetica"/>
            <w:color w:val="4183C4"/>
            <w:kern w:val="0"/>
            <w:sz w:val="27"/>
            <w:szCs w:val="27"/>
            <w:u w:val="single"/>
          </w:rPr>
          <w:t>Creating Your Own Starter</w:t>
        </w:r>
      </w:hyperlink>
      <w:r w:rsidRPr="00260ABF">
        <w:rPr>
          <w:rFonts w:ascii="Helvetica" w:eastAsia="宋体" w:hAnsi="Helvetica" w:cs="Helvetica"/>
          <w:color w:val="333333"/>
          <w:kern w:val="0"/>
          <w:sz w:val="27"/>
          <w:szCs w:val="27"/>
        </w:rPr>
        <w:t>” section, third party starters should not start with </w:t>
      </w:r>
      <w:r w:rsidRPr="00260ABF">
        <w:rPr>
          <w:rFonts w:ascii="Consolas" w:eastAsia="宋体" w:hAnsi="Consolas" w:cs="宋体"/>
          <w:color w:val="6D180B"/>
          <w:kern w:val="0"/>
          <w:sz w:val="24"/>
          <w:szCs w:val="24"/>
          <w:bdr w:val="single" w:sz="6" w:space="1" w:color="CCCCCC" w:frame="1"/>
          <w:shd w:val="clear" w:color="auto" w:fill="F2F2F2"/>
        </w:rPr>
        <w:t>spring-boot</w:t>
      </w:r>
      <w:r w:rsidRPr="00260ABF">
        <w:rPr>
          <w:rFonts w:ascii="Helvetica" w:eastAsia="宋体" w:hAnsi="Helvetica" w:cs="Helvetica"/>
          <w:color w:val="333333"/>
          <w:kern w:val="0"/>
          <w:sz w:val="27"/>
          <w:szCs w:val="27"/>
        </w:rPr>
        <w:t>, as it is reserved for official Spring Boot artifacts. Rather, a third-party starter typically starts with the name of the project. For example, a third-party starter project called </w:t>
      </w:r>
      <w:r w:rsidRPr="00260ABF">
        <w:rPr>
          <w:rFonts w:ascii="Consolas" w:eastAsia="宋体" w:hAnsi="Consolas" w:cs="宋体"/>
          <w:color w:val="6D180B"/>
          <w:kern w:val="0"/>
          <w:sz w:val="24"/>
          <w:szCs w:val="24"/>
          <w:bdr w:val="single" w:sz="6" w:space="1" w:color="CCCCCC" w:frame="1"/>
          <w:shd w:val="clear" w:color="auto" w:fill="F2F2F2"/>
        </w:rPr>
        <w:t>thirdpartyproject</w:t>
      </w:r>
      <w:r w:rsidRPr="00260ABF">
        <w:rPr>
          <w:rFonts w:ascii="Helvetica" w:eastAsia="宋体" w:hAnsi="Helvetica" w:cs="Helvetica"/>
          <w:color w:val="333333"/>
          <w:kern w:val="0"/>
          <w:sz w:val="27"/>
          <w:szCs w:val="27"/>
        </w:rPr>
        <w:t> would typically be named </w:t>
      </w:r>
      <w:r w:rsidRPr="00260ABF">
        <w:rPr>
          <w:rFonts w:ascii="Consolas" w:eastAsia="宋体" w:hAnsi="Consolas" w:cs="宋体"/>
          <w:color w:val="6D180B"/>
          <w:kern w:val="0"/>
          <w:sz w:val="24"/>
          <w:szCs w:val="24"/>
          <w:bdr w:val="single" w:sz="6" w:space="1" w:color="CCCCCC" w:frame="1"/>
          <w:shd w:val="clear" w:color="auto" w:fill="F2F2F2"/>
        </w:rPr>
        <w:t>thirdpartyproject-spring-boot-starter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application starters are provided by Spring Boot under the </w:t>
      </w:r>
      <w:r w:rsidRPr="00260ABF">
        <w:rPr>
          <w:rFonts w:ascii="Consolas" w:eastAsia="宋体" w:hAnsi="Consolas" w:cs="宋体"/>
          <w:color w:val="6D180B"/>
          <w:kern w:val="0"/>
          <w:sz w:val="24"/>
          <w:szCs w:val="24"/>
          <w:bdr w:val="single" w:sz="6" w:space="1" w:color="CCCCCC" w:frame="1"/>
          <w:shd w:val="clear" w:color="auto" w:fill="F2F2F2"/>
        </w:rPr>
        <w:t>org.springframework.boot</w:t>
      </w:r>
      <w:r w:rsidRPr="00260ABF">
        <w:rPr>
          <w:rFonts w:ascii="Helvetica" w:eastAsia="宋体" w:hAnsi="Helvetica" w:cs="Helvetica"/>
          <w:color w:val="333333"/>
          <w:kern w:val="0"/>
          <w:sz w:val="27"/>
          <w:szCs w:val="27"/>
        </w:rPr>
        <w:t> group:</w:t>
      </w:r>
    </w:p>
    <w:p w:rsidR="00260ABF" w:rsidRPr="00260ABF" w:rsidRDefault="00260ABF" w:rsidP="00260ABF">
      <w:pPr>
        <w:widowControl/>
        <w:jc w:val="left"/>
        <w:rPr>
          <w:rFonts w:ascii="Helvetica" w:eastAsia="宋体" w:hAnsi="Helvetica" w:cs="Helvetica"/>
          <w:color w:val="333333"/>
          <w:kern w:val="0"/>
          <w:sz w:val="27"/>
          <w:szCs w:val="27"/>
        </w:rPr>
      </w:pPr>
      <w:bookmarkStart w:id="47" w:name="d0e1575"/>
      <w:bookmarkEnd w:id="47"/>
      <w:r w:rsidRPr="00260ABF">
        <w:rPr>
          <w:rFonts w:ascii="Helvetica" w:eastAsia="宋体" w:hAnsi="Helvetica" w:cs="Helvetica"/>
          <w:b/>
          <w:bCs/>
          <w:color w:val="333333"/>
          <w:kern w:val="0"/>
          <w:sz w:val="27"/>
          <w:szCs w:val="27"/>
        </w:rPr>
        <w:t>Table 13.1. Spring Boot application starters</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Spring Boot application starters"/>
      </w:tblPr>
      <w:tblGrid>
        <w:gridCol w:w="4730"/>
        <w:gridCol w:w="11773"/>
        <w:gridCol w:w="753"/>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Pom</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48" w:name="spring-boot-starter"/>
            <w:bookmarkEnd w:id="48"/>
            <w:r w:rsidRPr="00260ABF">
              <w:rPr>
                <w:rFonts w:ascii="Consolas" w:eastAsia="宋体" w:hAnsi="Consolas" w:cs="宋体"/>
                <w:color w:val="6D180B"/>
                <w:kern w:val="0"/>
                <w:sz w:val="24"/>
                <w:szCs w:val="24"/>
                <w:bdr w:val="single" w:sz="6" w:space="1" w:color="CCCCCC" w:frame="1"/>
                <w:shd w:val="clear" w:color="auto" w:fill="F2F2F2"/>
              </w:rPr>
              <w:t>spring-boot-starter</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Core starter, including auto-configuration support, logging and YAML</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66"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49" w:name="spring-boot-starter-activemq"/>
            <w:bookmarkEnd w:id="49"/>
            <w:r w:rsidRPr="00260ABF">
              <w:rPr>
                <w:rFonts w:ascii="Consolas" w:eastAsia="宋体" w:hAnsi="Consolas" w:cs="宋体"/>
                <w:color w:val="6D180B"/>
                <w:kern w:val="0"/>
                <w:sz w:val="24"/>
                <w:szCs w:val="24"/>
                <w:bdr w:val="single" w:sz="6" w:space="1" w:color="CCCCCC" w:frame="1"/>
                <w:shd w:val="clear" w:color="auto" w:fill="F2F2F2"/>
              </w:rPr>
              <w:t>spring-boot-starter-activemq</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JMS messaging using Apache ActiveMQ</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67"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0" w:name="spring-boot-starter-amqp"/>
            <w:bookmarkEnd w:id="50"/>
            <w:r w:rsidRPr="00260ABF">
              <w:rPr>
                <w:rFonts w:ascii="Consolas" w:eastAsia="宋体" w:hAnsi="Consolas" w:cs="宋体"/>
                <w:color w:val="6D180B"/>
                <w:kern w:val="0"/>
                <w:sz w:val="24"/>
                <w:szCs w:val="24"/>
                <w:bdr w:val="single" w:sz="6" w:space="1" w:color="CCCCCC" w:frame="1"/>
                <w:shd w:val="clear" w:color="auto" w:fill="F2F2F2"/>
              </w:rPr>
              <w:t>spring-boot-starter-amqp</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AMQP and Rabbit MQ</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68"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1" w:name="spring-boot-starter-aop"/>
            <w:bookmarkEnd w:id="51"/>
            <w:r w:rsidRPr="00260ABF">
              <w:rPr>
                <w:rFonts w:ascii="Consolas" w:eastAsia="宋体" w:hAnsi="Consolas" w:cs="宋体"/>
                <w:color w:val="6D180B"/>
                <w:kern w:val="0"/>
                <w:sz w:val="24"/>
                <w:szCs w:val="24"/>
                <w:bdr w:val="single" w:sz="6" w:space="1" w:color="CCCCCC" w:frame="1"/>
                <w:shd w:val="clear" w:color="auto" w:fill="F2F2F2"/>
              </w:rPr>
              <w:t>spring-boot-starter-aop</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aspect-oriented programming with Spring AOP and AspectJ</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69"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2" w:name="spring-boot-starter-artemis"/>
            <w:bookmarkEnd w:id="52"/>
            <w:r w:rsidRPr="00260ABF">
              <w:rPr>
                <w:rFonts w:ascii="Consolas" w:eastAsia="宋体" w:hAnsi="Consolas" w:cs="宋体"/>
                <w:color w:val="6D180B"/>
                <w:kern w:val="0"/>
                <w:sz w:val="24"/>
                <w:szCs w:val="24"/>
                <w:bdr w:val="single" w:sz="6" w:space="1" w:color="CCCCCC" w:frame="1"/>
                <w:shd w:val="clear" w:color="auto" w:fill="F2F2F2"/>
              </w:rPr>
              <w:t>spring-boot-starter-artemis</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JMS messaging using Apache Artemis</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0"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3" w:name="spring-boot-starter-batch"/>
            <w:bookmarkEnd w:id="53"/>
            <w:r w:rsidRPr="00260ABF">
              <w:rPr>
                <w:rFonts w:ascii="Consolas" w:eastAsia="宋体" w:hAnsi="Consolas" w:cs="宋体"/>
                <w:color w:val="6D180B"/>
                <w:kern w:val="0"/>
                <w:sz w:val="24"/>
                <w:szCs w:val="24"/>
                <w:bdr w:val="single" w:sz="6" w:space="1" w:color="CCCCCC" w:frame="1"/>
                <w:shd w:val="clear" w:color="auto" w:fill="F2F2F2"/>
              </w:rPr>
              <w:t>spring-boot-starter-batch</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Batch</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1"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4" w:name="spring-boot-starter-cache"/>
            <w:bookmarkEnd w:id="54"/>
            <w:r w:rsidRPr="00260ABF">
              <w:rPr>
                <w:rFonts w:ascii="Consolas" w:eastAsia="宋体" w:hAnsi="Consolas" w:cs="宋体"/>
                <w:color w:val="6D180B"/>
                <w:kern w:val="0"/>
                <w:sz w:val="24"/>
                <w:szCs w:val="24"/>
                <w:bdr w:val="single" w:sz="6" w:space="1" w:color="CCCCCC" w:frame="1"/>
                <w:shd w:val="clear" w:color="auto" w:fill="F2F2F2"/>
              </w:rPr>
              <w:t>spring-boot-starter-cache</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Framework’s caching support</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2"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5" w:name="spring-boot-starter-cloud-connectors"/>
            <w:bookmarkEnd w:id="55"/>
            <w:r w:rsidRPr="00260ABF">
              <w:rPr>
                <w:rFonts w:ascii="Consolas" w:eastAsia="宋体" w:hAnsi="Consolas" w:cs="宋体"/>
                <w:color w:val="6D180B"/>
                <w:kern w:val="0"/>
                <w:sz w:val="24"/>
                <w:szCs w:val="24"/>
                <w:bdr w:val="single" w:sz="6" w:space="1" w:color="CCCCCC" w:frame="1"/>
                <w:shd w:val="clear" w:color="auto" w:fill="F2F2F2"/>
              </w:rPr>
              <w:t>spring-boot-starter-cloud-connectors</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Cloud Connectors which simplifies connecting to services in cloud platforms like Cloud Foundry and Heroku</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3"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6" w:name="spring-boot-starter-data-cassandra"/>
            <w:bookmarkEnd w:id="56"/>
            <w:r w:rsidRPr="00260ABF">
              <w:rPr>
                <w:rFonts w:ascii="Consolas" w:eastAsia="宋体" w:hAnsi="Consolas" w:cs="宋体"/>
                <w:color w:val="6D180B"/>
                <w:kern w:val="0"/>
                <w:sz w:val="24"/>
                <w:szCs w:val="24"/>
                <w:bdr w:val="single" w:sz="6" w:space="1" w:color="CCCCCC" w:frame="1"/>
                <w:shd w:val="clear" w:color="auto" w:fill="F2F2F2"/>
              </w:rPr>
              <w:t>spring-boot-starter-data-cassandra</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Cassandra distributed database and Spring Data Cassandra</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4"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7" w:name="spring-boot-starter-data-cassandra-react"/>
            <w:bookmarkEnd w:id="57"/>
            <w:r w:rsidRPr="00260ABF">
              <w:rPr>
                <w:rFonts w:ascii="Consolas" w:eastAsia="宋体" w:hAnsi="Consolas" w:cs="宋体"/>
                <w:color w:val="6D180B"/>
                <w:kern w:val="0"/>
                <w:sz w:val="24"/>
                <w:szCs w:val="24"/>
                <w:bdr w:val="single" w:sz="6" w:space="1" w:color="CCCCCC" w:frame="1"/>
                <w:shd w:val="clear" w:color="auto" w:fill="F2F2F2"/>
              </w:rPr>
              <w:t>spring-boot-starter-data-cassandra-reactive</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Cassandra distributed database and Spring Data Cassandra Reactive</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5"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8" w:name="spring-boot-starter-data-couchbase"/>
            <w:bookmarkEnd w:id="58"/>
            <w:r w:rsidRPr="00260ABF">
              <w:rPr>
                <w:rFonts w:ascii="Consolas" w:eastAsia="宋体" w:hAnsi="Consolas" w:cs="宋体"/>
                <w:color w:val="6D180B"/>
                <w:kern w:val="0"/>
                <w:sz w:val="24"/>
                <w:szCs w:val="24"/>
                <w:bdr w:val="single" w:sz="6" w:space="1" w:color="CCCCCC" w:frame="1"/>
                <w:shd w:val="clear" w:color="auto" w:fill="F2F2F2"/>
              </w:rPr>
              <w:t>spring-boot-starter-data-couchbase</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Couchbase document-oriented database and Spring Data Couchbase</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6"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59" w:name="spring-boot-starter-data-couchbase-react"/>
            <w:bookmarkEnd w:id="59"/>
            <w:r w:rsidRPr="00260ABF">
              <w:rPr>
                <w:rFonts w:ascii="Consolas" w:eastAsia="宋体" w:hAnsi="Consolas" w:cs="宋体"/>
                <w:color w:val="6D180B"/>
                <w:kern w:val="0"/>
                <w:sz w:val="24"/>
                <w:szCs w:val="24"/>
                <w:bdr w:val="single" w:sz="6" w:space="1" w:color="CCCCCC" w:frame="1"/>
                <w:shd w:val="clear" w:color="auto" w:fill="F2F2F2"/>
              </w:rPr>
              <w:t>spring-boot-starter-data-couchbase-reactive</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Couchbase document-oriented database and Spring Data Couchbase Reactive</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7"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0" w:name="spring-boot-starter-data-elasticsearch"/>
            <w:bookmarkEnd w:id="60"/>
            <w:r w:rsidRPr="00260ABF">
              <w:rPr>
                <w:rFonts w:ascii="Consolas" w:eastAsia="宋体" w:hAnsi="Consolas" w:cs="宋体"/>
                <w:color w:val="6D180B"/>
                <w:kern w:val="0"/>
                <w:sz w:val="24"/>
                <w:szCs w:val="24"/>
                <w:bdr w:val="single" w:sz="6" w:space="1" w:color="CCCCCC" w:frame="1"/>
                <w:shd w:val="clear" w:color="auto" w:fill="F2F2F2"/>
              </w:rPr>
              <w:t>spring-boot-starter-data-elasticsearch</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Elasticsearch search and analytics engine and Spring Data Elasticsearch</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8"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1" w:name="spring-boot-starter-data-jpa"/>
            <w:bookmarkEnd w:id="61"/>
            <w:r w:rsidRPr="00260ABF">
              <w:rPr>
                <w:rFonts w:ascii="Consolas" w:eastAsia="宋体" w:hAnsi="Consolas" w:cs="宋体"/>
                <w:color w:val="6D180B"/>
                <w:kern w:val="0"/>
                <w:sz w:val="24"/>
                <w:szCs w:val="24"/>
                <w:bdr w:val="single" w:sz="6" w:space="1" w:color="CCCCCC" w:frame="1"/>
                <w:shd w:val="clear" w:color="auto" w:fill="F2F2F2"/>
              </w:rPr>
              <w:lastRenderedPageBreak/>
              <w:t>spring-boot-starter-data-jpa</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Data JPA with Hibernate</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79"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2" w:name="spring-boot-starter-data-ldap"/>
            <w:bookmarkEnd w:id="62"/>
            <w:r w:rsidRPr="00260ABF">
              <w:rPr>
                <w:rFonts w:ascii="Consolas" w:eastAsia="宋体" w:hAnsi="Consolas" w:cs="宋体"/>
                <w:color w:val="6D180B"/>
                <w:kern w:val="0"/>
                <w:sz w:val="24"/>
                <w:szCs w:val="24"/>
                <w:bdr w:val="single" w:sz="6" w:space="1" w:color="CCCCCC" w:frame="1"/>
                <w:shd w:val="clear" w:color="auto" w:fill="F2F2F2"/>
              </w:rPr>
              <w:t>spring-boot-starter-data-ldap</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Data LDAP</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0"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3" w:name="spring-boot-starter-data-mongodb"/>
            <w:bookmarkEnd w:id="63"/>
            <w:r w:rsidRPr="00260ABF">
              <w:rPr>
                <w:rFonts w:ascii="Consolas" w:eastAsia="宋体" w:hAnsi="Consolas" w:cs="宋体"/>
                <w:color w:val="6D180B"/>
                <w:kern w:val="0"/>
                <w:sz w:val="24"/>
                <w:szCs w:val="24"/>
                <w:bdr w:val="single" w:sz="6" w:space="1" w:color="CCCCCC" w:frame="1"/>
                <w:shd w:val="clear" w:color="auto" w:fill="F2F2F2"/>
              </w:rPr>
              <w:t>spring-boot-starter-data-mongodb</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MongoDB document-oriented database and Spring Data MongoDB</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1"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4" w:name="spring-boot-starter-data-mongodb-reactiv"/>
            <w:bookmarkEnd w:id="64"/>
            <w:r w:rsidRPr="00260ABF">
              <w:rPr>
                <w:rFonts w:ascii="Consolas" w:eastAsia="宋体" w:hAnsi="Consolas" w:cs="宋体"/>
                <w:color w:val="6D180B"/>
                <w:kern w:val="0"/>
                <w:sz w:val="24"/>
                <w:szCs w:val="24"/>
                <w:bdr w:val="single" w:sz="6" w:space="1" w:color="CCCCCC" w:frame="1"/>
                <w:shd w:val="clear" w:color="auto" w:fill="F2F2F2"/>
              </w:rPr>
              <w:t>spring-boot-starter-data-mongodb-reactive</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MongoDB document-oriented database and Spring Data MongoDB Reactive</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2"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5" w:name="spring-boot-starter-data-neo4j"/>
            <w:bookmarkEnd w:id="65"/>
            <w:r w:rsidRPr="00260ABF">
              <w:rPr>
                <w:rFonts w:ascii="Consolas" w:eastAsia="宋体" w:hAnsi="Consolas" w:cs="宋体"/>
                <w:color w:val="6D180B"/>
                <w:kern w:val="0"/>
                <w:sz w:val="24"/>
                <w:szCs w:val="24"/>
                <w:bdr w:val="single" w:sz="6" w:space="1" w:color="CCCCCC" w:frame="1"/>
                <w:shd w:val="clear" w:color="auto" w:fill="F2F2F2"/>
              </w:rPr>
              <w:t>spring-boot-starter-data-neo4j</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Neo4j graph database and Spring Data Neo4j</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3"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6" w:name="spring-boot-starter-data-redis"/>
            <w:bookmarkEnd w:id="66"/>
            <w:r w:rsidRPr="00260ABF">
              <w:rPr>
                <w:rFonts w:ascii="Consolas" w:eastAsia="宋体" w:hAnsi="Consolas" w:cs="宋体"/>
                <w:color w:val="6D180B"/>
                <w:kern w:val="0"/>
                <w:sz w:val="24"/>
                <w:szCs w:val="24"/>
                <w:bdr w:val="single" w:sz="6" w:space="1" w:color="CCCCCC" w:frame="1"/>
                <w:shd w:val="clear" w:color="auto" w:fill="F2F2F2"/>
              </w:rPr>
              <w:t>spring-boot-starter-data-redis</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Redis key-value data store with Spring Data Redis and the Lettuce client</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4"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7" w:name="spring-boot-starter-data-redis-reactive"/>
            <w:bookmarkEnd w:id="67"/>
            <w:r w:rsidRPr="00260ABF">
              <w:rPr>
                <w:rFonts w:ascii="Consolas" w:eastAsia="宋体" w:hAnsi="Consolas" w:cs="宋体"/>
                <w:color w:val="6D180B"/>
                <w:kern w:val="0"/>
                <w:sz w:val="24"/>
                <w:szCs w:val="24"/>
                <w:bdr w:val="single" w:sz="6" w:space="1" w:color="CCCCCC" w:frame="1"/>
                <w:shd w:val="clear" w:color="auto" w:fill="F2F2F2"/>
              </w:rPr>
              <w:t>spring-boot-starter-data-redis-reactive</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Redis key-value data store with Spring Data Redis reactive and the Lettuce client</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5"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8" w:name="spring-boot-starter-data-rest"/>
            <w:bookmarkEnd w:id="68"/>
            <w:r w:rsidRPr="00260ABF">
              <w:rPr>
                <w:rFonts w:ascii="Consolas" w:eastAsia="宋体" w:hAnsi="Consolas" w:cs="宋体"/>
                <w:color w:val="6D180B"/>
                <w:kern w:val="0"/>
                <w:sz w:val="24"/>
                <w:szCs w:val="24"/>
                <w:bdr w:val="single" w:sz="6" w:space="1" w:color="CCCCCC" w:frame="1"/>
                <w:shd w:val="clear" w:color="auto" w:fill="F2F2F2"/>
              </w:rPr>
              <w:t>spring-boot-starter-data-rest</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exposing Spring Data repositories over REST using Spring Data REST</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6"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69" w:name="spring-boot-starter-data-solr"/>
            <w:bookmarkEnd w:id="69"/>
            <w:r w:rsidRPr="00260ABF">
              <w:rPr>
                <w:rFonts w:ascii="Consolas" w:eastAsia="宋体" w:hAnsi="Consolas" w:cs="宋体"/>
                <w:color w:val="6D180B"/>
                <w:kern w:val="0"/>
                <w:sz w:val="24"/>
                <w:szCs w:val="24"/>
                <w:bdr w:val="single" w:sz="6" w:space="1" w:color="CCCCCC" w:frame="1"/>
                <w:shd w:val="clear" w:color="auto" w:fill="F2F2F2"/>
              </w:rPr>
              <w:t>spring-boot-starter-data-solr</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the Apache Solr search platform with Spring Data Solr</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7"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0" w:name="spring-boot-starter-freemarker"/>
            <w:bookmarkEnd w:id="70"/>
            <w:r w:rsidRPr="00260ABF">
              <w:rPr>
                <w:rFonts w:ascii="Consolas" w:eastAsia="宋体" w:hAnsi="Consolas" w:cs="宋体"/>
                <w:color w:val="6D180B"/>
                <w:kern w:val="0"/>
                <w:sz w:val="24"/>
                <w:szCs w:val="24"/>
                <w:bdr w:val="single" w:sz="6" w:space="1" w:color="CCCCCC" w:frame="1"/>
                <w:shd w:val="clear" w:color="auto" w:fill="F2F2F2"/>
              </w:rPr>
              <w:t>spring-boot-starter-freemarker</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MVC web applications using FreeMarker views</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8"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1" w:name="spring-boot-starter-groovy-templates"/>
            <w:bookmarkEnd w:id="71"/>
            <w:r w:rsidRPr="00260ABF">
              <w:rPr>
                <w:rFonts w:ascii="Consolas" w:eastAsia="宋体" w:hAnsi="Consolas" w:cs="宋体"/>
                <w:color w:val="6D180B"/>
                <w:kern w:val="0"/>
                <w:sz w:val="24"/>
                <w:szCs w:val="24"/>
                <w:bdr w:val="single" w:sz="6" w:space="1" w:color="CCCCCC" w:frame="1"/>
                <w:shd w:val="clear" w:color="auto" w:fill="F2F2F2"/>
              </w:rPr>
              <w:t>spring-boot-starter-groovy-templates</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MVC web applications using Groovy Templates views</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89"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2" w:name="spring-boot-starter-hateoas"/>
            <w:bookmarkEnd w:id="72"/>
            <w:r w:rsidRPr="00260ABF">
              <w:rPr>
                <w:rFonts w:ascii="Consolas" w:eastAsia="宋体" w:hAnsi="Consolas" w:cs="宋体"/>
                <w:color w:val="6D180B"/>
                <w:kern w:val="0"/>
                <w:sz w:val="24"/>
                <w:szCs w:val="24"/>
                <w:bdr w:val="single" w:sz="6" w:space="1" w:color="CCCCCC" w:frame="1"/>
                <w:shd w:val="clear" w:color="auto" w:fill="F2F2F2"/>
              </w:rPr>
              <w:t>spring-boot-starter-hateoas</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hypermedia-based RESTful web application with Spring MVC and Spring HATEOAS</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90"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3" w:name="spring-boot-starter-integration"/>
            <w:bookmarkEnd w:id="73"/>
            <w:r w:rsidRPr="00260ABF">
              <w:rPr>
                <w:rFonts w:ascii="Consolas" w:eastAsia="宋体" w:hAnsi="Consolas" w:cs="宋体"/>
                <w:color w:val="6D180B"/>
                <w:kern w:val="0"/>
                <w:sz w:val="24"/>
                <w:szCs w:val="24"/>
                <w:bdr w:val="single" w:sz="6" w:space="1" w:color="CCCCCC" w:frame="1"/>
                <w:shd w:val="clear" w:color="auto" w:fill="F2F2F2"/>
              </w:rPr>
              <w:t>spring-boot-starter-integration</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Integration</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91"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4" w:name="spring-boot-starter-jdbc"/>
            <w:bookmarkEnd w:id="74"/>
            <w:r w:rsidRPr="00260ABF">
              <w:rPr>
                <w:rFonts w:ascii="Consolas" w:eastAsia="宋体" w:hAnsi="Consolas" w:cs="宋体"/>
                <w:color w:val="6D180B"/>
                <w:kern w:val="0"/>
                <w:sz w:val="24"/>
                <w:szCs w:val="24"/>
                <w:bdr w:val="single" w:sz="6" w:space="1" w:color="CCCCCC" w:frame="1"/>
                <w:shd w:val="clear" w:color="auto" w:fill="F2F2F2"/>
              </w:rPr>
              <w:t>spring-boot-starter-jdbc</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JDBC with the HikariCP connection pool</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92"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5" w:name="spring-boot-starter-jersey"/>
            <w:bookmarkEnd w:id="75"/>
            <w:r w:rsidRPr="00260ABF">
              <w:rPr>
                <w:rFonts w:ascii="Consolas" w:eastAsia="宋体" w:hAnsi="Consolas" w:cs="宋体"/>
                <w:color w:val="6D180B"/>
                <w:kern w:val="0"/>
                <w:sz w:val="24"/>
                <w:szCs w:val="24"/>
                <w:bdr w:val="single" w:sz="6" w:space="1" w:color="CCCCCC" w:frame="1"/>
                <w:shd w:val="clear" w:color="auto" w:fill="F2F2F2"/>
              </w:rPr>
              <w:t>spring-boot-starter-jersey</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RESTful web applications using JAX-RS and Jersey. An alternative to </w:t>
            </w:r>
            <w:hyperlink r:id="rId793" w:anchor="spring-boot-starter-web" w:history="1">
              <w:r w:rsidRPr="00260ABF">
                <w:rPr>
                  <w:rFonts w:ascii="Consolas" w:eastAsia="宋体" w:hAnsi="Consolas" w:cs="宋体"/>
                  <w:color w:val="4183C4"/>
                  <w:kern w:val="0"/>
                  <w:sz w:val="24"/>
                  <w:szCs w:val="24"/>
                  <w:bdr w:val="single" w:sz="6" w:space="1" w:color="CCCCCC" w:frame="1"/>
                  <w:shd w:val="clear" w:color="auto" w:fill="F2F2F2"/>
                </w:rPr>
                <w:t>spring-boot-starter-web</w:t>
              </w:r>
            </w:hyperlink>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94"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6" w:name="spring-boot-starter-jooq"/>
            <w:bookmarkEnd w:id="76"/>
            <w:r w:rsidRPr="00260ABF">
              <w:rPr>
                <w:rFonts w:ascii="Consolas" w:eastAsia="宋体" w:hAnsi="Consolas" w:cs="宋体"/>
                <w:color w:val="6D180B"/>
                <w:kern w:val="0"/>
                <w:sz w:val="24"/>
                <w:szCs w:val="24"/>
                <w:bdr w:val="single" w:sz="6" w:space="1" w:color="CCCCCC" w:frame="1"/>
                <w:shd w:val="clear" w:color="auto" w:fill="F2F2F2"/>
              </w:rPr>
              <w:t>spring-boot-starter-jooq</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jOOQ to access SQL databases. An alternative to </w:t>
            </w:r>
            <w:hyperlink r:id="rId795" w:anchor="spring-boot-starter-data-jpa" w:history="1">
              <w:r w:rsidRPr="00260ABF">
                <w:rPr>
                  <w:rFonts w:ascii="Consolas" w:eastAsia="宋体" w:hAnsi="Consolas" w:cs="宋体"/>
                  <w:color w:val="4183C4"/>
                  <w:kern w:val="0"/>
                  <w:sz w:val="24"/>
                  <w:szCs w:val="24"/>
                  <w:bdr w:val="single" w:sz="6" w:space="1" w:color="CCCCCC" w:frame="1"/>
                  <w:shd w:val="clear" w:color="auto" w:fill="F2F2F2"/>
                </w:rPr>
                <w:t>spring-boot-starter-data-jpa</w:t>
              </w:r>
            </w:hyperlink>
            <w:r w:rsidRPr="00260ABF">
              <w:rPr>
                <w:rFonts w:ascii="宋体" w:eastAsia="宋体" w:hAnsi="宋体" w:cs="宋体"/>
                <w:kern w:val="0"/>
                <w:sz w:val="24"/>
                <w:szCs w:val="24"/>
              </w:rPr>
              <w:t> or </w:t>
            </w:r>
            <w:hyperlink r:id="rId796" w:anchor="spring-boot-starter-jdbc" w:history="1">
              <w:r w:rsidRPr="00260ABF">
                <w:rPr>
                  <w:rFonts w:ascii="Consolas" w:eastAsia="宋体" w:hAnsi="Consolas" w:cs="宋体"/>
                  <w:color w:val="4183C4"/>
                  <w:kern w:val="0"/>
                  <w:sz w:val="24"/>
                  <w:szCs w:val="24"/>
                  <w:bdr w:val="single" w:sz="6" w:space="1" w:color="CCCCCC" w:frame="1"/>
                  <w:shd w:val="clear" w:color="auto" w:fill="F2F2F2"/>
                </w:rPr>
                <w:t>spring-boot-starter-jdbc</w:t>
              </w:r>
            </w:hyperlink>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97"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7" w:name="spring-boot-starter-json"/>
            <w:bookmarkEnd w:id="77"/>
            <w:r w:rsidRPr="00260ABF">
              <w:rPr>
                <w:rFonts w:ascii="Consolas" w:eastAsia="宋体" w:hAnsi="Consolas" w:cs="宋体"/>
                <w:color w:val="6D180B"/>
                <w:kern w:val="0"/>
                <w:sz w:val="24"/>
                <w:szCs w:val="24"/>
                <w:bdr w:val="single" w:sz="6" w:space="1" w:color="CCCCCC" w:frame="1"/>
                <w:shd w:val="clear" w:color="auto" w:fill="F2F2F2"/>
              </w:rPr>
              <w:t>spring-boot-starter-json</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reading and writing json</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98"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8" w:name="spring-boot-starter-jta-atomikos"/>
            <w:bookmarkEnd w:id="78"/>
            <w:r w:rsidRPr="00260ABF">
              <w:rPr>
                <w:rFonts w:ascii="Consolas" w:eastAsia="宋体" w:hAnsi="Consolas" w:cs="宋体"/>
                <w:color w:val="6D180B"/>
                <w:kern w:val="0"/>
                <w:sz w:val="24"/>
                <w:szCs w:val="24"/>
                <w:bdr w:val="single" w:sz="6" w:space="1" w:color="CCCCCC" w:frame="1"/>
                <w:shd w:val="clear" w:color="auto" w:fill="F2F2F2"/>
              </w:rPr>
              <w:t>spring-boot-starter-jta-atomikos</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JTA transactions using Atomikos</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799"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79" w:name="spring-boot-starter-jta-bitronix"/>
            <w:bookmarkEnd w:id="79"/>
            <w:r w:rsidRPr="00260ABF">
              <w:rPr>
                <w:rFonts w:ascii="Consolas" w:eastAsia="宋体" w:hAnsi="Consolas" w:cs="宋体"/>
                <w:color w:val="6D180B"/>
                <w:kern w:val="0"/>
                <w:sz w:val="24"/>
                <w:szCs w:val="24"/>
                <w:bdr w:val="single" w:sz="6" w:space="1" w:color="CCCCCC" w:frame="1"/>
                <w:shd w:val="clear" w:color="auto" w:fill="F2F2F2"/>
              </w:rPr>
              <w:t>spring-boot-starter-jta-bitronix</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JTA transactions using Bitronix</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0"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0" w:name="spring-boot-starter-jta-narayana"/>
            <w:bookmarkEnd w:id="80"/>
            <w:r w:rsidRPr="00260ABF">
              <w:rPr>
                <w:rFonts w:ascii="Consolas" w:eastAsia="宋体" w:hAnsi="Consolas" w:cs="宋体"/>
                <w:color w:val="6D180B"/>
                <w:kern w:val="0"/>
                <w:sz w:val="24"/>
                <w:szCs w:val="24"/>
                <w:bdr w:val="single" w:sz="6" w:space="1" w:color="CCCCCC" w:frame="1"/>
                <w:shd w:val="clear" w:color="auto" w:fill="F2F2F2"/>
              </w:rPr>
              <w:t>spring-boot-starter-jta-narayana</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JTA transactions using Narayana</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1"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1" w:name="spring-boot-starter-mail"/>
            <w:bookmarkEnd w:id="81"/>
            <w:r w:rsidRPr="00260ABF">
              <w:rPr>
                <w:rFonts w:ascii="Consolas" w:eastAsia="宋体" w:hAnsi="Consolas" w:cs="宋体"/>
                <w:color w:val="6D180B"/>
                <w:kern w:val="0"/>
                <w:sz w:val="24"/>
                <w:szCs w:val="24"/>
                <w:bdr w:val="single" w:sz="6" w:space="1" w:color="CCCCCC" w:frame="1"/>
                <w:shd w:val="clear" w:color="auto" w:fill="F2F2F2"/>
              </w:rPr>
              <w:t>spring-boot-starter-mail</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Java Mail and Spring Framework’s email sending support</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2"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2" w:name="spring-boot-starter-mustache"/>
            <w:bookmarkEnd w:id="82"/>
            <w:r w:rsidRPr="00260ABF">
              <w:rPr>
                <w:rFonts w:ascii="Consolas" w:eastAsia="宋体" w:hAnsi="Consolas" w:cs="宋体"/>
                <w:color w:val="6D180B"/>
                <w:kern w:val="0"/>
                <w:sz w:val="24"/>
                <w:szCs w:val="24"/>
                <w:bdr w:val="single" w:sz="6" w:space="1" w:color="CCCCCC" w:frame="1"/>
                <w:shd w:val="clear" w:color="auto" w:fill="F2F2F2"/>
              </w:rPr>
              <w:lastRenderedPageBreak/>
              <w:t>spring-boot-starter-mustache</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web applications using Mustache views</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3"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3" w:name="spring-boot-starter-quartz"/>
            <w:bookmarkEnd w:id="83"/>
            <w:r w:rsidRPr="00260ABF">
              <w:rPr>
                <w:rFonts w:ascii="Consolas" w:eastAsia="宋体" w:hAnsi="Consolas" w:cs="宋体"/>
                <w:color w:val="6D180B"/>
                <w:kern w:val="0"/>
                <w:sz w:val="24"/>
                <w:szCs w:val="24"/>
                <w:bdr w:val="single" w:sz="6" w:space="1" w:color="CCCCCC" w:frame="1"/>
                <w:shd w:val="clear" w:color="auto" w:fill="F2F2F2"/>
              </w:rPr>
              <w:t>spring-boot-starter-quartz</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the Quartz scheduler</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4"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4" w:name="spring-boot-starter-security"/>
            <w:bookmarkEnd w:id="84"/>
            <w:r w:rsidRPr="00260ABF">
              <w:rPr>
                <w:rFonts w:ascii="Consolas" w:eastAsia="宋体" w:hAnsi="Consolas" w:cs="宋体"/>
                <w:color w:val="6D180B"/>
                <w:kern w:val="0"/>
                <w:sz w:val="24"/>
                <w:szCs w:val="24"/>
                <w:bdr w:val="single" w:sz="6" w:space="1" w:color="CCCCCC" w:frame="1"/>
                <w:shd w:val="clear" w:color="auto" w:fill="F2F2F2"/>
              </w:rPr>
              <w:t>spring-boot-starter-security</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Security</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5"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5" w:name="spring-boot-starter-test"/>
            <w:bookmarkEnd w:id="85"/>
            <w:r w:rsidRPr="00260ABF">
              <w:rPr>
                <w:rFonts w:ascii="Consolas" w:eastAsia="宋体" w:hAnsi="Consolas" w:cs="宋体"/>
                <w:color w:val="6D180B"/>
                <w:kern w:val="0"/>
                <w:sz w:val="24"/>
                <w:szCs w:val="24"/>
                <w:bdr w:val="single" w:sz="6" w:space="1" w:color="CCCCCC" w:frame="1"/>
                <w:shd w:val="clear" w:color="auto" w:fill="F2F2F2"/>
              </w:rPr>
              <w:t>spring-boot-starter-test</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testing Spring Boot applications with libraries including JUnit, Hamcrest and Mockito</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6"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6" w:name="spring-boot-starter-thymeleaf"/>
            <w:bookmarkEnd w:id="86"/>
            <w:r w:rsidRPr="00260ABF">
              <w:rPr>
                <w:rFonts w:ascii="Consolas" w:eastAsia="宋体" w:hAnsi="Consolas" w:cs="宋体"/>
                <w:color w:val="6D180B"/>
                <w:kern w:val="0"/>
                <w:sz w:val="24"/>
                <w:szCs w:val="24"/>
                <w:bdr w:val="single" w:sz="6" w:space="1" w:color="CCCCCC" w:frame="1"/>
                <w:shd w:val="clear" w:color="auto" w:fill="F2F2F2"/>
              </w:rPr>
              <w:t>spring-boot-starter-thymeleaf</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MVC web applications using Thymeleaf views</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7"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7" w:name="spring-boot-starter-validation"/>
            <w:bookmarkEnd w:id="87"/>
            <w:r w:rsidRPr="00260ABF">
              <w:rPr>
                <w:rFonts w:ascii="Consolas" w:eastAsia="宋体" w:hAnsi="Consolas" w:cs="宋体"/>
                <w:color w:val="6D180B"/>
                <w:kern w:val="0"/>
                <w:sz w:val="24"/>
                <w:szCs w:val="24"/>
                <w:bdr w:val="single" w:sz="6" w:space="1" w:color="CCCCCC" w:frame="1"/>
                <w:shd w:val="clear" w:color="auto" w:fill="F2F2F2"/>
              </w:rPr>
              <w:t>spring-boot-starter-validation</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Java Bean Validation with Hibernate Validator</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8"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8" w:name="spring-boot-starter-web"/>
            <w:bookmarkEnd w:id="88"/>
            <w:r w:rsidRPr="00260ABF">
              <w:rPr>
                <w:rFonts w:ascii="Consolas" w:eastAsia="宋体" w:hAnsi="Consolas" w:cs="宋体"/>
                <w:color w:val="6D180B"/>
                <w:kern w:val="0"/>
                <w:sz w:val="24"/>
                <w:szCs w:val="24"/>
                <w:bdr w:val="single" w:sz="6" w:space="1" w:color="CCCCCC" w:frame="1"/>
                <w:shd w:val="clear" w:color="auto" w:fill="F2F2F2"/>
              </w:rPr>
              <w:t>spring-boot-starter-web</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web, including RESTful, applications using Spring MVC. Uses Tomcat as the default embedded container</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09"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89" w:name="spring-boot-starter-web-services"/>
            <w:bookmarkEnd w:id="89"/>
            <w:r w:rsidRPr="00260ABF">
              <w:rPr>
                <w:rFonts w:ascii="Consolas" w:eastAsia="宋体" w:hAnsi="Consolas" w:cs="宋体"/>
                <w:color w:val="6D180B"/>
                <w:kern w:val="0"/>
                <w:sz w:val="24"/>
                <w:szCs w:val="24"/>
                <w:bdr w:val="single" w:sz="6" w:space="1" w:color="CCCCCC" w:frame="1"/>
                <w:shd w:val="clear" w:color="auto" w:fill="F2F2F2"/>
              </w:rPr>
              <w:t>spring-boot-starter-web-services</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Web Services</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10"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0" w:name="spring-boot-starter-webflux"/>
            <w:bookmarkEnd w:id="90"/>
            <w:r w:rsidRPr="00260ABF">
              <w:rPr>
                <w:rFonts w:ascii="Consolas" w:eastAsia="宋体" w:hAnsi="Consolas" w:cs="宋体"/>
                <w:color w:val="6D180B"/>
                <w:kern w:val="0"/>
                <w:sz w:val="24"/>
                <w:szCs w:val="24"/>
                <w:bdr w:val="single" w:sz="6" w:space="1" w:color="CCCCCC" w:frame="1"/>
                <w:shd w:val="clear" w:color="auto" w:fill="F2F2F2"/>
              </w:rPr>
              <w:t>spring-boot-starter-webflux</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WebFlux applications using Spring Framework’s Reactive Web support</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11"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1" w:name="spring-boot-starter-websocket"/>
            <w:bookmarkEnd w:id="91"/>
            <w:r w:rsidRPr="00260ABF">
              <w:rPr>
                <w:rFonts w:ascii="Consolas" w:eastAsia="宋体" w:hAnsi="Consolas" w:cs="宋体"/>
                <w:color w:val="6D180B"/>
                <w:kern w:val="0"/>
                <w:sz w:val="24"/>
                <w:szCs w:val="24"/>
                <w:bdr w:val="single" w:sz="6" w:space="1" w:color="CCCCCC" w:frame="1"/>
                <w:shd w:val="clear" w:color="auto" w:fill="F2F2F2"/>
              </w:rPr>
              <w:t>spring-boot-starter-websocket</w:t>
            </w:r>
          </w:p>
        </w:tc>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building WebSocket applications using Spring Framework’s WebSocket support</w:t>
            </w:r>
          </w:p>
        </w:tc>
        <w:tc>
          <w:tcPr>
            <w:tcW w:w="0" w:type="auto"/>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12" w:tgtFrame="_top" w:history="1">
              <w:r w:rsidRPr="00260ABF">
                <w:rPr>
                  <w:rFonts w:ascii="宋体" w:eastAsia="宋体" w:hAnsi="宋体" w:cs="宋体"/>
                  <w:color w:val="4183C4"/>
                  <w:kern w:val="0"/>
                  <w:sz w:val="24"/>
                  <w:szCs w:val="24"/>
                  <w:u w:val="single"/>
                </w:rPr>
                <w:t>Pom</w:t>
              </w:r>
            </w:hyperlink>
          </w:p>
        </w:tc>
      </w:tr>
    </w:tbl>
    <w:p w:rsidR="00260ABF" w:rsidRPr="00260ABF" w:rsidRDefault="00260ABF" w:rsidP="00260ABF">
      <w:pPr>
        <w:widowControl/>
        <w:jc w:val="left"/>
        <w:rPr>
          <w:rFonts w:ascii="Helvetica" w:eastAsia="宋体" w:hAnsi="Helvetica" w:cs="Helvetica"/>
          <w:color w:val="333333"/>
          <w:kern w:val="0"/>
          <w:sz w:val="27"/>
          <w:szCs w:val="27"/>
        </w:rPr>
      </w:pP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the application starters, the following starters can be used to add </w:t>
      </w:r>
      <w:hyperlink r:id="rId813" w:anchor="production-ready" w:tooltip="Part V. Spring Boot Actuator: Production-ready features" w:history="1">
        <w:r w:rsidRPr="00260ABF">
          <w:rPr>
            <w:rFonts w:ascii="Helvetica" w:eastAsia="宋体" w:hAnsi="Helvetica" w:cs="Helvetica"/>
            <w:i/>
            <w:iCs/>
            <w:color w:val="4183C4"/>
            <w:kern w:val="0"/>
            <w:sz w:val="27"/>
            <w:szCs w:val="27"/>
            <w:u w:val="single"/>
          </w:rPr>
          <w:t>production ready</w:t>
        </w:r>
      </w:hyperlink>
      <w:r w:rsidRPr="00260ABF">
        <w:rPr>
          <w:rFonts w:ascii="Helvetica" w:eastAsia="宋体" w:hAnsi="Helvetica" w:cs="Helvetica"/>
          <w:color w:val="333333"/>
          <w:kern w:val="0"/>
          <w:sz w:val="27"/>
          <w:szCs w:val="27"/>
        </w:rPr>
        <w:t> features:</w:t>
      </w:r>
    </w:p>
    <w:p w:rsidR="00260ABF" w:rsidRPr="00260ABF" w:rsidRDefault="00260ABF" w:rsidP="00260ABF">
      <w:pPr>
        <w:widowControl/>
        <w:jc w:val="left"/>
        <w:rPr>
          <w:rFonts w:ascii="Helvetica" w:eastAsia="宋体" w:hAnsi="Helvetica" w:cs="Helvetica"/>
          <w:color w:val="333333"/>
          <w:kern w:val="0"/>
          <w:sz w:val="27"/>
          <w:szCs w:val="27"/>
        </w:rPr>
      </w:pPr>
      <w:bookmarkStart w:id="92" w:name="d0e2179"/>
      <w:bookmarkEnd w:id="92"/>
      <w:r w:rsidRPr="00260ABF">
        <w:rPr>
          <w:rFonts w:ascii="Helvetica" w:eastAsia="宋体" w:hAnsi="Helvetica" w:cs="Helvetica"/>
          <w:b/>
          <w:bCs/>
          <w:color w:val="333333"/>
          <w:kern w:val="0"/>
          <w:sz w:val="27"/>
          <w:szCs w:val="27"/>
        </w:rPr>
        <w:t>Table 13.2. Spring Boot production starters</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Spring Boot production starters"/>
      </w:tblPr>
      <w:tblGrid>
        <w:gridCol w:w="3457"/>
        <w:gridCol w:w="13046"/>
        <w:gridCol w:w="753"/>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Pom</w:t>
            </w:r>
          </w:p>
        </w:tc>
      </w:tr>
      <w:tr w:rsidR="00260ABF" w:rsidRPr="00260ABF" w:rsidTr="00260ABF">
        <w:trPr>
          <w:jc w:val="center"/>
        </w:trPr>
        <w:tc>
          <w:tcPr>
            <w:tcW w:w="0" w:type="auto"/>
            <w:tcBorders>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3" w:name="spring-boot-starter-actuator"/>
            <w:bookmarkEnd w:id="93"/>
            <w:r w:rsidRPr="00260ABF">
              <w:rPr>
                <w:rFonts w:ascii="Consolas" w:eastAsia="宋体" w:hAnsi="Consolas" w:cs="宋体"/>
                <w:color w:val="6D180B"/>
                <w:kern w:val="0"/>
                <w:sz w:val="24"/>
                <w:szCs w:val="24"/>
                <w:bdr w:val="single" w:sz="6" w:space="1" w:color="CCCCCC" w:frame="1"/>
                <w:shd w:val="clear" w:color="auto" w:fill="F2F2F2"/>
              </w:rPr>
              <w:t>spring-boot-starter-actuator</w:t>
            </w:r>
          </w:p>
        </w:tc>
        <w:tc>
          <w:tcPr>
            <w:tcW w:w="0" w:type="auto"/>
            <w:tcBorders>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Spring Boot’s Actuator which provides production ready features to help you monitor and manage your application</w:t>
            </w:r>
          </w:p>
        </w:tc>
        <w:tc>
          <w:tcPr>
            <w:tcW w:w="0" w:type="auto"/>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14" w:tgtFrame="_top" w:history="1">
              <w:r w:rsidRPr="00260ABF">
                <w:rPr>
                  <w:rFonts w:ascii="宋体" w:eastAsia="宋体" w:hAnsi="宋体" w:cs="宋体"/>
                  <w:color w:val="4183C4"/>
                  <w:kern w:val="0"/>
                  <w:sz w:val="24"/>
                  <w:szCs w:val="24"/>
                  <w:u w:val="single"/>
                </w:rPr>
                <w:t>Pom</w:t>
              </w:r>
            </w:hyperlink>
          </w:p>
        </w:tc>
      </w:tr>
    </w:tbl>
    <w:p w:rsidR="00260ABF" w:rsidRPr="00260ABF" w:rsidRDefault="00260ABF" w:rsidP="00260ABF">
      <w:pPr>
        <w:widowControl/>
        <w:jc w:val="left"/>
        <w:rPr>
          <w:rFonts w:ascii="Helvetica" w:eastAsia="宋体" w:hAnsi="Helvetica" w:cs="Helvetica"/>
          <w:color w:val="333333"/>
          <w:kern w:val="0"/>
          <w:sz w:val="27"/>
          <w:szCs w:val="27"/>
        </w:rPr>
      </w:pP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Spring Boot also includes the following starters that can be used if you want to exclude or swap specific technical facets:</w:t>
      </w:r>
    </w:p>
    <w:p w:rsidR="00260ABF" w:rsidRPr="00260ABF" w:rsidRDefault="00260ABF" w:rsidP="00260ABF">
      <w:pPr>
        <w:widowControl/>
        <w:jc w:val="left"/>
        <w:rPr>
          <w:rFonts w:ascii="Helvetica" w:eastAsia="宋体" w:hAnsi="Helvetica" w:cs="Helvetica"/>
          <w:color w:val="333333"/>
          <w:kern w:val="0"/>
          <w:sz w:val="27"/>
          <w:szCs w:val="27"/>
        </w:rPr>
      </w:pPr>
      <w:bookmarkStart w:id="94" w:name="d0e2210"/>
      <w:bookmarkEnd w:id="94"/>
      <w:r w:rsidRPr="00260ABF">
        <w:rPr>
          <w:rFonts w:ascii="Helvetica" w:eastAsia="宋体" w:hAnsi="Helvetica" w:cs="Helvetica"/>
          <w:b/>
          <w:bCs/>
          <w:color w:val="333333"/>
          <w:kern w:val="0"/>
          <w:sz w:val="27"/>
          <w:szCs w:val="27"/>
        </w:rPr>
        <w:t>Table 13.3. Spring Boot technical starters</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Spring Boot technical starters"/>
      </w:tblPr>
      <w:tblGrid>
        <w:gridCol w:w="3907"/>
        <w:gridCol w:w="12596"/>
        <w:gridCol w:w="753"/>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Pom</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5" w:name="spring-boot-starter-jetty"/>
            <w:bookmarkEnd w:id="95"/>
            <w:r w:rsidRPr="00260ABF">
              <w:rPr>
                <w:rFonts w:ascii="Consolas" w:eastAsia="宋体" w:hAnsi="Consolas" w:cs="宋体"/>
                <w:color w:val="6D180B"/>
                <w:kern w:val="0"/>
                <w:sz w:val="24"/>
                <w:szCs w:val="24"/>
                <w:bdr w:val="single" w:sz="6" w:space="1" w:color="CCCCCC" w:frame="1"/>
                <w:shd w:val="clear" w:color="auto" w:fill="F2F2F2"/>
              </w:rPr>
              <w:t>spring-boot-starter-jetty</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Jetty as the embedded servlet container. An alternative to </w:t>
            </w:r>
            <w:hyperlink r:id="rId815" w:anchor="spring-boot-starter-tomcat" w:history="1">
              <w:r w:rsidRPr="00260ABF">
                <w:rPr>
                  <w:rFonts w:ascii="Consolas" w:eastAsia="宋体" w:hAnsi="Consolas" w:cs="宋体"/>
                  <w:color w:val="4183C4"/>
                  <w:kern w:val="0"/>
                  <w:sz w:val="24"/>
                  <w:szCs w:val="24"/>
                  <w:bdr w:val="single" w:sz="6" w:space="1" w:color="CCCCCC" w:frame="1"/>
                  <w:shd w:val="clear" w:color="auto" w:fill="F2F2F2"/>
                </w:rPr>
                <w:t>spring-boot-starter-tomcat</w:t>
              </w:r>
            </w:hyperlink>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16"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6" w:name="spring-boot-starter-log4j2"/>
            <w:bookmarkEnd w:id="96"/>
            <w:r w:rsidRPr="00260ABF">
              <w:rPr>
                <w:rFonts w:ascii="Consolas" w:eastAsia="宋体" w:hAnsi="Consolas" w:cs="宋体"/>
                <w:color w:val="6D180B"/>
                <w:kern w:val="0"/>
                <w:sz w:val="24"/>
                <w:szCs w:val="24"/>
                <w:bdr w:val="single" w:sz="6" w:space="1" w:color="CCCCCC" w:frame="1"/>
                <w:shd w:val="clear" w:color="auto" w:fill="F2F2F2"/>
              </w:rPr>
              <w:t>spring-boot-starter-log4j2</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Log4j2 for logging. An alternative to </w:t>
            </w:r>
            <w:hyperlink r:id="rId817" w:anchor="spring-boot-starter-logging" w:history="1">
              <w:r w:rsidRPr="00260ABF">
                <w:rPr>
                  <w:rFonts w:ascii="Consolas" w:eastAsia="宋体" w:hAnsi="Consolas" w:cs="宋体"/>
                  <w:color w:val="4183C4"/>
                  <w:kern w:val="0"/>
                  <w:sz w:val="24"/>
                  <w:szCs w:val="24"/>
                  <w:bdr w:val="single" w:sz="6" w:space="1" w:color="CCCCCC" w:frame="1"/>
                  <w:shd w:val="clear" w:color="auto" w:fill="F2F2F2"/>
                </w:rPr>
                <w:t>spring-boot-starter-logging</w:t>
              </w:r>
            </w:hyperlink>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18"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7" w:name="spring-boot-starter-logging"/>
            <w:bookmarkEnd w:id="97"/>
            <w:r w:rsidRPr="00260ABF">
              <w:rPr>
                <w:rFonts w:ascii="Consolas" w:eastAsia="宋体" w:hAnsi="Consolas" w:cs="宋体"/>
                <w:color w:val="6D180B"/>
                <w:kern w:val="0"/>
                <w:sz w:val="24"/>
                <w:szCs w:val="24"/>
                <w:bdr w:val="single" w:sz="6" w:space="1" w:color="CCCCCC" w:frame="1"/>
                <w:shd w:val="clear" w:color="auto" w:fill="F2F2F2"/>
              </w:rPr>
              <w:t>spring-boot-starter-logging</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logging using Logback. Default logging starter</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19"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8" w:name="spring-boot-starter-reactor-netty"/>
            <w:bookmarkEnd w:id="98"/>
            <w:r w:rsidRPr="00260ABF">
              <w:rPr>
                <w:rFonts w:ascii="Consolas" w:eastAsia="宋体" w:hAnsi="Consolas" w:cs="宋体"/>
                <w:color w:val="6D180B"/>
                <w:kern w:val="0"/>
                <w:sz w:val="24"/>
                <w:szCs w:val="24"/>
                <w:bdr w:val="single" w:sz="6" w:space="1" w:color="CCCCCC" w:frame="1"/>
                <w:shd w:val="clear" w:color="auto" w:fill="F2F2F2"/>
              </w:rPr>
              <w:t>spring-boot-starter-reactor-netty</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Reactor Netty as the embedded reactive HTTP server.</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20"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99" w:name="spring-boot-starter-tomcat"/>
            <w:bookmarkEnd w:id="99"/>
            <w:r w:rsidRPr="00260ABF">
              <w:rPr>
                <w:rFonts w:ascii="Consolas" w:eastAsia="宋体" w:hAnsi="Consolas" w:cs="宋体"/>
                <w:color w:val="6D180B"/>
                <w:kern w:val="0"/>
                <w:sz w:val="24"/>
                <w:szCs w:val="24"/>
                <w:bdr w:val="single" w:sz="6" w:space="1" w:color="CCCCCC" w:frame="1"/>
                <w:shd w:val="clear" w:color="auto" w:fill="F2F2F2"/>
              </w:rPr>
              <w:t>spring-boot-starter-tomcat</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Tomcat as the embedded servlet container. Default servlet container starter used by </w:t>
            </w:r>
            <w:hyperlink r:id="rId821" w:anchor="spring-boot-starter-web" w:history="1">
              <w:r w:rsidRPr="00260ABF">
                <w:rPr>
                  <w:rFonts w:ascii="Consolas" w:eastAsia="宋体" w:hAnsi="Consolas" w:cs="宋体"/>
                  <w:color w:val="4183C4"/>
                  <w:kern w:val="0"/>
                  <w:sz w:val="24"/>
                  <w:szCs w:val="24"/>
                  <w:bdr w:val="single" w:sz="6" w:space="1" w:color="CCCCCC" w:frame="1"/>
                  <w:shd w:val="clear" w:color="auto" w:fill="F2F2F2"/>
                </w:rPr>
                <w:t>spring-boot-starter-web</w:t>
              </w:r>
            </w:hyperlink>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22" w:tgtFrame="_top" w:history="1">
              <w:r w:rsidRPr="00260ABF">
                <w:rPr>
                  <w:rFonts w:ascii="宋体" w:eastAsia="宋体" w:hAnsi="宋体" w:cs="宋体"/>
                  <w:color w:val="4183C4"/>
                  <w:kern w:val="0"/>
                  <w:sz w:val="24"/>
                  <w:szCs w:val="24"/>
                  <w:u w:val="single"/>
                </w:rPr>
                <w:t>Pom</w:t>
              </w:r>
            </w:hyperlink>
          </w:p>
        </w:tc>
      </w:tr>
      <w:tr w:rsidR="00260ABF" w:rsidRPr="00260ABF" w:rsidTr="00260ABF">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bookmarkStart w:id="100" w:name="spring-boot-starter-undertow"/>
            <w:bookmarkEnd w:id="100"/>
            <w:r w:rsidRPr="00260ABF">
              <w:rPr>
                <w:rFonts w:ascii="Consolas" w:eastAsia="宋体" w:hAnsi="Consolas" w:cs="宋体"/>
                <w:color w:val="6D180B"/>
                <w:kern w:val="0"/>
                <w:sz w:val="24"/>
                <w:szCs w:val="24"/>
                <w:bdr w:val="single" w:sz="6" w:space="1" w:color="CCCCCC" w:frame="1"/>
                <w:shd w:val="clear" w:color="auto" w:fill="F2F2F2"/>
              </w:rPr>
              <w:lastRenderedPageBreak/>
              <w:t>spring-boot-starter-undertow</w:t>
            </w:r>
          </w:p>
        </w:tc>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Starter for using Undertow as the embedded servlet container. An alternative to </w:t>
            </w:r>
            <w:hyperlink r:id="rId823" w:anchor="spring-boot-starter-tomcat" w:history="1">
              <w:r w:rsidRPr="00260ABF">
                <w:rPr>
                  <w:rFonts w:ascii="Consolas" w:eastAsia="宋体" w:hAnsi="Consolas" w:cs="宋体"/>
                  <w:color w:val="4183C4"/>
                  <w:kern w:val="0"/>
                  <w:sz w:val="24"/>
                  <w:szCs w:val="24"/>
                  <w:bdr w:val="single" w:sz="6" w:space="1" w:color="CCCCCC" w:frame="1"/>
                  <w:shd w:val="clear" w:color="auto" w:fill="F2F2F2"/>
                </w:rPr>
                <w:t>spring-boot-starter-tomcat</w:t>
              </w:r>
            </w:hyperlink>
          </w:p>
        </w:tc>
        <w:tc>
          <w:tcPr>
            <w:tcW w:w="0" w:type="auto"/>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hyperlink r:id="rId824" w:tgtFrame="_top" w:history="1">
              <w:r w:rsidRPr="00260ABF">
                <w:rPr>
                  <w:rFonts w:ascii="宋体" w:eastAsia="宋体" w:hAnsi="宋体" w:cs="宋体"/>
                  <w:color w:val="4183C4"/>
                  <w:kern w:val="0"/>
                  <w:sz w:val="24"/>
                  <w:szCs w:val="24"/>
                  <w:u w:val="single"/>
                </w:rPr>
                <w:t>Pom</w:t>
              </w:r>
            </w:hyperlink>
          </w:p>
        </w:tc>
      </w:tr>
    </w:tbl>
    <w:p w:rsidR="00260ABF" w:rsidRPr="00260ABF" w:rsidRDefault="00260ABF" w:rsidP="00260ABF">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A007EE5" wp14:editId="352CD876">
                  <wp:extent cx="228600" cy="228600"/>
                  <wp:effectExtent l="0" t="0" r="0" b="0"/>
                  <wp:docPr id="2051" name="图片 205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a list of additional community contributed starters, see the </w:t>
            </w:r>
            <w:hyperlink r:id="rId825" w:tgtFrame="_top" w:history="1">
              <w:r w:rsidRPr="00260ABF">
                <w:rPr>
                  <w:rFonts w:ascii="宋体" w:eastAsia="宋体" w:hAnsi="宋体" w:cs="宋体"/>
                  <w:color w:val="4183C4"/>
                  <w:kern w:val="0"/>
                  <w:sz w:val="24"/>
                  <w:szCs w:val="24"/>
                  <w:u w:val="single"/>
                </w:rPr>
                <w:t>README file</w:t>
              </w:r>
            </w:hyperlink>
            <w:r w:rsidRPr="00260ABF">
              <w:rPr>
                <w:rFonts w:ascii="宋体" w:eastAsia="宋体" w:hAnsi="宋体" w:cs="宋体"/>
                <w:color w:val="6F6F6F"/>
                <w:kern w:val="0"/>
                <w:sz w:val="24"/>
                <w:szCs w:val="24"/>
              </w:rPr>
              <w:t> in the </w:t>
            </w:r>
            <w:r w:rsidRPr="00260ABF">
              <w:rPr>
                <w:rFonts w:ascii="Consolas" w:eastAsia="宋体" w:hAnsi="Consolas" w:cs="宋体"/>
                <w:color w:val="6D180B"/>
                <w:kern w:val="0"/>
                <w:sz w:val="24"/>
                <w:szCs w:val="24"/>
              </w:rPr>
              <w:t>spring-boot-starters</w:t>
            </w:r>
            <w:r w:rsidRPr="00260ABF">
              <w:rPr>
                <w:rFonts w:ascii="宋体" w:eastAsia="宋体" w:hAnsi="宋体" w:cs="宋体"/>
                <w:color w:val="6F6F6F"/>
                <w:kern w:val="0"/>
                <w:sz w:val="24"/>
                <w:szCs w:val="24"/>
              </w:rPr>
              <w:t> module on GitHub.</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1" w:name="using-boot-structuring-your-code"/>
      <w:bookmarkEnd w:id="101"/>
      <w:r w:rsidRPr="00260ABF">
        <w:rPr>
          <w:rFonts w:ascii="Helvetica" w:eastAsia="宋体" w:hAnsi="Helvetica" w:cs="Helvetica"/>
          <w:b/>
          <w:bCs/>
          <w:color w:val="000000"/>
          <w:kern w:val="0"/>
          <w:sz w:val="36"/>
          <w:szCs w:val="36"/>
        </w:rPr>
        <w:t>14. Structuring Your Code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does not require any specific code layout to work. However, there are some best practices that help.</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2" w:name="using-boot-using-the-default-package"/>
      <w:bookmarkEnd w:id="102"/>
      <w:r w:rsidRPr="00260ABF">
        <w:rPr>
          <w:rFonts w:ascii="Helvetica" w:eastAsia="宋体" w:hAnsi="Helvetica" w:cs="Helvetica"/>
          <w:b/>
          <w:bCs/>
          <w:color w:val="000000"/>
          <w:kern w:val="0"/>
          <w:sz w:val="36"/>
          <w:szCs w:val="36"/>
        </w:rPr>
        <w:t>14.1 Using the “default” Package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a class does not include a </w:t>
      </w:r>
      <w:r w:rsidRPr="00260ABF">
        <w:rPr>
          <w:rFonts w:ascii="Consolas" w:eastAsia="宋体" w:hAnsi="Consolas" w:cs="宋体"/>
          <w:color w:val="6D180B"/>
          <w:kern w:val="0"/>
          <w:sz w:val="24"/>
          <w:szCs w:val="24"/>
          <w:bdr w:val="single" w:sz="6" w:space="1" w:color="CCCCCC" w:frame="1"/>
          <w:shd w:val="clear" w:color="auto" w:fill="F2F2F2"/>
        </w:rPr>
        <w:t>package</w:t>
      </w:r>
      <w:r w:rsidRPr="00260ABF">
        <w:rPr>
          <w:rFonts w:ascii="Helvetica" w:eastAsia="宋体" w:hAnsi="Helvetica" w:cs="Helvetica"/>
          <w:color w:val="333333"/>
          <w:kern w:val="0"/>
          <w:sz w:val="27"/>
          <w:szCs w:val="27"/>
        </w:rPr>
        <w:t> declaration, it is considered to be in the “default package”. The use of the “default package” is generally discouraged and should be avoided. It can cause particular problems for Spring Boot applications that use the </w:t>
      </w:r>
      <w:r w:rsidRPr="00260ABF">
        <w:rPr>
          <w:rFonts w:ascii="Consolas" w:eastAsia="宋体" w:hAnsi="Consolas" w:cs="宋体"/>
          <w:color w:val="6D180B"/>
          <w:kern w:val="0"/>
          <w:sz w:val="24"/>
          <w:szCs w:val="24"/>
          <w:bdr w:val="single" w:sz="6" w:space="1" w:color="CCCCCC" w:frame="1"/>
          <w:shd w:val="clear" w:color="auto" w:fill="F2F2F2"/>
        </w:rPr>
        <w:t>@ComponentScan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@EntityScan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annotations, since every class from every jar is read.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0110F99" wp14:editId="4F13793C">
                  <wp:extent cx="228600" cy="228600"/>
                  <wp:effectExtent l="0" t="0" r="0" b="0"/>
                  <wp:docPr id="2052" name="图片 20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We recommend that you follow Java’s recommended package naming conventions and use a reversed domain name (for example, </w:t>
            </w:r>
            <w:r w:rsidRPr="00260ABF">
              <w:rPr>
                <w:rFonts w:ascii="Consolas" w:eastAsia="宋体" w:hAnsi="Consolas" w:cs="宋体"/>
                <w:color w:val="6D180B"/>
                <w:kern w:val="0"/>
                <w:sz w:val="24"/>
                <w:szCs w:val="24"/>
              </w:rPr>
              <w:t>com.example.project</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3" w:name="using-boot-locating-the-main-class"/>
      <w:bookmarkEnd w:id="103"/>
      <w:r w:rsidRPr="00260ABF">
        <w:rPr>
          <w:rFonts w:ascii="Helvetica" w:eastAsia="宋体" w:hAnsi="Helvetica" w:cs="Helvetica"/>
          <w:b/>
          <w:bCs/>
          <w:color w:val="000000"/>
          <w:kern w:val="0"/>
          <w:sz w:val="36"/>
          <w:szCs w:val="36"/>
        </w:rPr>
        <w:t>14.2 Locating the Main Application Class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 generally recommend that you locate your main application class in a root package above other classes. The </w:t>
      </w:r>
      <w:hyperlink r:id="rId826" w:anchor="using-boot-using-springbootapplication-annotation" w:tooltip="18. Using the @SpringBootApplication Annotation" w:history="1">
        <w:r w:rsidRPr="00260ABF">
          <w:rPr>
            <w:rFonts w:ascii="Consolas" w:eastAsia="宋体" w:hAnsi="Consolas" w:cs="宋体"/>
            <w:color w:val="4183C4"/>
            <w:kern w:val="0"/>
            <w:sz w:val="24"/>
            <w:szCs w:val="24"/>
            <w:bdr w:val="single" w:sz="6" w:space="1" w:color="CCCCCC" w:frame="1"/>
            <w:shd w:val="clear" w:color="auto" w:fill="F2F2F2"/>
          </w:rPr>
          <w:t>@SpringBootApplication</w:t>
        </w:r>
        <w:r w:rsidRPr="00260ABF">
          <w:rPr>
            <w:rFonts w:ascii="Helvetica" w:eastAsia="宋体" w:hAnsi="Helvetica" w:cs="Helvetica"/>
            <w:color w:val="4183C4"/>
            <w:kern w:val="0"/>
            <w:sz w:val="27"/>
            <w:szCs w:val="27"/>
            <w:u w:val="single"/>
          </w:rPr>
          <w:t> annotation</w:t>
        </w:r>
      </w:hyperlink>
      <w:r w:rsidRPr="00260ABF">
        <w:rPr>
          <w:rFonts w:ascii="Helvetica" w:eastAsia="宋体" w:hAnsi="Helvetica" w:cs="Helvetica"/>
          <w:color w:val="333333"/>
          <w:kern w:val="0"/>
          <w:sz w:val="27"/>
          <w:szCs w:val="27"/>
        </w:rPr>
        <w:t> is often placed on your main class, and it implicitly defines a base “search package” for certain items. For example, if you are writing a JPA application, the package of the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annotated class is used to search for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items. Using a root package also allows component scan to apply only on your project.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9905CD1" wp14:editId="4538E5F8">
                  <wp:extent cx="228600" cy="228600"/>
                  <wp:effectExtent l="0" t="0" r="0" b="0"/>
                  <wp:docPr id="2053" name="图片 20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don’t want to use </w:t>
            </w:r>
            <w:r w:rsidRPr="00260ABF">
              <w:rPr>
                <w:rFonts w:ascii="Consolas" w:eastAsia="宋体" w:hAnsi="Consolas" w:cs="宋体"/>
                <w:color w:val="6D180B"/>
                <w:kern w:val="0"/>
                <w:sz w:val="24"/>
                <w:szCs w:val="24"/>
              </w:rPr>
              <w:t>@SpringBootApplication</w:t>
            </w:r>
            <w:r w:rsidRPr="00260ABF">
              <w:rPr>
                <w:rFonts w:ascii="宋体" w:eastAsia="宋体" w:hAnsi="宋体" w:cs="宋体"/>
                <w:color w:val="6F6F6F"/>
                <w:kern w:val="0"/>
                <w:sz w:val="24"/>
                <w:szCs w:val="24"/>
              </w:rPr>
              <w:t>, the </w:t>
            </w:r>
            <w:r w:rsidRPr="00260ABF">
              <w:rPr>
                <w:rFonts w:ascii="Consolas" w:eastAsia="宋体" w:hAnsi="Consolas" w:cs="宋体"/>
                <w:color w:val="6D180B"/>
                <w:kern w:val="0"/>
                <w:sz w:val="24"/>
                <w:szCs w:val="24"/>
              </w:rPr>
              <w:t>@EnableAutoConfiguration</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@ComponentScan</w:t>
            </w:r>
            <w:r w:rsidRPr="00260ABF">
              <w:rPr>
                <w:rFonts w:ascii="宋体" w:eastAsia="宋体" w:hAnsi="宋体" w:cs="宋体"/>
                <w:color w:val="6F6F6F"/>
                <w:kern w:val="0"/>
                <w:sz w:val="24"/>
                <w:szCs w:val="24"/>
              </w:rPr>
              <w:t> annotations that it imports defines that behaviour so you can also use that instead.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listing shows a typical layout: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myapplication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Application.java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customer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Customer.java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CustomerController.java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CustomerService.java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CustomerRepository.java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order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Order.java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OrderController.java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OrderService.java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OrderRepository.java</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w:t>
      </w:r>
      <w:r w:rsidRPr="00260ABF">
        <w:rPr>
          <w:rFonts w:ascii="Consolas" w:eastAsia="宋体" w:hAnsi="Consolas" w:cs="宋体"/>
          <w:color w:val="6D180B"/>
          <w:kern w:val="0"/>
          <w:sz w:val="24"/>
          <w:szCs w:val="24"/>
          <w:bdr w:val="single" w:sz="6" w:space="1" w:color="CCCCCC" w:frame="1"/>
          <w:shd w:val="clear" w:color="auto" w:fill="F2F2F2"/>
        </w:rPr>
        <w:t>Application.java</w:t>
      </w:r>
      <w:r w:rsidRPr="00260ABF">
        <w:rPr>
          <w:rFonts w:ascii="Helvetica" w:eastAsia="宋体" w:hAnsi="Helvetica" w:cs="Helvetica"/>
          <w:color w:val="333333"/>
          <w:kern w:val="0"/>
          <w:sz w:val="27"/>
          <w:szCs w:val="27"/>
        </w:rPr>
        <w:t> file would declare the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 along with the basic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com.example.myapplication;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org.springframework.boot.SpringApplication;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SpringApplication.run(Application.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4" w:name="using-boot-configuration-classes"/>
      <w:bookmarkEnd w:id="104"/>
      <w:r w:rsidRPr="00260ABF">
        <w:rPr>
          <w:rFonts w:ascii="Helvetica" w:eastAsia="宋体" w:hAnsi="Helvetica" w:cs="Helvetica"/>
          <w:b/>
          <w:bCs/>
          <w:color w:val="000000"/>
          <w:kern w:val="0"/>
          <w:sz w:val="36"/>
          <w:szCs w:val="36"/>
        </w:rPr>
        <w:t>15. Configuration Classes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favors Java-based configuration. Although it is possible to use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with XML sources, we generally recommend that your primary source be a single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Usually the class that defines the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 is a good candidate as the primary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245778D" wp14:editId="780CCB82">
                  <wp:extent cx="228600" cy="228600"/>
                  <wp:effectExtent l="0" t="0" r="0" b="0"/>
                  <wp:docPr id="2054" name="图片 205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Many Spring configuration examples have been published on the Internet that use XML configuration. If possible, always try to use the equivalent Java-based configuration. Searching for </w:t>
            </w:r>
            <w:r w:rsidRPr="00260ABF">
              <w:rPr>
                <w:rFonts w:ascii="Consolas" w:eastAsia="宋体" w:hAnsi="Consolas" w:cs="宋体"/>
                <w:color w:val="6D180B"/>
                <w:kern w:val="0"/>
                <w:sz w:val="24"/>
                <w:szCs w:val="24"/>
              </w:rPr>
              <w:t>Enable*</w:t>
            </w:r>
            <w:r w:rsidRPr="00260ABF">
              <w:rPr>
                <w:rFonts w:ascii="宋体" w:eastAsia="宋体" w:hAnsi="宋体" w:cs="宋体"/>
                <w:color w:val="6F6F6F"/>
                <w:kern w:val="0"/>
                <w:sz w:val="24"/>
                <w:szCs w:val="24"/>
              </w:rPr>
              <w:t> annotations can be a good starting point.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5" w:name="using-boot-importing-configuration"/>
      <w:bookmarkEnd w:id="105"/>
      <w:r w:rsidRPr="00260ABF">
        <w:rPr>
          <w:rFonts w:ascii="Helvetica" w:eastAsia="宋体" w:hAnsi="Helvetica" w:cs="Helvetica"/>
          <w:b/>
          <w:bCs/>
          <w:color w:val="000000"/>
          <w:kern w:val="0"/>
          <w:sz w:val="36"/>
          <w:szCs w:val="36"/>
        </w:rPr>
        <w:t>15.1 Importing Additional Configuration Classes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need not put all your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into a single class. The </w:t>
      </w:r>
      <w:r w:rsidRPr="00260ABF">
        <w:rPr>
          <w:rFonts w:ascii="Consolas" w:eastAsia="宋体" w:hAnsi="Consolas" w:cs="宋体"/>
          <w:color w:val="6D180B"/>
          <w:kern w:val="0"/>
          <w:sz w:val="24"/>
          <w:szCs w:val="24"/>
          <w:bdr w:val="single" w:sz="6" w:space="1" w:color="CCCCCC" w:frame="1"/>
          <w:shd w:val="clear" w:color="auto" w:fill="F2F2F2"/>
        </w:rPr>
        <w:t>@Import</w:t>
      </w:r>
      <w:r w:rsidRPr="00260ABF">
        <w:rPr>
          <w:rFonts w:ascii="Helvetica" w:eastAsia="宋体" w:hAnsi="Helvetica" w:cs="Helvetica"/>
          <w:color w:val="333333"/>
          <w:kern w:val="0"/>
          <w:sz w:val="27"/>
          <w:szCs w:val="27"/>
        </w:rPr>
        <w:t> annotation can be used to import additional configuration classes. Alternatively, you can use </w:t>
      </w:r>
      <w:r w:rsidRPr="00260ABF">
        <w:rPr>
          <w:rFonts w:ascii="Consolas" w:eastAsia="宋体" w:hAnsi="Consolas" w:cs="宋体"/>
          <w:color w:val="6D180B"/>
          <w:kern w:val="0"/>
          <w:sz w:val="24"/>
          <w:szCs w:val="24"/>
          <w:bdr w:val="single" w:sz="6" w:space="1" w:color="CCCCCC" w:frame="1"/>
          <w:shd w:val="clear" w:color="auto" w:fill="F2F2F2"/>
        </w:rPr>
        <w:t>@ComponentScan</w:t>
      </w:r>
      <w:r w:rsidRPr="00260ABF">
        <w:rPr>
          <w:rFonts w:ascii="Helvetica" w:eastAsia="宋体" w:hAnsi="Helvetica" w:cs="Helvetica"/>
          <w:color w:val="333333"/>
          <w:kern w:val="0"/>
          <w:sz w:val="27"/>
          <w:szCs w:val="27"/>
        </w:rPr>
        <w:t> to automatically pick up all Spring components, including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6" w:name="using-boot-importing-xml-configuration"/>
      <w:bookmarkEnd w:id="106"/>
      <w:r w:rsidRPr="00260ABF">
        <w:rPr>
          <w:rFonts w:ascii="Helvetica" w:eastAsia="宋体" w:hAnsi="Helvetica" w:cs="Helvetica"/>
          <w:b/>
          <w:bCs/>
          <w:color w:val="000000"/>
          <w:kern w:val="0"/>
          <w:sz w:val="36"/>
          <w:szCs w:val="36"/>
        </w:rPr>
        <w:t>15.2 Importing XML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absolutely must use XML based configuration, we recommend that you still start with a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You can then use an </w:t>
      </w:r>
      <w:r w:rsidRPr="00260ABF">
        <w:rPr>
          <w:rFonts w:ascii="Consolas" w:eastAsia="宋体" w:hAnsi="Consolas" w:cs="宋体"/>
          <w:color w:val="6D180B"/>
          <w:kern w:val="0"/>
          <w:sz w:val="24"/>
          <w:szCs w:val="24"/>
          <w:bdr w:val="single" w:sz="6" w:space="1" w:color="CCCCCC" w:frame="1"/>
          <w:shd w:val="clear" w:color="auto" w:fill="F2F2F2"/>
        </w:rPr>
        <w:t>@ImportResource</w:t>
      </w:r>
      <w:r w:rsidRPr="00260ABF">
        <w:rPr>
          <w:rFonts w:ascii="Helvetica" w:eastAsia="宋体" w:hAnsi="Helvetica" w:cs="Helvetica"/>
          <w:color w:val="333333"/>
          <w:kern w:val="0"/>
          <w:sz w:val="27"/>
          <w:szCs w:val="27"/>
        </w:rPr>
        <w:t>annotation to load XML configuration files.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7" w:name="using-boot-auto-configuration"/>
      <w:bookmarkEnd w:id="107"/>
      <w:r w:rsidRPr="00260ABF">
        <w:rPr>
          <w:rFonts w:ascii="Helvetica" w:eastAsia="宋体" w:hAnsi="Helvetica" w:cs="Helvetica"/>
          <w:b/>
          <w:bCs/>
          <w:color w:val="000000"/>
          <w:kern w:val="0"/>
          <w:sz w:val="36"/>
          <w:szCs w:val="36"/>
        </w:rPr>
        <w:t>16. Auto-configuration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auto-configuration attempts to automatically configure your Spring application based on the jar dependencies that you have added. For example, if </w:t>
      </w:r>
      <w:r w:rsidRPr="00260ABF">
        <w:rPr>
          <w:rFonts w:ascii="Consolas" w:eastAsia="宋体" w:hAnsi="Consolas" w:cs="宋体"/>
          <w:color w:val="6D180B"/>
          <w:kern w:val="0"/>
          <w:sz w:val="24"/>
          <w:szCs w:val="24"/>
          <w:bdr w:val="single" w:sz="6" w:space="1" w:color="CCCCCC" w:frame="1"/>
          <w:shd w:val="clear" w:color="auto" w:fill="F2F2F2"/>
        </w:rPr>
        <w:t>HSQLDB</w:t>
      </w:r>
      <w:r w:rsidRPr="00260ABF">
        <w:rPr>
          <w:rFonts w:ascii="Helvetica" w:eastAsia="宋体" w:hAnsi="Helvetica" w:cs="Helvetica"/>
          <w:color w:val="333333"/>
          <w:kern w:val="0"/>
          <w:sz w:val="27"/>
          <w:szCs w:val="27"/>
        </w:rPr>
        <w:t>is on your classpath, and you have not manually configured any database connection beans, then Spring Boot auto-configures an in-memory database.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need to opt-in to auto-configuration by adding the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annotations to one of your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classes.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E08037C" wp14:editId="0F9BD13D">
                  <wp:extent cx="228600" cy="228600"/>
                  <wp:effectExtent l="0" t="0" r="0" b="0"/>
                  <wp:docPr id="2055" name="图片 20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should only ever add one </w:t>
            </w:r>
            <w:r w:rsidRPr="00260ABF">
              <w:rPr>
                <w:rFonts w:ascii="Consolas" w:eastAsia="宋体" w:hAnsi="Consolas" w:cs="宋体"/>
                <w:color w:val="6D180B"/>
                <w:kern w:val="0"/>
                <w:sz w:val="24"/>
                <w:szCs w:val="24"/>
              </w:rPr>
              <w:t>@SpringBootApplication</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@EnableAutoConfiguration</w:t>
            </w:r>
            <w:r w:rsidRPr="00260ABF">
              <w:rPr>
                <w:rFonts w:ascii="宋体" w:eastAsia="宋体" w:hAnsi="宋体" w:cs="宋体"/>
                <w:color w:val="6F6F6F"/>
                <w:kern w:val="0"/>
                <w:sz w:val="24"/>
                <w:szCs w:val="24"/>
              </w:rPr>
              <w:t> annotation. We generally recommend that you add one or the other to your primary </w:t>
            </w:r>
            <w:r w:rsidRPr="00260ABF">
              <w:rPr>
                <w:rFonts w:ascii="Consolas" w:eastAsia="宋体" w:hAnsi="Consolas" w:cs="宋体"/>
                <w:color w:val="6D180B"/>
                <w:kern w:val="0"/>
                <w:sz w:val="24"/>
                <w:szCs w:val="24"/>
              </w:rPr>
              <w:t>@Configuration</w:t>
            </w:r>
            <w:r w:rsidRPr="00260ABF">
              <w:rPr>
                <w:rFonts w:ascii="宋体" w:eastAsia="宋体" w:hAnsi="宋体" w:cs="宋体"/>
                <w:color w:val="6F6F6F"/>
                <w:kern w:val="0"/>
                <w:sz w:val="24"/>
                <w:szCs w:val="24"/>
              </w:rPr>
              <w:t> class only.</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8" w:name="using-boot-replacing-auto-configuration"/>
      <w:bookmarkEnd w:id="108"/>
      <w:r w:rsidRPr="00260ABF">
        <w:rPr>
          <w:rFonts w:ascii="Helvetica" w:eastAsia="宋体" w:hAnsi="Helvetica" w:cs="Helvetica"/>
          <w:b/>
          <w:bCs/>
          <w:color w:val="000000"/>
          <w:kern w:val="0"/>
          <w:sz w:val="36"/>
          <w:szCs w:val="36"/>
        </w:rPr>
        <w:t>16.1 Gradually Replacing Auto-configuration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Auto-configuration is non-invasive. At any point, you can start to define your own configuration to replace specific parts of the auto-configuration. For example, if you add your own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bean, the default embedded database support backs away.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find out what auto-configuration is currently being applied, and why, start your application with the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switch. Doing so enables debug logs for a selection of core loggers and logs a conditions report to the console.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09" w:name="using-boot-disabling-specific-auto-confi"/>
      <w:bookmarkEnd w:id="109"/>
      <w:r w:rsidRPr="00260ABF">
        <w:rPr>
          <w:rFonts w:ascii="Helvetica" w:eastAsia="宋体" w:hAnsi="Helvetica" w:cs="Helvetica"/>
          <w:b/>
          <w:bCs/>
          <w:color w:val="000000"/>
          <w:kern w:val="0"/>
          <w:sz w:val="36"/>
          <w:szCs w:val="36"/>
        </w:rPr>
        <w:t>16.2 Disabling Specific Auto-configuration Classes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find that specific auto-configuration classes that you do not want are being applied, you can use the exclude attribute of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to disable them,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org.springframework.boot.autoconfigure.jdbc.*;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org.springframework.context.annotation.*;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@EnableAutoConfiguration(exclude={DataSourceAutoConfiguration.class})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class is not on the classpath, you can use the </w:t>
      </w:r>
      <w:r w:rsidRPr="00260ABF">
        <w:rPr>
          <w:rFonts w:ascii="Consolas" w:eastAsia="宋体" w:hAnsi="Consolas" w:cs="宋体"/>
          <w:color w:val="6D180B"/>
          <w:kern w:val="0"/>
          <w:sz w:val="24"/>
          <w:szCs w:val="24"/>
          <w:bdr w:val="single" w:sz="6" w:space="1" w:color="CCCCCC" w:frame="1"/>
          <w:shd w:val="clear" w:color="auto" w:fill="F2F2F2"/>
        </w:rPr>
        <w:t>excludeName</w:t>
      </w:r>
      <w:r w:rsidRPr="00260ABF">
        <w:rPr>
          <w:rFonts w:ascii="Helvetica" w:eastAsia="宋体" w:hAnsi="Helvetica" w:cs="Helvetica"/>
          <w:color w:val="333333"/>
          <w:kern w:val="0"/>
          <w:sz w:val="27"/>
          <w:szCs w:val="27"/>
        </w:rPr>
        <w:t> attribute of the annotation and specify the fully qualified name instead. Finally, you can also control the list of auto-configuration classes to exclude by using the </w:t>
      </w:r>
      <w:r w:rsidRPr="00260ABF">
        <w:rPr>
          <w:rFonts w:ascii="Consolas" w:eastAsia="宋体" w:hAnsi="Consolas" w:cs="宋体"/>
          <w:color w:val="6D180B"/>
          <w:kern w:val="0"/>
          <w:sz w:val="24"/>
          <w:szCs w:val="24"/>
          <w:bdr w:val="single" w:sz="6" w:space="1" w:color="CCCCCC" w:frame="1"/>
          <w:shd w:val="clear" w:color="auto" w:fill="F2F2F2"/>
        </w:rPr>
        <w:t>spring.autoconfigure.exclude</w:t>
      </w:r>
      <w:r w:rsidRPr="00260ABF">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015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47A8CC8" wp14:editId="381D9504">
                  <wp:extent cx="228600" cy="228600"/>
                  <wp:effectExtent l="0" t="0" r="0" b="0"/>
                  <wp:docPr id="2056" name="图片 20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define exclusions both at the annotation level and by using the property.</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0" w:name="using-boot-spring-beans-and-dependency-i"/>
      <w:bookmarkEnd w:id="110"/>
      <w:r w:rsidRPr="00260ABF">
        <w:rPr>
          <w:rFonts w:ascii="Helvetica" w:eastAsia="宋体" w:hAnsi="Helvetica" w:cs="Helvetica"/>
          <w:b/>
          <w:bCs/>
          <w:color w:val="000000"/>
          <w:kern w:val="0"/>
          <w:sz w:val="36"/>
          <w:szCs w:val="36"/>
        </w:rPr>
        <w:t>17. Spring Beans and Dependency Injection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are free to use any of the standard Spring Framework techniques to define your beans and their injected dependencies. For simplicity, we often find that using</w:t>
      </w:r>
      <w:r w:rsidRPr="00260ABF">
        <w:rPr>
          <w:rFonts w:ascii="Consolas" w:eastAsia="宋体" w:hAnsi="Consolas" w:cs="宋体"/>
          <w:color w:val="6D180B"/>
          <w:kern w:val="0"/>
          <w:sz w:val="24"/>
          <w:szCs w:val="24"/>
          <w:bdr w:val="single" w:sz="6" w:space="1" w:color="CCCCCC" w:frame="1"/>
          <w:shd w:val="clear" w:color="auto" w:fill="F2F2F2"/>
        </w:rPr>
        <w:t>@ComponentScan</w:t>
      </w:r>
      <w:r w:rsidRPr="00260ABF">
        <w:rPr>
          <w:rFonts w:ascii="Helvetica" w:eastAsia="宋体" w:hAnsi="Helvetica" w:cs="Helvetica"/>
          <w:color w:val="333333"/>
          <w:kern w:val="0"/>
          <w:sz w:val="27"/>
          <w:szCs w:val="27"/>
        </w:rPr>
        <w:t> (to find your beans) and using </w:t>
      </w:r>
      <w:r w:rsidRPr="00260ABF">
        <w:rPr>
          <w:rFonts w:ascii="Consolas" w:eastAsia="宋体" w:hAnsi="Consolas" w:cs="宋体"/>
          <w:color w:val="6D180B"/>
          <w:kern w:val="0"/>
          <w:sz w:val="24"/>
          <w:szCs w:val="24"/>
          <w:bdr w:val="single" w:sz="6" w:space="1" w:color="CCCCCC" w:frame="1"/>
          <w:shd w:val="clear" w:color="auto" w:fill="F2F2F2"/>
        </w:rPr>
        <w:t>@Autowired</w:t>
      </w:r>
      <w:r w:rsidRPr="00260ABF">
        <w:rPr>
          <w:rFonts w:ascii="Helvetica" w:eastAsia="宋体" w:hAnsi="Helvetica" w:cs="Helvetica"/>
          <w:color w:val="333333"/>
          <w:kern w:val="0"/>
          <w:sz w:val="27"/>
          <w:szCs w:val="27"/>
        </w:rPr>
        <w:t> (to do constructor injection) works well.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structure your code as suggested above (locating your application class in a root package), you can add </w:t>
      </w:r>
      <w:r w:rsidRPr="00260ABF">
        <w:rPr>
          <w:rFonts w:ascii="Consolas" w:eastAsia="宋体" w:hAnsi="Consolas" w:cs="宋体"/>
          <w:color w:val="6D180B"/>
          <w:kern w:val="0"/>
          <w:sz w:val="24"/>
          <w:szCs w:val="24"/>
          <w:bdr w:val="single" w:sz="6" w:space="1" w:color="CCCCCC" w:frame="1"/>
          <w:shd w:val="clear" w:color="auto" w:fill="F2F2F2"/>
        </w:rPr>
        <w:t>@ComponentScan</w:t>
      </w:r>
      <w:r w:rsidRPr="00260ABF">
        <w:rPr>
          <w:rFonts w:ascii="Helvetica" w:eastAsia="宋体" w:hAnsi="Helvetica" w:cs="Helvetica"/>
          <w:color w:val="333333"/>
          <w:kern w:val="0"/>
          <w:sz w:val="27"/>
          <w:szCs w:val="27"/>
        </w:rPr>
        <w:t> without any arguments. All of your application components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@Service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@Repository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etc.) are automatically registered as Spring Beans.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w:t>
      </w:r>
      <w:r w:rsidRPr="00260ABF">
        <w:rPr>
          <w:rFonts w:ascii="Consolas" w:eastAsia="宋体" w:hAnsi="Consolas" w:cs="宋体"/>
          <w:color w:val="6D180B"/>
          <w:kern w:val="0"/>
          <w:sz w:val="24"/>
          <w:szCs w:val="24"/>
          <w:bdr w:val="single" w:sz="6" w:space="1" w:color="CCCCCC" w:frame="1"/>
          <w:shd w:val="clear" w:color="auto" w:fill="F2F2F2"/>
        </w:rPr>
        <w:t>@Service</w:t>
      </w:r>
      <w:r w:rsidRPr="00260ABF">
        <w:rPr>
          <w:rFonts w:ascii="Helvetica" w:eastAsia="宋体" w:hAnsi="Helvetica" w:cs="Helvetica"/>
          <w:color w:val="333333"/>
          <w:kern w:val="0"/>
          <w:sz w:val="27"/>
          <w:szCs w:val="27"/>
        </w:rPr>
        <w:t> Bean that uses constructor injection to obtain a required </w:t>
      </w:r>
      <w:r w:rsidRPr="00260ABF">
        <w:rPr>
          <w:rFonts w:ascii="Consolas" w:eastAsia="宋体" w:hAnsi="Consolas" w:cs="宋体"/>
          <w:color w:val="6D180B"/>
          <w:kern w:val="0"/>
          <w:sz w:val="24"/>
          <w:szCs w:val="24"/>
          <w:bdr w:val="single" w:sz="6" w:space="1" w:color="CCCCCC" w:frame="1"/>
          <w:shd w:val="clear" w:color="auto" w:fill="F2F2F2"/>
        </w:rPr>
        <w:t>RiskAssessor</w:t>
      </w:r>
      <w:r w:rsidRPr="00260ABF">
        <w:rPr>
          <w:rFonts w:ascii="Helvetica" w:eastAsia="宋体" w:hAnsi="Helvetica" w:cs="Helvetica"/>
          <w:color w:val="333333"/>
          <w:kern w:val="0"/>
          <w:sz w:val="27"/>
          <w:szCs w:val="27"/>
        </w:rPr>
        <w:t>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DatabaseAccountService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AccountService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RiskAssessor riskAssessor;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DatabaseAccountService(RiskAssessor riskAssessor)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.riskAssessor = riskAssessor;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bean has one constructor, you can omit the </w:t>
      </w:r>
      <w:r w:rsidRPr="00260ABF">
        <w:rPr>
          <w:rFonts w:ascii="Consolas" w:eastAsia="宋体" w:hAnsi="Consolas" w:cs="宋体"/>
          <w:color w:val="6D180B"/>
          <w:kern w:val="0"/>
          <w:sz w:val="24"/>
          <w:szCs w:val="24"/>
          <w:bdr w:val="single" w:sz="6" w:space="1" w:color="CCCCCC" w:frame="1"/>
          <w:shd w:val="clear" w:color="auto" w:fill="F2F2F2"/>
        </w:rPr>
        <w:t>@Autowired</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DatabaseAccountService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AccountService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RiskAssessor riskAssessor;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DatabaseAccountService(RiskAssessor riskAssessor)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.riskAssessor = riskAssessor;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C77B23D" wp14:editId="78742D60">
                  <wp:extent cx="228600" cy="228600"/>
                  <wp:effectExtent l="0" t="0" r="0" b="0"/>
                  <wp:docPr id="2057" name="图片 20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Notice how using constructor injection lets the </w:t>
            </w:r>
            <w:r w:rsidRPr="00260ABF">
              <w:rPr>
                <w:rFonts w:ascii="Consolas" w:eastAsia="宋体" w:hAnsi="Consolas" w:cs="宋体"/>
                <w:color w:val="6D180B"/>
                <w:kern w:val="0"/>
                <w:sz w:val="24"/>
                <w:szCs w:val="24"/>
              </w:rPr>
              <w:t>riskAssessor</w:t>
            </w:r>
            <w:r w:rsidRPr="00260ABF">
              <w:rPr>
                <w:rFonts w:ascii="宋体" w:eastAsia="宋体" w:hAnsi="宋体" w:cs="宋体"/>
                <w:color w:val="6F6F6F"/>
                <w:kern w:val="0"/>
                <w:sz w:val="24"/>
                <w:szCs w:val="24"/>
              </w:rPr>
              <w:t> field be marked as </w:t>
            </w:r>
            <w:r w:rsidRPr="00260ABF">
              <w:rPr>
                <w:rFonts w:ascii="Consolas" w:eastAsia="宋体" w:hAnsi="Consolas" w:cs="宋体"/>
                <w:color w:val="6D180B"/>
                <w:kern w:val="0"/>
                <w:sz w:val="24"/>
                <w:szCs w:val="24"/>
              </w:rPr>
              <w:t>final</w:t>
            </w:r>
            <w:r w:rsidRPr="00260ABF">
              <w:rPr>
                <w:rFonts w:ascii="宋体" w:eastAsia="宋体" w:hAnsi="宋体" w:cs="宋体"/>
                <w:color w:val="6F6F6F"/>
                <w:kern w:val="0"/>
                <w:sz w:val="24"/>
                <w:szCs w:val="24"/>
              </w:rPr>
              <w:t>, indicating that it cannot be subsequently changed.</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1" w:name="using-boot-using-springbootapplication-a"/>
      <w:bookmarkEnd w:id="111"/>
      <w:r w:rsidRPr="00260ABF">
        <w:rPr>
          <w:rFonts w:ascii="Helvetica" w:eastAsia="宋体" w:hAnsi="Helvetica" w:cs="Helvetica"/>
          <w:b/>
          <w:bCs/>
          <w:color w:val="000000"/>
          <w:kern w:val="0"/>
          <w:sz w:val="36"/>
          <w:szCs w:val="36"/>
        </w:rPr>
        <w:t>18. Using the @SpringBootApplication Annotation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Many Spring Boot developers like their apps to use auto-configuration, component scan and be able to define extra configuration on their "application class". A single</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annotation can be used to enable those three features, that is:</w:t>
      </w:r>
    </w:p>
    <w:p w:rsidR="00260ABF" w:rsidRPr="00260ABF" w:rsidRDefault="00260ABF" w:rsidP="00260ABF">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enable </w:t>
      </w:r>
      <w:hyperlink r:id="rId827" w:anchor="using-boot-auto-configuration" w:tooltip="16. Auto-configuration" w:history="1">
        <w:r w:rsidRPr="00260ABF">
          <w:rPr>
            <w:rFonts w:ascii="Helvetica" w:eastAsia="宋体" w:hAnsi="Helvetica" w:cs="Helvetica"/>
            <w:color w:val="4183C4"/>
            <w:kern w:val="0"/>
            <w:sz w:val="27"/>
            <w:szCs w:val="27"/>
            <w:u w:val="single"/>
          </w:rPr>
          <w:t>Spring Boot’s auto-configuration mechanism</w:t>
        </w:r>
      </w:hyperlink>
    </w:p>
    <w:p w:rsidR="00260ABF" w:rsidRPr="00260ABF" w:rsidRDefault="00260ABF" w:rsidP="00260ABF">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@ComponentScan</w:t>
      </w:r>
      <w:r w:rsidRPr="00260ABF">
        <w:rPr>
          <w:rFonts w:ascii="Helvetica" w:eastAsia="宋体" w:hAnsi="Helvetica" w:cs="Helvetica"/>
          <w:color w:val="333333"/>
          <w:kern w:val="0"/>
          <w:sz w:val="27"/>
          <w:szCs w:val="27"/>
        </w:rPr>
        <w:t>: enable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scan on the package where the application is located (see </w:t>
      </w:r>
      <w:hyperlink r:id="rId828" w:anchor="using-boot-structuring-your-code" w:tooltip="14. Structuring Your Code" w:history="1">
        <w:r w:rsidRPr="00260ABF">
          <w:rPr>
            <w:rFonts w:ascii="Helvetica" w:eastAsia="宋体" w:hAnsi="Helvetica" w:cs="Helvetica"/>
            <w:color w:val="4183C4"/>
            <w:kern w:val="0"/>
            <w:sz w:val="27"/>
            <w:szCs w:val="27"/>
            <w:u w:val="single"/>
          </w:rPr>
          <w:t>the best practices</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allow to register extra beans in the context or import additional configuration classes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annotation is equivalent to using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@ComponentScan</w:t>
      </w:r>
      <w:r w:rsidRPr="00260ABF">
        <w:rPr>
          <w:rFonts w:ascii="Helvetica" w:eastAsia="宋体" w:hAnsi="Helvetica" w:cs="Helvetica"/>
          <w:color w:val="333333"/>
          <w:kern w:val="0"/>
          <w:sz w:val="27"/>
          <w:szCs w:val="27"/>
        </w:rPr>
        <w:t> with their default attributes,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com.example.myapplication;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org.springframework.boot.SpringApplication;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same as @Configuration @EnableAutoConfiguration @ComponentScan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SpringApplication.run(Application.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6FDC958" wp14:editId="226B20F5">
                  <wp:extent cx="228600" cy="228600"/>
                  <wp:effectExtent l="0" t="0" r="0" b="0"/>
                  <wp:docPr id="2058" name="图片 20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@SpringBootApplication</w:t>
            </w:r>
            <w:r w:rsidRPr="00260ABF">
              <w:rPr>
                <w:rFonts w:ascii="宋体" w:eastAsia="宋体" w:hAnsi="宋体" w:cs="宋体"/>
                <w:color w:val="6F6F6F"/>
                <w:kern w:val="0"/>
                <w:sz w:val="24"/>
                <w:szCs w:val="24"/>
              </w:rPr>
              <w:t> also provides aliases to customize the attributes of </w:t>
            </w:r>
            <w:r w:rsidRPr="00260ABF">
              <w:rPr>
                <w:rFonts w:ascii="Consolas" w:eastAsia="宋体" w:hAnsi="Consolas" w:cs="宋体"/>
                <w:color w:val="6D180B"/>
                <w:kern w:val="0"/>
                <w:sz w:val="24"/>
                <w:szCs w:val="24"/>
              </w:rPr>
              <w:t>@EnableAutoConfiguration</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@ComponentScan</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1220020" wp14:editId="172B2D7C">
                  <wp:extent cx="228600" cy="228600"/>
                  <wp:effectExtent l="0" t="0" r="0" b="0"/>
                  <wp:docPr id="2059" name="图片 20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None of these features are mandatory and you may chose to replace this single annotation by any of the features that it enables. For instance, you may not want to use component scan in your application: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com.example.myapplication;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org.springframework.boot.SpringApplication;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org.springframework.context.annotation.ComponentScan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org.springframework.context.annotation.Configuration;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org.springframework.context.annotation.Import;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@EnableAutoConfiguration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@Import({ MyConfig.class, MyAnotherConfig.class })</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SpringApplication.run(Application.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this example, </w:t>
            </w:r>
            <w:r w:rsidRPr="00260ABF">
              <w:rPr>
                <w:rFonts w:ascii="Consolas" w:eastAsia="宋体" w:hAnsi="Consolas" w:cs="宋体"/>
                <w:color w:val="6D180B"/>
                <w:kern w:val="0"/>
                <w:sz w:val="24"/>
                <w:szCs w:val="24"/>
              </w:rPr>
              <w:t>Application</w:t>
            </w:r>
            <w:r w:rsidRPr="00260ABF">
              <w:rPr>
                <w:rFonts w:ascii="宋体" w:eastAsia="宋体" w:hAnsi="宋体" w:cs="宋体"/>
                <w:color w:val="6F6F6F"/>
                <w:kern w:val="0"/>
                <w:sz w:val="24"/>
                <w:szCs w:val="24"/>
              </w:rPr>
              <w:t> is just like any other Spring Boot application except that </w:t>
            </w:r>
            <w:r w:rsidRPr="00260ABF">
              <w:rPr>
                <w:rFonts w:ascii="Consolas" w:eastAsia="宋体" w:hAnsi="Consolas" w:cs="宋体"/>
                <w:color w:val="6D180B"/>
                <w:kern w:val="0"/>
                <w:sz w:val="24"/>
                <w:szCs w:val="24"/>
              </w:rPr>
              <w:t>@Component</w:t>
            </w:r>
            <w:r w:rsidRPr="00260ABF">
              <w:rPr>
                <w:rFonts w:ascii="宋体" w:eastAsia="宋体" w:hAnsi="宋体" w:cs="宋体"/>
                <w:color w:val="6F6F6F"/>
                <w:kern w:val="0"/>
                <w:sz w:val="24"/>
                <w:szCs w:val="24"/>
              </w:rPr>
              <w:t>-annotated classes are not detected automatically and the user-defined beans are imported explicitly (see </w:t>
            </w:r>
            <w:r w:rsidRPr="00260ABF">
              <w:rPr>
                <w:rFonts w:ascii="Consolas" w:eastAsia="宋体" w:hAnsi="Consolas" w:cs="宋体"/>
                <w:color w:val="6D180B"/>
                <w:kern w:val="0"/>
                <w:sz w:val="24"/>
                <w:szCs w:val="24"/>
              </w:rPr>
              <w:t>@Import</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2" w:name="using-boot-running-your-application"/>
      <w:bookmarkEnd w:id="112"/>
      <w:r w:rsidRPr="00260ABF">
        <w:rPr>
          <w:rFonts w:ascii="Helvetica" w:eastAsia="宋体" w:hAnsi="Helvetica" w:cs="Helvetica"/>
          <w:b/>
          <w:bCs/>
          <w:color w:val="000000"/>
          <w:kern w:val="0"/>
          <w:sz w:val="36"/>
          <w:szCs w:val="36"/>
        </w:rPr>
        <w:t>19. Running Your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One of the biggest advantages of packaging your application as a jar and using an embedded HTTP server is that you can run your application as you would any other. Debugging Spring Boot applications is also easy. You do not need any special IDE plugins or extensions.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06B8638" wp14:editId="104EE007">
                  <wp:extent cx="228600" cy="228600"/>
                  <wp:effectExtent l="0" t="0" r="0" b="0"/>
                  <wp:docPr id="2060" name="图片 20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This section only covers jar based packaging. If you choose to package your application as a war file, you should refer to your server and IDE documentation.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3" w:name="using-boot-running-from-an-ide"/>
      <w:bookmarkEnd w:id="113"/>
      <w:r w:rsidRPr="00260ABF">
        <w:rPr>
          <w:rFonts w:ascii="Helvetica" w:eastAsia="宋体" w:hAnsi="Helvetica" w:cs="Helvetica"/>
          <w:b/>
          <w:bCs/>
          <w:color w:val="000000"/>
          <w:kern w:val="0"/>
          <w:sz w:val="36"/>
          <w:szCs w:val="36"/>
        </w:rPr>
        <w:t>19.1 Running from an IDE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run a Spring Boot application from your IDE as a simple Java application. However, you first need to import your project. Import steps vary depending on your IDE and build system. Most IDEs can import Maven projects directly. For example, Eclipse users can select </w:t>
      </w:r>
      <w:r w:rsidRPr="00260ABF">
        <w:rPr>
          <w:rFonts w:ascii="Consolas" w:eastAsia="宋体" w:hAnsi="Consolas" w:cs="宋体"/>
          <w:color w:val="6D180B"/>
          <w:kern w:val="0"/>
          <w:sz w:val="24"/>
          <w:szCs w:val="24"/>
          <w:bdr w:val="single" w:sz="6" w:space="1" w:color="CCCCCC" w:frame="1"/>
          <w:shd w:val="clear" w:color="auto" w:fill="F2F2F2"/>
        </w:rPr>
        <w:t>Import…​</w:t>
      </w:r>
      <w:r w:rsidRPr="00260ABF">
        <w:rPr>
          <w:rFonts w:ascii="Helvetica" w:eastAsia="宋体" w:hAnsi="Helvetica" w:cs="Helvetica"/>
          <w:color w:val="333333"/>
          <w:kern w:val="0"/>
          <w:sz w:val="27"/>
          <w:szCs w:val="27"/>
        </w:rPr>
        <w:t> → </w:t>
      </w:r>
      <w:r w:rsidRPr="00260ABF">
        <w:rPr>
          <w:rFonts w:ascii="Consolas" w:eastAsia="宋体" w:hAnsi="Consolas" w:cs="宋体"/>
          <w:color w:val="6D180B"/>
          <w:kern w:val="0"/>
          <w:sz w:val="24"/>
          <w:szCs w:val="24"/>
          <w:bdr w:val="single" w:sz="6" w:space="1" w:color="CCCCCC" w:frame="1"/>
          <w:shd w:val="clear" w:color="auto" w:fill="F2F2F2"/>
        </w:rPr>
        <w:t>Existing Maven Projects</w:t>
      </w:r>
      <w:r w:rsidRPr="00260ABF">
        <w:rPr>
          <w:rFonts w:ascii="Helvetica" w:eastAsia="宋体" w:hAnsi="Helvetica" w:cs="Helvetica"/>
          <w:color w:val="333333"/>
          <w:kern w:val="0"/>
          <w:sz w:val="27"/>
          <w:szCs w:val="27"/>
        </w:rPr>
        <w:t> from the </w:t>
      </w:r>
      <w:r w:rsidRPr="00260ABF">
        <w:rPr>
          <w:rFonts w:ascii="Consolas" w:eastAsia="宋体" w:hAnsi="Consolas" w:cs="宋体"/>
          <w:color w:val="6D180B"/>
          <w:kern w:val="0"/>
          <w:sz w:val="24"/>
          <w:szCs w:val="24"/>
          <w:bdr w:val="single" w:sz="6" w:space="1" w:color="CCCCCC" w:frame="1"/>
          <w:shd w:val="clear" w:color="auto" w:fill="F2F2F2"/>
        </w:rPr>
        <w:t>File</w:t>
      </w:r>
      <w:r w:rsidRPr="00260ABF">
        <w:rPr>
          <w:rFonts w:ascii="Helvetica" w:eastAsia="宋体" w:hAnsi="Helvetica" w:cs="Helvetica"/>
          <w:color w:val="333333"/>
          <w:kern w:val="0"/>
          <w:sz w:val="27"/>
          <w:szCs w:val="27"/>
        </w:rPr>
        <w:t>menu.</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cannot directly import your project into your IDE, you may be able to generate IDE metadata by using a build plugin. Maven includes plugins for </w:t>
      </w:r>
      <w:hyperlink r:id="rId829" w:tgtFrame="_top" w:history="1">
        <w:r w:rsidRPr="00260ABF">
          <w:rPr>
            <w:rFonts w:ascii="Helvetica" w:eastAsia="宋体" w:hAnsi="Helvetica" w:cs="Helvetica"/>
            <w:color w:val="4183C4"/>
            <w:kern w:val="0"/>
            <w:sz w:val="27"/>
            <w:szCs w:val="27"/>
            <w:u w:val="single"/>
          </w:rPr>
          <w:t>Eclipse</w:t>
        </w:r>
      </w:hyperlink>
      <w:r w:rsidRPr="00260ABF">
        <w:rPr>
          <w:rFonts w:ascii="Helvetica" w:eastAsia="宋体" w:hAnsi="Helvetica" w:cs="Helvetica"/>
          <w:color w:val="333333"/>
          <w:kern w:val="0"/>
          <w:sz w:val="27"/>
          <w:szCs w:val="27"/>
        </w:rPr>
        <w:t> and </w:t>
      </w:r>
      <w:hyperlink r:id="rId830" w:tgtFrame="_top" w:history="1">
        <w:r w:rsidRPr="00260ABF">
          <w:rPr>
            <w:rFonts w:ascii="Helvetica" w:eastAsia="宋体" w:hAnsi="Helvetica" w:cs="Helvetica"/>
            <w:color w:val="4183C4"/>
            <w:kern w:val="0"/>
            <w:sz w:val="27"/>
            <w:szCs w:val="27"/>
            <w:u w:val="single"/>
          </w:rPr>
          <w:t>IDEA</w:t>
        </w:r>
      </w:hyperlink>
      <w:r w:rsidRPr="00260ABF">
        <w:rPr>
          <w:rFonts w:ascii="Helvetica" w:eastAsia="宋体" w:hAnsi="Helvetica" w:cs="Helvetica"/>
          <w:color w:val="333333"/>
          <w:kern w:val="0"/>
          <w:sz w:val="27"/>
          <w:szCs w:val="27"/>
        </w:rPr>
        <w:t>. Gradle offers plugins for </w:t>
      </w:r>
      <w:hyperlink r:id="rId831" w:tgtFrame="_top" w:history="1">
        <w:r w:rsidRPr="00260ABF">
          <w:rPr>
            <w:rFonts w:ascii="Helvetica" w:eastAsia="宋体" w:hAnsi="Helvetica" w:cs="Helvetica"/>
            <w:color w:val="4183C4"/>
            <w:kern w:val="0"/>
            <w:sz w:val="27"/>
            <w:szCs w:val="27"/>
            <w:u w:val="single"/>
          </w:rPr>
          <w:t>various IDEs</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808EDD5" wp14:editId="31CD7CB0">
                  <wp:extent cx="228600" cy="228600"/>
                  <wp:effectExtent l="0" t="0" r="0" b="0"/>
                  <wp:docPr id="2061" name="图片 20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accidentally run a web application twice, you see a “Port already in use” error. STS users can use the </w:t>
            </w:r>
            <w:r w:rsidRPr="00260ABF">
              <w:rPr>
                <w:rFonts w:ascii="Consolas" w:eastAsia="宋体" w:hAnsi="Consolas" w:cs="宋体"/>
                <w:color w:val="6D180B"/>
                <w:kern w:val="0"/>
                <w:sz w:val="24"/>
                <w:szCs w:val="24"/>
              </w:rPr>
              <w:t>Relaunch</w:t>
            </w:r>
            <w:r w:rsidRPr="00260ABF">
              <w:rPr>
                <w:rFonts w:ascii="宋体" w:eastAsia="宋体" w:hAnsi="宋体" w:cs="宋体"/>
                <w:color w:val="6F6F6F"/>
                <w:kern w:val="0"/>
                <w:sz w:val="24"/>
                <w:szCs w:val="24"/>
              </w:rPr>
              <w:t> button rather than the </w:t>
            </w:r>
            <w:r w:rsidRPr="00260ABF">
              <w:rPr>
                <w:rFonts w:ascii="Consolas" w:eastAsia="宋体" w:hAnsi="Consolas" w:cs="宋体"/>
                <w:color w:val="6D180B"/>
                <w:kern w:val="0"/>
                <w:sz w:val="24"/>
                <w:szCs w:val="24"/>
              </w:rPr>
              <w:t>Run</w:t>
            </w:r>
            <w:r w:rsidRPr="00260ABF">
              <w:rPr>
                <w:rFonts w:ascii="宋体" w:eastAsia="宋体" w:hAnsi="宋体" w:cs="宋体"/>
                <w:color w:val="6F6F6F"/>
                <w:kern w:val="0"/>
                <w:sz w:val="24"/>
                <w:szCs w:val="24"/>
              </w:rPr>
              <w:t> button to ensure that any existing instance is closed.</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4" w:name="using-boot-running-as-a-packaged-applica"/>
      <w:bookmarkEnd w:id="114"/>
      <w:r w:rsidRPr="00260ABF">
        <w:rPr>
          <w:rFonts w:ascii="Helvetica" w:eastAsia="宋体" w:hAnsi="Helvetica" w:cs="Helvetica"/>
          <w:b/>
          <w:bCs/>
          <w:color w:val="000000"/>
          <w:kern w:val="0"/>
          <w:sz w:val="36"/>
          <w:szCs w:val="36"/>
        </w:rPr>
        <w:t>19.2 Running as a Packaged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the Spring Boot Maven or Gradle plugins to create an executable jar, you can run your application using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target/myapplication-0.0.1-SNAPSHOT.jar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It is also possible to run a packaged application with remote debugging support enabled. Doing so lets you attach a debugger to your packaged application,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-Xdebug -Xrunjdwp:server=y,transport=dt_socket,address=8000,suspend=n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-jar target/myapplication-0.0.1-SNAPSHOT.jar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5" w:name="using-boot-running-with-the-maven-plugin"/>
      <w:bookmarkEnd w:id="115"/>
      <w:r w:rsidRPr="00260ABF">
        <w:rPr>
          <w:rFonts w:ascii="Helvetica" w:eastAsia="宋体" w:hAnsi="Helvetica" w:cs="Helvetica"/>
          <w:b/>
          <w:bCs/>
          <w:color w:val="000000"/>
          <w:kern w:val="0"/>
          <w:sz w:val="36"/>
          <w:szCs w:val="36"/>
        </w:rPr>
        <w:t>19.3 Using the Maven Plugin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Maven plugin includes a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goal that can be used to quickly compile and run your application. Applications run in an exploded form, as they do in your IDE. The following example shows a typical Maven command to run a Spring Boot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spring-boot:run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might also want to use the </w:t>
      </w:r>
      <w:r w:rsidRPr="00260ABF">
        <w:rPr>
          <w:rFonts w:ascii="Consolas" w:eastAsia="宋体" w:hAnsi="Consolas" w:cs="宋体"/>
          <w:color w:val="6D180B"/>
          <w:kern w:val="0"/>
          <w:sz w:val="24"/>
          <w:szCs w:val="24"/>
          <w:bdr w:val="single" w:sz="6" w:space="1" w:color="CCCCCC" w:frame="1"/>
          <w:shd w:val="clear" w:color="auto" w:fill="F2F2F2"/>
        </w:rPr>
        <w:t>MAVEN_OPTS</w:t>
      </w:r>
      <w:r w:rsidRPr="00260ABF">
        <w:rPr>
          <w:rFonts w:ascii="Helvetica" w:eastAsia="宋体" w:hAnsi="Helvetica" w:cs="Helvetica"/>
          <w:color w:val="333333"/>
          <w:kern w:val="0"/>
          <w:sz w:val="27"/>
          <w:szCs w:val="27"/>
        </w:rPr>
        <w:t> operating system environment variable,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export MAVEN_OPTS=-Xmx1024m</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6" w:name="using-boot-running-with-the-gradle-plugi"/>
      <w:bookmarkEnd w:id="116"/>
      <w:r w:rsidRPr="00260ABF">
        <w:rPr>
          <w:rFonts w:ascii="Helvetica" w:eastAsia="宋体" w:hAnsi="Helvetica" w:cs="Helvetica"/>
          <w:b/>
          <w:bCs/>
          <w:color w:val="000000"/>
          <w:kern w:val="0"/>
          <w:sz w:val="36"/>
          <w:szCs w:val="36"/>
        </w:rPr>
        <w:t>19.4 Using the Gradle Plugin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Gradle plugin also includes a </w:t>
      </w:r>
      <w:r w:rsidRPr="00260ABF">
        <w:rPr>
          <w:rFonts w:ascii="Consolas" w:eastAsia="宋体" w:hAnsi="Consolas" w:cs="宋体"/>
          <w:color w:val="6D180B"/>
          <w:kern w:val="0"/>
          <w:sz w:val="24"/>
          <w:szCs w:val="24"/>
          <w:bdr w:val="single" w:sz="6" w:space="1" w:color="CCCCCC" w:frame="1"/>
          <w:shd w:val="clear" w:color="auto" w:fill="F2F2F2"/>
        </w:rPr>
        <w:t>bootRun</w:t>
      </w:r>
      <w:r w:rsidRPr="00260ABF">
        <w:rPr>
          <w:rFonts w:ascii="Helvetica" w:eastAsia="宋体" w:hAnsi="Helvetica" w:cs="Helvetica"/>
          <w:color w:val="333333"/>
          <w:kern w:val="0"/>
          <w:sz w:val="27"/>
          <w:szCs w:val="27"/>
        </w:rPr>
        <w:t> task that can be used to run your application in an exploded form. The </w:t>
      </w:r>
      <w:r w:rsidRPr="00260ABF">
        <w:rPr>
          <w:rFonts w:ascii="Consolas" w:eastAsia="宋体" w:hAnsi="Consolas" w:cs="宋体"/>
          <w:color w:val="6D180B"/>
          <w:kern w:val="0"/>
          <w:sz w:val="24"/>
          <w:szCs w:val="24"/>
          <w:bdr w:val="single" w:sz="6" w:space="1" w:color="CCCCCC" w:frame="1"/>
          <w:shd w:val="clear" w:color="auto" w:fill="F2F2F2"/>
        </w:rPr>
        <w:t>bootRun</w:t>
      </w:r>
      <w:r w:rsidRPr="00260ABF">
        <w:rPr>
          <w:rFonts w:ascii="Helvetica" w:eastAsia="宋体" w:hAnsi="Helvetica" w:cs="Helvetica"/>
          <w:color w:val="333333"/>
          <w:kern w:val="0"/>
          <w:sz w:val="27"/>
          <w:szCs w:val="27"/>
        </w:rPr>
        <w:t> task is added whenever you apply the </w:t>
      </w:r>
      <w:r w:rsidRPr="00260ABF">
        <w:rPr>
          <w:rFonts w:ascii="Consolas" w:eastAsia="宋体" w:hAnsi="Consolas" w:cs="宋体"/>
          <w:color w:val="6D180B"/>
          <w:kern w:val="0"/>
          <w:sz w:val="24"/>
          <w:szCs w:val="24"/>
          <w:bdr w:val="single" w:sz="6" w:space="1" w:color="CCCCCC" w:frame="1"/>
          <w:shd w:val="clear" w:color="auto" w:fill="F2F2F2"/>
        </w:rPr>
        <w:t>org.springframework.boot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java</w:t>
      </w:r>
      <w:r w:rsidRPr="00260ABF">
        <w:rPr>
          <w:rFonts w:ascii="Helvetica" w:eastAsia="宋体" w:hAnsi="Helvetica" w:cs="Helvetica"/>
          <w:color w:val="333333"/>
          <w:kern w:val="0"/>
          <w:sz w:val="27"/>
          <w:szCs w:val="27"/>
        </w:rPr>
        <w:t> plugins and is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gradle bootRun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might also want to use the </w:t>
      </w:r>
      <w:r w:rsidRPr="00260ABF">
        <w:rPr>
          <w:rFonts w:ascii="Consolas" w:eastAsia="宋体" w:hAnsi="Consolas" w:cs="宋体"/>
          <w:color w:val="6D180B"/>
          <w:kern w:val="0"/>
          <w:sz w:val="24"/>
          <w:szCs w:val="24"/>
          <w:bdr w:val="single" w:sz="6" w:space="1" w:color="CCCCCC" w:frame="1"/>
          <w:shd w:val="clear" w:color="auto" w:fill="F2F2F2"/>
        </w:rPr>
        <w:t>JAVA_OPTS</w:t>
      </w:r>
      <w:r w:rsidRPr="00260ABF">
        <w:rPr>
          <w:rFonts w:ascii="Helvetica" w:eastAsia="宋体" w:hAnsi="Helvetica" w:cs="Helvetica"/>
          <w:color w:val="333333"/>
          <w:kern w:val="0"/>
          <w:sz w:val="27"/>
          <w:szCs w:val="27"/>
        </w:rPr>
        <w:t> operating system environment variable,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export JAVA_OPTS=-Xmx1024m</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7" w:name="using-boot-hot-swapping"/>
      <w:bookmarkEnd w:id="117"/>
      <w:r w:rsidRPr="00260ABF">
        <w:rPr>
          <w:rFonts w:ascii="Helvetica" w:eastAsia="宋体" w:hAnsi="Helvetica" w:cs="Helvetica"/>
          <w:b/>
          <w:bCs/>
          <w:color w:val="000000"/>
          <w:kern w:val="0"/>
          <w:sz w:val="36"/>
          <w:szCs w:val="36"/>
        </w:rPr>
        <w:t>19.5 Hot Swapping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Since Spring Boot applications are just plain Java applications, JVM hot-swapping should work out of the box. JVM hot swapping is somewhat limited with the bytecode that it can replace. For a more complete solution, </w:t>
      </w:r>
      <w:hyperlink r:id="rId832" w:tgtFrame="_top" w:history="1">
        <w:r w:rsidRPr="00260ABF">
          <w:rPr>
            <w:rFonts w:ascii="Helvetica" w:eastAsia="宋体" w:hAnsi="Helvetica" w:cs="Helvetica"/>
            <w:color w:val="4183C4"/>
            <w:kern w:val="0"/>
            <w:sz w:val="27"/>
            <w:szCs w:val="27"/>
            <w:u w:val="single"/>
          </w:rPr>
          <w:t>JRebel</w:t>
        </w:r>
      </w:hyperlink>
      <w:r w:rsidRPr="00260ABF">
        <w:rPr>
          <w:rFonts w:ascii="Helvetica" w:eastAsia="宋体" w:hAnsi="Helvetica" w:cs="Helvetica"/>
          <w:color w:val="333333"/>
          <w:kern w:val="0"/>
          <w:sz w:val="27"/>
          <w:szCs w:val="27"/>
        </w:rPr>
        <w:t> can be used.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spring-boot-devtools</w:t>
      </w:r>
      <w:r w:rsidRPr="00260ABF">
        <w:rPr>
          <w:rFonts w:ascii="Helvetica" w:eastAsia="宋体" w:hAnsi="Helvetica" w:cs="Helvetica"/>
          <w:color w:val="333333"/>
          <w:kern w:val="0"/>
          <w:sz w:val="27"/>
          <w:szCs w:val="27"/>
        </w:rPr>
        <w:t> module also includes support for quick application restarts. See the </w:t>
      </w:r>
      <w:hyperlink r:id="rId833" w:anchor="using-boot-devtools" w:tooltip="20. Developer Tools" w:history="1">
        <w:r w:rsidRPr="00260ABF">
          <w:rPr>
            <w:rFonts w:ascii="Helvetica" w:eastAsia="宋体" w:hAnsi="Helvetica" w:cs="Helvetica"/>
            <w:color w:val="4183C4"/>
            <w:kern w:val="0"/>
            <w:sz w:val="27"/>
            <w:szCs w:val="27"/>
            <w:u w:val="single"/>
          </w:rPr>
          <w:t>Chapter 20, </w:t>
        </w:r>
        <w:r w:rsidRPr="00260ABF">
          <w:rPr>
            <w:rFonts w:ascii="Helvetica" w:eastAsia="宋体" w:hAnsi="Helvetica" w:cs="Helvetica"/>
            <w:i/>
            <w:iCs/>
            <w:color w:val="4183C4"/>
            <w:kern w:val="0"/>
            <w:sz w:val="27"/>
            <w:szCs w:val="27"/>
            <w:u w:val="single"/>
          </w:rPr>
          <w:t>Developer Tools</w:t>
        </w:r>
      </w:hyperlink>
      <w:r w:rsidRPr="00260ABF">
        <w:rPr>
          <w:rFonts w:ascii="Helvetica" w:eastAsia="宋体" w:hAnsi="Helvetica" w:cs="Helvetica"/>
          <w:color w:val="333333"/>
          <w:kern w:val="0"/>
          <w:sz w:val="27"/>
          <w:szCs w:val="27"/>
        </w:rPr>
        <w:t> section later in this chapter and the </w:t>
      </w:r>
      <w:hyperlink r:id="rId834" w:anchor="howto-hotswapping" w:tooltip="86. Hot Swapping" w:history="1">
        <w:r w:rsidRPr="00260ABF">
          <w:rPr>
            <w:rFonts w:ascii="Helvetica" w:eastAsia="宋体" w:hAnsi="Helvetica" w:cs="Helvetica"/>
            <w:color w:val="4183C4"/>
            <w:kern w:val="0"/>
            <w:sz w:val="27"/>
            <w:szCs w:val="27"/>
            <w:u w:val="single"/>
          </w:rPr>
          <w:t>Hot swapping “How-to”</w:t>
        </w:r>
      </w:hyperlink>
      <w:r w:rsidRPr="00260ABF">
        <w:rPr>
          <w:rFonts w:ascii="Helvetica" w:eastAsia="宋体" w:hAnsi="Helvetica" w:cs="Helvetica"/>
          <w:color w:val="333333"/>
          <w:kern w:val="0"/>
          <w:sz w:val="27"/>
          <w:szCs w:val="27"/>
        </w:rPr>
        <w:t> for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8" w:name="using-boot-devtools"/>
      <w:bookmarkEnd w:id="118"/>
      <w:r w:rsidRPr="00260ABF">
        <w:rPr>
          <w:rFonts w:ascii="Helvetica" w:eastAsia="宋体" w:hAnsi="Helvetica" w:cs="Helvetica"/>
          <w:b/>
          <w:bCs/>
          <w:color w:val="000000"/>
          <w:kern w:val="0"/>
          <w:sz w:val="36"/>
          <w:szCs w:val="36"/>
        </w:rPr>
        <w:t>20. Developer Tools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an additional set of tools that can make the application development experience a little more pleasant. The </w:t>
      </w:r>
      <w:r w:rsidRPr="00260ABF">
        <w:rPr>
          <w:rFonts w:ascii="Consolas" w:eastAsia="宋体" w:hAnsi="Consolas" w:cs="宋体"/>
          <w:color w:val="6D180B"/>
          <w:kern w:val="0"/>
          <w:sz w:val="24"/>
          <w:szCs w:val="24"/>
          <w:bdr w:val="single" w:sz="6" w:space="1" w:color="CCCCCC" w:frame="1"/>
          <w:shd w:val="clear" w:color="auto" w:fill="F2F2F2"/>
        </w:rPr>
        <w:t>spring-boot-devtools</w:t>
      </w:r>
      <w:r w:rsidRPr="00260ABF">
        <w:rPr>
          <w:rFonts w:ascii="Helvetica" w:eastAsia="宋体" w:hAnsi="Helvetica" w:cs="Helvetica"/>
          <w:color w:val="333333"/>
          <w:kern w:val="0"/>
          <w:sz w:val="27"/>
          <w:szCs w:val="27"/>
        </w:rPr>
        <w:t> module can be included in any project to provide additional development-time features. To include devtools support, add the module dependency to your build, as shown in the following listings for Maven and Gradle: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Maven.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spring-boot-devtools</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&lt;optional&gt;</w:t>
      </w:r>
      <w:r w:rsidRPr="00260ABF">
        <w:rPr>
          <w:rFonts w:ascii="Consolas" w:eastAsia="宋体" w:hAnsi="Consolas" w:cs="宋体"/>
          <w:color w:val="000000"/>
          <w:kern w:val="0"/>
          <w:sz w:val="23"/>
          <w:szCs w:val="23"/>
        </w:rPr>
        <w:t>true</w:t>
      </w:r>
      <w:r w:rsidRPr="00260ABF">
        <w:rPr>
          <w:rFonts w:ascii="Consolas" w:eastAsia="宋体" w:hAnsi="Consolas" w:cs="宋体"/>
          <w:color w:val="3F7F7F"/>
          <w:kern w:val="0"/>
          <w:sz w:val="23"/>
          <w:szCs w:val="23"/>
        </w:rPr>
        <w:t>&lt;/optional&gt;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Gradle.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compile(</w:t>
      </w:r>
      <w:r w:rsidRPr="00260ABF">
        <w:rPr>
          <w:rFonts w:ascii="Consolas" w:eastAsia="宋体" w:hAnsi="Consolas" w:cs="宋体"/>
          <w:color w:val="2A00FF"/>
          <w:kern w:val="0"/>
          <w:sz w:val="23"/>
          <w:szCs w:val="23"/>
        </w:rPr>
        <w:t>"org.springframework.boot:spring-boot-devtools"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998D5E6" wp14:editId="0548D04E">
                  <wp:extent cx="228600" cy="228600"/>
                  <wp:effectExtent l="0" t="0" r="0" b="0"/>
                  <wp:docPr id="2062" name="图片 20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Developer tools are automatically disabled when running a fully packaged application. If your application is launched from </w:t>
            </w:r>
            <w:r w:rsidRPr="00260ABF">
              <w:rPr>
                <w:rFonts w:ascii="Consolas" w:eastAsia="宋体" w:hAnsi="Consolas" w:cs="宋体"/>
                <w:color w:val="6D180B"/>
                <w:kern w:val="0"/>
                <w:sz w:val="24"/>
                <w:szCs w:val="24"/>
              </w:rPr>
              <w:t>java -jar</w:t>
            </w:r>
            <w:r w:rsidRPr="00260ABF">
              <w:rPr>
                <w:rFonts w:ascii="宋体" w:eastAsia="宋体" w:hAnsi="宋体" w:cs="宋体"/>
                <w:color w:val="6F6F6F"/>
                <w:kern w:val="0"/>
                <w:sz w:val="24"/>
                <w:szCs w:val="24"/>
              </w:rPr>
              <w:t> or if it is started from a special classloader, then it is considered a “production application”. Flagging the dependency as optional in Maven or using </w:t>
            </w:r>
            <w:r w:rsidRPr="00260ABF">
              <w:rPr>
                <w:rFonts w:ascii="Consolas" w:eastAsia="宋体" w:hAnsi="Consolas" w:cs="宋体"/>
                <w:color w:val="6D180B"/>
                <w:kern w:val="0"/>
                <w:sz w:val="24"/>
                <w:szCs w:val="24"/>
              </w:rPr>
              <w:t>compileOnly</w:t>
            </w:r>
            <w:r w:rsidRPr="00260ABF">
              <w:rPr>
                <w:rFonts w:ascii="宋体" w:eastAsia="宋体" w:hAnsi="宋体" w:cs="宋体"/>
                <w:color w:val="6F6F6F"/>
                <w:kern w:val="0"/>
                <w:sz w:val="24"/>
                <w:szCs w:val="24"/>
              </w:rPr>
              <w:t> in Gradle is a best practice that prevents devtools from being transitively applied to other modules that use your project.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752CA5E" wp14:editId="18B8D40D">
                  <wp:extent cx="228600" cy="228600"/>
                  <wp:effectExtent l="0" t="0" r="0" b="0"/>
                  <wp:docPr id="2063" name="图片 20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Repackaged archives do not contain devtools by default. If you want to use a </w:t>
            </w:r>
            <w:hyperlink r:id="rId835" w:anchor="using-boot-devtools-remote" w:tooltip="20.5 Remote Applications" w:history="1">
              <w:r w:rsidRPr="00260ABF">
                <w:rPr>
                  <w:rFonts w:ascii="宋体" w:eastAsia="宋体" w:hAnsi="宋体" w:cs="宋体"/>
                  <w:color w:val="4183C4"/>
                  <w:kern w:val="0"/>
                  <w:sz w:val="24"/>
                  <w:szCs w:val="24"/>
                  <w:u w:val="single"/>
                </w:rPr>
                <w:t>certain remote devtools feature</w:t>
              </w:r>
            </w:hyperlink>
            <w:r w:rsidRPr="00260ABF">
              <w:rPr>
                <w:rFonts w:ascii="宋体" w:eastAsia="宋体" w:hAnsi="宋体" w:cs="宋体"/>
                <w:color w:val="6F6F6F"/>
                <w:kern w:val="0"/>
                <w:sz w:val="24"/>
                <w:szCs w:val="24"/>
              </w:rPr>
              <w:t>, you need to disable the </w:t>
            </w:r>
            <w:r w:rsidRPr="00260ABF">
              <w:rPr>
                <w:rFonts w:ascii="Consolas" w:eastAsia="宋体" w:hAnsi="Consolas" w:cs="宋体"/>
                <w:color w:val="6D180B"/>
                <w:kern w:val="0"/>
                <w:sz w:val="24"/>
                <w:szCs w:val="24"/>
              </w:rPr>
              <w:t>excludeDevtools</w:t>
            </w:r>
            <w:r w:rsidRPr="00260ABF">
              <w:rPr>
                <w:rFonts w:ascii="宋体" w:eastAsia="宋体" w:hAnsi="宋体" w:cs="宋体"/>
                <w:color w:val="6F6F6F"/>
                <w:kern w:val="0"/>
                <w:sz w:val="24"/>
                <w:szCs w:val="24"/>
              </w:rPr>
              <w:t>build property to include it. The property is supported with both the Maven and Gradle plugins.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19" w:name="using-boot-devtools-property-defaults"/>
      <w:bookmarkEnd w:id="119"/>
      <w:r w:rsidRPr="00260ABF">
        <w:rPr>
          <w:rFonts w:ascii="Helvetica" w:eastAsia="宋体" w:hAnsi="Helvetica" w:cs="Helvetica"/>
          <w:b/>
          <w:bCs/>
          <w:color w:val="000000"/>
          <w:kern w:val="0"/>
          <w:sz w:val="36"/>
          <w:szCs w:val="36"/>
        </w:rPr>
        <w:t>20.1 Property Defaults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Several of the libraries supported by Spring Boot use caches to improve performance. For example, </w:t>
      </w:r>
      <w:hyperlink r:id="rId836" w:anchor="boot-features-spring-mvc-template-engines" w:tooltip="27.1.10 Template Engines" w:history="1">
        <w:r w:rsidRPr="00260ABF">
          <w:rPr>
            <w:rFonts w:ascii="Helvetica" w:eastAsia="宋体" w:hAnsi="Helvetica" w:cs="Helvetica"/>
            <w:color w:val="4183C4"/>
            <w:kern w:val="0"/>
            <w:sz w:val="27"/>
            <w:szCs w:val="27"/>
            <w:u w:val="single"/>
          </w:rPr>
          <w:t>template engines</w:t>
        </w:r>
      </w:hyperlink>
      <w:r w:rsidRPr="00260ABF">
        <w:rPr>
          <w:rFonts w:ascii="Helvetica" w:eastAsia="宋体" w:hAnsi="Helvetica" w:cs="Helvetica"/>
          <w:color w:val="333333"/>
          <w:kern w:val="0"/>
          <w:sz w:val="27"/>
          <w:szCs w:val="27"/>
        </w:rPr>
        <w:t> cache compiled templates to avoid repeatedly parsing template files. Also, Spring MVC can add HTTP caching headers to responses when serving static resources.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While caching is very beneficial in production, it can be counter-productive during development, preventing you from seeing the changes you just made in your application. For this reason, spring-boot-devtools disables the caching options by default.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Cache options are usually configured by settings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For example, Thymeleaf offers the </w:t>
      </w:r>
      <w:r w:rsidRPr="00260ABF">
        <w:rPr>
          <w:rFonts w:ascii="Consolas" w:eastAsia="宋体" w:hAnsi="Consolas" w:cs="宋体"/>
          <w:color w:val="6D180B"/>
          <w:kern w:val="0"/>
          <w:sz w:val="24"/>
          <w:szCs w:val="24"/>
          <w:bdr w:val="single" w:sz="6" w:space="1" w:color="CCCCCC" w:frame="1"/>
          <w:shd w:val="clear" w:color="auto" w:fill="F2F2F2"/>
        </w:rPr>
        <w:t>spring.thymeleaf.cache</w:t>
      </w:r>
      <w:r w:rsidRPr="00260ABF">
        <w:rPr>
          <w:rFonts w:ascii="Helvetica" w:eastAsia="宋体" w:hAnsi="Helvetica" w:cs="Helvetica"/>
          <w:color w:val="333333"/>
          <w:kern w:val="0"/>
          <w:sz w:val="27"/>
          <w:szCs w:val="27"/>
        </w:rPr>
        <w:t> property. Rather than needing to set these properties manually, the </w:t>
      </w:r>
      <w:r w:rsidRPr="00260ABF">
        <w:rPr>
          <w:rFonts w:ascii="Consolas" w:eastAsia="宋体" w:hAnsi="Consolas" w:cs="宋体"/>
          <w:color w:val="6D180B"/>
          <w:kern w:val="0"/>
          <w:sz w:val="24"/>
          <w:szCs w:val="24"/>
          <w:bdr w:val="single" w:sz="6" w:space="1" w:color="CCCCCC" w:frame="1"/>
          <w:shd w:val="clear" w:color="auto" w:fill="F2F2F2"/>
        </w:rPr>
        <w:t>spring-boot-devtools</w:t>
      </w:r>
      <w:r w:rsidRPr="00260ABF">
        <w:rPr>
          <w:rFonts w:ascii="Helvetica" w:eastAsia="宋体" w:hAnsi="Helvetica" w:cs="Helvetica"/>
          <w:color w:val="333333"/>
          <w:kern w:val="0"/>
          <w:sz w:val="27"/>
          <w:szCs w:val="27"/>
        </w:rPr>
        <w:t> module automatically applies sensible development-time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E2A750E" wp14:editId="0790502B">
                  <wp:extent cx="228600" cy="228600"/>
                  <wp:effectExtent l="0" t="0" r="0" b="0"/>
                  <wp:docPr id="2064" name="图片 20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a complete list of the properties that are applied by the devtools, see </w:t>
            </w:r>
            <w:hyperlink r:id="rId837" w:tgtFrame="_top" w:history="1">
              <w:r w:rsidRPr="00260ABF">
                <w:rPr>
                  <w:rFonts w:ascii="宋体" w:eastAsia="宋体" w:hAnsi="宋体" w:cs="宋体"/>
                  <w:color w:val="4183C4"/>
                  <w:kern w:val="0"/>
                  <w:sz w:val="24"/>
                  <w:szCs w:val="24"/>
                  <w:u w:val="single"/>
                </w:rPr>
                <w:t>DevToolsPropertyDefaultsPostProcessor</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20" w:name="using-boot-devtools-restart"/>
      <w:bookmarkEnd w:id="120"/>
      <w:r w:rsidRPr="00260ABF">
        <w:rPr>
          <w:rFonts w:ascii="Helvetica" w:eastAsia="宋体" w:hAnsi="Helvetica" w:cs="Helvetica"/>
          <w:b/>
          <w:bCs/>
          <w:color w:val="000000"/>
          <w:kern w:val="0"/>
          <w:sz w:val="36"/>
          <w:szCs w:val="36"/>
        </w:rPr>
        <w:t>20.2 Automatic Restart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Applications that use </w:t>
      </w:r>
      <w:r w:rsidRPr="00260ABF">
        <w:rPr>
          <w:rFonts w:ascii="Consolas" w:eastAsia="宋体" w:hAnsi="Consolas" w:cs="宋体"/>
          <w:color w:val="6D180B"/>
          <w:kern w:val="0"/>
          <w:sz w:val="24"/>
          <w:szCs w:val="24"/>
          <w:bdr w:val="single" w:sz="6" w:space="1" w:color="CCCCCC" w:frame="1"/>
          <w:shd w:val="clear" w:color="auto" w:fill="F2F2F2"/>
        </w:rPr>
        <w:t>spring-boot-devtools</w:t>
      </w:r>
      <w:r w:rsidRPr="00260ABF">
        <w:rPr>
          <w:rFonts w:ascii="Helvetica" w:eastAsia="宋体" w:hAnsi="Helvetica" w:cs="Helvetica"/>
          <w:color w:val="333333"/>
          <w:kern w:val="0"/>
          <w:sz w:val="27"/>
          <w:szCs w:val="27"/>
        </w:rPr>
        <w:t> automatically restart whenever files on the classpath change. This can be a useful feature when working in an IDE, as it gives a very fast feedback loop for code changes. By default, any entry on the classpath that points to a folder is monitored for changes. Note that certain resources, such as static assets and view templates, </w:t>
      </w:r>
      <w:hyperlink r:id="rId838" w:anchor="using-boot-devtools-restart-exclude" w:tooltip="20.2.2 Excluding Resources" w:history="1">
        <w:r w:rsidRPr="00260ABF">
          <w:rPr>
            <w:rFonts w:ascii="Helvetica" w:eastAsia="宋体" w:hAnsi="Helvetica" w:cs="Helvetica"/>
            <w:color w:val="4183C4"/>
            <w:kern w:val="0"/>
            <w:sz w:val="27"/>
            <w:szCs w:val="27"/>
            <w:u w:val="single"/>
          </w:rPr>
          <w:t>do not need to restart the application</w:t>
        </w:r>
      </w:hyperlink>
      <w:r w:rsidRPr="00260ABF">
        <w:rPr>
          <w:rFonts w:ascii="Helvetica" w:eastAsia="宋体" w:hAnsi="Helvetica" w:cs="Helvetica"/>
          <w:color w:val="333333"/>
          <w:kern w:val="0"/>
          <w:sz w:val="27"/>
          <w:szCs w:val="27"/>
        </w:rPr>
        <w:t>.</w:t>
      </w:r>
    </w:p>
    <w:p w:rsidR="00260ABF" w:rsidRPr="00260ABF" w:rsidRDefault="00260ABF" w:rsidP="00260ABF">
      <w:pPr>
        <w:widowControl/>
        <w:shd w:val="clear" w:color="auto" w:fill="F8F8F8"/>
        <w:spacing w:before="225" w:after="225"/>
        <w:ind w:left="-240"/>
        <w:jc w:val="left"/>
        <w:rPr>
          <w:rFonts w:ascii="Helvetica" w:eastAsia="宋体" w:hAnsi="Helvetica" w:cs="Helvetica"/>
          <w:color w:val="6D180B"/>
          <w:kern w:val="0"/>
          <w:sz w:val="27"/>
          <w:szCs w:val="27"/>
        </w:rPr>
      </w:pPr>
      <w:r w:rsidRPr="00260ABF">
        <w:rPr>
          <w:rFonts w:ascii="Helvetica" w:eastAsia="宋体" w:hAnsi="Helvetica" w:cs="Helvetica"/>
          <w:b/>
          <w:bCs/>
          <w:color w:val="6D180B"/>
          <w:kern w:val="0"/>
          <w:sz w:val="27"/>
          <w:szCs w:val="27"/>
        </w:rPr>
        <w:t>Triggering a restart</w:t>
      </w:r>
    </w:p>
    <w:p w:rsidR="00260ABF" w:rsidRPr="00260ABF" w:rsidRDefault="00260ABF" w:rsidP="00260ABF">
      <w:pPr>
        <w:widowControl/>
        <w:shd w:val="clear" w:color="auto" w:fill="F8F8F8"/>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DevTools monitors classpath resources, the only way to trigger a restart is to update the classpath. The way in which you cause the classpath to be updated depends on the IDE that you are using. In Eclipse, saving a modified file causes the classpath to be updated and triggers a restart. In IntelliJ IDEA, building the project (</w:t>
      </w:r>
      <w:r w:rsidRPr="00260ABF">
        <w:rPr>
          <w:rFonts w:ascii="Consolas" w:eastAsia="宋体" w:hAnsi="Consolas" w:cs="宋体"/>
          <w:color w:val="6D180B"/>
          <w:kern w:val="0"/>
          <w:sz w:val="24"/>
          <w:szCs w:val="24"/>
          <w:bdr w:val="single" w:sz="6" w:space="1" w:color="CCCCCC" w:frame="1"/>
          <w:shd w:val="clear" w:color="auto" w:fill="F2F2F2"/>
        </w:rPr>
        <w:t>Build -&gt; Build Project</w:t>
      </w:r>
      <w:r w:rsidRPr="00260ABF">
        <w:rPr>
          <w:rFonts w:ascii="Helvetica" w:eastAsia="宋体" w:hAnsi="Helvetica" w:cs="Helvetica"/>
          <w:color w:val="333333"/>
          <w:kern w:val="0"/>
          <w:sz w:val="27"/>
          <w:szCs w:val="27"/>
        </w:rPr>
        <w:t>) has the same effect.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DD96C21" wp14:editId="18F9CAAE">
                  <wp:extent cx="228600" cy="228600"/>
                  <wp:effectExtent l="0" t="0" r="0" b="0"/>
                  <wp:docPr id="2065" name="图片 20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As long as forking is enabled, you can also start your application by using the supported build plugins (Maven and Gradle), since DevTools needs an isolated application classloader to operate properly. By default, Gradle and Maven do that when they detect DevTools on the classpath.</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9162A39" wp14:editId="160D4761">
                  <wp:extent cx="228600" cy="228600"/>
                  <wp:effectExtent l="0" t="0" r="0" b="0"/>
                  <wp:docPr id="2066" name="图片 20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Automatic restart works very well when used with LiveReload. </w:t>
            </w:r>
            <w:hyperlink r:id="rId839" w:anchor="using-boot-devtools-livereload" w:tooltip="20.3 LiveReload" w:history="1">
              <w:r w:rsidRPr="00260ABF">
                <w:rPr>
                  <w:rFonts w:ascii="宋体" w:eastAsia="宋体" w:hAnsi="宋体" w:cs="宋体"/>
                  <w:color w:val="4183C4"/>
                  <w:kern w:val="0"/>
                  <w:sz w:val="24"/>
                  <w:szCs w:val="24"/>
                  <w:u w:val="single"/>
                </w:rPr>
                <w:t>See the LiveReload section</w:t>
              </w:r>
            </w:hyperlink>
            <w:r w:rsidRPr="00260ABF">
              <w:rPr>
                <w:rFonts w:ascii="宋体" w:eastAsia="宋体" w:hAnsi="宋体" w:cs="宋体"/>
                <w:color w:val="6F6F6F"/>
                <w:kern w:val="0"/>
                <w:sz w:val="24"/>
                <w:szCs w:val="24"/>
              </w:rPr>
              <w:t> for details. If you use JRebel, automatic restarts are disabled in favor of dynamic class reloading. Other devtools features (such as LiveReload and property overrides) can still be used.</w:t>
            </w:r>
          </w:p>
        </w:tc>
      </w:tr>
    </w:tbl>
    <w:p w:rsidR="00260ABF" w:rsidRPr="00260ABF" w:rsidRDefault="00260ABF" w:rsidP="00260ABF">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4917"/>
        <w:gridCol w:w="7481"/>
        <w:gridCol w:w="45"/>
      </w:tblGrid>
      <w:tr w:rsidR="00260ABF" w:rsidRPr="00260ABF" w:rsidTr="00260ABF">
        <w:trPr>
          <w:gridAfter w:val="3"/>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25E867B" wp14:editId="76FDB113">
                  <wp:extent cx="228600" cy="228600"/>
                  <wp:effectExtent l="0" t="0" r="0" b="0"/>
                  <wp:docPr id="2067" name="图片 20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DevTools relies on the application context’s shutdown hook to close it during a restart. It does not work correctly if you have disabled the shutdown hook (</w:t>
            </w:r>
            <w:r w:rsidRPr="00260ABF">
              <w:rPr>
                <w:rFonts w:ascii="Consolas" w:eastAsia="宋体" w:hAnsi="Consolas" w:cs="宋体"/>
                <w:color w:val="6D180B"/>
                <w:kern w:val="0"/>
                <w:sz w:val="24"/>
                <w:szCs w:val="24"/>
              </w:rPr>
              <w:t>SpringApplication.setRegisterShutdownHook(false)</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F59D1E1" wp14:editId="2B021828">
                  <wp:extent cx="228600" cy="228600"/>
                  <wp:effectExtent l="0" t="0" r="0" b="0"/>
                  <wp:docPr id="2068" name="图片 20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When deciding if an entry on the classpath should trigger a restart when it changes, DevTools automatically ignores projects named </w:t>
            </w:r>
            <w:r w:rsidRPr="00260ABF">
              <w:rPr>
                <w:rFonts w:ascii="Consolas" w:eastAsia="宋体" w:hAnsi="Consolas" w:cs="宋体"/>
                <w:color w:val="6D180B"/>
                <w:kern w:val="0"/>
                <w:sz w:val="24"/>
                <w:szCs w:val="24"/>
              </w:rPr>
              <w:t>spring-boot</w:t>
            </w:r>
            <w:r w:rsidRPr="00260ABF">
              <w:rPr>
                <w:rFonts w:ascii="宋体" w:eastAsia="宋体" w:hAnsi="宋体" w:cs="宋体"/>
                <w:color w:val="6F6F6F"/>
                <w:kern w:val="0"/>
                <w:sz w:val="24"/>
                <w:szCs w:val="24"/>
              </w:rPr>
              <w:t>,</w:t>
            </w:r>
            <w:r w:rsidRPr="00260ABF">
              <w:rPr>
                <w:rFonts w:ascii="Consolas" w:eastAsia="宋体" w:hAnsi="Consolas" w:cs="宋体"/>
                <w:color w:val="6D180B"/>
                <w:kern w:val="0"/>
                <w:sz w:val="24"/>
                <w:szCs w:val="24"/>
              </w:rPr>
              <w:t>spring-boot-devtools</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spring-boot-autoconfigure</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spring-boot-actuator</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spring-boot-starter</w:t>
            </w:r>
            <w:r w:rsidRPr="00260ABF">
              <w:rPr>
                <w:rFonts w:ascii="宋体" w:eastAsia="宋体" w:hAnsi="宋体" w:cs="宋体"/>
                <w:color w:val="6F6F6F"/>
                <w:kern w:val="0"/>
                <w:sz w:val="24"/>
                <w:szCs w:val="24"/>
              </w:rPr>
              <w:t>.</w:t>
            </w:r>
          </w:p>
        </w:tc>
      </w:tr>
    </w:tbl>
    <w:p w:rsidR="00260ABF" w:rsidRPr="00260ABF" w:rsidRDefault="00260ABF" w:rsidP="00260ABF">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3D5A398" wp14:editId="07F620F0">
                  <wp:extent cx="228600" cy="228600"/>
                  <wp:effectExtent l="0" t="0" r="0" b="0"/>
                  <wp:docPr id="2069" name="图片 20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DevTools needs to customize the </w:t>
            </w:r>
            <w:r w:rsidRPr="00260ABF">
              <w:rPr>
                <w:rFonts w:ascii="Consolas" w:eastAsia="宋体" w:hAnsi="Consolas" w:cs="宋体"/>
                <w:color w:val="6D180B"/>
                <w:kern w:val="0"/>
                <w:sz w:val="24"/>
                <w:szCs w:val="24"/>
              </w:rPr>
              <w:t>ResourceLoader</w:t>
            </w:r>
            <w:r w:rsidRPr="00260ABF">
              <w:rPr>
                <w:rFonts w:ascii="宋体" w:eastAsia="宋体" w:hAnsi="宋体" w:cs="宋体"/>
                <w:color w:val="6F6F6F"/>
                <w:kern w:val="0"/>
                <w:sz w:val="24"/>
                <w:szCs w:val="24"/>
              </w:rPr>
              <w:t> used by the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 If your application provides one already, it is going to be wrapped. Direct override of the </w:t>
            </w:r>
            <w:r w:rsidRPr="00260ABF">
              <w:rPr>
                <w:rFonts w:ascii="Consolas" w:eastAsia="宋体" w:hAnsi="Consolas" w:cs="宋体"/>
                <w:color w:val="6D180B"/>
                <w:kern w:val="0"/>
                <w:sz w:val="24"/>
                <w:szCs w:val="24"/>
              </w:rPr>
              <w:t>getResource</w:t>
            </w:r>
            <w:r w:rsidRPr="00260ABF">
              <w:rPr>
                <w:rFonts w:ascii="宋体" w:eastAsia="宋体" w:hAnsi="宋体" w:cs="宋体"/>
                <w:color w:val="6F6F6F"/>
                <w:kern w:val="0"/>
                <w:sz w:val="24"/>
                <w:szCs w:val="24"/>
              </w:rPr>
              <w:t> method on the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 is not supported.</w:t>
            </w:r>
          </w:p>
        </w:tc>
      </w:tr>
    </w:tbl>
    <w:p w:rsidR="00260ABF" w:rsidRPr="00260ABF" w:rsidRDefault="00260ABF" w:rsidP="00260ABF">
      <w:pPr>
        <w:widowControl/>
        <w:shd w:val="clear" w:color="auto" w:fill="F8F8F8"/>
        <w:spacing w:before="225" w:after="225"/>
        <w:ind w:left="-240"/>
        <w:jc w:val="left"/>
        <w:rPr>
          <w:rFonts w:ascii="Helvetica" w:eastAsia="宋体" w:hAnsi="Helvetica" w:cs="Helvetica"/>
          <w:color w:val="6D180B"/>
          <w:kern w:val="0"/>
          <w:sz w:val="27"/>
          <w:szCs w:val="27"/>
        </w:rPr>
      </w:pPr>
      <w:bookmarkStart w:id="121" w:name="using-spring-boot-restart-vs-reload"/>
      <w:bookmarkEnd w:id="121"/>
      <w:r w:rsidRPr="00260ABF">
        <w:rPr>
          <w:rFonts w:ascii="Helvetica" w:eastAsia="宋体" w:hAnsi="Helvetica" w:cs="Helvetica"/>
          <w:b/>
          <w:bCs/>
          <w:color w:val="6D180B"/>
          <w:kern w:val="0"/>
          <w:sz w:val="27"/>
          <w:szCs w:val="27"/>
        </w:rPr>
        <w:t>Restart vs Reload</w:t>
      </w:r>
    </w:p>
    <w:p w:rsidR="00260ABF" w:rsidRPr="00260ABF" w:rsidRDefault="00260ABF" w:rsidP="00260ABF">
      <w:pPr>
        <w:widowControl/>
        <w:shd w:val="clear" w:color="auto" w:fill="F8F8F8"/>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restart technology provided by Spring Boot works by using two classloaders. Classes that do not change (for example, those from third-party jars) are loaded into a </w:t>
      </w:r>
      <w:r w:rsidRPr="00260ABF">
        <w:rPr>
          <w:rFonts w:ascii="Helvetica" w:eastAsia="宋体" w:hAnsi="Helvetica" w:cs="Helvetica"/>
          <w:i/>
          <w:iCs/>
          <w:color w:val="333333"/>
          <w:kern w:val="0"/>
          <w:sz w:val="27"/>
          <w:szCs w:val="27"/>
        </w:rPr>
        <w:t>base</w:t>
      </w:r>
      <w:r w:rsidRPr="00260ABF">
        <w:rPr>
          <w:rFonts w:ascii="Helvetica" w:eastAsia="宋体" w:hAnsi="Helvetica" w:cs="Helvetica"/>
          <w:color w:val="333333"/>
          <w:kern w:val="0"/>
          <w:sz w:val="27"/>
          <w:szCs w:val="27"/>
        </w:rPr>
        <w:t> classloader. Classes that you are actively developing are loaded into a </w:t>
      </w:r>
      <w:r w:rsidRPr="00260ABF">
        <w:rPr>
          <w:rFonts w:ascii="Helvetica" w:eastAsia="宋体" w:hAnsi="Helvetica" w:cs="Helvetica"/>
          <w:i/>
          <w:iCs/>
          <w:color w:val="333333"/>
          <w:kern w:val="0"/>
          <w:sz w:val="27"/>
          <w:szCs w:val="27"/>
        </w:rPr>
        <w:t>restart</w:t>
      </w:r>
      <w:r w:rsidRPr="00260ABF">
        <w:rPr>
          <w:rFonts w:ascii="Helvetica" w:eastAsia="宋体" w:hAnsi="Helvetica" w:cs="Helvetica"/>
          <w:color w:val="333333"/>
          <w:kern w:val="0"/>
          <w:sz w:val="27"/>
          <w:szCs w:val="27"/>
        </w:rPr>
        <w:t> classloader. When the application is restarted, the </w:t>
      </w:r>
      <w:r w:rsidRPr="00260ABF">
        <w:rPr>
          <w:rFonts w:ascii="Helvetica" w:eastAsia="宋体" w:hAnsi="Helvetica" w:cs="Helvetica"/>
          <w:i/>
          <w:iCs/>
          <w:color w:val="333333"/>
          <w:kern w:val="0"/>
          <w:sz w:val="27"/>
          <w:szCs w:val="27"/>
        </w:rPr>
        <w:t>restart</w:t>
      </w:r>
      <w:r w:rsidRPr="00260ABF">
        <w:rPr>
          <w:rFonts w:ascii="Helvetica" w:eastAsia="宋体" w:hAnsi="Helvetica" w:cs="Helvetica"/>
          <w:color w:val="333333"/>
          <w:kern w:val="0"/>
          <w:sz w:val="27"/>
          <w:szCs w:val="27"/>
        </w:rPr>
        <w:t> classloader is thrown away and a new one is created. This approach means that application restarts are typically much faster than “cold starts”, since the </w:t>
      </w:r>
      <w:r w:rsidRPr="00260ABF">
        <w:rPr>
          <w:rFonts w:ascii="Helvetica" w:eastAsia="宋体" w:hAnsi="Helvetica" w:cs="Helvetica"/>
          <w:i/>
          <w:iCs/>
          <w:color w:val="333333"/>
          <w:kern w:val="0"/>
          <w:sz w:val="27"/>
          <w:szCs w:val="27"/>
        </w:rPr>
        <w:t>base</w:t>
      </w:r>
      <w:r w:rsidRPr="00260ABF">
        <w:rPr>
          <w:rFonts w:ascii="Helvetica" w:eastAsia="宋体" w:hAnsi="Helvetica" w:cs="Helvetica"/>
          <w:color w:val="333333"/>
          <w:kern w:val="0"/>
          <w:sz w:val="27"/>
          <w:szCs w:val="27"/>
        </w:rPr>
        <w:t> classloader is already available and populated.</w:t>
      </w:r>
    </w:p>
    <w:p w:rsidR="00260ABF" w:rsidRPr="00260ABF" w:rsidRDefault="00260ABF" w:rsidP="00260ABF">
      <w:pPr>
        <w:widowControl/>
        <w:shd w:val="clear" w:color="auto" w:fill="F8F8F8"/>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find that restarts are not quick enough for your applications or you encounter classloading issues, you could consider reloading technologies such as </w:t>
      </w:r>
      <w:hyperlink r:id="rId840" w:tgtFrame="_top" w:history="1">
        <w:r w:rsidRPr="00260ABF">
          <w:rPr>
            <w:rFonts w:ascii="Helvetica" w:eastAsia="宋体" w:hAnsi="Helvetica" w:cs="Helvetica"/>
            <w:color w:val="4183C4"/>
            <w:kern w:val="0"/>
            <w:sz w:val="27"/>
            <w:szCs w:val="27"/>
            <w:u w:val="single"/>
          </w:rPr>
          <w:t>JRebel</w:t>
        </w:r>
      </w:hyperlink>
      <w:r w:rsidRPr="00260ABF">
        <w:rPr>
          <w:rFonts w:ascii="Helvetica" w:eastAsia="宋体" w:hAnsi="Helvetica" w:cs="Helvetica"/>
          <w:color w:val="333333"/>
          <w:kern w:val="0"/>
          <w:sz w:val="27"/>
          <w:szCs w:val="27"/>
        </w:rPr>
        <w:t>from ZeroTurnaround. These work by rewriting classes as they are loaded to make them more amenable to reloading.</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22" w:name="using-boot-devtools-restart-logging-cond"/>
      <w:bookmarkEnd w:id="122"/>
      <w:r w:rsidRPr="00260ABF">
        <w:rPr>
          <w:rFonts w:ascii="Helvetica" w:eastAsia="宋体" w:hAnsi="Helvetica" w:cs="Helvetica"/>
          <w:b/>
          <w:bCs/>
          <w:color w:val="000000"/>
          <w:kern w:val="0"/>
          <w:sz w:val="30"/>
          <w:szCs w:val="30"/>
        </w:rPr>
        <w:t>20.2.1 Logging changes in condition evaluation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each time your application restarts, a report showing the condition evaluation delta is logged. The report shows the changes to your application’s auto-configuration as you make changes such as adding or removing beans and setting configuration properties.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disable the logging of the report, set the following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spring.devtools.restart.log-condition-evaluation-delta=false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23" w:name="using-boot-devtools-restart-exclude"/>
      <w:bookmarkEnd w:id="123"/>
      <w:r w:rsidRPr="00260ABF">
        <w:rPr>
          <w:rFonts w:ascii="Helvetica" w:eastAsia="宋体" w:hAnsi="Helvetica" w:cs="Helvetica"/>
          <w:b/>
          <w:bCs/>
          <w:color w:val="000000"/>
          <w:kern w:val="0"/>
          <w:sz w:val="30"/>
          <w:szCs w:val="30"/>
        </w:rPr>
        <w:t>20.2.2 Excluding Resources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Certain resources do not necessarily need to trigger a restart when they are changed. For example, Thymeleaf templates can be edited in-place. By default, changing resources in </w:t>
      </w:r>
      <w:r w:rsidRPr="00260ABF">
        <w:rPr>
          <w:rFonts w:ascii="Consolas" w:eastAsia="宋体" w:hAnsi="Consolas" w:cs="宋体"/>
          <w:color w:val="6D180B"/>
          <w:kern w:val="0"/>
          <w:sz w:val="24"/>
          <w:szCs w:val="24"/>
          <w:bdr w:val="single" w:sz="6" w:space="1" w:color="CCCCCC" w:frame="1"/>
          <w:shd w:val="clear" w:color="auto" w:fill="F2F2F2"/>
        </w:rPr>
        <w:t>/META-INF/maven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/META-INF/resources</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/resources</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/static</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/public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/templates</w:t>
      </w:r>
      <w:r w:rsidRPr="00260ABF">
        <w:rPr>
          <w:rFonts w:ascii="Helvetica" w:eastAsia="宋体" w:hAnsi="Helvetica" w:cs="Helvetica"/>
          <w:color w:val="333333"/>
          <w:kern w:val="0"/>
          <w:sz w:val="27"/>
          <w:szCs w:val="27"/>
        </w:rPr>
        <w:t> does not trigger a restart but does trigger a </w:t>
      </w:r>
      <w:hyperlink r:id="rId841" w:anchor="using-boot-devtools-livereload" w:tooltip="20.3 LiveReload" w:history="1">
        <w:r w:rsidRPr="00260ABF">
          <w:rPr>
            <w:rFonts w:ascii="Helvetica" w:eastAsia="宋体" w:hAnsi="Helvetica" w:cs="Helvetica"/>
            <w:color w:val="4183C4"/>
            <w:kern w:val="0"/>
            <w:sz w:val="27"/>
            <w:szCs w:val="27"/>
            <w:u w:val="single"/>
          </w:rPr>
          <w:t>live reload</w:t>
        </w:r>
      </w:hyperlink>
      <w:r w:rsidRPr="00260ABF">
        <w:rPr>
          <w:rFonts w:ascii="Helvetica" w:eastAsia="宋体" w:hAnsi="Helvetica" w:cs="Helvetica"/>
          <w:color w:val="333333"/>
          <w:kern w:val="0"/>
          <w:sz w:val="27"/>
          <w:szCs w:val="27"/>
        </w:rPr>
        <w:t>. If you want to customize these exclusions, you can use the </w:t>
      </w:r>
      <w:r w:rsidRPr="00260ABF">
        <w:rPr>
          <w:rFonts w:ascii="Consolas" w:eastAsia="宋体" w:hAnsi="Consolas" w:cs="宋体"/>
          <w:color w:val="6D180B"/>
          <w:kern w:val="0"/>
          <w:sz w:val="24"/>
          <w:szCs w:val="24"/>
          <w:bdr w:val="single" w:sz="6" w:space="1" w:color="CCCCCC" w:frame="1"/>
          <w:shd w:val="clear" w:color="auto" w:fill="F2F2F2"/>
        </w:rPr>
        <w:t>spring.devtools.restart.exclude</w:t>
      </w:r>
      <w:r w:rsidRPr="00260ABF">
        <w:rPr>
          <w:rFonts w:ascii="Helvetica" w:eastAsia="宋体" w:hAnsi="Helvetica" w:cs="Helvetica"/>
          <w:color w:val="333333"/>
          <w:kern w:val="0"/>
          <w:sz w:val="27"/>
          <w:szCs w:val="27"/>
        </w:rPr>
        <w:t> property. For example, to exclude only </w:t>
      </w:r>
      <w:r w:rsidRPr="00260ABF">
        <w:rPr>
          <w:rFonts w:ascii="Consolas" w:eastAsia="宋体" w:hAnsi="Consolas" w:cs="宋体"/>
          <w:color w:val="6D180B"/>
          <w:kern w:val="0"/>
          <w:sz w:val="24"/>
          <w:szCs w:val="24"/>
          <w:bdr w:val="single" w:sz="6" w:space="1" w:color="CCCCCC" w:frame="1"/>
          <w:shd w:val="clear" w:color="auto" w:fill="F2F2F2"/>
        </w:rPr>
        <w:t>/static</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/public</w:t>
      </w:r>
      <w:r w:rsidRPr="00260ABF">
        <w:rPr>
          <w:rFonts w:ascii="Helvetica" w:eastAsia="宋体" w:hAnsi="Helvetica" w:cs="Helvetica"/>
          <w:color w:val="333333"/>
          <w:kern w:val="0"/>
          <w:sz w:val="27"/>
          <w:szCs w:val="27"/>
        </w:rPr>
        <w:t> you would set the following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spring.devtools.restart.exclude=static/**,public/**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5F1DC8E" wp14:editId="39590557">
                  <wp:extent cx="228600" cy="228600"/>
                  <wp:effectExtent l="0" t="0" r="0" b="0"/>
                  <wp:docPr id="2070" name="图片 207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want to keep those defaults and </w:t>
            </w:r>
            <w:r w:rsidRPr="00260ABF">
              <w:rPr>
                <w:rFonts w:ascii="宋体" w:eastAsia="宋体" w:hAnsi="宋体" w:cs="宋体"/>
                <w:i/>
                <w:iCs/>
                <w:color w:val="6F6F6F"/>
                <w:kern w:val="0"/>
                <w:sz w:val="24"/>
                <w:szCs w:val="24"/>
              </w:rPr>
              <w:t>add</w:t>
            </w:r>
            <w:r w:rsidRPr="00260ABF">
              <w:rPr>
                <w:rFonts w:ascii="宋体" w:eastAsia="宋体" w:hAnsi="宋体" w:cs="宋体"/>
                <w:color w:val="6F6F6F"/>
                <w:kern w:val="0"/>
                <w:sz w:val="24"/>
                <w:szCs w:val="24"/>
              </w:rPr>
              <w:t> additional exclusions, use the </w:t>
            </w:r>
            <w:r w:rsidRPr="00260ABF">
              <w:rPr>
                <w:rFonts w:ascii="Consolas" w:eastAsia="宋体" w:hAnsi="Consolas" w:cs="宋体"/>
                <w:color w:val="6D180B"/>
                <w:kern w:val="0"/>
                <w:sz w:val="24"/>
                <w:szCs w:val="24"/>
              </w:rPr>
              <w:t>spring.devtools.restart.additional-exclude</w:t>
            </w:r>
            <w:r w:rsidRPr="00260ABF">
              <w:rPr>
                <w:rFonts w:ascii="宋体" w:eastAsia="宋体" w:hAnsi="宋体" w:cs="宋体"/>
                <w:color w:val="6F6F6F"/>
                <w:kern w:val="0"/>
                <w:sz w:val="24"/>
                <w:szCs w:val="24"/>
              </w:rPr>
              <w:t> property instead.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24" w:name="using-boot-devtools-restart-additional-p"/>
      <w:bookmarkEnd w:id="124"/>
      <w:r w:rsidRPr="00260ABF">
        <w:rPr>
          <w:rFonts w:ascii="Helvetica" w:eastAsia="宋体" w:hAnsi="Helvetica" w:cs="Helvetica"/>
          <w:b/>
          <w:bCs/>
          <w:color w:val="000000"/>
          <w:kern w:val="0"/>
          <w:sz w:val="30"/>
          <w:szCs w:val="30"/>
        </w:rPr>
        <w:t>20.2.3 Watching Additional Paths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You may want your application to be restarted or reloaded when you make changes to files that are not on the classpath. To do so, use the</w:t>
      </w:r>
      <w:r w:rsidRPr="00260ABF">
        <w:rPr>
          <w:rFonts w:ascii="Consolas" w:eastAsia="宋体" w:hAnsi="Consolas" w:cs="宋体"/>
          <w:color w:val="6D180B"/>
          <w:kern w:val="0"/>
          <w:sz w:val="24"/>
          <w:szCs w:val="24"/>
          <w:bdr w:val="single" w:sz="6" w:space="1" w:color="CCCCCC" w:frame="1"/>
          <w:shd w:val="clear" w:color="auto" w:fill="F2F2F2"/>
        </w:rPr>
        <w:t>spring.devtools.restart.additional-paths</w:t>
      </w:r>
      <w:r w:rsidRPr="00260ABF">
        <w:rPr>
          <w:rFonts w:ascii="Helvetica" w:eastAsia="宋体" w:hAnsi="Helvetica" w:cs="Helvetica"/>
          <w:color w:val="333333"/>
          <w:kern w:val="0"/>
          <w:sz w:val="27"/>
          <w:szCs w:val="27"/>
        </w:rPr>
        <w:t> property to configure additional paths to watch for changes. You can use the </w:t>
      </w:r>
      <w:r w:rsidRPr="00260ABF">
        <w:rPr>
          <w:rFonts w:ascii="Consolas" w:eastAsia="宋体" w:hAnsi="Consolas" w:cs="宋体"/>
          <w:color w:val="6D180B"/>
          <w:kern w:val="0"/>
          <w:sz w:val="24"/>
          <w:szCs w:val="24"/>
          <w:bdr w:val="single" w:sz="6" w:space="1" w:color="CCCCCC" w:frame="1"/>
          <w:shd w:val="clear" w:color="auto" w:fill="F2F2F2"/>
        </w:rPr>
        <w:t>spring.devtools.restart.exclude</w:t>
      </w:r>
      <w:r w:rsidRPr="00260ABF">
        <w:rPr>
          <w:rFonts w:ascii="Helvetica" w:eastAsia="宋体" w:hAnsi="Helvetica" w:cs="Helvetica"/>
          <w:color w:val="333333"/>
          <w:kern w:val="0"/>
          <w:sz w:val="27"/>
          <w:szCs w:val="27"/>
        </w:rPr>
        <w:t>property </w:t>
      </w:r>
      <w:hyperlink r:id="rId842" w:anchor="using-boot-devtools-restart-exclude" w:tooltip="20.2.2 Excluding Resources" w:history="1">
        <w:r w:rsidRPr="00260ABF">
          <w:rPr>
            <w:rFonts w:ascii="Helvetica" w:eastAsia="宋体" w:hAnsi="Helvetica" w:cs="Helvetica"/>
            <w:color w:val="4183C4"/>
            <w:kern w:val="0"/>
            <w:sz w:val="27"/>
            <w:szCs w:val="27"/>
            <w:u w:val="single"/>
          </w:rPr>
          <w:t>described earlier</w:t>
        </w:r>
      </w:hyperlink>
      <w:r w:rsidRPr="00260ABF">
        <w:rPr>
          <w:rFonts w:ascii="Helvetica" w:eastAsia="宋体" w:hAnsi="Helvetica" w:cs="Helvetica"/>
          <w:color w:val="333333"/>
          <w:kern w:val="0"/>
          <w:sz w:val="27"/>
          <w:szCs w:val="27"/>
        </w:rPr>
        <w:t> to control whether changes beneath the additional paths trigger a full restart or a </w:t>
      </w:r>
      <w:hyperlink r:id="rId843" w:anchor="using-boot-devtools-livereload" w:tooltip="20.3 LiveReload" w:history="1">
        <w:r w:rsidRPr="00260ABF">
          <w:rPr>
            <w:rFonts w:ascii="Helvetica" w:eastAsia="宋体" w:hAnsi="Helvetica" w:cs="Helvetica"/>
            <w:color w:val="4183C4"/>
            <w:kern w:val="0"/>
            <w:sz w:val="27"/>
            <w:szCs w:val="27"/>
            <w:u w:val="single"/>
          </w:rPr>
          <w:t>live reload</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25" w:name="using-boot-devtools-restart-disable"/>
      <w:bookmarkEnd w:id="125"/>
      <w:r w:rsidRPr="00260ABF">
        <w:rPr>
          <w:rFonts w:ascii="Helvetica" w:eastAsia="宋体" w:hAnsi="Helvetica" w:cs="Helvetica"/>
          <w:b/>
          <w:bCs/>
          <w:color w:val="000000"/>
          <w:kern w:val="0"/>
          <w:sz w:val="30"/>
          <w:szCs w:val="30"/>
        </w:rPr>
        <w:t>20.2.4 Disabling Restart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want to use the restart feature, you can disable it by using the </w:t>
      </w:r>
      <w:r w:rsidRPr="00260ABF">
        <w:rPr>
          <w:rFonts w:ascii="Consolas" w:eastAsia="宋体" w:hAnsi="Consolas" w:cs="宋体"/>
          <w:color w:val="6D180B"/>
          <w:kern w:val="0"/>
          <w:sz w:val="24"/>
          <w:szCs w:val="24"/>
          <w:bdr w:val="single" w:sz="6" w:space="1" w:color="CCCCCC" w:frame="1"/>
          <w:shd w:val="clear" w:color="auto" w:fill="F2F2F2"/>
        </w:rPr>
        <w:t>spring.devtools.restart.enabled</w:t>
      </w:r>
      <w:r w:rsidRPr="00260ABF">
        <w:rPr>
          <w:rFonts w:ascii="Helvetica" w:eastAsia="宋体" w:hAnsi="Helvetica" w:cs="Helvetica"/>
          <w:color w:val="333333"/>
          <w:kern w:val="0"/>
          <w:sz w:val="27"/>
          <w:szCs w:val="27"/>
        </w:rPr>
        <w:t> property. In most cases, you can set this property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(doing so still initializes the restart classloader, but it does not watch for file changes).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w:t>
      </w:r>
      <w:r w:rsidRPr="00260ABF">
        <w:rPr>
          <w:rFonts w:ascii="Helvetica" w:eastAsia="宋体" w:hAnsi="Helvetica" w:cs="Helvetica"/>
          <w:i/>
          <w:iCs/>
          <w:color w:val="333333"/>
          <w:kern w:val="0"/>
          <w:sz w:val="27"/>
          <w:szCs w:val="27"/>
        </w:rPr>
        <w:t>completely</w:t>
      </w:r>
      <w:r w:rsidRPr="00260ABF">
        <w:rPr>
          <w:rFonts w:ascii="Helvetica" w:eastAsia="宋体" w:hAnsi="Helvetica" w:cs="Helvetica"/>
          <w:color w:val="333333"/>
          <w:kern w:val="0"/>
          <w:sz w:val="27"/>
          <w:szCs w:val="27"/>
        </w:rPr>
        <w:t> disable restart support (for example, because it does not work with a specific library), you need to set the </w:t>
      </w:r>
      <w:r w:rsidRPr="00260ABF">
        <w:rPr>
          <w:rFonts w:ascii="Consolas" w:eastAsia="宋体" w:hAnsi="Consolas" w:cs="宋体"/>
          <w:color w:val="6D180B"/>
          <w:kern w:val="0"/>
          <w:sz w:val="24"/>
          <w:szCs w:val="24"/>
          <w:bdr w:val="single" w:sz="6" w:space="1" w:color="CCCCCC" w:frame="1"/>
          <w:shd w:val="clear" w:color="auto" w:fill="F2F2F2"/>
        </w:rPr>
        <w:t>spring.devtools.restart.enabled</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System</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before calling </w:t>
      </w:r>
      <w:r w:rsidRPr="00260ABF">
        <w:rPr>
          <w:rFonts w:ascii="Consolas" w:eastAsia="宋体" w:hAnsi="Consolas" w:cs="宋体"/>
          <w:color w:val="6D180B"/>
          <w:kern w:val="0"/>
          <w:sz w:val="24"/>
          <w:szCs w:val="24"/>
          <w:bdr w:val="single" w:sz="6" w:space="1" w:color="CCCCCC" w:frame="1"/>
          <w:shd w:val="clear" w:color="auto" w:fill="F2F2F2"/>
        </w:rPr>
        <w:t>SpringApplication.run(…​)</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System.setProperty(</w:t>
      </w:r>
      <w:r w:rsidRPr="00260ABF">
        <w:rPr>
          <w:rFonts w:ascii="Consolas" w:eastAsia="宋体" w:hAnsi="Consolas" w:cs="宋体"/>
          <w:color w:val="2A00FF"/>
          <w:kern w:val="0"/>
          <w:sz w:val="23"/>
          <w:szCs w:val="23"/>
        </w:rPr>
        <w:t>"spring.devtools.restart.enabled"</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"false"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SpringApplication.run(MyApp.</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26" w:name="using-boot-devtools-restart-triggerfile"/>
      <w:bookmarkEnd w:id="126"/>
      <w:r w:rsidRPr="00260ABF">
        <w:rPr>
          <w:rFonts w:ascii="Helvetica" w:eastAsia="宋体" w:hAnsi="Helvetica" w:cs="Helvetica"/>
          <w:b/>
          <w:bCs/>
          <w:color w:val="000000"/>
          <w:kern w:val="0"/>
          <w:sz w:val="30"/>
          <w:szCs w:val="30"/>
        </w:rPr>
        <w:t>20.2.5 Using a Trigger File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work with an IDE that continuously compiles changed files, you might prefer to trigger restarts only at specific times. To do so, you can use a “trigger file”, which is a special file that must be modified when you want to actually trigger a restart check. Changing the file only triggers the check and the restart only occurs if Devtools has detected it has to do something. The trigger file can be updated manually or with an IDE plugin.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use a trigger file, set the </w:t>
      </w:r>
      <w:r w:rsidRPr="00260ABF">
        <w:rPr>
          <w:rFonts w:ascii="Consolas" w:eastAsia="宋体" w:hAnsi="Consolas" w:cs="宋体"/>
          <w:color w:val="6D180B"/>
          <w:kern w:val="0"/>
          <w:sz w:val="24"/>
          <w:szCs w:val="24"/>
          <w:bdr w:val="single" w:sz="6" w:space="1" w:color="CCCCCC" w:frame="1"/>
          <w:shd w:val="clear" w:color="auto" w:fill="F2F2F2"/>
        </w:rPr>
        <w:t>spring.devtools.restart.trigger-file</w:t>
      </w:r>
      <w:r w:rsidRPr="00260ABF">
        <w:rPr>
          <w:rFonts w:ascii="Helvetica" w:eastAsia="宋体" w:hAnsi="Helvetica" w:cs="Helvetica"/>
          <w:color w:val="333333"/>
          <w:kern w:val="0"/>
          <w:sz w:val="27"/>
          <w:szCs w:val="27"/>
        </w:rPr>
        <w:t> property to the path of your trigger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AA7015C" wp14:editId="79E0520B">
                  <wp:extent cx="228600" cy="228600"/>
                  <wp:effectExtent l="0" t="0" r="0" b="0"/>
                  <wp:docPr id="2071" name="图片 20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might want to set </w:t>
            </w:r>
            <w:r w:rsidRPr="00260ABF">
              <w:rPr>
                <w:rFonts w:ascii="Consolas" w:eastAsia="宋体" w:hAnsi="Consolas" w:cs="宋体"/>
                <w:color w:val="6D180B"/>
                <w:kern w:val="0"/>
                <w:sz w:val="24"/>
                <w:szCs w:val="24"/>
              </w:rPr>
              <w:t>spring.devtools.restart.trigger-file</w:t>
            </w:r>
            <w:r w:rsidRPr="00260ABF">
              <w:rPr>
                <w:rFonts w:ascii="宋体" w:eastAsia="宋体" w:hAnsi="宋体" w:cs="宋体"/>
                <w:color w:val="6F6F6F"/>
                <w:kern w:val="0"/>
                <w:sz w:val="24"/>
                <w:szCs w:val="24"/>
              </w:rPr>
              <w:t> as a </w:t>
            </w:r>
            <w:hyperlink r:id="rId844" w:anchor="using-boot-devtools-globalsettings" w:tooltip="20.4 Global Settings" w:history="1">
              <w:r w:rsidRPr="00260ABF">
                <w:rPr>
                  <w:rFonts w:ascii="宋体" w:eastAsia="宋体" w:hAnsi="宋体" w:cs="宋体"/>
                  <w:color w:val="4183C4"/>
                  <w:kern w:val="0"/>
                  <w:sz w:val="24"/>
                  <w:szCs w:val="24"/>
                  <w:u w:val="single"/>
                </w:rPr>
                <w:t>global setting</w:t>
              </w:r>
            </w:hyperlink>
            <w:r w:rsidRPr="00260ABF">
              <w:rPr>
                <w:rFonts w:ascii="宋体" w:eastAsia="宋体" w:hAnsi="宋体" w:cs="宋体"/>
                <w:color w:val="6F6F6F"/>
                <w:kern w:val="0"/>
                <w:sz w:val="24"/>
                <w:szCs w:val="24"/>
              </w:rPr>
              <w:t>, so that all your projects behave in the same way.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27" w:name="using-boot-devtools-customizing-classloa"/>
      <w:bookmarkEnd w:id="127"/>
      <w:r w:rsidRPr="00260ABF">
        <w:rPr>
          <w:rFonts w:ascii="Helvetica" w:eastAsia="宋体" w:hAnsi="Helvetica" w:cs="Helvetica"/>
          <w:b/>
          <w:bCs/>
          <w:color w:val="000000"/>
          <w:kern w:val="0"/>
          <w:sz w:val="30"/>
          <w:szCs w:val="30"/>
        </w:rPr>
        <w:t>20.2.6 Customizing the Restart Classloader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described earlier in the </w:t>
      </w:r>
      <w:hyperlink r:id="rId845" w:anchor="using-spring-boot-restart-vs-reload" w:tooltip="Restart vs Reload" w:history="1">
        <w:r w:rsidRPr="00260ABF">
          <w:rPr>
            <w:rFonts w:ascii="Helvetica" w:eastAsia="宋体" w:hAnsi="Helvetica" w:cs="Helvetica"/>
            <w:color w:val="4183C4"/>
            <w:kern w:val="0"/>
            <w:sz w:val="27"/>
            <w:szCs w:val="27"/>
            <w:u w:val="single"/>
          </w:rPr>
          <w:t>Restart vs Reload</w:t>
        </w:r>
      </w:hyperlink>
      <w:r w:rsidRPr="00260ABF">
        <w:rPr>
          <w:rFonts w:ascii="Helvetica" w:eastAsia="宋体" w:hAnsi="Helvetica" w:cs="Helvetica"/>
          <w:color w:val="333333"/>
          <w:kern w:val="0"/>
          <w:sz w:val="27"/>
          <w:szCs w:val="27"/>
        </w:rPr>
        <w:t> section, restart functionality is implemented by using two classloaders. For most applications, this approach works well. However, it can sometimes cause classloading issues.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any open project in your IDE is loaded with the “restart” classloader, and any regular </w:t>
      </w:r>
      <w:r w:rsidRPr="00260ABF">
        <w:rPr>
          <w:rFonts w:ascii="Consolas" w:eastAsia="宋体" w:hAnsi="Consolas" w:cs="宋体"/>
          <w:color w:val="6D180B"/>
          <w:kern w:val="0"/>
          <w:sz w:val="24"/>
          <w:szCs w:val="24"/>
          <w:bdr w:val="single" w:sz="6" w:space="1" w:color="CCCCCC" w:frame="1"/>
          <w:shd w:val="clear" w:color="auto" w:fill="F2F2F2"/>
        </w:rPr>
        <w:t>.jar</w:t>
      </w:r>
      <w:r w:rsidRPr="00260ABF">
        <w:rPr>
          <w:rFonts w:ascii="Helvetica" w:eastAsia="宋体" w:hAnsi="Helvetica" w:cs="Helvetica"/>
          <w:color w:val="333333"/>
          <w:kern w:val="0"/>
          <w:sz w:val="27"/>
          <w:szCs w:val="27"/>
        </w:rPr>
        <w:t> file is loaded with the “base” classloader. If you work on a multi-module project, and not every module is imported into your IDE, you may need to customize things. To do so, you can create a </w:t>
      </w:r>
      <w:r w:rsidRPr="00260ABF">
        <w:rPr>
          <w:rFonts w:ascii="Consolas" w:eastAsia="宋体" w:hAnsi="Consolas" w:cs="宋体"/>
          <w:color w:val="6D180B"/>
          <w:kern w:val="0"/>
          <w:sz w:val="24"/>
          <w:szCs w:val="24"/>
          <w:bdr w:val="single" w:sz="6" w:space="1" w:color="CCCCCC" w:frame="1"/>
          <w:shd w:val="clear" w:color="auto" w:fill="F2F2F2"/>
        </w:rPr>
        <w:t>META-INF/spring-devtools.properties</w:t>
      </w:r>
      <w:r w:rsidRPr="00260ABF">
        <w:rPr>
          <w:rFonts w:ascii="Helvetica" w:eastAsia="宋体" w:hAnsi="Helvetica" w:cs="Helvetica"/>
          <w:color w:val="333333"/>
          <w:kern w:val="0"/>
          <w:sz w:val="27"/>
          <w:szCs w:val="27"/>
        </w:rPr>
        <w:t> file.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spring-devtools.properties</w:t>
      </w:r>
      <w:r w:rsidRPr="00260ABF">
        <w:rPr>
          <w:rFonts w:ascii="Helvetica" w:eastAsia="宋体" w:hAnsi="Helvetica" w:cs="Helvetica"/>
          <w:color w:val="333333"/>
          <w:kern w:val="0"/>
          <w:sz w:val="27"/>
          <w:szCs w:val="27"/>
        </w:rPr>
        <w:t> file can contain properties prefixed with </w:t>
      </w:r>
      <w:r w:rsidRPr="00260ABF">
        <w:rPr>
          <w:rFonts w:ascii="Consolas" w:eastAsia="宋体" w:hAnsi="Consolas" w:cs="宋体"/>
          <w:color w:val="6D180B"/>
          <w:kern w:val="0"/>
          <w:sz w:val="24"/>
          <w:szCs w:val="24"/>
          <w:bdr w:val="single" w:sz="6" w:space="1" w:color="CCCCCC" w:frame="1"/>
          <w:shd w:val="clear" w:color="auto" w:fill="F2F2F2"/>
        </w:rPr>
        <w:t>restart.exclude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restart.include</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include</w:t>
      </w:r>
      <w:r w:rsidRPr="00260ABF">
        <w:rPr>
          <w:rFonts w:ascii="Helvetica" w:eastAsia="宋体" w:hAnsi="Helvetica" w:cs="Helvetica"/>
          <w:color w:val="333333"/>
          <w:kern w:val="0"/>
          <w:sz w:val="27"/>
          <w:szCs w:val="27"/>
        </w:rPr>
        <w:t> elements are items that should be pulled up into the “restart” classloader, and the </w:t>
      </w:r>
      <w:r w:rsidRPr="00260ABF">
        <w:rPr>
          <w:rFonts w:ascii="Consolas" w:eastAsia="宋体" w:hAnsi="Consolas" w:cs="宋体"/>
          <w:color w:val="6D180B"/>
          <w:kern w:val="0"/>
          <w:sz w:val="24"/>
          <w:szCs w:val="24"/>
          <w:bdr w:val="single" w:sz="6" w:space="1" w:color="CCCCCC" w:frame="1"/>
          <w:shd w:val="clear" w:color="auto" w:fill="F2F2F2"/>
        </w:rPr>
        <w:t>exclude</w:t>
      </w:r>
      <w:r w:rsidRPr="00260ABF">
        <w:rPr>
          <w:rFonts w:ascii="Helvetica" w:eastAsia="宋体" w:hAnsi="Helvetica" w:cs="Helvetica"/>
          <w:color w:val="333333"/>
          <w:kern w:val="0"/>
          <w:sz w:val="27"/>
          <w:szCs w:val="27"/>
        </w:rPr>
        <w:t> elements are items that should be pushed down into the “base” classloader. The value of the property is a regex pattern that is applied to the classpath,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restart.exclude.companycommonlibs</w:t>
      </w:r>
      <w:r w:rsidRPr="00260ABF">
        <w:rPr>
          <w:rFonts w:ascii="Consolas" w:eastAsia="宋体" w:hAnsi="Consolas" w:cs="宋体"/>
          <w:color w:val="000000"/>
          <w:kern w:val="0"/>
          <w:sz w:val="23"/>
          <w:szCs w:val="23"/>
        </w:rPr>
        <w:t>=/mycorp-common-[\\w-]+\.jar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restart.include.projectcommon</w:t>
      </w:r>
      <w:r w:rsidRPr="00260ABF">
        <w:rPr>
          <w:rFonts w:ascii="Consolas" w:eastAsia="宋体" w:hAnsi="Consolas" w:cs="宋体"/>
          <w:color w:val="000000"/>
          <w:kern w:val="0"/>
          <w:sz w:val="23"/>
          <w:szCs w:val="23"/>
        </w:rPr>
        <w:t>=/mycorp-myproj-[\\w-]+\.jar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03EC1518" wp14:editId="4E83C89B">
                  <wp:extent cx="228600" cy="228600"/>
                  <wp:effectExtent l="0" t="0" r="0" b="0"/>
                  <wp:docPr id="2072" name="图片 20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All property keys must be unique. As long as a property starts with </w:t>
            </w:r>
            <w:r w:rsidRPr="00260ABF">
              <w:rPr>
                <w:rFonts w:ascii="Consolas" w:eastAsia="宋体" w:hAnsi="Consolas" w:cs="宋体"/>
                <w:color w:val="6D180B"/>
                <w:kern w:val="0"/>
                <w:sz w:val="24"/>
                <w:szCs w:val="24"/>
              </w:rPr>
              <w:t>restart.include.</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restart.exclude.</w:t>
            </w:r>
            <w:r w:rsidRPr="00260ABF">
              <w:rPr>
                <w:rFonts w:ascii="宋体" w:eastAsia="宋体" w:hAnsi="宋体" w:cs="宋体"/>
                <w:color w:val="6F6F6F"/>
                <w:kern w:val="0"/>
                <w:sz w:val="24"/>
                <w:szCs w:val="24"/>
              </w:rPr>
              <w:t> it is considered.</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2F1F810" wp14:editId="41028512">
                  <wp:extent cx="228600" cy="228600"/>
                  <wp:effectExtent l="0" t="0" r="0" b="0"/>
                  <wp:docPr id="2073" name="图片 20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All </w:t>
            </w:r>
            <w:r w:rsidRPr="00260ABF">
              <w:rPr>
                <w:rFonts w:ascii="Consolas" w:eastAsia="宋体" w:hAnsi="Consolas" w:cs="宋体"/>
                <w:color w:val="6D180B"/>
                <w:kern w:val="0"/>
                <w:sz w:val="24"/>
                <w:szCs w:val="24"/>
              </w:rPr>
              <w:t>META-INF/spring-devtools.properties</w:t>
            </w:r>
            <w:r w:rsidRPr="00260ABF">
              <w:rPr>
                <w:rFonts w:ascii="宋体" w:eastAsia="宋体" w:hAnsi="宋体" w:cs="宋体"/>
                <w:color w:val="6F6F6F"/>
                <w:kern w:val="0"/>
                <w:sz w:val="24"/>
                <w:szCs w:val="24"/>
              </w:rPr>
              <w:t> from the classpath are loaded. You can package files inside your project, or in the libraries that the project consumes.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28" w:name="using-boot-devtools-known-restart-limita"/>
      <w:bookmarkEnd w:id="128"/>
      <w:r w:rsidRPr="00260ABF">
        <w:rPr>
          <w:rFonts w:ascii="Helvetica" w:eastAsia="宋体" w:hAnsi="Helvetica" w:cs="Helvetica"/>
          <w:b/>
          <w:bCs/>
          <w:color w:val="000000"/>
          <w:kern w:val="0"/>
          <w:sz w:val="30"/>
          <w:szCs w:val="30"/>
        </w:rPr>
        <w:t>20.2.7 Known Limitations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Restart functionality does not work well with objects that are deserialized by using a standard </w:t>
      </w:r>
      <w:r w:rsidRPr="00260ABF">
        <w:rPr>
          <w:rFonts w:ascii="Consolas" w:eastAsia="宋体" w:hAnsi="Consolas" w:cs="宋体"/>
          <w:color w:val="6D180B"/>
          <w:kern w:val="0"/>
          <w:sz w:val="24"/>
          <w:szCs w:val="24"/>
          <w:bdr w:val="single" w:sz="6" w:space="1" w:color="CCCCCC" w:frame="1"/>
          <w:shd w:val="clear" w:color="auto" w:fill="F2F2F2"/>
        </w:rPr>
        <w:t>ObjectInputStream</w:t>
      </w:r>
      <w:r w:rsidRPr="00260ABF">
        <w:rPr>
          <w:rFonts w:ascii="Helvetica" w:eastAsia="宋体" w:hAnsi="Helvetica" w:cs="Helvetica"/>
          <w:color w:val="333333"/>
          <w:kern w:val="0"/>
          <w:sz w:val="27"/>
          <w:szCs w:val="27"/>
        </w:rPr>
        <w:t>. If you need to deserialize data, you may need to use Spring’s </w:t>
      </w:r>
      <w:r w:rsidRPr="00260ABF">
        <w:rPr>
          <w:rFonts w:ascii="Consolas" w:eastAsia="宋体" w:hAnsi="Consolas" w:cs="宋体"/>
          <w:color w:val="6D180B"/>
          <w:kern w:val="0"/>
          <w:sz w:val="24"/>
          <w:szCs w:val="24"/>
          <w:bdr w:val="single" w:sz="6" w:space="1" w:color="CCCCCC" w:frame="1"/>
          <w:shd w:val="clear" w:color="auto" w:fill="F2F2F2"/>
        </w:rPr>
        <w:t>ConfigurableObjectInputStream</w:t>
      </w:r>
      <w:r w:rsidRPr="00260ABF">
        <w:rPr>
          <w:rFonts w:ascii="Helvetica" w:eastAsia="宋体" w:hAnsi="Helvetica" w:cs="Helvetica"/>
          <w:color w:val="333333"/>
          <w:kern w:val="0"/>
          <w:sz w:val="27"/>
          <w:szCs w:val="27"/>
        </w:rPr>
        <w:t> in combination with </w:t>
      </w:r>
      <w:r w:rsidRPr="00260ABF">
        <w:rPr>
          <w:rFonts w:ascii="Consolas" w:eastAsia="宋体" w:hAnsi="Consolas" w:cs="宋体"/>
          <w:color w:val="6D180B"/>
          <w:kern w:val="0"/>
          <w:sz w:val="24"/>
          <w:szCs w:val="24"/>
          <w:bdr w:val="single" w:sz="6" w:space="1" w:color="CCCCCC" w:frame="1"/>
          <w:shd w:val="clear" w:color="auto" w:fill="F2F2F2"/>
        </w:rPr>
        <w:t>Thread.currentThread().getContextClassLoader()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Unfortunately, several third-party libraries deserialize without considering the context classloader. If you find such a problem, you need to request a fix with the original authors.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29" w:name="using-boot-devtools-livereload"/>
      <w:bookmarkEnd w:id="129"/>
      <w:r w:rsidRPr="00260ABF">
        <w:rPr>
          <w:rFonts w:ascii="Helvetica" w:eastAsia="宋体" w:hAnsi="Helvetica" w:cs="Helvetica"/>
          <w:b/>
          <w:bCs/>
          <w:color w:val="000000"/>
          <w:kern w:val="0"/>
          <w:sz w:val="36"/>
          <w:szCs w:val="36"/>
        </w:rPr>
        <w:t>20.3 LiveReload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spring-boot-devtools</w:t>
      </w:r>
      <w:r w:rsidRPr="00260ABF">
        <w:rPr>
          <w:rFonts w:ascii="Helvetica" w:eastAsia="宋体" w:hAnsi="Helvetica" w:cs="Helvetica"/>
          <w:color w:val="333333"/>
          <w:kern w:val="0"/>
          <w:sz w:val="27"/>
          <w:szCs w:val="27"/>
        </w:rPr>
        <w:t> module includes an embedded LiveReload server that can be used to trigger a browser refresh when a resource is changed. LiveReload browser extensions are freely available for Chrome, Firefox and Safari from </w:t>
      </w:r>
      <w:hyperlink r:id="rId846" w:tgtFrame="_top" w:history="1">
        <w:r w:rsidRPr="00260ABF">
          <w:rPr>
            <w:rFonts w:ascii="Helvetica" w:eastAsia="宋体" w:hAnsi="Helvetica" w:cs="Helvetica"/>
            <w:color w:val="4183C4"/>
            <w:kern w:val="0"/>
            <w:sz w:val="27"/>
            <w:szCs w:val="27"/>
            <w:u w:val="single"/>
          </w:rPr>
          <w:t>livereload.com</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want to start the LiveReload server when your application runs, you can set the </w:t>
      </w:r>
      <w:r w:rsidRPr="00260ABF">
        <w:rPr>
          <w:rFonts w:ascii="Consolas" w:eastAsia="宋体" w:hAnsi="Consolas" w:cs="宋体"/>
          <w:color w:val="6D180B"/>
          <w:kern w:val="0"/>
          <w:sz w:val="24"/>
          <w:szCs w:val="24"/>
          <w:bdr w:val="single" w:sz="6" w:space="1" w:color="CCCCCC" w:frame="1"/>
          <w:shd w:val="clear" w:color="auto" w:fill="F2F2F2"/>
        </w:rPr>
        <w:t>spring.devtools.livereload.enabled</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7C63615" wp14:editId="268C9204">
                  <wp:extent cx="228600" cy="228600"/>
                  <wp:effectExtent l="0" t="0" r="0" b="0"/>
                  <wp:docPr id="2074" name="图片 20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only run one LiveReload server at a time. Before starting your application, ensure that no other LiveReload servers are running. If you start multiple applications from your IDE, only the first has LiveReload support.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0" w:name="using-boot-devtools-globalsettings"/>
      <w:bookmarkEnd w:id="130"/>
      <w:r w:rsidRPr="00260ABF">
        <w:rPr>
          <w:rFonts w:ascii="Helvetica" w:eastAsia="宋体" w:hAnsi="Helvetica" w:cs="Helvetica"/>
          <w:b/>
          <w:bCs/>
          <w:color w:val="000000"/>
          <w:kern w:val="0"/>
          <w:sz w:val="36"/>
          <w:szCs w:val="36"/>
        </w:rPr>
        <w:t>20.4 Global Settings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configure global devtools settings by adding a file named </w:t>
      </w:r>
      <w:r w:rsidRPr="00260ABF">
        <w:rPr>
          <w:rFonts w:ascii="Consolas" w:eastAsia="宋体" w:hAnsi="Consolas" w:cs="宋体"/>
          <w:color w:val="6D180B"/>
          <w:kern w:val="0"/>
          <w:sz w:val="24"/>
          <w:szCs w:val="24"/>
          <w:bdr w:val="single" w:sz="6" w:space="1" w:color="CCCCCC" w:frame="1"/>
          <w:shd w:val="clear" w:color="auto" w:fill="F2F2F2"/>
        </w:rPr>
        <w:t>.spring-boot-devtools.properties</w:t>
      </w:r>
      <w:r w:rsidRPr="00260ABF">
        <w:rPr>
          <w:rFonts w:ascii="Helvetica" w:eastAsia="宋体" w:hAnsi="Helvetica" w:cs="Helvetica"/>
          <w:color w:val="333333"/>
          <w:kern w:val="0"/>
          <w:sz w:val="27"/>
          <w:szCs w:val="27"/>
        </w:rPr>
        <w:t> to your </w:t>
      </w:r>
      <w:r w:rsidRPr="00260ABF">
        <w:rPr>
          <w:rFonts w:ascii="Consolas" w:eastAsia="宋体" w:hAnsi="Consolas" w:cs="宋体"/>
          <w:color w:val="6D180B"/>
          <w:kern w:val="0"/>
          <w:sz w:val="24"/>
          <w:szCs w:val="24"/>
          <w:bdr w:val="single" w:sz="6" w:space="1" w:color="CCCCCC" w:frame="1"/>
          <w:shd w:val="clear" w:color="auto" w:fill="F2F2F2"/>
        </w:rPr>
        <w:t>$HOME</w:t>
      </w:r>
      <w:r w:rsidRPr="00260ABF">
        <w:rPr>
          <w:rFonts w:ascii="Helvetica" w:eastAsia="宋体" w:hAnsi="Helvetica" w:cs="Helvetica"/>
          <w:color w:val="333333"/>
          <w:kern w:val="0"/>
          <w:sz w:val="27"/>
          <w:szCs w:val="27"/>
        </w:rPr>
        <w:t> folder (note that the filename starts with “.”). Any properties added to this file apply to </w:t>
      </w:r>
      <w:r w:rsidRPr="00260ABF">
        <w:rPr>
          <w:rFonts w:ascii="Helvetica" w:eastAsia="宋体" w:hAnsi="Helvetica" w:cs="Helvetica"/>
          <w:i/>
          <w:iCs/>
          <w:color w:val="333333"/>
          <w:kern w:val="0"/>
          <w:sz w:val="27"/>
          <w:szCs w:val="27"/>
        </w:rPr>
        <w:t>all</w:t>
      </w:r>
      <w:r w:rsidRPr="00260ABF">
        <w:rPr>
          <w:rFonts w:ascii="Helvetica" w:eastAsia="宋体" w:hAnsi="Helvetica" w:cs="Helvetica"/>
          <w:color w:val="333333"/>
          <w:kern w:val="0"/>
          <w:sz w:val="27"/>
          <w:szCs w:val="27"/>
        </w:rPr>
        <w:t> Spring Boot applications on your machine that use devtools. For example, to configure restart to always use a </w:t>
      </w:r>
      <w:hyperlink r:id="rId847" w:anchor="using-boot-devtools-restart-triggerfile" w:tooltip="20.2.5 Using a Trigger File" w:history="1">
        <w:r w:rsidRPr="00260ABF">
          <w:rPr>
            <w:rFonts w:ascii="Helvetica" w:eastAsia="宋体" w:hAnsi="Helvetica" w:cs="Helvetica"/>
            <w:color w:val="4183C4"/>
            <w:kern w:val="0"/>
            <w:sz w:val="27"/>
            <w:szCs w:val="27"/>
            <w:u w:val="single"/>
          </w:rPr>
          <w:t>trigger file</w:t>
        </w:r>
      </w:hyperlink>
      <w:r w:rsidRPr="00260ABF">
        <w:rPr>
          <w:rFonts w:ascii="Helvetica" w:eastAsia="宋体" w:hAnsi="Helvetica" w:cs="Helvetica"/>
          <w:color w:val="333333"/>
          <w:kern w:val="0"/>
          <w:sz w:val="27"/>
          <w:szCs w:val="27"/>
        </w:rPr>
        <w:t>, you would add the following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~/.spring-boot-devtools.properties.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spring.devtools.reload.trigger-file</w:t>
      </w:r>
      <w:r w:rsidRPr="00260ABF">
        <w:rPr>
          <w:rFonts w:ascii="Consolas" w:eastAsia="宋体" w:hAnsi="Consolas" w:cs="宋体"/>
          <w:color w:val="000000"/>
          <w:kern w:val="0"/>
          <w:sz w:val="23"/>
          <w:szCs w:val="23"/>
        </w:rPr>
        <w:t>=.reloadtrigger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1" w:name="using-boot-devtools-remote"/>
      <w:bookmarkEnd w:id="131"/>
      <w:r w:rsidRPr="00260ABF">
        <w:rPr>
          <w:rFonts w:ascii="Helvetica" w:eastAsia="宋体" w:hAnsi="Helvetica" w:cs="Helvetica"/>
          <w:b/>
          <w:bCs/>
          <w:color w:val="000000"/>
          <w:kern w:val="0"/>
          <w:sz w:val="36"/>
          <w:szCs w:val="36"/>
        </w:rPr>
        <w:t>20.5 Remote Applications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developer tools are not limited to local development. You can also use several features when running applications remotely. Remote support is opt-in. To enable it, you need to make sure that </w:t>
      </w:r>
      <w:r w:rsidRPr="00260ABF">
        <w:rPr>
          <w:rFonts w:ascii="Consolas" w:eastAsia="宋体" w:hAnsi="Consolas" w:cs="宋体"/>
          <w:color w:val="6D180B"/>
          <w:kern w:val="0"/>
          <w:sz w:val="24"/>
          <w:szCs w:val="24"/>
          <w:bdr w:val="single" w:sz="6" w:space="1" w:color="CCCCCC" w:frame="1"/>
          <w:shd w:val="clear" w:color="auto" w:fill="F2F2F2"/>
        </w:rPr>
        <w:t>devtools</w:t>
      </w:r>
      <w:r w:rsidRPr="00260ABF">
        <w:rPr>
          <w:rFonts w:ascii="Helvetica" w:eastAsia="宋体" w:hAnsi="Helvetica" w:cs="Helvetica"/>
          <w:color w:val="333333"/>
          <w:kern w:val="0"/>
          <w:sz w:val="27"/>
          <w:szCs w:val="27"/>
        </w:rPr>
        <w:t> is included in the repackaged archive, as shown in the following listing: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&lt;excludeDevtools&gt;</w:t>
      </w:r>
      <w:r w:rsidRPr="00260ABF">
        <w:rPr>
          <w:rFonts w:ascii="Consolas" w:eastAsia="宋体" w:hAnsi="Consolas" w:cs="宋体"/>
          <w:color w:val="000000"/>
          <w:kern w:val="0"/>
          <w:sz w:val="23"/>
          <w:szCs w:val="23"/>
        </w:rPr>
        <w:t>false</w:t>
      </w:r>
      <w:r w:rsidRPr="00260ABF">
        <w:rPr>
          <w:rFonts w:ascii="Consolas" w:eastAsia="宋体" w:hAnsi="Consolas" w:cs="宋体"/>
          <w:color w:val="3F7F7F"/>
          <w:kern w:val="0"/>
          <w:sz w:val="23"/>
          <w:szCs w:val="23"/>
        </w:rPr>
        <w:t>&lt;/excludeDevtools&gt;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Then you need to set a </w:t>
      </w:r>
      <w:r w:rsidRPr="00260ABF">
        <w:rPr>
          <w:rFonts w:ascii="Consolas" w:eastAsia="宋体" w:hAnsi="Consolas" w:cs="宋体"/>
          <w:color w:val="6D180B"/>
          <w:kern w:val="0"/>
          <w:sz w:val="24"/>
          <w:szCs w:val="24"/>
          <w:bdr w:val="single" w:sz="6" w:space="1" w:color="CCCCCC" w:frame="1"/>
          <w:shd w:val="clear" w:color="auto" w:fill="F2F2F2"/>
        </w:rPr>
        <w:t>spring.devtools.remote.secret</w:t>
      </w:r>
      <w:r w:rsidRPr="00260ABF">
        <w:rPr>
          <w:rFonts w:ascii="Helvetica" w:eastAsia="宋体" w:hAnsi="Helvetica" w:cs="Helvetica"/>
          <w:color w:val="333333"/>
          <w:kern w:val="0"/>
          <w:sz w:val="27"/>
          <w:szCs w:val="27"/>
        </w:rPr>
        <w:t> property,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spring.devtools.remote.secret</w:t>
      </w:r>
      <w:r w:rsidRPr="00260ABF">
        <w:rPr>
          <w:rFonts w:ascii="Consolas" w:eastAsia="宋体" w:hAnsi="Consolas" w:cs="宋体"/>
          <w:color w:val="000000"/>
          <w:kern w:val="0"/>
          <w:sz w:val="23"/>
          <w:szCs w:val="23"/>
        </w:rPr>
        <w:t>=mysecret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A15AD47" wp14:editId="3806CE85">
                  <wp:extent cx="228600" cy="228600"/>
                  <wp:effectExtent l="0" t="0" r="0" b="0"/>
                  <wp:docPr id="2075" name="图片 207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Enabling </w:t>
            </w:r>
            <w:r w:rsidRPr="00260ABF">
              <w:rPr>
                <w:rFonts w:ascii="Consolas" w:eastAsia="宋体" w:hAnsi="Consolas" w:cs="宋体"/>
                <w:color w:val="6D180B"/>
                <w:kern w:val="0"/>
                <w:sz w:val="24"/>
                <w:szCs w:val="24"/>
              </w:rPr>
              <w:t>spring-boot-devtools</w:t>
            </w:r>
            <w:r w:rsidRPr="00260ABF">
              <w:rPr>
                <w:rFonts w:ascii="宋体" w:eastAsia="宋体" w:hAnsi="宋体" w:cs="宋体"/>
                <w:color w:val="6F6F6F"/>
                <w:kern w:val="0"/>
                <w:sz w:val="24"/>
                <w:szCs w:val="24"/>
              </w:rPr>
              <w:t> on a remote application is a security risk. You should never enable support on a production deployment.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Remote devtools support is provided in two parts: a server-side endpoint that accepts connections and a client application that you run in your IDE. The server component is automatically enabled when the </w:t>
      </w:r>
      <w:r w:rsidRPr="00260ABF">
        <w:rPr>
          <w:rFonts w:ascii="Consolas" w:eastAsia="宋体" w:hAnsi="Consolas" w:cs="宋体"/>
          <w:color w:val="6D180B"/>
          <w:kern w:val="0"/>
          <w:sz w:val="24"/>
          <w:szCs w:val="24"/>
          <w:bdr w:val="single" w:sz="6" w:space="1" w:color="CCCCCC" w:frame="1"/>
          <w:shd w:val="clear" w:color="auto" w:fill="F2F2F2"/>
        </w:rPr>
        <w:t>spring.devtools.remote.secret</w:t>
      </w:r>
      <w:r w:rsidRPr="00260ABF">
        <w:rPr>
          <w:rFonts w:ascii="Helvetica" w:eastAsia="宋体" w:hAnsi="Helvetica" w:cs="Helvetica"/>
          <w:color w:val="333333"/>
          <w:kern w:val="0"/>
          <w:sz w:val="27"/>
          <w:szCs w:val="27"/>
        </w:rPr>
        <w:t> property is set. The client component must be launched manually.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32" w:name="_running_the_remote_client_application"/>
      <w:bookmarkEnd w:id="132"/>
      <w:r w:rsidRPr="00260ABF">
        <w:rPr>
          <w:rFonts w:ascii="Helvetica" w:eastAsia="宋体" w:hAnsi="Helvetica" w:cs="Helvetica"/>
          <w:b/>
          <w:bCs/>
          <w:color w:val="000000"/>
          <w:kern w:val="0"/>
          <w:sz w:val="30"/>
          <w:szCs w:val="30"/>
        </w:rPr>
        <w:t>20.5.1 Running the Remote Client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remote client application is designed to be run from within your IDE. You need to run </w:t>
      </w:r>
      <w:r w:rsidRPr="00260ABF">
        <w:rPr>
          <w:rFonts w:ascii="Consolas" w:eastAsia="宋体" w:hAnsi="Consolas" w:cs="宋体"/>
          <w:color w:val="6D180B"/>
          <w:kern w:val="0"/>
          <w:sz w:val="24"/>
          <w:szCs w:val="24"/>
          <w:bdr w:val="single" w:sz="6" w:space="1" w:color="CCCCCC" w:frame="1"/>
          <w:shd w:val="clear" w:color="auto" w:fill="F2F2F2"/>
        </w:rPr>
        <w:t>org.springframework.boot.devtools.RemoteSpringApplication</w:t>
      </w:r>
      <w:r w:rsidRPr="00260ABF">
        <w:rPr>
          <w:rFonts w:ascii="Helvetica" w:eastAsia="宋体" w:hAnsi="Helvetica" w:cs="Helvetica"/>
          <w:color w:val="333333"/>
          <w:kern w:val="0"/>
          <w:sz w:val="27"/>
          <w:szCs w:val="27"/>
        </w:rPr>
        <w:t> with the same classpath as the remote project that you connect to. The application’s single required argument is the remote URL to which it connects.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if you are using Eclipse or STS and you have a project named </w:t>
      </w:r>
      <w:r w:rsidRPr="00260ABF">
        <w:rPr>
          <w:rFonts w:ascii="Consolas" w:eastAsia="宋体" w:hAnsi="Consolas" w:cs="宋体"/>
          <w:color w:val="6D180B"/>
          <w:kern w:val="0"/>
          <w:sz w:val="24"/>
          <w:szCs w:val="24"/>
          <w:bdr w:val="single" w:sz="6" w:space="1" w:color="CCCCCC" w:frame="1"/>
          <w:shd w:val="clear" w:color="auto" w:fill="F2F2F2"/>
        </w:rPr>
        <w:t>my-app</w:t>
      </w:r>
      <w:r w:rsidRPr="00260ABF">
        <w:rPr>
          <w:rFonts w:ascii="Helvetica" w:eastAsia="宋体" w:hAnsi="Helvetica" w:cs="Helvetica"/>
          <w:color w:val="333333"/>
          <w:kern w:val="0"/>
          <w:sz w:val="27"/>
          <w:szCs w:val="27"/>
        </w:rPr>
        <w:t> that you have deployed to Cloud Foundry, you would do the following:</w:t>
      </w:r>
    </w:p>
    <w:p w:rsidR="00260ABF" w:rsidRPr="00260ABF" w:rsidRDefault="00260ABF" w:rsidP="00260ABF">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Select </w:t>
      </w:r>
      <w:r w:rsidRPr="00260ABF">
        <w:rPr>
          <w:rFonts w:ascii="Consolas" w:eastAsia="宋体" w:hAnsi="Consolas" w:cs="宋体"/>
          <w:color w:val="6D180B"/>
          <w:kern w:val="0"/>
          <w:sz w:val="24"/>
          <w:szCs w:val="24"/>
          <w:bdr w:val="single" w:sz="6" w:space="1" w:color="CCCCCC" w:frame="1"/>
          <w:shd w:val="clear" w:color="auto" w:fill="F2F2F2"/>
        </w:rPr>
        <w:t>Run Configurations…​</w:t>
      </w:r>
      <w:r w:rsidRPr="00260ABF">
        <w:rPr>
          <w:rFonts w:ascii="Helvetica" w:eastAsia="宋体" w:hAnsi="Helvetica" w:cs="Helvetica"/>
          <w:color w:val="333333"/>
          <w:kern w:val="0"/>
          <w:sz w:val="27"/>
          <w:szCs w:val="27"/>
        </w:rPr>
        <w:t> from the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menu.</w:t>
      </w:r>
    </w:p>
    <w:p w:rsidR="00260ABF" w:rsidRPr="00260ABF" w:rsidRDefault="00260ABF" w:rsidP="00260ABF">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Create a new </w:t>
      </w:r>
      <w:r w:rsidRPr="00260ABF">
        <w:rPr>
          <w:rFonts w:ascii="Consolas" w:eastAsia="宋体" w:hAnsi="Consolas" w:cs="宋体"/>
          <w:color w:val="6D180B"/>
          <w:kern w:val="0"/>
          <w:sz w:val="24"/>
          <w:szCs w:val="24"/>
          <w:bdr w:val="single" w:sz="6" w:space="1" w:color="CCCCCC" w:frame="1"/>
          <w:shd w:val="clear" w:color="auto" w:fill="F2F2F2"/>
        </w:rPr>
        <w:t>Java Application</w:t>
      </w:r>
      <w:r w:rsidRPr="00260ABF">
        <w:rPr>
          <w:rFonts w:ascii="Helvetica" w:eastAsia="宋体" w:hAnsi="Helvetica" w:cs="Helvetica"/>
          <w:color w:val="333333"/>
          <w:kern w:val="0"/>
          <w:sz w:val="27"/>
          <w:szCs w:val="27"/>
        </w:rPr>
        <w:t> “launch configuration”.</w:t>
      </w:r>
    </w:p>
    <w:p w:rsidR="00260ABF" w:rsidRPr="00260ABF" w:rsidRDefault="00260ABF" w:rsidP="00260ABF">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Browse for the </w:t>
      </w:r>
      <w:r w:rsidRPr="00260ABF">
        <w:rPr>
          <w:rFonts w:ascii="Consolas" w:eastAsia="宋体" w:hAnsi="Consolas" w:cs="宋体"/>
          <w:color w:val="6D180B"/>
          <w:kern w:val="0"/>
          <w:sz w:val="24"/>
          <w:szCs w:val="24"/>
          <w:bdr w:val="single" w:sz="6" w:space="1" w:color="CCCCCC" w:frame="1"/>
          <w:shd w:val="clear" w:color="auto" w:fill="F2F2F2"/>
        </w:rPr>
        <w:t>my-app</w:t>
      </w:r>
      <w:r w:rsidRPr="00260ABF">
        <w:rPr>
          <w:rFonts w:ascii="Helvetica" w:eastAsia="宋体" w:hAnsi="Helvetica" w:cs="Helvetica"/>
          <w:color w:val="333333"/>
          <w:kern w:val="0"/>
          <w:sz w:val="27"/>
          <w:szCs w:val="27"/>
        </w:rPr>
        <w:t> project.</w:t>
      </w:r>
    </w:p>
    <w:p w:rsidR="00260ABF" w:rsidRPr="00260ABF" w:rsidRDefault="00260ABF" w:rsidP="00260ABF">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Use </w:t>
      </w:r>
      <w:r w:rsidRPr="00260ABF">
        <w:rPr>
          <w:rFonts w:ascii="Consolas" w:eastAsia="宋体" w:hAnsi="Consolas" w:cs="宋体"/>
          <w:color w:val="6D180B"/>
          <w:kern w:val="0"/>
          <w:sz w:val="24"/>
          <w:szCs w:val="24"/>
          <w:bdr w:val="single" w:sz="6" w:space="1" w:color="CCCCCC" w:frame="1"/>
          <w:shd w:val="clear" w:color="auto" w:fill="F2F2F2"/>
        </w:rPr>
        <w:t>org.springframework.boot.devtools.RemoteSpringApplication</w:t>
      </w:r>
      <w:r w:rsidRPr="00260ABF">
        <w:rPr>
          <w:rFonts w:ascii="Helvetica" w:eastAsia="宋体" w:hAnsi="Helvetica" w:cs="Helvetica"/>
          <w:color w:val="333333"/>
          <w:kern w:val="0"/>
          <w:sz w:val="27"/>
          <w:szCs w:val="27"/>
        </w:rPr>
        <w:t> as the main class.</w:t>
      </w:r>
    </w:p>
    <w:p w:rsidR="00260ABF" w:rsidRPr="00260ABF" w:rsidRDefault="00260ABF" w:rsidP="00260ABF">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Add </w:t>
      </w:r>
      <w:r w:rsidRPr="00260ABF">
        <w:rPr>
          <w:rFonts w:ascii="Consolas" w:eastAsia="宋体" w:hAnsi="Consolas" w:cs="宋体"/>
          <w:color w:val="6D180B"/>
          <w:kern w:val="0"/>
          <w:sz w:val="24"/>
          <w:szCs w:val="24"/>
          <w:bdr w:val="single" w:sz="6" w:space="1" w:color="CCCCCC" w:frame="1"/>
          <w:shd w:val="clear" w:color="auto" w:fill="F2F2F2"/>
        </w:rPr>
        <w:t>https://myapp.cfapps.io</w:t>
      </w:r>
      <w:r w:rsidRPr="00260ABF">
        <w:rPr>
          <w:rFonts w:ascii="Helvetica" w:eastAsia="宋体" w:hAnsi="Helvetica" w:cs="Helvetica"/>
          <w:color w:val="333333"/>
          <w:kern w:val="0"/>
          <w:sz w:val="27"/>
          <w:szCs w:val="27"/>
        </w:rPr>
        <w:t> to the </w:t>
      </w:r>
      <w:r w:rsidRPr="00260ABF">
        <w:rPr>
          <w:rFonts w:ascii="Consolas" w:eastAsia="宋体" w:hAnsi="Consolas" w:cs="宋体"/>
          <w:color w:val="6D180B"/>
          <w:kern w:val="0"/>
          <w:sz w:val="24"/>
          <w:szCs w:val="24"/>
          <w:bdr w:val="single" w:sz="6" w:space="1" w:color="CCCCCC" w:frame="1"/>
          <w:shd w:val="clear" w:color="auto" w:fill="F2F2F2"/>
        </w:rPr>
        <w:t>Program arguments</w:t>
      </w:r>
      <w:r w:rsidRPr="00260ABF">
        <w:rPr>
          <w:rFonts w:ascii="Helvetica" w:eastAsia="宋体" w:hAnsi="Helvetica" w:cs="Helvetica"/>
          <w:color w:val="333333"/>
          <w:kern w:val="0"/>
          <w:sz w:val="27"/>
          <w:szCs w:val="27"/>
        </w:rPr>
        <w:t> (or whatever your remote URL is).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running remote client might resemble the following listing: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____          _                                              __ _ 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___'_ __ _ _(_)_ __  __ _          ___               _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)\___ | '_ | '_| | '_ \/ _` |        | _ \___ _ __  ___| |_ ___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 |_)| | | | | || (_| []::::::[]   / -_) '  \/ _ \  _/ -_)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|____| .__|_| |_|_| |_\__, |        |_|_\___|_|_|_\___/\__\___|/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=========|_|==============|___/===================================/_/_/_/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Spring Boot Remote :: 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2015-06-10 18:25:06.632  INFO 14938 --- [           main] o.s.b.devtools.RemoteSpringApplication   : Starting RemoteSpringApplication on pwmbp with PID 14938 (/Users/pwebb/projects/spring-boot/code/spring-boot-devtools/target/classes started by pwebb in /Users/pwebb/projects/spring-boot/code/spring-boot-samples/spring-boot-sample-devtools)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2015-06-10 18:25:06.671  INFO 14938 --- [           main] s.c.a.AnnotationConfigApplicationContext : Refreshing org.springframework.context.annotation.AnnotationConfigApplicationContext@2a17b7b6: startup date [Wed Jun 10 18:25:06 PDT 2015]; root of context hierarchy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2015-06-10 18:25:07.043  WARN 14938 --- [           main] o.s.b.d.r.c.RemoteClientConfiguration    : The connection to http://localhost:8080 is insecure. You should use a URL starting with 'https://'.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2015-06-10 18:25:07.074  INFO 14938 --- [           main] o.s.b.d.a.OptionalLiveReloadServer       : LiveReload server is running on port 35729</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2015-06-10 18:25:07.130  INFO 14938 --- [           main] o.s.b.devtools.RemoteSpringApplication   : Started RemoteSpringApplication in 0.74 seconds (JVM running for 1.105)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6CA55AFA" wp14:editId="5E5620F9">
                  <wp:extent cx="228600" cy="228600"/>
                  <wp:effectExtent l="0" t="0" r="0" b="0"/>
                  <wp:docPr id="2076" name="图片 20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Because the remote client is using the same classpath as the real application it can directly read application properties. This is how the </w:t>
            </w:r>
            <w:r w:rsidRPr="00260ABF">
              <w:rPr>
                <w:rFonts w:ascii="Consolas" w:eastAsia="宋体" w:hAnsi="Consolas" w:cs="宋体"/>
                <w:color w:val="6D180B"/>
                <w:kern w:val="0"/>
                <w:sz w:val="24"/>
                <w:szCs w:val="24"/>
              </w:rPr>
              <w:t>spring.devtools.remote.secret</w:t>
            </w:r>
            <w:r w:rsidRPr="00260ABF">
              <w:rPr>
                <w:rFonts w:ascii="宋体" w:eastAsia="宋体" w:hAnsi="宋体" w:cs="宋体"/>
                <w:color w:val="6F6F6F"/>
                <w:kern w:val="0"/>
                <w:sz w:val="24"/>
                <w:szCs w:val="24"/>
              </w:rPr>
              <w:t> property is read and passed to the server for authentication.</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EA00F06" wp14:editId="079BE94D">
                  <wp:extent cx="228600" cy="228600"/>
                  <wp:effectExtent l="0" t="0" r="0" b="0"/>
                  <wp:docPr id="2077" name="图片 20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always advisable to use </w:t>
            </w:r>
            <w:r w:rsidRPr="00260ABF">
              <w:rPr>
                <w:rFonts w:ascii="Consolas" w:eastAsia="宋体" w:hAnsi="Consolas" w:cs="宋体"/>
                <w:color w:val="6D180B"/>
                <w:kern w:val="0"/>
                <w:sz w:val="24"/>
                <w:szCs w:val="24"/>
              </w:rPr>
              <w:t>https://</w:t>
            </w:r>
            <w:r w:rsidRPr="00260ABF">
              <w:rPr>
                <w:rFonts w:ascii="宋体" w:eastAsia="宋体" w:hAnsi="宋体" w:cs="宋体"/>
                <w:color w:val="6F6F6F"/>
                <w:kern w:val="0"/>
                <w:sz w:val="24"/>
                <w:szCs w:val="24"/>
              </w:rPr>
              <w:t> as the connection protocol, so that traffic is encrypted and passwords cannot be intercepted.</w:t>
            </w:r>
          </w:p>
        </w:tc>
      </w:tr>
    </w:tbl>
    <w:p w:rsidR="00260ABF" w:rsidRPr="00260ABF" w:rsidRDefault="00260ABF" w:rsidP="00260ABF">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D6D29B9" wp14:editId="14FFE10B">
                  <wp:extent cx="228600" cy="228600"/>
                  <wp:effectExtent l="0" t="0" r="0" b="0"/>
                  <wp:docPr id="2078" name="图片 207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need to use a proxy to access the remote application, configure the </w:t>
            </w:r>
            <w:r w:rsidRPr="00260ABF">
              <w:rPr>
                <w:rFonts w:ascii="Consolas" w:eastAsia="宋体" w:hAnsi="Consolas" w:cs="宋体"/>
                <w:color w:val="6D180B"/>
                <w:kern w:val="0"/>
                <w:sz w:val="24"/>
                <w:szCs w:val="24"/>
              </w:rPr>
              <w:t>spring.devtools.remote.proxy.host</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spring.devtools.remote.proxy.port</w:t>
            </w:r>
            <w:r w:rsidRPr="00260ABF">
              <w:rPr>
                <w:rFonts w:ascii="宋体" w:eastAsia="宋体" w:hAnsi="宋体" w:cs="宋体"/>
                <w:color w:val="6F6F6F"/>
                <w:kern w:val="0"/>
                <w:sz w:val="24"/>
                <w:szCs w:val="24"/>
              </w:rPr>
              <w:t> properties.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33" w:name="using-boot-devtools-remote-update"/>
      <w:bookmarkEnd w:id="133"/>
      <w:r w:rsidRPr="00260ABF">
        <w:rPr>
          <w:rFonts w:ascii="Helvetica" w:eastAsia="宋体" w:hAnsi="Helvetica" w:cs="Helvetica"/>
          <w:b/>
          <w:bCs/>
          <w:color w:val="000000"/>
          <w:kern w:val="0"/>
          <w:sz w:val="30"/>
          <w:szCs w:val="30"/>
        </w:rPr>
        <w:t>20.5.2 Remote Update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remote client monitors your application classpath for changes in the same way as the </w:t>
      </w:r>
      <w:hyperlink r:id="rId848" w:anchor="using-boot-devtools-restart" w:tooltip="20.2 Automatic Restart" w:history="1">
        <w:r w:rsidRPr="00260ABF">
          <w:rPr>
            <w:rFonts w:ascii="Helvetica" w:eastAsia="宋体" w:hAnsi="Helvetica" w:cs="Helvetica"/>
            <w:color w:val="4183C4"/>
            <w:kern w:val="0"/>
            <w:sz w:val="27"/>
            <w:szCs w:val="27"/>
            <w:u w:val="single"/>
          </w:rPr>
          <w:t>local restart</w:t>
        </w:r>
      </w:hyperlink>
      <w:r w:rsidRPr="00260ABF">
        <w:rPr>
          <w:rFonts w:ascii="Helvetica" w:eastAsia="宋体" w:hAnsi="Helvetica" w:cs="Helvetica"/>
          <w:color w:val="333333"/>
          <w:kern w:val="0"/>
          <w:sz w:val="27"/>
          <w:szCs w:val="27"/>
        </w:rPr>
        <w:t>. Any updated resource is pushed to the remote application and (</w:t>
      </w:r>
      <w:r w:rsidRPr="00260ABF">
        <w:rPr>
          <w:rFonts w:ascii="Helvetica" w:eastAsia="宋体" w:hAnsi="Helvetica" w:cs="Helvetica"/>
          <w:i/>
          <w:iCs/>
          <w:color w:val="333333"/>
          <w:kern w:val="0"/>
          <w:sz w:val="27"/>
          <w:szCs w:val="27"/>
        </w:rPr>
        <w:t>if required</w:t>
      </w:r>
      <w:r w:rsidRPr="00260ABF">
        <w:rPr>
          <w:rFonts w:ascii="Helvetica" w:eastAsia="宋体" w:hAnsi="Helvetica" w:cs="Helvetica"/>
          <w:color w:val="333333"/>
          <w:kern w:val="0"/>
          <w:sz w:val="27"/>
          <w:szCs w:val="27"/>
        </w:rPr>
        <w:t>) triggers a restart. This can be helpful if you iterate on a feature that uses a cloud service that you do not have locally. Generally, remote updates and restarts are much quicker than a full rebuild and deploy cycle.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FE6A886" wp14:editId="2B8A3528">
                  <wp:extent cx="228600" cy="228600"/>
                  <wp:effectExtent l="0" t="0" r="0" b="0"/>
                  <wp:docPr id="2079" name="图片 207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Files are only monitored when the remote client is running. If you change a file before starting the remote client, it is not pushed to the remote server.</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4" w:name="using-boot-packaging-for-production"/>
      <w:bookmarkEnd w:id="134"/>
      <w:r w:rsidRPr="00260ABF">
        <w:rPr>
          <w:rFonts w:ascii="Helvetica" w:eastAsia="宋体" w:hAnsi="Helvetica" w:cs="Helvetica"/>
          <w:b/>
          <w:bCs/>
          <w:color w:val="000000"/>
          <w:kern w:val="0"/>
          <w:sz w:val="36"/>
          <w:szCs w:val="36"/>
        </w:rPr>
        <w:t>21. Packaging Your Application for Production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Executable jars can be used for production deployment. As they are self-contained, they are also ideally suited for cloud-based deployment.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additional “production ready” features, such as health, auditing, and metric REST or JMX end-points, consider adding </w:t>
      </w:r>
      <w:r w:rsidRPr="00260ABF">
        <w:rPr>
          <w:rFonts w:ascii="Consolas" w:eastAsia="宋体" w:hAnsi="Consolas" w:cs="宋体"/>
          <w:color w:val="6D180B"/>
          <w:kern w:val="0"/>
          <w:sz w:val="24"/>
          <w:szCs w:val="24"/>
          <w:bdr w:val="single" w:sz="6" w:space="1" w:color="CCCCCC" w:frame="1"/>
          <w:shd w:val="clear" w:color="auto" w:fill="F2F2F2"/>
        </w:rPr>
        <w:t>spring-boot-actuator</w:t>
      </w:r>
      <w:r w:rsidRPr="00260ABF">
        <w:rPr>
          <w:rFonts w:ascii="Helvetica" w:eastAsia="宋体" w:hAnsi="Helvetica" w:cs="Helvetica"/>
          <w:color w:val="333333"/>
          <w:kern w:val="0"/>
          <w:sz w:val="27"/>
          <w:szCs w:val="27"/>
        </w:rPr>
        <w:t>. See </w:t>
      </w:r>
      <w:hyperlink r:id="rId849" w:anchor="production-ready" w:tooltip="Part V. Spring Boot Actuator: Production-ready features" w:history="1">
        <w:r w:rsidRPr="00260ABF">
          <w:rPr>
            <w:rFonts w:ascii="Helvetica" w:eastAsia="宋体" w:hAnsi="Helvetica" w:cs="Helvetica"/>
            <w:i/>
            <w:iCs/>
            <w:color w:val="4183C4"/>
            <w:kern w:val="0"/>
            <w:sz w:val="27"/>
            <w:szCs w:val="27"/>
            <w:u w:val="single"/>
          </w:rPr>
          <w:t>Part V, “Spring Boot Actuator: Production-ready features”</w:t>
        </w:r>
      </w:hyperlink>
      <w:r w:rsidRPr="00260ABF">
        <w:rPr>
          <w:rFonts w:ascii="Helvetica" w:eastAsia="宋体" w:hAnsi="Helvetica" w:cs="Helvetica"/>
          <w:color w:val="333333"/>
          <w:kern w:val="0"/>
          <w:sz w:val="27"/>
          <w:szCs w:val="27"/>
        </w:rPr>
        <w:t> for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5" w:name="using-boot-whats-next"/>
      <w:bookmarkEnd w:id="135"/>
      <w:r w:rsidRPr="00260ABF">
        <w:rPr>
          <w:rFonts w:ascii="Helvetica" w:eastAsia="宋体" w:hAnsi="Helvetica" w:cs="Helvetica"/>
          <w:b/>
          <w:bCs/>
          <w:color w:val="000000"/>
          <w:kern w:val="0"/>
          <w:sz w:val="36"/>
          <w:szCs w:val="36"/>
        </w:rPr>
        <w:t>22. What to Read Next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should now understand how you can use Spring Boot and some best practices that you should follow. You can now go on to learn about specific </w:t>
      </w:r>
      <w:hyperlink r:id="rId850" w:anchor="boot-features" w:tooltip="Part IV. Spring Boot features" w:history="1">
        <w:r w:rsidRPr="00260ABF">
          <w:rPr>
            <w:rFonts w:ascii="Helvetica" w:eastAsia="宋体" w:hAnsi="Helvetica" w:cs="Helvetica"/>
            <w:i/>
            <w:iCs/>
            <w:color w:val="4183C4"/>
            <w:kern w:val="0"/>
            <w:sz w:val="27"/>
            <w:szCs w:val="27"/>
            <w:u w:val="single"/>
          </w:rPr>
          <w:t>Spring Boot features</w:t>
        </w:r>
      </w:hyperlink>
      <w:r w:rsidRPr="00260ABF">
        <w:rPr>
          <w:rFonts w:ascii="Helvetica" w:eastAsia="宋体" w:hAnsi="Helvetica" w:cs="Helvetica"/>
          <w:color w:val="333333"/>
          <w:kern w:val="0"/>
          <w:sz w:val="27"/>
          <w:szCs w:val="27"/>
        </w:rPr>
        <w:t>in depth, or you could skip ahead and read about the “</w:t>
      </w:r>
      <w:hyperlink r:id="rId851" w:anchor="production-ready" w:tooltip="Part V. Spring Boot Actuator: Production-ready features" w:history="1">
        <w:r w:rsidRPr="00260ABF">
          <w:rPr>
            <w:rFonts w:ascii="Helvetica" w:eastAsia="宋体" w:hAnsi="Helvetica" w:cs="Helvetica"/>
            <w:color w:val="4183C4"/>
            <w:kern w:val="0"/>
            <w:sz w:val="27"/>
            <w:szCs w:val="27"/>
            <w:u w:val="single"/>
          </w:rPr>
          <w:t>production ready</w:t>
        </w:r>
      </w:hyperlink>
      <w:r w:rsidRPr="00260ABF">
        <w:rPr>
          <w:rFonts w:ascii="Helvetica" w:eastAsia="宋体" w:hAnsi="Helvetica" w:cs="Helvetica"/>
          <w:color w:val="333333"/>
          <w:kern w:val="0"/>
          <w:sz w:val="27"/>
          <w:szCs w:val="27"/>
        </w:rPr>
        <w:t>” aspects of Spring Boot.</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136" w:name="boot-features"/>
      <w:bookmarkEnd w:id="136"/>
      <w:r w:rsidRPr="00260ABF">
        <w:rPr>
          <w:rFonts w:ascii="Helvetica" w:eastAsia="宋体" w:hAnsi="Helvetica" w:cs="Helvetica"/>
          <w:b/>
          <w:bCs/>
          <w:color w:val="000000"/>
          <w:kern w:val="36"/>
          <w:sz w:val="48"/>
          <w:szCs w:val="48"/>
        </w:rPr>
        <w:t>Part IV. Spring Boot features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dives into the details of Spring Boot. Here you can learn about the key features that you may want to use and customize. If you have not already done so, you might want to read the "</w:t>
      </w:r>
      <w:hyperlink r:id="rId852" w:anchor="getting-started" w:tooltip="Part II. Getting Started" w:history="1">
        <w:r w:rsidRPr="00260ABF">
          <w:rPr>
            <w:rFonts w:ascii="Helvetica" w:eastAsia="宋体" w:hAnsi="Helvetica" w:cs="Helvetica"/>
            <w:color w:val="4183C4"/>
            <w:kern w:val="0"/>
            <w:sz w:val="27"/>
            <w:szCs w:val="27"/>
            <w:u w:val="single"/>
          </w:rPr>
          <w:t>Part II, “Getting Started”</w:t>
        </w:r>
      </w:hyperlink>
      <w:r w:rsidRPr="00260ABF">
        <w:rPr>
          <w:rFonts w:ascii="Helvetica" w:eastAsia="宋体" w:hAnsi="Helvetica" w:cs="Helvetica"/>
          <w:color w:val="333333"/>
          <w:kern w:val="0"/>
          <w:sz w:val="27"/>
          <w:szCs w:val="27"/>
        </w:rPr>
        <w:t>" and "</w:t>
      </w:r>
      <w:hyperlink r:id="rId853" w:anchor="using-boot" w:tooltip="Part III. Using Spring Boot" w:history="1">
        <w:r w:rsidRPr="00260ABF">
          <w:rPr>
            <w:rFonts w:ascii="Helvetica" w:eastAsia="宋体" w:hAnsi="Helvetica" w:cs="Helvetica"/>
            <w:color w:val="4183C4"/>
            <w:kern w:val="0"/>
            <w:sz w:val="27"/>
            <w:szCs w:val="27"/>
            <w:u w:val="single"/>
          </w:rPr>
          <w:t>Part III, “Using Spring Boot”</w:t>
        </w:r>
      </w:hyperlink>
      <w:r w:rsidRPr="00260ABF">
        <w:rPr>
          <w:rFonts w:ascii="Helvetica" w:eastAsia="宋体" w:hAnsi="Helvetica" w:cs="Helvetica"/>
          <w:color w:val="333333"/>
          <w:kern w:val="0"/>
          <w:sz w:val="27"/>
          <w:szCs w:val="27"/>
        </w:rPr>
        <w:t>" sections, so that you have a good grounding of the basics.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7" w:name="boot-features-spring-application"/>
      <w:bookmarkEnd w:id="137"/>
      <w:r w:rsidRPr="00260ABF">
        <w:rPr>
          <w:rFonts w:ascii="Helvetica" w:eastAsia="宋体" w:hAnsi="Helvetica" w:cs="Helvetica"/>
          <w:b/>
          <w:bCs/>
          <w:color w:val="000000"/>
          <w:kern w:val="0"/>
          <w:sz w:val="36"/>
          <w:szCs w:val="36"/>
        </w:rPr>
        <w:t>23. SpringApplication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class provides a convenient way to bootstrap a Spring application that is started from a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 In many situations, you can delegate to the static </w:t>
      </w:r>
      <w:r w:rsidRPr="00260ABF">
        <w:rPr>
          <w:rFonts w:ascii="Consolas" w:eastAsia="宋体" w:hAnsi="Consolas" w:cs="宋体"/>
          <w:color w:val="6D180B"/>
          <w:kern w:val="0"/>
          <w:sz w:val="24"/>
          <w:szCs w:val="24"/>
          <w:bdr w:val="single" w:sz="6" w:space="1" w:color="CCCCCC" w:frame="1"/>
          <w:shd w:val="clear" w:color="auto" w:fill="F2F2F2"/>
        </w:rPr>
        <w:t>SpringApplication.run</w:t>
      </w:r>
      <w:r w:rsidRPr="00260ABF">
        <w:rPr>
          <w:rFonts w:ascii="Helvetica" w:eastAsia="宋体" w:hAnsi="Helvetica" w:cs="Helvetica"/>
          <w:color w:val="333333"/>
          <w:kern w:val="0"/>
          <w:sz w:val="27"/>
          <w:szCs w:val="27"/>
        </w:rPr>
        <w:t> method,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SpringApplication.run(MySpringConfiguration.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your application starts, you should see something similar to the following output: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 xml:space="preserve">  .   ____          _            __ _ 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___'_ __ _ _(_)_ __  __ _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 )\___ | '_ | '_| | '_ \/ 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 |_)| | | | | || (_|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|____| .__|_| |_|_| |_\__, | /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=========|_|==============|___/=/_/_/_/</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Spring Boot ::   v2.0.4.RELEASE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2013-07-31 00:08:16.117  INFO 56603 --- [           main] o.s.b.s.app.SampleApplication            : Starting SampleApplication v0.1.0 on mycomputer with PID 56603 (/apps/myapp.jar started by pwebb)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2013-07-31 00:08:16.166  INFO 56603 --- [           main] ationConfigServletWebServerApplicationContext : Refreshing org.springframework.boot.web.servlet.context.AnnotationConfigServletWebServerApplicationContext@6e5a8246: startup date [Wed Jul 31 00:08:16 PDT 2013]; root of context hierarchy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2014-03-04 13:09:54.912  INFO 41370 --- [           main] .t.TomcatServletWebServerFactory : Server initialized with port: 8080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2014-03-04 13:09:56.501  INFO 41370 --- [           main] o.s.b.s.app.SampleApplication            : Started SampleApplication in 2.992 seconds (JVM running for 3.658)</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logging messages are shown, including some relevant startup details, such as the user that launched the application. If you need a log level other than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you can set it, as described in </w:t>
      </w:r>
      <w:hyperlink r:id="rId854" w:anchor="boot-features-custom-log-levels" w:tooltip="26.4 Log Levels" w:history="1">
        <w:r w:rsidRPr="00260ABF">
          <w:rPr>
            <w:rFonts w:ascii="Helvetica" w:eastAsia="宋体" w:hAnsi="Helvetica" w:cs="Helvetica"/>
            <w:color w:val="4183C4"/>
            <w:kern w:val="0"/>
            <w:sz w:val="27"/>
            <w:szCs w:val="27"/>
            <w:u w:val="single"/>
          </w:rPr>
          <w:t>Section 26.4, “Log Levels”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8" w:name="boot-features-startup-failure"/>
      <w:bookmarkEnd w:id="138"/>
      <w:r w:rsidRPr="00260ABF">
        <w:rPr>
          <w:rFonts w:ascii="Helvetica" w:eastAsia="宋体" w:hAnsi="Helvetica" w:cs="Helvetica"/>
          <w:b/>
          <w:bCs/>
          <w:color w:val="000000"/>
          <w:kern w:val="0"/>
          <w:sz w:val="36"/>
          <w:szCs w:val="36"/>
        </w:rPr>
        <w:t>23.1 Startup Failure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application fails to start, registered </w:t>
      </w:r>
      <w:r w:rsidRPr="00260ABF">
        <w:rPr>
          <w:rFonts w:ascii="Consolas" w:eastAsia="宋体" w:hAnsi="Consolas" w:cs="宋体"/>
          <w:color w:val="6D180B"/>
          <w:kern w:val="0"/>
          <w:sz w:val="24"/>
          <w:szCs w:val="24"/>
          <w:bdr w:val="single" w:sz="6" w:space="1" w:color="CCCCCC" w:frame="1"/>
          <w:shd w:val="clear" w:color="auto" w:fill="F2F2F2"/>
        </w:rPr>
        <w:t>FailureAnalyzers</w:t>
      </w:r>
      <w:r w:rsidRPr="00260ABF">
        <w:rPr>
          <w:rFonts w:ascii="Helvetica" w:eastAsia="宋体" w:hAnsi="Helvetica" w:cs="Helvetica"/>
          <w:color w:val="333333"/>
          <w:kern w:val="0"/>
          <w:sz w:val="27"/>
          <w:szCs w:val="27"/>
        </w:rPr>
        <w:t> get a chance to provide a dedicated error message and a concrete action to fix the problem. For instance, if you start a web application on port </w:t>
      </w:r>
      <w:r w:rsidRPr="00260ABF">
        <w:rPr>
          <w:rFonts w:ascii="Consolas" w:eastAsia="宋体" w:hAnsi="Consolas" w:cs="宋体"/>
          <w:color w:val="6D180B"/>
          <w:kern w:val="0"/>
          <w:sz w:val="24"/>
          <w:szCs w:val="24"/>
          <w:bdr w:val="single" w:sz="6" w:space="1" w:color="CCCCCC" w:frame="1"/>
          <w:shd w:val="clear" w:color="auto" w:fill="F2F2F2"/>
        </w:rPr>
        <w:t>8080</w:t>
      </w:r>
      <w:r w:rsidRPr="00260ABF">
        <w:rPr>
          <w:rFonts w:ascii="Helvetica" w:eastAsia="宋体" w:hAnsi="Helvetica" w:cs="Helvetica"/>
          <w:color w:val="333333"/>
          <w:kern w:val="0"/>
          <w:sz w:val="27"/>
          <w:szCs w:val="27"/>
        </w:rPr>
        <w:t> and that port is already in use, you should see something similar to the following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APPLICATION FAILED TO START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Description: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Embedded servlet container failed to start. Port 8080 was already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Identify and stop the process that's listening on port 8080 or configure this application to listen on another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15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EDC0282" wp14:editId="66998F6A">
                  <wp:extent cx="228600" cy="228600"/>
                  <wp:effectExtent l="0" t="0" r="0" b="0"/>
                  <wp:docPr id="2080" name="图片 20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Boot provides numerous </w:t>
            </w:r>
            <w:r w:rsidRPr="00260ABF">
              <w:rPr>
                <w:rFonts w:ascii="Consolas" w:eastAsia="宋体" w:hAnsi="Consolas" w:cs="宋体"/>
                <w:color w:val="6D180B"/>
                <w:kern w:val="0"/>
                <w:sz w:val="24"/>
                <w:szCs w:val="24"/>
              </w:rPr>
              <w:t>FailureAnalyzer</w:t>
            </w:r>
            <w:r w:rsidRPr="00260ABF">
              <w:rPr>
                <w:rFonts w:ascii="宋体" w:eastAsia="宋体" w:hAnsi="宋体" w:cs="宋体"/>
                <w:color w:val="6F6F6F"/>
                <w:kern w:val="0"/>
                <w:sz w:val="24"/>
                <w:szCs w:val="24"/>
              </w:rPr>
              <w:t> implementations, and you can </w:t>
            </w:r>
            <w:hyperlink r:id="rId855" w:anchor="howto-failure-analyzer" w:tooltip="73.1 Create Your Own FailureAnalyzer" w:history="1">
              <w:r w:rsidRPr="00260ABF">
                <w:rPr>
                  <w:rFonts w:ascii="宋体" w:eastAsia="宋体" w:hAnsi="宋体" w:cs="宋体"/>
                  <w:color w:val="4183C4"/>
                  <w:kern w:val="0"/>
                  <w:sz w:val="24"/>
                  <w:szCs w:val="24"/>
                  <w:u w:val="single"/>
                </w:rPr>
                <w:t>add your own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no failure analyzers are able to handle the exception, you can still display the full conditions report to better understand what went wrong. To do so, you need to </w:t>
      </w:r>
      <w:hyperlink r:id="rId856" w:anchor="boot-features-external-config" w:tooltip="24. Externalized Configuration" w:history="1">
        <w:r w:rsidRPr="00260ABF">
          <w:rPr>
            <w:rFonts w:ascii="Helvetica" w:eastAsia="宋体" w:hAnsi="Helvetica" w:cs="Helvetica"/>
            <w:color w:val="4183C4"/>
            <w:kern w:val="0"/>
            <w:sz w:val="27"/>
            <w:szCs w:val="27"/>
            <w:u w:val="single"/>
          </w:rPr>
          <w:t>enable the </w:t>
        </w:r>
        <w:r w:rsidRPr="00260ABF">
          <w:rPr>
            <w:rFonts w:ascii="Consolas" w:eastAsia="宋体" w:hAnsi="Consolas" w:cs="宋体"/>
            <w:color w:val="4183C4"/>
            <w:kern w:val="0"/>
            <w:sz w:val="24"/>
            <w:szCs w:val="24"/>
            <w:bdr w:val="single" w:sz="6" w:space="1" w:color="CCCCCC" w:frame="1"/>
            <w:shd w:val="clear" w:color="auto" w:fill="F2F2F2"/>
          </w:rPr>
          <w:t>debug</w:t>
        </w:r>
        <w:r w:rsidRPr="00260ABF">
          <w:rPr>
            <w:rFonts w:ascii="Helvetica" w:eastAsia="宋体" w:hAnsi="Helvetica" w:cs="Helvetica"/>
            <w:color w:val="4183C4"/>
            <w:kern w:val="0"/>
            <w:sz w:val="27"/>
            <w:szCs w:val="27"/>
            <w:u w:val="single"/>
          </w:rPr>
          <w:t> property</w:t>
        </w:r>
      </w:hyperlink>
      <w:r w:rsidRPr="00260ABF">
        <w:rPr>
          <w:rFonts w:ascii="Helvetica" w:eastAsia="宋体" w:hAnsi="Helvetica" w:cs="Helvetica"/>
          <w:color w:val="333333"/>
          <w:kern w:val="0"/>
          <w:sz w:val="27"/>
          <w:szCs w:val="27"/>
        </w:rPr>
        <w:t> or </w:t>
      </w:r>
      <w:hyperlink r:id="rId857" w:anchor="boot-features-custom-log-levels" w:tooltip="26.4 Log Levels" w:history="1">
        <w:r w:rsidRPr="00260ABF">
          <w:rPr>
            <w:rFonts w:ascii="Helvetica" w:eastAsia="宋体" w:hAnsi="Helvetica" w:cs="Helvetica"/>
            <w:color w:val="4183C4"/>
            <w:kern w:val="0"/>
            <w:sz w:val="27"/>
            <w:szCs w:val="27"/>
            <w:u w:val="single"/>
          </w:rPr>
          <w:t>enable </w:t>
        </w:r>
        <w:r w:rsidRPr="00260ABF">
          <w:rPr>
            <w:rFonts w:ascii="Consolas" w:eastAsia="宋体" w:hAnsi="Consolas" w:cs="宋体"/>
            <w:color w:val="4183C4"/>
            <w:kern w:val="0"/>
            <w:sz w:val="24"/>
            <w:szCs w:val="24"/>
            <w:bdr w:val="single" w:sz="6" w:space="1" w:color="CCCCCC" w:frame="1"/>
            <w:shd w:val="clear" w:color="auto" w:fill="F2F2F2"/>
          </w:rPr>
          <w:t>DEBUG</w:t>
        </w:r>
        <w:r w:rsidRPr="00260ABF">
          <w:rPr>
            <w:rFonts w:ascii="Helvetica" w:eastAsia="宋体" w:hAnsi="Helvetica" w:cs="Helvetica"/>
            <w:color w:val="4183C4"/>
            <w:kern w:val="0"/>
            <w:sz w:val="27"/>
            <w:szCs w:val="27"/>
            <w:u w:val="single"/>
          </w:rPr>
          <w:t> logging</w:t>
        </w:r>
      </w:hyperlink>
      <w:r w:rsidRPr="00260ABF">
        <w:rPr>
          <w:rFonts w:ascii="Helvetica" w:eastAsia="宋体" w:hAnsi="Helvetica" w:cs="Helvetica"/>
          <w:color w:val="333333"/>
          <w:kern w:val="0"/>
          <w:sz w:val="27"/>
          <w:szCs w:val="27"/>
        </w:rPr>
        <w:t> for </w:t>
      </w:r>
      <w:r w:rsidRPr="00260ABF">
        <w:rPr>
          <w:rFonts w:ascii="Consolas" w:eastAsia="宋体" w:hAnsi="Consolas" w:cs="宋体"/>
          <w:color w:val="6D180B"/>
          <w:kern w:val="0"/>
          <w:sz w:val="24"/>
          <w:szCs w:val="24"/>
          <w:bdr w:val="single" w:sz="6" w:space="1" w:color="CCCCCC" w:frame="1"/>
          <w:shd w:val="clear" w:color="auto" w:fill="F2F2F2"/>
        </w:rPr>
        <w:t>org.springframework.boot.autoconfigure.logging.ConditionEvaluationReportLoggingListener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instance, if you are running your application by using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you can enable the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property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myproject-0.0.1-SNAPSHOT.jar --debug</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39" w:name="boot-features-banner"/>
      <w:bookmarkEnd w:id="139"/>
      <w:r w:rsidRPr="00260ABF">
        <w:rPr>
          <w:rFonts w:ascii="Helvetica" w:eastAsia="宋体" w:hAnsi="Helvetica" w:cs="Helvetica"/>
          <w:b/>
          <w:bCs/>
          <w:color w:val="000000"/>
          <w:kern w:val="0"/>
          <w:sz w:val="36"/>
          <w:szCs w:val="36"/>
        </w:rPr>
        <w:t>23.2 Customizing the Banner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banner that is printed on start up can be changed by adding a </w:t>
      </w:r>
      <w:r w:rsidRPr="00260ABF">
        <w:rPr>
          <w:rFonts w:ascii="Consolas" w:eastAsia="宋体" w:hAnsi="Consolas" w:cs="宋体"/>
          <w:color w:val="6D180B"/>
          <w:kern w:val="0"/>
          <w:sz w:val="24"/>
          <w:szCs w:val="24"/>
          <w:bdr w:val="single" w:sz="6" w:space="1" w:color="CCCCCC" w:frame="1"/>
          <w:shd w:val="clear" w:color="auto" w:fill="F2F2F2"/>
        </w:rPr>
        <w:t>banner.txt</w:t>
      </w:r>
      <w:r w:rsidRPr="00260ABF">
        <w:rPr>
          <w:rFonts w:ascii="Helvetica" w:eastAsia="宋体" w:hAnsi="Helvetica" w:cs="Helvetica"/>
          <w:color w:val="333333"/>
          <w:kern w:val="0"/>
          <w:sz w:val="27"/>
          <w:szCs w:val="27"/>
        </w:rPr>
        <w:t> file to your classpath or by setting the </w:t>
      </w:r>
      <w:r w:rsidRPr="00260ABF">
        <w:rPr>
          <w:rFonts w:ascii="Consolas" w:eastAsia="宋体" w:hAnsi="Consolas" w:cs="宋体"/>
          <w:color w:val="6D180B"/>
          <w:kern w:val="0"/>
          <w:sz w:val="24"/>
          <w:szCs w:val="24"/>
          <w:bdr w:val="single" w:sz="6" w:space="1" w:color="CCCCCC" w:frame="1"/>
          <w:shd w:val="clear" w:color="auto" w:fill="F2F2F2"/>
        </w:rPr>
        <w:t>spring.banner.location</w:t>
      </w:r>
      <w:r w:rsidRPr="00260ABF">
        <w:rPr>
          <w:rFonts w:ascii="Helvetica" w:eastAsia="宋体" w:hAnsi="Helvetica" w:cs="Helvetica"/>
          <w:color w:val="333333"/>
          <w:kern w:val="0"/>
          <w:sz w:val="27"/>
          <w:szCs w:val="27"/>
        </w:rPr>
        <w:t> property to the location of such a file. If the file has an encoding other than UTF-8, you can set </w:t>
      </w:r>
      <w:r w:rsidRPr="00260ABF">
        <w:rPr>
          <w:rFonts w:ascii="Consolas" w:eastAsia="宋体" w:hAnsi="Consolas" w:cs="宋体"/>
          <w:color w:val="6D180B"/>
          <w:kern w:val="0"/>
          <w:sz w:val="24"/>
          <w:szCs w:val="24"/>
          <w:bdr w:val="single" w:sz="6" w:space="1" w:color="CCCCCC" w:frame="1"/>
          <w:shd w:val="clear" w:color="auto" w:fill="F2F2F2"/>
        </w:rPr>
        <w:t>spring.banner.charset</w:t>
      </w:r>
      <w:r w:rsidRPr="00260ABF">
        <w:rPr>
          <w:rFonts w:ascii="Helvetica" w:eastAsia="宋体" w:hAnsi="Helvetica" w:cs="Helvetica"/>
          <w:color w:val="333333"/>
          <w:kern w:val="0"/>
          <w:sz w:val="27"/>
          <w:szCs w:val="27"/>
        </w:rPr>
        <w:t>. In addition to a text file, you can also add a </w:t>
      </w:r>
      <w:r w:rsidRPr="00260ABF">
        <w:rPr>
          <w:rFonts w:ascii="Consolas" w:eastAsia="宋体" w:hAnsi="Consolas" w:cs="宋体"/>
          <w:color w:val="6D180B"/>
          <w:kern w:val="0"/>
          <w:sz w:val="24"/>
          <w:szCs w:val="24"/>
          <w:bdr w:val="single" w:sz="6" w:space="1" w:color="CCCCCC" w:frame="1"/>
          <w:shd w:val="clear" w:color="auto" w:fill="F2F2F2"/>
        </w:rPr>
        <w:t>banner.gif</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banner.jpg</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banner.png</w:t>
      </w:r>
      <w:r w:rsidRPr="00260ABF">
        <w:rPr>
          <w:rFonts w:ascii="Helvetica" w:eastAsia="宋体" w:hAnsi="Helvetica" w:cs="Helvetica"/>
          <w:color w:val="333333"/>
          <w:kern w:val="0"/>
          <w:sz w:val="27"/>
          <w:szCs w:val="27"/>
        </w:rPr>
        <w:t> image file to your classpath or set the </w:t>
      </w:r>
      <w:r w:rsidRPr="00260ABF">
        <w:rPr>
          <w:rFonts w:ascii="Consolas" w:eastAsia="宋体" w:hAnsi="Consolas" w:cs="宋体"/>
          <w:color w:val="6D180B"/>
          <w:kern w:val="0"/>
          <w:sz w:val="24"/>
          <w:szCs w:val="24"/>
          <w:bdr w:val="single" w:sz="6" w:space="1" w:color="CCCCCC" w:frame="1"/>
          <w:shd w:val="clear" w:color="auto" w:fill="F2F2F2"/>
        </w:rPr>
        <w:t>spring.banner.image.location</w:t>
      </w:r>
      <w:r w:rsidRPr="00260ABF">
        <w:rPr>
          <w:rFonts w:ascii="Helvetica" w:eastAsia="宋体" w:hAnsi="Helvetica" w:cs="Helvetica"/>
          <w:color w:val="333333"/>
          <w:kern w:val="0"/>
          <w:sz w:val="27"/>
          <w:szCs w:val="27"/>
        </w:rPr>
        <w:t> property. Images are converted into an ASCII art representation and printed above any text banner.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Inside your </w:t>
      </w:r>
      <w:r w:rsidRPr="00260ABF">
        <w:rPr>
          <w:rFonts w:ascii="Consolas" w:eastAsia="宋体" w:hAnsi="Consolas" w:cs="宋体"/>
          <w:color w:val="6D180B"/>
          <w:kern w:val="0"/>
          <w:sz w:val="24"/>
          <w:szCs w:val="24"/>
          <w:bdr w:val="single" w:sz="6" w:space="1" w:color="CCCCCC" w:frame="1"/>
          <w:shd w:val="clear" w:color="auto" w:fill="F2F2F2"/>
        </w:rPr>
        <w:t>banner.txt</w:t>
      </w:r>
      <w:r w:rsidRPr="00260ABF">
        <w:rPr>
          <w:rFonts w:ascii="Helvetica" w:eastAsia="宋体" w:hAnsi="Helvetica" w:cs="Helvetica"/>
          <w:color w:val="333333"/>
          <w:kern w:val="0"/>
          <w:sz w:val="27"/>
          <w:szCs w:val="27"/>
        </w:rPr>
        <w:t> file, you can use any of the following placeholders:</w:t>
      </w:r>
    </w:p>
    <w:p w:rsidR="00260ABF" w:rsidRPr="00260ABF" w:rsidRDefault="00260ABF" w:rsidP="00260ABF">
      <w:pPr>
        <w:widowControl/>
        <w:jc w:val="left"/>
        <w:rPr>
          <w:rFonts w:ascii="Helvetica" w:eastAsia="宋体" w:hAnsi="Helvetica" w:cs="Helvetica"/>
          <w:color w:val="333333"/>
          <w:kern w:val="0"/>
          <w:sz w:val="27"/>
          <w:szCs w:val="27"/>
        </w:rPr>
      </w:pPr>
      <w:bookmarkStart w:id="140" w:name="d0e3413"/>
      <w:bookmarkEnd w:id="140"/>
      <w:r w:rsidRPr="00260ABF">
        <w:rPr>
          <w:rFonts w:ascii="Helvetica" w:eastAsia="宋体" w:hAnsi="Helvetica" w:cs="Helvetica"/>
          <w:b/>
          <w:bCs/>
          <w:color w:val="333333"/>
          <w:kern w:val="0"/>
          <w:sz w:val="27"/>
          <w:szCs w:val="27"/>
        </w:rPr>
        <w:t>Table 23.1. Banner variables</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Banner variables"/>
      </w:tblPr>
      <w:tblGrid>
        <w:gridCol w:w="11143"/>
        <w:gridCol w:w="6113"/>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Variable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${application.version}</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The version number of your application, as declared in </w:t>
            </w:r>
            <w:r w:rsidRPr="00260ABF">
              <w:rPr>
                <w:rFonts w:ascii="Consolas" w:eastAsia="宋体" w:hAnsi="Consolas" w:cs="宋体"/>
                <w:color w:val="6D180B"/>
                <w:kern w:val="0"/>
                <w:sz w:val="24"/>
                <w:szCs w:val="24"/>
                <w:bdr w:val="single" w:sz="6" w:space="1" w:color="CCCCCC" w:frame="1"/>
                <w:shd w:val="clear" w:color="auto" w:fill="F2F2F2"/>
              </w:rPr>
              <w:t>MANIFEST.MF</w:t>
            </w:r>
            <w:r w:rsidRPr="00260ABF">
              <w:rPr>
                <w:rFonts w:ascii="宋体" w:eastAsia="宋体" w:hAnsi="宋体" w:cs="宋体"/>
                <w:kern w:val="0"/>
                <w:sz w:val="24"/>
                <w:szCs w:val="24"/>
              </w:rPr>
              <w:t>. For example,</w:t>
            </w:r>
            <w:r w:rsidRPr="00260ABF">
              <w:rPr>
                <w:rFonts w:ascii="Consolas" w:eastAsia="宋体" w:hAnsi="Consolas" w:cs="宋体"/>
                <w:color w:val="6D180B"/>
                <w:kern w:val="0"/>
                <w:sz w:val="24"/>
                <w:szCs w:val="24"/>
                <w:bdr w:val="single" w:sz="6" w:space="1" w:color="CCCCCC" w:frame="1"/>
                <w:shd w:val="clear" w:color="auto" w:fill="F2F2F2"/>
              </w:rPr>
              <w:t>Implementation-Version: 1.0</w:t>
            </w:r>
            <w:r w:rsidRPr="00260ABF">
              <w:rPr>
                <w:rFonts w:ascii="宋体" w:eastAsia="宋体" w:hAnsi="宋体" w:cs="宋体"/>
                <w:kern w:val="0"/>
                <w:sz w:val="24"/>
                <w:szCs w:val="24"/>
              </w:rPr>
              <w:t> is printed as </w:t>
            </w:r>
            <w:r w:rsidRPr="00260ABF">
              <w:rPr>
                <w:rFonts w:ascii="Consolas" w:eastAsia="宋体" w:hAnsi="Consolas" w:cs="宋体"/>
                <w:color w:val="6D180B"/>
                <w:kern w:val="0"/>
                <w:sz w:val="24"/>
                <w:szCs w:val="24"/>
                <w:bdr w:val="single" w:sz="6" w:space="1" w:color="CCCCCC" w:frame="1"/>
                <w:shd w:val="clear" w:color="auto" w:fill="F2F2F2"/>
              </w:rPr>
              <w:t>1.0</w:t>
            </w:r>
            <w:r w:rsidRPr="00260ABF">
              <w:rPr>
                <w:rFonts w:ascii="宋体" w:eastAsia="宋体" w:hAnsi="宋体" w:cs="宋体"/>
                <w:kern w:val="0"/>
                <w:sz w:val="24"/>
                <w:szCs w:val="24"/>
              </w:rPr>
              <w:t>.</w:t>
            </w:r>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${application.formatted-version}</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The version number of your application, as declared in </w:t>
            </w:r>
            <w:r w:rsidRPr="00260ABF">
              <w:rPr>
                <w:rFonts w:ascii="Consolas" w:eastAsia="宋体" w:hAnsi="Consolas" w:cs="宋体"/>
                <w:color w:val="6D180B"/>
                <w:kern w:val="0"/>
                <w:sz w:val="24"/>
                <w:szCs w:val="24"/>
                <w:bdr w:val="single" w:sz="6" w:space="1" w:color="CCCCCC" w:frame="1"/>
                <w:shd w:val="clear" w:color="auto" w:fill="F2F2F2"/>
              </w:rPr>
              <w:t>MANIFEST.MF</w:t>
            </w:r>
            <w:r w:rsidRPr="00260ABF">
              <w:rPr>
                <w:rFonts w:ascii="宋体" w:eastAsia="宋体" w:hAnsi="宋体" w:cs="宋体"/>
                <w:kern w:val="0"/>
                <w:sz w:val="24"/>
                <w:szCs w:val="24"/>
              </w:rPr>
              <w:t> and formatted for display (surrounded with brackets and prefixed with </w:t>
            </w:r>
            <w:r w:rsidRPr="00260ABF">
              <w:rPr>
                <w:rFonts w:ascii="Consolas" w:eastAsia="宋体" w:hAnsi="Consolas" w:cs="宋体"/>
                <w:color w:val="6D180B"/>
                <w:kern w:val="0"/>
                <w:sz w:val="24"/>
                <w:szCs w:val="24"/>
                <w:bdr w:val="single" w:sz="6" w:space="1" w:color="CCCCCC" w:frame="1"/>
                <w:shd w:val="clear" w:color="auto" w:fill="F2F2F2"/>
              </w:rPr>
              <w:t>v</w:t>
            </w:r>
            <w:r w:rsidRPr="00260ABF">
              <w:rPr>
                <w:rFonts w:ascii="宋体" w:eastAsia="宋体" w:hAnsi="宋体" w:cs="宋体"/>
                <w:kern w:val="0"/>
                <w:sz w:val="24"/>
                <w:szCs w:val="24"/>
              </w:rPr>
              <w:t>). For example </w:t>
            </w:r>
            <w:r w:rsidRPr="00260ABF">
              <w:rPr>
                <w:rFonts w:ascii="Consolas" w:eastAsia="宋体" w:hAnsi="Consolas" w:cs="宋体"/>
                <w:color w:val="6D180B"/>
                <w:kern w:val="0"/>
                <w:sz w:val="24"/>
                <w:szCs w:val="24"/>
                <w:bdr w:val="single" w:sz="6" w:space="1" w:color="CCCCCC" w:frame="1"/>
                <w:shd w:val="clear" w:color="auto" w:fill="F2F2F2"/>
              </w:rPr>
              <w:t>(v1.0)</w:t>
            </w:r>
            <w:r w:rsidRPr="00260ABF">
              <w:rPr>
                <w:rFonts w:ascii="宋体" w:eastAsia="宋体" w:hAnsi="宋体" w:cs="宋体"/>
                <w:kern w:val="0"/>
                <w:sz w:val="24"/>
                <w:szCs w:val="24"/>
              </w:rPr>
              <w:t>.</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${spring-boot.version}</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The Spring Boot version that you are using. For example </w:t>
            </w:r>
            <w:r w:rsidRPr="00260ABF">
              <w:rPr>
                <w:rFonts w:ascii="Consolas" w:eastAsia="宋体" w:hAnsi="Consolas" w:cs="宋体"/>
                <w:color w:val="6D180B"/>
                <w:kern w:val="0"/>
                <w:sz w:val="24"/>
                <w:szCs w:val="24"/>
                <w:bdr w:val="single" w:sz="6" w:space="1" w:color="CCCCCC" w:frame="1"/>
                <w:shd w:val="clear" w:color="auto" w:fill="F2F2F2"/>
              </w:rPr>
              <w:t>2.0.4.RELEASE</w:t>
            </w:r>
            <w:r w:rsidRPr="00260ABF">
              <w:rPr>
                <w:rFonts w:ascii="宋体" w:eastAsia="宋体" w:hAnsi="宋体" w:cs="宋体"/>
                <w:kern w:val="0"/>
                <w:sz w:val="24"/>
                <w:szCs w:val="24"/>
              </w:rPr>
              <w:t>.</w:t>
            </w:r>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${spring-boot.formatted-version}</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The Spring Boot version that you are using, formatted for display (surrounded with brackets and prefixed with </w:t>
            </w:r>
            <w:r w:rsidRPr="00260ABF">
              <w:rPr>
                <w:rFonts w:ascii="Consolas" w:eastAsia="宋体" w:hAnsi="Consolas" w:cs="宋体"/>
                <w:color w:val="6D180B"/>
                <w:kern w:val="0"/>
                <w:sz w:val="24"/>
                <w:szCs w:val="24"/>
                <w:bdr w:val="single" w:sz="6" w:space="1" w:color="CCCCCC" w:frame="1"/>
                <w:shd w:val="clear" w:color="auto" w:fill="F2F2F2"/>
              </w:rPr>
              <w:t>v</w:t>
            </w:r>
            <w:r w:rsidRPr="00260ABF">
              <w:rPr>
                <w:rFonts w:ascii="宋体" w:eastAsia="宋体" w:hAnsi="宋体" w:cs="宋体"/>
                <w:kern w:val="0"/>
                <w:sz w:val="24"/>
                <w:szCs w:val="24"/>
              </w:rPr>
              <w:t>). For example </w:t>
            </w:r>
            <w:r w:rsidRPr="00260ABF">
              <w:rPr>
                <w:rFonts w:ascii="Consolas" w:eastAsia="宋体" w:hAnsi="Consolas" w:cs="宋体"/>
                <w:color w:val="6D180B"/>
                <w:kern w:val="0"/>
                <w:sz w:val="24"/>
                <w:szCs w:val="24"/>
                <w:bdr w:val="single" w:sz="6" w:space="1" w:color="CCCCCC" w:frame="1"/>
                <w:shd w:val="clear" w:color="auto" w:fill="F2F2F2"/>
              </w:rPr>
              <w:t>(v2.0.4.RELEASE)</w:t>
            </w:r>
            <w:r w:rsidRPr="00260ABF">
              <w:rPr>
                <w:rFonts w:ascii="宋体" w:eastAsia="宋体" w:hAnsi="宋体" w:cs="宋体"/>
                <w:kern w:val="0"/>
                <w:sz w:val="24"/>
                <w:szCs w:val="24"/>
              </w:rPr>
              <w:t>.</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${Ansi.NAME}</w:t>
            </w:r>
            <w:r w:rsidRPr="00260ABF">
              <w:rPr>
                <w:rFonts w:ascii="宋体" w:eastAsia="宋体" w:hAnsi="宋体" w:cs="宋体"/>
                <w:kern w:val="0"/>
                <w:sz w:val="24"/>
                <w:szCs w:val="24"/>
              </w:rPr>
              <w:t> (or </w:t>
            </w:r>
            <w:r w:rsidRPr="00260ABF">
              <w:rPr>
                <w:rFonts w:ascii="Consolas" w:eastAsia="宋体" w:hAnsi="Consolas" w:cs="宋体"/>
                <w:color w:val="6D180B"/>
                <w:kern w:val="0"/>
                <w:sz w:val="24"/>
                <w:szCs w:val="24"/>
                <w:bdr w:val="single" w:sz="6" w:space="1" w:color="CCCCCC" w:frame="1"/>
                <w:shd w:val="clear" w:color="auto" w:fill="F2F2F2"/>
              </w:rPr>
              <w:t>${AnsiColor.NAME}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${AnsiBackground.NAME}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${AnsiStyle.NAME}</w:t>
            </w:r>
            <w:r w:rsidRPr="00260ABF">
              <w:rPr>
                <w:rFonts w:ascii="宋体" w:eastAsia="宋体" w:hAnsi="宋体" w:cs="宋体"/>
                <w:kern w:val="0"/>
                <w:sz w:val="24"/>
                <w:szCs w:val="24"/>
              </w:rPr>
              <w:t>)</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Where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宋体" w:eastAsia="宋体" w:hAnsi="宋体" w:cs="宋体"/>
                <w:kern w:val="0"/>
                <w:sz w:val="24"/>
                <w:szCs w:val="24"/>
              </w:rPr>
              <w:t> is the name of an ANSI escape code. See </w:t>
            </w:r>
            <w:hyperlink r:id="rId858" w:tgtFrame="_top" w:history="1">
              <w:r w:rsidRPr="00260ABF">
                <w:rPr>
                  <w:rFonts w:ascii="Consolas" w:eastAsia="宋体" w:hAnsi="Consolas" w:cs="宋体"/>
                  <w:color w:val="4183C4"/>
                  <w:kern w:val="0"/>
                  <w:sz w:val="24"/>
                  <w:szCs w:val="24"/>
                  <w:bdr w:val="single" w:sz="6" w:space="1" w:color="CCCCCC" w:frame="1"/>
                  <w:shd w:val="clear" w:color="auto" w:fill="F2F2F2"/>
                </w:rPr>
                <w:t>AnsiPropertySource</w:t>
              </w:r>
            </w:hyperlink>
            <w:r w:rsidRPr="00260ABF">
              <w:rPr>
                <w:rFonts w:ascii="宋体" w:eastAsia="宋体" w:hAnsi="宋体" w:cs="宋体"/>
                <w:kern w:val="0"/>
                <w:sz w:val="24"/>
                <w:szCs w:val="24"/>
              </w:rPr>
              <w:t> for details.</w:t>
            </w:r>
          </w:p>
        </w:tc>
      </w:tr>
      <w:tr w:rsidR="00260ABF" w:rsidRPr="00260ABF" w:rsidTr="00260ABF">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${application.title}</w:t>
            </w:r>
          </w:p>
        </w:tc>
        <w:tc>
          <w:tcPr>
            <w:tcW w:w="0" w:type="auto"/>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The title of your application, as declared in </w:t>
            </w:r>
            <w:r w:rsidRPr="00260ABF">
              <w:rPr>
                <w:rFonts w:ascii="Consolas" w:eastAsia="宋体" w:hAnsi="Consolas" w:cs="宋体"/>
                <w:color w:val="6D180B"/>
                <w:kern w:val="0"/>
                <w:sz w:val="24"/>
                <w:szCs w:val="24"/>
                <w:bdr w:val="single" w:sz="6" w:space="1" w:color="CCCCCC" w:frame="1"/>
                <w:shd w:val="clear" w:color="auto" w:fill="F2F2F2"/>
              </w:rPr>
              <w:t>MANIFEST.MF</w:t>
            </w:r>
            <w:r w:rsidRPr="00260ABF">
              <w:rPr>
                <w:rFonts w:ascii="宋体" w:eastAsia="宋体" w:hAnsi="宋体" w:cs="宋体"/>
                <w:kern w:val="0"/>
                <w:sz w:val="24"/>
                <w:szCs w:val="24"/>
              </w:rPr>
              <w:t>. For example</w:t>
            </w:r>
            <w:r w:rsidRPr="00260ABF">
              <w:rPr>
                <w:rFonts w:ascii="Consolas" w:eastAsia="宋体" w:hAnsi="Consolas" w:cs="宋体"/>
                <w:color w:val="6D180B"/>
                <w:kern w:val="0"/>
                <w:sz w:val="24"/>
                <w:szCs w:val="24"/>
                <w:bdr w:val="single" w:sz="6" w:space="1" w:color="CCCCCC" w:frame="1"/>
                <w:shd w:val="clear" w:color="auto" w:fill="F2F2F2"/>
              </w:rPr>
              <w:t>Implementation-Title: MyApp</w:t>
            </w:r>
            <w:r w:rsidRPr="00260ABF">
              <w:rPr>
                <w:rFonts w:ascii="宋体" w:eastAsia="宋体" w:hAnsi="宋体" w:cs="宋体"/>
                <w:kern w:val="0"/>
                <w:sz w:val="24"/>
                <w:szCs w:val="24"/>
              </w:rPr>
              <w:t> is printed as </w:t>
            </w:r>
            <w:r w:rsidRPr="00260ABF">
              <w:rPr>
                <w:rFonts w:ascii="Consolas" w:eastAsia="宋体" w:hAnsi="Consolas" w:cs="宋体"/>
                <w:color w:val="6D180B"/>
                <w:kern w:val="0"/>
                <w:sz w:val="24"/>
                <w:szCs w:val="24"/>
                <w:bdr w:val="single" w:sz="6" w:space="1" w:color="CCCCCC" w:frame="1"/>
                <w:shd w:val="clear" w:color="auto" w:fill="F2F2F2"/>
              </w:rPr>
              <w:t>MyApp</w:t>
            </w:r>
            <w:r w:rsidRPr="00260ABF">
              <w:rPr>
                <w:rFonts w:ascii="宋体" w:eastAsia="宋体" w:hAnsi="宋体" w:cs="宋体"/>
                <w:kern w:val="0"/>
                <w:sz w:val="24"/>
                <w:szCs w:val="24"/>
              </w:rPr>
              <w:t>.</w:t>
            </w:r>
          </w:p>
        </w:tc>
      </w:tr>
    </w:tbl>
    <w:p w:rsidR="00260ABF" w:rsidRPr="00260ABF" w:rsidRDefault="00260ABF" w:rsidP="00260ABF">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959094C" wp14:editId="4EAD4684">
                  <wp:extent cx="228600" cy="228600"/>
                  <wp:effectExtent l="0" t="0" r="0" b="0"/>
                  <wp:docPr id="2081" name="图片 20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SpringApplication.setBanner(…​)</w:t>
            </w:r>
            <w:r w:rsidRPr="00260ABF">
              <w:rPr>
                <w:rFonts w:ascii="宋体" w:eastAsia="宋体" w:hAnsi="宋体" w:cs="宋体"/>
                <w:color w:val="6F6F6F"/>
                <w:kern w:val="0"/>
                <w:sz w:val="24"/>
                <w:szCs w:val="24"/>
              </w:rPr>
              <w:t> method can be used if you want to generate a banner programmatically. Use the </w:t>
            </w:r>
            <w:r w:rsidRPr="00260ABF">
              <w:rPr>
                <w:rFonts w:ascii="Consolas" w:eastAsia="宋体" w:hAnsi="Consolas" w:cs="宋体"/>
                <w:color w:val="6D180B"/>
                <w:kern w:val="0"/>
                <w:sz w:val="24"/>
                <w:szCs w:val="24"/>
              </w:rPr>
              <w:t>org.springframework.boot.Banner</w:t>
            </w:r>
            <w:r w:rsidRPr="00260ABF">
              <w:rPr>
                <w:rFonts w:ascii="宋体" w:eastAsia="宋体" w:hAnsi="宋体" w:cs="宋体"/>
                <w:color w:val="6F6F6F"/>
                <w:kern w:val="0"/>
                <w:sz w:val="24"/>
                <w:szCs w:val="24"/>
              </w:rPr>
              <w:t> interface and implement your own </w:t>
            </w:r>
            <w:r w:rsidRPr="00260ABF">
              <w:rPr>
                <w:rFonts w:ascii="Consolas" w:eastAsia="宋体" w:hAnsi="Consolas" w:cs="宋体"/>
                <w:color w:val="6D180B"/>
                <w:kern w:val="0"/>
                <w:sz w:val="24"/>
                <w:szCs w:val="24"/>
              </w:rPr>
              <w:t>printBanner()</w:t>
            </w:r>
            <w:r w:rsidRPr="00260ABF">
              <w:rPr>
                <w:rFonts w:ascii="宋体" w:eastAsia="宋体" w:hAnsi="宋体" w:cs="宋体"/>
                <w:color w:val="6F6F6F"/>
                <w:kern w:val="0"/>
                <w:sz w:val="24"/>
                <w:szCs w:val="24"/>
              </w:rPr>
              <w:t> method.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use the </w:t>
      </w:r>
      <w:r w:rsidRPr="00260ABF">
        <w:rPr>
          <w:rFonts w:ascii="Consolas" w:eastAsia="宋体" w:hAnsi="Consolas" w:cs="宋体"/>
          <w:color w:val="6D180B"/>
          <w:kern w:val="0"/>
          <w:sz w:val="24"/>
          <w:szCs w:val="24"/>
          <w:bdr w:val="single" w:sz="6" w:space="1" w:color="CCCCCC" w:frame="1"/>
          <w:shd w:val="clear" w:color="auto" w:fill="F2F2F2"/>
        </w:rPr>
        <w:t>spring.main.banner-mode</w:t>
      </w:r>
      <w:r w:rsidRPr="00260ABF">
        <w:rPr>
          <w:rFonts w:ascii="Helvetica" w:eastAsia="宋体" w:hAnsi="Helvetica" w:cs="Helvetica"/>
          <w:color w:val="333333"/>
          <w:kern w:val="0"/>
          <w:sz w:val="27"/>
          <w:szCs w:val="27"/>
        </w:rPr>
        <w:t> property to determine if the banner has to be printed on </w:t>
      </w:r>
      <w:r w:rsidRPr="00260ABF">
        <w:rPr>
          <w:rFonts w:ascii="Consolas" w:eastAsia="宋体" w:hAnsi="Consolas" w:cs="宋体"/>
          <w:color w:val="6D180B"/>
          <w:kern w:val="0"/>
          <w:sz w:val="24"/>
          <w:szCs w:val="24"/>
          <w:bdr w:val="single" w:sz="6" w:space="1" w:color="CCCCCC" w:frame="1"/>
          <w:shd w:val="clear" w:color="auto" w:fill="F2F2F2"/>
        </w:rPr>
        <w:t>System.out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console</w:t>
      </w:r>
      <w:r w:rsidRPr="00260ABF">
        <w:rPr>
          <w:rFonts w:ascii="Helvetica" w:eastAsia="宋体" w:hAnsi="Helvetica" w:cs="Helvetica"/>
          <w:color w:val="333333"/>
          <w:kern w:val="0"/>
          <w:sz w:val="27"/>
          <w:szCs w:val="27"/>
        </w:rPr>
        <w:t>), sent to the configured logger (</w:t>
      </w:r>
      <w:r w:rsidRPr="00260ABF">
        <w:rPr>
          <w:rFonts w:ascii="Consolas" w:eastAsia="宋体" w:hAnsi="Consolas" w:cs="宋体"/>
          <w:color w:val="6D180B"/>
          <w:kern w:val="0"/>
          <w:sz w:val="24"/>
          <w:szCs w:val="24"/>
          <w:bdr w:val="single" w:sz="6" w:space="1" w:color="CCCCCC" w:frame="1"/>
          <w:shd w:val="clear" w:color="auto" w:fill="F2F2F2"/>
        </w:rPr>
        <w:t>log</w:t>
      </w:r>
      <w:r w:rsidRPr="00260ABF">
        <w:rPr>
          <w:rFonts w:ascii="Helvetica" w:eastAsia="宋体" w:hAnsi="Helvetica" w:cs="Helvetica"/>
          <w:color w:val="333333"/>
          <w:kern w:val="0"/>
          <w:sz w:val="27"/>
          <w:szCs w:val="27"/>
        </w:rPr>
        <w:t>), or not produced at all (</w:t>
      </w:r>
      <w:r w:rsidRPr="00260ABF">
        <w:rPr>
          <w:rFonts w:ascii="Consolas" w:eastAsia="宋体" w:hAnsi="Consolas" w:cs="宋体"/>
          <w:color w:val="6D180B"/>
          <w:kern w:val="0"/>
          <w:sz w:val="24"/>
          <w:szCs w:val="24"/>
          <w:bdr w:val="single" w:sz="6" w:space="1" w:color="CCCCCC" w:frame="1"/>
          <w:shd w:val="clear" w:color="auto" w:fill="F2F2F2"/>
        </w:rPr>
        <w:t>off</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printed banner is registered as a singleton bean under the following name: </w:t>
      </w:r>
      <w:r w:rsidRPr="00260ABF">
        <w:rPr>
          <w:rFonts w:ascii="Consolas" w:eastAsia="宋体" w:hAnsi="Consolas" w:cs="宋体"/>
          <w:color w:val="6D180B"/>
          <w:kern w:val="0"/>
          <w:sz w:val="24"/>
          <w:szCs w:val="24"/>
          <w:bdr w:val="single" w:sz="6" w:space="1" w:color="CCCCCC" w:frame="1"/>
          <w:shd w:val="clear" w:color="auto" w:fill="F2F2F2"/>
        </w:rPr>
        <w:t>springBootBanner</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77C67ACD" wp14:editId="629619A1">
                  <wp:extent cx="228600" cy="228600"/>
                  <wp:effectExtent l="0" t="0" r="0" b="0"/>
                  <wp:docPr id="2082" name="图片 20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YAML maps </w:t>
            </w:r>
            <w:r w:rsidRPr="00260ABF">
              <w:rPr>
                <w:rFonts w:ascii="Consolas" w:eastAsia="宋体" w:hAnsi="Consolas" w:cs="宋体"/>
                <w:color w:val="6D180B"/>
                <w:kern w:val="0"/>
                <w:sz w:val="24"/>
                <w:szCs w:val="24"/>
              </w:rPr>
              <w:t>off</w:t>
            </w:r>
            <w:r w:rsidRPr="00260ABF">
              <w:rPr>
                <w:rFonts w:ascii="宋体" w:eastAsia="宋体" w:hAnsi="宋体" w:cs="宋体"/>
                <w:color w:val="6F6F6F"/>
                <w:kern w:val="0"/>
                <w:sz w:val="24"/>
                <w:szCs w:val="24"/>
              </w:rPr>
              <w:t> to </w:t>
            </w:r>
            <w:r w:rsidRPr="00260ABF">
              <w:rPr>
                <w:rFonts w:ascii="Consolas" w:eastAsia="宋体" w:hAnsi="Consolas" w:cs="宋体"/>
                <w:color w:val="6D180B"/>
                <w:kern w:val="0"/>
                <w:sz w:val="24"/>
                <w:szCs w:val="24"/>
              </w:rPr>
              <w:t>false</w:t>
            </w:r>
            <w:r w:rsidRPr="00260ABF">
              <w:rPr>
                <w:rFonts w:ascii="宋体" w:eastAsia="宋体" w:hAnsi="宋体" w:cs="宋体"/>
                <w:color w:val="6F6F6F"/>
                <w:kern w:val="0"/>
                <w:sz w:val="24"/>
                <w:szCs w:val="24"/>
              </w:rPr>
              <w:t>, so be sure to add quotes if you want to disable the banner in your application, as shown in the following example: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main</w:t>
            </w:r>
            <w:r w:rsidRPr="00260ABF">
              <w:rPr>
                <w:rFonts w:ascii="Consolas" w:eastAsia="宋体" w:hAnsi="Consolas" w:cs="宋体"/>
                <w:color w:val="000000"/>
                <w:kern w:val="0"/>
                <w:sz w:val="23"/>
                <w:szCs w:val="23"/>
              </w:rPr>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banner-mode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"off"</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1" w:name="boot-features-customizing-spring-applica"/>
      <w:bookmarkEnd w:id="141"/>
      <w:r w:rsidRPr="00260ABF">
        <w:rPr>
          <w:rFonts w:ascii="Helvetica" w:eastAsia="宋体" w:hAnsi="Helvetica" w:cs="Helvetica"/>
          <w:b/>
          <w:bCs/>
          <w:color w:val="000000"/>
          <w:kern w:val="0"/>
          <w:sz w:val="36"/>
          <w:szCs w:val="36"/>
        </w:rPr>
        <w:t>23.3 Customizing SpringApplication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defaults are not to your taste, you can instead create a local instance and customize it. For example, to turn off the banner, you could write: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SpringApplication app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SpringApplication(MySpringConfiguration.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app.setBannerMode(Banner.Mode.OFF);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app.run(args);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46214A5" wp14:editId="69244BEB">
                  <wp:extent cx="228600" cy="228600"/>
                  <wp:effectExtent l="0" t="0" r="0" b="0"/>
                  <wp:docPr id="2083" name="图片 20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constructor arguments passed to </w:t>
            </w:r>
            <w:r w:rsidRPr="00260ABF">
              <w:rPr>
                <w:rFonts w:ascii="Consolas" w:eastAsia="宋体" w:hAnsi="Consolas" w:cs="宋体"/>
                <w:color w:val="6D180B"/>
                <w:kern w:val="0"/>
                <w:sz w:val="24"/>
                <w:szCs w:val="24"/>
              </w:rPr>
              <w:t>SpringApplication</w:t>
            </w:r>
            <w:r w:rsidRPr="00260ABF">
              <w:rPr>
                <w:rFonts w:ascii="宋体" w:eastAsia="宋体" w:hAnsi="宋体" w:cs="宋体"/>
                <w:color w:val="6F6F6F"/>
                <w:kern w:val="0"/>
                <w:sz w:val="24"/>
                <w:szCs w:val="24"/>
              </w:rPr>
              <w:t> are configuration sources for Spring beans. In most cases, these are references to </w:t>
            </w:r>
            <w:r w:rsidRPr="00260ABF">
              <w:rPr>
                <w:rFonts w:ascii="Consolas" w:eastAsia="宋体" w:hAnsi="Consolas" w:cs="宋体"/>
                <w:color w:val="6D180B"/>
                <w:kern w:val="0"/>
                <w:sz w:val="24"/>
                <w:szCs w:val="24"/>
              </w:rPr>
              <w:t>@Configuration</w:t>
            </w:r>
            <w:r w:rsidRPr="00260ABF">
              <w:rPr>
                <w:rFonts w:ascii="宋体" w:eastAsia="宋体" w:hAnsi="宋体" w:cs="宋体"/>
                <w:color w:val="6F6F6F"/>
                <w:kern w:val="0"/>
                <w:sz w:val="24"/>
                <w:szCs w:val="24"/>
              </w:rPr>
              <w:t> classes, but they could also be references to XML configuration or to packages that should be scanned.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also possible to configure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by using an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See </w:t>
      </w:r>
      <w:hyperlink r:id="rId859" w:anchor="boot-features-external-config" w:tooltip="24. Externalized Configuration" w:history="1">
        <w:r w:rsidRPr="00260ABF">
          <w:rPr>
            <w:rFonts w:ascii="Helvetica" w:eastAsia="宋体" w:hAnsi="Helvetica" w:cs="Helvetica"/>
            <w:i/>
            <w:iCs/>
            <w:color w:val="4183C4"/>
            <w:kern w:val="0"/>
            <w:sz w:val="27"/>
            <w:szCs w:val="27"/>
            <w:u w:val="single"/>
          </w:rPr>
          <w:t>Chapter 24, Externalized Configuration</w:t>
        </w:r>
      </w:hyperlink>
      <w:r w:rsidRPr="00260ABF">
        <w:rPr>
          <w:rFonts w:ascii="Helvetica" w:eastAsia="宋体" w:hAnsi="Helvetica" w:cs="Helvetica"/>
          <w:color w:val="333333"/>
          <w:kern w:val="0"/>
          <w:sz w:val="27"/>
          <w:szCs w:val="27"/>
        </w:rPr>
        <w:t> for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a complete list of the configuration options, see the </w:t>
      </w:r>
      <w:hyperlink r:id="rId860" w:tgtFrame="_top" w:history="1">
        <w:r w:rsidRPr="00260ABF">
          <w:rPr>
            <w:rFonts w:ascii="Consolas" w:eastAsia="宋体" w:hAnsi="Consolas" w:cs="宋体"/>
            <w:color w:val="4183C4"/>
            <w:kern w:val="0"/>
            <w:sz w:val="24"/>
            <w:szCs w:val="24"/>
            <w:bdr w:val="single" w:sz="6" w:space="1" w:color="CCCCCC" w:frame="1"/>
            <w:shd w:val="clear" w:color="auto" w:fill="F2F2F2"/>
          </w:rPr>
          <w:t>SpringApplication</w:t>
        </w:r>
        <w:r w:rsidRPr="00260ABF">
          <w:rPr>
            <w:rFonts w:ascii="Helvetica" w:eastAsia="宋体" w:hAnsi="Helvetica" w:cs="Helvetica"/>
            <w:color w:val="4183C4"/>
            <w:kern w:val="0"/>
            <w:sz w:val="27"/>
            <w:szCs w:val="27"/>
            <w:u w:val="single"/>
          </w:rPr>
          <w:t> Javadoc</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2" w:name="boot-features-fluent-builder-api"/>
      <w:bookmarkEnd w:id="142"/>
      <w:r w:rsidRPr="00260ABF">
        <w:rPr>
          <w:rFonts w:ascii="Helvetica" w:eastAsia="宋体" w:hAnsi="Helvetica" w:cs="Helvetica"/>
          <w:b/>
          <w:bCs/>
          <w:color w:val="000000"/>
          <w:kern w:val="0"/>
          <w:sz w:val="36"/>
          <w:szCs w:val="36"/>
        </w:rPr>
        <w:t>23.4 Fluent Builder API</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build an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hierarchy (multiple contexts with a parent/child relationship) or if you prefer using a “fluent” builder API, you can use the </w:t>
      </w:r>
      <w:r w:rsidRPr="00260ABF">
        <w:rPr>
          <w:rFonts w:ascii="Consolas" w:eastAsia="宋体" w:hAnsi="Consolas" w:cs="宋体"/>
          <w:color w:val="6D180B"/>
          <w:kern w:val="0"/>
          <w:sz w:val="24"/>
          <w:szCs w:val="24"/>
          <w:bdr w:val="single" w:sz="6" w:space="1" w:color="CCCCCC" w:frame="1"/>
          <w:shd w:val="clear" w:color="auto" w:fill="F2F2F2"/>
        </w:rPr>
        <w:t>SpringApplicationBuilder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SpringApplicationBuilder</w:t>
      </w:r>
      <w:r w:rsidRPr="00260ABF">
        <w:rPr>
          <w:rFonts w:ascii="Helvetica" w:eastAsia="宋体" w:hAnsi="Helvetica" w:cs="Helvetica"/>
          <w:color w:val="333333"/>
          <w:kern w:val="0"/>
          <w:sz w:val="27"/>
          <w:szCs w:val="27"/>
        </w:rPr>
        <w:t> lets you chain together multiple method calls and includes </w:t>
      </w:r>
      <w:r w:rsidRPr="00260ABF">
        <w:rPr>
          <w:rFonts w:ascii="Consolas" w:eastAsia="宋体" w:hAnsi="Consolas" w:cs="宋体"/>
          <w:color w:val="6D180B"/>
          <w:kern w:val="0"/>
          <w:sz w:val="24"/>
          <w:szCs w:val="24"/>
          <w:bdr w:val="single" w:sz="6" w:space="1" w:color="CCCCCC" w:frame="1"/>
          <w:shd w:val="clear" w:color="auto" w:fill="F2F2F2"/>
        </w:rPr>
        <w:t>parent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child</w:t>
      </w:r>
      <w:r w:rsidRPr="00260ABF">
        <w:rPr>
          <w:rFonts w:ascii="Helvetica" w:eastAsia="宋体" w:hAnsi="Helvetica" w:cs="Helvetica"/>
          <w:color w:val="333333"/>
          <w:kern w:val="0"/>
          <w:sz w:val="27"/>
          <w:szCs w:val="27"/>
        </w:rPr>
        <w:t> methods that let you create a hierarchy,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SpringApplicationBuilder()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.sources(Parent.</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.child(Application.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.bannerMode(Banner.Mode.OFF)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.run(args);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1BEAF53" wp14:editId="209793B3">
                  <wp:extent cx="228600" cy="228600"/>
                  <wp:effectExtent l="0" t="0" r="0" b="0"/>
                  <wp:docPr id="2084" name="图片 20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There are some restrictions when creating an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 hierarchy. For example, Web components </w:t>
            </w:r>
            <w:r w:rsidRPr="00260ABF">
              <w:rPr>
                <w:rFonts w:ascii="宋体" w:eastAsia="宋体" w:hAnsi="宋体" w:cs="宋体"/>
                <w:b/>
                <w:bCs/>
                <w:color w:val="6F6F6F"/>
                <w:kern w:val="0"/>
                <w:sz w:val="24"/>
                <w:szCs w:val="24"/>
              </w:rPr>
              <w:t>must</w:t>
            </w:r>
            <w:r w:rsidRPr="00260ABF">
              <w:rPr>
                <w:rFonts w:ascii="宋体" w:eastAsia="宋体" w:hAnsi="宋体" w:cs="宋体"/>
                <w:color w:val="6F6F6F"/>
                <w:kern w:val="0"/>
                <w:sz w:val="24"/>
                <w:szCs w:val="24"/>
              </w:rPr>
              <w:t> be contained within the child context, and the same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is used for both parent and child contexts. See the </w:t>
            </w:r>
            <w:hyperlink r:id="rId861" w:tgtFrame="_top" w:history="1">
              <w:r w:rsidRPr="00260ABF">
                <w:rPr>
                  <w:rFonts w:ascii="Consolas" w:eastAsia="宋体" w:hAnsi="Consolas" w:cs="宋体"/>
                  <w:color w:val="4183C4"/>
                  <w:kern w:val="0"/>
                  <w:sz w:val="24"/>
                  <w:szCs w:val="24"/>
                </w:rPr>
                <w:t>SpringApplicationBuilder</w:t>
              </w:r>
              <w:r w:rsidRPr="00260ABF">
                <w:rPr>
                  <w:rFonts w:ascii="宋体" w:eastAsia="宋体" w:hAnsi="宋体" w:cs="宋体"/>
                  <w:color w:val="4183C4"/>
                  <w:kern w:val="0"/>
                  <w:sz w:val="24"/>
                  <w:szCs w:val="24"/>
                  <w:u w:val="single"/>
                </w:rPr>
                <w:t> Javadoc</w:t>
              </w:r>
            </w:hyperlink>
            <w:r w:rsidRPr="00260ABF">
              <w:rPr>
                <w:rFonts w:ascii="宋体" w:eastAsia="宋体" w:hAnsi="宋体" w:cs="宋体"/>
                <w:color w:val="6F6F6F"/>
                <w:kern w:val="0"/>
                <w:sz w:val="24"/>
                <w:szCs w:val="24"/>
              </w:rPr>
              <w:t> for full details.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3" w:name="boot-features-application-events-and-lis"/>
      <w:bookmarkEnd w:id="143"/>
      <w:r w:rsidRPr="00260ABF">
        <w:rPr>
          <w:rFonts w:ascii="Helvetica" w:eastAsia="宋体" w:hAnsi="Helvetica" w:cs="Helvetica"/>
          <w:b/>
          <w:bCs/>
          <w:color w:val="000000"/>
          <w:kern w:val="0"/>
          <w:sz w:val="36"/>
          <w:szCs w:val="36"/>
        </w:rPr>
        <w:t>23.5 Application Events and Listeners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the usual Spring Framework events, such as </w:t>
      </w:r>
      <w:hyperlink r:id="rId862" w:tgtFrame="_top" w:history="1">
        <w:r w:rsidRPr="00260ABF">
          <w:rPr>
            <w:rFonts w:ascii="Consolas" w:eastAsia="宋体" w:hAnsi="Consolas" w:cs="宋体"/>
            <w:color w:val="4183C4"/>
            <w:kern w:val="0"/>
            <w:sz w:val="24"/>
            <w:szCs w:val="24"/>
            <w:bdr w:val="single" w:sz="6" w:space="1" w:color="CCCCCC" w:frame="1"/>
            <w:shd w:val="clear" w:color="auto" w:fill="F2F2F2"/>
          </w:rPr>
          <w:t>ContextRefreshedEvent</w:t>
        </w:r>
      </w:hyperlink>
      <w:r w:rsidRPr="00260ABF">
        <w:rPr>
          <w:rFonts w:ascii="Helvetica" w:eastAsia="宋体" w:hAnsi="Helvetica" w:cs="Helvetica"/>
          <w:color w:val="333333"/>
          <w:kern w:val="0"/>
          <w:sz w:val="27"/>
          <w:szCs w:val="27"/>
        </w:rPr>
        <w:t>, a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sends some additional application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B58AB2A" wp14:editId="620D0527">
                  <wp:extent cx="228600" cy="228600"/>
                  <wp:effectExtent l="0" t="0" r="0" b="0"/>
                  <wp:docPr id="2085" name="图片 20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Some events are actually triggered before the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 is created, so you cannot register a listener on those as a </w:t>
            </w:r>
            <w:r w:rsidRPr="00260ABF">
              <w:rPr>
                <w:rFonts w:ascii="Consolas" w:eastAsia="宋体" w:hAnsi="Consolas" w:cs="宋体"/>
                <w:color w:val="6D180B"/>
                <w:kern w:val="0"/>
                <w:sz w:val="24"/>
                <w:szCs w:val="24"/>
              </w:rPr>
              <w:t>@Bean</w:t>
            </w:r>
            <w:r w:rsidRPr="00260ABF">
              <w:rPr>
                <w:rFonts w:ascii="宋体" w:eastAsia="宋体" w:hAnsi="宋体" w:cs="宋体"/>
                <w:color w:val="6F6F6F"/>
                <w:kern w:val="0"/>
                <w:sz w:val="24"/>
                <w:szCs w:val="24"/>
              </w:rPr>
              <w:t>. You can register them with the </w:t>
            </w:r>
            <w:r w:rsidRPr="00260ABF">
              <w:rPr>
                <w:rFonts w:ascii="Consolas" w:eastAsia="宋体" w:hAnsi="Consolas" w:cs="宋体"/>
                <w:color w:val="6D180B"/>
                <w:kern w:val="0"/>
                <w:sz w:val="24"/>
                <w:szCs w:val="24"/>
              </w:rPr>
              <w:t>SpringApplication.addListeners(…​)</w:t>
            </w:r>
            <w:r w:rsidRPr="00260ABF">
              <w:rPr>
                <w:rFonts w:ascii="宋体" w:eastAsia="宋体" w:hAnsi="宋体" w:cs="宋体"/>
                <w:color w:val="6F6F6F"/>
                <w:kern w:val="0"/>
                <w:sz w:val="24"/>
                <w:szCs w:val="24"/>
              </w:rPr>
              <w:t> method or the </w:t>
            </w:r>
            <w:r w:rsidRPr="00260ABF">
              <w:rPr>
                <w:rFonts w:ascii="Consolas" w:eastAsia="宋体" w:hAnsi="Consolas" w:cs="宋体"/>
                <w:color w:val="6D180B"/>
                <w:kern w:val="0"/>
                <w:sz w:val="24"/>
                <w:szCs w:val="24"/>
              </w:rPr>
              <w:t>SpringApplicationBuilder.listeners(…​)</w:t>
            </w:r>
            <w:r w:rsidRPr="00260ABF">
              <w:rPr>
                <w:rFonts w:ascii="宋体" w:eastAsia="宋体" w:hAnsi="宋体" w:cs="宋体"/>
                <w:color w:val="6F6F6F"/>
                <w:kern w:val="0"/>
                <w:sz w:val="24"/>
                <w:szCs w:val="24"/>
              </w:rPr>
              <w:t> method.</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want those listeners to be registered automatically, regardless of the way the application is created, you can add a </w:t>
            </w:r>
            <w:r w:rsidRPr="00260ABF">
              <w:rPr>
                <w:rFonts w:ascii="Consolas" w:eastAsia="宋体" w:hAnsi="Consolas" w:cs="宋体"/>
                <w:color w:val="6D180B"/>
                <w:kern w:val="0"/>
                <w:sz w:val="24"/>
                <w:szCs w:val="24"/>
              </w:rPr>
              <w:t>META-INF/spring.factories</w:t>
            </w:r>
            <w:r w:rsidRPr="00260ABF">
              <w:rPr>
                <w:rFonts w:ascii="宋体" w:eastAsia="宋体" w:hAnsi="宋体" w:cs="宋体"/>
                <w:color w:val="6F6F6F"/>
                <w:kern w:val="0"/>
                <w:sz w:val="24"/>
                <w:szCs w:val="24"/>
              </w:rPr>
              <w:t>file to your project and reference your listener(s) by using the </w:t>
            </w:r>
            <w:r w:rsidRPr="00260ABF">
              <w:rPr>
                <w:rFonts w:ascii="Consolas" w:eastAsia="宋体" w:hAnsi="Consolas" w:cs="宋体"/>
                <w:color w:val="6D180B"/>
                <w:kern w:val="0"/>
                <w:sz w:val="24"/>
                <w:szCs w:val="24"/>
              </w:rPr>
              <w:t>org.springframework.context.ApplicationListener</w:t>
            </w:r>
            <w:r w:rsidRPr="00260ABF">
              <w:rPr>
                <w:rFonts w:ascii="宋体" w:eastAsia="宋体" w:hAnsi="宋体" w:cs="宋体"/>
                <w:color w:val="6F6F6F"/>
                <w:kern w:val="0"/>
                <w:sz w:val="24"/>
                <w:szCs w:val="24"/>
              </w:rPr>
              <w:t> key, as shown in the following example: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org.springframework.context.ApplicationListener=com.example.project.MyListener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 events are sent in the following order, as your application runs:</w:t>
      </w:r>
    </w:p>
    <w:p w:rsidR="00260ABF" w:rsidRPr="00260ABF" w:rsidRDefault="00260ABF" w:rsidP="00260ABF">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ApplicationStartingEvent</w:t>
      </w:r>
      <w:r w:rsidRPr="00260ABF">
        <w:rPr>
          <w:rFonts w:ascii="Helvetica" w:eastAsia="宋体" w:hAnsi="Helvetica" w:cs="Helvetica"/>
          <w:color w:val="333333"/>
          <w:kern w:val="0"/>
          <w:sz w:val="27"/>
          <w:szCs w:val="27"/>
        </w:rPr>
        <w:t> is sent at the start of a run but before any processing, except for the registration of listeners and initializers.</w:t>
      </w:r>
    </w:p>
    <w:p w:rsidR="00260ABF" w:rsidRPr="00260ABF" w:rsidRDefault="00260ABF" w:rsidP="00260ABF">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ApplicationEnvironmentPreparedEvent</w:t>
      </w:r>
      <w:r w:rsidRPr="00260ABF">
        <w:rPr>
          <w:rFonts w:ascii="Helvetica" w:eastAsia="宋体" w:hAnsi="Helvetica" w:cs="Helvetica"/>
          <w:color w:val="333333"/>
          <w:kern w:val="0"/>
          <w:sz w:val="27"/>
          <w:szCs w:val="27"/>
        </w:rPr>
        <w:t> is sent when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to be used in the context is known but before the context is created.</w:t>
      </w:r>
    </w:p>
    <w:p w:rsidR="00260ABF" w:rsidRPr="00260ABF" w:rsidRDefault="00260ABF" w:rsidP="00260ABF">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ApplicationPreparedEvent</w:t>
      </w:r>
      <w:r w:rsidRPr="00260ABF">
        <w:rPr>
          <w:rFonts w:ascii="Helvetica" w:eastAsia="宋体" w:hAnsi="Helvetica" w:cs="Helvetica"/>
          <w:color w:val="333333"/>
          <w:kern w:val="0"/>
          <w:sz w:val="27"/>
          <w:szCs w:val="27"/>
        </w:rPr>
        <w:t> is sent just before the refresh is started but after bean definitions have been loaded.</w:t>
      </w:r>
    </w:p>
    <w:p w:rsidR="00260ABF" w:rsidRPr="00260ABF" w:rsidRDefault="00260ABF" w:rsidP="00260ABF">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ApplicationStartedEvent</w:t>
      </w:r>
      <w:r w:rsidRPr="00260ABF">
        <w:rPr>
          <w:rFonts w:ascii="Helvetica" w:eastAsia="宋体" w:hAnsi="Helvetica" w:cs="Helvetica"/>
          <w:color w:val="333333"/>
          <w:kern w:val="0"/>
          <w:sz w:val="27"/>
          <w:szCs w:val="27"/>
        </w:rPr>
        <w:t> is sent after the context has been refreshed but before any application and command-line runners have been called.</w:t>
      </w:r>
    </w:p>
    <w:p w:rsidR="00260ABF" w:rsidRPr="00260ABF" w:rsidRDefault="00260ABF" w:rsidP="00260ABF">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ApplicationReadyEvent</w:t>
      </w:r>
      <w:r w:rsidRPr="00260ABF">
        <w:rPr>
          <w:rFonts w:ascii="Helvetica" w:eastAsia="宋体" w:hAnsi="Helvetica" w:cs="Helvetica"/>
          <w:color w:val="333333"/>
          <w:kern w:val="0"/>
          <w:sz w:val="27"/>
          <w:szCs w:val="27"/>
        </w:rPr>
        <w:t> is sent after any application and command-line runners have been called. It indicates that the application is ready to service requests.</w:t>
      </w:r>
    </w:p>
    <w:p w:rsidR="00260ABF" w:rsidRPr="00260ABF" w:rsidRDefault="00260ABF" w:rsidP="00260ABF">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ApplicationFailedEvent</w:t>
      </w:r>
      <w:r w:rsidRPr="00260ABF">
        <w:rPr>
          <w:rFonts w:ascii="Helvetica" w:eastAsia="宋体" w:hAnsi="Helvetica" w:cs="Helvetica"/>
          <w:color w:val="333333"/>
          <w:kern w:val="0"/>
          <w:sz w:val="27"/>
          <w:szCs w:val="27"/>
        </w:rPr>
        <w:t> is sent if there is an exception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3AB43F2" wp14:editId="3DA571D1">
                  <wp:extent cx="228600" cy="228600"/>
                  <wp:effectExtent l="0" t="0" r="0" b="0"/>
                  <wp:docPr id="2086" name="图片 20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often need not use application events, but it can be handy to know that they exist. Internally, Spring Boot uses events to handle a variety of tasks.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 events are sent by using Spring Framework’s event publishing mechanism. Part of this mechanism ensures that an event published to the listeners in a child context is also published to the listeners in any ancestor contexts. As a result of this, if your application uses a hierarchy of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instances, a listener may receive multiple instances of the same type of application event.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allow your listener to distinguish between an event for its context and an event for a descendant context, it should request that its application context is injected and then compare the injected context with the context of the event. The context can be injected by implementing </w:t>
      </w:r>
      <w:r w:rsidRPr="00260ABF">
        <w:rPr>
          <w:rFonts w:ascii="Consolas" w:eastAsia="宋体" w:hAnsi="Consolas" w:cs="宋体"/>
          <w:color w:val="6D180B"/>
          <w:kern w:val="0"/>
          <w:sz w:val="24"/>
          <w:szCs w:val="24"/>
          <w:bdr w:val="single" w:sz="6" w:space="1" w:color="CCCCCC" w:frame="1"/>
          <w:shd w:val="clear" w:color="auto" w:fill="F2F2F2"/>
        </w:rPr>
        <w:t>ApplicationContextAware</w:t>
      </w:r>
      <w:r w:rsidRPr="00260ABF">
        <w:rPr>
          <w:rFonts w:ascii="Helvetica" w:eastAsia="宋体" w:hAnsi="Helvetica" w:cs="Helvetica"/>
          <w:color w:val="333333"/>
          <w:kern w:val="0"/>
          <w:sz w:val="27"/>
          <w:szCs w:val="27"/>
        </w:rPr>
        <w:t> or, if the listener is a bean, by using </w:t>
      </w:r>
      <w:r w:rsidRPr="00260ABF">
        <w:rPr>
          <w:rFonts w:ascii="Consolas" w:eastAsia="宋体" w:hAnsi="Consolas" w:cs="宋体"/>
          <w:color w:val="6D180B"/>
          <w:kern w:val="0"/>
          <w:sz w:val="24"/>
          <w:szCs w:val="24"/>
          <w:bdr w:val="single" w:sz="6" w:space="1" w:color="CCCCCC" w:frame="1"/>
          <w:shd w:val="clear" w:color="auto" w:fill="F2F2F2"/>
        </w:rPr>
        <w:t>@Autowired</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4" w:name="boot-features-web-environment"/>
      <w:bookmarkEnd w:id="144"/>
      <w:r w:rsidRPr="00260ABF">
        <w:rPr>
          <w:rFonts w:ascii="Helvetica" w:eastAsia="宋体" w:hAnsi="Helvetica" w:cs="Helvetica"/>
          <w:b/>
          <w:bCs/>
          <w:color w:val="000000"/>
          <w:kern w:val="0"/>
          <w:sz w:val="36"/>
          <w:szCs w:val="36"/>
        </w:rPr>
        <w:t>23.6 Web Environment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attempts to create the right type of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on your behalf. The algorithm used to determine a </w:t>
      </w:r>
      <w:r w:rsidRPr="00260ABF">
        <w:rPr>
          <w:rFonts w:ascii="Consolas" w:eastAsia="宋体" w:hAnsi="Consolas" w:cs="宋体"/>
          <w:color w:val="6D180B"/>
          <w:kern w:val="0"/>
          <w:sz w:val="24"/>
          <w:szCs w:val="24"/>
          <w:bdr w:val="single" w:sz="6" w:space="1" w:color="CCCCCC" w:frame="1"/>
          <w:shd w:val="clear" w:color="auto" w:fill="F2F2F2"/>
        </w:rPr>
        <w:t>WebApplicationType</w:t>
      </w:r>
      <w:r w:rsidRPr="00260ABF">
        <w:rPr>
          <w:rFonts w:ascii="Helvetica" w:eastAsia="宋体" w:hAnsi="Helvetica" w:cs="Helvetica"/>
          <w:color w:val="333333"/>
          <w:kern w:val="0"/>
          <w:sz w:val="27"/>
          <w:szCs w:val="27"/>
        </w:rPr>
        <w:t> is fairly simple:</w:t>
      </w:r>
    </w:p>
    <w:p w:rsidR="00260ABF" w:rsidRPr="00260ABF" w:rsidRDefault="00260ABF" w:rsidP="00260ABF">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Spring MVC is present, an </w:t>
      </w:r>
      <w:r w:rsidRPr="00260ABF">
        <w:rPr>
          <w:rFonts w:ascii="Consolas" w:eastAsia="宋体" w:hAnsi="Consolas" w:cs="宋体"/>
          <w:color w:val="6D180B"/>
          <w:kern w:val="0"/>
          <w:sz w:val="24"/>
          <w:szCs w:val="24"/>
          <w:bdr w:val="single" w:sz="6" w:space="1" w:color="CCCCCC" w:frame="1"/>
          <w:shd w:val="clear" w:color="auto" w:fill="F2F2F2"/>
        </w:rPr>
        <w:t>AnnotationConfigServletWebServerApplicationContext</w:t>
      </w:r>
      <w:r w:rsidRPr="00260ABF">
        <w:rPr>
          <w:rFonts w:ascii="Helvetica" w:eastAsia="宋体" w:hAnsi="Helvetica" w:cs="Helvetica"/>
          <w:color w:val="333333"/>
          <w:kern w:val="0"/>
          <w:sz w:val="27"/>
          <w:szCs w:val="27"/>
        </w:rPr>
        <w:t> is used</w:t>
      </w:r>
    </w:p>
    <w:p w:rsidR="00260ABF" w:rsidRPr="00260ABF" w:rsidRDefault="00260ABF" w:rsidP="00260ABF">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Spring MVC is not present and Spring WebFlux is present, an </w:t>
      </w:r>
      <w:r w:rsidRPr="00260ABF">
        <w:rPr>
          <w:rFonts w:ascii="Consolas" w:eastAsia="宋体" w:hAnsi="Consolas" w:cs="宋体"/>
          <w:color w:val="6D180B"/>
          <w:kern w:val="0"/>
          <w:sz w:val="24"/>
          <w:szCs w:val="24"/>
          <w:bdr w:val="single" w:sz="6" w:space="1" w:color="CCCCCC" w:frame="1"/>
          <w:shd w:val="clear" w:color="auto" w:fill="F2F2F2"/>
        </w:rPr>
        <w:t>AnnotationConfigReactiveWebServerApplicationContext</w:t>
      </w:r>
      <w:r w:rsidRPr="00260ABF">
        <w:rPr>
          <w:rFonts w:ascii="Helvetica" w:eastAsia="宋体" w:hAnsi="Helvetica" w:cs="Helvetica"/>
          <w:color w:val="333333"/>
          <w:kern w:val="0"/>
          <w:sz w:val="27"/>
          <w:szCs w:val="27"/>
        </w:rPr>
        <w:t> is used</w:t>
      </w:r>
    </w:p>
    <w:p w:rsidR="00260ABF" w:rsidRPr="00260ABF" w:rsidRDefault="00260ABF" w:rsidP="00260ABF">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Otherwise, </w:t>
      </w:r>
      <w:r w:rsidRPr="00260ABF">
        <w:rPr>
          <w:rFonts w:ascii="Consolas" w:eastAsia="宋体" w:hAnsi="Consolas" w:cs="宋体"/>
          <w:color w:val="6D180B"/>
          <w:kern w:val="0"/>
          <w:sz w:val="24"/>
          <w:szCs w:val="24"/>
          <w:bdr w:val="single" w:sz="6" w:space="1" w:color="CCCCCC" w:frame="1"/>
          <w:shd w:val="clear" w:color="auto" w:fill="F2F2F2"/>
        </w:rPr>
        <w:t>AnnotationConfigApplicationContext</w:t>
      </w:r>
      <w:r w:rsidRPr="00260ABF">
        <w:rPr>
          <w:rFonts w:ascii="Helvetica" w:eastAsia="宋体" w:hAnsi="Helvetica" w:cs="Helvetica"/>
          <w:color w:val="333333"/>
          <w:kern w:val="0"/>
          <w:sz w:val="27"/>
          <w:szCs w:val="27"/>
        </w:rPr>
        <w:t> is used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This means that if you are using Spring MVC and the new </w:t>
      </w:r>
      <w:r w:rsidRPr="00260ABF">
        <w:rPr>
          <w:rFonts w:ascii="Consolas" w:eastAsia="宋体" w:hAnsi="Consolas" w:cs="宋体"/>
          <w:color w:val="6D180B"/>
          <w:kern w:val="0"/>
          <w:sz w:val="24"/>
          <w:szCs w:val="24"/>
          <w:bdr w:val="single" w:sz="6" w:space="1" w:color="CCCCCC" w:frame="1"/>
          <w:shd w:val="clear" w:color="auto" w:fill="F2F2F2"/>
        </w:rPr>
        <w:t>WebClient</w:t>
      </w:r>
      <w:r w:rsidRPr="00260ABF">
        <w:rPr>
          <w:rFonts w:ascii="Helvetica" w:eastAsia="宋体" w:hAnsi="Helvetica" w:cs="Helvetica"/>
          <w:color w:val="333333"/>
          <w:kern w:val="0"/>
          <w:sz w:val="27"/>
          <w:szCs w:val="27"/>
        </w:rPr>
        <w:t> from Spring WebFlux in the same application, Spring MVC will be used by default. You can override that easily by calling </w:t>
      </w:r>
      <w:r w:rsidRPr="00260ABF">
        <w:rPr>
          <w:rFonts w:ascii="Consolas" w:eastAsia="宋体" w:hAnsi="Consolas" w:cs="宋体"/>
          <w:color w:val="6D180B"/>
          <w:kern w:val="0"/>
          <w:sz w:val="24"/>
          <w:szCs w:val="24"/>
          <w:bdr w:val="single" w:sz="6" w:space="1" w:color="CCCCCC" w:frame="1"/>
          <w:shd w:val="clear" w:color="auto" w:fill="F2F2F2"/>
        </w:rPr>
        <w:t>setWebApplicationType(WebApplicationType)</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also possible to take complete control of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type that is used by calling </w:t>
      </w:r>
      <w:r w:rsidRPr="00260ABF">
        <w:rPr>
          <w:rFonts w:ascii="Consolas" w:eastAsia="宋体" w:hAnsi="Consolas" w:cs="宋体"/>
          <w:color w:val="6D180B"/>
          <w:kern w:val="0"/>
          <w:sz w:val="24"/>
          <w:szCs w:val="24"/>
          <w:bdr w:val="single" w:sz="6" w:space="1" w:color="CCCCCC" w:frame="1"/>
          <w:shd w:val="clear" w:color="auto" w:fill="F2F2F2"/>
        </w:rPr>
        <w:t>setApplicationContextClass(…​)</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C5A8504" wp14:editId="04DF3663">
                  <wp:extent cx="228600" cy="228600"/>
                  <wp:effectExtent l="0" t="0" r="0" b="0"/>
                  <wp:docPr id="2087" name="图片 20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often desirable to call </w:t>
            </w:r>
            <w:r w:rsidRPr="00260ABF">
              <w:rPr>
                <w:rFonts w:ascii="Consolas" w:eastAsia="宋体" w:hAnsi="Consolas" w:cs="宋体"/>
                <w:color w:val="6D180B"/>
                <w:kern w:val="0"/>
                <w:sz w:val="24"/>
                <w:szCs w:val="24"/>
              </w:rPr>
              <w:t>setWebApplicationType(WebApplicationType.NONE)</w:t>
            </w:r>
            <w:r w:rsidRPr="00260ABF">
              <w:rPr>
                <w:rFonts w:ascii="宋体" w:eastAsia="宋体" w:hAnsi="宋体" w:cs="宋体"/>
                <w:color w:val="6F6F6F"/>
                <w:kern w:val="0"/>
                <w:sz w:val="24"/>
                <w:szCs w:val="24"/>
              </w:rPr>
              <w:t> when using </w:t>
            </w:r>
            <w:r w:rsidRPr="00260ABF">
              <w:rPr>
                <w:rFonts w:ascii="Consolas" w:eastAsia="宋体" w:hAnsi="Consolas" w:cs="宋体"/>
                <w:color w:val="6D180B"/>
                <w:kern w:val="0"/>
                <w:sz w:val="24"/>
                <w:szCs w:val="24"/>
              </w:rPr>
              <w:t>SpringApplication</w:t>
            </w:r>
            <w:r w:rsidRPr="00260ABF">
              <w:rPr>
                <w:rFonts w:ascii="宋体" w:eastAsia="宋体" w:hAnsi="宋体" w:cs="宋体"/>
                <w:color w:val="6F6F6F"/>
                <w:kern w:val="0"/>
                <w:sz w:val="24"/>
                <w:szCs w:val="24"/>
              </w:rPr>
              <w:t> within a JUnit test.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5" w:name="boot-features-application-arguments"/>
      <w:bookmarkEnd w:id="145"/>
      <w:r w:rsidRPr="00260ABF">
        <w:rPr>
          <w:rFonts w:ascii="Helvetica" w:eastAsia="宋体" w:hAnsi="Helvetica" w:cs="Helvetica"/>
          <w:b/>
          <w:bCs/>
          <w:color w:val="000000"/>
          <w:kern w:val="0"/>
          <w:sz w:val="36"/>
          <w:szCs w:val="36"/>
        </w:rPr>
        <w:t>23.7 Accessing Application Arguments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access the application arguments that were passed to </w:t>
      </w:r>
      <w:r w:rsidRPr="00260ABF">
        <w:rPr>
          <w:rFonts w:ascii="Consolas" w:eastAsia="宋体" w:hAnsi="Consolas" w:cs="宋体"/>
          <w:color w:val="6D180B"/>
          <w:kern w:val="0"/>
          <w:sz w:val="24"/>
          <w:szCs w:val="24"/>
          <w:bdr w:val="single" w:sz="6" w:space="1" w:color="CCCCCC" w:frame="1"/>
          <w:shd w:val="clear" w:color="auto" w:fill="F2F2F2"/>
        </w:rPr>
        <w:t>SpringApplication.run(…​)</w:t>
      </w:r>
      <w:r w:rsidRPr="00260ABF">
        <w:rPr>
          <w:rFonts w:ascii="Helvetica" w:eastAsia="宋体" w:hAnsi="Helvetica" w:cs="Helvetica"/>
          <w:color w:val="333333"/>
          <w:kern w:val="0"/>
          <w:sz w:val="27"/>
          <w:szCs w:val="27"/>
        </w:rPr>
        <w:t>, you can inject a</w:t>
      </w:r>
      <w:r w:rsidRPr="00260ABF">
        <w:rPr>
          <w:rFonts w:ascii="Consolas" w:eastAsia="宋体" w:hAnsi="Consolas" w:cs="宋体"/>
          <w:color w:val="6D180B"/>
          <w:kern w:val="0"/>
          <w:sz w:val="24"/>
          <w:szCs w:val="24"/>
          <w:bdr w:val="single" w:sz="6" w:space="1" w:color="CCCCCC" w:frame="1"/>
          <w:shd w:val="clear" w:color="auto" w:fill="F2F2F2"/>
        </w:rPr>
        <w:t>org.springframework.boot.ApplicationArguments</w:t>
      </w:r>
      <w:r w:rsidRPr="00260ABF">
        <w:rPr>
          <w:rFonts w:ascii="Helvetica" w:eastAsia="宋体" w:hAnsi="Helvetica" w:cs="Helvetica"/>
          <w:color w:val="333333"/>
          <w:kern w:val="0"/>
          <w:sz w:val="27"/>
          <w:szCs w:val="27"/>
        </w:rPr>
        <w:t> bean. The </w:t>
      </w:r>
      <w:r w:rsidRPr="00260ABF">
        <w:rPr>
          <w:rFonts w:ascii="Consolas" w:eastAsia="宋体" w:hAnsi="Consolas" w:cs="宋体"/>
          <w:color w:val="6D180B"/>
          <w:kern w:val="0"/>
          <w:sz w:val="24"/>
          <w:szCs w:val="24"/>
          <w:bdr w:val="single" w:sz="6" w:space="1" w:color="CCCCCC" w:frame="1"/>
          <w:shd w:val="clear" w:color="auto" w:fill="F2F2F2"/>
        </w:rPr>
        <w:t>ApplicationArguments</w:t>
      </w:r>
      <w:r w:rsidRPr="00260ABF">
        <w:rPr>
          <w:rFonts w:ascii="Helvetica" w:eastAsia="宋体" w:hAnsi="Helvetica" w:cs="Helvetica"/>
          <w:color w:val="333333"/>
          <w:kern w:val="0"/>
          <w:sz w:val="27"/>
          <w:szCs w:val="27"/>
        </w:rPr>
        <w:t> interface provides access to both the raw </w:t>
      </w: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Helvetica" w:eastAsia="宋体" w:hAnsi="Helvetica" w:cs="Helvetica"/>
          <w:color w:val="333333"/>
          <w:kern w:val="0"/>
          <w:sz w:val="27"/>
          <w:szCs w:val="27"/>
        </w:rPr>
        <w:t> arguments as well as parsed </w:t>
      </w:r>
      <w:r w:rsidRPr="00260ABF">
        <w:rPr>
          <w:rFonts w:ascii="Consolas" w:eastAsia="宋体" w:hAnsi="Consolas" w:cs="宋体"/>
          <w:color w:val="6D180B"/>
          <w:kern w:val="0"/>
          <w:sz w:val="24"/>
          <w:szCs w:val="24"/>
          <w:bdr w:val="single" w:sz="6" w:space="1" w:color="CCCCCC" w:frame="1"/>
          <w:shd w:val="clear" w:color="auto" w:fill="F2F2F2"/>
        </w:rPr>
        <w:t>option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non-option</w:t>
      </w:r>
      <w:r w:rsidRPr="00260ABF">
        <w:rPr>
          <w:rFonts w:ascii="Helvetica" w:eastAsia="宋体" w:hAnsi="Helvetica" w:cs="Helvetica"/>
          <w:color w:val="333333"/>
          <w:kern w:val="0"/>
          <w:sz w:val="27"/>
          <w:szCs w:val="27"/>
        </w:rPr>
        <w:t> arguments,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MyBean(ApplicationArguments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boolean</w:t>
      </w:r>
      <w:r w:rsidRPr="00260ABF">
        <w:rPr>
          <w:rFonts w:ascii="Consolas" w:eastAsia="宋体" w:hAnsi="Consolas" w:cs="宋体"/>
          <w:color w:val="000000"/>
          <w:kern w:val="0"/>
          <w:sz w:val="23"/>
          <w:szCs w:val="23"/>
        </w:rPr>
        <w:t xml:space="preserve"> debug = args.containsOption(</w:t>
      </w:r>
      <w:r w:rsidRPr="00260ABF">
        <w:rPr>
          <w:rFonts w:ascii="Consolas" w:eastAsia="宋体" w:hAnsi="Consolas" w:cs="宋体"/>
          <w:color w:val="2A00FF"/>
          <w:kern w:val="0"/>
          <w:sz w:val="23"/>
          <w:szCs w:val="23"/>
        </w:rPr>
        <w:t>"debug"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List&lt;String&gt; files = args.getNonOptionArgs();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if run with "--debug logfile.txt" debug=true, files=["logfile.txt"]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7ADA5BA" wp14:editId="32E3CBD3">
                  <wp:extent cx="228600" cy="228600"/>
                  <wp:effectExtent l="0" t="0" r="0" b="0"/>
                  <wp:docPr id="2088" name="图片 208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Boot also registers a </w:t>
            </w:r>
            <w:r w:rsidRPr="00260ABF">
              <w:rPr>
                <w:rFonts w:ascii="Consolas" w:eastAsia="宋体" w:hAnsi="Consolas" w:cs="宋体"/>
                <w:color w:val="6D180B"/>
                <w:kern w:val="0"/>
                <w:sz w:val="24"/>
                <w:szCs w:val="24"/>
              </w:rPr>
              <w:t>CommandLinePropertySource</w:t>
            </w:r>
            <w:r w:rsidRPr="00260ABF">
              <w:rPr>
                <w:rFonts w:ascii="宋体" w:eastAsia="宋体" w:hAnsi="宋体" w:cs="宋体"/>
                <w:color w:val="6F6F6F"/>
                <w:kern w:val="0"/>
                <w:sz w:val="24"/>
                <w:szCs w:val="24"/>
              </w:rPr>
              <w:t> with the Spring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This lets you also inject single application arguments by using the </w:t>
            </w:r>
            <w:r w:rsidRPr="00260ABF">
              <w:rPr>
                <w:rFonts w:ascii="Consolas" w:eastAsia="宋体" w:hAnsi="Consolas" w:cs="宋体"/>
                <w:color w:val="6D180B"/>
                <w:kern w:val="0"/>
                <w:sz w:val="24"/>
                <w:szCs w:val="24"/>
              </w:rPr>
              <w:t>@Value</w:t>
            </w:r>
            <w:r w:rsidRPr="00260ABF">
              <w:rPr>
                <w:rFonts w:ascii="宋体" w:eastAsia="宋体" w:hAnsi="宋体" w:cs="宋体"/>
                <w:color w:val="6F6F6F"/>
                <w:kern w:val="0"/>
                <w:sz w:val="24"/>
                <w:szCs w:val="24"/>
              </w:rPr>
              <w:t> annotation.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6" w:name="boot-features-command-line-runner"/>
      <w:bookmarkEnd w:id="146"/>
      <w:r w:rsidRPr="00260ABF">
        <w:rPr>
          <w:rFonts w:ascii="Helvetica" w:eastAsia="宋体" w:hAnsi="Helvetica" w:cs="Helvetica"/>
          <w:b/>
          <w:bCs/>
          <w:color w:val="000000"/>
          <w:kern w:val="0"/>
          <w:sz w:val="36"/>
          <w:szCs w:val="36"/>
        </w:rPr>
        <w:t>23.8 Using the ApplicationRunner or CommandLineRunner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run some specific code once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has started, you can implement the </w:t>
      </w:r>
      <w:r w:rsidRPr="00260ABF">
        <w:rPr>
          <w:rFonts w:ascii="Consolas" w:eastAsia="宋体" w:hAnsi="Consolas" w:cs="宋体"/>
          <w:color w:val="6D180B"/>
          <w:kern w:val="0"/>
          <w:sz w:val="24"/>
          <w:szCs w:val="24"/>
          <w:bdr w:val="single" w:sz="6" w:space="1" w:color="CCCCCC" w:frame="1"/>
          <w:shd w:val="clear" w:color="auto" w:fill="F2F2F2"/>
        </w:rPr>
        <w:t>ApplicationRunner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CommandLineRunner</w:t>
      </w:r>
      <w:r w:rsidRPr="00260ABF">
        <w:rPr>
          <w:rFonts w:ascii="Helvetica" w:eastAsia="宋体" w:hAnsi="Helvetica" w:cs="Helvetica"/>
          <w:color w:val="333333"/>
          <w:kern w:val="0"/>
          <w:sz w:val="27"/>
          <w:szCs w:val="27"/>
        </w:rPr>
        <w:t> interfaces. Both interfaces work in the same way and offer a single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method, which is called just before </w:t>
      </w:r>
      <w:r w:rsidRPr="00260ABF">
        <w:rPr>
          <w:rFonts w:ascii="Consolas" w:eastAsia="宋体" w:hAnsi="Consolas" w:cs="宋体"/>
          <w:color w:val="6D180B"/>
          <w:kern w:val="0"/>
          <w:sz w:val="24"/>
          <w:szCs w:val="24"/>
          <w:bdr w:val="single" w:sz="6" w:space="1" w:color="CCCCCC" w:frame="1"/>
          <w:shd w:val="clear" w:color="auto" w:fill="F2F2F2"/>
        </w:rPr>
        <w:t>SpringApplication.run(…​)</w:t>
      </w:r>
      <w:r w:rsidRPr="00260ABF">
        <w:rPr>
          <w:rFonts w:ascii="Helvetica" w:eastAsia="宋体" w:hAnsi="Helvetica" w:cs="Helvetica"/>
          <w:color w:val="333333"/>
          <w:kern w:val="0"/>
          <w:sz w:val="27"/>
          <w:szCs w:val="27"/>
        </w:rPr>
        <w:t> completes.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CommandLineRunner</w:t>
      </w:r>
      <w:r w:rsidRPr="00260ABF">
        <w:rPr>
          <w:rFonts w:ascii="Helvetica" w:eastAsia="宋体" w:hAnsi="Helvetica" w:cs="Helvetica"/>
          <w:color w:val="333333"/>
          <w:kern w:val="0"/>
          <w:sz w:val="27"/>
          <w:szCs w:val="27"/>
        </w:rPr>
        <w:t> interfaces provides access to application arguments as a simple string array, whereas the </w:t>
      </w:r>
      <w:r w:rsidRPr="00260ABF">
        <w:rPr>
          <w:rFonts w:ascii="Consolas" w:eastAsia="宋体" w:hAnsi="Consolas" w:cs="宋体"/>
          <w:color w:val="6D180B"/>
          <w:kern w:val="0"/>
          <w:sz w:val="24"/>
          <w:szCs w:val="24"/>
          <w:bdr w:val="single" w:sz="6" w:space="1" w:color="CCCCCC" w:frame="1"/>
          <w:shd w:val="clear" w:color="auto" w:fill="F2F2F2"/>
        </w:rPr>
        <w:t>ApplicationRunner</w:t>
      </w:r>
      <w:r w:rsidRPr="00260ABF">
        <w:rPr>
          <w:rFonts w:ascii="Helvetica" w:eastAsia="宋体" w:hAnsi="Helvetica" w:cs="Helvetica"/>
          <w:color w:val="333333"/>
          <w:kern w:val="0"/>
          <w:sz w:val="27"/>
          <w:szCs w:val="27"/>
        </w:rPr>
        <w:t> uses the </w:t>
      </w:r>
      <w:r w:rsidRPr="00260ABF">
        <w:rPr>
          <w:rFonts w:ascii="Consolas" w:eastAsia="宋体" w:hAnsi="Consolas" w:cs="宋体"/>
          <w:color w:val="6D180B"/>
          <w:kern w:val="0"/>
          <w:sz w:val="24"/>
          <w:szCs w:val="24"/>
          <w:bdr w:val="single" w:sz="6" w:space="1" w:color="CCCCCC" w:frame="1"/>
          <w:shd w:val="clear" w:color="auto" w:fill="F2F2F2"/>
        </w:rPr>
        <w:t>ApplicationArguments</w:t>
      </w:r>
      <w:r w:rsidRPr="00260ABF">
        <w:rPr>
          <w:rFonts w:ascii="Helvetica" w:eastAsia="宋体" w:hAnsi="Helvetica" w:cs="Helvetica"/>
          <w:color w:val="333333"/>
          <w:kern w:val="0"/>
          <w:sz w:val="27"/>
          <w:szCs w:val="27"/>
        </w:rPr>
        <w:t> interface discussed earlier. The following example shows a </w:t>
      </w:r>
      <w:r w:rsidRPr="00260ABF">
        <w:rPr>
          <w:rFonts w:ascii="Consolas" w:eastAsia="宋体" w:hAnsi="Consolas" w:cs="宋体"/>
          <w:color w:val="6D180B"/>
          <w:kern w:val="0"/>
          <w:sz w:val="24"/>
          <w:szCs w:val="24"/>
          <w:bdr w:val="single" w:sz="6" w:space="1" w:color="CCCCCC" w:frame="1"/>
          <w:shd w:val="clear" w:color="auto" w:fill="F2F2F2"/>
        </w:rPr>
        <w:t>CommandLineRunner</w:t>
      </w:r>
      <w:r w:rsidRPr="00260ABF">
        <w:rPr>
          <w:rFonts w:ascii="Helvetica" w:eastAsia="宋体" w:hAnsi="Helvetica" w:cs="Helvetica"/>
          <w:color w:val="333333"/>
          <w:kern w:val="0"/>
          <w:sz w:val="27"/>
          <w:szCs w:val="27"/>
        </w:rPr>
        <w:t> with a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method: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lastRenderedPageBreak/>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CommandLineRunner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run(String...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Do something...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several </w:t>
      </w:r>
      <w:r w:rsidRPr="00260ABF">
        <w:rPr>
          <w:rFonts w:ascii="Consolas" w:eastAsia="宋体" w:hAnsi="Consolas" w:cs="宋体"/>
          <w:color w:val="6D180B"/>
          <w:kern w:val="0"/>
          <w:sz w:val="24"/>
          <w:szCs w:val="24"/>
          <w:bdr w:val="single" w:sz="6" w:space="1" w:color="CCCCCC" w:frame="1"/>
          <w:shd w:val="clear" w:color="auto" w:fill="F2F2F2"/>
        </w:rPr>
        <w:t>CommandLineRunner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ApplicationRunner</w:t>
      </w:r>
      <w:r w:rsidRPr="00260ABF">
        <w:rPr>
          <w:rFonts w:ascii="Helvetica" w:eastAsia="宋体" w:hAnsi="Helvetica" w:cs="Helvetica"/>
          <w:color w:val="333333"/>
          <w:kern w:val="0"/>
          <w:sz w:val="27"/>
          <w:szCs w:val="27"/>
        </w:rPr>
        <w:t> beans are defined that must be called in a specific order, you can additionally implement the</w:t>
      </w:r>
      <w:r w:rsidRPr="00260ABF">
        <w:rPr>
          <w:rFonts w:ascii="Consolas" w:eastAsia="宋体" w:hAnsi="Consolas" w:cs="宋体"/>
          <w:color w:val="6D180B"/>
          <w:kern w:val="0"/>
          <w:sz w:val="24"/>
          <w:szCs w:val="24"/>
          <w:bdr w:val="single" w:sz="6" w:space="1" w:color="CCCCCC" w:frame="1"/>
          <w:shd w:val="clear" w:color="auto" w:fill="F2F2F2"/>
        </w:rPr>
        <w:t>org.springframework.core.Ordered</w:t>
      </w:r>
      <w:r w:rsidRPr="00260ABF">
        <w:rPr>
          <w:rFonts w:ascii="Helvetica" w:eastAsia="宋体" w:hAnsi="Helvetica" w:cs="Helvetica"/>
          <w:color w:val="333333"/>
          <w:kern w:val="0"/>
          <w:sz w:val="27"/>
          <w:szCs w:val="27"/>
        </w:rPr>
        <w:t> interface or use the </w:t>
      </w:r>
      <w:r w:rsidRPr="00260ABF">
        <w:rPr>
          <w:rFonts w:ascii="Consolas" w:eastAsia="宋体" w:hAnsi="Consolas" w:cs="宋体"/>
          <w:color w:val="6D180B"/>
          <w:kern w:val="0"/>
          <w:sz w:val="24"/>
          <w:szCs w:val="24"/>
          <w:bdr w:val="single" w:sz="6" w:space="1" w:color="CCCCCC" w:frame="1"/>
          <w:shd w:val="clear" w:color="auto" w:fill="F2F2F2"/>
        </w:rPr>
        <w:t>org.springframework.core.annotation.Order</w:t>
      </w:r>
      <w:r w:rsidRPr="00260ABF">
        <w:rPr>
          <w:rFonts w:ascii="Helvetica" w:eastAsia="宋体" w:hAnsi="Helvetica" w:cs="Helvetica"/>
          <w:color w:val="333333"/>
          <w:kern w:val="0"/>
          <w:sz w:val="27"/>
          <w:szCs w:val="27"/>
        </w:rPr>
        <w:t> annotation.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7" w:name="boot-features-application-exit"/>
      <w:bookmarkEnd w:id="147"/>
      <w:r w:rsidRPr="00260ABF">
        <w:rPr>
          <w:rFonts w:ascii="Helvetica" w:eastAsia="宋体" w:hAnsi="Helvetica" w:cs="Helvetica"/>
          <w:b/>
          <w:bCs/>
          <w:color w:val="000000"/>
          <w:kern w:val="0"/>
          <w:sz w:val="36"/>
          <w:szCs w:val="36"/>
        </w:rPr>
        <w:t>23.9 Application Exit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registers a shutdown hook with the JVM to ensure that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closes gracefully on exit. All the standard Spring lifecycle callbacks (such as the </w:t>
      </w:r>
      <w:r w:rsidRPr="00260ABF">
        <w:rPr>
          <w:rFonts w:ascii="Consolas" w:eastAsia="宋体" w:hAnsi="Consolas" w:cs="宋体"/>
          <w:color w:val="6D180B"/>
          <w:kern w:val="0"/>
          <w:sz w:val="24"/>
          <w:szCs w:val="24"/>
          <w:bdr w:val="single" w:sz="6" w:space="1" w:color="CCCCCC" w:frame="1"/>
          <w:shd w:val="clear" w:color="auto" w:fill="F2F2F2"/>
        </w:rPr>
        <w:t>DisposableBean</w:t>
      </w:r>
      <w:r w:rsidRPr="00260ABF">
        <w:rPr>
          <w:rFonts w:ascii="Helvetica" w:eastAsia="宋体" w:hAnsi="Helvetica" w:cs="Helvetica"/>
          <w:color w:val="333333"/>
          <w:kern w:val="0"/>
          <w:sz w:val="27"/>
          <w:szCs w:val="27"/>
        </w:rPr>
        <w:t> interface or the </w:t>
      </w:r>
      <w:r w:rsidRPr="00260ABF">
        <w:rPr>
          <w:rFonts w:ascii="Consolas" w:eastAsia="宋体" w:hAnsi="Consolas" w:cs="宋体"/>
          <w:color w:val="6D180B"/>
          <w:kern w:val="0"/>
          <w:sz w:val="24"/>
          <w:szCs w:val="24"/>
          <w:bdr w:val="single" w:sz="6" w:space="1" w:color="CCCCCC" w:frame="1"/>
          <w:shd w:val="clear" w:color="auto" w:fill="F2F2F2"/>
        </w:rPr>
        <w:t>@PreDestroy</w:t>
      </w:r>
      <w:r w:rsidRPr="00260ABF">
        <w:rPr>
          <w:rFonts w:ascii="Helvetica" w:eastAsia="宋体" w:hAnsi="Helvetica" w:cs="Helvetica"/>
          <w:color w:val="333333"/>
          <w:kern w:val="0"/>
          <w:sz w:val="27"/>
          <w:szCs w:val="27"/>
        </w:rPr>
        <w:t> annotation) can be used.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beans may implement the </w:t>
      </w:r>
      <w:r w:rsidRPr="00260ABF">
        <w:rPr>
          <w:rFonts w:ascii="Consolas" w:eastAsia="宋体" w:hAnsi="Consolas" w:cs="宋体"/>
          <w:color w:val="6D180B"/>
          <w:kern w:val="0"/>
          <w:sz w:val="24"/>
          <w:szCs w:val="24"/>
          <w:bdr w:val="single" w:sz="6" w:space="1" w:color="CCCCCC" w:frame="1"/>
          <w:shd w:val="clear" w:color="auto" w:fill="F2F2F2"/>
        </w:rPr>
        <w:t>org.springframework.boot.ExitCodeGenerator</w:t>
      </w:r>
      <w:r w:rsidRPr="00260ABF">
        <w:rPr>
          <w:rFonts w:ascii="Helvetica" w:eastAsia="宋体" w:hAnsi="Helvetica" w:cs="Helvetica"/>
          <w:color w:val="333333"/>
          <w:kern w:val="0"/>
          <w:sz w:val="27"/>
          <w:szCs w:val="27"/>
        </w:rPr>
        <w:t> interface if they wish to return a specific exit code when </w:t>
      </w:r>
      <w:r w:rsidRPr="00260ABF">
        <w:rPr>
          <w:rFonts w:ascii="Consolas" w:eastAsia="宋体" w:hAnsi="Consolas" w:cs="宋体"/>
          <w:color w:val="6D180B"/>
          <w:kern w:val="0"/>
          <w:sz w:val="24"/>
          <w:szCs w:val="24"/>
          <w:bdr w:val="single" w:sz="6" w:space="1" w:color="CCCCCC" w:frame="1"/>
          <w:shd w:val="clear" w:color="auto" w:fill="F2F2F2"/>
        </w:rPr>
        <w:t>SpringApplication.exit()</w:t>
      </w:r>
      <w:r w:rsidRPr="00260ABF">
        <w:rPr>
          <w:rFonts w:ascii="Helvetica" w:eastAsia="宋体" w:hAnsi="Helvetica" w:cs="Helvetica"/>
          <w:color w:val="333333"/>
          <w:kern w:val="0"/>
          <w:sz w:val="27"/>
          <w:szCs w:val="27"/>
        </w:rPr>
        <w:t> is called. This exit code can then be passed to </w:t>
      </w:r>
      <w:r w:rsidRPr="00260ABF">
        <w:rPr>
          <w:rFonts w:ascii="Consolas" w:eastAsia="宋体" w:hAnsi="Consolas" w:cs="宋体"/>
          <w:color w:val="6D180B"/>
          <w:kern w:val="0"/>
          <w:sz w:val="24"/>
          <w:szCs w:val="24"/>
          <w:bdr w:val="single" w:sz="6" w:space="1" w:color="CCCCCC" w:frame="1"/>
          <w:shd w:val="clear" w:color="auto" w:fill="F2F2F2"/>
        </w:rPr>
        <w:t>System.exit()</w:t>
      </w:r>
      <w:r w:rsidRPr="00260ABF">
        <w:rPr>
          <w:rFonts w:ascii="Helvetica" w:eastAsia="宋体" w:hAnsi="Helvetica" w:cs="Helvetica"/>
          <w:color w:val="333333"/>
          <w:kern w:val="0"/>
          <w:sz w:val="27"/>
          <w:szCs w:val="27"/>
        </w:rPr>
        <w:t> to return it as a status code,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ExitCodeApplication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ExitCodeGenerator exitCodeGenerator()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 -&gt; 42;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System.exit(SpringApplication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.exit(SpringApplication.run(ExitCodeApplication.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Also, the </w:t>
      </w:r>
      <w:r w:rsidRPr="00260ABF">
        <w:rPr>
          <w:rFonts w:ascii="Consolas" w:eastAsia="宋体" w:hAnsi="Consolas" w:cs="宋体"/>
          <w:color w:val="6D180B"/>
          <w:kern w:val="0"/>
          <w:sz w:val="24"/>
          <w:szCs w:val="24"/>
          <w:bdr w:val="single" w:sz="6" w:space="1" w:color="CCCCCC" w:frame="1"/>
          <w:shd w:val="clear" w:color="auto" w:fill="F2F2F2"/>
        </w:rPr>
        <w:t>ExitCodeGenerator</w:t>
      </w:r>
      <w:r w:rsidRPr="00260ABF">
        <w:rPr>
          <w:rFonts w:ascii="Helvetica" w:eastAsia="宋体" w:hAnsi="Helvetica" w:cs="Helvetica"/>
          <w:color w:val="333333"/>
          <w:kern w:val="0"/>
          <w:sz w:val="27"/>
          <w:szCs w:val="27"/>
        </w:rPr>
        <w:t> interface may be implemented by exceptions. When such an exception is encountered, Spring Boot returns the exit code provided by the implemented </w:t>
      </w:r>
      <w:r w:rsidRPr="00260ABF">
        <w:rPr>
          <w:rFonts w:ascii="Consolas" w:eastAsia="宋体" w:hAnsi="Consolas" w:cs="宋体"/>
          <w:color w:val="6D180B"/>
          <w:kern w:val="0"/>
          <w:sz w:val="24"/>
          <w:szCs w:val="24"/>
          <w:bdr w:val="single" w:sz="6" w:space="1" w:color="CCCCCC" w:frame="1"/>
          <w:shd w:val="clear" w:color="auto" w:fill="F2F2F2"/>
        </w:rPr>
        <w:t>getExitCode()</w:t>
      </w:r>
      <w:r w:rsidRPr="00260ABF">
        <w:rPr>
          <w:rFonts w:ascii="Helvetica" w:eastAsia="宋体" w:hAnsi="Helvetica" w:cs="Helvetica"/>
          <w:color w:val="333333"/>
          <w:kern w:val="0"/>
          <w:sz w:val="27"/>
          <w:szCs w:val="27"/>
        </w:rPr>
        <w:t> method.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8" w:name="boot-features-application-admin"/>
      <w:bookmarkEnd w:id="148"/>
      <w:r w:rsidRPr="00260ABF">
        <w:rPr>
          <w:rFonts w:ascii="Helvetica" w:eastAsia="宋体" w:hAnsi="Helvetica" w:cs="Helvetica"/>
          <w:b/>
          <w:bCs/>
          <w:color w:val="000000"/>
          <w:kern w:val="0"/>
          <w:sz w:val="36"/>
          <w:szCs w:val="36"/>
        </w:rPr>
        <w:t>23.10 Admin Features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possible to enable admin-related features for the application by specifying the </w:t>
      </w:r>
      <w:r w:rsidRPr="00260ABF">
        <w:rPr>
          <w:rFonts w:ascii="Consolas" w:eastAsia="宋体" w:hAnsi="Consolas" w:cs="宋体"/>
          <w:color w:val="6D180B"/>
          <w:kern w:val="0"/>
          <w:sz w:val="24"/>
          <w:szCs w:val="24"/>
          <w:bdr w:val="single" w:sz="6" w:space="1" w:color="CCCCCC" w:frame="1"/>
          <w:shd w:val="clear" w:color="auto" w:fill="F2F2F2"/>
        </w:rPr>
        <w:t>spring.application.admin.enabled</w:t>
      </w:r>
      <w:r w:rsidRPr="00260ABF">
        <w:rPr>
          <w:rFonts w:ascii="Helvetica" w:eastAsia="宋体" w:hAnsi="Helvetica" w:cs="Helvetica"/>
          <w:color w:val="333333"/>
          <w:kern w:val="0"/>
          <w:sz w:val="27"/>
          <w:szCs w:val="27"/>
        </w:rPr>
        <w:t> property. This exposes the</w:t>
      </w:r>
      <w:hyperlink r:id="rId863" w:tgtFrame="_top" w:history="1">
        <w:r w:rsidRPr="00260ABF">
          <w:rPr>
            <w:rFonts w:ascii="Consolas" w:eastAsia="宋体" w:hAnsi="Consolas" w:cs="宋体"/>
            <w:color w:val="4183C4"/>
            <w:kern w:val="0"/>
            <w:sz w:val="24"/>
            <w:szCs w:val="24"/>
            <w:bdr w:val="single" w:sz="6" w:space="1" w:color="CCCCCC" w:frame="1"/>
            <w:shd w:val="clear" w:color="auto" w:fill="F2F2F2"/>
          </w:rPr>
          <w:t>SpringApplicationAdminMXBean</w:t>
        </w:r>
      </w:hyperlink>
      <w:r w:rsidRPr="00260ABF">
        <w:rPr>
          <w:rFonts w:ascii="Helvetica" w:eastAsia="宋体" w:hAnsi="Helvetica" w:cs="Helvetica"/>
          <w:color w:val="333333"/>
          <w:kern w:val="0"/>
          <w:sz w:val="27"/>
          <w:szCs w:val="27"/>
        </w:rPr>
        <w:t> on the platform </w:t>
      </w:r>
      <w:r w:rsidRPr="00260ABF">
        <w:rPr>
          <w:rFonts w:ascii="Consolas" w:eastAsia="宋体" w:hAnsi="Consolas" w:cs="宋体"/>
          <w:color w:val="6D180B"/>
          <w:kern w:val="0"/>
          <w:sz w:val="24"/>
          <w:szCs w:val="24"/>
          <w:bdr w:val="single" w:sz="6" w:space="1" w:color="CCCCCC" w:frame="1"/>
          <w:shd w:val="clear" w:color="auto" w:fill="F2F2F2"/>
        </w:rPr>
        <w:t>MBeanServer</w:t>
      </w:r>
      <w:r w:rsidRPr="00260ABF">
        <w:rPr>
          <w:rFonts w:ascii="Helvetica" w:eastAsia="宋体" w:hAnsi="Helvetica" w:cs="Helvetica"/>
          <w:color w:val="333333"/>
          <w:kern w:val="0"/>
          <w:sz w:val="27"/>
          <w:szCs w:val="27"/>
        </w:rPr>
        <w:t>. You could use this feature to administer your Spring Boot application remotely. This feature could also be useful for any service wrapper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BBB77AF" wp14:editId="06A478D1">
                  <wp:extent cx="228600" cy="228600"/>
                  <wp:effectExtent l="0" t="0" r="0" b="0"/>
                  <wp:docPr id="2089" name="图片 208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want to know on which HTTP port the application is running, get the property with a key of </w:t>
            </w:r>
            <w:r w:rsidRPr="00260ABF">
              <w:rPr>
                <w:rFonts w:ascii="Consolas" w:eastAsia="宋体" w:hAnsi="Consolas" w:cs="宋体"/>
                <w:color w:val="6D180B"/>
                <w:kern w:val="0"/>
                <w:sz w:val="24"/>
                <w:szCs w:val="24"/>
              </w:rPr>
              <w:t>local.server.port</w:t>
            </w:r>
            <w:r w:rsidRPr="00260ABF">
              <w:rPr>
                <w:rFonts w:ascii="宋体" w:eastAsia="宋体" w:hAnsi="宋体" w:cs="宋体"/>
                <w:color w:val="6F6F6F"/>
                <w:kern w:val="0"/>
                <w:sz w:val="24"/>
                <w:szCs w:val="24"/>
              </w:rPr>
              <w:t>.</w:t>
            </w:r>
          </w:p>
        </w:tc>
      </w:tr>
      <w:tr w:rsidR="00260ABF" w:rsidRPr="00260ABF" w:rsidTr="00260ABF">
        <w:trPr>
          <w:tblCellSpacing w:w="15" w:type="dxa"/>
        </w:trPr>
        <w:tc>
          <w:tcPr>
            <w:tcW w:w="375" w:type="dxa"/>
            <w:vMerge w:val="restart"/>
            <w:tcMar>
              <w:top w:w="9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1EB475F" wp14:editId="4F8A6E33">
                  <wp:extent cx="228600" cy="228600"/>
                  <wp:effectExtent l="0" t="0" r="0" b="0"/>
                  <wp:docPr id="2090" name="图片 209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Caution]"/>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Caution</w:t>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Take care when enabling this feature, as the MBean exposes a method to shutdown the application.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49" w:name="boot-features-external-config"/>
      <w:bookmarkEnd w:id="149"/>
      <w:r w:rsidRPr="00260ABF">
        <w:rPr>
          <w:rFonts w:ascii="Helvetica" w:eastAsia="宋体" w:hAnsi="Helvetica" w:cs="Helvetica"/>
          <w:b/>
          <w:bCs/>
          <w:color w:val="000000"/>
          <w:kern w:val="0"/>
          <w:sz w:val="36"/>
          <w:szCs w:val="36"/>
        </w:rPr>
        <w:t>24. Externalized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lets you externalize your configuration so that you can work with the same application code in different environments. You can use properties files, YAML files, environment variables, and command-line arguments to externalize configuration. Property values can be injected directly into your beans by using the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annotation, accessed through Spring’s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abstraction, or be </w:t>
      </w:r>
      <w:hyperlink r:id="rId865" w:anchor="boot-features-external-config-typesafe-configuration-properties" w:tooltip="24.7 Type-safe Configuration Properties" w:history="1">
        <w:r w:rsidRPr="00260ABF">
          <w:rPr>
            <w:rFonts w:ascii="Helvetica" w:eastAsia="宋体" w:hAnsi="Helvetica" w:cs="Helvetica"/>
            <w:color w:val="4183C4"/>
            <w:kern w:val="0"/>
            <w:sz w:val="27"/>
            <w:szCs w:val="27"/>
            <w:u w:val="single"/>
          </w:rPr>
          <w:t>bound to structured objects</w:t>
        </w:r>
      </w:hyperlink>
      <w:r w:rsidRPr="00260ABF">
        <w:rPr>
          <w:rFonts w:ascii="Helvetica" w:eastAsia="宋体" w:hAnsi="Helvetica" w:cs="Helvetica"/>
          <w:color w:val="333333"/>
          <w:kern w:val="0"/>
          <w:sz w:val="27"/>
          <w:szCs w:val="27"/>
        </w:rPr>
        <w:t> through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uses a very particular </w:t>
      </w:r>
      <w:r w:rsidRPr="00260ABF">
        <w:rPr>
          <w:rFonts w:ascii="Consolas" w:eastAsia="宋体" w:hAnsi="Consolas" w:cs="宋体"/>
          <w:color w:val="6D180B"/>
          <w:kern w:val="0"/>
          <w:sz w:val="24"/>
          <w:szCs w:val="24"/>
          <w:bdr w:val="single" w:sz="6" w:space="1" w:color="CCCCCC" w:frame="1"/>
          <w:shd w:val="clear" w:color="auto" w:fill="F2F2F2"/>
        </w:rPr>
        <w:t>PropertySource</w:t>
      </w:r>
      <w:r w:rsidRPr="00260ABF">
        <w:rPr>
          <w:rFonts w:ascii="Helvetica" w:eastAsia="宋体" w:hAnsi="Helvetica" w:cs="Helvetica"/>
          <w:color w:val="333333"/>
          <w:kern w:val="0"/>
          <w:sz w:val="27"/>
          <w:szCs w:val="27"/>
        </w:rPr>
        <w:t> order that is designed to allow sensible overriding of values. Properties are considered in the following order:</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hyperlink r:id="rId866" w:anchor="using-boot-devtools-globalsettings" w:tooltip="20.4 Global Settings" w:history="1">
        <w:r w:rsidRPr="00260ABF">
          <w:rPr>
            <w:rFonts w:ascii="Helvetica" w:eastAsia="宋体" w:hAnsi="Helvetica" w:cs="Helvetica"/>
            <w:color w:val="4183C4"/>
            <w:kern w:val="0"/>
            <w:sz w:val="27"/>
            <w:szCs w:val="27"/>
            <w:u w:val="single"/>
          </w:rPr>
          <w:t>Devtools global settings properties</w:t>
        </w:r>
      </w:hyperlink>
      <w:r w:rsidRPr="00260ABF">
        <w:rPr>
          <w:rFonts w:ascii="Helvetica" w:eastAsia="宋体" w:hAnsi="Helvetica" w:cs="Helvetica"/>
          <w:color w:val="333333"/>
          <w:kern w:val="0"/>
          <w:sz w:val="27"/>
          <w:szCs w:val="27"/>
        </w:rPr>
        <w:t> on your home directory (</w:t>
      </w:r>
      <w:r w:rsidRPr="00260ABF">
        <w:rPr>
          <w:rFonts w:ascii="Consolas" w:eastAsia="宋体" w:hAnsi="Consolas" w:cs="宋体"/>
          <w:color w:val="6D180B"/>
          <w:kern w:val="0"/>
          <w:sz w:val="24"/>
          <w:szCs w:val="24"/>
          <w:bdr w:val="single" w:sz="6" w:space="1" w:color="CCCCCC" w:frame="1"/>
          <w:shd w:val="clear" w:color="auto" w:fill="F2F2F2"/>
        </w:rPr>
        <w:t>~/.spring-boot-devtools.properties</w:t>
      </w:r>
      <w:r w:rsidRPr="00260ABF">
        <w:rPr>
          <w:rFonts w:ascii="Helvetica" w:eastAsia="宋体" w:hAnsi="Helvetica" w:cs="Helvetica"/>
          <w:color w:val="333333"/>
          <w:kern w:val="0"/>
          <w:sz w:val="27"/>
          <w:szCs w:val="27"/>
        </w:rPr>
        <w:t> when devtools is active).</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hyperlink r:id="rId867" w:tgtFrame="_top" w:history="1">
        <w:r w:rsidRPr="00260ABF">
          <w:rPr>
            <w:rFonts w:ascii="Consolas" w:eastAsia="宋体" w:hAnsi="Consolas" w:cs="宋体"/>
            <w:color w:val="4183C4"/>
            <w:kern w:val="0"/>
            <w:sz w:val="24"/>
            <w:szCs w:val="24"/>
            <w:bdr w:val="single" w:sz="6" w:space="1" w:color="CCCCCC" w:frame="1"/>
            <w:shd w:val="clear" w:color="auto" w:fill="F2F2F2"/>
          </w:rPr>
          <w:t>@TestPropertySource</w:t>
        </w:r>
      </w:hyperlink>
      <w:r w:rsidRPr="00260ABF">
        <w:rPr>
          <w:rFonts w:ascii="Helvetica" w:eastAsia="宋体" w:hAnsi="Helvetica" w:cs="Helvetica"/>
          <w:color w:val="333333"/>
          <w:kern w:val="0"/>
          <w:sz w:val="27"/>
          <w:szCs w:val="27"/>
        </w:rPr>
        <w:t> annotations on your tests.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hyperlink r:id="rId868" w:tgtFrame="_top" w:history="1">
        <w:r w:rsidRPr="00260ABF">
          <w:rPr>
            <w:rFonts w:ascii="Consolas" w:eastAsia="宋体" w:hAnsi="Consolas" w:cs="宋体"/>
            <w:color w:val="4183C4"/>
            <w:kern w:val="0"/>
            <w:sz w:val="24"/>
            <w:szCs w:val="24"/>
            <w:bdr w:val="single" w:sz="6" w:space="1" w:color="CCCCCC" w:frame="1"/>
            <w:shd w:val="clear" w:color="auto" w:fill="F2F2F2"/>
          </w:rPr>
          <w:t>@SpringBootTest#properties</w:t>
        </w:r>
      </w:hyperlink>
      <w:r w:rsidRPr="00260ABF">
        <w:rPr>
          <w:rFonts w:ascii="Helvetica" w:eastAsia="宋体" w:hAnsi="Helvetica" w:cs="Helvetica"/>
          <w:color w:val="333333"/>
          <w:kern w:val="0"/>
          <w:sz w:val="27"/>
          <w:szCs w:val="27"/>
        </w:rPr>
        <w:t> annotation attribute on your tests.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Command line arguments.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Properties from </w:t>
      </w:r>
      <w:r w:rsidRPr="00260ABF">
        <w:rPr>
          <w:rFonts w:ascii="Consolas" w:eastAsia="宋体" w:hAnsi="Consolas" w:cs="宋体"/>
          <w:color w:val="6D180B"/>
          <w:kern w:val="0"/>
          <w:sz w:val="24"/>
          <w:szCs w:val="24"/>
          <w:bdr w:val="single" w:sz="6" w:space="1" w:color="CCCCCC" w:frame="1"/>
          <w:shd w:val="clear" w:color="auto" w:fill="F2F2F2"/>
        </w:rPr>
        <w:t>SPRING_APPLICATION_JSON</w:t>
      </w:r>
      <w:r w:rsidRPr="00260ABF">
        <w:rPr>
          <w:rFonts w:ascii="Helvetica" w:eastAsia="宋体" w:hAnsi="Helvetica" w:cs="Helvetica"/>
          <w:color w:val="333333"/>
          <w:kern w:val="0"/>
          <w:sz w:val="27"/>
          <w:szCs w:val="27"/>
        </w:rPr>
        <w:t> (inline JSON embedded in an environment variable or system property).</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ServletConfig</w:t>
      </w:r>
      <w:r w:rsidRPr="00260ABF">
        <w:rPr>
          <w:rFonts w:ascii="Helvetica" w:eastAsia="宋体" w:hAnsi="Helvetica" w:cs="Helvetica"/>
          <w:color w:val="333333"/>
          <w:kern w:val="0"/>
          <w:sz w:val="27"/>
          <w:szCs w:val="27"/>
        </w:rPr>
        <w:t> init parameters.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ServletContext</w:t>
      </w:r>
      <w:r w:rsidRPr="00260ABF">
        <w:rPr>
          <w:rFonts w:ascii="Helvetica" w:eastAsia="宋体" w:hAnsi="Helvetica" w:cs="Helvetica"/>
          <w:color w:val="333333"/>
          <w:kern w:val="0"/>
          <w:sz w:val="27"/>
          <w:szCs w:val="27"/>
        </w:rPr>
        <w:t> init parameters.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JNDI attributes from </w:t>
      </w:r>
      <w:r w:rsidRPr="00260ABF">
        <w:rPr>
          <w:rFonts w:ascii="Consolas" w:eastAsia="宋体" w:hAnsi="Consolas" w:cs="宋体"/>
          <w:color w:val="6D180B"/>
          <w:kern w:val="0"/>
          <w:sz w:val="24"/>
          <w:szCs w:val="24"/>
          <w:bdr w:val="single" w:sz="6" w:space="1" w:color="CCCCCC" w:frame="1"/>
          <w:shd w:val="clear" w:color="auto" w:fill="F2F2F2"/>
        </w:rPr>
        <w:t>java:comp/env</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Java System properties (</w:t>
      </w:r>
      <w:r w:rsidRPr="00260ABF">
        <w:rPr>
          <w:rFonts w:ascii="Consolas" w:eastAsia="宋体" w:hAnsi="Consolas" w:cs="宋体"/>
          <w:color w:val="6D180B"/>
          <w:kern w:val="0"/>
          <w:sz w:val="24"/>
          <w:szCs w:val="24"/>
          <w:bdr w:val="single" w:sz="6" w:space="1" w:color="CCCCCC" w:frame="1"/>
          <w:shd w:val="clear" w:color="auto" w:fill="F2F2F2"/>
        </w:rPr>
        <w:t>System.getProperties()</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OS environment variables.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RandomValuePropertySource</w:t>
      </w:r>
      <w:r w:rsidRPr="00260ABF">
        <w:rPr>
          <w:rFonts w:ascii="Helvetica" w:eastAsia="宋体" w:hAnsi="Helvetica" w:cs="Helvetica"/>
          <w:color w:val="333333"/>
          <w:kern w:val="0"/>
          <w:sz w:val="27"/>
          <w:szCs w:val="27"/>
        </w:rPr>
        <w:t> that has properties only in </w:t>
      </w:r>
      <w:r w:rsidRPr="00260ABF">
        <w:rPr>
          <w:rFonts w:ascii="Consolas" w:eastAsia="宋体" w:hAnsi="Consolas" w:cs="宋体"/>
          <w:color w:val="6D180B"/>
          <w:kern w:val="0"/>
          <w:sz w:val="24"/>
          <w:szCs w:val="24"/>
          <w:bdr w:val="single" w:sz="6" w:space="1" w:color="CCCCCC" w:frame="1"/>
          <w:shd w:val="clear" w:color="auto" w:fill="F2F2F2"/>
        </w:rPr>
        <w:t>random.*</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hyperlink r:id="rId869" w:anchor="boot-features-external-config-profile-specific-properties" w:tooltip="24.4 Profile-specific Properties" w:history="1">
        <w:r w:rsidRPr="00260ABF">
          <w:rPr>
            <w:rFonts w:ascii="Helvetica" w:eastAsia="宋体" w:hAnsi="Helvetica" w:cs="Helvetica"/>
            <w:color w:val="4183C4"/>
            <w:kern w:val="0"/>
            <w:sz w:val="27"/>
            <w:szCs w:val="27"/>
            <w:u w:val="single"/>
          </w:rPr>
          <w:t>Profile-specific application properties</w:t>
        </w:r>
      </w:hyperlink>
      <w:r w:rsidRPr="00260ABF">
        <w:rPr>
          <w:rFonts w:ascii="Helvetica" w:eastAsia="宋体" w:hAnsi="Helvetica" w:cs="Helvetica"/>
          <w:color w:val="333333"/>
          <w:kern w:val="0"/>
          <w:sz w:val="27"/>
          <w:szCs w:val="27"/>
        </w:rPr>
        <w:t> outside of your packaged jar (</w:t>
      </w:r>
      <w:r w:rsidRPr="00260ABF">
        <w:rPr>
          <w:rFonts w:ascii="Consolas" w:eastAsia="宋体" w:hAnsi="Consolas" w:cs="宋体"/>
          <w:color w:val="6D180B"/>
          <w:kern w:val="0"/>
          <w:sz w:val="24"/>
          <w:szCs w:val="24"/>
          <w:bdr w:val="single" w:sz="6" w:space="1" w:color="CCCCCC" w:frame="1"/>
          <w:shd w:val="clear" w:color="auto" w:fill="F2F2F2"/>
        </w:rPr>
        <w:t>application-{profile}.properties</w:t>
      </w:r>
      <w:r w:rsidRPr="00260ABF">
        <w:rPr>
          <w:rFonts w:ascii="Helvetica" w:eastAsia="宋体" w:hAnsi="Helvetica" w:cs="Helvetica"/>
          <w:color w:val="333333"/>
          <w:kern w:val="0"/>
          <w:sz w:val="27"/>
          <w:szCs w:val="27"/>
        </w:rPr>
        <w:t> and YAML variants).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hyperlink r:id="rId870" w:anchor="boot-features-external-config-profile-specific-properties" w:tooltip="24.4 Profile-specific Properties" w:history="1">
        <w:r w:rsidRPr="00260ABF">
          <w:rPr>
            <w:rFonts w:ascii="Helvetica" w:eastAsia="宋体" w:hAnsi="Helvetica" w:cs="Helvetica"/>
            <w:color w:val="4183C4"/>
            <w:kern w:val="0"/>
            <w:sz w:val="27"/>
            <w:szCs w:val="27"/>
            <w:u w:val="single"/>
          </w:rPr>
          <w:t>Profile-specific application properties</w:t>
        </w:r>
      </w:hyperlink>
      <w:r w:rsidRPr="00260ABF">
        <w:rPr>
          <w:rFonts w:ascii="Helvetica" w:eastAsia="宋体" w:hAnsi="Helvetica" w:cs="Helvetica"/>
          <w:color w:val="333333"/>
          <w:kern w:val="0"/>
          <w:sz w:val="27"/>
          <w:szCs w:val="27"/>
        </w:rPr>
        <w:t> packaged inside your jar (</w:t>
      </w:r>
      <w:r w:rsidRPr="00260ABF">
        <w:rPr>
          <w:rFonts w:ascii="Consolas" w:eastAsia="宋体" w:hAnsi="Consolas" w:cs="宋体"/>
          <w:color w:val="6D180B"/>
          <w:kern w:val="0"/>
          <w:sz w:val="24"/>
          <w:szCs w:val="24"/>
          <w:bdr w:val="single" w:sz="6" w:space="1" w:color="CCCCCC" w:frame="1"/>
          <w:shd w:val="clear" w:color="auto" w:fill="F2F2F2"/>
        </w:rPr>
        <w:t>application-{profile}.properties</w:t>
      </w:r>
      <w:r w:rsidRPr="00260ABF">
        <w:rPr>
          <w:rFonts w:ascii="Helvetica" w:eastAsia="宋体" w:hAnsi="Helvetica" w:cs="Helvetica"/>
          <w:color w:val="333333"/>
          <w:kern w:val="0"/>
          <w:sz w:val="27"/>
          <w:szCs w:val="27"/>
        </w:rPr>
        <w:t> and YAML variants).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 properties outside of your packaged jar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and YAML variants).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 properties packaged inside your jar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and YAML variants).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hyperlink r:id="rId871" w:tgtFrame="_top" w:history="1">
        <w:r w:rsidRPr="00260ABF">
          <w:rPr>
            <w:rFonts w:ascii="Consolas" w:eastAsia="宋体" w:hAnsi="Consolas" w:cs="宋体"/>
            <w:color w:val="4183C4"/>
            <w:kern w:val="0"/>
            <w:sz w:val="24"/>
            <w:szCs w:val="24"/>
            <w:bdr w:val="single" w:sz="6" w:space="1" w:color="CCCCCC" w:frame="1"/>
            <w:shd w:val="clear" w:color="auto" w:fill="F2F2F2"/>
          </w:rPr>
          <w:t>@PropertySource</w:t>
        </w:r>
      </w:hyperlink>
      <w:r w:rsidRPr="00260ABF">
        <w:rPr>
          <w:rFonts w:ascii="Helvetica" w:eastAsia="宋体" w:hAnsi="Helvetica" w:cs="Helvetica"/>
          <w:color w:val="333333"/>
          <w:kern w:val="0"/>
          <w:sz w:val="27"/>
          <w:szCs w:val="27"/>
        </w:rPr>
        <w:t> annotations on your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classes.</w:t>
      </w:r>
    </w:p>
    <w:p w:rsidR="00260ABF" w:rsidRPr="00260ABF" w:rsidRDefault="00260ABF" w:rsidP="00260ABF">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Default properties (specified by setting </w:t>
      </w:r>
      <w:r w:rsidRPr="00260ABF">
        <w:rPr>
          <w:rFonts w:ascii="Consolas" w:eastAsia="宋体" w:hAnsi="Consolas" w:cs="宋体"/>
          <w:color w:val="6D180B"/>
          <w:kern w:val="0"/>
          <w:sz w:val="24"/>
          <w:szCs w:val="24"/>
          <w:bdr w:val="single" w:sz="6" w:space="1" w:color="CCCCCC" w:frame="1"/>
          <w:shd w:val="clear" w:color="auto" w:fill="F2F2F2"/>
        </w:rPr>
        <w:t>SpringApplication.setDefaultProperties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provide a concrete example, suppose you develop a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that uses a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property,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808080"/>
          <w:kern w:val="0"/>
          <w:sz w:val="23"/>
          <w:szCs w:val="23"/>
        </w:rPr>
        <w:t>@Value("${name}")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 xml:space="preserve">    </w:t>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 your application classpath (for example, inside your jar) you can have an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that provides a sensible default property value for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When running in a new environment, an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can be provided outside of your jar that overrides the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For one-off testing, you can launch with a specific command line switch (for example, </w:t>
      </w:r>
      <w:r w:rsidRPr="00260ABF">
        <w:rPr>
          <w:rFonts w:ascii="Consolas" w:eastAsia="宋体" w:hAnsi="Consolas" w:cs="宋体"/>
          <w:color w:val="6D180B"/>
          <w:kern w:val="0"/>
          <w:sz w:val="24"/>
          <w:szCs w:val="24"/>
          <w:bdr w:val="single" w:sz="6" w:space="1" w:color="CCCCCC" w:frame="1"/>
          <w:shd w:val="clear" w:color="auto" w:fill="F2F2F2"/>
        </w:rPr>
        <w:t>java -jar app.jar --name="Spring"</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A1DD656" wp14:editId="0284EA7E">
                  <wp:extent cx="228600" cy="228600"/>
                  <wp:effectExtent l="0" t="0" r="0" b="0"/>
                  <wp:docPr id="2091" name="图片 20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SPRING_APPLICATION_JSON</w:t>
            </w:r>
            <w:r w:rsidRPr="00260ABF">
              <w:rPr>
                <w:rFonts w:ascii="宋体" w:eastAsia="宋体" w:hAnsi="宋体" w:cs="宋体"/>
                <w:color w:val="6F6F6F"/>
                <w:kern w:val="0"/>
                <w:sz w:val="24"/>
                <w:szCs w:val="24"/>
              </w:rPr>
              <w:t> properties can be supplied on the command line with an environment variable. For example, you could use the following line in a UN*X shell:</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SPRING_APPLICATION_JSON='{"acme":{"name":"test"}}' java -jar myapp.jar</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the preceding example, you end up with </w:t>
            </w:r>
            <w:r w:rsidRPr="00260ABF">
              <w:rPr>
                <w:rFonts w:ascii="Consolas" w:eastAsia="宋体" w:hAnsi="Consolas" w:cs="宋体"/>
                <w:color w:val="6D180B"/>
                <w:kern w:val="0"/>
                <w:sz w:val="24"/>
                <w:szCs w:val="24"/>
              </w:rPr>
              <w:t>acme.name=test</w:t>
            </w:r>
            <w:r w:rsidRPr="00260ABF">
              <w:rPr>
                <w:rFonts w:ascii="宋体" w:eastAsia="宋体" w:hAnsi="宋体" w:cs="宋体"/>
                <w:color w:val="6F6F6F"/>
                <w:kern w:val="0"/>
                <w:sz w:val="24"/>
                <w:szCs w:val="24"/>
              </w:rPr>
              <w:t> in the Spring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You can also supply the JSON as </w:t>
            </w:r>
            <w:r w:rsidRPr="00260ABF">
              <w:rPr>
                <w:rFonts w:ascii="Consolas" w:eastAsia="宋体" w:hAnsi="Consolas" w:cs="宋体"/>
                <w:color w:val="6D180B"/>
                <w:kern w:val="0"/>
                <w:sz w:val="24"/>
                <w:szCs w:val="24"/>
              </w:rPr>
              <w:t>spring.application.json</w:t>
            </w:r>
            <w:r w:rsidRPr="00260ABF">
              <w:rPr>
                <w:rFonts w:ascii="宋体" w:eastAsia="宋体" w:hAnsi="宋体" w:cs="宋体"/>
                <w:color w:val="6F6F6F"/>
                <w:kern w:val="0"/>
                <w:sz w:val="24"/>
                <w:szCs w:val="24"/>
              </w:rPr>
              <w:t>in a System property, as shown in the following example: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-Dspring.application.json='{"name":"test"}' -jar myapp.jar</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supply the JSON by using a command line argument, as shown in the following example: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myapp.jar --spring.application.json='{"name":"test"}'</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supply the JSON as a JNDI variable, as follows: </w:t>
            </w:r>
            <w:r w:rsidRPr="00260ABF">
              <w:rPr>
                <w:rFonts w:ascii="Consolas" w:eastAsia="宋体" w:hAnsi="Consolas" w:cs="宋体"/>
                <w:color w:val="6D180B"/>
                <w:kern w:val="0"/>
                <w:sz w:val="24"/>
                <w:szCs w:val="24"/>
              </w:rPr>
              <w:t>java:comp/env/spring.application.json</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50" w:name="boot-features-external-config-random-val"/>
      <w:bookmarkEnd w:id="150"/>
      <w:r w:rsidRPr="00260ABF">
        <w:rPr>
          <w:rFonts w:ascii="Helvetica" w:eastAsia="宋体" w:hAnsi="Helvetica" w:cs="Helvetica"/>
          <w:b/>
          <w:bCs/>
          <w:color w:val="000000"/>
          <w:kern w:val="0"/>
          <w:sz w:val="36"/>
          <w:szCs w:val="36"/>
        </w:rPr>
        <w:t>24.1 Configuring Random Values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RandomValuePropertySource</w:t>
      </w:r>
      <w:r w:rsidRPr="00260ABF">
        <w:rPr>
          <w:rFonts w:ascii="Helvetica" w:eastAsia="宋体" w:hAnsi="Helvetica" w:cs="Helvetica"/>
          <w:color w:val="333333"/>
          <w:kern w:val="0"/>
          <w:sz w:val="27"/>
          <w:szCs w:val="27"/>
        </w:rPr>
        <w:t> is useful for injecting random values (for example, into secrets or test cases). It can produce integers, longs, uuids, or strings,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my.secret</w:t>
      </w:r>
      <w:r w:rsidRPr="00260ABF">
        <w:rPr>
          <w:rFonts w:ascii="Consolas" w:eastAsia="宋体" w:hAnsi="Consolas" w:cs="宋体"/>
          <w:color w:val="000000"/>
          <w:kern w:val="0"/>
          <w:sz w:val="23"/>
          <w:szCs w:val="23"/>
        </w:rPr>
        <w:t>=${random.value}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my.number</w:t>
      </w:r>
      <w:r w:rsidRPr="00260ABF">
        <w:rPr>
          <w:rFonts w:ascii="Consolas" w:eastAsia="宋体" w:hAnsi="Consolas" w:cs="宋体"/>
          <w:color w:val="000000"/>
          <w:kern w:val="0"/>
          <w:sz w:val="23"/>
          <w:szCs w:val="23"/>
        </w:rPr>
        <w:t>=${random.int}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my.bignumber</w:t>
      </w:r>
      <w:r w:rsidRPr="00260ABF">
        <w:rPr>
          <w:rFonts w:ascii="Consolas" w:eastAsia="宋体" w:hAnsi="Consolas" w:cs="宋体"/>
          <w:color w:val="000000"/>
          <w:kern w:val="0"/>
          <w:sz w:val="23"/>
          <w:szCs w:val="23"/>
        </w:rPr>
        <w:t>=${random.long}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my.uuid</w:t>
      </w:r>
      <w:r w:rsidRPr="00260ABF">
        <w:rPr>
          <w:rFonts w:ascii="Consolas" w:eastAsia="宋体" w:hAnsi="Consolas" w:cs="宋体"/>
          <w:color w:val="000000"/>
          <w:kern w:val="0"/>
          <w:sz w:val="23"/>
          <w:szCs w:val="23"/>
        </w:rPr>
        <w:t>=${random.uuid}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my.number.less.than.ten</w:t>
      </w:r>
      <w:r w:rsidRPr="00260ABF">
        <w:rPr>
          <w:rFonts w:ascii="Consolas" w:eastAsia="宋体" w:hAnsi="Consolas" w:cs="宋体"/>
          <w:color w:val="000000"/>
          <w:kern w:val="0"/>
          <w:sz w:val="23"/>
          <w:szCs w:val="23"/>
        </w:rPr>
        <w:t>=${random.int(10)}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my.number.in.range</w:t>
      </w:r>
      <w:r w:rsidRPr="00260ABF">
        <w:rPr>
          <w:rFonts w:ascii="Consolas" w:eastAsia="宋体" w:hAnsi="Consolas" w:cs="宋体"/>
          <w:color w:val="000000"/>
          <w:kern w:val="0"/>
          <w:sz w:val="23"/>
          <w:szCs w:val="23"/>
        </w:rPr>
        <w:t>=${random.int[1024,65536]}</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random.int*</w:t>
      </w:r>
      <w:r w:rsidRPr="00260ABF">
        <w:rPr>
          <w:rFonts w:ascii="Helvetica" w:eastAsia="宋体" w:hAnsi="Helvetica" w:cs="Helvetica"/>
          <w:color w:val="333333"/>
          <w:kern w:val="0"/>
          <w:sz w:val="27"/>
          <w:szCs w:val="27"/>
        </w:rPr>
        <w:t> syntax is </w:t>
      </w:r>
      <w:r w:rsidRPr="00260ABF">
        <w:rPr>
          <w:rFonts w:ascii="Consolas" w:eastAsia="宋体" w:hAnsi="Consolas" w:cs="宋体"/>
          <w:color w:val="6D180B"/>
          <w:kern w:val="0"/>
          <w:sz w:val="24"/>
          <w:szCs w:val="24"/>
          <w:bdr w:val="single" w:sz="6" w:space="1" w:color="CCCCCC" w:frame="1"/>
          <w:shd w:val="clear" w:color="auto" w:fill="F2F2F2"/>
        </w:rPr>
        <w:t>OPEN value (,max) CLOSE</w:t>
      </w:r>
      <w:r w:rsidRPr="00260ABF">
        <w:rPr>
          <w:rFonts w:ascii="Helvetica" w:eastAsia="宋体" w:hAnsi="Helvetica" w:cs="Helvetica"/>
          <w:color w:val="333333"/>
          <w:kern w:val="0"/>
          <w:sz w:val="27"/>
          <w:szCs w:val="27"/>
        </w:rPr>
        <w:t> where the </w:t>
      </w:r>
      <w:r w:rsidRPr="00260ABF">
        <w:rPr>
          <w:rFonts w:ascii="Consolas" w:eastAsia="宋体" w:hAnsi="Consolas" w:cs="宋体"/>
          <w:color w:val="6D180B"/>
          <w:kern w:val="0"/>
          <w:sz w:val="24"/>
          <w:szCs w:val="24"/>
          <w:bdr w:val="single" w:sz="6" w:space="1" w:color="CCCCCC" w:frame="1"/>
          <w:shd w:val="clear" w:color="auto" w:fill="F2F2F2"/>
        </w:rPr>
        <w:t>OPEN,CLOSE</w:t>
      </w:r>
      <w:r w:rsidRPr="00260ABF">
        <w:rPr>
          <w:rFonts w:ascii="Helvetica" w:eastAsia="宋体" w:hAnsi="Helvetica" w:cs="Helvetica"/>
          <w:color w:val="333333"/>
          <w:kern w:val="0"/>
          <w:sz w:val="27"/>
          <w:szCs w:val="27"/>
        </w:rPr>
        <w:t> are any character and </w:t>
      </w:r>
      <w:r w:rsidRPr="00260ABF">
        <w:rPr>
          <w:rFonts w:ascii="Consolas" w:eastAsia="宋体" w:hAnsi="Consolas" w:cs="宋体"/>
          <w:color w:val="6D180B"/>
          <w:kern w:val="0"/>
          <w:sz w:val="24"/>
          <w:szCs w:val="24"/>
          <w:bdr w:val="single" w:sz="6" w:space="1" w:color="CCCCCC" w:frame="1"/>
          <w:shd w:val="clear" w:color="auto" w:fill="F2F2F2"/>
        </w:rPr>
        <w:t>value,max</w:t>
      </w:r>
      <w:r w:rsidRPr="00260ABF">
        <w:rPr>
          <w:rFonts w:ascii="Helvetica" w:eastAsia="宋体" w:hAnsi="Helvetica" w:cs="Helvetica"/>
          <w:color w:val="333333"/>
          <w:kern w:val="0"/>
          <w:sz w:val="27"/>
          <w:szCs w:val="27"/>
        </w:rPr>
        <w:t> are integers. If </w:t>
      </w:r>
      <w:r w:rsidRPr="00260ABF">
        <w:rPr>
          <w:rFonts w:ascii="Consolas" w:eastAsia="宋体" w:hAnsi="Consolas" w:cs="宋体"/>
          <w:color w:val="6D180B"/>
          <w:kern w:val="0"/>
          <w:sz w:val="24"/>
          <w:szCs w:val="24"/>
          <w:bdr w:val="single" w:sz="6" w:space="1" w:color="CCCCCC" w:frame="1"/>
          <w:shd w:val="clear" w:color="auto" w:fill="F2F2F2"/>
        </w:rPr>
        <w:t>max</w:t>
      </w:r>
      <w:r w:rsidRPr="00260ABF">
        <w:rPr>
          <w:rFonts w:ascii="Helvetica" w:eastAsia="宋体" w:hAnsi="Helvetica" w:cs="Helvetica"/>
          <w:color w:val="333333"/>
          <w:kern w:val="0"/>
          <w:sz w:val="27"/>
          <w:szCs w:val="27"/>
        </w:rPr>
        <w:t> is provided, then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is the minimum value and </w:t>
      </w:r>
      <w:r w:rsidRPr="00260ABF">
        <w:rPr>
          <w:rFonts w:ascii="Consolas" w:eastAsia="宋体" w:hAnsi="Consolas" w:cs="宋体"/>
          <w:color w:val="6D180B"/>
          <w:kern w:val="0"/>
          <w:sz w:val="24"/>
          <w:szCs w:val="24"/>
          <w:bdr w:val="single" w:sz="6" w:space="1" w:color="CCCCCC" w:frame="1"/>
          <w:shd w:val="clear" w:color="auto" w:fill="F2F2F2"/>
        </w:rPr>
        <w:t>max</w:t>
      </w:r>
      <w:r w:rsidRPr="00260ABF">
        <w:rPr>
          <w:rFonts w:ascii="Helvetica" w:eastAsia="宋体" w:hAnsi="Helvetica" w:cs="Helvetica"/>
          <w:color w:val="333333"/>
          <w:kern w:val="0"/>
          <w:sz w:val="27"/>
          <w:szCs w:val="27"/>
        </w:rPr>
        <w:t> is the maximum value (exclusive).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51" w:name="boot-features-external-config-command-li"/>
      <w:bookmarkEnd w:id="151"/>
      <w:r w:rsidRPr="00260ABF">
        <w:rPr>
          <w:rFonts w:ascii="Helvetica" w:eastAsia="宋体" w:hAnsi="Helvetica" w:cs="Helvetica"/>
          <w:b/>
          <w:bCs/>
          <w:color w:val="000000"/>
          <w:kern w:val="0"/>
          <w:sz w:val="36"/>
          <w:szCs w:val="36"/>
        </w:rPr>
        <w:t>24.2 Accessing Command Line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converts any command line option arguments (that is, arguments starting with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such as </w:t>
      </w:r>
      <w:r w:rsidRPr="00260ABF">
        <w:rPr>
          <w:rFonts w:ascii="Consolas" w:eastAsia="宋体" w:hAnsi="Consolas" w:cs="宋体"/>
          <w:color w:val="6D180B"/>
          <w:kern w:val="0"/>
          <w:sz w:val="24"/>
          <w:szCs w:val="24"/>
          <w:bdr w:val="single" w:sz="6" w:space="1" w:color="CCCCCC" w:frame="1"/>
          <w:shd w:val="clear" w:color="auto" w:fill="F2F2F2"/>
        </w:rPr>
        <w:t>--server.port=9000</w:t>
      </w:r>
      <w:r w:rsidRPr="00260ABF">
        <w:rPr>
          <w:rFonts w:ascii="Helvetica" w:eastAsia="宋体" w:hAnsi="Helvetica" w:cs="Helvetica"/>
          <w:color w:val="333333"/>
          <w:kern w:val="0"/>
          <w:sz w:val="27"/>
          <w:szCs w:val="27"/>
        </w:rPr>
        <w:t>) to a </w:t>
      </w:r>
      <w:r w:rsidRPr="00260ABF">
        <w:rPr>
          <w:rFonts w:ascii="Consolas" w:eastAsia="宋体" w:hAnsi="Consolas" w:cs="宋体"/>
          <w:color w:val="6D180B"/>
          <w:kern w:val="0"/>
          <w:sz w:val="24"/>
          <w:szCs w:val="24"/>
          <w:bdr w:val="single" w:sz="6" w:space="1" w:color="CCCCCC" w:frame="1"/>
          <w:shd w:val="clear" w:color="auto" w:fill="F2F2F2"/>
        </w:rPr>
        <w:t>property</w:t>
      </w:r>
      <w:r w:rsidRPr="00260ABF">
        <w:rPr>
          <w:rFonts w:ascii="Helvetica" w:eastAsia="宋体" w:hAnsi="Helvetica" w:cs="Helvetica"/>
          <w:color w:val="333333"/>
          <w:kern w:val="0"/>
          <w:sz w:val="27"/>
          <w:szCs w:val="27"/>
        </w:rPr>
        <w:t>and adds them to 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As mentioned previously, command line properties always take precedence over other property sources.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want command line properties to be added to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you can disable them by using </w:t>
      </w:r>
      <w:r w:rsidRPr="00260ABF">
        <w:rPr>
          <w:rFonts w:ascii="Consolas" w:eastAsia="宋体" w:hAnsi="Consolas" w:cs="宋体"/>
          <w:color w:val="6D180B"/>
          <w:kern w:val="0"/>
          <w:sz w:val="24"/>
          <w:szCs w:val="24"/>
          <w:bdr w:val="single" w:sz="6" w:space="1" w:color="CCCCCC" w:frame="1"/>
          <w:shd w:val="clear" w:color="auto" w:fill="F2F2F2"/>
        </w:rPr>
        <w:t>SpringApplication.setAddCommandLineProperties(false)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52" w:name="boot-features-external-config-applicatio"/>
      <w:bookmarkEnd w:id="152"/>
      <w:r w:rsidRPr="00260ABF">
        <w:rPr>
          <w:rFonts w:ascii="Helvetica" w:eastAsia="宋体" w:hAnsi="Helvetica" w:cs="Helvetica"/>
          <w:b/>
          <w:bCs/>
          <w:color w:val="000000"/>
          <w:kern w:val="0"/>
          <w:sz w:val="36"/>
          <w:szCs w:val="36"/>
        </w:rPr>
        <w:t>24.3 Application Property 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lastRenderedPageBreak/>
        <w:t>SpringApplication</w:t>
      </w:r>
      <w:r w:rsidRPr="00260ABF">
        <w:rPr>
          <w:rFonts w:ascii="Helvetica" w:eastAsia="宋体" w:hAnsi="Helvetica" w:cs="Helvetica"/>
          <w:color w:val="333333"/>
          <w:kern w:val="0"/>
          <w:sz w:val="27"/>
          <w:szCs w:val="27"/>
        </w:rPr>
        <w:t> loads properties from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files in the following locations and adds them to 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/config</w:t>
      </w:r>
      <w:r w:rsidRPr="00260ABF">
        <w:rPr>
          <w:rFonts w:ascii="Helvetica" w:eastAsia="宋体" w:hAnsi="Helvetica" w:cs="Helvetica"/>
          <w:color w:val="333333"/>
          <w:kern w:val="0"/>
          <w:sz w:val="27"/>
          <w:szCs w:val="27"/>
        </w:rPr>
        <w:t> subdirectory of the current directory</w:t>
      </w:r>
    </w:p>
    <w:p w:rsidR="00260ABF" w:rsidRPr="00260ABF" w:rsidRDefault="00260ABF" w:rsidP="00260ABF">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current directory</w:t>
      </w:r>
    </w:p>
    <w:p w:rsidR="00260ABF" w:rsidRPr="00260ABF" w:rsidRDefault="00260ABF" w:rsidP="00260ABF">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classpath </w:t>
      </w:r>
      <w:r w:rsidRPr="00260ABF">
        <w:rPr>
          <w:rFonts w:ascii="Consolas" w:eastAsia="宋体" w:hAnsi="Consolas" w:cs="宋体"/>
          <w:color w:val="6D180B"/>
          <w:kern w:val="0"/>
          <w:sz w:val="24"/>
          <w:szCs w:val="24"/>
          <w:bdr w:val="single" w:sz="6" w:space="1" w:color="CCCCCC" w:frame="1"/>
          <w:shd w:val="clear" w:color="auto" w:fill="F2F2F2"/>
        </w:rPr>
        <w:t>/config</w:t>
      </w:r>
      <w:r w:rsidRPr="00260ABF">
        <w:rPr>
          <w:rFonts w:ascii="Helvetica" w:eastAsia="宋体" w:hAnsi="Helvetica" w:cs="Helvetica"/>
          <w:color w:val="333333"/>
          <w:kern w:val="0"/>
          <w:sz w:val="27"/>
          <w:szCs w:val="27"/>
        </w:rPr>
        <w:t> package</w:t>
      </w:r>
    </w:p>
    <w:p w:rsidR="00260ABF" w:rsidRPr="00260ABF" w:rsidRDefault="00260ABF" w:rsidP="00260ABF">
      <w:pPr>
        <w:widowControl/>
        <w:numPr>
          <w:ilvl w:val="0"/>
          <w:numId w:val="1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classpath root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list is ordered by precedence (properties defined in locations higher in the list override those defined in lower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931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5B47E60" wp14:editId="509A7458">
                  <wp:extent cx="228600" cy="228600"/>
                  <wp:effectExtent l="0" t="0" r="0" b="0"/>
                  <wp:docPr id="2092" name="图片 20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w:t>
            </w:r>
            <w:hyperlink r:id="rId872" w:anchor="boot-features-external-config-yaml" w:tooltip="24.6 Using YAML Instead of Properties" w:history="1">
              <w:r w:rsidRPr="00260ABF">
                <w:rPr>
                  <w:rFonts w:ascii="宋体" w:eastAsia="宋体" w:hAnsi="宋体" w:cs="宋体"/>
                  <w:color w:val="4183C4"/>
                  <w:kern w:val="0"/>
                  <w:sz w:val="24"/>
                  <w:szCs w:val="24"/>
                  <w:u w:val="single"/>
                </w:rPr>
                <w:t>use YAML ('.yml') files</w:t>
              </w:r>
            </w:hyperlink>
            <w:r w:rsidRPr="00260ABF">
              <w:rPr>
                <w:rFonts w:ascii="宋体" w:eastAsia="宋体" w:hAnsi="宋体" w:cs="宋体"/>
                <w:color w:val="6F6F6F"/>
                <w:kern w:val="0"/>
                <w:sz w:val="24"/>
                <w:szCs w:val="24"/>
              </w:rPr>
              <w:t> as an alternative to '.properties'.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like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the configuration file name, you can switch to another file name by specifying a </w:t>
      </w:r>
      <w:r w:rsidRPr="00260ABF">
        <w:rPr>
          <w:rFonts w:ascii="Consolas" w:eastAsia="宋体" w:hAnsi="Consolas" w:cs="宋体"/>
          <w:color w:val="6D180B"/>
          <w:kern w:val="0"/>
          <w:sz w:val="24"/>
          <w:szCs w:val="24"/>
          <w:bdr w:val="single" w:sz="6" w:space="1" w:color="CCCCCC" w:frame="1"/>
          <w:shd w:val="clear" w:color="auto" w:fill="F2F2F2"/>
        </w:rPr>
        <w:t>spring.config.name</w:t>
      </w:r>
      <w:r w:rsidRPr="00260ABF">
        <w:rPr>
          <w:rFonts w:ascii="Helvetica" w:eastAsia="宋体" w:hAnsi="Helvetica" w:cs="Helvetica"/>
          <w:color w:val="333333"/>
          <w:kern w:val="0"/>
          <w:sz w:val="27"/>
          <w:szCs w:val="27"/>
        </w:rPr>
        <w:t> environment property. You can also refer to an explicit location by using the </w:t>
      </w:r>
      <w:r w:rsidRPr="00260ABF">
        <w:rPr>
          <w:rFonts w:ascii="Consolas" w:eastAsia="宋体" w:hAnsi="Consolas" w:cs="宋体"/>
          <w:color w:val="6D180B"/>
          <w:kern w:val="0"/>
          <w:sz w:val="24"/>
          <w:szCs w:val="24"/>
          <w:bdr w:val="single" w:sz="6" w:space="1" w:color="CCCCCC" w:frame="1"/>
          <w:shd w:val="clear" w:color="auto" w:fill="F2F2F2"/>
        </w:rPr>
        <w:t>spring.config.location</w:t>
      </w:r>
      <w:r w:rsidRPr="00260ABF">
        <w:rPr>
          <w:rFonts w:ascii="Helvetica" w:eastAsia="宋体" w:hAnsi="Helvetica" w:cs="Helvetica"/>
          <w:color w:val="333333"/>
          <w:kern w:val="0"/>
          <w:sz w:val="27"/>
          <w:szCs w:val="27"/>
        </w:rPr>
        <w:t> environment property (which is a comma-separated list of directory locations or file paths). The following example shows how to specify a different file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myproject.jar --spring.config.name=myproject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specify two locations: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myproject.jar --spring.config.location=classpath:/default.properties,classpath:/override.properties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861209D" wp14:editId="61567427">
                  <wp:extent cx="228600" cy="228600"/>
                  <wp:effectExtent l="0" t="0" r="0" b="0"/>
                  <wp:docPr id="2093" name="图片 209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spring.config.name</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spring.config.location</w:t>
            </w:r>
            <w:r w:rsidRPr="00260ABF">
              <w:rPr>
                <w:rFonts w:ascii="宋体" w:eastAsia="宋体" w:hAnsi="宋体" w:cs="宋体"/>
                <w:color w:val="6F6F6F"/>
                <w:kern w:val="0"/>
                <w:sz w:val="24"/>
                <w:szCs w:val="24"/>
              </w:rPr>
              <w:t> are used very early to determine which files have to be loaded, so they must be defined as an environment property (typically an OS environment variable, a system property, or a command-line argument).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w:t>
      </w:r>
      <w:r w:rsidRPr="00260ABF">
        <w:rPr>
          <w:rFonts w:ascii="Consolas" w:eastAsia="宋体" w:hAnsi="Consolas" w:cs="宋体"/>
          <w:color w:val="6D180B"/>
          <w:kern w:val="0"/>
          <w:sz w:val="24"/>
          <w:szCs w:val="24"/>
          <w:bdr w:val="single" w:sz="6" w:space="1" w:color="CCCCCC" w:frame="1"/>
          <w:shd w:val="clear" w:color="auto" w:fill="F2F2F2"/>
        </w:rPr>
        <w:t>spring.config.location</w:t>
      </w:r>
      <w:r w:rsidRPr="00260ABF">
        <w:rPr>
          <w:rFonts w:ascii="Helvetica" w:eastAsia="宋体" w:hAnsi="Helvetica" w:cs="Helvetica"/>
          <w:color w:val="333333"/>
          <w:kern w:val="0"/>
          <w:sz w:val="27"/>
          <w:szCs w:val="27"/>
        </w:rPr>
        <w:t> contains directories (as opposed to files), they should end in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(and, at runtime, be appended with the names generated from </w:t>
      </w:r>
      <w:r w:rsidRPr="00260ABF">
        <w:rPr>
          <w:rFonts w:ascii="Consolas" w:eastAsia="宋体" w:hAnsi="Consolas" w:cs="宋体"/>
          <w:color w:val="6D180B"/>
          <w:kern w:val="0"/>
          <w:sz w:val="24"/>
          <w:szCs w:val="24"/>
          <w:bdr w:val="single" w:sz="6" w:space="1" w:color="CCCCCC" w:frame="1"/>
          <w:shd w:val="clear" w:color="auto" w:fill="F2F2F2"/>
        </w:rPr>
        <w:t>spring.config.name</w:t>
      </w:r>
      <w:r w:rsidRPr="00260ABF">
        <w:rPr>
          <w:rFonts w:ascii="Helvetica" w:eastAsia="宋体" w:hAnsi="Helvetica" w:cs="Helvetica"/>
          <w:color w:val="333333"/>
          <w:kern w:val="0"/>
          <w:sz w:val="27"/>
          <w:szCs w:val="27"/>
        </w:rPr>
        <w:t> before being loaded, including profile-specific file names). Files specified in </w:t>
      </w:r>
      <w:r w:rsidRPr="00260ABF">
        <w:rPr>
          <w:rFonts w:ascii="Consolas" w:eastAsia="宋体" w:hAnsi="Consolas" w:cs="宋体"/>
          <w:color w:val="6D180B"/>
          <w:kern w:val="0"/>
          <w:sz w:val="24"/>
          <w:szCs w:val="24"/>
          <w:bdr w:val="single" w:sz="6" w:space="1" w:color="CCCCCC" w:frame="1"/>
          <w:shd w:val="clear" w:color="auto" w:fill="F2F2F2"/>
        </w:rPr>
        <w:t>spring.config.location</w:t>
      </w:r>
      <w:r w:rsidRPr="00260ABF">
        <w:rPr>
          <w:rFonts w:ascii="Helvetica" w:eastAsia="宋体" w:hAnsi="Helvetica" w:cs="Helvetica"/>
          <w:color w:val="333333"/>
          <w:kern w:val="0"/>
          <w:sz w:val="27"/>
          <w:szCs w:val="27"/>
        </w:rPr>
        <w:t> are used as-is, with no support for profile-specific variants, and are overridden by any profile-specific properties.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Config locations are searched in reverse order. By default, the configured locations are </w:t>
      </w:r>
      <w:r w:rsidRPr="00260ABF">
        <w:rPr>
          <w:rFonts w:ascii="Consolas" w:eastAsia="宋体" w:hAnsi="Consolas" w:cs="宋体"/>
          <w:color w:val="6D180B"/>
          <w:kern w:val="0"/>
          <w:sz w:val="24"/>
          <w:szCs w:val="24"/>
          <w:bdr w:val="single" w:sz="6" w:space="1" w:color="CCCCCC" w:frame="1"/>
          <w:shd w:val="clear" w:color="auto" w:fill="F2F2F2"/>
        </w:rPr>
        <w:t>classpath:/,classpath:/config/,file:./,file:./config/</w:t>
      </w:r>
      <w:r w:rsidRPr="00260ABF">
        <w:rPr>
          <w:rFonts w:ascii="Helvetica" w:eastAsia="宋体" w:hAnsi="Helvetica" w:cs="Helvetica"/>
          <w:color w:val="333333"/>
          <w:kern w:val="0"/>
          <w:sz w:val="27"/>
          <w:szCs w:val="27"/>
        </w:rPr>
        <w:t>. The resulting search order is the following:</w:t>
      </w:r>
    </w:p>
    <w:p w:rsidR="00260ABF" w:rsidRPr="00260ABF" w:rsidRDefault="00260ABF" w:rsidP="00260ABF">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file:./config/</w:t>
      </w:r>
    </w:p>
    <w:p w:rsidR="00260ABF" w:rsidRPr="00260ABF" w:rsidRDefault="00260ABF" w:rsidP="00260ABF">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file:./</w:t>
      </w:r>
    </w:p>
    <w:p w:rsidR="00260ABF" w:rsidRPr="00260ABF" w:rsidRDefault="00260ABF" w:rsidP="00260ABF">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classpath:/config/</w:t>
      </w:r>
    </w:p>
    <w:p w:rsidR="00260ABF" w:rsidRPr="00260ABF" w:rsidRDefault="00260ABF" w:rsidP="00260ABF">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custom config locations are configured by using </w:t>
      </w:r>
      <w:r w:rsidRPr="00260ABF">
        <w:rPr>
          <w:rFonts w:ascii="Consolas" w:eastAsia="宋体" w:hAnsi="Consolas" w:cs="宋体"/>
          <w:color w:val="6D180B"/>
          <w:kern w:val="0"/>
          <w:sz w:val="24"/>
          <w:szCs w:val="24"/>
          <w:bdr w:val="single" w:sz="6" w:space="1" w:color="CCCCCC" w:frame="1"/>
          <w:shd w:val="clear" w:color="auto" w:fill="F2F2F2"/>
        </w:rPr>
        <w:t>spring.config.location</w:t>
      </w:r>
      <w:r w:rsidRPr="00260ABF">
        <w:rPr>
          <w:rFonts w:ascii="Helvetica" w:eastAsia="宋体" w:hAnsi="Helvetica" w:cs="Helvetica"/>
          <w:color w:val="333333"/>
          <w:kern w:val="0"/>
          <w:sz w:val="27"/>
          <w:szCs w:val="27"/>
        </w:rPr>
        <w:t>, they replace the default locations. For example, if </w:t>
      </w:r>
      <w:r w:rsidRPr="00260ABF">
        <w:rPr>
          <w:rFonts w:ascii="Consolas" w:eastAsia="宋体" w:hAnsi="Consolas" w:cs="宋体"/>
          <w:color w:val="6D180B"/>
          <w:kern w:val="0"/>
          <w:sz w:val="24"/>
          <w:szCs w:val="24"/>
          <w:bdr w:val="single" w:sz="6" w:space="1" w:color="CCCCCC" w:frame="1"/>
          <w:shd w:val="clear" w:color="auto" w:fill="F2F2F2"/>
        </w:rPr>
        <w:t>spring.config.location</w:t>
      </w:r>
      <w:r w:rsidRPr="00260ABF">
        <w:rPr>
          <w:rFonts w:ascii="Helvetica" w:eastAsia="宋体" w:hAnsi="Helvetica" w:cs="Helvetica"/>
          <w:color w:val="333333"/>
          <w:kern w:val="0"/>
          <w:sz w:val="27"/>
          <w:szCs w:val="27"/>
        </w:rPr>
        <w:t> is configured with the value </w:t>
      </w:r>
      <w:r w:rsidRPr="00260ABF">
        <w:rPr>
          <w:rFonts w:ascii="Consolas" w:eastAsia="宋体" w:hAnsi="Consolas" w:cs="宋体"/>
          <w:color w:val="6D180B"/>
          <w:kern w:val="0"/>
          <w:sz w:val="24"/>
          <w:szCs w:val="24"/>
          <w:bdr w:val="single" w:sz="6" w:space="1" w:color="CCCCCC" w:frame="1"/>
          <w:shd w:val="clear" w:color="auto" w:fill="F2F2F2"/>
        </w:rPr>
        <w:t>classpath:/custom-config/,file:./custom-config/</w:t>
      </w:r>
      <w:r w:rsidRPr="00260ABF">
        <w:rPr>
          <w:rFonts w:ascii="Helvetica" w:eastAsia="宋体" w:hAnsi="Helvetica" w:cs="Helvetica"/>
          <w:color w:val="333333"/>
          <w:kern w:val="0"/>
          <w:sz w:val="27"/>
          <w:szCs w:val="27"/>
        </w:rPr>
        <w:t>, the search order becomes the following:</w:t>
      </w:r>
    </w:p>
    <w:p w:rsidR="00260ABF" w:rsidRPr="00260ABF" w:rsidRDefault="00260ABF" w:rsidP="00260ABF">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lastRenderedPageBreak/>
        <w:t>file:./custom-config/</w:t>
      </w:r>
    </w:p>
    <w:p w:rsidR="00260ABF" w:rsidRPr="00260ABF" w:rsidRDefault="00260ABF" w:rsidP="00260ABF">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classpath:custom-config/</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when custom config locations are configured by using </w:t>
      </w:r>
      <w:r w:rsidRPr="00260ABF">
        <w:rPr>
          <w:rFonts w:ascii="Consolas" w:eastAsia="宋体" w:hAnsi="Consolas" w:cs="宋体"/>
          <w:color w:val="6D180B"/>
          <w:kern w:val="0"/>
          <w:sz w:val="24"/>
          <w:szCs w:val="24"/>
          <w:bdr w:val="single" w:sz="6" w:space="1" w:color="CCCCCC" w:frame="1"/>
          <w:shd w:val="clear" w:color="auto" w:fill="F2F2F2"/>
        </w:rPr>
        <w:t>spring.config.additional-location</w:t>
      </w:r>
      <w:r w:rsidRPr="00260ABF">
        <w:rPr>
          <w:rFonts w:ascii="Helvetica" w:eastAsia="宋体" w:hAnsi="Helvetica" w:cs="Helvetica"/>
          <w:color w:val="333333"/>
          <w:kern w:val="0"/>
          <w:sz w:val="27"/>
          <w:szCs w:val="27"/>
        </w:rPr>
        <w:t>, they are used in addition to the default locations. Additional locations are searched before the default locations. For example, if additional locations of </w:t>
      </w:r>
      <w:r w:rsidRPr="00260ABF">
        <w:rPr>
          <w:rFonts w:ascii="Consolas" w:eastAsia="宋体" w:hAnsi="Consolas" w:cs="宋体"/>
          <w:color w:val="6D180B"/>
          <w:kern w:val="0"/>
          <w:sz w:val="24"/>
          <w:szCs w:val="24"/>
          <w:bdr w:val="single" w:sz="6" w:space="1" w:color="CCCCCC" w:frame="1"/>
          <w:shd w:val="clear" w:color="auto" w:fill="F2F2F2"/>
        </w:rPr>
        <w:t>classpath:/custom-config/,file:./custom-config/</w:t>
      </w:r>
      <w:r w:rsidRPr="00260ABF">
        <w:rPr>
          <w:rFonts w:ascii="Helvetica" w:eastAsia="宋体" w:hAnsi="Helvetica" w:cs="Helvetica"/>
          <w:color w:val="333333"/>
          <w:kern w:val="0"/>
          <w:sz w:val="27"/>
          <w:szCs w:val="27"/>
        </w:rPr>
        <w:t> are configured, the search order becomes the following:</w:t>
      </w:r>
    </w:p>
    <w:p w:rsidR="00260ABF" w:rsidRPr="00260ABF" w:rsidRDefault="00260ABF" w:rsidP="00260ABF">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file:./custom-config/</w:t>
      </w:r>
    </w:p>
    <w:p w:rsidR="00260ABF" w:rsidRPr="00260ABF" w:rsidRDefault="00260ABF" w:rsidP="00260ABF">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classpath:custom-config/</w:t>
      </w:r>
    </w:p>
    <w:p w:rsidR="00260ABF" w:rsidRPr="00260ABF" w:rsidRDefault="00260ABF" w:rsidP="00260ABF">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file:./config/</w:t>
      </w:r>
    </w:p>
    <w:p w:rsidR="00260ABF" w:rsidRPr="00260ABF" w:rsidRDefault="00260ABF" w:rsidP="00260ABF">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file:./</w:t>
      </w:r>
    </w:p>
    <w:p w:rsidR="00260ABF" w:rsidRPr="00260ABF" w:rsidRDefault="00260ABF" w:rsidP="00260ABF">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classpath:/config/</w:t>
      </w:r>
    </w:p>
    <w:p w:rsidR="00260ABF" w:rsidRPr="00260ABF" w:rsidRDefault="00260ABF" w:rsidP="00260ABF">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search ordering lets you specify default values in one configuration file and then selectively override those values in another. You can provide default values for your application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whatever other basename you choose with </w:t>
      </w:r>
      <w:r w:rsidRPr="00260ABF">
        <w:rPr>
          <w:rFonts w:ascii="Consolas" w:eastAsia="宋体" w:hAnsi="Consolas" w:cs="宋体"/>
          <w:color w:val="6D180B"/>
          <w:kern w:val="0"/>
          <w:sz w:val="24"/>
          <w:szCs w:val="24"/>
          <w:bdr w:val="single" w:sz="6" w:space="1" w:color="CCCCCC" w:frame="1"/>
          <w:shd w:val="clear" w:color="auto" w:fill="F2F2F2"/>
        </w:rPr>
        <w:t>spring.config.name</w:t>
      </w:r>
      <w:r w:rsidRPr="00260ABF">
        <w:rPr>
          <w:rFonts w:ascii="Helvetica" w:eastAsia="宋体" w:hAnsi="Helvetica" w:cs="Helvetica"/>
          <w:color w:val="333333"/>
          <w:kern w:val="0"/>
          <w:sz w:val="27"/>
          <w:szCs w:val="27"/>
        </w:rPr>
        <w:t>) in one of the default locations. These default values can then be overridden at runtime with a different file located in one of the custom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12CE4B4" wp14:editId="772A1860">
                  <wp:extent cx="228600" cy="228600"/>
                  <wp:effectExtent l="0" t="0" r="0" b="0"/>
                  <wp:docPr id="2094" name="图片 20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environment variables rather than system properties, most operating systems disallow period-separated key names, but you can use underscores instead (for example, </w:t>
            </w:r>
            <w:r w:rsidRPr="00260ABF">
              <w:rPr>
                <w:rFonts w:ascii="Consolas" w:eastAsia="宋体" w:hAnsi="Consolas" w:cs="宋体"/>
                <w:color w:val="6D180B"/>
                <w:kern w:val="0"/>
                <w:sz w:val="24"/>
                <w:szCs w:val="24"/>
              </w:rPr>
              <w:t>SPRING_CONFIG_NAME</w:t>
            </w:r>
            <w:r w:rsidRPr="00260ABF">
              <w:rPr>
                <w:rFonts w:ascii="宋体" w:eastAsia="宋体" w:hAnsi="宋体" w:cs="宋体"/>
                <w:color w:val="6F6F6F"/>
                <w:kern w:val="0"/>
                <w:sz w:val="24"/>
                <w:szCs w:val="24"/>
              </w:rPr>
              <w:t> instead of </w:t>
            </w:r>
            <w:r w:rsidRPr="00260ABF">
              <w:rPr>
                <w:rFonts w:ascii="Consolas" w:eastAsia="宋体" w:hAnsi="Consolas" w:cs="宋体"/>
                <w:color w:val="6D180B"/>
                <w:kern w:val="0"/>
                <w:sz w:val="24"/>
                <w:szCs w:val="24"/>
              </w:rPr>
              <w:t>spring.config.name</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24E93AD" wp14:editId="3DB32954">
                  <wp:extent cx="228600" cy="228600"/>
                  <wp:effectExtent l="0" t="0" r="0" b="0"/>
                  <wp:docPr id="2095" name="图片 20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your application runs in a container, then JNDI properties (in </w:t>
            </w:r>
            <w:r w:rsidRPr="00260ABF">
              <w:rPr>
                <w:rFonts w:ascii="Consolas" w:eastAsia="宋体" w:hAnsi="Consolas" w:cs="宋体"/>
                <w:color w:val="6D180B"/>
                <w:kern w:val="0"/>
                <w:sz w:val="24"/>
                <w:szCs w:val="24"/>
              </w:rPr>
              <w:t>java:comp/env</w:t>
            </w:r>
            <w:r w:rsidRPr="00260ABF">
              <w:rPr>
                <w:rFonts w:ascii="宋体" w:eastAsia="宋体" w:hAnsi="宋体" w:cs="宋体"/>
                <w:color w:val="6F6F6F"/>
                <w:kern w:val="0"/>
                <w:sz w:val="24"/>
                <w:szCs w:val="24"/>
              </w:rPr>
              <w:t>) or servlet context initialization parameters can be used instead of, or as well as, environment variables or system properties.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53" w:name="boot-features-external-config-profile-sp"/>
      <w:bookmarkEnd w:id="153"/>
      <w:r w:rsidRPr="00260ABF">
        <w:rPr>
          <w:rFonts w:ascii="Helvetica" w:eastAsia="宋体" w:hAnsi="Helvetica" w:cs="Helvetica"/>
          <w:b/>
          <w:bCs/>
          <w:color w:val="000000"/>
          <w:kern w:val="0"/>
          <w:sz w:val="36"/>
          <w:szCs w:val="36"/>
        </w:rPr>
        <w:t>24.4 Profile-specific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files, profile-specific properties can also be defined by using the following naming convention: </w:t>
      </w:r>
      <w:r w:rsidRPr="00260ABF">
        <w:rPr>
          <w:rFonts w:ascii="Consolas" w:eastAsia="宋体" w:hAnsi="Consolas" w:cs="宋体"/>
          <w:color w:val="6D180B"/>
          <w:kern w:val="0"/>
          <w:sz w:val="24"/>
          <w:szCs w:val="24"/>
          <w:bdr w:val="single" w:sz="6" w:space="1" w:color="CCCCCC" w:frame="1"/>
          <w:shd w:val="clear" w:color="auto" w:fill="F2F2F2"/>
        </w:rPr>
        <w:t>application-{profile}.properties</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has a set of default profiles (by default, </w:t>
      </w:r>
      <w:r w:rsidRPr="00260ABF">
        <w:rPr>
          <w:rFonts w:ascii="Consolas" w:eastAsia="宋体" w:hAnsi="Consolas" w:cs="宋体"/>
          <w:color w:val="6D180B"/>
          <w:kern w:val="0"/>
          <w:sz w:val="24"/>
          <w:szCs w:val="24"/>
          <w:bdr w:val="single" w:sz="6" w:space="1" w:color="CCCCCC" w:frame="1"/>
          <w:shd w:val="clear" w:color="auto" w:fill="F2F2F2"/>
        </w:rPr>
        <w:t>[default]</w:t>
      </w:r>
      <w:r w:rsidRPr="00260ABF">
        <w:rPr>
          <w:rFonts w:ascii="Helvetica" w:eastAsia="宋体" w:hAnsi="Helvetica" w:cs="Helvetica"/>
          <w:color w:val="333333"/>
          <w:kern w:val="0"/>
          <w:sz w:val="27"/>
          <w:szCs w:val="27"/>
        </w:rPr>
        <w:t>) that are used if no active profiles are set. In other words, if no profiles are explicitly activated, then properties from </w:t>
      </w:r>
      <w:r w:rsidRPr="00260ABF">
        <w:rPr>
          <w:rFonts w:ascii="Consolas" w:eastAsia="宋体" w:hAnsi="Consolas" w:cs="宋体"/>
          <w:color w:val="6D180B"/>
          <w:kern w:val="0"/>
          <w:sz w:val="24"/>
          <w:szCs w:val="24"/>
          <w:bdr w:val="single" w:sz="6" w:space="1" w:color="CCCCCC" w:frame="1"/>
          <w:shd w:val="clear" w:color="auto" w:fill="F2F2F2"/>
        </w:rPr>
        <w:t>application-default.properties</w:t>
      </w:r>
      <w:r w:rsidRPr="00260ABF">
        <w:rPr>
          <w:rFonts w:ascii="Helvetica" w:eastAsia="宋体" w:hAnsi="Helvetica" w:cs="Helvetica"/>
          <w:color w:val="333333"/>
          <w:kern w:val="0"/>
          <w:sz w:val="27"/>
          <w:szCs w:val="27"/>
        </w:rPr>
        <w:t> are loaded.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Profile-specific properties are loaded from the same locations as standard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with profile-specific files always overriding the non-specific ones, whether or not the profile-specific files are inside or outside your packaged 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several profiles are specified, a last-wins strategy applies. For example, profiles specified by the </w:t>
      </w:r>
      <w:r w:rsidRPr="00260ABF">
        <w:rPr>
          <w:rFonts w:ascii="Consolas" w:eastAsia="宋体" w:hAnsi="Consolas" w:cs="宋体"/>
          <w:color w:val="6D180B"/>
          <w:kern w:val="0"/>
          <w:sz w:val="24"/>
          <w:szCs w:val="24"/>
          <w:bdr w:val="single" w:sz="6" w:space="1" w:color="CCCCCC" w:frame="1"/>
          <w:shd w:val="clear" w:color="auto" w:fill="F2F2F2"/>
        </w:rPr>
        <w:t>spring.profiles.active</w:t>
      </w:r>
      <w:r w:rsidRPr="00260ABF">
        <w:rPr>
          <w:rFonts w:ascii="Helvetica" w:eastAsia="宋体" w:hAnsi="Helvetica" w:cs="Helvetica"/>
          <w:color w:val="333333"/>
          <w:kern w:val="0"/>
          <w:sz w:val="27"/>
          <w:szCs w:val="27"/>
        </w:rPr>
        <w:t> property are added after those configured through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API and therefore take precedence.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B8415DC" wp14:editId="25E04BD2">
                  <wp:extent cx="228600" cy="228600"/>
                  <wp:effectExtent l="0" t="0" r="0" b="0"/>
                  <wp:docPr id="2096" name="图片 20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have specified any files in </w:t>
            </w:r>
            <w:r w:rsidRPr="00260ABF">
              <w:rPr>
                <w:rFonts w:ascii="Consolas" w:eastAsia="宋体" w:hAnsi="Consolas" w:cs="宋体"/>
                <w:color w:val="6D180B"/>
                <w:kern w:val="0"/>
                <w:sz w:val="24"/>
                <w:szCs w:val="24"/>
              </w:rPr>
              <w:t>spring.config.location</w:t>
            </w:r>
            <w:r w:rsidRPr="00260ABF">
              <w:rPr>
                <w:rFonts w:ascii="宋体" w:eastAsia="宋体" w:hAnsi="宋体" w:cs="宋体"/>
                <w:color w:val="6F6F6F"/>
                <w:kern w:val="0"/>
                <w:sz w:val="24"/>
                <w:szCs w:val="24"/>
              </w:rPr>
              <w:t>, profile-specific variants of those files are not considered. Use directories in</w:t>
            </w:r>
            <w:r w:rsidRPr="00260ABF">
              <w:rPr>
                <w:rFonts w:ascii="Consolas" w:eastAsia="宋体" w:hAnsi="Consolas" w:cs="宋体"/>
                <w:color w:val="6D180B"/>
                <w:kern w:val="0"/>
                <w:sz w:val="24"/>
                <w:szCs w:val="24"/>
              </w:rPr>
              <w:t>spring.config.location</w:t>
            </w:r>
            <w:r w:rsidRPr="00260ABF">
              <w:rPr>
                <w:rFonts w:ascii="宋体" w:eastAsia="宋体" w:hAnsi="宋体" w:cs="宋体"/>
                <w:color w:val="6F6F6F"/>
                <w:kern w:val="0"/>
                <w:sz w:val="24"/>
                <w:szCs w:val="24"/>
              </w:rPr>
              <w:t> if you want to also use profile-specific properties.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54" w:name="boot-features-external-config-placeholde"/>
      <w:bookmarkEnd w:id="154"/>
      <w:r w:rsidRPr="00260ABF">
        <w:rPr>
          <w:rFonts w:ascii="Helvetica" w:eastAsia="宋体" w:hAnsi="Helvetica" w:cs="Helvetica"/>
          <w:b/>
          <w:bCs/>
          <w:color w:val="000000"/>
          <w:kern w:val="0"/>
          <w:sz w:val="36"/>
          <w:szCs w:val="36"/>
        </w:rPr>
        <w:t>24.5 Placeholders in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values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are filtered through the existing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when they are used, so you can refer back to previously defined values (for example, from System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app.name</w:t>
      </w:r>
      <w:r w:rsidRPr="00260ABF">
        <w:rPr>
          <w:rFonts w:ascii="Consolas" w:eastAsia="宋体" w:hAnsi="Consolas" w:cs="宋体"/>
          <w:color w:val="000000"/>
          <w:kern w:val="0"/>
          <w:sz w:val="23"/>
          <w:szCs w:val="23"/>
        </w:rPr>
        <w:t>=MyApp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app.description</w:t>
      </w:r>
      <w:r w:rsidRPr="00260ABF">
        <w:rPr>
          <w:rFonts w:ascii="Consolas" w:eastAsia="宋体" w:hAnsi="Consolas" w:cs="宋体"/>
          <w:color w:val="000000"/>
          <w:kern w:val="0"/>
          <w:sz w:val="23"/>
          <w:szCs w:val="23"/>
        </w:rPr>
        <w:t>=${app.name} is a Spring Boot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54773BC" wp14:editId="7BD93863">
                  <wp:extent cx="228600" cy="228600"/>
                  <wp:effectExtent l="0" t="0" r="0" b="0"/>
                  <wp:docPr id="2097" name="图片 209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use this technique to create “short” variants of existing Spring Boot properties. See the </w:t>
            </w:r>
            <w:hyperlink r:id="rId873" w:anchor="howto-use-short-command-line-arguments" w:tooltip="74.4 Use ‘Short’ Command Line Arguments" w:history="1">
              <w:r w:rsidRPr="00260ABF">
                <w:rPr>
                  <w:rFonts w:ascii="宋体" w:eastAsia="宋体" w:hAnsi="宋体" w:cs="宋体"/>
                  <w:i/>
                  <w:iCs/>
                  <w:color w:val="4183C4"/>
                  <w:kern w:val="0"/>
                  <w:sz w:val="24"/>
                  <w:szCs w:val="24"/>
                  <w:u w:val="single"/>
                </w:rPr>
                <w:t>Section 74.4, “Use ‘Short’ Command Line Arguments”</w:t>
              </w:r>
            </w:hyperlink>
            <w:r w:rsidRPr="00260ABF">
              <w:rPr>
                <w:rFonts w:ascii="宋体" w:eastAsia="宋体" w:hAnsi="宋体" w:cs="宋体"/>
                <w:color w:val="6F6F6F"/>
                <w:kern w:val="0"/>
                <w:sz w:val="24"/>
                <w:szCs w:val="24"/>
              </w:rPr>
              <w:t>how-to for details.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55" w:name="boot-features-external-config-yaml"/>
      <w:bookmarkEnd w:id="155"/>
      <w:r w:rsidRPr="00260ABF">
        <w:rPr>
          <w:rFonts w:ascii="Helvetica" w:eastAsia="宋体" w:hAnsi="Helvetica" w:cs="Helvetica"/>
          <w:b/>
          <w:bCs/>
          <w:color w:val="000000"/>
          <w:kern w:val="0"/>
          <w:sz w:val="36"/>
          <w:szCs w:val="36"/>
        </w:rPr>
        <w:t>24.6 Using YAML Instead of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874" w:tgtFrame="_top" w:history="1">
        <w:r w:rsidRPr="00260ABF">
          <w:rPr>
            <w:rFonts w:ascii="Helvetica" w:eastAsia="宋体" w:hAnsi="Helvetica" w:cs="Helvetica"/>
            <w:color w:val="4183C4"/>
            <w:kern w:val="0"/>
            <w:sz w:val="27"/>
            <w:szCs w:val="27"/>
            <w:u w:val="single"/>
          </w:rPr>
          <w:t>YAML</w:t>
        </w:r>
      </w:hyperlink>
      <w:r w:rsidRPr="00260ABF">
        <w:rPr>
          <w:rFonts w:ascii="Helvetica" w:eastAsia="宋体" w:hAnsi="Helvetica" w:cs="Helvetica"/>
          <w:color w:val="333333"/>
          <w:kern w:val="0"/>
          <w:sz w:val="27"/>
          <w:szCs w:val="27"/>
        </w:rPr>
        <w:t> is a superset of JSON and, as such, is a convenient format for specifying hierarchical configuration data.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class automatically supports YAML as an alternative to properties whenever you have the </w:t>
      </w:r>
      <w:hyperlink r:id="rId875" w:tgtFrame="_top" w:history="1">
        <w:r w:rsidRPr="00260ABF">
          <w:rPr>
            <w:rFonts w:ascii="Helvetica" w:eastAsia="宋体" w:hAnsi="Helvetica" w:cs="Helvetica"/>
            <w:color w:val="4183C4"/>
            <w:kern w:val="0"/>
            <w:sz w:val="27"/>
            <w:szCs w:val="27"/>
            <w:u w:val="single"/>
          </w:rPr>
          <w:t>SnakeYAML</w:t>
        </w:r>
      </w:hyperlink>
      <w:r w:rsidRPr="00260ABF">
        <w:rPr>
          <w:rFonts w:ascii="Helvetica" w:eastAsia="宋体" w:hAnsi="Helvetica" w:cs="Helvetica"/>
          <w:color w:val="333333"/>
          <w:kern w:val="0"/>
          <w:sz w:val="27"/>
          <w:szCs w:val="27"/>
        </w:rPr>
        <w:t> library on your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086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12FD2D5" wp14:editId="0BB391E6">
                  <wp:extent cx="228600" cy="228600"/>
                  <wp:effectExtent l="0" t="0" r="0" b="0"/>
                  <wp:docPr id="2098" name="图片 20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“Starters”, SnakeYAML is automatically provided by </w:t>
            </w:r>
            <w:r w:rsidRPr="00260ABF">
              <w:rPr>
                <w:rFonts w:ascii="Consolas" w:eastAsia="宋体" w:hAnsi="Consolas" w:cs="宋体"/>
                <w:color w:val="6D180B"/>
                <w:kern w:val="0"/>
                <w:sz w:val="24"/>
                <w:szCs w:val="24"/>
              </w:rPr>
              <w:t>spring-boot-starter</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56" w:name="boot-features-external-config-loading-ya"/>
      <w:bookmarkEnd w:id="156"/>
      <w:r w:rsidRPr="00260ABF">
        <w:rPr>
          <w:rFonts w:ascii="Helvetica" w:eastAsia="宋体" w:hAnsi="Helvetica" w:cs="Helvetica"/>
          <w:b/>
          <w:bCs/>
          <w:color w:val="000000"/>
          <w:kern w:val="0"/>
          <w:sz w:val="30"/>
          <w:szCs w:val="30"/>
        </w:rPr>
        <w:t>24.6.1 Loading YAML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Framework provides two convenient classes that can be used to load YAML documents. The </w:t>
      </w:r>
      <w:r w:rsidRPr="00260ABF">
        <w:rPr>
          <w:rFonts w:ascii="Consolas" w:eastAsia="宋体" w:hAnsi="Consolas" w:cs="宋体"/>
          <w:color w:val="6D180B"/>
          <w:kern w:val="0"/>
          <w:sz w:val="24"/>
          <w:szCs w:val="24"/>
          <w:bdr w:val="single" w:sz="6" w:space="1" w:color="CCCCCC" w:frame="1"/>
          <w:shd w:val="clear" w:color="auto" w:fill="F2F2F2"/>
        </w:rPr>
        <w:t>YamlPropertiesFactoryBean</w:t>
      </w:r>
      <w:r w:rsidRPr="00260ABF">
        <w:rPr>
          <w:rFonts w:ascii="Helvetica" w:eastAsia="宋体" w:hAnsi="Helvetica" w:cs="Helvetica"/>
          <w:color w:val="333333"/>
          <w:kern w:val="0"/>
          <w:sz w:val="27"/>
          <w:szCs w:val="27"/>
        </w:rPr>
        <w:t> loads YAML as </w:t>
      </w:r>
      <w:r w:rsidRPr="00260ABF">
        <w:rPr>
          <w:rFonts w:ascii="Consolas" w:eastAsia="宋体" w:hAnsi="Consolas" w:cs="宋体"/>
          <w:color w:val="6D180B"/>
          <w:kern w:val="0"/>
          <w:sz w:val="24"/>
          <w:szCs w:val="24"/>
          <w:bdr w:val="single" w:sz="6" w:space="1" w:color="CCCCCC" w:frame="1"/>
          <w:shd w:val="clear" w:color="auto" w:fill="F2F2F2"/>
        </w:rPr>
        <w:t>Properties</w:t>
      </w:r>
      <w:r w:rsidRPr="00260ABF">
        <w:rPr>
          <w:rFonts w:ascii="Helvetica" w:eastAsia="宋体" w:hAnsi="Helvetica" w:cs="Helvetica"/>
          <w:color w:val="333333"/>
          <w:kern w:val="0"/>
          <w:sz w:val="27"/>
          <w:szCs w:val="27"/>
        </w:rPr>
        <w:t> and the </w:t>
      </w:r>
      <w:r w:rsidRPr="00260ABF">
        <w:rPr>
          <w:rFonts w:ascii="Consolas" w:eastAsia="宋体" w:hAnsi="Consolas" w:cs="宋体"/>
          <w:color w:val="6D180B"/>
          <w:kern w:val="0"/>
          <w:sz w:val="24"/>
          <w:szCs w:val="24"/>
          <w:bdr w:val="single" w:sz="6" w:space="1" w:color="CCCCCC" w:frame="1"/>
          <w:shd w:val="clear" w:color="auto" w:fill="F2F2F2"/>
        </w:rPr>
        <w:t>YamlMapFactoryBean</w:t>
      </w:r>
      <w:r w:rsidRPr="00260ABF">
        <w:rPr>
          <w:rFonts w:ascii="Helvetica" w:eastAsia="宋体" w:hAnsi="Helvetica" w:cs="Helvetica"/>
          <w:color w:val="333333"/>
          <w:kern w:val="0"/>
          <w:sz w:val="27"/>
          <w:szCs w:val="27"/>
        </w:rPr>
        <w:t> loads YAML as a </w:t>
      </w:r>
      <w:r w:rsidRPr="00260ABF">
        <w:rPr>
          <w:rFonts w:ascii="Consolas" w:eastAsia="宋体" w:hAnsi="Consolas" w:cs="宋体"/>
          <w:color w:val="6D180B"/>
          <w:kern w:val="0"/>
          <w:sz w:val="24"/>
          <w:szCs w:val="24"/>
          <w:bdr w:val="single" w:sz="6" w:space="1" w:color="CCCCCC" w:frame="1"/>
          <w:shd w:val="clear" w:color="auto" w:fill="F2F2F2"/>
        </w:rPr>
        <w:t>Map</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consider the following YAML document: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environments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dev</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url</w:t>
      </w:r>
      <w:r w:rsidRPr="00260ABF">
        <w:rPr>
          <w:rFonts w:ascii="Consolas" w:eastAsia="宋体" w:hAnsi="Consolas" w:cs="宋体"/>
          <w:color w:val="000000"/>
          <w:kern w:val="0"/>
          <w:sz w:val="23"/>
          <w:szCs w:val="23"/>
        </w:rPr>
        <w:t>: http://dev.example.com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name</w:t>
      </w:r>
      <w:r w:rsidRPr="00260ABF">
        <w:rPr>
          <w:rFonts w:ascii="Consolas" w:eastAsia="宋体" w:hAnsi="Consolas" w:cs="宋体"/>
          <w:color w:val="000000"/>
          <w:kern w:val="0"/>
          <w:sz w:val="23"/>
          <w:szCs w:val="23"/>
        </w:rPr>
        <w:t>: Developer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prod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url</w:t>
      </w:r>
      <w:r w:rsidRPr="00260ABF">
        <w:rPr>
          <w:rFonts w:ascii="Consolas" w:eastAsia="宋体" w:hAnsi="Consolas" w:cs="宋体"/>
          <w:color w:val="000000"/>
          <w:kern w:val="0"/>
          <w:sz w:val="23"/>
          <w:szCs w:val="23"/>
        </w:rPr>
        <w:t>: http://another.example.com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name</w:t>
      </w:r>
      <w:r w:rsidRPr="00260ABF">
        <w:rPr>
          <w:rFonts w:ascii="Consolas" w:eastAsia="宋体" w:hAnsi="Consolas" w:cs="宋体"/>
          <w:color w:val="000000"/>
          <w:kern w:val="0"/>
          <w:sz w:val="23"/>
          <w:szCs w:val="23"/>
        </w:rPr>
        <w:t>: My Cool App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would be transformed into the following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environments.dev.url</w:t>
      </w:r>
      <w:r w:rsidRPr="00260ABF">
        <w:rPr>
          <w:rFonts w:ascii="Consolas" w:eastAsia="宋体" w:hAnsi="Consolas" w:cs="宋体"/>
          <w:color w:val="000000"/>
          <w:kern w:val="0"/>
          <w:sz w:val="23"/>
          <w:szCs w:val="23"/>
        </w:rPr>
        <w:t>=http://dev.example.com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environments.dev.name</w:t>
      </w:r>
      <w:r w:rsidRPr="00260ABF">
        <w:rPr>
          <w:rFonts w:ascii="Consolas" w:eastAsia="宋体" w:hAnsi="Consolas" w:cs="宋体"/>
          <w:color w:val="000000"/>
          <w:kern w:val="0"/>
          <w:sz w:val="23"/>
          <w:szCs w:val="23"/>
        </w:rPr>
        <w:t>=Developer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environments.prod.url</w:t>
      </w:r>
      <w:r w:rsidRPr="00260ABF">
        <w:rPr>
          <w:rFonts w:ascii="Consolas" w:eastAsia="宋体" w:hAnsi="Consolas" w:cs="宋体"/>
          <w:color w:val="000000"/>
          <w:kern w:val="0"/>
          <w:sz w:val="23"/>
          <w:szCs w:val="23"/>
        </w:rPr>
        <w:t>=http://another.example.com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environments.prod.name</w:t>
      </w:r>
      <w:r w:rsidRPr="00260ABF">
        <w:rPr>
          <w:rFonts w:ascii="Consolas" w:eastAsia="宋体" w:hAnsi="Consolas" w:cs="宋体"/>
          <w:color w:val="000000"/>
          <w:kern w:val="0"/>
          <w:sz w:val="23"/>
          <w:szCs w:val="23"/>
        </w:rPr>
        <w:t>=My Cool App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YAML lists are represented as property keys with </w:t>
      </w:r>
      <w:r w:rsidRPr="00260ABF">
        <w:rPr>
          <w:rFonts w:ascii="Consolas" w:eastAsia="宋体" w:hAnsi="Consolas" w:cs="宋体"/>
          <w:color w:val="6D180B"/>
          <w:kern w:val="0"/>
          <w:sz w:val="24"/>
          <w:szCs w:val="24"/>
          <w:bdr w:val="single" w:sz="6" w:space="1" w:color="CCCCCC" w:frame="1"/>
          <w:shd w:val="clear" w:color="auto" w:fill="F2F2F2"/>
        </w:rPr>
        <w:t>[index]</w:t>
      </w:r>
      <w:r w:rsidRPr="00260ABF">
        <w:rPr>
          <w:rFonts w:ascii="Helvetica" w:eastAsia="宋体" w:hAnsi="Helvetica" w:cs="Helvetica"/>
          <w:color w:val="333333"/>
          <w:kern w:val="0"/>
          <w:sz w:val="27"/>
          <w:szCs w:val="27"/>
        </w:rPr>
        <w:t> dereferencers. For example, consider the following YAML: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dev.example.com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another.example.com</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would be transformed into these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my.servers[0]</w:t>
      </w:r>
      <w:r w:rsidRPr="00260ABF">
        <w:rPr>
          <w:rFonts w:ascii="Consolas" w:eastAsia="宋体" w:hAnsi="Consolas" w:cs="宋体"/>
          <w:color w:val="000000"/>
          <w:kern w:val="0"/>
          <w:sz w:val="23"/>
          <w:szCs w:val="23"/>
        </w:rPr>
        <w:t>=dev.example.com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my.servers[1]</w:t>
      </w:r>
      <w:r w:rsidRPr="00260ABF">
        <w:rPr>
          <w:rFonts w:ascii="Consolas" w:eastAsia="宋体" w:hAnsi="Consolas" w:cs="宋体"/>
          <w:color w:val="000000"/>
          <w:kern w:val="0"/>
          <w:sz w:val="23"/>
          <w:szCs w:val="23"/>
        </w:rPr>
        <w:t>=another.example.com</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bind to properties like that by using Spring Boot’s </w:t>
      </w:r>
      <w:r w:rsidRPr="00260ABF">
        <w:rPr>
          <w:rFonts w:ascii="Consolas" w:eastAsia="宋体" w:hAnsi="Consolas" w:cs="宋体"/>
          <w:color w:val="6D180B"/>
          <w:kern w:val="0"/>
          <w:sz w:val="24"/>
          <w:szCs w:val="24"/>
          <w:bdr w:val="single" w:sz="6" w:space="1" w:color="CCCCCC" w:frame="1"/>
          <w:shd w:val="clear" w:color="auto" w:fill="F2F2F2"/>
        </w:rPr>
        <w:t>Binder</w:t>
      </w:r>
      <w:r w:rsidRPr="00260ABF">
        <w:rPr>
          <w:rFonts w:ascii="Helvetica" w:eastAsia="宋体" w:hAnsi="Helvetica" w:cs="Helvetica"/>
          <w:color w:val="333333"/>
          <w:kern w:val="0"/>
          <w:sz w:val="27"/>
          <w:szCs w:val="27"/>
        </w:rPr>
        <w:t> utilities (which is what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does), you need to have a property in the target bean of type </w:t>
      </w:r>
      <w:r w:rsidRPr="00260ABF">
        <w:rPr>
          <w:rFonts w:ascii="Consolas" w:eastAsia="宋体" w:hAnsi="Consolas" w:cs="宋体"/>
          <w:color w:val="6D180B"/>
          <w:kern w:val="0"/>
          <w:sz w:val="24"/>
          <w:szCs w:val="24"/>
          <w:bdr w:val="single" w:sz="6" w:space="1" w:color="CCCCCC" w:frame="1"/>
          <w:shd w:val="clear" w:color="auto" w:fill="F2F2F2"/>
        </w:rPr>
        <w:t>java.util.List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Set</w:t>
      </w:r>
      <w:r w:rsidRPr="00260ABF">
        <w:rPr>
          <w:rFonts w:ascii="Helvetica" w:eastAsia="宋体" w:hAnsi="Helvetica" w:cs="Helvetica"/>
          <w:color w:val="333333"/>
          <w:kern w:val="0"/>
          <w:sz w:val="27"/>
          <w:szCs w:val="27"/>
        </w:rPr>
        <w:t>) and you either need to provide a setter or initialize it with a mutable value. For example, the following example binds to the properties shown previously: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@ConfigurationProperties(prefix="my")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Config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List&lt;String&gt; servers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ArrayList&lt;String&gt;();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List&lt;String&gt; getServers()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.servers;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57" w:name="boot-features-external-config-exposing-y"/>
      <w:bookmarkEnd w:id="157"/>
      <w:r w:rsidRPr="00260ABF">
        <w:rPr>
          <w:rFonts w:ascii="Helvetica" w:eastAsia="宋体" w:hAnsi="Helvetica" w:cs="Helvetica"/>
          <w:b/>
          <w:bCs/>
          <w:color w:val="000000"/>
          <w:kern w:val="0"/>
          <w:sz w:val="30"/>
          <w:szCs w:val="30"/>
        </w:rPr>
        <w:t>24.6.2 Exposing YAML as Properties in the Spring Environment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YamlPropertySourceLoader</w:t>
      </w:r>
      <w:r w:rsidRPr="00260ABF">
        <w:rPr>
          <w:rFonts w:ascii="Helvetica" w:eastAsia="宋体" w:hAnsi="Helvetica" w:cs="Helvetica"/>
          <w:color w:val="333333"/>
          <w:kern w:val="0"/>
          <w:sz w:val="27"/>
          <w:szCs w:val="27"/>
        </w:rPr>
        <w:t> class can be used to expose YAML as a </w:t>
      </w:r>
      <w:r w:rsidRPr="00260ABF">
        <w:rPr>
          <w:rFonts w:ascii="Consolas" w:eastAsia="宋体" w:hAnsi="Consolas" w:cs="宋体"/>
          <w:color w:val="6D180B"/>
          <w:kern w:val="0"/>
          <w:sz w:val="24"/>
          <w:szCs w:val="24"/>
          <w:bdr w:val="single" w:sz="6" w:space="1" w:color="CCCCCC" w:frame="1"/>
          <w:shd w:val="clear" w:color="auto" w:fill="F2F2F2"/>
        </w:rPr>
        <w:t>PropertySource</w:t>
      </w:r>
      <w:r w:rsidRPr="00260ABF">
        <w:rPr>
          <w:rFonts w:ascii="Helvetica" w:eastAsia="宋体" w:hAnsi="Helvetica" w:cs="Helvetica"/>
          <w:color w:val="333333"/>
          <w:kern w:val="0"/>
          <w:sz w:val="27"/>
          <w:szCs w:val="27"/>
        </w:rPr>
        <w:t> in 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Doing so lets you use the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annotation with placeholders syntax to access YAML properties.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58" w:name="boot-features-external-config-multi-prof"/>
      <w:bookmarkEnd w:id="158"/>
      <w:r w:rsidRPr="00260ABF">
        <w:rPr>
          <w:rFonts w:ascii="Helvetica" w:eastAsia="宋体" w:hAnsi="Helvetica" w:cs="Helvetica"/>
          <w:b/>
          <w:bCs/>
          <w:color w:val="000000"/>
          <w:kern w:val="0"/>
          <w:sz w:val="30"/>
          <w:szCs w:val="30"/>
        </w:rPr>
        <w:t>24.6.3 Multi-profile YAML Documents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specify multiple profile-specific YAML documents in a single file by using a </w:t>
      </w:r>
      <w:r w:rsidRPr="00260ABF">
        <w:rPr>
          <w:rFonts w:ascii="Consolas" w:eastAsia="宋体" w:hAnsi="Consolas" w:cs="宋体"/>
          <w:color w:val="6D180B"/>
          <w:kern w:val="0"/>
          <w:sz w:val="24"/>
          <w:szCs w:val="24"/>
          <w:bdr w:val="single" w:sz="6" w:space="1" w:color="CCCCCC" w:frame="1"/>
          <w:shd w:val="clear" w:color="auto" w:fill="F2F2F2"/>
        </w:rPr>
        <w:t>spring.profiles</w:t>
      </w:r>
      <w:r w:rsidRPr="00260ABF">
        <w:rPr>
          <w:rFonts w:ascii="Helvetica" w:eastAsia="宋体" w:hAnsi="Helvetica" w:cs="Helvetica"/>
          <w:color w:val="333333"/>
          <w:kern w:val="0"/>
          <w:sz w:val="27"/>
          <w:szCs w:val="27"/>
        </w:rPr>
        <w:t> key to indicate when the document applies,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address</w:t>
      </w:r>
      <w:r w:rsidRPr="00260ABF">
        <w:rPr>
          <w:rFonts w:ascii="Consolas" w:eastAsia="宋体" w:hAnsi="Consolas" w:cs="宋体"/>
          <w:color w:val="000000"/>
          <w:kern w:val="0"/>
          <w:sz w:val="23"/>
          <w:szCs w:val="23"/>
        </w:rPr>
        <w:t>: 192.168.1.100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profiles</w:t>
      </w:r>
      <w:r w:rsidRPr="00260ABF">
        <w:rPr>
          <w:rFonts w:ascii="Consolas" w:eastAsia="宋体" w:hAnsi="Consolas" w:cs="宋体"/>
          <w:color w:val="000000"/>
          <w:kern w:val="0"/>
          <w:sz w:val="23"/>
          <w:szCs w:val="23"/>
        </w:rPr>
        <w:t>: development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address</w:t>
      </w:r>
      <w:r w:rsidRPr="00260ABF">
        <w:rPr>
          <w:rFonts w:ascii="Consolas" w:eastAsia="宋体" w:hAnsi="Consolas" w:cs="宋体"/>
          <w:color w:val="000000"/>
          <w:kern w:val="0"/>
          <w:sz w:val="23"/>
          <w:szCs w:val="23"/>
        </w:rPr>
        <w:t>: 127.0.0.1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profiles</w:t>
      </w:r>
      <w:r w:rsidRPr="00260ABF">
        <w:rPr>
          <w:rFonts w:ascii="Consolas" w:eastAsia="宋体" w:hAnsi="Consolas" w:cs="宋体"/>
          <w:color w:val="000000"/>
          <w:kern w:val="0"/>
          <w:sz w:val="23"/>
          <w:szCs w:val="23"/>
        </w:rPr>
        <w:t>: production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address</w:t>
      </w:r>
      <w:r w:rsidRPr="00260ABF">
        <w:rPr>
          <w:rFonts w:ascii="Consolas" w:eastAsia="宋体" w:hAnsi="Consolas" w:cs="宋体"/>
          <w:color w:val="000000"/>
          <w:kern w:val="0"/>
          <w:sz w:val="23"/>
          <w:szCs w:val="23"/>
        </w:rPr>
        <w:t>: 192.168.1.120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preceding example, if the </w:t>
      </w:r>
      <w:r w:rsidRPr="00260ABF">
        <w:rPr>
          <w:rFonts w:ascii="Consolas" w:eastAsia="宋体" w:hAnsi="Consolas" w:cs="宋体"/>
          <w:color w:val="6D180B"/>
          <w:kern w:val="0"/>
          <w:sz w:val="24"/>
          <w:szCs w:val="24"/>
          <w:bdr w:val="single" w:sz="6" w:space="1" w:color="CCCCCC" w:frame="1"/>
          <w:shd w:val="clear" w:color="auto" w:fill="F2F2F2"/>
        </w:rPr>
        <w:t>development</w:t>
      </w:r>
      <w:r w:rsidRPr="00260ABF">
        <w:rPr>
          <w:rFonts w:ascii="Helvetica" w:eastAsia="宋体" w:hAnsi="Helvetica" w:cs="Helvetica"/>
          <w:color w:val="333333"/>
          <w:kern w:val="0"/>
          <w:sz w:val="27"/>
          <w:szCs w:val="27"/>
        </w:rPr>
        <w:t> profile is active, the </w:t>
      </w:r>
      <w:r w:rsidRPr="00260ABF">
        <w:rPr>
          <w:rFonts w:ascii="Consolas" w:eastAsia="宋体" w:hAnsi="Consolas" w:cs="宋体"/>
          <w:color w:val="6D180B"/>
          <w:kern w:val="0"/>
          <w:sz w:val="24"/>
          <w:szCs w:val="24"/>
          <w:bdr w:val="single" w:sz="6" w:space="1" w:color="CCCCCC" w:frame="1"/>
          <w:shd w:val="clear" w:color="auto" w:fill="F2F2F2"/>
        </w:rPr>
        <w:t>server.address</w:t>
      </w:r>
      <w:r w:rsidRPr="00260ABF">
        <w:rPr>
          <w:rFonts w:ascii="Helvetica" w:eastAsia="宋体" w:hAnsi="Helvetica" w:cs="Helvetica"/>
          <w:color w:val="333333"/>
          <w:kern w:val="0"/>
          <w:sz w:val="27"/>
          <w:szCs w:val="27"/>
        </w:rPr>
        <w:t> property is </w:t>
      </w:r>
      <w:r w:rsidRPr="00260ABF">
        <w:rPr>
          <w:rFonts w:ascii="Consolas" w:eastAsia="宋体" w:hAnsi="Consolas" w:cs="宋体"/>
          <w:color w:val="6D180B"/>
          <w:kern w:val="0"/>
          <w:sz w:val="24"/>
          <w:szCs w:val="24"/>
          <w:bdr w:val="single" w:sz="6" w:space="1" w:color="CCCCCC" w:frame="1"/>
          <w:shd w:val="clear" w:color="auto" w:fill="F2F2F2"/>
        </w:rPr>
        <w:t>127.0.0.1</w:t>
      </w:r>
      <w:r w:rsidRPr="00260ABF">
        <w:rPr>
          <w:rFonts w:ascii="Helvetica" w:eastAsia="宋体" w:hAnsi="Helvetica" w:cs="Helvetica"/>
          <w:color w:val="333333"/>
          <w:kern w:val="0"/>
          <w:sz w:val="27"/>
          <w:szCs w:val="27"/>
        </w:rPr>
        <w:t>. Similarly, if the </w:t>
      </w:r>
      <w:r w:rsidRPr="00260ABF">
        <w:rPr>
          <w:rFonts w:ascii="Consolas" w:eastAsia="宋体" w:hAnsi="Consolas" w:cs="宋体"/>
          <w:color w:val="6D180B"/>
          <w:kern w:val="0"/>
          <w:sz w:val="24"/>
          <w:szCs w:val="24"/>
          <w:bdr w:val="single" w:sz="6" w:space="1" w:color="CCCCCC" w:frame="1"/>
          <w:shd w:val="clear" w:color="auto" w:fill="F2F2F2"/>
        </w:rPr>
        <w:t>production</w:t>
      </w:r>
      <w:r w:rsidRPr="00260ABF">
        <w:rPr>
          <w:rFonts w:ascii="Helvetica" w:eastAsia="宋体" w:hAnsi="Helvetica" w:cs="Helvetica"/>
          <w:color w:val="333333"/>
          <w:kern w:val="0"/>
          <w:sz w:val="27"/>
          <w:szCs w:val="27"/>
        </w:rPr>
        <w:t> profile is active, the</w:t>
      </w:r>
      <w:r w:rsidRPr="00260ABF">
        <w:rPr>
          <w:rFonts w:ascii="Consolas" w:eastAsia="宋体" w:hAnsi="Consolas" w:cs="宋体"/>
          <w:color w:val="6D180B"/>
          <w:kern w:val="0"/>
          <w:sz w:val="24"/>
          <w:szCs w:val="24"/>
          <w:bdr w:val="single" w:sz="6" w:space="1" w:color="CCCCCC" w:frame="1"/>
          <w:shd w:val="clear" w:color="auto" w:fill="F2F2F2"/>
        </w:rPr>
        <w:t>server.address</w:t>
      </w:r>
      <w:r w:rsidRPr="00260ABF">
        <w:rPr>
          <w:rFonts w:ascii="Helvetica" w:eastAsia="宋体" w:hAnsi="Helvetica" w:cs="Helvetica"/>
          <w:color w:val="333333"/>
          <w:kern w:val="0"/>
          <w:sz w:val="27"/>
          <w:szCs w:val="27"/>
        </w:rPr>
        <w:t> property is </w:t>
      </w:r>
      <w:r w:rsidRPr="00260ABF">
        <w:rPr>
          <w:rFonts w:ascii="Consolas" w:eastAsia="宋体" w:hAnsi="Consolas" w:cs="宋体"/>
          <w:color w:val="6D180B"/>
          <w:kern w:val="0"/>
          <w:sz w:val="24"/>
          <w:szCs w:val="24"/>
          <w:bdr w:val="single" w:sz="6" w:space="1" w:color="CCCCCC" w:frame="1"/>
          <w:shd w:val="clear" w:color="auto" w:fill="F2F2F2"/>
        </w:rPr>
        <w:t>192.168.1.120</w:t>
      </w:r>
      <w:r w:rsidRPr="00260ABF">
        <w:rPr>
          <w:rFonts w:ascii="Helvetica" w:eastAsia="宋体" w:hAnsi="Helvetica" w:cs="Helvetica"/>
          <w:color w:val="333333"/>
          <w:kern w:val="0"/>
          <w:sz w:val="27"/>
          <w:szCs w:val="27"/>
        </w:rPr>
        <w:t>. If the </w:t>
      </w:r>
      <w:r w:rsidRPr="00260ABF">
        <w:rPr>
          <w:rFonts w:ascii="Consolas" w:eastAsia="宋体" w:hAnsi="Consolas" w:cs="宋体"/>
          <w:color w:val="6D180B"/>
          <w:kern w:val="0"/>
          <w:sz w:val="24"/>
          <w:szCs w:val="24"/>
          <w:bdr w:val="single" w:sz="6" w:space="1" w:color="CCCCCC" w:frame="1"/>
          <w:shd w:val="clear" w:color="auto" w:fill="F2F2F2"/>
        </w:rPr>
        <w:t>development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production</w:t>
      </w:r>
      <w:r w:rsidRPr="00260ABF">
        <w:rPr>
          <w:rFonts w:ascii="Helvetica" w:eastAsia="宋体" w:hAnsi="Helvetica" w:cs="Helvetica"/>
          <w:color w:val="333333"/>
          <w:kern w:val="0"/>
          <w:sz w:val="27"/>
          <w:szCs w:val="27"/>
        </w:rPr>
        <w:t> profiles are </w:t>
      </w:r>
      <w:r w:rsidRPr="00260ABF">
        <w:rPr>
          <w:rFonts w:ascii="Helvetica" w:eastAsia="宋体" w:hAnsi="Helvetica" w:cs="Helvetica"/>
          <w:b/>
          <w:bCs/>
          <w:color w:val="333333"/>
          <w:kern w:val="0"/>
          <w:sz w:val="27"/>
          <w:szCs w:val="27"/>
        </w:rPr>
        <w:t>not</w:t>
      </w:r>
      <w:r w:rsidRPr="00260ABF">
        <w:rPr>
          <w:rFonts w:ascii="Helvetica" w:eastAsia="宋体" w:hAnsi="Helvetica" w:cs="Helvetica"/>
          <w:color w:val="333333"/>
          <w:kern w:val="0"/>
          <w:sz w:val="27"/>
          <w:szCs w:val="27"/>
        </w:rPr>
        <w:t> enabled, then the value for the property is </w:t>
      </w:r>
      <w:r w:rsidRPr="00260ABF">
        <w:rPr>
          <w:rFonts w:ascii="Consolas" w:eastAsia="宋体" w:hAnsi="Consolas" w:cs="宋体"/>
          <w:color w:val="6D180B"/>
          <w:kern w:val="0"/>
          <w:sz w:val="24"/>
          <w:szCs w:val="24"/>
          <w:bdr w:val="single" w:sz="6" w:space="1" w:color="CCCCCC" w:frame="1"/>
          <w:shd w:val="clear" w:color="auto" w:fill="F2F2F2"/>
        </w:rPr>
        <w:t>192.168.1.100</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none are explicitly active when the application context starts, the default profiles are activated. So, in the following YAML, we set a value for </w:t>
      </w:r>
      <w:r w:rsidRPr="00260ABF">
        <w:rPr>
          <w:rFonts w:ascii="Consolas" w:eastAsia="宋体" w:hAnsi="Consolas" w:cs="宋体"/>
          <w:color w:val="6D180B"/>
          <w:kern w:val="0"/>
          <w:sz w:val="24"/>
          <w:szCs w:val="24"/>
          <w:bdr w:val="single" w:sz="6" w:space="1" w:color="CCCCCC" w:frame="1"/>
          <w:shd w:val="clear" w:color="auto" w:fill="F2F2F2"/>
        </w:rPr>
        <w:t>spring.security.user.password</w:t>
      </w:r>
      <w:r w:rsidRPr="00260ABF">
        <w:rPr>
          <w:rFonts w:ascii="Helvetica" w:eastAsia="宋体" w:hAnsi="Helvetica" w:cs="Helvetica"/>
          <w:color w:val="333333"/>
          <w:kern w:val="0"/>
          <w:sz w:val="27"/>
          <w:szCs w:val="27"/>
        </w:rPr>
        <w:t> that is available </w:t>
      </w:r>
      <w:r w:rsidRPr="00260ABF">
        <w:rPr>
          <w:rFonts w:ascii="Helvetica" w:eastAsia="宋体" w:hAnsi="Helvetica" w:cs="Helvetica"/>
          <w:b/>
          <w:bCs/>
          <w:color w:val="333333"/>
          <w:kern w:val="0"/>
          <w:sz w:val="27"/>
          <w:szCs w:val="27"/>
        </w:rPr>
        <w:t>only</w:t>
      </w:r>
      <w:r w:rsidRPr="00260ABF">
        <w:rPr>
          <w:rFonts w:ascii="Helvetica" w:eastAsia="宋体" w:hAnsi="Helvetica" w:cs="Helvetica"/>
          <w:color w:val="333333"/>
          <w:kern w:val="0"/>
          <w:sz w:val="27"/>
          <w:szCs w:val="27"/>
        </w:rPr>
        <w:t> in the "default" profile: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port</w:t>
      </w:r>
      <w:r w:rsidRPr="00260ABF">
        <w:rPr>
          <w:rFonts w:ascii="Consolas" w:eastAsia="宋体" w:hAnsi="Consolas" w:cs="宋体"/>
          <w:color w:val="000000"/>
          <w:kern w:val="0"/>
          <w:sz w:val="23"/>
          <w:szCs w:val="23"/>
        </w:rPr>
        <w:t>: 8000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profiles</w:t>
      </w:r>
      <w:r w:rsidRPr="00260ABF">
        <w:rPr>
          <w:rFonts w:ascii="Consolas" w:eastAsia="宋体" w:hAnsi="Consolas" w:cs="宋体"/>
          <w:color w:val="000000"/>
          <w:kern w:val="0"/>
          <w:sz w:val="23"/>
          <w:szCs w:val="23"/>
        </w:rPr>
        <w:t>: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security</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user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 xml:space="preserve">      password</w:t>
      </w:r>
      <w:r w:rsidRPr="00260ABF">
        <w:rPr>
          <w:rFonts w:ascii="Consolas" w:eastAsia="宋体" w:hAnsi="Consolas" w:cs="宋体"/>
          <w:color w:val="000000"/>
          <w:kern w:val="0"/>
          <w:sz w:val="23"/>
          <w:szCs w:val="23"/>
        </w:rPr>
        <w:t>: weak</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Whereas, in the following example, the password is always set because it is not attached to any profile, and it would have to be explicitly reset in all other profiles as necessary: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port</w:t>
      </w:r>
      <w:r w:rsidRPr="00260ABF">
        <w:rPr>
          <w:rFonts w:ascii="Consolas" w:eastAsia="宋体" w:hAnsi="Consolas" w:cs="宋体"/>
          <w:color w:val="000000"/>
          <w:kern w:val="0"/>
          <w:sz w:val="23"/>
          <w:szCs w:val="23"/>
        </w:rPr>
        <w:t>: 8000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security</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user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password</w:t>
      </w:r>
      <w:r w:rsidRPr="00260ABF">
        <w:rPr>
          <w:rFonts w:ascii="Consolas" w:eastAsia="宋体" w:hAnsi="Consolas" w:cs="宋体"/>
          <w:color w:val="000000"/>
          <w:kern w:val="0"/>
          <w:sz w:val="23"/>
          <w:szCs w:val="23"/>
        </w:rPr>
        <w:t>: weak</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profiles designated by using the </w:t>
      </w:r>
      <w:r w:rsidRPr="00260ABF">
        <w:rPr>
          <w:rFonts w:ascii="Consolas" w:eastAsia="宋体" w:hAnsi="Consolas" w:cs="宋体"/>
          <w:color w:val="6D180B"/>
          <w:kern w:val="0"/>
          <w:sz w:val="24"/>
          <w:szCs w:val="24"/>
          <w:bdr w:val="single" w:sz="6" w:space="1" w:color="CCCCCC" w:frame="1"/>
          <w:shd w:val="clear" w:color="auto" w:fill="F2F2F2"/>
        </w:rPr>
        <w:t>spring.profiles</w:t>
      </w:r>
      <w:r w:rsidRPr="00260ABF">
        <w:rPr>
          <w:rFonts w:ascii="Helvetica" w:eastAsia="宋体" w:hAnsi="Helvetica" w:cs="Helvetica"/>
          <w:color w:val="333333"/>
          <w:kern w:val="0"/>
          <w:sz w:val="27"/>
          <w:szCs w:val="27"/>
        </w:rPr>
        <w:t> element may optionally be negated by using the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character. If both negated and non-negated profiles are specified for a single document, at least one non-negated profile must match, and no negated profiles may match.</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59" w:name="boot-features-external-config-yaml-short"/>
      <w:bookmarkEnd w:id="159"/>
      <w:r w:rsidRPr="00260ABF">
        <w:rPr>
          <w:rFonts w:ascii="Helvetica" w:eastAsia="宋体" w:hAnsi="Helvetica" w:cs="Helvetica"/>
          <w:b/>
          <w:bCs/>
          <w:color w:val="000000"/>
          <w:kern w:val="0"/>
          <w:sz w:val="30"/>
          <w:szCs w:val="30"/>
        </w:rPr>
        <w:t>24.6.4 YAML Shortcomings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YAML files cannot be loaded by using the </w:t>
      </w:r>
      <w:r w:rsidRPr="00260ABF">
        <w:rPr>
          <w:rFonts w:ascii="Consolas" w:eastAsia="宋体" w:hAnsi="Consolas" w:cs="宋体"/>
          <w:color w:val="6D180B"/>
          <w:kern w:val="0"/>
          <w:sz w:val="24"/>
          <w:szCs w:val="24"/>
          <w:bdr w:val="single" w:sz="6" w:space="1" w:color="CCCCCC" w:frame="1"/>
          <w:shd w:val="clear" w:color="auto" w:fill="F2F2F2"/>
        </w:rPr>
        <w:t>@PropertySource</w:t>
      </w:r>
      <w:r w:rsidRPr="00260ABF">
        <w:rPr>
          <w:rFonts w:ascii="Helvetica" w:eastAsia="宋体" w:hAnsi="Helvetica" w:cs="Helvetica"/>
          <w:color w:val="333333"/>
          <w:kern w:val="0"/>
          <w:sz w:val="27"/>
          <w:szCs w:val="27"/>
        </w:rPr>
        <w:t> annotation. So, in the case that you need to load values that way, you need to use a properties file.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60" w:name="boot-features-external-config-typesafe-c"/>
      <w:bookmarkEnd w:id="160"/>
      <w:r w:rsidRPr="00260ABF">
        <w:rPr>
          <w:rFonts w:ascii="Helvetica" w:eastAsia="宋体" w:hAnsi="Helvetica" w:cs="Helvetica"/>
          <w:b/>
          <w:bCs/>
          <w:color w:val="000000"/>
          <w:kern w:val="0"/>
          <w:sz w:val="36"/>
          <w:szCs w:val="36"/>
        </w:rPr>
        <w:t>24.7 Type-safe Configuration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Using the </w:t>
      </w:r>
      <w:r w:rsidRPr="00260ABF">
        <w:rPr>
          <w:rFonts w:ascii="Consolas" w:eastAsia="宋体" w:hAnsi="Consolas" w:cs="宋体"/>
          <w:color w:val="6D180B"/>
          <w:kern w:val="0"/>
          <w:sz w:val="24"/>
          <w:szCs w:val="24"/>
          <w:bdr w:val="single" w:sz="6" w:space="1" w:color="CCCCCC" w:frame="1"/>
          <w:shd w:val="clear" w:color="auto" w:fill="F2F2F2"/>
        </w:rPr>
        <w:t>@Value("${property}")</w:t>
      </w:r>
      <w:r w:rsidRPr="00260ABF">
        <w:rPr>
          <w:rFonts w:ascii="Helvetica" w:eastAsia="宋体" w:hAnsi="Helvetica" w:cs="Helvetica"/>
          <w:color w:val="333333"/>
          <w:kern w:val="0"/>
          <w:sz w:val="27"/>
          <w:szCs w:val="27"/>
        </w:rPr>
        <w:t> annotation to inject configuration properties can sometimes be cumbersome, especially if you are working with multiple properties or your data is hierarchical in nature. Spring Boot provides an alternative method of working with properties that lets strongly typed beans govern and validate the configuration of your application,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java.net.InetAddress;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java.util.ArrayList;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java.util.Collections;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java.util.List;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org.springframework.boot.context.properties.ConfigurationProperties;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@ConfigurationProperties("acme")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boolean</w:t>
      </w:r>
      <w:r w:rsidRPr="00260ABF">
        <w:rPr>
          <w:rFonts w:ascii="Consolas" w:eastAsia="宋体" w:hAnsi="Consolas" w:cs="宋体"/>
          <w:color w:val="000000"/>
          <w:kern w:val="0"/>
          <w:sz w:val="23"/>
          <w:szCs w:val="23"/>
        </w:rPr>
        <w:t xml:space="preserve">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InetAddress remoteAddress;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Security security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Security();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boolean</w:t>
      </w:r>
      <w:r w:rsidRPr="00260ABF">
        <w:rPr>
          <w:rFonts w:ascii="Consolas" w:eastAsia="宋体" w:hAnsi="Consolas" w:cs="宋体"/>
          <w:color w:val="000000"/>
          <w:kern w:val="0"/>
          <w:sz w:val="23"/>
          <w:szCs w:val="23"/>
        </w:rPr>
        <w:t xml:space="preserve"> isEnabled()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setEnabled(</w:t>
      </w:r>
      <w:r w:rsidRPr="00260ABF">
        <w:rPr>
          <w:rFonts w:ascii="Consolas" w:eastAsia="宋体" w:hAnsi="Consolas" w:cs="宋体"/>
          <w:b/>
          <w:bCs/>
          <w:color w:val="7F0055"/>
          <w:kern w:val="0"/>
          <w:sz w:val="23"/>
          <w:szCs w:val="23"/>
        </w:rPr>
        <w:t>boolean</w:t>
      </w:r>
      <w:r w:rsidRPr="00260ABF">
        <w:rPr>
          <w:rFonts w:ascii="Consolas" w:eastAsia="宋体" w:hAnsi="Consolas" w:cs="宋体"/>
          <w:color w:val="000000"/>
          <w:kern w:val="0"/>
          <w:sz w:val="23"/>
          <w:szCs w:val="23"/>
        </w:rPr>
        <w:t xml:space="preserve"> enabled)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InetAddress getRemoteAddress()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setRemoteAddress(InetAddress remoteAddress)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Security getSecurity()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Security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username;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password;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List&lt;String&gt; roles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ArrayList&lt;&gt;(Collections.singleton(</w:t>
      </w:r>
      <w:r w:rsidRPr="00260ABF">
        <w:rPr>
          <w:rFonts w:ascii="Consolas" w:eastAsia="宋体" w:hAnsi="Consolas" w:cs="宋体"/>
          <w:color w:val="2A00FF"/>
          <w:kern w:val="0"/>
          <w:sz w:val="23"/>
          <w:szCs w:val="23"/>
        </w:rPr>
        <w:t>"USER"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getUsername()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setUsername(String username)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getPassword()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setPassword(String password)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List&lt;String&gt; getRoles()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setRoles(List&lt;String&gt; roles)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POJO defines the following properties:</w:t>
      </w:r>
    </w:p>
    <w:p w:rsidR="00260ABF" w:rsidRPr="00260ABF" w:rsidRDefault="00260ABF" w:rsidP="00260ABF">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acme.enabled</w:t>
      </w:r>
      <w:r w:rsidRPr="00260ABF">
        <w:rPr>
          <w:rFonts w:ascii="Helvetica" w:eastAsia="宋体" w:hAnsi="Helvetica" w:cs="Helvetica"/>
          <w:color w:val="333333"/>
          <w:kern w:val="0"/>
          <w:sz w:val="27"/>
          <w:szCs w:val="27"/>
        </w:rPr>
        <w:t>, with a value of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by default.</w:t>
      </w:r>
    </w:p>
    <w:p w:rsidR="00260ABF" w:rsidRPr="00260ABF" w:rsidRDefault="00260ABF" w:rsidP="00260ABF">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acme.remote-address</w:t>
      </w:r>
      <w:r w:rsidRPr="00260ABF">
        <w:rPr>
          <w:rFonts w:ascii="Helvetica" w:eastAsia="宋体" w:hAnsi="Helvetica" w:cs="Helvetica"/>
          <w:color w:val="333333"/>
          <w:kern w:val="0"/>
          <w:sz w:val="27"/>
          <w:szCs w:val="27"/>
        </w:rPr>
        <w:t>, with a type that can be coerced from </w:t>
      </w: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acme.security.username</w:t>
      </w:r>
      <w:r w:rsidRPr="00260ABF">
        <w:rPr>
          <w:rFonts w:ascii="Helvetica" w:eastAsia="宋体" w:hAnsi="Helvetica" w:cs="Helvetica"/>
          <w:color w:val="333333"/>
          <w:kern w:val="0"/>
          <w:sz w:val="27"/>
          <w:szCs w:val="27"/>
        </w:rPr>
        <w:t>, with a nested "security" object whose name is determined by the name of the property. In particular, the return type is not used at all there and could have been </w:t>
      </w:r>
      <w:r w:rsidRPr="00260ABF">
        <w:rPr>
          <w:rFonts w:ascii="Consolas" w:eastAsia="宋体" w:hAnsi="Consolas" w:cs="宋体"/>
          <w:color w:val="6D180B"/>
          <w:kern w:val="0"/>
          <w:sz w:val="24"/>
          <w:szCs w:val="24"/>
          <w:bdr w:val="single" w:sz="6" w:space="1" w:color="CCCCCC" w:frame="1"/>
          <w:shd w:val="clear" w:color="auto" w:fill="F2F2F2"/>
        </w:rPr>
        <w:t>SecurityProperties</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acme.security.password</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acme.security.roles</w:t>
      </w:r>
      <w:r w:rsidRPr="00260ABF">
        <w:rPr>
          <w:rFonts w:ascii="Helvetica" w:eastAsia="宋体" w:hAnsi="Helvetica" w:cs="Helvetica"/>
          <w:color w:val="333333"/>
          <w:kern w:val="0"/>
          <w:sz w:val="27"/>
          <w:szCs w:val="27"/>
        </w:rPr>
        <w:t>, with a collection of </w:t>
      </w: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2B7FF90" wp14:editId="5A8B7F88">
                  <wp:extent cx="228600" cy="228600"/>
                  <wp:effectExtent l="0" t="0" r="0" b="0"/>
                  <wp:docPr id="2099" name="图片 20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Getters and setters are usually mandatory, since binding is through standard Java Beans property descriptors, just like in Spring MVC. A setter may be omitted in the following cases:</w:t>
            </w:r>
          </w:p>
          <w:p w:rsidR="00260ABF" w:rsidRPr="00260ABF" w:rsidRDefault="00260ABF" w:rsidP="00260ABF">
            <w:pPr>
              <w:widowControl/>
              <w:numPr>
                <w:ilvl w:val="0"/>
                <w:numId w:val="22"/>
              </w:numPr>
              <w:ind w:left="0"/>
              <w:jc w:val="left"/>
              <w:rPr>
                <w:rFonts w:ascii="宋体" w:eastAsia="宋体" w:hAnsi="宋体" w:cs="宋体"/>
                <w:kern w:val="0"/>
                <w:sz w:val="24"/>
                <w:szCs w:val="24"/>
              </w:rPr>
            </w:pPr>
            <w:r w:rsidRPr="00260ABF">
              <w:rPr>
                <w:rFonts w:ascii="宋体" w:eastAsia="宋体" w:hAnsi="宋体" w:cs="宋体"/>
                <w:kern w:val="0"/>
                <w:sz w:val="24"/>
                <w:szCs w:val="24"/>
              </w:rPr>
              <w:t>Maps, as long as they are initialized, need a getter but not necessarily a setter, since they can be mutated by the binder.</w:t>
            </w:r>
          </w:p>
          <w:p w:rsidR="00260ABF" w:rsidRPr="00260ABF" w:rsidRDefault="00260ABF" w:rsidP="00260ABF">
            <w:pPr>
              <w:widowControl/>
              <w:numPr>
                <w:ilvl w:val="0"/>
                <w:numId w:val="22"/>
              </w:numPr>
              <w:ind w:left="0"/>
              <w:jc w:val="left"/>
              <w:rPr>
                <w:rFonts w:ascii="宋体" w:eastAsia="宋体" w:hAnsi="宋体" w:cs="宋体"/>
                <w:kern w:val="0"/>
                <w:sz w:val="24"/>
                <w:szCs w:val="24"/>
              </w:rPr>
            </w:pPr>
            <w:r w:rsidRPr="00260ABF">
              <w:rPr>
                <w:rFonts w:ascii="宋体" w:eastAsia="宋体" w:hAnsi="宋体" w:cs="宋体"/>
                <w:kern w:val="0"/>
                <w:sz w:val="24"/>
                <w:szCs w:val="24"/>
              </w:rPr>
              <w:t>Collections and arrays can be accessed either through an index (typically with YAML) or by using a single comma-separated value (properties). In the latter case, a setter is mandatory. We recommend to always add a setter for such types. If you initialize a collection, make sure it is not immutable (as in the preceding example).</w:t>
            </w:r>
          </w:p>
          <w:p w:rsidR="00260ABF" w:rsidRPr="00260ABF" w:rsidRDefault="00260ABF" w:rsidP="00260ABF">
            <w:pPr>
              <w:widowControl/>
              <w:numPr>
                <w:ilvl w:val="0"/>
                <w:numId w:val="22"/>
              </w:numPr>
              <w:ind w:left="0"/>
              <w:jc w:val="left"/>
              <w:rPr>
                <w:rFonts w:ascii="宋体" w:eastAsia="宋体" w:hAnsi="宋体" w:cs="宋体"/>
                <w:kern w:val="0"/>
                <w:sz w:val="24"/>
                <w:szCs w:val="24"/>
              </w:rPr>
            </w:pPr>
            <w:r w:rsidRPr="00260ABF">
              <w:rPr>
                <w:rFonts w:ascii="宋体" w:eastAsia="宋体" w:hAnsi="宋体" w:cs="宋体"/>
                <w:kern w:val="0"/>
                <w:sz w:val="24"/>
                <w:szCs w:val="24"/>
              </w:rPr>
              <w:t>If nested POJO properties are initialized (like the </w:t>
            </w:r>
            <w:r w:rsidRPr="00260ABF">
              <w:rPr>
                <w:rFonts w:ascii="Consolas" w:eastAsia="宋体" w:hAnsi="Consolas" w:cs="宋体"/>
                <w:color w:val="6D180B"/>
                <w:kern w:val="0"/>
                <w:sz w:val="24"/>
                <w:szCs w:val="24"/>
              </w:rPr>
              <w:t>Security</w:t>
            </w:r>
            <w:r w:rsidRPr="00260ABF">
              <w:rPr>
                <w:rFonts w:ascii="宋体" w:eastAsia="宋体" w:hAnsi="宋体" w:cs="宋体"/>
                <w:kern w:val="0"/>
                <w:sz w:val="24"/>
                <w:szCs w:val="24"/>
              </w:rPr>
              <w:t> field in the preceding example), a setter is not required. If you want the binder to create the instance on the fly by using its default constructor, you need a setter.</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Some people use Project Lombok to add getters and setters automatically. Make sure that Lombok does not generate any particular constructor for such a type, as it is used automatically by the container to instantiate the object.</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Finally, only standard Java Bean properties are considered and binding on static properties is not supported.</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7D3E40C" wp14:editId="4621FF7E">
                  <wp:extent cx="228600" cy="228600"/>
                  <wp:effectExtent l="0" t="0" r="0" b="0"/>
                  <wp:docPr id="2100" name="图片 210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also the </w:t>
            </w:r>
            <w:hyperlink r:id="rId876" w:anchor="boot-features-external-config-vs-value" w:tooltip="24.7.6 @ConfigurationProperties vs. @Value" w:history="1">
              <w:r w:rsidRPr="00260ABF">
                <w:rPr>
                  <w:rFonts w:ascii="宋体" w:eastAsia="宋体" w:hAnsi="宋体" w:cs="宋体"/>
                  <w:color w:val="4183C4"/>
                  <w:kern w:val="0"/>
                  <w:sz w:val="24"/>
                  <w:szCs w:val="24"/>
                  <w:u w:val="single"/>
                </w:rPr>
                <w:t>differences between </w:t>
              </w:r>
              <w:r w:rsidRPr="00260ABF">
                <w:rPr>
                  <w:rFonts w:ascii="Consolas" w:eastAsia="宋体" w:hAnsi="Consolas" w:cs="宋体"/>
                  <w:color w:val="4183C4"/>
                  <w:kern w:val="0"/>
                  <w:sz w:val="24"/>
                  <w:szCs w:val="24"/>
                </w:rPr>
                <w:t>@Value</w:t>
              </w:r>
              <w:r w:rsidRPr="00260ABF">
                <w:rPr>
                  <w:rFonts w:ascii="宋体" w:eastAsia="宋体" w:hAnsi="宋体" w:cs="宋体"/>
                  <w:color w:val="4183C4"/>
                  <w:kern w:val="0"/>
                  <w:sz w:val="24"/>
                  <w:szCs w:val="24"/>
                  <w:u w:val="single"/>
                </w:rPr>
                <w:t> and </w:t>
              </w:r>
              <w:r w:rsidRPr="00260ABF">
                <w:rPr>
                  <w:rFonts w:ascii="Consolas" w:eastAsia="宋体" w:hAnsi="Consolas" w:cs="宋体"/>
                  <w:color w:val="4183C4"/>
                  <w:kern w:val="0"/>
                  <w:sz w:val="24"/>
                  <w:szCs w:val="24"/>
                </w:rPr>
                <w:t>@ConfigurationProperties</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also need to list the properties classes to register in the </w:t>
      </w:r>
      <w:r w:rsidRPr="00260ABF">
        <w:rPr>
          <w:rFonts w:ascii="Consolas" w:eastAsia="宋体" w:hAnsi="Consolas" w:cs="宋体"/>
          <w:color w:val="6D180B"/>
          <w:kern w:val="0"/>
          <w:sz w:val="24"/>
          <w:szCs w:val="24"/>
          <w:bdr w:val="single" w:sz="6" w:space="1" w:color="CCCCCC" w:frame="1"/>
          <w:shd w:val="clear" w:color="auto" w:fill="F2F2F2"/>
        </w:rPr>
        <w:t>@EnableConfigurationProperties</w:t>
      </w:r>
      <w:r w:rsidRPr="00260ABF">
        <w:rPr>
          <w:rFonts w:ascii="Helvetica" w:eastAsia="宋体" w:hAnsi="Helvetica" w:cs="Helvetica"/>
          <w:color w:val="333333"/>
          <w:kern w:val="0"/>
          <w:sz w:val="27"/>
          <w:szCs w:val="27"/>
        </w:rPr>
        <w:t> annotation,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@EnableConfigurationProperties(AcmeProperties.class)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56E064B1" wp14:editId="638DE402">
                  <wp:extent cx="228600" cy="228600"/>
                  <wp:effectExtent l="0" t="0" r="0" b="0"/>
                  <wp:docPr id="2101" name="图片 2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When the </w:t>
            </w:r>
            <w:r w:rsidRPr="00260ABF">
              <w:rPr>
                <w:rFonts w:ascii="Consolas" w:eastAsia="宋体" w:hAnsi="Consolas" w:cs="宋体"/>
                <w:color w:val="6D180B"/>
                <w:kern w:val="0"/>
                <w:sz w:val="24"/>
                <w:szCs w:val="24"/>
              </w:rPr>
              <w:t>@ConfigurationProperties</w:t>
            </w:r>
            <w:r w:rsidRPr="00260ABF">
              <w:rPr>
                <w:rFonts w:ascii="宋体" w:eastAsia="宋体" w:hAnsi="宋体" w:cs="宋体"/>
                <w:color w:val="6F6F6F"/>
                <w:kern w:val="0"/>
                <w:sz w:val="24"/>
                <w:szCs w:val="24"/>
              </w:rPr>
              <w:t> bean is registered that way, the bean has a conventional name: </w:t>
            </w:r>
            <w:r w:rsidRPr="00260ABF">
              <w:rPr>
                <w:rFonts w:ascii="Consolas" w:eastAsia="宋体" w:hAnsi="Consolas" w:cs="宋体"/>
                <w:color w:val="6D180B"/>
                <w:kern w:val="0"/>
                <w:sz w:val="24"/>
                <w:szCs w:val="24"/>
              </w:rPr>
              <w:t>&lt;prefix&gt;-&lt;fqn&gt;</w:t>
            </w:r>
            <w:r w:rsidRPr="00260ABF">
              <w:rPr>
                <w:rFonts w:ascii="宋体" w:eastAsia="宋体" w:hAnsi="宋体" w:cs="宋体"/>
                <w:color w:val="6F6F6F"/>
                <w:kern w:val="0"/>
                <w:sz w:val="24"/>
                <w:szCs w:val="24"/>
              </w:rPr>
              <w:t>, where </w:t>
            </w:r>
            <w:r w:rsidRPr="00260ABF">
              <w:rPr>
                <w:rFonts w:ascii="Consolas" w:eastAsia="宋体" w:hAnsi="Consolas" w:cs="宋体"/>
                <w:color w:val="6D180B"/>
                <w:kern w:val="0"/>
                <w:sz w:val="24"/>
                <w:szCs w:val="24"/>
              </w:rPr>
              <w:t>&lt;prefix&gt;</w:t>
            </w:r>
            <w:r w:rsidRPr="00260ABF">
              <w:rPr>
                <w:rFonts w:ascii="宋体" w:eastAsia="宋体" w:hAnsi="宋体" w:cs="宋体"/>
                <w:color w:val="6F6F6F"/>
                <w:kern w:val="0"/>
                <w:sz w:val="24"/>
                <w:szCs w:val="24"/>
              </w:rPr>
              <w:t> is the environment key prefix specified in the </w:t>
            </w:r>
            <w:r w:rsidRPr="00260ABF">
              <w:rPr>
                <w:rFonts w:ascii="Consolas" w:eastAsia="宋体" w:hAnsi="Consolas" w:cs="宋体"/>
                <w:color w:val="6D180B"/>
                <w:kern w:val="0"/>
                <w:sz w:val="24"/>
                <w:szCs w:val="24"/>
              </w:rPr>
              <w:t>@ConfigurationProperties</w:t>
            </w:r>
            <w:r w:rsidRPr="00260ABF">
              <w:rPr>
                <w:rFonts w:ascii="宋体" w:eastAsia="宋体" w:hAnsi="宋体" w:cs="宋体"/>
                <w:color w:val="6F6F6F"/>
                <w:kern w:val="0"/>
                <w:sz w:val="24"/>
                <w:szCs w:val="24"/>
              </w:rPr>
              <w:t> annotation and </w:t>
            </w:r>
            <w:r w:rsidRPr="00260ABF">
              <w:rPr>
                <w:rFonts w:ascii="Consolas" w:eastAsia="宋体" w:hAnsi="Consolas" w:cs="宋体"/>
                <w:color w:val="6D180B"/>
                <w:kern w:val="0"/>
                <w:sz w:val="24"/>
                <w:szCs w:val="24"/>
              </w:rPr>
              <w:t>&lt;fqn&gt;</w:t>
            </w:r>
            <w:r w:rsidRPr="00260ABF">
              <w:rPr>
                <w:rFonts w:ascii="宋体" w:eastAsia="宋体" w:hAnsi="宋体" w:cs="宋体"/>
                <w:color w:val="6F6F6F"/>
                <w:kern w:val="0"/>
                <w:sz w:val="24"/>
                <w:szCs w:val="24"/>
              </w:rPr>
              <w:t> is the fully qualified name of the bean. If the annotation does not provide any prefix, only the fully qualified name of the bean is used.</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bean name in the example above is </w:t>
            </w:r>
            <w:r w:rsidRPr="00260ABF">
              <w:rPr>
                <w:rFonts w:ascii="Consolas" w:eastAsia="宋体" w:hAnsi="Consolas" w:cs="宋体"/>
                <w:color w:val="6D180B"/>
                <w:kern w:val="0"/>
                <w:sz w:val="24"/>
                <w:szCs w:val="24"/>
              </w:rPr>
              <w:t>acme-com.example.AcmeProperties</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Even if the preceding configuration creates a regular bean for </w:t>
      </w:r>
      <w:r w:rsidRPr="00260ABF">
        <w:rPr>
          <w:rFonts w:ascii="Consolas" w:eastAsia="宋体" w:hAnsi="Consolas" w:cs="宋体"/>
          <w:color w:val="6D180B"/>
          <w:kern w:val="0"/>
          <w:sz w:val="24"/>
          <w:szCs w:val="24"/>
          <w:bdr w:val="single" w:sz="6" w:space="1" w:color="CCCCCC" w:frame="1"/>
          <w:shd w:val="clear" w:color="auto" w:fill="F2F2F2"/>
        </w:rPr>
        <w:t>AcmeProperties</w:t>
      </w:r>
      <w:r w:rsidRPr="00260ABF">
        <w:rPr>
          <w:rFonts w:ascii="Helvetica" w:eastAsia="宋体" w:hAnsi="Helvetica" w:cs="Helvetica"/>
          <w:color w:val="333333"/>
          <w:kern w:val="0"/>
          <w:sz w:val="27"/>
          <w:szCs w:val="27"/>
        </w:rPr>
        <w:t>, we recommend that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only deal with the environment and, in particular, does not inject other beans from the context. Having said that, the </w:t>
      </w:r>
      <w:r w:rsidRPr="00260ABF">
        <w:rPr>
          <w:rFonts w:ascii="Consolas" w:eastAsia="宋体" w:hAnsi="Consolas" w:cs="宋体"/>
          <w:color w:val="6D180B"/>
          <w:kern w:val="0"/>
          <w:sz w:val="24"/>
          <w:szCs w:val="24"/>
          <w:bdr w:val="single" w:sz="6" w:space="1" w:color="CCCCCC" w:frame="1"/>
          <w:shd w:val="clear" w:color="auto" w:fill="F2F2F2"/>
        </w:rPr>
        <w:t>@EnableConfigurationProperties</w:t>
      </w:r>
      <w:r w:rsidRPr="00260ABF">
        <w:rPr>
          <w:rFonts w:ascii="Helvetica" w:eastAsia="宋体" w:hAnsi="Helvetica" w:cs="Helvetica"/>
          <w:color w:val="333333"/>
          <w:kern w:val="0"/>
          <w:sz w:val="27"/>
          <w:szCs w:val="27"/>
        </w:rPr>
        <w:t> annotation is </w:t>
      </w:r>
      <w:r w:rsidRPr="00260ABF">
        <w:rPr>
          <w:rFonts w:ascii="Helvetica" w:eastAsia="宋体" w:hAnsi="Helvetica" w:cs="Helvetica"/>
          <w:i/>
          <w:iCs/>
          <w:color w:val="333333"/>
          <w:kern w:val="0"/>
          <w:sz w:val="27"/>
          <w:szCs w:val="27"/>
        </w:rPr>
        <w:t>also</w:t>
      </w:r>
      <w:r w:rsidRPr="00260ABF">
        <w:rPr>
          <w:rFonts w:ascii="Helvetica" w:eastAsia="宋体" w:hAnsi="Helvetica" w:cs="Helvetica"/>
          <w:color w:val="333333"/>
          <w:kern w:val="0"/>
          <w:sz w:val="27"/>
          <w:szCs w:val="27"/>
        </w:rPr>
        <w:t> automatically applied to your project so that any </w:t>
      </w:r>
      <w:r w:rsidRPr="00260ABF">
        <w:rPr>
          <w:rFonts w:ascii="Helvetica" w:eastAsia="宋体" w:hAnsi="Helvetica" w:cs="Helvetica"/>
          <w:i/>
          <w:iCs/>
          <w:color w:val="333333"/>
          <w:kern w:val="0"/>
          <w:sz w:val="27"/>
          <w:szCs w:val="27"/>
        </w:rPr>
        <w:t>existing</w:t>
      </w:r>
      <w:r w:rsidRPr="00260ABF">
        <w:rPr>
          <w:rFonts w:ascii="Helvetica" w:eastAsia="宋体" w:hAnsi="Helvetica" w:cs="Helvetica"/>
          <w:color w:val="333333"/>
          <w:kern w:val="0"/>
          <w:sz w:val="27"/>
          <w:szCs w:val="27"/>
        </w:rPr>
        <w:t> bean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is configured from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You could shortcut </w:t>
      </w:r>
      <w:r w:rsidRPr="00260ABF">
        <w:rPr>
          <w:rFonts w:ascii="Consolas" w:eastAsia="宋体" w:hAnsi="Consolas" w:cs="宋体"/>
          <w:color w:val="6D180B"/>
          <w:kern w:val="0"/>
          <w:sz w:val="24"/>
          <w:szCs w:val="24"/>
          <w:bdr w:val="single" w:sz="6" w:space="1" w:color="CCCCCC" w:frame="1"/>
          <w:shd w:val="clear" w:color="auto" w:fill="F2F2F2"/>
        </w:rPr>
        <w:t>MyConfiguration</w:t>
      </w:r>
      <w:r w:rsidRPr="00260ABF">
        <w:rPr>
          <w:rFonts w:ascii="Helvetica" w:eastAsia="宋体" w:hAnsi="Helvetica" w:cs="Helvetica"/>
          <w:color w:val="333333"/>
          <w:kern w:val="0"/>
          <w:sz w:val="27"/>
          <w:szCs w:val="27"/>
        </w:rPr>
        <w:t> by making sure </w:t>
      </w:r>
      <w:r w:rsidRPr="00260ABF">
        <w:rPr>
          <w:rFonts w:ascii="Consolas" w:eastAsia="宋体" w:hAnsi="Consolas" w:cs="宋体"/>
          <w:color w:val="6D180B"/>
          <w:kern w:val="0"/>
          <w:sz w:val="24"/>
          <w:szCs w:val="24"/>
          <w:bdr w:val="single" w:sz="6" w:space="1" w:color="CCCCCC" w:frame="1"/>
          <w:shd w:val="clear" w:color="auto" w:fill="F2F2F2"/>
        </w:rPr>
        <w:t>AcmeProperties</w:t>
      </w:r>
      <w:r w:rsidRPr="00260ABF">
        <w:rPr>
          <w:rFonts w:ascii="Helvetica" w:eastAsia="宋体" w:hAnsi="Helvetica" w:cs="Helvetica"/>
          <w:color w:val="333333"/>
          <w:kern w:val="0"/>
          <w:sz w:val="27"/>
          <w:szCs w:val="27"/>
        </w:rPr>
        <w:t> is already a bean,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@ConfigurationProperties(prefix="acme")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see the preceding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style of configuration works particularly well with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external YAML 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application.yml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remote-address</w:t>
      </w:r>
      <w:r w:rsidRPr="00260ABF">
        <w:rPr>
          <w:rFonts w:ascii="Consolas" w:eastAsia="宋体" w:hAnsi="Consolas" w:cs="宋体"/>
          <w:color w:val="000000"/>
          <w:kern w:val="0"/>
          <w:sz w:val="23"/>
          <w:szCs w:val="23"/>
        </w:rPr>
        <w:t>: 192.168.1.1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security</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username</w:t>
      </w:r>
      <w:r w:rsidRPr="00260ABF">
        <w:rPr>
          <w:rFonts w:ascii="Consolas" w:eastAsia="宋体" w:hAnsi="Consolas" w:cs="宋体"/>
          <w:color w:val="000000"/>
          <w:kern w:val="0"/>
          <w:sz w:val="23"/>
          <w:szCs w:val="23"/>
        </w:rPr>
        <w:t>: 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roles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  - 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  - 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additional configuration as required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work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beans, you can inject them in the same way as any other bean,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AcmeProperties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MyService(AcmeProperties 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.properties =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@PostConstruct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openConnection()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Server server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Server(</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.properties.getRemoteAddress());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983CD50" wp14:editId="7DA3EEA7">
                  <wp:extent cx="228600" cy="228600"/>
                  <wp:effectExtent l="0" t="0" r="0" b="0"/>
                  <wp:docPr id="2102" name="图片 21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Using </w:t>
            </w:r>
            <w:r w:rsidRPr="00260ABF">
              <w:rPr>
                <w:rFonts w:ascii="Consolas" w:eastAsia="宋体" w:hAnsi="Consolas" w:cs="宋体"/>
                <w:color w:val="6D180B"/>
                <w:kern w:val="0"/>
                <w:sz w:val="24"/>
                <w:szCs w:val="24"/>
              </w:rPr>
              <w:t>@ConfigurationProperties</w:t>
            </w:r>
            <w:r w:rsidRPr="00260ABF">
              <w:rPr>
                <w:rFonts w:ascii="宋体" w:eastAsia="宋体" w:hAnsi="宋体" w:cs="宋体"/>
                <w:color w:val="6F6F6F"/>
                <w:kern w:val="0"/>
                <w:sz w:val="24"/>
                <w:szCs w:val="24"/>
              </w:rPr>
              <w:t> also lets you generate metadata files that can be used by IDEs to offer auto-completion for your own keys. See the</w:t>
            </w:r>
            <w:hyperlink r:id="rId877" w:anchor="configuration-metadata" w:tooltip="Appendix B. Configuration Metadata" w:history="1">
              <w:r w:rsidRPr="00260ABF">
                <w:rPr>
                  <w:rFonts w:ascii="宋体" w:eastAsia="宋体" w:hAnsi="宋体" w:cs="宋体"/>
                  <w:color w:val="4183C4"/>
                  <w:kern w:val="0"/>
                  <w:sz w:val="24"/>
                  <w:szCs w:val="24"/>
                  <w:u w:val="single"/>
                </w:rPr>
                <w:t>Appendix B, </w:t>
              </w:r>
              <w:r w:rsidRPr="00260ABF">
                <w:rPr>
                  <w:rFonts w:ascii="宋体" w:eastAsia="宋体" w:hAnsi="宋体" w:cs="宋体"/>
                  <w:i/>
                  <w:iCs/>
                  <w:color w:val="4183C4"/>
                  <w:kern w:val="0"/>
                  <w:sz w:val="24"/>
                  <w:szCs w:val="24"/>
                  <w:u w:val="single"/>
                </w:rPr>
                <w:t>Configuration Metadata</w:t>
              </w:r>
            </w:hyperlink>
            <w:r w:rsidRPr="00260ABF">
              <w:rPr>
                <w:rFonts w:ascii="宋体" w:eastAsia="宋体" w:hAnsi="宋体" w:cs="宋体"/>
                <w:color w:val="6F6F6F"/>
                <w:kern w:val="0"/>
                <w:sz w:val="24"/>
                <w:szCs w:val="24"/>
              </w:rPr>
              <w:t> appendix for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61" w:name="boot-features-external-config-3rd-party-"/>
      <w:bookmarkEnd w:id="161"/>
      <w:r w:rsidRPr="00260ABF">
        <w:rPr>
          <w:rFonts w:ascii="Helvetica" w:eastAsia="宋体" w:hAnsi="Helvetica" w:cs="Helvetica"/>
          <w:b/>
          <w:bCs/>
          <w:color w:val="000000"/>
          <w:kern w:val="0"/>
          <w:sz w:val="30"/>
          <w:szCs w:val="30"/>
        </w:rPr>
        <w:t>24.7.1 Third-party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well as using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to annotate a class, you can also use it on public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methods. Doing so can be particularly useful when you want to bind properties to third-party components that are outside of your control.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configure a bean from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properties, add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to its bean registration,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 = "another")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AnotherComponent anotherComponent()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property defined with the </w:t>
      </w:r>
      <w:r w:rsidRPr="00260ABF">
        <w:rPr>
          <w:rFonts w:ascii="Consolas" w:eastAsia="宋体" w:hAnsi="Consolas" w:cs="宋体"/>
          <w:color w:val="6D180B"/>
          <w:kern w:val="0"/>
          <w:sz w:val="24"/>
          <w:szCs w:val="24"/>
          <w:bdr w:val="single" w:sz="6" w:space="1" w:color="CCCCCC" w:frame="1"/>
          <w:shd w:val="clear" w:color="auto" w:fill="F2F2F2"/>
        </w:rPr>
        <w:t>another</w:t>
      </w:r>
      <w:r w:rsidRPr="00260ABF">
        <w:rPr>
          <w:rFonts w:ascii="Helvetica" w:eastAsia="宋体" w:hAnsi="Helvetica" w:cs="Helvetica"/>
          <w:color w:val="333333"/>
          <w:kern w:val="0"/>
          <w:sz w:val="27"/>
          <w:szCs w:val="27"/>
        </w:rPr>
        <w:t> prefix is mapped onto that </w:t>
      </w:r>
      <w:r w:rsidRPr="00260ABF">
        <w:rPr>
          <w:rFonts w:ascii="Consolas" w:eastAsia="宋体" w:hAnsi="Consolas" w:cs="宋体"/>
          <w:color w:val="6D180B"/>
          <w:kern w:val="0"/>
          <w:sz w:val="24"/>
          <w:szCs w:val="24"/>
          <w:bdr w:val="single" w:sz="6" w:space="1" w:color="CCCCCC" w:frame="1"/>
          <w:shd w:val="clear" w:color="auto" w:fill="F2F2F2"/>
        </w:rPr>
        <w:t>AnotherComponent</w:t>
      </w:r>
      <w:r w:rsidRPr="00260ABF">
        <w:rPr>
          <w:rFonts w:ascii="Helvetica" w:eastAsia="宋体" w:hAnsi="Helvetica" w:cs="Helvetica"/>
          <w:color w:val="333333"/>
          <w:kern w:val="0"/>
          <w:sz w:val="27"/>
          <w:szCs w:val="27"/>
        </w:rPr>
        <w:t> bean in manner similar to the preceding </w:t>
      </w:r>
      <w:r w:rsidRPr="00260ABF">
        <w:rPr>
          <w:rFonts w:ascii="Consolas" w:eastAsia="宋体" w:hAnsi="Consolas" w:cs="宋体"/>
          <w:color w:val="6D180B"/>
          <w:kern w:val="0"/>
          <w:sz w:val="24"/>
          <w:szCs w:val="24"/>
          <w:bdr w:val="single" w:sz="6" w:space="1" w:color="CCCCCC" w:frame="1"/>
          <w:shd w:val="clear" w:color="auto" w:fill="F2F2F2"/>
        </w:rPr>
        <w:t>AcmeProperties</w:t>
      </w:r>
      <w:r w:rsidRPr="00260ABF">
        <w:rPr>
          <w:rFonts w:ascii="Helvetica" w:eastAsia="宋体" w:hAnsi="Helvetica" w:cs="Helvetica"/>
          <w:color w:val="333333"/>
          <w:kern w:val="0"/>
          <w:sz w:val="27"/>
          <w:szCs w:val="27"/>
        </w:rPr>
        <w:t> example.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62" w:name="boot-features-external-config-relaxed-bi"/>
      <w:bookmarkEnd w:id="162"/>
      <w:r w:rsidRPr="00260ABF">
        <w:rPr>
          <w:rFonts w:ascii="Helvetica" w:eastAsia="宋体" w:hAnsi="Helvetica" w:cs="Helvetica"/>
          <w:b/>
          <w:bCs/>
          <w:color w:val="000000"/>
          <w:kern w:val="0"/>
          <w:sz w:val="30"/>
          <w:szCs w:val="30"/>
        </w:rPr>
        <w:t>24.7.2 Relaxed Binding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uses some relaxed rules for binding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properties to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beans, so there does not need to be an exact match between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property name and the bean property name. Common examples where this is useful include dash-separated environment properties (for example, </w:t>
      </w:r>
      <w:r w:rsidRPr="00260ABF">
        <w:rPr>
          <w:rFonts w:ascii="Consolas" w:eastAsia="宋体" w:hAnsi="Consolas" w:cs="宋体"/>
          <w:color w:val="6D180B"/>
          <w:kern w:val="0"/>
          <w:sz w:val="24"/>
          <w:szCs w:val="24"/>
          <w:bdr w:val="single" w:sz="6" w:space="1" w:color="CCCCCC" w:frame="1"/>
          <w:shd w:val="clear" w:color="auto" w:fill="F2F2F2"/>
        </w:rPr>
        <w:t>context-path</w:t>
      </w:r>
      <w:r w:rsidRPr="00260ABF">
        <w:rPr>
          <w:rFonts w:ascii="Helvetica" w:eastAsia="宋体" w:hAnsi="Helvetica" w:cs="Helvetica"/>
          <w:color w:val="333333"/>
          <w:kern w:val="0"/>
          <w:sz w:val="27"/>
          <w:szCs w:val="27"/>
        </w:rPr>
        <w:t> binds to </w:t>
      </w:r>
      <w:r w:rsidRPr="00260ABF">
        <w:rPr>
          <w:rFonts w:ascii="Consolas" w:eastAsia="宋体" w:hAnsi="Consolas" w:cs="宋体"/>
          <w:color w:val="6D180B"/>
          <w:kern w:val="0"/>
          <w:sz w:val="24"/>
          <w:szCs w:val="24"/>
          <w:bdr w:val="single" w:sz="6" w:space="1" w:color="CCCCCC" w:frame="1"/>
          <w:shd w:val="clear" w:color="auto" w:fill="F2F2F2"/>
        </w:rPr>
        <w:t>contextPath</w:t>
      </w:r>
      <w:r w:rsidRPr="00260ABF">
        <w:rPr>
          <w:rFonts w:ascii="Helvetica" w:eastAsia="宋体" w:hAnsi="Helvetica" w:cs="Helvetica"/>
          <w:color w:val="333333"/>
          <w:kern w:val="0"/>
          <w:sz w:val="27"/>
          <w:szCs w:val="27"/>
        </w:rPr>
        <w:t>), and capitalized environment properties (for example, </w:t>
      </w:r>
      <w:r w:rsidRPr="00260ABF">
        <w:rPr>
          <w:rFonts w:ascii="Consolas" w:eastAsia="宋体" w:hAnsi="Consolas" w:cs="宋体"/>
          <w:color w:val="6D180B"/>
          <w:kern w:val="0"/>
          <w:sz w:val="24"/>
          <w:szCs w:val="24"/>
          <w:bdr w:val="single" w:sz="6" w:space="1" w:color="CCCCCC" w:frame="1"/>
          <w:shd w:val="clear" w:color="auto" w:fill="F2F2F2"/>
        </w:rPr>
        <w:t>PORT</w:t>
      </w:r>
      <w:r w:rsidRPr="00260ABF">
        <w:rPr>
          <w:rFonts w:ascii="Helvetica" w:eastAsia="宋体" w:hAnsi="Helvetica" w:cs="Helvetica"/>
          <w:color w:val="333333"/>
          <w:kern w:val="0"/>
          <w:sz w:val="27"/>
          <w:szCs w:val="27"/>
        </w:rPr>
        <w:t> binds to </w:t>
      </w:r>
      <w:r w:rsidRPr="00260ABF">
        <w:rPr>
          <w:rFonts w:ascii="Consolas" w:eastAsia="宋体" w:hAnsi="Consolas" w:cs="宋体"/>
          <w:color w:val="6D180B"/>
          <w:kern w:val="0"/>
          <w:sz w:val="24"/>
          <w:szCs w:val="24"/>
          <w:bdr w:val="single" w:sz="6" w:space="1" w:color="CCCCCC" w:frame="1"/>
          <w:shd w:val="clear" w:color="auto" w:fill="F2F2F2"/>
        </w:rPr>
        <w:t>port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consider the following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@ConfigurationProperties(prefix="acme.my-project.person")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OwnerProperties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firstName;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getFirstName()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.firstName;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setFirstName(String firstName)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.firstName = firstName;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preceding example, the following properties names can all be used:</w:t>
      </w:r>
    </w:p>
    <w:p w:rsidR="00260ABF" w:rsidRPr="00260ABF" w:rsidRDefault="00260ABF" w:rsidP="00260ABF">
      <w:pPr>
        <w:widowControl/>
        <w:jc w:val="left"/>
        <w:rPr>
          <w:rFonts w:ascii="Helvetica" w:eastAsia="宋体" w:hAnsi="Helvetica" w:cs="Helvetica"/>
          <w:color w:val="333333"/>
          <w:kern w:val="0"/>
          <w:sz w:val="27"/>
          <w:szCs w:val="27"/>
        </w:rPr>
      </w:pPr>
      <w:bookmarkStart w:id="163" w:name="d0e4831"/>
      <w:bookmarkEnd w:id="163"/>
      <w:r w:rsidRPr="00260ABF">
        <w:rPr>
          <w:rFonts w:ascii="Helvetica" w:eastAsia="宋体" w:hAnsi="Helvetica" w:cs="Helvetica"/>
          <w:b/>
          <w:bCs/>
          <w:color w:val="333333"/>
          <w:kern w:val="0"/>
          <w:sz w:val="27"/>
          <w:szCs w:val="27"/>
        </w:rPr>
        <w:t>Table 24.1. relaxed binding</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relaxed binding"/>
      </w:tblPr>
      <w:tblGrid>
        <w:gridCol w:w="4864"/>
        <w:gridCol w:w="12392"/>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Property</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Note</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acme.my-project.person.first-name</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Kebab case, which is recommended for use in </w:t>
            </w:r>
            <w:r w:rsidRPr="00260ABF">
              <w:rPr>
                <w:rFonts w:ascii="Consolas" w:eastAsia="宋体" w:hAnsi="Consolas" w:cs="宋体"/>
                <w:color w:val="6D180B"/>
                <w:kern w:val="0"/>
                <w:sz w:val="24"/>
                <w:szCs w:val="24"/>
                <w:bdr w:val="single" w:sz="6" w:space="1" w:color="CCCCCC" w:frame="1"/>
                <w:shd w:val="clear" w:color="auto" w:fill="F2F2F2"/>
              </w:rPr>
              <w:t>.properties</w:t>
            </w:r>
            <w:r w:rsidRPr="00260ABF">
              <w:rPr>
                <w:rFonts w:ascii="宋体" w:eastAsia="宋体" w:hAnsi="宋体" w:cs="宋体"/>
                <w:kern w:val="0"/>
                <w:sz w:val="24"/>
                <w:szCs w:val="24"/>
              </w:rPr>
              <w:t> and </w:t>
            </w:r>
            <w:r w:rsidRPr="00260ABF">
              <w:rPr>
                <w:rFonts w:ascii="Consolas" w:eastAsia="宋体" w:hAnsi="Consolas" w:cs="宋体"/>
                <w:color w:val="6D180B"/>
                <w:kern w:val="0"/>
                <w:sz w:val="24"/>
                <w:szCs w:val="24"/>
                <w:bdr w:val="single" w:sz="6" w:space="1" w:color="CCCCCC" w:frame="1"/>
                <w:shd w:val="clear" w:color="auto" w:fill="F2F2F2"/>
              </w:rPr>
              <w:t>.yml</w:t>
            </w:r>
            <w:r w:rsidRPr="00260ABF">
              <w:rPr>
                <w:rFonts w:ascii="宋体" w:eastAsia="宋体" w:hAnsi="宋体" w:cs="宋体"/>
                <w:kern w:val="0"/>
                <w:sz w:val="24"/>
                <w:szCs w:val="24"/>
              </w:rPr>
              <w:t> files.</w:t>
            </w:r>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acme.myProject.person.firstName</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Standard camel case syntax.</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acme.my_project.person.first_name</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Underscore notation, which is an alternative format for use in </w:t>
            </w:r>
            <w:r w:rsidRPr="00260ABF">
              <w:rPr>
                <w:rFonts w:ascii="Consolas" w:eastAsia="宋体" w:hAnsi="Consolas" w:cs="宋体"/>
                <w:color w:val="6D180B"/>
                <w:kern w:val="0"/>
                <w:sz w:val="24"/>
                <w:szCs w:val="24"/>
                <w:bdr w:val="single" w:sz="6" w:space="1" w:color="CCCCCC" w:frame="1"/>
                <w:shd w:val="clear" w:color="auto" w:fill="F2F2F2"/>
              </w:rPr>
              <w:t>.properties</w:t>
            </w:r>
            <w:r w:rsidRPr="00260ABF">
              <w:rPr>
                <w:rFonts w:ascii="宋体" w:eastAsia="宋体" w:hAnsi="宋体" w:cs="宋体"/>
                <w:kern w:val="0"/>
                <w:sz w:val="24"/>
                <w:szCs w:val="24"/>
              </w:rPr>
              <w:t> and </w:t>
            </w:r>
            <w:r w:rsidRPr="00260ABF">
              <w:rPr>
                <w:rFonts w:ascii="Consolas" w:eastAsia="宋体" w:hAnsi="Consolas" w:cs="宋体"/>
                <w:color w:val="6D180B"/>
                <w:kern w:val="0"/>
                <w:sz w:val="24"/>
                <w:szCs w:val="24"/>
                <w:bdr w:val="single" w:sz="6" w:space="1" w:color="CCCCCC" w:frame="1"/>
                <w:shd w:val="clear" w:color="auto" w:fill="F2F2F2"/>
              </w:rPr>
              <w:t>.yml</w:t>
            </w:r>
            <w:r w:rsidRPr="00260ABF">
              <w:rPr>
                <w:rFonts w:ascii="宋体" w:eastAsia="宋体" w:hAnsi="宋体" w:cs="宋体"/>
                <w:kern w:val="0"/>
                <w:sz w:val="24"/>
                <w:szCs w:val="24"/>
              </w:rPr>
              <w:t> files.</w:t>
            </w:r>
          </w:p>
        </w:tc>
      </w:tr>
      <w:tr w:rsidR="00260ABF" w:rsidRPr="00260ABF" w:rsidTr="00260ABF">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ACME_MYPROJECT_PERSON_FIRSTNAME</w:t>
            </w:r>
          </w:p>
        </w:tc>
        <w:tc>
          <w:tcPr>
            <w:tcW w:w="0" w:type="auto"/>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Upper case format, which is recommended when using system environment variables.</w:t>
            </w:r>
          </w:p>
        </w:tc>
      </w:tr>
    </w:tbl>
    <w:p w:rsidR="00260ABF" w:rsidRPr="00260ABF" w:rsidRDefault="00260ABF" w:rsidP="00260ABF">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0686F4C" wp14:editId="7C72710F">
                  <wp:extent cx="228600" cy="228600"/>
                  <wp:effectExtent l="0" t="0" r="0" b="0"/>
                  <wp:docPr id="2103" name="图片 2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prefix</w:t>
            </w:r>
            <w:r w:rsidRPr="00260ABF">
              <w:rPr>
                <w:rFonts w:ascii="宋体" w:eastAsia="宋体" w:hAnsi="宋体" w:cs="宋体"/>
                <w:color w:val="6F6F6F"/>
                <w:kern w:val="0"/>
                <w:sz w:val="24"/>
                <w:szCs w:val="24"/>
              </w:rPr>
              <w:t> value for the annotation </w:t>
            </w:r>
            <w:r w:rsidRPr="00260ABF">
              <w:rPr>
                <w:rFonts w:ascii="宋体" w:eastAsia="宋体" w:hAnsi="宋体" w:cs="宋体"/>
                <w:i/>
                <w:iCs/>
                <w:color w:val="6F6F6F"/>
                <w:kern w:val="0"/>
                <w:sz w:val="24"/>
                <w:szCs w:val="24"/>
              </w:rPr>
              <w:t>must</w:t>
            </w:r>
            <w:r w:rsidRPr="00260ABF">
              <w:rPr>
                <w:rFonts w:ascii="宋体" w:eastAsia="宋体" w:hAnsi="宋体" w:cs="宋体"/>
                <w:color w:val="6F6F6F"/>
                <w:kern w:val="0"/>
                <w:sz w:val="24"/>
                <w:szCs w:val="24"/>
              </w:rPr>
              <w:t> be in kebab case (lowercase and separated by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 such as </w:t>
            </w:r>
            <w:r w:rsidRPr="00260ABF">
              <w:rPr>
                <w:rFonts w:ascii="Consolas" w:eastAsia="宋体" w:hAnsi="Consolas" w:cs="宋体"/>
                <w:color w:val="6D180B"/>
                <w:kern w:val="0"/>
                <w:sz w:val="24"/>
                <w:szCs w:val="24"/>
              </w:rPr>
              <w:t>acme.my-project.person</w:t>
            </w:r>
            <w:r w:rsidRPr="00260ABF">
              <w:rPr>
                <w:rFonts w:ascii="宋体" w:eastAsia="宋体" w:hAnsi="宋体" w:cs="宋体"/>
                <w:color w:val="6F6F6F"/>
                <w:kern w:val="0"/>
                <w:sz w:val="24"/>
                <w:szCs w:val="24"/>
              </w:rPr>
              <w:t>).</w:t>
            </w:r>
          </w:p>
        </w:tc>
      </w:tr>
    </w:tbl>
    <w:p w:rsidR="00260ABF" w:rsidRPr="00260ABF" w:rsidRDefault="00260ABF" w:rsidP="00260ABF">
      <w:pPr>
        <w:widowControl/>
        <w:jc w:val="left"/>
        <w:rPr>
          <w:rFonts w:ascii="Helvetica" w:eastAsia="宋体" w:hAnsi="Helvetica" w:cs="Helvetica"/>
          <w:color w:val="333333"/>
          <w:kern w:val="0"/>
          <w:sz w:val="27"/>
          <w:szCs w:val="27"/>
        </w:rPr>
      </w:pPr>
      <w:bookmarkStart w:id="164" w:name="d0e4903"/>
      <w:bookmarkEnd w:id="164"/>
      <w:r w:rsidRPr="00260ABF">
        <w:rPr>
          <w:rFonts w:ascii="Helvetica" w:eastAsia="宋体" w:hAnsi="Helvetica" w:cs="Helvetica"/>
          <w:b/>
          <w:bCs/>
          <w:color w:val="333333"/>
          <w:kern w:val="0"/>
          <w:sz w:val="27"/>
          <w:szCs w:val="27"/>
        </w:rPr>
        <w:t>Table 24.2. relaxed binding rules per property source</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relaxed binding rules per property source"/>
      </w:tblPr>
      <w:tblGrid>
        <w:gridCol w:w="2192"/>
        <w:gridCol w:w="7836"/>
        <w:gridCol w:w="7228"/>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Property Source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Simple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List</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Properties Files</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Camel case, kebab case, or underscore notation</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Standard list syntax using </w:t>
            </w:r>
            <w:r w:rsidRPr="00260ABF">
              <w:rPr>
                <w:rFonts w:ascii="Consolas" w:eastAsia="宋体" w:hAnsi="Consolas" w:cs="宋体"/>
                <w:color w:val="6D180B"/>
                <w:kern w:val="0"/>
                <w:sz w:val="24"/>
                <w:szCs w:val="24"/>
                <w:bdr w:val="single" w:sz="6" w:space="1" w:color="CCCCCC" w:frame="1"/>
                <w:shd w:val="clear" w:color="auto" w:fill="F2F2F2"/>
              </w:rPr>
              <w:t>[ ]</w:t>
            </w:r>
            <w:r w:rsidRPr="00260ABF">
              <w:rPr>
                <w:rFonts w:ascii="宋体" w:eastAsia="宋体" w:hAnsi="宋体" w:cs="宋体"/>
                <w:kern w:val="0"/>
                <w:sz w:val="24"/>
                <w:szCs w:val="24"/>
              </w:rPr>
              <w:t> or comma-separated values</w:t>
            </w:r>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YAML Files</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Camel case, kebab case, or underscore notation</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Standard YAML list syntax or comma-separated values</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Environment Variables</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Upper case format with underscore as the delimiter. </w:t>
            </w:r>
            <w:r w:rsidRPr="00260ABF">
              <w:rPr>
                <w:rFonts w:ascii="Consolas" w:eastAsia="宋体" w:hAnsi="Consolas" w:cs="宋体"/>
                <w:color w:val="6D180B"/>
                <w:kern w:val="0"/>
                <w:sz w:val="24"/>
                <w:szCs w:val="24"/>
                <w:bdr w:val="single" w:sz="6" w:space="1" w:color="CCCCCC" w:frame="1"/>
                <w:shd w:val="clear" w:color="auto" w:fill="F2F2F2"/>
              </w:rPr>
              <w:t>_</w:t>
            </w:r>
            <w:r w:rsidRPr="00260ABF">
              <w:rPr>
                <w:rFonts w:ascii="宋体" w:eastAsia="宋体" w:hAnsi="宋体" w:cs="宋体"/>
                <w:kern w:val="0"/>
                <w:sz w:val="24"/>
                <w:szCs w:val="24"/>
              </w:rPr>
              <w:t> should not be used within a property name</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Numeric values surrounded by underscores, such as </w:t>
            </w:r>
            <w:r w:rsidRPr="00260ABF">
              <w:rPr>
                <w:rFonts w:ascii="Consolas" w:eastAsia="宋体" w:hAnsi="Consolas" w:cs="宋体"/>
                <w:color w:val="6D180B"/>
                <w:kern w:val="0"/>
                <w:sz w:val="24"/>
                <w:szCs w:val="24"/>
                <w:bdr w:val="single" w:sz="6" w:space="1" w:color="CCCCCC" w:frame="1"/>
                <w:shd w:val="clear" w:color="auto" w:fill="F2F2F2"/>
              </w:rPr>
              <w:t>MY_ACME_1_OTHER = my.acme[1].other</w:t>
            </w:r>
          </w:p>
        </w:tc>
      </w:tr>
      <w:tr w:rsidR="00260ABF" w:rsidRPr="00260ABF" w:rsidTr="00260ABF">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System properties</w:t>
            </w:r>
          </w:p>
        </w:tc>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Camel case, kebab case, or underscore notation</w:t>
            </w:r>
          </w:p>
        </w:tc>
        <w:tc>
          <w:tcPr>
            <w:tcW w:w="0" w:type="auto"/>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Standard list syntax using </w:t>
            </w:r>
            <w:r w:rsidRPr="00260ABF">
              <w:rPr>
                <w:rFonts w:ascii="Consolas" w:eastAsia="宋体" w:hAnsi="Consolas" w:cs="宋体"/>
                <w:color w:val="6D180B"/>
                <w:kern w:val="0"/>
                <w:sz w:val="24"/>
                <w:szCs w:val="24"/>
                <w:bdr w:val="single" w:sz="6" w:space="1" w:color="CCCCCC" w:frame="1"/>
                <w:shd w:val="clear" w:color="auto" w:fill="F2F2F2"/>
              </w:rPr>
              <w:t>[ ]</w:t>
            </w:r>
            <w:r w:rsidRPr="00260ABF">
              <w:rPr>
                <w:rFonts w:ascii="宋体" w:eastAsia="宋体" w:hAnsi="宋体" w:cs="宋体"/>
                <w:kern w:val="0"/>
                <w:sz w:val="24"/>
                <w:szCs w:val="24"/>
              </w:rPr>
              <w:t> or comma-separated values</w:t>
            </w:r>
          </w:p>
        </w:tc>
      </w:tr>
    </w:tbl>
    <w:p w:rsidR="00260ABF" w:rsidRPr="00260ABF" w:rsidRDefault="00260ABF" w:rsidP="00260ABF">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1828C8D" wp14:editId="72EC910F">
                  <wp:extent cx="228600" cy="228600"/>
                  <wp:effectExtent l="0" t="0" r="0" b="0"/>
                  <wp:docPr id="2104" name="图片 21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We recommend that, when possible, properties are stored in lower-case kebab format, such as </w:t>
            </w:r>
            <w:r w:rsidRPr="00260ABF">
              <w:rPr>
                <w:rFonts w:ascii="Consolas" w:eastAsia="宋体" w:hAnsi="Consolas" w:cs="宋体"/>
                <w:color w:val="6D180B"/>
                <w:kern w:val="0"/>
                <w:sz w:val="24"/>
                <w:szCs w:val="24"/>
              </w:rPr>
              <w:t>my.property-name=acme</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binding to </w:t>
      </w:r>
      <w:r w:rsidRPr="00260ABF">
        <w:rPr>
          <w:rFonts w:ascii="Consolas" w:eastAsia="宋体" w:hAnsi="Consolas" w:cs="宋体"/>
          <w:color w:val="6D180B"/>
          <w:kern w:val="0"/>
          <w:sz w:val="24"/>
          <w:szCs w:val="24"/>
          <w:bdr w:val="single" w:sz="6" w:space="1" w:color="CCCCCC" w:frame="1"/>
          <w:shd w:val="clear" w:color="auto" w:fill="F2F2F2"/>
        </w:rPr>
        <w:t>Map</w:t>
      </w:r>
      <w:r w:rsidRPr="00260ABF">
        <w:rPr>
          <w:rFonts w:ascii="Helvetica" w:eastAsia="宋体" w:hAnsi="Helvetica" w:cs="Helvetica"/>
          <w:color w:val="333333"/>
          <w:kern w:val="0"/>
          <w:sz w:val="27"/>
          <w:szCs w:val="27"/>
        </w:rPr>
        <w:t> properties, if the </w:t>
      </w:r>
      <w:r w:rsidRPr="00260ABF">
        <w:rPr>
          <w:rFonts w:ascii="Consolas" w:eastAsia="宋体" w:hAnsi="Consolas" w:cs="宋体"/>
          <w:color w:val="6D180B"/>
          <w:kern w:val="0"/>
          <w:sz w:val="24"/>
          <w:szCs w:val="24"/>
          <w:bdr w:val="single" w:sz="6" w:space="1" w:color="CCCCCC" w:frame="1"/>
          <w:shd w:val="clear" w:color="auto" w:fill="F2F2F2"/>
        </w:rPr>
        <w:t>key</w:t>
      </w:r>
      <w:r w:rsidRPr="00260ABF">
        <w:rPr>
          <w:rFonts w:ascii="Helvetica" w:eastAsia="宋体" w:hAnsi="Helvetica" w:cs="Helvetica"/>
          <w:color w:val="333333"/>
          <w:kern w:val="0"/>
          <w:sz w:val="27"/>
          <w:szCs w:val="27"/>
        </w:rPr>
        <w:t> contains anything other than lowercase alpha-numeric characters or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you need to use the bracket notation so that the original value is preserved. If the key is not surrounded by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any characters that are not alpha-numeric or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are removed. For example, consider binding the following properties to a </w:t>
      </w:r>
      <w:r w:rsidRPr="00260ABF">
        <w:rPr>
          <w:rFonts w:ascii="Consolas" w:eastAsia="宋体" w:hAnsi="Consolas" w:cs="宋体"/>
          <w:color w:val="6D180B"/>
          <w:kern w:val="0"/>
          <w:sz w:val="24"/>
          <w:szCs w:val="24"/>
          <w:bdr w:val="single" w:sz="6" w:space="1" w:color="CCCCCC" w:frame="1"/>
          <w:shd w:val="clear" w:color="auto" w:fill="F2F2F2"/>
        </w:rPr>
        <w:t>Map</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map</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"[/key1]"</w:t>
      </w:r>
      <w:r w:rsidRPr="00260ABF">
        <w:rPr>
          <w:rFonts w:ascii="Consolas" w:eastAsia="宋体" w:hAnsi="Consolas" w:cs="宋体"/>
          <w:color w:val="000000"/>
          <w:kern w:val="0"/>
          <w:sz w:val="23"/>
          <w:szCs w:val="23"/>
        </w:rPr>
        <w:t>: value1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"[/key2]"</w:t>
      </w:r>
      <w:r w:rsidRPr="00260ABF">
        <w:rPr>
          <w:rFonts w:ascii="Consolas" w:eastAsia="宋体" w:hAnsi="Consolas" w:cs="宋体"/>
          <w:color w:val="000000"/>
          <w:kern w:val="0"/>
          <w:sz w:val="23"/>
          <w:szCs w:val="23"/>
        </w:rPr>
        <w:t>: value2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/key3</w:t>
      </w:r>
      <w:r w:rsidRPr="00260ABF">
        <w:rPr>
          <w:rFonts w:ascii="Consolas" w:eastAsia="宋体" w:hAnsi="Consolas" w:cs="宋体"/>
          <w:color w:val="000000"/>
          <w:kern w:val="0"/>
          <w:sz w:val="23"/>
          <w:szCs w:val="23"/>
        </w:rPr>
        <w:t>: value3</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properties above will bind to a </w:t>
      </w:r>
      <w:r w:rsidRPr="00260ABF">
        <w:rPr>
          <w:rFonts w:ascii="Consolas" w:eastAsia="宋体" w:hAnsi="Consolas" w:cs="宋体"/>
          <w:color w:val="6D180B"/>
          <w:kern w:val="0"/>
          <w:sz w:val="24"/>
          <w:szCs w:val="24"/>
          <w:bdr w:val="single" w:sz="6" w:space="1" w:color="CCCCCC" w:frame="1"/>
          <w:shd w:val="clear" w:color="auto" w:fill="F2F2F2"/>
        </w:rPr>
        <w:t>Map</w:t>
      </w:r>
      <w:r w:rsidRPr="00260ABF">
        <w:rPr>
          <w:rFonts w:ascii="Helvetica" w:eastAsia="宋体" w:hAnsi="Helvetica" w:cs="Helvetica"/>
          <w:color w:val="333333"/>
          <w:kern w:val="0"/>
          <w:sz w:val="27"/>
          <w:szCs w:val="27"/>
        </w:rPr>
        <w:t> with </w:t>
      </w:r>
      <w:r w:rsidRPr="00260ABF">
        <w:rPr>
          <w:rFonts w:ascii="Consolas" w:eastAsia="宋体" w:hAnsi="Consolas" w:cs="宋体"/>
          <w:color w:val="6D180B"/>
          <w:kern w:val="0"/>
          <w:sz w:val="24"/>
          <w:szCs w:val="24"/>
          <w:bdr w:val="single" w:sz="6" w:space="1" w:color="CCCCCC" w:frame="1"/>
          <w:shd w:val="clear" w:color="auto" w:fill="F2F2F2"/>
        </w:rPr>
        <w:t>/key1</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/key2</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key3</w:t>
      </w:r>
      <w:r w:rsidRPr="00260ABF">
        <w:rPr>
          <w:rFonts w:ascii="Helvetica" w:eastAsia="宋体" w:hAnsi="Helvetica" w:cs="Helvetica"/>
          <w:color w:val="333333"/>
          <w:kern w:val="0"/>
          <w:sz w:val="27"/>
          <w:szCs w:val="27"/>
        </w:rPr>
        <w:t> as the keys in the map.</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65" w:name="boot-features-external-config-complex-ty"/>
      <w:bookmarkEnd w:id="165"/>
      <w:r w:rsidRPr="00260ABF">
        <w:rPr>
          <w:rFonts w:ascii="Helvetica" w:eastAsia="宋体" w:hAnsi="Helvetica" w:cs="Helvetica"/>
          <w:b/>
          <w:bCs/>
          <w:color w:val="000000"/>
          <w:kern w:val="0"/>
          <w:sz w:val="30"/>
          <w:szCs w:val="30"/>
        </w:rPr>
        <w:t>24.7.3 Merging Complex Types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lists are configured in more than one place, overriding works by replacing the entire list.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assume a </w:t>
      </w:r>
      <w:r w:rsidRPr="00260ABF">
        <w:rPr>
          <w:rFonts w:ascii="Consolas" w:eastAsia="宋体" w:hAnsi="Consolas" w:cs="宋体"/>
          <w:color w:val="6D180B"/>
          <w:kern w:val="0"/>
          <w:sz w:val="24"/>
          <w:szCs w:val="24"/>
          <w:bdr w:val="single" w:sz="6" w:space="1" w:color="CCCCCC" w:frame="1"/>
          <w:shd w:val="clear" w:color="auto" w:fill="F2F2F2"/>
        </w:rPr>
        <w:t>MyPojo</w:t>
      </w:r>
      <w:r w:rsidRPr="00260ABF">
        <w:rPr>
          <w:rFonts w:ascii="Helvetica" w:eastAsia="宋体" w:hAnsi="Helvetica" w:cs="Helvetica"/>
          <w:color w:val="333333"/>
          <w:kern w:val="0"/>
          <w:sz w:val="27"/>
          <w:szCs w:val="27"/>
        </w:rPr>
        <w:t> object with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description</w:t>
      </w:r>
      <w:r w:rsidRPr="00260ABF">
        <w:rPr>
          <w:rFonts w:ascii="Helvetica" w:eastAsia="宋体" w:hAnsi="Helvetica" w:cs="Helvetica"/>
          <w:color w:val="333333"/>
          <w:kern w:val="0"/>
          <w:sz w:val="27"/>
          <w:szCs w:val="27"/>
        </w:rPr>
        <w:t> attributes that are </w:t>
      </w:r>
      <w:r w:rsidRPr="00260ABF">
        <w:rPr>
          <w:rFonts w:ascii="Consolas" w:eastAsia="宋体" w:hAnsi="Consolas" w:cs="宋体"/>
          <w:color w:val="6D180B"/>
          <w:kern w:val="0"/>
          <w:sz w:val="24"/>
          <w:szCs w:val="24"/>
          <w:bdr w:val="single" w:sz="6" w:space="1" w:color="CCCCCC" w:frame="1"/>
          <w:shd w:val="clear" w:color="auto" w:fill="F2F2F2"/>
        </w:rPr>
        <w:t>null</w:t>
      </w:r>
      <w:r w:rsidRPr="00260ABF">
        <w:rPr>
          <w:rFonts w:ascii="Helvetica" w:eastAsia="宋体" w:hAnsi="Helvetica" w:cs="Helvetica"/>
          <w:color w:val="333333"/>
          <w:kern w:val="0"/>
          <w:sz w:val="27"/>
          <w:szCs w:val="27"/>
        </w:rPr>
        <w:t> by default. The following example exposes a list of </w:t>
      </w:r>
      <w:r w:rsidRPr="00260ABF">
        <w:rPr>
          <w:rFonts w:ascii="Consolas" w:eastAsia="宋体" w:hAnsi="Consolas" w:cs="宋体"/>
          <w:color w:val="6D180B"/>
          <w:kern w:val="0"/>
          <w:sz w:val="24"/>
          <w:szCs w:val="24"/>
          <w:bdr w:val="single" w:sz="6" w:space="1" w:color="CCCCCC" w:frame="1"/>
          <w:shd w:val="clear" w:color="auto" w:fill="F2F2F2"/>
        </w:rPr>
        <w:t>MyPojo</w:t>
      </w:r>
      <w:r w:rsidRPr="00260ABF">
        <w:rPr>
          <w:rFonts w:ascii="Helvetica" w:eastAsia="宋体" w:hAnsi="Helvetica" w:cs="Helvetica"/>
          <w:color w:val="333333"/>
          <w:kern w:val="0"/>
          <w:sz w:val="27"/>
          <w:szCs w:val="27"/>
        </w:rPr>
        <w:t> objects from</w:t>
      </w:r>
      <w:r w:rsidRPr="00260ABF">
        <w:rPr>
          <w:rFonts w:ascii="Consolas" w:eastAsia="宋体" w:hAnsi="Consolas" w:cs="宋体"/>
          <w:color w:val="6D180B"/>
          <w:kern w:val="0"/>
          <w:sz w:val="24"/>
          <w:szCs w:val="24"/>
          <w:bdr w:val="single" w:sz="6" w:space="1" w:color="CCCCCC" w:frame="1"/>
          <w:shd w:val="clear" w:color="auto" w:fill="F2F2F2"/>
        </w:rPr>
        <w:t>AcmeProperties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@ConfigurationProperties("acme")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List&lt;MyPojo&gt; list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ArrayList&lt;&gt;();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List&lt;MyPojo&gt; getList()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.list;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Consider the following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list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name</w:t>
      </w:r>
      <w:r w:rsidRPr="00260ABF">
        <w:rPr>
          <w:rFonts w:ascii="Consolas" w:eastAsia="宋体" w:hAnsi="Consolas" w:cs="宋体"/>
          <w:color w:val="000000"/>
          <w:kern w:val="0"/>
          <w:sz w:val="23"/>
          <w:szCs w:val="23"/>
        </w:rPr>
        <w:t>: my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description</w:t>
      </w:r>
      <w:r w:rsidRPr="00260ABF">
        <w:rPr>
          <w:rFonts w:ascii="Consolas" w:eastAsia="宋体" w:hAnsi="Consolas" w:cs="宋体"/>
          <w:color w:val="000000"/>
          <w:kern w:val="0"/>
          <w:sz w:val="23"/>
          <w:szCs w:val="23"/>
        </w:rPr>
        <w:t>: my description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profiles</w:t>
      </w:r>
      <w:r w:rsidRPr="00260ABF">
        <w:rPr>
          <w:rFonts w:ascii="Consolas" w:eastAsia="宋体" w:hAnsi="Consolas" w:cs="宋体"/>
          <w:color w:val="000000"/>
          <w:kern w:val="0"/>
          <w:sz w:val="23"/>
          <w:szCs w:val="23"/>
        </w:rPr>
        <w:t>: dev</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list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name</w:t>
      </w:r>
      <w:r w:rsidRPr="00260ABF">
        <w:rPr>
          <w:rFonts w:ascii="Consolas" w:eastAsia="宋体" w:hAnsi="Consolas" w:cs="宋体"/>
          <w:color w:val="000000"/>
          <w:kern w:val="0"/>
          <w:sz w:val="23"/>
          <w:szCs w:val="23"/>
        </w:rPr>
        <w:t>: my another name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w:t>
      </w:r>
      <w:r w:rsidRPr="00260ABF">
        <w:rPr>
          <w:rFonts w:ascii="Consolas" w:eastAsia="宋体" w:hAnsi="Consolas" w:cs="宋体"/>
          <w:color w:val="6D180B"/>
          <w:kern w:val="0"/>
          <w:sz w:val="24"/>
          <w:szCs w:val="24"/>
          <w:bdr w:val="single" w:sz="6" w:space="1" w:color="CCCCCC" w:frame="1"/>
          <w:shd w:val="clear" w:color="auto" w:fill="F2F2F2"/>
        </w:rPr>
        <w:t>dev</w:t>
      </w:r>
      <w:r w:rsidRPr="00260ABF">
        <w:rPr>
          <w:rFonts w:ascii="Helvetica" w:eastAsia="宋体" w:hAnsi="Helvetica" w:cs="Helvetica"/>
          <w:color w:val="333333"/>
          <w:kern w:val="0"/>
          <w:sz w:val="27"/>
          <w:szCs w:val="27"/>
        </w:rPr>
        <w:t> profile is not active, </w:t>
      </w:r>
      <w:r w:rsidRPr="00260ABF">
        <w:rPr>
          <w:rFonts w:ascii="Consolas" w:eastAsia="宋体" w:hAnsi="Consolas" w:cs="宋体"/>
          <w:color w:val="6D180B"/>
          <w:kern w:val="0"/>
          <w:sz w:val="24"/>
          <w:szCs w:val="24"/>
          <w:bdr w:val="single" w:sz="6" w:space="1" w:color="CCCCCC" w:frame="1"/>
          <w:shd w:val="clear" w:color="auto" w:fill="F2F2F2"/>
        </w:rPr>
        <w:t>AcmeProperties.list</w:t>
      </w:r>
      <w:r w:rsidRPr="00260ABF">
        <w:rPr>
          <w:rFonts w:ascii="Helvetica" w:eastAsia="宋体" w:hAnsi="Helvetica" w:cs="Helvetica"/>
          <w:color w:val="333333"/>
          <w:kern w:val="0"/>
          <w:sz w:val="27"/>
          <w:szCs w:val="27"/>
        </w:rPr>
        <w:t> contains one </w:t>
      </w:r>
      <w:r w:rsidRPr="00260ABF">
        <w:rPr>
          <w:rFonts w:ascii="Consolas" w:eastAsia="宋体" w:hAnsi="Consolas" w:cs="宋体"/>
          <w:color w:val="6D180B"/>
          <w:kern w:val="0"/>
          <w:sz w:val="24"/>
          <w:szCs w:val="24"/>
          <w:bdr w:val="single" w:sz="6" w:space="1" w:color="CCCCCC" w:frame="1"/>
          <w:shd w:val="clear" w:color="auto" w:fill="F2F2F2"/>
        </w:rPr>
        <w:t>MyPojo</w:t>
      </w:r>
      <w:r w:rsidRPr="00260ABF">
        <w:rPr>
          <w:rFonts w:ascii="Helvetica" w:eastAsia="宋体" w:hAnsi="Helvetica" w:cs="Helvetica"/>
          <w:color w:val="333333"/>
          <w:kern w:val="0"/>
          <w:sz w:val="27"/>
          <w:szCs w:val="27"/>
        </w:rPr>
        <w:t> entry, as previously defined. If the </w:t>
      </w:r>
      <w:r w:rsidRPr="00260ABF">
        <w:rPr>
          <w:rFonts w:ascii="Consolas" w:eastAsia="宋体" w:hAnsi="Consolas" w:cs="宋体"/>
          <w:color w:val="6D180B"/>
          <w:kern w:val="0"/>
          <w:sz w:val="24"/>
          <w:szCs w:val="24"/>
          <w:bdr w:val="single" w:sz="6" w:space="1" w:color="CCCCCC" w:frame="1"/>
          <w:shd w:val="clear" w:color="auto" w:fill="F2F2F2"/>
        </w:rPr>
        <w:t>dev</w:t>
      </w:r>
      <w:r w:rsidRPr="00260ABF">
        <w:rPr>
          <w:rFonts w:ascii="Helvetica" w:eastAsia="宋体" w:hAnsi="Helvetica" w:cs="Helvetica"/>
          <w:color w:val="333333"/>
          <w:kern w:val="0"/>
          <w:sz w:val="27"/>
          <w:szCs w:val="27"/>
        </w:rPr>
        <w:t> profile is enabled, however, the </w:t>
      </w:r>
      <w:r w:rsidRPr="00260ABF">
        <w:rPr>
          <w:rFonts w:ascii="Consolas" w:eastAsia="宋体" w:hAnsi="Consolas" w:cs="宋体"/>
          <w:color w:val="6D180B"/>
          <w:kern w:val="0"/>
          <w:sz w:val="24"/>
          <w:szCs w:val="24"/>
          <w:bdr w:val="single" w:sz="6" w:space="1" w:color="CCCCCC" w:frame="1"/>
          <w:shd w:val="clear" w:color="auto" w:fill="F2F2F2"/>
        </w:rPr>
        <w:t>list</w:t>
      </w:r>
      <w:r w:rsidRPr="00260ABF">
        <w:rPr>
          <w:rFonts w:ascii="Helvetica" w:eastAsia="宋体" w:hAnsi="Helvetica" w:cs="Helvetica"/>
          <w:color w:val="333333"/>
          <w:kern w:val="0"/>
          <w:sz w:val="27"/>
          <w:szCs w:val="27"/>
        </w:rPr>
        <w:t> </w:t>
      </w:r>
      <w:r w:rsidRPr="00260ABF">
        <w:rPr>
          <w:rFonts w:ascii="Helvetica" w:eastAsia="宋体" w:hAnsi="Helvetica" w:cs="Helvetica"/>
          <w:i/>
          <w:iCs/>
          <w:color w:val="333333"/>
          <w:kern w:val="0"/>
          <w:sz w:val="27"/>
          <w:szCs w:val="27"/>
        </w:rPr>
        <w:t>still</w:t>
      </w:r>
      <w:r w:rsidRPr="00260ABF">
        <w:rPr>
          <w:rFonts w:ascii="Helvetica" w:eastAsia="宋体" w:hAnsi="Helvetica" w:cs="Helvetica"/>
          <w:color w:val="333333"/>
          <w:kern w:val="0"/>
          <w:sz w:val="27"/>
          <w:szCs w:val="27"/>
        </w:rPr>
        <w:t>contains only one entry (with a name of </w:t>
      </w:r>
      <w:r w:rsidRPr="00260ABF">
        <w:rPr>
          <w:rFonts w:ascii="Consolas" w:eastAsia="宋体" w:hAnsi="Consolas" w:cs="宋体"/>
          <w:color w:val="6D180B"/>
          <w:kern w:val="0"/>
          <w:sz w:val="24"/>
          <w:szCs w:val="24"/>
          <w:bdr w:val="single" w:sz="6" w:space="1" w:color="CCCCCC" w:frame="1"/>
          <w:shd w:val="clear" w:color="auto" w:fill="F2F2F2"/>
        </w:rPr>
        <w:t>my another name</w:t>
      </w:r>
      <w:r w:rsidRPr="00260ABF">
        <w:rPr>
          <w:rFonts w:ascii="Helvetica" w:eastAsia="宋体" w:hAnsi="Helvetica" w:cs="Helvetica"/>
          <w:color w:val="333333"/>
          <w:kern w:val="0"/>
          <w:sz w:val="27"/>
          <w:szCs w:val="27"/>
        </w:rPr>
        <w:t> and a description of </w:t>
      </w:r>
      <w:r w:rsidRPr="00260ABF">
        <w:rPr>
          <w:rFonts w:ascii="Consolas" w:eastAsia="宋体" w:hAnsi="Consolas" w:cs="宋体"/>
          <w:color w:val="6D180B"/>
          <w:kern w:val="0"/>
          <w:sz w:val="24"/>
          <w:szCs w:val="24"/>
          <w:bdr w:val="single" w:sz="6" w:space="1" w:color="CCCCCC" w:frame="1"/>
          <w:shd w:val="clear" w:color="auto" w:fill="F2F2F2"/>
        </w:rPr>
        <w:t>null</w:t>
      </w:r>
      <w:r w:rsidRPr="00260ABF">
        <w:rPr>
          <w:rFonts w:ascii="Helvetica" w:eastAsia="宋体" w:hAnsi="Helvetica" w:cs="Helvetica"/>
          <w:color w:val="333333"/>
          <w:kern w:val="0"/>
          <w:sz w:val="27"/>
          <w:szCs w:val="27"/>
        </w:rPr>
        <w:t>). This configuration </w:t>
      </w:r>
      <w:r w:rsidRPr="00260ABF">
        <w:rPr>
          <w:rFonts w:ascii="Helvetica" w:eastAsia="宋体" w:hAnsi="Helvetica" w:cs="Helvetica"/>
          <w:i/>
          <w:iCs/>
          <w:color w:val="333333"/>
          <w:kern w:val="0"/>
          <w:sz w:val="27"/>
          <w:szCs w:val="27"/>
        </w:rPr>
        <w:t>does not</w:t>
      </w:r>
      <w:r w:rsidRPr="00260ABF">
        <w:rPr>
          <w:rFonts w:ascii="Helvetica" w:eastAsia="宋体" w:hAnsi="Helvetica" w:cs="Helvetica"/>
          <w:color w:val="333333"/>
          <w:kern w:val="0"/>
          <w:sz w:val="27"/>
          <w:szCs w:val="27"/>
        </w:rPr>
        <w:t> add a second </w:t>
      </w:r>
      <w:r w:rsidRPr="00260ABF">
        <w:rPr>
          <w:rFonts w:ascii="Consolas" w:eastAsia="宋体" w:hAnsi="Consolas" w:cs="宋体"/>
          <w:color w:val="6D180B"/>
          <w:kern w:val="0"/>
          <w:sz w:val="24"/>
          <w:szCs w:val="24"/>
          <w:bdr w:val="single" w:sz="6" w:space="1" w:color="CCCCCC" w:frame="1"/>
          <w:shd w:val="clear" w:color="auto" w:fill="F2F2F2"/>
        </w:rPr>
        <w:t>MyPojo</w:t>
      </w:r>
      <w:r w:rsidRPr="00260ABF">
        <w:rPr>
          <w:rFonts w:ascii="Helvetica" w:eastAsia="宋体" w:hAnsi="Helvetica" w:cs="Helvetica"/>
          <w:color w:val="333333"/>
          <w:kern w:val="0"/>
          <w:sz w:val="27"/>
          <w:szCs w:val="27"/>
        </w:rPr>
        <w:t> instance to the list, and it does not merge the items.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a </w:t>
      </w:r>
      <w:r w:rsidRPr="00260ABF">
        <w:rPr>
          <w:rFonts w:ascii="Consolas" w:eastAsia="宋体" w:hAnsi="Consolas" w:cs="宋体"/>
          <w:color w:val="6D180B"/>
          <w:kern w:val="0"/>
          <w:sz w:val="24"/>
          <w:szCs w:val="24"/>
          <w:bdr w:val="single" w:sz="6" w:space="1" w:color="CCCCCC" w:frame="1"/>
          <w:shd w:val="clear" w:color="auto" w:fill="F2F2F2"/>
        </w:rPr>
        <w:t>List</w:t>
      </w:r>
      <w:r w:rsidRPr="00260ABF">
        <w:rPr>
          <w:rFonts w:ascii="Helvetica" w:eastAsia="宋体" w:hAnsi="Helvetica" w:cs="Helvetica"/>
          <w:color w:val="333333"/>
          <w:kern w:val="0"/>
          <w:sz w:val="27"/>
          <w:szCs w:val="27"/>
        </w:rPr>
        <w:t> is specified in multiple profiles, the one with the highest priority (and only that one) is used. Consider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list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name</w:t>
      </w:r>
      <w:r w:rsidRPr="00260ABF">
        <w:rPr>
          <w:rFonts w:ascii="Consolas" w:eastAsia="宋体" w:hAnsi="Consolas" w:cs="宋体"/>
          <w:color w:val="000000"/>
          <w:kern w:val="0"/>
          <w:sz w:val="23"/>
          <w:szCs w:val="23"/>
        </w:rPr>
        <w:t>: my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description</w:t>
      </w:r>
      <w:r w:rsidRPr="00260ABF">
        <w:rPr>
          <w:rFonts w:ascii="Consolas" w:eastAsia="宋体" w:hAnsi="Consolas" w:cs="宋体"/>
          <w:color w:val="000000"/>
          <w:kern w:val="0"/>
          <w:sz w:val="23"/>
          <w:szCs w:val="23"/>
        </w:rPr>
        <w:t>: my description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name</w:t>
      </w:r>
      <w:r w:rsidRPr="00260ABF">
        <w:rPr>
          <w:rFonts w:ascii="Consolas" w:eastAsia="宋体" w:hAnsi="Consolas" w:cs="宋体"/>
          <w:color w:val="000000"/>
          <w:kern w:val="0"/>
          <w:sz w:val="23"/>
          <w:szCs w:val="23"/>
        </w:rPr>
        <w:t>: another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description</w:t>
      </w:r>
      <w:r w:rsidRPr="00260ABF">
        <w:rPr>
          <w:rFonts w:ascii="Consolas" w:eastAsia="宋体" w:hAnsi="Consolas" w:cs="宋体"/>
          <w:color w:val="000000"/>
          <w:kern w:val="0"/>
          <w:sz w:val="23"/>
          <w:szCs w:val="23"/>
        </w:rPr>
        <w:t>: another description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profiles</w:t>
      </w:r>
      <w:r w:rsidRPr="00260ABF">
        <w:rPr>
          <w:rFonts w:ascii="Consolas" w:eastAsia="宋体" w:hAnsi="Consolas" w:cs="宋体"/>
          <w:color w:val="000000"/>
          <w:kern w:val="0"/>
          <w:sz w:val="23"/>
          <w:szCs w:val="23"/>
        </w:rPr>
        <w:t>: dev</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list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name</w:t>
      </w:r>
      <w:r w:rsidRPr="00260ABF">
        <w:rPr>
          <w:rFonts w:ascii="Consolas" w:eastAsia="宋体" w:hAnsi="Consolas" w:cs="宋体"/>
          <w:color w:val="000000"/>
          <w:kern w:val="0"/>
          <w:sz w:val="23"/>
          <w:szCs w:val="23"/>
        </w:rPr>
        <w:t>: my another name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preceding example, if the </w:t>
      </w:r>
      <w:r w:rsidRPr="00260ABF">
        <w:rPr>
          <w:rFonts w:ascii="Consolas" w:eastAsia="宋体" w:hAnsi="Consolas" w:cs="宋体"/>
          <w:color w:val="6D180B"/>
          <w:kern w:val="0"/>
          <w:sz w:val="24"/>
          <w:szCs w:val="24"/>
          <w:bdr w:val="single" w:sz="6" w:space="1" w:color="CCCCCC" w:frame="1"/>
          <w:shd w:val="clear" w:color="auto" w:fill="F2F2F2"/>
        </w:rPr>
        <w:t>dev</w:t>
      </w:r>
      <w:r w:rsidRPr="00260ABF">
        <w:rPr>
          <w:rFonts w:ascii="Helvetica" w:eastAsia="宋体" w:hAnsi="Helvetica" w:cs="Helvetica"/>
          <w:color w:val="333333"/>
          <w:kern w:val="0"/>
          <w:sz w:val="27"/>
          <w:szCs w:val="27"/>
        </w:rPr>
        <w:t> profile is active, </w:t>
      </w:r>
      <w:r w:rsidRPr="00260ABF">
        <w:rPr>
          <w:rFonts w:ascii="Consolas" w:eastAsia="宋体" w:hAnsi="Consolas" w:cs="宋体"/>
          <w:color w:val="6D180B"/>
          <w:kern w:val="0"/>
          <w:sz w:val="24"/>
          <w:szCs w:val="24"/>
          <w:bdr w:val="single" w:sz="6" w:space="1" w:color="CCCCCC" w:frame="1"/>
          <w:shd w:val="clear" w:color="auto" w:fill="F2F2F2"/>
        </w:rPr>
        <w:t>AcmeProperties.list</w:t>
      </w:r>
      <w:r w:rsidRPr="00260ABF">
        <w:rPr>
          <w:rFonts w:ascii="Helvetica" w:eastAsia="宋体" w:hAnsi="Helvetica" w:cs="Helvetica"/>
          <w:color w:val="333333"/>
          <w:kern w:val="0"/>
          <w:sz w:val="27"/>
          <w:szCs w:val="27"/>
        </w:rPr>
        <w:t> contains </w:t>
      </w:r>
      <w:r w:rsidRPr="00260ABF">
        <w:rPr>
          <w:rFonts w:ascii="Helvetica" w:eastAsia="宋体" w:hAnsi="Helvetica" w:cs="Helvetica"/>
          <w:i/>
          <w:iCs/>
          <w:color w:val="333333"/>
          <w:kern w:val="0"/>
          <w:sz w:val="27"/>
          <w:szCs w:val="27"/>
        </w:rPr>
        <w:t>one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MyPojo</w:t>
      </w:r>
      <w:r w:rsidRPr="00260ABF">
        <w:rPr>
          <w:rFonts w:ascii="Helvetica" w:eastAsia="宋体" w:hAnsi="Helvetica" w:cs="Helvetica"/>
          <w:color w:val="333333"/>
          <w:kern w:val="0"/>
          <w:sz w:val="27"/>
          <w:szCs w:val="27"/>
        </w:rPr>
        <w:t> entry (with a name of </w:t>
      </w:r>
      <w:r w:rsidRPr="00260ABF">
        <w:rPr>
          <w:rFonts w:ascii="Consolas" w:eastAsia="宋体" w:hAnsi="Consolas" w:cs="宋体"/>
          <w:color w:val="6D180B"/>
          <w:kern w:val="0"/>
          <w:sz w:val="24"/>
          <w:szCs w:val="24"/>
          <w:bdr w:val="single" w:sz="6" w:space="1" w:color="CCCCCC" w:frame="1"/>
          <w:shd w:val="clear" w:color="auto" w:fill="F2F2F2"/>
        </w:rPr>
        <w:t>my another name</w:t>
      </w:r>
      <w:r w:rsidRPr="00260ABF">
        <w:rPr>
          <w:rFonts w:ascii="Helvetica" w:eastAsia="宋体" w:hAnsi="Helvetica" w:cs="Helvetica"/>
          <w:color w:val="333333"/>
          <w:kern w:val="0"/>
          <w:sz w:val="27"/>
          <w:szCs w:val="27"/>
        </w:rPr>
        <w:t> and a description of </w:t>
      </w:r>
      <w:r w:rsidRPr="00260ABF">
        <w:rPr>
          <w:rFonts w:ascii="Consolas" w:eastAsia="宋体" w:hAnsi="Consolas" w:cs="宋体"/>
          <w:color w:val="6D180B"/>
          <w:kern w:val="0"/>
          <w:sz w:val="24"/>
          <w:szCs w:val="24"/>
          <w:bdr w:val="single" w:sz="6" w:space="1" w:color="CCCCCC" w:frame="1"/>
          <w:shd w:val="clear" w:color="auto" w:fill="F2F2F2"/>
        </w:rPr>
        <w:t>null</w:t>
      </w:r>
      <w:r w:rsidRPr="00260ABF">
        <w:rPr>
          <w:rFonts w:ascii="Helvetica" w:eastAsia="宋体" w:hAnsi="Helvetica" w:cs="Helvetica"/>
          <w:color w:val="333333"/>
          <w:kern w:val="0"/>
          <w:sz w:val="27"/>
          <w:szCs w:val="27"/>
        </w:rPr>
        <w:t>). For YAML, both comma-separated lists and YAML lists can be used for completely overriding the contents of the list.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w:t>
      </w:r>
      <w:r w:rsidRPr="00260ABF">
        <w:rPr>
          <w:rFonts w:ascii="Consolas" w:eastAsia="宋体" w:hAnsi="Consolas" w:cs="宋体"/>
          <w:color w:val="6D180B"/>
          <w:kern w:val="0"/>
          <w:sz w:val="24"/>
          <w:szCs w:val="24"/>
          <w:bdr w:val="single" w:sz="6" w:space="1" w:color="CCCCCC" w:frame="1"/>
          <w:shd w:val="clear" w:color="auto" w:fill="F2F2F2"/>
        </w:rPr>
        <w:t>Map</w:t>
      </w:r>
      <w:r w:rsidRPr="00260ABF">
        <w:rPr>
          <w:rFonts w:ascii="Helvetica" w:eastAsia="宋体" w:hAnsi="Helvetica" w:cs="Helvetica"/>
          <w:color w:val="333333"/>
          <w:kern w:val="0"/>
          <w:sz w:val="27"/>
          <w:szCs w:val="27"/>
        </w:rPr>
        <w:t> properties, you can bind with property values drawn from multiple sources. However, for the same property in multiple sources, the one with the highest priority is used. The following example exposes a </w:t>
      </w:r>
      <w:r w:rsidRPr="00260ABF">
        <w:rPr>
          <w:rFonts w:ascii="Consolas" w:eastAsia="宋体" w:hAnsi="Consolas" w:cs="宋体"/>
          <w:color w:val="6D180B"/>
          <w:kern w:val="0"/>
          <w:sz w:val="24"/>
          <w:szCs w:val="24"/>
          <w:bdr w:val="single" w:sz="6" w:space="1" w:color="CCCCCC" w:frame="1"/>
          <w:shd w:val="clear" w:color="auto" w:fill="F2F2F2"/>
        </w:rPr>
        <w:t>Map&lt;String, MyPojo&gt;</w:t>
      </w:r>
      <w:r w:rsidRPr="00260ABF">
        <w:rPr>
          <w:rFonts w:ascii="Helvetica" w:eastAsia="宋体" w:hAnsi="Helvetica" w:cs="Helvetica"/>
          <w:color w:val="333333"/>
          <w:kern w:val="0"/>
          <w:sz w:val="27"/>
          <w:szCs w:val="27"/>
        </w:rPr>
        <w:t> from </w:t>
      </w:r>
      <w:r w:rsidRPr="00260ABF">
        <w:rPr>
          <w:rFonts w:ascii="Consolas" w:eastAsia="宋体" w:hAnsi="Consolas" w:cs="宋体"/>
          <w:color w:val="6D180B"/>
          <w:kern w:val="0"/>
          <w:sz w:val="24"/>
          <w:szCs w:val="24"/>
          <w:bdr w:val="single" w:sz="6" w:space="1" w:color="CCCCCC" w:frame="1"/>
          <w:shd w:val="clear" w:color="auto" w:fill="F2F2F2"/>
        </w:rPr>
        <w:t>AcmeProperties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@ConfigurationProperties("acme")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Map&lt;String, MyPojo&gt; map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HashMap&lt;&gt;();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Map&lt;String, MyPojo&gt; getMap()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.map;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Consider the following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map</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key1</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name</w:t>
      </w:r>
      <w:r w:rsidRPr="00260ABF">
        <w:rPr>
          <w:rFonts w:ascii="Consolas" w:eastAsia="宋体" w:hAnsi="Consolas" w:cs="宋体"/>
          <w:color w:val="000000"/>
          <w:kern w:val="0"/>
          <w:sz w:val="23"/>
          <w:szCs w:val="23"/>
        </w:rPr>
        <w:t>: my name 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description</w:t>
      </w:r>
      <w:r w:rsidRPr="00260ABF">
        <w:rPr>
          <w:rFonts w:ascii="Consolas" w:eastAsia="宋体" w:hAnsi="Consolas" w:cs="宋体"/>
          <w:color w:val="000000"/>
          <w:kern w:val="0"/>
          <w:sz w:val="23"/>
          <w:szCs w:val="23"/>
        </w:rPr>
        <w:t>: my description 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profiles</w:t>
      </w:r>
      <w:r w:rsidRPr="00260ABF">
        <w:rPr>
          <w:rFonts w:ascii="Consolas" w:eastAsia="宋体" w:hAnsi="Consolas" w:cs="宋体"/>
          <w:color w:val="000000"/>
          <w:kern w:val="0"/>
          <w:sz w:val="23"/>
          <w:szCs w:val="23"/>
        </w:rPr>
        <w:t>: dev</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acme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map</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key1</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name</w:t>
      </w:r>
      <w:r w:rsidRPr="00260ABF">
        <w:rPr>
          <w:rFonts w:ascii="Consolas" w:eastAsia="宋体" w:hAnsi="Consolas" w:cs="宋体"/>
          <w:color w:val="000000"/>
          <w:kern w:val="0"/>
          <w:sz w:val="23"/>
          <w:szCs w:val="23"/>
        </w:rPr>
        <w:t>: dev name 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key2</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name</w:t>
      </w:r>
      <w:r w:rsidRPr="00260ABF">
        <w:rPr>
          <w:rFonts w:ascii="Consolas" w:eastAsia="宋体" w:hAnsi="Consolas" w:cs="宋体"/>
          <w:color w:val="000000"/>
          <w:kern w:val="0"/>
          <w:sz w:val="23"/>
          <w:szCs w:val="23"/>
        </w:rPr>
        <w:t>: dev name 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description</w:t>
      </w:r>
      <w:r w:rsidRPr="00260ABF">
        <w:rPr>
          <w:rFonts w:ascii="Consolas" w:eastAsia="宋体" w:hAnsi="Consolas" w:cs="宋体"/>
          <w:color w:val="000000"/>
          <w:kern w:val="0"/>
          <w:sz w:val="23"/>
          <w:szCs w:val="23"/>
        </w:rPr>
        <w:t>: dev description 2</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w:t>
      </w:r>
      <w:r w:rsidRPr="00260ABF">
        <w:rPr>
          <w:rFonts w:ascii="Consolas" w:eastAsia="宋体" w:hAnsi="Consolas" w:cs="宋体"/>
          <w:color w:val="6D180B"/>
          <w:kern w:val="0"/>
          <w:sz w:val="24"/>
          <w:szCs w:val="24"/>
          <w:bdr w:val="single" w:sz="6" w:space="1" w:color="CCCCCC" w:frame="1"/>
          <w:shd w:val="clear" w:color="auto" w:fill="F2F2F2"/>
        </w:rPr>
        <w:t>dev</w:t>
      </w:r>
      <w:r w:rsidRPr="00260ABF">
        <w:rPr>
          <w:rFonts w:ascii="Helvetica" w:eastAsia="宋体" w:hAnsi="Helvetica" w:cs="Helvetica"/>
          <w:color w:val="333333"/>
          <w:kern w:val="0"/>
          <w:sz w:val="27"/>
          <w:szCs w:val="27"/>
        </w:rPr>
        <w:t> profile is not active, </w:t>
      </w:r>
      <w:r w:rsidRPr="00260ABF">
        <w:rPr>
          <w:rFonts w:ascii="Consolas" w:eastAsia="宋体" w:hAnsi="Consolas" w:cs="宋体"/>
          <w:color w:val="6D180B"/>
          <w:kern w:val="0"/>
          <w:sz w:val="24"/>
          <w:szCs w:val="24"/>
          <w:bdr w:val="single" w:sz="6" w:space="1" w:color="CCCCCC" w:frame="1"/>
          <w:shd w:val="clear" w:color="auto" w:fill="F2F2F2"/>
        </w:rPr>
        <w:t>AcmeProperties.map</w:t>
      </w:r>
      <w:r w:rsidRPr="00260ABF">
        <w:rPr>
          <w:rFonts w:ascii="Helvetica" w:eastAsia="宋体" w:hAnsi="Helvetica" w:cs="Helvetica"/>
          <w:color w:val="333333"/>
          <w:kern w:val="0"/>
          <w:sz w:val="27"/>
          <w:szCs w:val="27"/>
        </w:rPr>
        <w:t> contains one entry with key </w:t>
      </w:r>
      <w:r w:rsidRPr="00260ABF">
        <w:rPr>
          <w:rFonts w:ascii="Consolas" w:eastAsia="宋体" w:hAnsi="Consolas" w:cs="宋体"/>
          <w:color w:val="6D180B"/>
          <w:kern w:val="0"/>
          <w:sz w:val="24"/>
          <w:szCs w:val="24"/>
          <w:bdr w:val="single" w:sz="6" w:space="1" w:color="CCCCCC" w:frame="1"/>
          <w:shd w:val="clear" w:color="auto" w:fill="F2F2F2"/>
        </w:rPr>
        <w:t>key1</w:t>
      </w:r>
      <w:r w:rsidRPr="00260ABF">
        <w:rPr>
          <w:rFonts w:ascii="Helvetica" w:eastAsia="宋体" w:hAnsi="Helvetica" w:cs="Helvetica"/>
          <w:color w:val="333333"/>
          <w:kern w:val="0"/>
          <w:sz w:val="27"/>
          <w:szCs w:val="27"/>
        </w:rPr>
        <w:t> (with a name of </w:t>
      </w:r>
      <w:r w:rsidRPr="00260ABF">
        <w:rPr>
          <w:rFonts w:ascii="Consolas" w:eastAsia="宋体" w:hAnsi="Consolas" w:cs="宋体"/>
          <w:color w:val="6D180B"/>
          <w:kern w:val="0"/>
          <w:sz w:val="24"/>
          <w:szCs w:val="24"/>
          <w:bdr w:val="single" w:sz="6" w:space="1" w:color="CCCCCC" w:frame="1"/>
          <w:shd w:val="clear" w:color="auto" w:fill="F2F2F2"/>
        </w:rPr>
        <w:t>my name 1</w:t>
      </w:r>
      <w:r w:rsidRPr="00260ABF">
        <w:rPr>
          <w:rFonts w:ascii="Helvetica" w:eastAsia="宋体" w:hAnsi="Helvetica" w:cs="Helvetica"/>
          <w:color w:val="333333"/>
          <w:kern w:val="0"/>
          <w:sz w:val="27"/>
          <w:szCs w:val="27"/>
        </w:rPr>
        <w:t> and a description of </w:t>
      </w:r>
      <w:r w:rsidRPr="00260ABF">
        <w:rPr>
          <w:rFonts w:ascii="Consolas" w:eastAsia="宋体" w:hAnsi="Consolas" w:cs="宋体"/>
          <w:color w:val="6D180B"/>
          <w:kern w:val="0"/>
          <w:sz w:val="24"/>
          <w:szCs w:val="24"/>
          <w:bdr w:val="single" w:sz="6" w:space="1" w:color="CCCCCC" w:frame="1"/>
          <w:shd w:val="clear" w:color="auto" w:fill="F2F2F2"/>
        </w:rPr>
        <w:t>my description 1</w:t>
      </w:r>
      <w:r w:rsidRPr="00260ABF">
        <w:rPr>
          <w:rFonts w:ascii="Helvetica" w:eastAsia="宋体" w:hAnsi="Helvetica" w:cs="Helvetica"/>
          <w:color w:val="333333"/>
          <w:kern w:val="0"/>
          <w:sz w:val="27"/>
          <w:szCs w:val="27"/>
        </w:rPr>
        <w:t>). If the </w:t>
      </w:r>
      <w:r w:rsidRPr="00260ABF">
        <w:rPr>
          <w:rFonts w:ascii="Consolas" w:eastAsia="宋体" w:hAnsi="Consolas" w:cs="宋体"/>
          <w:color w:val="6D180B"/>
          <w:kern w:val="0"/>
          <w:sz w:val="24"/>
          <w:szCs w:val="24"/>
          <w:bdr w:val="single" w:sz="6" w:space="1" w:color="CCCCCC" w:frame="1"/>
          <w:shd w:val="clear" w:color="auto" w:fill="F2F2F2"/>
        </w:rPr>
        <w:t>dev</w:t>
      </w:r>
      <w:r w:rsidRPr="00260ABF">
        <w:rPr>
          <w:rFonts w:ascii="Helvetica" w:eastAsia="宋体" w:hAnsi="Helvetica" w:cs="Helvetica"/>
          <w:color w:val="333333"/>
          <w:kern w:val="0"/>
          <w:sz w:val="27"/>
          <w:szCs w:val="27"/>
        </w:rPr>
        <w:t> profile is enabled, however, </w:t>
      </w:r>
      <w:r w:rsidRPr="00260ABF">
        <w:rPr>
          <w:rFonts w:ascii="Consolas" w:eastAsia="宋体" w:hAnsi="Consolas" w:cs="宋体"/>
          <w:color w:val="6D180B"/>
          <w:kern w:val="0"/>
          <w:sz w:val="24"/>
          <w:szCs w:val="24"/>
          <w:bdr w:val="single" w:sz="6" w:space="1" w:color="CCCCCC" w:frame="1"/>
          <w:shd w:val="clear" w:color="auto" w:fill="F2F2F2"/>
        </w:rPr>
        <w:t>map</w:t>
      </w:r>
      <w:r w:rsidRPr="00260ABF">
        <w:rPr>
          <w:rFonts w:ascii="Helvetica" w:eastAsia="宋体" w:hAnsi="Helvetica" w:cs="Helvetica"/>
          <w:color w:val="333333"/>
          <w:kern w:val="0"/>
          <w:sz w:val="27"/>
          <w:szCs w:val="27"/>
        </w:rPr>
        <w:t> contains two entries with keys </w:t>
      </w:r>
      <w:r w:rsidRPr="00260ABF">
        <w:rPr>
          <w:rFonts w:ascii="Consolas" w:eastAsia="宋体" w:hAnsi="Consolas" w:cs="宋体"/>
          <w:color w:val="6D180B"/>
          <w:kern w:val="0"/>
          <w:sz w:val="24"/>
          <w:szCs w:val="24"/>
          <w:bdr w:val="single" w:sz="6" w:space="1" w:color="CCCCCC" w:frame="1"/>
          <w:shd w:val="clear" w:color="auto" w:fill="F2F2F2"/>
        </w:rPr>
        <w:t>key1</w:t>
      </w:r>
      <w:r w:rsidRPr="00260ABF">
        <w:rPr>
          <w:rFonts w:ascii="Helvetica" w:eastAsia="宋体" w:hAnsi="Helvetica" w:cs="Helvetica"/>
          <w:color w:val="333333"/>
          <w:kern w:val="0"/>
          <w:sz w:val="27"/>
          <w:szCs w:val="27"/>
        </w:rPr>
        <w:t> (with a name of </w:t>
      </w:r>
      <w:r w:rsidRPr="00260ABF">
        <w:rPr>
          <w:rFonts w:ascii="Consolas" w:eastAsia="宋体" w:hAnsi="Consolas" w:cs="宋体"/>
          <w:color w:val="6D180B"/>
          <w:kern w:val="0"/>
          <w:sz w:val="24"/>
          <w:szCs w:val="24"/>
          <w:bdr w:val="single" w:sz="6" w:space="1" w:color="CCCCCC" w:frame="1"/>
          <w:shd w:val="clear" w:color="auto" w:fill="F2F2F2"/>
        </w:rPr>
        <w:t>dev name 1</w:t>
      </w:r>
      <w:r w:rsidRPr="00260ABF">
        <w:rPr>
          <w:rFonts w:ascii="Helvetica" w:eastAsia="宋体" w:hAnsi="Helvetica" w:cs="Helvetica"/>
          <w:color w:val="333333"/>
          <w:kern w:val="0"/>
          <w:sz w:val="27"/>
          <w:szCs w:val="27"/>
        </w:rPr>
        <w:t> and a description of </w:t>
      </w:r>
      <w:r w:rsidRPr="00260ABF">
        <w:rPr>
          <w:rFonts w:ascii="Consolas" w:eastAsia="宋体" w:hAnsi="Consolas" w:cs="宋体"/>
          <w:color w:val="6D180B"/>
          <w:kern w:val="0"/>
          <w:sz w:val="24"/>
          <w:szCs w:val="24"/>
          <w:bdr w:val="single" w:sz="6" w:space="1" w:color="CCCCCC" w:frame="1"/>
          <w:shd w:val="clear" w:color="auto" w:fill="F2F2F2"/>
        </w:rPr>
        <w:t>my description 1</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key2</w:t>
      </w:r>
      <w:r w:rsidRPr="00260ABF">
        <w:rPr>
          <w:rFonts w:ascii="Helvetica" w:eastAsia="宋体" w:hAnsi="Helvetica" w:cs="Helvetica"/>
          <w:color w:val="333333"/>
          <w:kern w:val="0"/>
          <w:sz w:val="27"/>
          <w:szCs w:val="27"/>
        </w:rPr>
        <w:t> (with a name of </w:t>
      </w:r>
      <w:r w:rsidRPr="00260ABF">
        <w:rPr>
          <w:rFonts w:ascii="Consolas" w:eastAsia="宋体" w:hAnsi="Consolas" w:cs="宋体"/>
          <w:color w:val="6D180B"/>
          <w:kern w:val="0"/>
          <w:sz w:val="24"/>
          <w:szCs w:val="24"/>
          <w:bdr w:val="single" w:sz="6" w:space="1" w:color="CCCCCC" w:frame="1"/>
          <w:shd w:val="clear" w:color="auto" w:fill="F2F2F2"/>
        </w:rPr>
        <w:t>dev name 2</w:t>
      </w:r>
      <w:r w:rsidRPr="00260ABF">
        <w:rPr>
          <w:rFonts w:ascii="Helvetica" w:eastAsia="宋体" w:hAnsi="Helvetica" w:cs="Helvetica"/>
          <w:color w:val="333333"/>
          <w:kern w:val="0"/>
          <w:sz w:val="27"/>
          <w:szCs w:val="27"/>
        </w:rPr>
        <w:t> and a description of </w:t>
      </w:r>
      <w:r w:rsidRPr="00260ABF">
        <w:rPr>
          <w:rFonts w:ascii="Consolas" w:eastAsia="宋体" w:hAnsi="Consolas" w:cs="宋体"/>
          <w:color w:val="6D180B"/>
          <w:kern w:val="0"/>
          <w:sz w:val="24"/>
          <w:szCs w:val="24"/>
          <w:bdr w:val="single" w:sz="6" w:space="1" w:color="CCCCCC" w:frame="1"/>
          <w:shd w:val="clear" w:color="auto" w:fill="F2F2F2"/>
        </w:rPr>
        <w:t>dev description 2</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19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856E42D" wp14:editId="236E2BBA">
                  <wp:extent cx="228600" cy="228600"/>
                  <wp:effectExtent l="0" t="0" r="0" b="0"/>
                  <wp:docPr id="2105" name="图片 2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preceding merging rules apply to properties from all property sources and not just YAML files.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24.7.4 Properties Conversion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attempts to coerce the external application properties to the right type when it binds to the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beans. If you need custom type conversion, you can provide a </w:t>
      </w:r>
      <w:r w:rsidRPr="00260ABF">
        <w:rPr>
          <w:rFonts w:ascii="Consolas" w:eastAsia="宋体" w:hAnsi="Consolas" w:cs="宋体"/>
          <w:color w:val="6D180B"/>
          <w:kern w:val="0"/>
          <w:sz w:val="24"/>
          <w:szCs w:val="24"/>
          <w:bdr w:val="single" w:sz="6" w:space="1" w:color="CCCCCC" w:frame="1"/>
          <w:shd w:val="clear" w:color="auto" w:fill="F2F2F2"/>
        </w:rPr>
        <w:t>ConversionService</w:t>
      </w:r>
      <w:r w:rsidRPr="00260ABF">
        <w:rPr>
          <w:rFonts w:ascii="Helvetica" w:eastAsia="宋体" w:hAnsi="Helvetica" w:cs="Helvetica"/>
          <w:color w:val="333333"/>
          <w:kern w:val="0"/>
          <w:sz w:val="27"/>
          <w:szCs w:val="27"/>
        </w:rPr>
        <w:t> bean (with a bean named </w:t>
      </w:r>
      <w:r w:rsidRPr="00260ABF">
        <w:rPr>
          <w:rFonts w:ascii="Consolas" w:eastAsia="宋体" w:hAnsi="Consolas" w:cs="宋体"/>
          <w:color w:val="6D180B"/>
          <w:kern w:val="0"/>
          <w:sz w:val="24"/>
          <w:szCs w:val="24"/>
          <w:bdr w:val="single" w:sz="6" w:space="1" w:color="CCCCCC" w:frame="1"/>
          <w:shd w:val="clear" w:color="auto" w:fill="F2F2F2"/>
        </w:rPr>
        <w:t>conversionService</w:t>
      </w:r>
      <w:r w:rsidRPr="00260ABF">
        <w:rPr>
          <w:rFonts w:ascii="Helvetica" w:eastAsia="宋体" w:hAnsi="Helvetica" w:cs="Helvetica"/>
          <w:color w:val="333333"/>
          <w:kern w:val="0"/>
          <w:sz w:val="27"/>
          <w:szCs w:val="27"/>
        </w:rPr>
        <w:t>) or custom property editors (through a </w:t>
      </w:r>
      <w:r w:rsidRPr="00260ABF">
        <w:rPr>
          <w:rFonts w:ascii="Consolas" w:eastAsia="宋体" w:hAnsi="Consolas" w:cs="宋体"/>
          <w:color w:val="6D180B"/>
          <w:kern w:val="0"/>
          <w:sz w:val="24"/>
          <w:szCs w:val="24"/>
          <w:bdr w:val="single" w:sz="6" w:space="1" w:color="CCCCCC" w:frame="1"/>
          <w:shd w:val="clear" w:color="auto" w:fill="F2F2F2"/>
        </w:rPr>
        <w:t>CustomEditorConfigurer</w:t>
      </w:r>
      <w:r w:rsidRPr="00260ABF">
        <w:rPr>
          <w:rFonts w:ascii="Helvetica" w:eastAsia="宋体" w:hAnsi="Helvetica" w:cs="Helvetica"/>
          <w:color w:val="333333"/>
          <w:kern w:val="0"/>
          <w:sz w:val="27"/>
          <w:szCs w:val="27"/>
        </w:rPr>
        <w:t> bean) or custom </w:t>
      </w:r>
      <w:r w:rsidRPr="00260ABF">
        <w:rPr>
          <w:rFonts w:ascii="Consolas" w:eastAsia="宋体" w:hAnsi="Consolas" w:cs="宋体"/>
          <w:color w:val="6D180B"/>
          <w:kern w:val="0"/>
          <w:sz w:val="24"/>
          <w:szCs w:val="24"/>
          <w:bdr w:val="single" w:sz="6" w:space="1" w:color="CCCCCC" w:frame="1"/>
          <w:shd w:val="clear" w:color="auto" w:fill="F2F2F2"/>
        </w:rPr>
        <w:t>Converters</w:t>
      </w:r>
      <w:r w:rsidRPr="00260ABF">
        <w:rPr>
          <w:rFonts w:ascii="Helvetica" w:eastAsia="宋体" w:hAnsi="Helvetica" w:cs="Helvetica"/>
          <w:color w:val="333333"/>
          <w:kern w:val="0"/>
          <w:sz w:val="27"/>
          <w:szCs w:val="27"/>
        </w:rPr>
        <w:t> (with bean definitions annotated as </w:t>
      </w:r>
      <w:r w:rsidRPr="00260ABF">
        <w:rPr>
          <w:rFonts w:ascii="Consolas" w:eastAsia="宋体" w:hAnsi="Consolas" w:cs="宋体"/>
          <w:color w:val="6D180B"/>
          <w:kern w:val="0"/>
          <w:sz w:val="24"/>
          <w:szCs w:val="24"/>
          <w:bdr w:val="single" w:sz="6" w:space="1" w:color="CCCCCC" w:frame="1"/>
          <w:shd w:val="clear" w:color="auto" w:fill="F2F2F2"/>
        </w:rPr>
        <w:t>@ConfigurationPropertiesBinding</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87C5BDA" wp14:editId="04F9210F">
                  <wp:extent cx="228600" cy="228600"/>
                  <wp:effectExtent l="0" t="0" r="0" b="0"/>
                  <wp:docPr id="2106" name="图片 2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As this bean is requested very early during the application lifecycle, make sure to limit the dependencies that your </w:t>
            </w:r>
            <w:r w:rsidRPr="00260ABF">
              <w:rPr>
                <w:rFonts w:ascii="Consolas" w:eastAsia="宋体" w:hAnsi="Consolas" w:cs="宋体"/>
                <w:color w:val="6D180B"/>
                <w:kern w:val="0"/>
                <w:sz w:val="24"/>
                <w:szCs w:val="24"/>
              </w:rPr>
              <w:t>ConversionService</w:t>
            </w:r>
            <w:r w:rsidRPr="00260ABF">
              <w:rPr>
                <w:rFonts w:ascii="宋体" w:eastAsia="宋体" w:hAnsi="宋体" w:cs="宋体"/>
                <w:color w:val="6F6F6F"/>
                <w:kern w:val="0"/>
                <w:sz w:val="24"/>
                <w:szCs w:val="24"/>
              </w:rPr>
              <w:t> is using. Typically, any dependency that you require may not be fully initialized at creation time. You may want to rename your custom </w:t>
            </w:r>
            <w:r w:rsidRPr="00260ABF">
              <w:rPr>
                <w:rFonts w:ascii="Consolas" w:eastAsia="宋体" w:hAnsi="Consolas" w:cs="宋体"/>
                <w:color w:val="6D180B"/>
                <w:kern w:val="0"/>
                <w:sz w:val="24"/>
                <w:szCs w:val="24"/>
              </w:rPr>
              <w:t>ConversionService</w:t>
            </w:r>
            <w:r w:rsidRPr="00260ABF">
              <w:rPr>
                <w:rFonts w:ascii="宋体" w:eastAsia="宋体" w:hAnsi="宋体" w:cs="宋体"/>
                <w:color w:val="6F6F6F"/>
                <w:kern w:val="0"/>
                <w:sz w:val="24"/>
                <w:szCs w:val="24"/>
              </w:rPr>
              <w:t> if it is not required for configuration keys coercion and only rely on custom converters qualified with </w:t>
            </w:r>
            <w:r w:rsidRPr="00260ABF">
              <w:rPr>
                <w:rFonts w:ascii="Consolas" w:eastAsia="宋体" w:hAnsi="Consolas" w:cs="宋体"/>
                <w:color w:val="6D180B"/>
                <w:kern w:val="0"/>
                <w:sz w:val="24"/>
                <w:szCs w:val="24"/>
              </w:rPr>
              <w:t>@ConfigurationPropertiesBinding</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166" w:name="boot-features-external-config-conversion"/>
      <w:bookmarkEnd w:id="166"/>
      <w:r w:rsidRPr="00260ABF">
        <w:rPr>
          <w:rFonts w:ascii="Helvetica" w:eastAsia="宋体" w:hAnsi="Helvetica" w:cs="Helvetica"/>
          <w:b/>
          <w:bCs/>
          <w:color w:val="000000"/>
          <w:kern w:val="0"/>
          <w:sz w:val="27"/>
          <w:szCs w:val="27"/>
        </w:rPr>
        <w:t>Converting durations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has dedicated support for expressing durations. If you expose a </w:t>
      </w:r>
      <w:r w:rsidRPr="00260ABF">
        <w:rPr>
          <w:rFonts w:ascii="Consolas" w:eastAsia="宋体" w:hAnsi="Consolas" w:cs="宋体"/>
          <w:color w:val="6D180B"/>
          <w:kern w:val="0"/>
          <w:sz w:val="24"/>
          <w:szCs w:val="24"/>
          <w:bdr w:val="single" w:sz="6" w:space="1" w:color="CCCCCC" w:frame="1"/>
          <w:shd w:val="clear" w:color="auto" w:fill="F2F2F2"/>
        </w:rPr>
        <w:t>java.time.Duration</w:t>
      </w:r>
      <w:r w:rsidRPr="00260ABF">
        <w:rPr>
          <w:rFonts w:ascii="Helvetica" w:eastAsia="宋体" w:hAnsi="Helvetica" w:cs="Helvetica"/>
          <w:color w:val="333333"/>
          <w:kern w:val="0"/>
          <w:sz w:val="27"/>
          <w:szCs w:val="27"/>
        </w:rPr>
        <w:t> property, the following formats in application properties are available:</w:t>
      </w:r>
    </w:p>
    <w:p w:rsidR="00260ABF" w:rsidRPr="00260ABF" w:rsidRDefault="00260ABF" w:rsidP="00260ABF">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regular </w:t>
      </w:r>
      <w:r w:rsidRPr="00260ABF">
        <w:rPr>
          <w:rFonts w:ascii="Consolas" w:eastAsia="宋体" w:hAnsi="Consolas" w:cs="宋体"/>
          <w:color w:val="6D180B"/>
          <w:kern w:val="0"/>
          <w:sz w:val="24"/>
          <w:szCs w:val="24"/>
          <w:bdr w:val="single" w:sz="6" w:space="1" w:color="CCCCCC" w:frame="1"/>
          <w:shd w:val="clear" w:color="auto" w:fill="F2F2F2"/>
        </w:rPr>
        <w:t>long</w:t>
      </w:r>
      <w:r w:rsidRPr="00260ABF">
        <w:rPr>
          <w:rFonts w:ascii="Helvetica" w:eastAsia="宋体" w:hAnsi="Helvetica" w:cs="Helvetica"/>
          <w:color w:val="333333"/>
          <w:kern w:val="0"/>
          <w:sz w:val="27"/>
          <w:szCs w:val="27"/>
        </w:rPr>
        <w:t> representation (using milliseconds as the default unit unless a </w:t>
      </w:r>
      <w:r w:rsidRPr="00260ABF">
        <w:rPr>
          <w:rFonts w:ascii="Consolas" w:eastAsia="宋体" w:hAnsi="Consolas" w:cs="宋体"/>
          <w:color w:val="6D180B"/>
          <w:kern w:val="0"/>
          <w:sz w:val="24"/>
          <w:szCs w:val="24"/>
          <w:bdr w:val="single" w:sz="6" w:space="1" w:color="CCCCCC" w:frame="1"/>
          <w:shd w:val="clear" w:color="auto" w:fill="F2F2F2"/>
        </w:rPr>
        <w:t>@DurationUnit</w:t>
      </w:r>
      <w:r w:rsidRPr="00260ABF">
        <w:rPr>
          <w:rFonts w:ascii="Helvetica" w:eastAsia="宋体" w:hAnsi="Helvetica" w:cs="Helvetica"/>
          <w:color w:val="333333"/>
          <w:kern w:val="0"/>
          <w:sz w:val="27"/>
          <w:szCs w:val="27"/>
        </w:rPr>
        <w:t> has been specified)</w:t>
      </w:r>
    </w:p>
    <w:p w:rsidR="00260ABF" w:rsidRPr="00260ABF" w:rsidRDefault="00260ABF" w:rsidP="00260ABF">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standard ISO-8601 format </w:t>
      </w:r>
      <w:hyperlink r:id="rId878" w:anchor="parse-java.lang.CharSequence-" w:tgtFrame="_top" w:history="1">
        <w:r w:rsidRPr="00260ABF">
          <w:rPr>
            <w:rFonts w:ascii="Helvetica" w:eastAsia="宋体" w:hAnsi="Helvetica" w:cs="Helvetica"/>
            <w:color w:val="4183C4"/>
            <w:kern w:val="0"/>
            <w:sz w:val="27"/>
            <w:szCs w:val="27"/>
            <w:u w:val="single"/>
          </w:rPr>
          <w:t>used by </w:t>
        </w:r>
        <w:r w:rsidRPr="00260ABF">
          <w:rPr>
            <w:rFonts w:ascii="Consolas" w:eastAsia="宋体" w:hAnsi="Consolas" w:cs="宋体"/>
            <w:color w:val="4183C4"/>
            <w:kern w:val="0"/>
            <w:sz w:val="24"/>
            <w:szCs w:val="24"/>
            <w:bdr w:val="single" w:sz="6" w:space="1" w:color="CCCCCC" w:frame="1"/>
            <w:shd w:val="clear" w:color="auto" w:fill="F2F2F2"/>
          </w:rPr>
          <w:t>java.util.Duration</w:t>
        </w:r>
      </w:hyperlink>
    </w:p>
    <w:p w:rsidR="00260ABF" w:rsidRPr="00260ABF" w:rsidRDefault="00260ABF" w:rsidP="00260ABF">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more readable format where the value and the unit are coupled (e.g. </w:t>
      </w:r>
      <w:r w:rsidRPr="00260ABF">
        <w:rPr>
          <w:rFonts w:ascii="Consolas" w:eastAsia="宋体" w:hAnsi="Consolas" w:cs="宋体"/>
          <w:color w:val="6D180B"/>
          <w:kern w:val="0"/>
          <w:sz w:val="24"/>
          <w:szCs w:val="24"/>
          <w:bdr w:val="single" w:sz="6" w:space="1" w:color="CCCCCC" w:frame="1"/>
          <w:shd w:val="clear" w:color="auto" w:fill="F2F2F2"/>
        </w:rPr>
        <w:t>10s</w:t>
      </w:r>
      <w:r w:rsidRPr="00260ABF">
        <w:rPr>
          <w:rFonts w:ascii="Helvetica" w:eastAsia="宋体" w:hAnsi="Helvetica" w:cs="Helvetica"/>
          <w:color w:val="333333"/>
          <w:kern w:val="0"/>
          <w:sz w:val="27"/>
          <w:szCs w:val="27"/>
        </w:rPr>
        <w:t> means 10 seconds)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Consider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@ConfigurationProperties("app.system")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AppSystemProperties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@DurationUnit(ChronoUnit.SECONDS)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Duration sessionTimeout = Duration.ofSeconds(30);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Duration readTimeout = Duration.ofMillis(1000);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Duration getSessionTimeout()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.sessionTimeout;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setSessionTimeout(Duration sessionTimeout)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.sessionTimeout = sessionTimeout;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Duration getReadTimeout()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.readTimeout;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setReadTimeout(Duration readTimeout)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.readTimeout = readTimeout;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specify a session timeout of 30 seconds, </w:t>
      </w:r>
      <w:r w:rsidRPr="00260ABF">
        <w:rPr>
          <w:rFonts w:ascii="Consolas" w:eastAsia="宋体" w:hAnsi="Consolas" w:cs="宋体"/>
          <w:color w:val="6D180B"/>
          <w:kern w:val="0"/>
          <w:sz w:val="24"/>
          <w:szCs w:val="24"/>
          <w:bdr w:val="single" w:sz="6" w:space="1" w:color="CCCCCC" w:frame="1"/>
          <w:shd w:val="clear" w:color="auto" w:fill="F2F2F2"/>
        </w:rPr>
        <w:t>30</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PT30S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30s</w:t>
      </w:r>
      <w:r w:rsidRPr="00260ABF">
        <w:rPr>
          <w:rFonts w:ascii="Helvetica" w:eastAsia="宋体" w:hAnsi="Helvetica" w:cs="Helvetica"/>
          <w:color w:val="333333"/>
          <w:kern w:val="0"/>
          <w:sz w:val="27"/>
          <w:szCs w:val="27"/>
        </w:rPr>
        <w:t> are all equivalent. A read timeout of 500ms can be specified in any of the following form: </w:t>
      </w:r>
      <w:r w:rsidRPr="00260ABF">
        <w:rPr>
          <w:rFonts w:ascii="Consolas" w:eastAsia="宋体" w:hAnsi="Consolas" w:cs="宋体"/>
          <w:color w:val="6D180B"/>
          <w:kern w:val="0"/>
          <w:sz w:val="24"/>
          <w:szCs w:val="24"/>
          <w:bdr w:val="single" w:sz="6" w:space="1" w:color="CCCCCC" w:frame="1"/>
          <w:shd w:val="clear" w:color="auto" w:fill="F2F2F2"/>
        </w:rPr>
        <w:t>500</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PT0.5S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500ms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use any of the supported unit. These are:</w:t>
      </w:r>
    </w:p>
    <w:p w:rsidR="00260ABF" w:rsidRPr="00260ABF" w:rsidRDefault="00260ABF" w:rsidP="00260ABF">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ns</w:t>
      </w:r>
      <w:r w:rsidRPr="00260ABF">
        <w:rPr>
          <w:rFonts w:ascii="Helvetica" w:eastAsia="宋体" w:hAnsi="Helvetica" w:cs="Helvetica"/>
          <w:color w:val="333333"/>
          <w:kern w:val="0"/>
          <w:sz w:val="27"/>
          <w:szCs w:val="27"/>
        </w:rPr>
        <w:t> for nanoseconds</w:t>
      </w:r>
    </w:p>
    <w:p w:rsidR="00260ABF" w:rsidRPr="00260ABF" w:rsidRDefault="00260ABF" w:rsidP="00260ABF">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us</w:t>
      </w:r>
      <w:r w:rsidRPr="00260ABF">
        <w:rPr>
          <w:rFonts w:ascii="Helvetica" w:eastAsia="宋体" w:hAnsi="Helvetica" w:cs="Helvetica"/>
          <w:color w:val="333333"/>
          <w:kern w:val="0"/>
          <w:sz w:val="27"/>
          <w:szCs w:val="27"/>
        </w:rPr>
        <w:t> for microseconds</w:t>
      </w:r>
    </w:p>
    <w:p w:rsidR="00260ABF" w:rsidRPr="00260ABF" w:rsidRDefault="00260ABF" w:rsidP="00260ABF">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ms</w:t>
      </w:r>
      <w:r w:rsidRPr="00260ABF">
        <w:rPr>
          <w:rFonts w:ascii="Helvetica" w:eastAsia="宋体" w:hAnsi="Helvetica" w:cs="Helvetica"/>
          <w:color w:val="333333"/>
          <w:kern w:val="0"/>
          <w:sz w:val="27"/>
          <w:szCs w:val="27"/>
        </w:rPr>
        <w:t> for milliseconds</w:t>
      </w:r>
    </w:p>
    <w:p w:rsidR="00260ABF" w:rsidRPr="00260ABF" w:rsidRDefault="00260ABF" w:rsidP="00260ABF">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w:t>
      </w:r>
      <w:r w:rsidRPr="00260ABF">
        <w:rPr>
          <w:rFonts w:ascii="Helvetica" w:eastAsia="宋体" w:hAnsi="Helvetica" w:cs="Helvetica"/>
          <w:color w:val="333333"/>
          <w:kern w:val="0"/>
          <w:sz w:val="27"/>
          <w:szCs w:val="27"/>
        </w:rPr>
        <w:t> for seconds</w:t>
      </w:r>
    </w:p>
    <w:p w:rsidR="00260ABF" w:rsidRPr="00260ABF" w:rsidRDefault="00260ABF" w:rsidP="00260ABF">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w:t>
      </w:r>
      <w:r w:rsidRPr="00260ABF">
        <w:rPr>
          <w:rFonts w:ascii="Helvetica" w:eastAsia="宋体" w:hAnsi="Helvetica" w:cs="Helvetica"/>
          <w:color w:val="333333"/>
          <w:kern w:val="0"/>
          <w:sz w:val="27"/>
          <w:szCs w:val="27"/>
        </w:rPr>
        <w:t> for minutes</w:t>
      </w:r>
    </w:p>
    <w:p w:rsidR="00260ABF" w:rsidRPr="00260ABF" w:rsidRDefault="00260ABF" w:rsidP="00260ABF">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h</w:t>
      </w:r>
      <w:r w:rsidRPr="00260ABF">
        <w:rPr>
          <w:rFonts w:ascii="Helvetica" w:eastAsia="宋体" w:hAnsi="Helvetica" w:cs="Helvetica"/>
          <w:color w:val="333333"/>
          <w:kern w:val="0"/>
          <w:sz w:val="27"/>
          <w:szCs w:val="27"/>
        </w:rPr>
        <w:t> for hours</w:t>
      </w:r>
    </w:p>
    <w:p w:rsidR="00260ABF" w:rsidRPr="00260ABF" w:rsidRDefault="00260ABF" w:rsidP="00260ABF">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d</w:t>
      </w:r>
      <w:r w:rsidRPr="00260ABF">
        <w:rPr>
          <w:rFonts w:ascii="Helvetica" w:eastAsia="宋体" w:hAnsi="Helvetica" w:cs="Helvetica"/>
          <w:color w:val="333333"/>
          <w:kern w:val="0"/>
          <w:sz w:val="27"/>
          <w:szCs w:val="27"/>
        </w:rPr>
        <w:t> for days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unit is milliseconds and can be overridden using </w:t>
      </w:r>
      <w:r w:rsidRPr="00260ABF">
        <w:rPr>
          <w:rFonts w:ascii="Consolas" w:eastAsia="宋体" w:hAnsi="Consolas" w:cs="宋体"/>
          <w:color w:val="6D180B"/>
          <w:kern w:val="0"/>
          <w:sz w:val="24"/>
          <w:szCs w:val="24"/>
          <w:bdr w:val="single" w:sz="6" w:space="1" w:color="CCCCCC" w:frame="1"/>
          <w:shd w:val="clear" w:color="auto" w:fill="F2F2F2"/>
        </w:rPr>
        <w:t>@DurationUnit</w:t>
      </w:r>
      <w:r w:rsidRPr="00260ABF">
        <w:rPr>
          <w:rFonts w:ascii="Helvetica" w:eastAsia="宋体" w:hAnsi="Helvetica" w:cs="Helvetica"/>
          <w:color w:val="333333"/>
          <w:kern w:val="0"/>
          <w:sz w:val="27"/>
          <w:szCs w:val="27"/>
        </w:rPr>
        <w:t> as illustrated in the sample above.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5DC9B4E" wp14:editId="07034C05">
                  <wp:extent cx="228600" cy="228600"/>
                  <wp:effectExtent l="0" t="0" r="0" b="0"/>
                  <wp:docPr id="2107" name="图片 210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are upgrading from a previous version that is simply using </w:t>
            </w:r>
            <w:r w:rsidRPr="00260ABF">
              <w:rPr>
                <w:rFonts w:ascii="Consolas" w:eastAsia="宋体" w:hAnsi="Consolas" w:cs="宋体"/>
                <w:color w:val="6D180B"/>
                <w:kern w:val="0"/>
                <w:sz w:val="24"/>
                <w:szCs w:val="24"/>
              </w:rPr>
              <w:t>Long</w:t>
            </w:r>
            <w:r w:rsidRPr="00260ABF">
              <w:rPr>
                <w:rFonts w:ascii="宋体" w:eastAsia="宋体" w:hAnsi="宋体" w:cs="宋体"/>
                <w:color w:val="6F6F6F"/>
                <w:kern w:val="0"/>
                <w:sz w:val="24"/>
                <w:szCs w:val="24"/>
              </w:rPr>
              <w:t> to express the duration, make sure to define the unit (using </w:t>
            </w:r>
            <w:r w:rsidRPr="00260ABF">
              <w:rPr>
                <w:rFonts w:ascii="Consolas" w:eastAsia="宋体" w:hAnsi="Consolas" w:cs="宋体"/>
                <w:color w:val="6D180B"/>
                <w:kern w:val="0"/>
                <w:sz w:val="24"/>
                <w:szCs w:val="24"/>
              </w:rPr>
              <w:t>@DurationUnit</w:t>
            </w:r>
            <w:r w:rsidRPr="00260ABF">
              <w:rPr>
                <w:rFonts w:ascii="宋体" w:eastAsia="宋体" w:hAnsi="宋体" w:cs="宋体"/>
                <w:color w:val="6F6F6F"/>
                <w:kern w:val="0"/>
                <w:sz w:val="24"/>
                <w:szCs w:val="24"/>
              </w:rPr>
              <w:t>) if it isn’t milliseconds alongside the switch to </w:t>
            </w:r>
            <w:r w:rsidRPr="00260ABF">
              <w:rPr>
                <w:rFonts w:ascii="Consolas" w:eastAsia="宋体" w:hAnsi="Consolas" w:cs="宋体"/>
                <w:color w:val="6D180B"/>
                <w:kern w:val="0"/>
                <w:sz w:val="24"/>
                <w:szCs w:val="24"/>
              </w:rPr>
              <w:t>Duration</w:t>
            </w:r>
            <w:r w:rsidRPr="00260ABF">
              <w:rPr>
                <w:rFonts w:ascii="宋体" w:eastAsia="宋体" w:hAnsi="宋体" w:cs="宋体"/>
                <w:color w:val="6F6F6F"/>
                <w:kern w:val="0"/>
                <w:sz w:val="24"/>
                <w:szCs w:val="24"/>
              </w:rPr>
              <w:t>. Doing so gives a transparent upgrade path while supporting a much richer format.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67" w:name="boot-features-external-config-validation"/>
      <w:bookmarkEnd w:id="167"/>
      <w:r w:rsidRPr="00260ABF">
        <w:rPr>
          <w:rFonts w:ascii="Helvetica" w:eastAsia="宋体" w:hAnsi="Helvetica" w:cs="Helvetica"/>
          <w:b/>
          <w:bCs/>
          <w:color w:val="000000"/>
          <w:kern w:val="0"/>
          <w:sz w:val="30"/>
          <w:szCs w:val="30"/>
        </w:rPr>
        <w:t>24.7.5 @ConfigurationProperties Validation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attempts to validate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classes whenever they are annotated with Spring’s </w:t>
      </w:r>
      <w:r w:rsidRPr="00260ABF">
        <w:rPr>
          <w:rFonts w:ascii="Consolas" w:eastAsia="宋体" w:hAnsi="Consolas" w:cs="宋体"/>
          <w:color w:val="6D180B"/>
          <w:kern w:val="0"/>
          <w:sz w:val="24"/>
          <w:szCs w:val="24"/>
          <w:bdr w:val="single" w:sz="6" w:space="1" w:color="CCCCCC" w:frame="1"/>
          <w:shd w:val="clear" w:color="auto" w:fill="F2F2F2"/>
        </w:rPr>
        <w:t>@Validated</w:t>
      </w:r>
      <w:r w:rsidRPr="00260ABF">
        <w:rPr>
          <w:rFonts w:ascii="Helvetica" w:eastAsia="宋体" w:hAnsi="Helvetica" w:cs="Helvetica"/>
          <w:color w:val="333333"/>
          <w:kern w:val="0"/>
          <w:sz w:val="27"/>
          <w:szCs w:val="27"/>
        </w:rPr>
        <w:t> annotation. You can use JSR-303 </w:t>
      </w:r>
      <w:r w:rsidRPr="00260ABF">
        <w:rPr>
          <w:rFonts w:ascii="Consolas" w:eastAsia="宋体" w:hAnsi="Consolas" w:cs="宋体"/>
          <w:color w:val="6D180B"/>
          <w:kern w:val="0"/>
          <w:sz w:val="24"/>
          <w:szCs w:val="24"/>
          <w:bdr w:val="single" w:sz="6" w:space="1" w:color="CCCCCC" w:frame="1"/>
          <w:shd w:val="clear" w:color="auto" w:fill="F2F2F2"/>
        </w:rPr>
        <w:t>javax.validation</w:t>
      </w:r>
      <w:r w:rsidRPr="00260ABF">
        <w:rPr>
          <w:rFonts w:ascii="Helvetica" w:eastAsia="宋体" w:hAnsi="Helvetica" w:cs="Helvetica"/>
          <w:color w:val="333333"/>
          <w:kern w:val="0"/>
          <w:sz w:val="27"/>
          <w:szCs w:val="27"/>
        </w:rPr>
        <w:t> constraint annotations directly on your configuration class. To do so, ensure that a compliant JSR-303 implementation is on your classpath and then add constraint annotations to your fields,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@ConfigurationProperties(prefix="acme")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@Validated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@NotNull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InetAddress remoteAddress;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getters and setters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B3EC265" wp14:editId="2AA3E051">
                  <wp:extent cx="228600" cy="228600"/>
                  <wp:effectExtent l="0" t="0" r="0" b="0"/>
                  <wp:docPr id="2108" name="图片 210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trigger validation by annotating the </w:t>
            </w:r>
            <w:r w:rsidRPr="00260ABF">
              <w:rPr>
                <w:rFonts w:ascii="Consolas" w:eastAsia="宋体" w:hAnsi="Consolas" w:cs="宋体"/>
                <w:color w:val="6D180B"/>
                <w:kern w:val="0"/>
                <w:sz w:val="24"/>
                <w:szCs w:val="24"/>
              </w:rPr>
              <w:t>@Bean</w:t>
            </w:r>
            <w:r w:rsidRPr="00260ABF">
              <w:rPr>
                <w:rFonts w:ascii="宋体" w:eastAsia="宋体" w:hAnsi="宋体" w:cs="宋体"/>
                <w:color w:val="6F6F6F"/>
                <w:kern w:val="0"/>
                <w:sz w:val="24"/>
                <w:szCs w:val="24"/>
              </w:rPr>
              <w:t> method that creates the configuration properties with </w:t>
            </w:r>
            <w:r w:rsidRPr="00260ABF">
              <w:rPr>
                <w:rFonts w:ascii="Consolas" w:eastAsia="宋体" w:hAnsi="Consolas" w:cs="宋体"/>
                <w:color w:val="6D180B"/>
                <w:kern w:val="0"/>
                <w:sz w:val="24"/>
                <w:szCs w:val="24"/>
              </w:rPr>
              <w:t>@Validated</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Although nested properties will also be validated when bound, it’s good practice to also annotate the associated field as </w:t>
      </w:r>
      <w:r w:rsidRPr="00260ABF">
        <w:rPr>
          <w:rFonts w:ascii="Consolas" w:eastAsia="宋体" w:hAnsi="Consolas" w:cs="宋体"/>
          <w:color w:val="6D180B"/>
          <w:kern w:val="0"/>
          <w:sz w:val="24"/>
          <w:szCs w:val="24"/>
          <w:bdr w:val="single" w:sz="6" w:space="1" w:color="CCCCCC" w:frame="1"/>
          <w:shd w:val="clear" w:color="auto" w:fill="F2F2F2"/>
        </w:rPr>
        <w:t>@Valid</w:t>
      </w:r>
      <w:r w:rsidRPr="00260ABF">
        <w:rPr>
          <w:rFonts w:ascii="Helvetica" w:eastAsia="宋体" w:hAnsi="Helvetica" w:cs="Helvetica"/>
          <w:color w:val="333333"/>
          <w:kern w:val="0"/>
          <w:sz w:val="27"/>
          <w:szCs w:val="27"/>
        </w:rPr>
        <w:t>. This ensure that validation is triggered even if no nested properties are found. The following example builds on the preceding </w:t>
      </w:r>
      <w:r w:rsidRPr="00260ABF">
        <w:rPr>
          <w:rFonts w:ascii="Consolas" w:eastAsia="宋体" w:hAnsi="Consolas" w:cs="宋体"/>
          <w:color w:val="6D180B"/>
          <w:kern w:val="0"/>
          <w:sz w:val="24"/>
          <w:szCs w:val="24"/>
          <w:bdr w:val="single" w:sz="6" w:space="1" w:color="CCCCCC" w:frame="1"/>
          <w:shd w:val="clear" w:color="auto" w:fill="F2F2F2"/>
        </w:rPr>
        <w:t>AcmeProperties</w:t>
      </w:r>
      <w:r w:rsidRPr="00260ABF">
        <w:rPr>
          <w:rFonts w:ascii="Helvetica" w:eastAsia="宋体" w:hAnsi="Helvetica" w:cs="Helvetica"/>
          <w:color w:val="333333"/>
          <w:kern w:val="0"/>
          <w:sz w:val="27"/>
          <w:szCs w:val="27"/>
        </w:rPr>
        <w:t>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@ConfigurationProperties(prefix="acme")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@Validated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@NotNull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InetAddress remoteAddress;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@Valid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Security security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Security();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getters and setters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Security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@NotEmpty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username;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getters and setters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add a custom Spring </w:t>
      </w:r>
      <w:r w:rsidRPr="00260ABF">
        <w:rPr>
          <w:rFonts w:ascii="Consolas" w:eastAsia="宋体" w:hAnsi="Consolas" w:cs="宋体"/>
          <w:color w:val="6D180B"/>
          <w:kern w:val="0"/>
          <w:sz w:val="24"/>
          <w:szCs w:val="24"/>
          <w:bdr w:val="single" w:sz="6" w:space="1" w:color="CCCCCC" w:frame="1"/>
          <w:shd w:val="clear" w:color="auto" w:fill="F2F2F2"/>
        </w:rPr>
        <w:t>Validator</w:t>
      </w:r>
      <w:r w:rsidRPr="00260ABF">
        <w:rPr>
          <w:rFonts w:ascii="Helvetica" w:eastAsia="宋体" w:hAnsi="Helvetica" w:cs="Helvetica"/>
          <w:color w:val="333333"/>
          <w:kern w:val="0"/>
          <w:sz w:val="27"/>
          <w:szCs w:val="27"/>
        </w:rPr>
        <w:t> by creating a bean definition called </w:t>
      </w:r>
      <w:r w:rsidRPr="00260ABF">
        <w:rPr>
          <w:rFonts w:ascii="Consolas" w:eastAsia="宋体" w:hAnsi="Consolas" w:cs="宋体"/>
          <w:color w:val="6D180B"/>
          <w:kern w:val="0"/>
          <w:sz w:val="24"/>
          <w:szCs w:val="24"/>
          <w:bdr w:val="single" w:sz="6" w:space="1" w:color="CCCCCC" w:frame="1"/>
          <w:shd w:val="clear" w:color="auto" w:fill="F2F2F2"/>
        </w:rPr>
        <w:t>configurationPropertiesValidator</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method should be declared </w:t>
      </w:r>
      <w:r w:rsidRPr="00260ABF">
        <w:rPr>
          <w:rFonts w:ascii="Consolas" w:eastAsia="宋体" w:hAnsi="Consolas" w:cs="宋体"/>
          <w:color w:val="6D180B"/>
          <w:kern w:val="0"/>
          <w:sz w:val="24"/>
          <w:szCs w:val="24"/>
          <w:bdr w:val="single" w:sz="6" w:space="1" w:color="CCCCCC" w:frame="1"/>
          <w:shd w:val="clear" w:color="auto" w:fill="F2F2F2"/>
        </w:rPr>
        <w:t>static</w:t>
      </w:r>
      <w:r w:rsidRPr="00260ABF">
        <w:rPr>
          <w:rFonts w:ascii="Helvetica" w:eastAsia="宋体" w:hAnsi="Helvetica" w:cs="Helvetica"/>
          <w:color w:val="333333"/>
          <w:kern w:val="0"/>
          <w:sz w:val="27"/>
          <w:szCs w:val="27"/>
        </w:rPr>
        <w:t>. The configuration properties validator is created very early in the application’s lifecycle, and declaring the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method as static lets the bean be created without having to instantiate the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Doing so avoids any problems that may be caused by early instantiation. There is a </w:t>
      </w:r>
      <w:hyperlink r:id="rId879" w:tgtFrame="_top" w:history="1">
        <w:r w:rsidRPr="00260ABF">
          <w:rPr>
            <w:rFonts w:ascii="Helvetica" w:eastAsia="宋体" w:hAnsi="Helvetica" w:cs="Helvetica"/>
            <w:color w:val="4183C4"/>
            <w:kern w:val="0"/>
            <w:sz w:val="27"/>
            <w:szCs w:val="27"/>
            <w:u w:val="single"/>
          </w:rPr>
          <w:t>property validation sample</w:t>
        </w:r>
      </w:hyperlink>
      <w:r w:rsidRPr="00260ABF">
        <w:rPr>
          <w:rFonts w:ascii="Helvetica" w:eastAsia="宋体" w:hAnsi="Helvetica" w:cs="Helvetica"/>
          <w:color w:val="333333"/>
          <w:kern w:val="0"/>
          <w:sz w:val="27"/>
          <w:szCs w:val="27"/>
        </w:rPr>
        <w:t>that shows how to set things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1B48C55" wp14:editId="04F33016">
                  <wp:extent cx="228600" cy="228600"/>
                  <wp:effectExtent l="0" t="0" r="0" b="0"/>
                  <wp:docPr id="2109" name="图片 210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spring-boot-actuator</w:t>
            </w:r>
            <w:r w:rsidRPr="00260ABF">
              <w:rPr>
                <w:rFonts w:ascii="宋体" w:eastAsia="宋体" w:hAnsi="宋体" w:cs="宋体"/>
                <w:color w:val="6F6F6F"/>
                <w:kern w:val="0"/>
                <w:sz w:val="24"/>
                <w:szCs w:val="24"/>
              </w:rPr>
              <w:t> module includes an endpoint that exposes all </w:t>
            </w:r>
            <w:r w:rsidRPr="00260ABF">
              <w:rPr>
                <w:rFonts w:ascii="Consolas" w:eastAsia="宋体" w:hAnsi="Consolas" w:cs="宋体"/>
                <w:color w:val="6D180B"/>
                <w:kern w:val="0"/>
                <w:sz w:val="24"/>
                <w:szCs w:val="24"/>
              </w:rPr>
              <w:t>@ConfigurationProperties</w:t>
            </w:r>
            <w:r w:rsidRPr="00260ABF">
              <w:rPr>
                <w:rFonts w:ascii="宋体" w:eastAsia="宋体" w:hAnsi="宋体" w:cs="宋体"/>
                <w:color w:val="6F6F6F"/>
                <w:kern w:val="0"/>
                <w:sz w:val="24"/>
                <w:szCs w:val="24"/>
              </w:rPr>
              <w:t> beans. Point your web browser to</w:t>
            </w:r>
            <w:r w:rsidRPr="00260ABF">
              <w:rPr>
                <w:rFonts w:ascii="Consolas" w:eastAsia="宋体" w:hAnsi="Consolas" w:cs="宋体"/>
                <w:color w:val="6D180B"/>
                <w:kern w:val="0"/>
                <w:sz w:val="24"/>
                <w:szCs w:val="24"/>
              </w:rPr>
              <w:t>/actuator/configprops</w:t>
            </w:r>
            <w:r w:rsidRPr="00260ABF">
              <w:rPr>
                <w:rFonts w:ascii="宋体" w:eastAsia="宋体" w:hAnsi="宋体" w:cs="宋体"/>
                <w:color w:val="6F6F6F"/>
                <w:kern w:val="0"/>
                <w:sz w:val="24"/>
                <w:szCs w:val="24"/>
              </w:rPr>
              <w:t> or use the equivalent JMX endpoint. See the "</w:t>
            </w:r>
            <w:hyperlink r:id="rId880" w:anchor="production-ready-endpoints" w:tooltip="50. Endpoints" w:history="1">
              <w:r w:rsidRPr="00260ABF">
                <w:rPr>
                  <w:rFonts w:ascii="宋体" w:eastAsia="宋体" w:hAnsi="宋体" w:cs="宋体"/>
                  <w:color w:val="4183C4"/>
                  <w:kern w:val="0"/>
                  <w:sz w:val="24"/>
                  <w:szCs w:val="24"/>
                  <w:u w:val="single"/>
                </w:rPr>
                <w:t>Production ready features</w:t>
              </w:r>
            </w:hyperlink>
            <w:r w:rsidRPr="00260ABF">
              <w:rPr>
                <w:rFonts w:ascii="宋体" w:eastAsia="宋体" w:hAnsi="宋体" w:cs="宋体"/>
                <w:color w:val="6F6F6F"/>
                <w:kern w:val="0"/>
                <w:sz w:val="24"/>
                <w:szCs w:val="24"/>
              </w:rPr>
              <w:t>" section for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68" w:name="boot-features-external-config-vs-value"/>
      <w:bookmarkEnd w:id="168"/>
      <w:r w:rsidRPr="00260ABF">
        <w:rPr>
          <w:rFonts w:ascii="Helvetica" w:eastAsia="宋体" w:hAnsi="Helvetica" w:cs="Helvetica"/>
          <w:b/>
          <w:bCs/>
          <w:color w:val="000000"/>
          <w:kern w:val="0"/>
          <w:sz w:val="30"/>
          <w:szCs w:val="30"/>
        </w:rPr>
        <w:t>24.7.6 @ConfigurationProperties vs. @Value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annotation is a core container feature, and it does not provide the same features as type-safe configuration properties. The following table summarizes the features that are supported by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977"/>
        <w:gridCol w:w="8920"/>
        <w:gridCol w:w="3079"/>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Feature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Consolas" w:eastAsia="宋体" w:hAnsi="Consolas" w:cs="宋体"/>
                <w:b/>
                <w:bCs/>
                <w:color w:val="6D180B"/>
                <w:kern w:val="0"/>
                <w:sz w:val="24"/>
                <w:szCs w:val="24"/>
                <w:bdr w:val="single" w:sz="6" w:space="1" w:color="CCCCCC" w:frame="1"/>
                <w:shd w:val="clear" w:color="auto" w:fill="F2F2F2"/>
              </w:rPr>
              <w:t>@ConfigurationProperties</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Consolas" w:eastAsia="宋体" w:hAnsi="Consolas" w:cs="宋体"/>
                <w:b/>
                <w:bCs/>
                <w:color w:val="6D180B"/>
                <w:kern w:val="0"/>
                <w:sz w:val="24"/>
                <w:szCs w:val="24"/>
                <w:bdr w:val="single" w:sz="6" w:space="1" w:color="CCCCCC" w:frame="1"/>
                <w:shd w:val="clear" w:color="auto" w:fill="F2F2F2"/>
              </w:rPr>
              <w:t>@Value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881" w:anchor="boot-features-external-config-relaxed-binding" w:tooltip="24.7.2 Relaxed Binding" w:history="1">
              <w:r w:rsidRPr="00260ABF">
                <w:rPr>
                  <w:rFonts w:ascii="宋体" w:eastAsia="宋体" w:hAnsi="宋体" w:cs="宋体"/>
                  <w:color w:val="4183C4"/>
                  <w:kern w:val="0"/>
                  <w:sz w:val="24"/>
                  <w:szCs w:val="24"/>
                  <w:u w:val="single"/>
                </w:rPr>
                <w:t>Relaxed binding</w:t>
              </w:r>
            </w:hyperlink>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882" w:anchor="configuration-metadata" w:tooltip="Appendix B. Configuration Metadata" w:history="1">
              <w:r w:rsidRPr="00260ABF">
                <w:rPr>
                  <w:rFonts w:ascii="宋体" w:eastAsia="宋体" w:hAnsi="宋体" w:cs="宋体"/>
                  <w:color w:val="4183C4"/>
                  <w:kern w:val="0"/>
                  <w:sz w:val="24"/>
                  <w:szCs w:val="24"/>
                  <w:u w:val="single"/>
                </w:rPr>
                <w:t>Meta-data support</w:t>
              </w:r>
            </w:hyperlink>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SpEL</w:t>
            </w:r>
            <w:r w:rsidRPr="00260ABF">
              <w:rPr>
                <w:rFonts w:ascii="宋体" w:eastAsia="宋体" w:hAnsi="宋体" w:cs="宋体"/>
                <w:kern w:val="0"/>
                <w:sz w:val="24"/>
                <w:szCs w:val="24"/>
              </w:rPr>
              <w:t> evaluation</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define a set of configuration keys for your own components, we recommend you group them in a POJO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You should also be aware that, since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does not support relaxed binding, it is not a good candidate if you need to provide the value by using environment variables.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while you can write a </w:t>
      </w:r>
      <w:r w:rsidRPr="00260ABF">
        <w:rPr>
          <w:rFonts w:ascii="Consolas" w:eastAsia="宋体" w:hAnsi="Consolas" w:cs="宋体"/>
          <w:color w:val="6D180B"/>
          <w:kern w:val="0"/>
          <w:sz w:val="24"/>
          <w:szCs w:val="24"/>
          <w:bdr w:val="single" w:sz="6" w:space="1" w:color="CCCCCC" w:frame="1"/>
          <w:shd w:val="clear" w:color="auto" w:fill="F2F2F2"/>
        </w:rPr>
        <w:t>SpEL</w:t>
      </w:r>
      <w:r w:rsidRPr="00260ABF">
        <w:rPr>
          <w:rFonts w:ascii="Helvetica" w:eastAsia="宋体" w:hAnsi="Helvetica" w:cs="Helvetica"/>
          <w:color w:val="333333"/>
          <w:kern w:val="0"/>
          <w:sz w:val="27"/>
          <w:szCs w:val="27"/>
        </w:rPr>
        <w:t> expression in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such expressions are not processed from </w:t>
      </w:r>
      <w:hyperlink r:id="rId883" w:anchor="boot-features-external-config-application-property-files" w:tooltip="24.3 Application Property Files" w:history="1">
        <w:r w:rsidRPr="00260ABF">
          <w:rPr>
            <w:rFonts w:ascii="Helvetica" w:eastAsia="宋体" w:hAnsi="Helvetica" w:cs="Helvetica"/>
            <w:color w:val="4183C4"/>
            <w:kern w:val="0"/>
            <w:sz w:val="27"/>
            <w:szCs w:val="27"/>
            <w:u w:val="single"/>
          </w:rPr>
          <w:t>application property files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69" w:name="boot-features-profiles"/>
      <w:bookmarkEnd w:id="169"/>
      <w:r w:rsidRPr="00260ABF">
        <w:rPr>
          <w:rFonts w:ascii="Helvetica" w:eastAsia="宋体" w:hAnsi="Helvetica" w:cs="Helvetica"/>
          <w:b/>
          <w:bCs/>
          <w:color w:val="000000"/>
          <w:kern w:val="0"/>
          <w:sz w:val="36"/>
          <w:szCs w:val="36"/>
        </w:rPr>
        <w:t>25. Profiles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Profiles provide a way to segregate parts of your application configuration and make it be available only in certain environments. Any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can be marked with </w:t>
      </w:r>
      <w:r w:rsidRPr="00260ABF">
        <w:rPr>
          <w:rFonts w:ascii="Consolas" w:eastAsia="宋体" w:hAnsi="Consolas" w:cs="宋体"/>
          <w:color w:val="6D180B"/>
          <w:kern w:val="0"/>
          <w:sz w:val="24"/>
          <w:szCs w:val="24"/>
          <w:bdr w:val="single" w:sz="6" w:space="1" w:color="CCCCCC" w:frame="1"/>
          <w:shd w:val="clear" w:color="auto" w:fill="F2F2F2"/>
        </w:rPr>
        <w:t>@Profile</w:t>
      </w:r>
      <w:r w:rsidRPr="00260ABF">
        <w:rPr>
          <w:rFonts w:ascii="Helvetica" w:eastAsia="宋体" w:hAnsi="Helvetica" w:cs="Helvetica"/>
          <w:color w:val="333333"/>
          <w:kern w:val="0"/>
          <w:sz w:val="27"/>
          <w:szCs w:val="27"/>
        </w:rPr>
        <w:t> to limit when it is loaded,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@Profile("production")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ProductionConfiguration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a </w:t>
      </w:r>
      <w:r w:rsidRPr="00260ABF">
        <w:rPr>
          <w:rFonts w:ascii="Consolas" w:eastAsia="宋体" w:hAnsi="Consolas" w:cs="宋体"/>
          <w:color w:val="6D180B"/>
          <w:kern w:val="0"/>
          <w:sz w:val="24"/>
          <w:szCs w:val="24"/>
          <w:bdr w:val="single" w:sz="6" w:space="1" w:color="CCCCCC" w:frame="1"/>
          <w:shd w:val="clear" w:color="auto" w:fill="F2F2F2"/>
        </w:rPr>
        <w:t>spring.profiles.active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property to specify which profiles are active. You can specify the property in any of the ways described earlier in this chapter. For example, you could include it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spring.profiles.active</w:t>
      </w:r>
      <w:r w:rsidRPr="00260ABF">
        <w:rPr>
          <w:rFonts w:ascii="Consolas" w:eastAsia="宋体" w:hAnsi="Consolas" w:cs="宋体"/>
          <w:color w:val="000000"/>
          <w:kern w:val="0"/>
          <w:sz w:val="23"/>
          <w:szCs w:val="23"/>
        </w:rPr>
        <w:t>=dev,hsqldb</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could also specify it on the command line by using the following switch: </w:t>
      </w:r>
      <w:r w:rsidRPr="00260ABF">
        <w:rPr>
          <w:rFonts w:ascii="Consolas" w:eastAsia="宋体" w:hAnsi="Consolas" w:cs="宋体"/>
          <w:color w:val="6D180B"/>
          <w:kern w:val="0"/>
          <w:sz w:val="24"/>
          <w:szCs w:val="24"/>
          <w:bdr w:val="single" w:sz="6" w:space="1" w:color="CCCCCC" w:frame="1"/>
          <w:shd w:val="clear" w:color="auto" w:fill="F2F2F2"/>
        </w:rPr>
        <w:t>--spring.profiles.active=dev,hsqldb</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0" w:name="boot-features-adding-active-profiles"/>
      <w:bookmarkEnd w:id="170"/>
      <w:r w:rsidRPr="00260ABF">
        <w:rPr>
          <w:rFonts w:ascii="Helvetica" w:eastAsia="宋体" w:hAnsi="Helvetica" w:cs="Helvetica"/>
          <w:b/>
          <w:bCs/>
          <w:color w:val="000000"/>
          <w:kern w:val="0"/>
          <w:sz w:val="36"/>
          <w:szCs w:val="36"/>
        </w:rPr>
        <w:t>25.1 Adding Active Profiles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spring.profiles.active</w:t>
      </w:r>
      <w:r w:rsidRPr="00260ABF">
        <w:rPr>
          <w:rFonts w:ascii="Helvetica" w:eastAsia="宋体" w:hAnsi="Helvetica" w:cs="Helvetica"/>
          <w:color w:val="333333"/>
          <w:kern w:val="0"/>
          <w:sz w:val="27"/>
          <w:szCs w:val="27"/>
        </w:rPr>
        <w:t> property follows the same ordering rules as other properties: The highest </w:t>
      </w:r>
      <w:r w:rsidRPr="00260ABF">
        <w:rPr>
          <w:rFonts w:ascii="Consolas" w:eastAsia="宋体" w:hAnsi="Consolas" w:cs="宋体"/>
          <w:color w:val="6D180B"/>
          <w:kern w:val="0"/>
          <w:sz w:val="24"/>
          <w:szCs w:val="24"/>
          <w:bdr w:val="single" w:sz="6" w:space="1" w:color="CCCCCC" w:frame="1"/>
          <w:shd w:val="clear" w:color="auto" w:fill="F2F2F2"/>
        </w:rPr>
        <w:t>PropertySource</w:t>
      </w:r>
      <w:r w:rsidRPr="00260ABF">
        <w:rPr>
          <w:rFonts w:ascii="Helvetica" w:eastAsia="宋体" w:hAnsi="Helvetica" w:cs="Helvetica"/>
          <w:color w:val="333333"/>
          <w:kern w:val="0"/>
          <w:sz w:val="27"/>
          <w:szCs w:val="27"/>
        </w:rPr>
        <w:t> wins. This means that you can specify active profiles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and then </w:t>
      </w:r>
      <w:r w:rsidRPr="00260ABF">
        <w:rPr>
          <w:rFonts w:ascii="Helvetica" w:eastAsia="宋体" w:hAnsi="Helvetica" w:cs="Helvetica"/>
          <w:b/>
          <w:bCs/>
          <w:color w:val="333333"/>
          <w:kern w:val="0"/>
          <w:sz w:val="27"/>
          <w:szCs w:val="27"/>
        </w:rPr>
        <w:t>replace</w:t>
      </w:r>
      <w:r w:rsidRPr="00260ABF">
        <w:rPr>
          <w:rFonts w:ascii="Helvetica" w:eastAsia="宋体" w:hAnsi="Helvetica" w:cs="Helvetica"/>
          <w:color w:val="333333"/>
          <w:kern w:val="0"/>
          <w:sz w:val="27"/>
          <w:szCs w:val="27"/>
        </w:rPr>
        <w:t> them by using the command line switch.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Sometimes, it is useful to have profile-specific properties that </w:t>
      </w:r>
      <w:r w:rsidRPr="00260ABF">
        <w:rPr>
          <w:rFonts w:ascii="Helvetica" w:eastAsia="宋体" w:hAnsi="Helvetica" w:cs="Helvetica"/>
          <w:b/>
          <w:bCs/>
          <w:color w:val="333333"/>
          <w:kern w:val="0"/>
          <w:sz w:val="27"/>
          <w:szCs w:val="27"/>
        </w:rPr>
        <w:t>add</w:t>
      </w:r>
      <w:r w:rsidRPr="00260ABF">
        <w:rPr>
          <w:rFonts w:ascii="Helvetica" w:eastAsia="宋体" w:hAnsi="Helvetica" w:cs="Helvetica"/>
          <w:color w:val="333333"/>
          <w:kern w:val="0"/>
          <w:sz w:val="27"/>
          <w:szCs w:val="27"/>
        </w:rPr>
        <w:t> to the active profiles rather than replace them. The </w:t>
      </w:r>
      <w:r w:rsidRPr="00260ABF">
        <w:rPr>
          <w:rFonts w:ascii="Consolas" w:eastAsia="宋体" w:hAnsi="Consolas" w:cs="宋体"/>
          <w:color w:val="6D180B"/>
          <w:kern w:val="0"/>
          <w:sz w:val="24"/>
          <w:szCs w:val="24"/>
          <w:bdr w:val="single" w:sz="6" w:space="1" w:color="CCCCCC" w:frame="1"/>
          <w:shd w:val="clear" w:color="auto" w:fill="F2F2F2"/>
        </w:rPr>
        <w:t>spring.profiles.include</w:t>
      </w:r>
      <w:r w:rsidRPr="00260ABF">
        <w:rPr>
          <w:rFonts w:ascii="Helvetica" w:eastAsia="宋体" w:hAnsi="Helvetica" w:cs="Helvetica"/>
          <w:color w:val="333333"/>
          <w:kern w:val="0"/>
          <w:sz w:val="27"/>
          <w:szCs w:val="27"/>
        </w:rPr>
        <w:t> property can be used to unconditionally add active profiles.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xml:space="preserve"> entry point also has a Java API for setting additional profiles (that is, on top of those </w:t>
      </w:r>
      <w:r w:rsidRPr="00260ABF">
        <w:rPr>
          <w:rFonts w:ascii="Helvetica" w:eastAsia="宋体" w:hAnsi="Helvetica" w:cs="Helvetica"/>
          <w:color w:val="333333"/>
          <w:kern w:val="0"/>
          <w:sz w:val="27"/>
          <w:szCs w:val="27"/>
        </w:rPr>
        <w:lastRenderedPageBreak/>
        <w:t>activated by the</w:t>
      </w:r>
      <w:r w:rsidRPr="00260ABF">
        <w:rPr>
          <w:rFonts w:ascii="Consolas" w:eastAsia="宋体" w:hAnsi="Consolas" w:cs="宋体"/>
          <w:color w:val="6D180B"/>
          <w:kern w:val="0"/>
          <w:sz w:val="24"/>
          <w:szCs w:val="24"/>
          <w:bdr w:val="single" w:sz="6" w:space="1" w:color="CCCCCC" w:frame="1"/>
          <w:shd w:val="clear" w:color="auto" w:fill="F2F2F2"/>
        </w:rPr>
        <w:t>spring.profiles.active</w:t>
      </w:r>
      <w:r w:rsidRPr="00260ABF">
        <w:rPr>
          <w:rFonts w:ascii="Helvetica" w:eastAsia="宋体" w:hAnsi="Helvetica" w:cs="Helvetica"/>
          <w:color w:val="333333"/>
          <w:kern w:val="0"/>
          <w:sz w:val="27"/>
          <w:szCs w:val="27"/>
        </w:rPr>
        <w:t> property). See the </w:t>
      </w:r>
      <w:r w:rsidRPr="00260ABF">
        <w:rPr>
          <w:rFonts w:ascii="Consolas" w:eastAsia="宋体" w:hAnsi="Consolas" w:cs="宋体"/>
          <w:color w:val="6D180B"/>
          <w:kern w:val="0"/>
          <w:sz w:val="24"/>
          <w:szCs w:val="24"/>
          <w:bdr w:val="single" w:sz="6" w:space="1" w:color="CCCCCC" w:frame="1"/>
          <w:shd w:val="clear" w:color="auto" w:fill="F2F2F2"/>
        </w:rPr>
        <w:t>setAdditionalProfiles()</w:t>
      </w:r>
      <w:r w:rsidRPr="00260ABF">
        <w:rPr>
          <w:rFonts w:ascii="Helvetica" w:eastAsia="宋体" w:hAnsi="Helvetica" w:cs="Helvetica"/>
          <w:color w:val="333333"/>
          <w:kern w:val="0"/>
          <w:sz w:val="27"/>
          <w:szCs w:val="27"/>
        </w:rPr>
        <w:t> method in </w:t>
      </w:r>
      <w:hyperlink r:id="rId884" w:tgtFrame="_top" w:history="1">
        <w:r w:rsidRPr="00260ABF">
          <w:rPr>
            <w:rFonts w:ascii="Helvetica" w:eastAsia="宋体" w:hAnsi="Helvetica" w:cs="Helvetica"/>
            <w:color w:val="4183C4"/>
            <w:kern w:val="0"/>
            <w:sz w:val="27"/>
            <w:szCs w:val="27"/>
            <w:u w:val="single"/>
          </w:rPr>
          <w:t>SpringApplication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when an application with the following properties is run by using the switch, </w:t>
      </w:r>
      <w:r w:rsidRPr="00260ABF">
        <w:rPr>
          <w:rFonts w:ascii="Consolas" w:eastAsia="宋体" w:hAnsi="Consolas" w:cs="宋体"/>
          <w:color w:val="6D180B"/>
          <w:kern w:val="0"/>
          <w:sz w:val="24"/>
          <w:szCs w:val="24"/>
          <w:bdr w:val="single" w:sz="6" w:space="1" w:color="CCCCCC" w:frame="1"/>
          <w:shd w:val="clear" w:color="auto" w:fill="F2F2F2"/>
        </w:rPr>
        <w:t>--spring.profiles.active=prod</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proddb</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prodmq</w:t>
      </w:r>
      <w:r w:rsidRPr="00260ABF">
        <w:rPr>
          <w:rFonts w:ascii="Helvetica" w:eastAsia="宋体" w:hAnsi="Helvetica" w:cs="Helvetica"/>
          <w:color w:val="333333"/>
          <w:kern w:val="0"/>
          <w:sz w:val="27"/>
          <w:szCs w:val="27"/>
        </w:rPr>
        <w:t> profiles are also activated: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my.property</w:t>
      </w:r>
      <w:r w:rsidRPr="00260ABF">
        <w:rPr>
          <w:rFonts w:ascii="Consolas" w:eastAsia="宋体" w:hAnsi="Consolas" w:cs="宋体"/>
          <w:color w:val="000000"/>
          <w:kern w:val="0"/>
          <w:sz w:val="23"/>
          <w:szCs w:val="23"/>
        </w:rPr>
        <w:t>: fromyamlfile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spring.profiles</w:t>
      </w:r>
      <w:r w:rsidRPr="00260ABF">
        <w:rPr>
          <w:rFonts w:ascii="Consolas" w:eastAsia="宋体" w:hAnsi="Consolas" w:cs="宋体"/>
          <w:color w:val="000000"/>
          <w:kern w:val="0"/>
          <w:sz w:val="23"/>
          <w:szCs w:val="23"/>
        </w:rPr>
        <w:t>: prod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spring.profiles.include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proddb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prodmq</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6788B98" wp14:editId="2F9B8258">
                  <wp:extent cx="228600" cy="228600"/>
                  <wp:effectExtent l="0" t="0" r="0" b="0"/>
                  <wp:docPr id="2110" name="图片 21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Remember that the </w:t>
            </w:r>
            <w:r w:rsidRPr="00260ABF">
              <w:rPr>
                <w:rFonts w:ascii="Consolas" w:eastAsia="宋体" w:hAnsi="Consolas" w:cs="宋体"/>
                <w:color w:val="6D180B"/>
                <w:kern w:val="0"/>
                <w:sz w:val="24"/>
                <w:szCs w:val="24"/>
              </w:rPr>
              <w:t>spring.profiles</w:t>
            </w:r>
            <w:r w:rsidRPr="00260ABF">
              <w:rPr>
                <w:rFonts w:ascii="宋体" w:eastAsia="宋体" w:hAnsi="宋体" w:cs="宋体"/>
                <w:color w:val="6F6F6F"/>
                <w:kern w:val="0"/>
                <w:sz w:val="24"/>
                <w:szCs w:val="24"/>
              </w:rPr>
              <w:t> property can be defined in a YAML document to determine when this particular document is included in the configuration. See </w:t>
            </w:r>
            <w:hyperlink r:id="rId885" w:anchor="howto-change-configuration-depending-on-the-environment" w:tooltip="74.7 Change Configuration Depending on the Environment" w:history="1">
              <w:r w:rsidRPr="00260ABF">
                <w:rPr>
                  <w:rFonts w:ascii="宋体" w:eastAsia="宋体" w:hAnsi="宋体" w:cs="宋体"/>
                  <w:color w:val="4183C4"/>
                  <w:kern w:val="0"/>
                  <w:sz w:val="24"/>
                  <w:szCs w:val="24"/>
                  <w:u w:val="single"/>
                </w:rPr>
                <w:t>Section 74.7, “Change Configuration Depending on the Environment”</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1" w:name="boot-features-programmatically-setting-p"/>
      <w:bookmarkEnd w:id="171"/>
      <w:r w:rsidRPr="00260ABF">
        <w:rPr>
          <w:rFonts w:ascii="Helvetica" w:eastAsia="宋体" w:hAnsi="Helvetica" w:cs="Helvetica"/>
          <w:b/>
          <w:bCs/>
          <w:color w:val="000000"/>
          <w:kern w:val="0"/>
          <w:sz w:val="36"/>
          <w:szCs w:val="36"/>
        </w:rPr>
        <w:t>25.2 Programmatically Setting Profiles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programmatically set active profiles by calling </w:t>
      </w:r>
      <w:r w:rsidRPr="00260ABF">
        <w:rPr>
          <w:rFonts w:ascii="Consolas" w:eastAsia="宋体" w:hAnsi="Consolas" w:cs="宋体"/>
          <w:color w:val="6D180B"/>
          <w:kern w:val="0"/>
          <w:sz w:val="24"/>
          <w:szCs w:val="24"/>
          <w:bdr w:val="single" w:sz="6" w:space="1" w:color="CCCCCC" w:frame="1"/>
          <w:shd w:val="clear" w:color="auto" w:fill="F2F2F2"/>
        </w:rPr>
        <w:t>SpringApplication.setAdditionalProfiles(…​)</w:t>
      </w:r>
      <w:r w:rsidRPr="00260ABF">
        <w:rPr>
          <w:rFonts w:ascii="Helvetica" w:eastAsia="宋体" w:hAnsi="Helvetica" w:cs="Helvetica"/>
          <w:color w:val="333333"/>
          <w:kern w:val="0"/>
          <w:sz w:val="27"/>
          <w:szCs w:val="27"/>
        </w:rPr>
        <w:t> before your application runs. It is also possible to activate profiles by using Spring’s </w:t>
      </w:r>
      <w:r w:rsidRPr="00260ABF">
        <w:rPr>
          <w:rFonts w:ascii="Consolas" w:eastAsia="宋体" w:hAnsi="Consolas" w:cs="宋体"/>
          <w:color w:val="6D180B"/>
          <w:kern w:val="0"/>
          <w:sz w:val="24"/>
          <w:szCs w:val="24"/>
          <w:bdr w:val="single" w:sz="6" w:space="1" w:color="CCCCCC" w:frame="1"/>
          <w:shd w:val="clear" w:color="auto" w:fill="F2F2F2"/>
        </w:rPr>
        <w:t>ConfigurableEnvironment</w:t>
      </w:r>
      <w:r w:rsidRPr="00260ABF">
        <w:rPr>
          <w:rFonts w:ascii="Helvetica" w:eastAsia="宋体" w:hAnsi="Helvetica" w:cs="Helvetica"/>
          <w:color w:val="333333"/>
          <w:kern w:val="0"/>
          <w:sz w:val="27"/>
          <w:szCs w:val="27"/>
        </w:rPr>
        <w:t> interface.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2" w:name="boot-features-profile-specific-configura"/>
      <w:bookmarkEnd w:id="172"/>
      <w:r w:rsidRPr="00260ABF">
        <w:rPr>
          <w:rFonts w:ascii="Helvetica" w:eastAsia="宋体" w:hAnsi="Helvetica" w:cs="Helvetica"/>
          <w:b/>
          <w:bCs/>
          <w:color w:val="000000"/>
          <w:kern w:val="0"/>
          <w:sz w:val="36"/>
          <w:szCs w:val="36"/>
        </w:rPr>
        <w:t>25.3 Profile-specific Configuration 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Profile-specific variants of both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and files referenced through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are considered as files and loaded. See "</w:t>
      </w:r>
      <w:hyperlink r:id="rId886" w:anchor="boot-features-external-config-profile-specific-properties" w:tooltip="24.4 Profile-specific Properties" w:history="1">
        <w:r w:rsidRPr="00260ABF">
          <w:rPr>
            <w:rFonts w:ascii="Helvetica" w:eastAsia="宋体" w:hAnsi="Helvetica" w:cs="Helvetica"/>
            <w:color w:val="4183C4"/>
            <w:kern w:val="0"/>
            <w:sz w:val="27"/>
            <w:szCs w:val="27"/>
            <w:u w:val="single"/>
          </w:rPr>
          <w:t>Section 24.4, “Profile-specific Properties”</w:t>
        </w:r>
      </w:hyperlink>
      <w:r w:rsidRPr="00260ABF">
        <w:rPr>
          <w:rFonts w:ascii="Helvetica" w:eastAsia="宋体" w:hAnsi="Helvetica" w:cs="Helvetica"/>
          <w:color w:val="333333"/>
          <w:kern w:val="0"/>
          <w:sz w:val="27"/>
          <w:szCs w:val="27"/>
        </w:rPr>
        <w:t>" for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3" w:name="boot-features-logging"/>
      <w:bookmarkEnd w:id="173"/>
      <w:r w:rsidRPr="00260ABF">
        <w:rPr>
          <w:rFonts w:ascii="Helvetica" w:eastAsia="宋体" w:hAnsi="Helvetica" w:cs="Helvetica"/>
          <w:b/>
          <w:bCs/>
          <w:color w:val="000000"/>
          <w:kern w:val="0"/>
          <w:sz w:val="36"/>
          <w:szCs w:val="36"/>
        </w:rPr>
        <w:t>26. Logging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uses </w:t>
      </w:r>
      <w:hyperlink r:id="rId887" w:tgtFrame="_top" w:history="1">
        <w:r w:rsidRPr="00260ABF">
          <w:rPr>
            <w:rFonts w:ascii="Helvetica" w:eastAsia="宋体" w:hAnsi="Helvetica" w:cs="Helvetica"/>
            <w:color w:val="4183C4"/>
            <w:kern w:val="0"/>
            <w:sz w:val="27"/>
            <w:szCs w:val="27"/>
            <w:u w:val="single"/>
          </w:rPr>
          <w:t>Commons Logging</w:t>
        </w:r>
      </w:hyperlink>
      <w:r w:rsidRPr="00260ABF">
        <w:rPr>
          <w:rFonts w:ascii="Helvetica" w:eastAsia="宋体" w:hAnsi="Helvetica" w:cs="Helvetica"/>
          <w:color w:val="333333"/>
          <w:kern w:val="0"/>
          <w:sz w:val="27"/>
          <w:szCs w:val="27"/>
        </w:rPr>
        <w:t> for all internal logging but leaves the underlying log implementation open. Default configurations are provided for </w:t>
      </w:r>
      <w:hyperlink r:id="rId888" w:tgtFrame="_top" w:history="1">
        <w:r w:rsidRPr="00260ABF">
          <w:rPr>
            <w:rFonts w:ascii="Helvetica" w:eastAsia="宋体" w:hAnsi="Helvetica" w:cs="Helvetica"/>
            <w:color w:val="4183C4"/>
            <w:kern w:val="0"/>
            <w:sz w:val="27"/>
            <w:szCs w:val="27"/>
            <w:u w:val="single"/>
          </w:rPr>
          <w:t>Java Util Logging</w:t>
        </w:r>
      </w:hyperlink>
      <w:r w:rsidRPr="00260ABF">
        <w:rPr>
          <w:rFonts w:ascii="Helvetica" w:eastAsia="宋体" w:hAnsi="Helvetica" w:cs="Helvetica"/>
          <w:color w:val="333333"/>
          <w:kern w:val="0"/>
          <w:sz w:val="27"/>
          <w:szCs w:val="27"/>
        </w:rPr>
        <w:t>, </w:t>
      </w:r>
      <w:hyperlink r:id="rId889" w:tgtFrame="_top" w:history="1">
        <w:r w:rsidRPr="00260ABF">
          <w:rPr>
            <w:rFonts w:ascii="Helvetica" w:eastAsia="宋体" w:hAnsi="Helvetica" w:cs="Helvetica"/>
            <w:color w:val="4183C4"/>
            <w:kern w:val="0"/>
            <w:sz w:val="27"/>
            <w:szCs w:val="27"/>
            <w:u w:val="single"/>
          </w:rPr>
          <w:t>Log4J2</w:t>
        </w:r>
      </w:hyperlink>
      <w:r w:rsidRPr="00260ABF">
        <w:rPr>
          <w:rFonts w:ascii="Helvetica" w:eastAsia="宋体" w:hAnsi="Helvetica" w:cs="Helvetica"/>
          <w:color w:val="333333"/>
          <w:kern w:val="0"/>
          <w:sz w:val="27"/>
          <w:szCs w:val="27"/>
        </w:rPr>
        <w:t>, and </w:t>
      </w:r>
      <w:hyperlink r:id="rId890" w:tgtFrame="_top" w:history="1">
        <w:r w:rsidRPr="00260ABF">
          <w:rPr>
            <w:rFonts w:ascii="Helvetica" w:eastAsia="宋体" w:hAnsi="Helvetica" w:cs="Helvetica"/>
            <w:color w:val="4183C4"/>
            <w:kern w:val="0"/>
            <w:sz w:val="27"/>
            <w:szCs w:val="27"/>
            <w:u w:val="single"/>
          </w:rPr>
          <w:t>Logback</w:t>
        </w:r>
      </w:hyperlink>
      <w:r w:rsidRPr="00260ABF">
        <w:rPr>
          <w:rFonts w:ascii="Helvetica" w:eastAsia="宋体" w:hAnsi="Helvetica" w:cs="Helvetica"/>
          <w:color w:val="333333"/>
          <w:kern w:val="0"/>
          <w:sz w:val="27"/>
          <w:szCs w:val="27"/>
        </w:rPr>
        <w:t>. In each case, loggers are pre-configured to use console output with optional file output also available.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if you use the “Starters”, Logback is used for logging. Appropriate Logback routing is also included to ensure that dependent libraries that use Java Util Logging, Commons Logging, Log4J, or SLF4J all work correctly.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9902395" wp14:editId="135CF7D3">
                  <wp:extent cx="228600" cy="228600"/>
                  <wp:effectExtent l="0" t="0" r="0" b="0"/>
                  <wp:docPr id="2111" name="图片 21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There are a lot of logging frameworks available for Java. Do not worry if the above list seems confusing. Generally, you do not need to change your logging dependencies and the Spring Boot defaults work just fine.</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4" w:name="boot-features-logging-format"/>
      <w:bookmarkEnd w:id="174"/>
      <w:r w:rsidRPr="00260ABF">
        <w:rPr>
          <w:rFonts w:ascii="Helvetica" w:eastAsia="宋体" w:hAnsi="Helvetica" w:cs="Helvetica"/>
          <w:b/>
          <w:bCs/>
          <w:color w:val="000000"/>
          <w:kern w:val="0"/>
          <w:sz w:val="36"/>
          <w:szCs w:val="36"/>
        </w:rPr>
        <w:t>26.1 Log Format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log output from Spring Boot resembles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2014-03-05 10:57:51.112  INFO 45469 --- [           main] org.apache.catalina.core.StandardEngine  : Starting Servlet Engine: Apache Tomcat/7.0.52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2014-03-05 10:57:51.253  INFO 45469 --- [ost-startStop-1] o.a.c.c.C.[Tomcat].[localhost].[/]       : Initializing Spring embedded WebApplicationContext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2014-03-05 10:57:51.253  INFO 45469 --- [ost-startStop-1] o.s.web.context.ContextLoader            : Root WebApplicationContext: initialization completed in 1358 ms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2014-03-05 10:57:51.698  INFO 45469 --- [ost-startStop-1] o.s.b.c.e.ServletRegistrationBean        : Mapping servlet: 'dispatcherServlet' to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2014-03-05 10:57:51.702  INFO 45469 --- [ost-startStop-1] o.s.b.c.embedded.FilterRegistrationBean  : Mapping filter: 'hiddenHttpMethodFilter' to: [/*]</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items are output:</w:t>
      </w:r>
    </w:p>
    <w:p w:rsidR="00260ABF" w:rsidRPr="00260ABF" w:rsidRDefault="00260ABF" w:rsidP="00260ABF">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Date and Time: Millisecond precision and easily sortable.</w:t>
      </w:r>
    </w:p>
    <w:p w:rsidR="00260ABF" w:rsidRPr="00260ABF" w:rsidRDefault="00260ABF" w:rsidP="00260ABF">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Log Level: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WARN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TRACE</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Process ID.</w:t>
      </w:r>
    </w:p>
    <w:p w:rsidR="00260ABF" w:rsidRPr="00260ABF" w:rsidRDefault="00260ABF" w:rsidP="00260ABF">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separator to distinguish the start of actual log messages.</w:t>
      </w:r>
    </w:p>
    <w:p w:rsidR="00260ABF" w:rsidRPr="00260ABF" w:rsidRDefault="00260ABF" w:rsidP="00260ABF">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Thread name: Enclosed in square brackets (may be truncated for console output).</w:t>
      </w:r>
    </w:p>
    <w:p w:rsidR="00260ABF" w:rsidRPr="00260ABF" w:rsidRDefault="00260ABF" w:rsidP="00260ABF">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Logger name: This is usually the source class name (often abbreviated).</w:t>
      </w:r>
    </w:p>
    <w:p w:rsidR="00260ABF" w:rsidRPr="00260ABF" w:rsidRDefault="00260ABF" w:rsidP="00260ABF">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log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99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9B1CB0A" wp14:editId="0FCB38E7">
                  <wp:extent cx="228600" cy="228600"/>
                  <wp:effectExtent l="0" t="0" r="0" b="0"/>
                  <wp:docPr id="2112" name="图片 2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Logback does not have a </w:t>
            </w:r>
            <w:r w:rsidRPr="00260ABF">
              <w:rPr>
                <w:rFonts w:ascii="Consolas" w:eastAsia="宋体" w:hAnsi="Consolas" w:cs="宋体"/>
                <w:color w:val="6D180B"/>
                <w:kern w:val="0"/>
                <w:sz w:val="24"/>
                <w:szCs w:val="24"/>
              </w:rPr>
              <w:t>FATAL</w:t>
            </w:r>
            <w:r w:rsidRPr="00260ABF">
              <w:rPr>
                <w:rFonts w:ascii="宋体" w:eastAsia="宋体" w:hAnsi="宋体" w:cs="宋体"/>
                <w:color w:val="6F6F6F"/>
                <w:kern w:val="0"/>
                <w:sz w:val="24"/>
                <w:szCs w:val="24"/>
              </w:rPr>
              <w:t> level. It is mapped to </w:t>
            </w:r>
            <w:r w:rsidRPr="00260ABF">
              <w:rPr>
                <w:rFonts w:ascii="Consolas" w:eastAsia="宋体" w:hAnsi="Consolas" w:cs="宋体"/>
                <w:color w:val="6D180B"/>
                <w:kern w:val="0"/>
                <w:sz w:val="24"/>
                <w:szCs w:val="24"/>
              </w:rPr>
              <w:t>ERROR</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5" w:name="boot-features-logging-console-output"/>
      <w:bookmarkEnd w:id="175"/>
      <w:r w:rsidRPr="00260ABF">
        <w:rPr>
          <w:rFonts w:ascii="Helvetica" w:eastAsia="宋体" w:hAnsi="Helvetica" w:cs="Helvetica"/>
          <w:b/>
          <w:bCs/>
          <w:color w:val="000000"/>
          <w:kern w:val="0"/>
          <w:sz w:val="36"/>
          <w:szCs w:val="36"/>
        </w:rPr>
        <w:t>26.2 Console Output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log configuration echoes messages to the console as they are written. By default,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-level, </w:t>
      </w:r>
      <w:r w:rsidRPr="00260ABF">
        <w:rPr>
          <w:rFonts w:ascii="Consolas" w:eastAsia="宋体" w:hAnsi="Consolas" w:cs="宋体"/>
          <w:color w:val="6D180B"/>
          <w:kern w:val="0"/>
          <w:sz w:val="24"/>
          <w:szCs w:val="24"/>
          <w:bdr w:val="single" w:sz="6" w:space="1" w:color="CCCCCC" w:frame="1"/>
          <w:shd w:val="clear" w:color="auto" w:fill="F2F2F2"/>
        </w:rPr>
        <w:t>WARN</w:t>
      </w:r>
      <w:r w:rsidRPr="00260ABF">
        <w:rPr>
          <w:rFonts w:ascii="Helvetica" w:eastAsia="宋体" w:hAnsi="Helvetica" w:cs="Helvetica"/>
          <w:color w:val="333333"/>
          <w:kern w:val="0"/>
          <w:sz w:val="27"/>
          <w:szCs w:val="27"/>
        </w:rPr>
        <w:t>-level, and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-level messages are logged. You can also enable a “debug” mode by starting your application with a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flag.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myapp.jar --debug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738"/>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4C73C83" wp14:editId="5C164837">
                  <wp:extent cx="228600" cy="228600"/>
                  <wp:effectExtent l="0" t="0" r="0" b="0"/>
                  <wp:docPr id="2113" name="图片 2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specify </w:t>
            </w:r>
            <w:r w:rsidRPr="00260ABF">
              <w:rPr>
                <w:rFonts w:ascii="Consolas" w:eastAsia="宋体" w:hAnsi="Consolas" w:cs="宋体"/>
                <w:color w:val="6D180B"/>
                <w:kern w:val="0"/>
                <w:sz w:val="24"/>
                <w:szCs w:val="24"/>
              </w:rPr>
              <w:t>debug=true</w:t>
            </w:r>
            <w:r w:rsidRPr="00260ABF">
              <w:rPr>
                <w:rFonts w:ascii="宋体" w:eastAsia="宋体" w:hAnsi="宋体" w:cs="宋体"/>
                <w:color w:val="6F6F6F"/>
                <w:kern w:val="0"/>
                <w:sz w:val="24"/>
                <w:szCs w:val="24"/>
              </w:rPr>
              <w:t> in your </w:t>
            </w:r>
            <w:r w:rsidRPr="00260ABF">
              <w:rPr>
                <w:rFonts w:ascii="Consolas" w:eastAsia="宋体" w:hAnsi="Consolas" w:cs="宋体"/>
                <w:color w:val="6D180B"/>
                <w:kern w:val="0"/>
                <w:sz w:val="24"/>
                <w:szCs w:val="24"/>
              </w:rPr>
              <w:t>application.properties</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the debug mode is enabled, a selection of core loggers (embedded container, Hibernate, and Spring Boot) are configured to output more information. Enabling the debug mode does </w:t>
      </w:r>
      <w:r w:rsidRPr="00260ABF">
        <w:rPr>
          <w:rFonts w:ascii="Helvetica" w:eastAsia="宋体" w:hAnsi="Helvetica" w:cs="Helvetica"/>
          <w:i/>
          <w:iCs/>
          <w:color w:val="333333"/>
          <w:kern w:val="0"/>
          <w:sz w:val="27"/>
          <w:szCs w:val="27"/>
        </w:rPr>
        <w:t>not</w:t>
      </w:r>
      <w:r w:rsidRPr="00260ABF">
        <w:rPr>
          <w:rFonts w:ascii="Helvetica" w:eastAsia="宋体" w:hAnsi="Helvetica" w:cs="Helvetica"/>
          <w:color w:val="333333"/>
          <w:kern w:val="0"/>
          <w:sz w:val="27"/>
          <w:szCs w:val="27"/>
        </w:rPr>
        <w:t> configure your application to log all messages with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level.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you can enable a “trace” mode by starting your application with a </w:t>
      </w:r>
      <w:r w:rsidRPr="00260ABF">
        <w:rPr>
          <w:rFonts w:ascii="Consolas" w:eastAsia="宋体" w:hAnsi="Consolas" w:cs="宋体"/>
          <w:color w:val="6D180B"/>
          <w:kern w:val="0"/>
          <w:sz w:val="24"/>
          <w:szCs w:val="24"/>
          <w:bdr w:val="single" w:sz="6" w:space="1" w:color="CCCCCC" w:frame="1"/>
          <w:shd w:val="clear" w:color="auto" w:fill="F2F2F2"/>
        </w:rPr>
        <w:t>--trace</w:t>
      </w:r>
      <w:r w:rsidRPr="00260ABF">
        <w:rPr>
          <w:rFonts w:ascii="Helvetica" w:eastAsia="宋体" w:hAnsi="Helvetica" w:cs="Helvetica"/>
          <w:color w:val="333333"/>
          <w:kern w:val="0"/>
          <w:sz w:val="27"/>
          <w:szCs w:val="27"/>
        </w:rPr>
        <w:t> flag (or </w:t>
      </w:r>
      <w:r w:rsidRPr="00260ABF">
        <w:rPr>
          <w:rFonts w:ascii="Consolas" w:eastAsia="宋体" w:hAnsi="Consolas" w:cs="宋体"/>
          <w:color w:val="6D180B"/>
          <w:kern w:val="0"/>
          <w:sz w:val="24"/>
          <w:szCs w:val="24"/>
          <w:bdr w:val="single" w:sz="6" w:space="1" w:color="CCCCCC" w:frame="1"/>
          <w:shd w:val="clear" w:color="auto" w:fill="F2F2F2"/>
        </w:rPr>
        <w:t>trace=true</w:t>
      </w:r>
      <w:r w:rsidRPr="00260ABF">
        <w:rPr>
          <w:rFonts w:ascii="Helvetica" w:eastAsia="宋体" w:hAnsi="Helvetica" w:cs="Helvetica"/>
          <w:color w:val="333333"/>
          <w:kern w:val="0"/>
          <w:sz w:val="27"/>
          <w:szCs w:val="27"/>
        </w:rPr>
        <w:t>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Doing so enables trace logging for a selection of core loggers (embedded container, Hibernate schema generation, and the whole Spring portfolio).</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76" w:name="boot-features-logging-color-coded-output"/>
      <w:bookmarkEnd w:id="176"/>
      <w:r w:rsidRPr="00260ABF">
        <w:rPr>
          <w:rFonts w:ascii="Helvetica" w:eastAsia="宋体" w:hAnsi="Helvetica" w:cs="Helvetica"/>
          <w:b/>
          <w:bCs/>
          <w:color w:val="000000"/>
          <w:kern w:val="0"/>
          <w:sz w:val="30"/>
          <w:szCs w:val="30"/>
        </w:rPr>
        <w:t>26.2.1 Color-coded Output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terminal supports ANSI, color output is used to aid readability. You can set </w:t>
      </w:r>
      <w:r w:rsidRPr="00260ABF">
        <w:rPr>
          <w:rFonts w:ascii="Consolas" w:eastAsia="宋体" w:hAnsi="Consolas" w:cs="宋体"/>
          <w:color w:val="6D180B"/>
          <w:kern w:val="0"/>
          <w:sz w:val="24"/>
          <w:szCs w:val="24"/>
          <w:bdr w:val="single" w:sz="6" w:space="1" w:color="CCCCCC" w:frame="1"/>
          <w:shd w:val="clear" w:color="auto" w:fill="F2F2F2"/>
        </w:rPr>
        <w:t>spring.output.ansi.enabled</w:t>
      </w:r>
      <w:r w:rsidRPr="00260ABF">
        <w:rPr>
          <w:rFonts w:ascii="Helvetica" w:eastAsia="宋体" w:hAnsi="Helvetica" w:cs="Helvetica"/>
          <w:color w:val="333333"/>
          <w:kern w:val="0"/>
          <w:sz w:val="27"/>
          <w:szCs w:val="27"/>
        </w:rPr>
        <w:t> to a </w:t>
      </w:r>
      <w:hyperlink r:id="rId891" w:tgtFrame="_top" w:history="1">
        <w:r w:rsidRPr="00260ABF">
          <w:rPr>
            <w:rFonts w:ascii="Helvetica" w:eastAsia="宋体" w:hAnsi="Helvetica" w:cs="Helvetica"/>
            <w:color w:val="4183C4"/>
            <w:kern w:val="0"/>
            <w:sz w:val="27"/>
            <w:szCs w:val="27"/>
            <w:u w:val="single"/>
          </w:rPr>
          <w:t>supported value</w:t>
        </w:r>
      </w:hyperlink>
      <w:r w:rsidRPr="00260ABF">
        <w:rPr>
          <w:rFonts w:ascii="Helvetica" w:eastAsia="宋体" w:hAnsi="Helvetica" w:cs="Helvetica"/>
          <w:color w:val="333333"/>
          <w:kern w:val="0"/>
          <w:sz w:val="27"/>
          <w:szCs w:val="27"/>
        </w:rPr>
        <w:t> to override the auto detection.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Color coding is configured by using the </w:t>
      </w:r>
      <w:r w:rsidRPr="00260ABF">
        <w:rPr>
          <w:rFonts w:ascii="Consolas" w:eastAsia="宋体" w:hAnsi="Consolas" w:cs="宋体"/>
          <w:color w:val="6D180B"/>
          <w:kern w:val="0"/>
          <w:sz w:val="24"/>
          <w:szCs w:val="24"/>
          <w:bdr w:val="single" w:sz="6" w:space="1" w:color="CCCCCC" w:frame="1"/>
          <w:shd w:val="clear" w:color="auto" w:fill="F2F2F2"/>
        </w:rPr>
        <w:t>%clr</w:t>
      </w:r>
      <w:r w:rsidRPr="00260ABF">
        <w:rPr>
          <w:rFonts w:ascii="Helvetica" w:eastAsia="宋体" w:hAnsi="Helvetica" w:cs="Helvetica"/>
          <w:color w:val="333333"/>
          <w:kern w:val="0"/>
          <w:sz w:val="27"/>
          <w:szCs w:val="27"/>
        </w:rPr>
        <w:t> conversion word. In its simplest form, the converter colors the output according to the log level,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%clr(%5p)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table describes the mapping of log levels to colors: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28"/>
        <w:gridCol w:w="894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Level</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Color</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FATAL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Red</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ERROR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Red</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WARN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Yellow</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INFO</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Green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DEBUG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Green</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TRACE</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Green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you can specify the color or style that should be used by providing it as an option to the conversion. For example, to make the text yellow, use the following setting: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%clr(%d{yyyy-MM-dd HH:mm:ss.SSS}){yellow}</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colors and styles are supported:</w:t>
      </w:r>
    </w:p>
    <w:p w:rsidR="00260ABF" w:rsidRPr="00260ABF" w:rsidRDefault="00260ABF" w:rsidP="00260ABF">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blue</w:t>
      </w:r>
    </w:p>
    <w:p w:rsidR="00260ABF" w:rsidRPr="00260ABF" w:rsidRDefault="00260ABF" w:rsidP="00260ABF">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cyan</w:t>
      </w:r>
    </w:p>
    <w:p w:rsidR="00260ABF" w:rsidRPr="00260ABF" w:rsidRDefault="00260ABF" w:rsidP="00260ABF">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faint</w:t>
      </w:r>
    </w:p>
    <w:p w:rsidR="00260ABF" w:rsidRPr="00260ABF" w:rsidRDefault="00260ABF" w:rsidP="00260ABF">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green</w:t>
      </w:r>
    </w:p>
    <w:p w:rsidR="00260ABF" w:rsidRPr="00260ABF" w:rsidRDefault="00260ABF" w:rsidP="00260ABF">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magenta</w:t>
      </w:r>
    </w:p>
    <w:p w:rsidR="00260ABF" w:rsidRPr="00260ABF" w:rsidRDefault="00260ABF" w:rsidP="00260ABF">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red</w:t>
      </w:r>
    </w:p>
    <w:p w:rsidR="00260ABF" w:rsidRPr="00260ABF" w:rsidRDefault="00260ABF" w:rsidP="00260ABF">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yellow</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7" w:name="boot-features-logging-file-output"/>
      <w:bookmarkEnd w:id="177"/>
      <w:r w:rsidRPr="00260ABF">
        <w:rPr>
          <w:rFonts w:ascii="Helvetica" w:eastAsia="宋体" w:hAnsi="Helvetica" w:cs="Helvetica"/>
          <w:b/>
          <w:bCs/>
          <w:color w:val="000000"/>
          <w:kern w:val="0"/>
          <w:sz w:val="36"/>
          <w:szCs w:val="36"/>
        </w:rPr>
        <w:t>26.3 File Output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Boot logs only to the console and does not write log files. If you want to write log files in addition to the console output, you need to set a</w:t>
      </w:r>
      <w:r w:rsidRPr="00260ABF">
        <w:rPr>
          <w:rFonts w:ascii="Consolas" w:eastAsia="宋体" w:hAnsi="Consolas" w:cs="宋体"/>
          <w:color w:val="6D180B"/>
          <w:kern w:val="0"/>
          <w:sz w:val="24"/>
          <w:szCs w:val="24"/>
          <w:bdr w:val="single" w:sz="6" w:space="1" w:color="CCCCCC" w:frame="1"/>
          <w:shd w:val="clear" w:color="auto" w:fill="F2F2F2"/>
        </w:rPr>
        <w:t>logging.file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logging.path</w:t>
      </w:r>
      <w:r w:rsidRPr="00260ABF">
        <w:rPr>
          <w:rFonts w:ascii="Helvetica" w:eastAsia="宋体" w:hAnsi="Helvetica" w:cs="Helvetica"/>
          <w:color w:val="333333"/>
          <w:kern w:val="0"/>
          <w:sz w:val="27"/>
          <w:szCs w:val="27"/>
        </w:rPr>
        <w:t> property (for example,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table shows how the </w:t>
      </w:r>
      <w:r w:rsidRPr="00260ABF">
        <w:rPr>
          <w:rFonts w:ascii="Consolas" w:eastAsia="宋体" w:hAnsi="Consolas" w:cs="宋体"/>
          <w:color w:val="6D180B"/>
          <w:kern w:val="0"/>
          <w:sz w:val="24"/>
          <w:szCs w:val="24"/>
          <w:bdr w:val="single" w:sz="6" w:space="1" w:color="CCCCCC" w:frame="1"/>
          <w:shd w:val="clear" w:color="auto" w:fill="F2F2F2"/>
        </w:rPr>
        <w:t>logging.*</w:t>
      </w:r>
      <w:r w:rsidRPr="00260ABF">
        <w:rPr>
          <w:rFonts w:ascii="Helvetica" w:eastAsia="宋体" w:hAnsi="Helvetica" w:cs="Helvetica"/>
          <w:color w:val="333333"/>
          <w:kern w:val="0"/>
          <w:sz w:val="27"/>
          <w:szCs w:val="27"/>
        </w:rPr>
        <w:t> properties can be used together:</w:t>
      </w:r>
    </w:p>
    <w:p w:rsidR="00260ABF" w:rsidRPr="00260ABF" w:rsidRDefault="00260ABF" w:rsidP="00260ABF">
      <w:pPr>
        <w:widowControl/>
        <w:jc w:val="left"/>
        <w:rPr>
          <w:rFonts w:ascii="Helvetica" w:eastAsia="宋体" w:hAnsi="Helvetica" w:cs="Helvetica"/>
          <w:color w:val="333333"/>
          <w:kern w:val="0"/>
          <w:sz w:val="27"/>
          <w:szCs w:val="27"/>
        </w:rPr>
      </w:pPr>
      <w:bookmarkStart w:id="178" w:name="d0e5843"/>
      <w:bookmarkEnd w:id="178"/>
      <w:r w:rsidRPr="00260ABF">
        <w:rPr>
          <w:rFonts w:ascii="Helvetica" w:eastAsia="宋体" w:hAnsi="Helvetica" w:cs="Helvetica"/>
          <w:b/>
          <w:bCs/>
          <w:color w:val="333333"/>
          <w:kern w:val="0"/>
          <w:sz w:val="27"/>
          <w:szCs w:val="27"/>
        </w:rPr>
        <w:t>Table 26.1. Logging properties</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Logging properties"/>
      </w:tblPr>
      <w:tblGrid>
        <w:gridCol w:w="2044"/>
        <w:gridCol w:w="2291"/>
        <w:gridCol w:w="1336"/>
        <w:gridCol w:w="11585"/>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Consolas" w:eastAsia="宋体" w:hAnsi="Consolas" w:cs="宋体"/>
                <w:b/>
                <w:bCs/>
                <w:color w:val="6D180B"/>
                <w:kern w:val="0"/>
                <w:sz w:val="24"/>
                <w:szCs w:val="24"/>
                <w:bdr w:val="single" w:sz="6" w:space="1" w:color="CCCCCC" w:frame="1"/>
                <w:shd w:val="clear" w:color="auto" w:fill="F2F2F2"/>
              </w:rPr>
              <w:t>logging.file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Consolas" w:eastAsia="宋体" w:hAnsi="Consolas" w:cs="宋体"/>
                <w:b/>
                <w:bCs/>
                <w:color w:val="6D180B"/>
                <w:kern w:val="0"/>
                <w:sz w:val="24"/>
                <w:szCs w:val="24"/>
                <w:bdr w:val="single" w:sz="6" w:space="1" w:color="CCCCCC" w:frame="1"/>
                <w:shd w:val="clear" w:color="auto" w:fill="F2F2F2"/>
              </w:rPr>
              <w:t>logging.path</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Example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i/>
                <w:iCs/>
                <w:kern w:val="0"/>
                <w:sz w:val="24"/>
                <w:szCs w:val="24"/>
              </w:rPr>
              <w:t>(none)</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i/>
                <w:iCs/>
                <w:kern w:val="0"/>
                <w:sz w:val="24"/>
                <w:szCs w:val="24"/>
              </w:rPr>
              <w:t>(none)</w:t>
            </w:r>
          </w:p>
        </w:tc>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 </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Console only logging.</w:t>
            </w:r>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Specific file</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i/>
                <w:iCs/>
                <w:kern w:val="0"/>
                <w:sz w:val="24"/>
                <w:szCs w:val="24"/>
              </w:rPr>
              <w:t>(none)</w:t>
            </w:r>
          </w:p>
        </w:tc>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my.log</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Writes to the specified log file. Names can be an exact location or relative to the current directory.</w:t>
            </w:r>
          </w:p>
        </w:tc>
      </w:tr>
      <w:tr w:rsidR="00260ABF" w:rsidRPr="00260ABF" w:rsidTr="00260ABF">
        <w:trPr>
          <w:jc w:val="center"/>
        </w:trPr>
        <w:tc>
          <w:tcPr>
            <w:tcW w:w="0" w:type="auto"/>
            <w:tcBorders>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i/>
                <w:iCs/>
                <w:kern w:val="0"/>
                <w:sz w:val="24"/>
                <w:szCs w:val="24"/>
              </w:rPr>
              <w:t>(none)</w:t>
            </w:r>
          </w:p>
        </w:tc>
        <w:tc>
          <w:tcPr>
            <w:tcW w:w="0" w:type="auto"/>
            <w:tcBorders>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Specific directory</w:t>
            </w:r>
          </w:p>
        </w:tc>
        <w:tc>
          <w:tcPr>
            <w:tcW w:w="0" w:type="auto"/>
            <w:tcBorders>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/var/log</w:t>
            </w:r>
          </w:p>
        </w:tc>
        <w:tc>
          <w:tcPr>
            <w:tcW w:w="0" w:type="auto"/>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Writes </w:t>
            </w:r>
            <w:r w:rsidRPr="00260ABF">
              <w:rPr>
                <w:rFonts w:ascii="Consolas" w:eastAsia="宋体" w:hAnsi="Consolas" w:cs="宋体"/>
                <w:color w:val="6D180B"/>
                <w:kern w:val="0"/>
                <w:sz w:val="24"/>
                <w:szCs w:val="24"/>
                <w:bdr w:val="single" w:sz="6" w:space="1" w:color="CCCCCC" w:frame="1"/>
                <w:shd w:val="clear" w:color="auto" w:fill="F2F2F2"/>
              </w:rPr>
              <w:t>spring.log</w:t>
            </w:r>
            <w:r w:rsidRPr="00260ABF">
              <w:rPr>
                <w:rFonts w:ascii="宋体" w:eastAsia="宋体" w:hAnsi="宋体" w:cs="宋体"/>
                <w:kern w:val="0"/>
                <w:sz w:val="24"/>
                <w:szCs w:val="24"/>
              </w:rPr>
              <w:t> to the specified directory. Names can be an exact location or relative to the current directory.</w:t>
            </w:r>
          </w:p>
        </w:tc>
      </w:tr>
    </w:tbl>
    <w:p w:rsidR="00260ABF" w:rsidRPr="00260ABF" w:rsidRDefault="00260ABF" w:rsidP="00260ABF">
      <w:pPr>
        <w:widowControl/>
        <w:jc w:val="left"/>
        <w:rPr>
          <w:rFonts w:ascii="Helvetica" w:eastAsia="宋体" w:hAnsi="Helvetica" w:cs="Helvetica"/>
          <w:color w:val="333333"/>
          <w:kern w:val="0"/>
          <w:sz w:val="27"/>
          <w:szCs w:val="27"/>
        </w:rPr>
      </w:pP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Log files rotate when they reach 10 MB and, as with console output,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-level, </w:t>
      </w:r>
      <w:r w:rsidRPr="00260ABF">
        <w:rPr>
          <w:rFonts w:ascii="Consolas" w:eastAsia="宋体" w:hAnsi="Consolas" w:cs="宋体"/>
          <w:color w:val="6D180B"/>
          <w:kern w:val="0"/>
          <w:sz w:val="24"/>
          <w:szCs w:val="24"/>
          <w:bdr w:val="single" w:sz="6" w:space="1" w:color="CCCCCC" w:frame="1"/>
          <w:shd w:val="clear" w:color="auto" w:fill="F2F2F2"/>
        </w:rPr>
        <w:t>WARN</w:t>
      </w:r>
      <w:r w:rsidRPr="00260ABF">
        <w:rPr>
          <w:rFonts w:ascii="Helvetica" w:eastAsia="宋体" w:hAnsi="Helvetica" w:cs="Helvetica"/>
          <w:color w:val="333333"/>
          <w:kern w:val="0"/>
          <w:sz w:val="27"/>
          <w:szCs w:val="27"/>
        </w:rPr>
        <w:t>-level, and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-level messages are logged by default. Size limits can be changed using the </w:t>
      </w:r>
      <w:r w:rsidRPr="00260ABF">
        <w:rPr>
          <w:rFonts w:ascii="Consolas" w:eastAsia="宋体" w:hAnsi="Consolas" w:cs="宋体"/>
          <w:color w:val="6D180B"/>
          <w:kern w:val="0"/>
          <w:sz w:val="24"/>
          <w:szCs w:val="24"/>
          <w:bdr w:val="single" w:sz="6" w:space="1" w:color="CCCCCC" w:frame="1"/>
          <w:shd w:val="clear" w:color="auto" w:fill="F2F2F2"/>
        </w:rPr>
        <w:t>logging.file.max-size</w:t>
      </w:r>
      <w:r w:rsidRPr="00260ABF">
        <w:rPr>
          <w:rFonts w:ascii="Helvetica" w:eastAsia="宋体" w:hAnsi="Helvetica" w:cs="Helvetica"/>
          <w:color w:val="333333"/>
          <w:kern w:val="0"/>
          <w:sz w:val="27"/>
          <w:szCs w:val="27"/>
        </w:rPr>
        <w:t> property. Previously rotated files are archived indefinitely unless the </w:t>
      </w:r>
      <w:r w:rsidRPr="00260ABF">
        <w:rPr>
          <w:rFonts w:ascii="Consolas" w:eastAsia="宋体" w:hAnsi="Consolas" w:cs="宋体"/>
          <w:color w:val="6D180B"/>
          <w:kern w:val="0"/>
          <w:sz w:val="24"/>
          <w:szCs w:val="24"/>
          <w:bdr w:val="single" w:sz="6" w:space="1" w:color="CCCCCC" w:frame="1"/>
          <w:shd w:val="clear" w:color="auto" w:fill="F2F2F2"/>
        </w:rPr>
        <w:t>logging.file.max-history</w:t>
      </w:r>
      <w:r w:rsidRPr="00260ABF">
        <w:rPr>
          <w:rFonts w:ascii="Helvetica" w:eastAsia="宋体" w:hAnsi="Helvetica" w:cs="Helvetica"/>
          <w:color w:val="333333"/>
          <w:kern w:val="0"/>
          <w:sz w:val="27"/>
          <w:szCs w:val="27"/>
        </w:rPr>
        <w:t> property has been set.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A694D6C" wp14:editId="15CB6A5C">
                  <wp:extent cx="228600" cy="228600"/>
                  <wp:effectExtent l="0" t="0" r="0" b="0"/>
                  <wp:docPr id="2114" name="图片 2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logging system is initialized early in the application lifecycle. Consequently, logging properties are not found in property files loaded through </w:t>
            </w:r>
            <w:r w:rsidRPr="00260ABF">
              <w:rPr>
                <w:rFonts w:ascii="Consolas" w:eastAsia="宋体" w:hAnsi="Consolas" w:cs="宋体"/>
                <w:color w:val="6D180B"/>
                <w:kern w:val="0"/>
                <w:sz w:val="24"/>
                <w:szCs w:val="24"/>
              </w:rPr>
              <w:t>@PropertySource</w:t>
            </w:r>
            <w:r w:rsidRPr="00260ABF">
              <w:rPr>
                <w:rFonts w:ascii="宋体" w:eastAsia="宋体" w:hAnsi="宋体" w:cs="宋体"/>
                <w:color w:val="6F6F6F"/>
                <w:kern w:val="0"/>
                <w:sz w:val="24"/>
                <w:szCs w:val="24"/>
              </w:rPr>
              <w:t> annotations.</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4CC0E49" wp14:editId="70223F90">
                  <wp:extent cx="228600" cy="228600"/>
                  <wp:effectExtent l="0" t="0" r="0" b="0"/>
                  <wp:docPr id="2115" name="图片 211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Logging properties are independent of the actual logging infrastructure. As a result, specific configuration keys (such as </w:t>
            </w:r>
            <w:r w:rsidRPr="00260ABF">
              <w:rPr>
                <w:rFonts w:ascii="Consolas" w:eastAsia="宋体" w:hAnsi="Consolas" w:cs="宋体"/>
                <w:color w:val="6D180B"/>
                <w:kern w:val="0"/>
                <w:sz w:val="24"/>
                <w:szCs w:val="24"/>
              </w:rPr>
              <w:t>logback.configurationFile</w:t>
            </w:r>
            <w:r w:rsidRPr="00260ABF">
              <w:rPr>
                <w:rFonts w:ascii="宋体" w:eastAsia="宋体" w:hAnsi="宋体" w:cs="宋体"/>
                <w:color w:val="6F6F6F"/>
                <w:kern w:val="0"/>
                <w:sz w:val="24"/>
                <w:szCs w:val="24"/>
              </w:rPr>
              <w:t> for Logback) are not managed by spring Boot.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79" w:name="boot-features-custom-log-levels"/>
      <w:bookmarkEnd w:id="179"/>
      <w:r w:rsidRPr="00260ABF">
        <w:rPr>
          <w:rFonts w:ascii="Helvetica" w:eastAsia="宋体" w:hAnsi="Helvetica" w:cs="Helvetica"/>
          <w:b/>
          <w:bCs/>
          <w:color w:val="000000"/>
          <w:kern w:val="0"/>
          <w:sz w:val="36"/>
          <w:szCs w:val="36"/>
        </w:rPr>
        <w:t>26.4 Log Levels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All the supported logging systems can have the logger levels set in 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(for example,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by using</w:t>
      </w:r>
      <w:r w:rsidRPr="00260ABF">
        <w:rPr>
          <w:rFonts w:ascii="Consolas" w:eastAsia="宋体" w:hAnsi="Consolas" w:cs="宋体"/>
          <w:color w:val="6D180B"/>
          <w:kern w:val="0"/>
          <w:sz w:val="24"/>
          <w:szCs w:val="24"/>
          <w:bdr w:val="single" w:sz="6" w:space="1" w:color="CCCCCC" w:frame="1"/>
          <w:shd w:val="clear" w:color="auto" w:fill="F2F2F2"/>
        </w:rPr>
        <w:t>logging.level.&lt;logger-name&gt;=&lt;level&gt;</w:t>
      </w:r>
      <w:r w:rsidRPr="00260ABF">
        <w:rPr>
          <w:rFonts w:ascii="Helvetica" w:eastAsia="宋体" w:hAnsi="Helvetica" w:cs="Helvetica"/>
          <w:color w:val="333333"/>
          <w:kern w:val="0"/>
          <w:sz w:val="27"/>
          <w:szCs w:val="27"/>
        </w:rPr>
        <w:t> where </w:t>
      </w:r>
      <w:r w:rsidRPr="00260ABF">
        <w:rPr>
          <w:rFonts w:ascii="Consolas" w:eastAsia="宋体" w:hAnsi="Consolas" w:cs="宋体"/>
          <w:color w:val="6D180B"/>
          <w:kern w:val="0"/>
          <w:sz w:val="24"/>
          <w:szCs w:val="24"/>
          <w:bdr w:val="single" w:sz="6" w:space="1" w:color="CCCCCC" w:frame="1"/>
          <w:shd w:val="clear" w:color="auto" w:fill="F2F2F2"/>
        </w:rPr>
        <w:t>level</w:t>
      </w:r>
      <w:r w:rsidRPr="00260ABF">
        <w:rPr>
          <w:rFonts w:ascii="Helvetica" w:eastAsia="宋体" w:hAnsi="Helvetica" w:cs="Helvetica"/>
          <w:color w:val="333333"/>
          <w:kern w:val="0"/>
          <w:sz w:val="27"/>
          <w:szCs w:val="27"/>
        </w:rPr>
        <w:t> is one of TRACE, DEBUG, INFO, WARN, ERROR, FATAL, or OFF. The </w:t>
      </w:r>
      <w:r w:rsidRPr="00260ABF">
        <w:rPr>
          <w:rFonts w:ascii="Consolas" w:eastAsia="宋体" w:hAnsi="Consolas" w:cs="宋体"/>
          <w:color w:val="6D180B"/>
          <w:kern w:val="0"/>
          <w:sz w:val="24"/>
          <w:szCs w:val="24"/>
          <w:bdr w:val="single" w:sz="6" w:space="1" w:color="CCCCCC" w:frame="1"/>
          <w:shd w:val="clear" w:color="auto" w:fill="F2F2F2"/>
        </w:rPr>
        <w:t>root</w:t>
      </w:r>
      <w:r w:rsidRPr="00260ABF">
        <w:rPr>
          <w:rFonts w:ascii="Helvetica" w:eastAsia="宋体" w:hAnsi="Helvetica" w:cs="Helvetica"/>
          <w:color w:val="333333"/>
          <w:kern w:val="0"/>
          <w:sz w:val="27"/>
          <w:szCs w:val="27"/>
        </w:rPr>
        <w:t> logger can be configured by using </w:t>
      </w:r>
      <w:r w:rsidRPr="00260ABF">
        <w:rPr>
          <w:rFonts w:ascii="Consolas" w:eastAsia="宋体" w:hAnsi="Consolas" w:cs="宋体"/>
          <w:color w:val="6D180B"/>
          <w:kern w:val="0"/>
          <w:sz w:val="24"/>
          <w:szCs w:val="24"/>
          <w:bdr w:val="single" w:sz="6" w:space="1" w:color="CCCCCC" w:frame="1"/>
          <w:shd w:val="clear" w:color="auto" w:fill="F2F2F2"/>
        </w:rPr>
        <w:t>logging.level.root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potential logging settings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logging.level.root</w:t>
      </w:r>
      <w:r w:rsidRPr="00260ABF">
        <w:rPr>
          <w:rFonts w:ascii="Consolas" w:eastAsia="宋体" w:hAnsi="Consolas" w:cs="宋体"/>
          <w:color w:val="000000"/>
          <w:kern w:val="0"/>
          <w:sz w:val="23"/>
          <w:szCs w:val="23"/>
        </w:rPr>
        <w:t>=WARN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logging.level.org.springframework.web</w:t>
      </w:r>
      <w:r w:rsidRPr="00260ABF">
        <w:rPr>
          <w:rFonts w:ascii="Consolas" w:eastAsia="宋体" w:hAnsi="Consolas" w:cs="宋体"/>
          <w:color w:val="000000"/>
          <w:kern w:val="0"/>
          <w:sz w:val="23"/>
          <w:szCs w:val="23"/>
        </w:rPr>
        <w:t>=DEBUG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logging.level.org.hibernate</w:t>
      </w:r>
      <w:r w:rsidRPr="00260ABF">
        <w:rPr>
          <w:rFonts w:ascii="Consolas" w:eastAsia="宋体" w:hAnsi="Consolas" w:cs="宋体"/>
          <w:color w:val="000000"/>
          <w:kern w:val="0"/>
          <w:sz w:val="23"/>
          <w:szCs w:val="23"/>
        </w:rPr>
        <w:t>=ERROR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80" w:name="boot-features-custom-log-configuration"/>
      <w:bookmarkEnd w:id="180"/>
      <w:r w:rsidRPr="00260ABF">
        <w:rPr>
          <w:rFonts w:ascii="Helvetica" w:eastAsia="宋体" w:hAnsi="Helvetica" w:cs="Helvetica"/>
          <w:b/>
          <w:bCs/>
          <w:color w:val="000000"/>
          <w:kern w:val="0"/>
          <w:sz w:val="36"/>
          <w:szCs w:val="36"/>
        </w:rPr>
        <w:t>26.5 Custom Log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various logging systems can be activated by including the appropriate libraries on the classpath and can be further customized by providing a suitable configuration file in the root of the classpath or in a location specified by the following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property: </w:t>
      </w:r>
      <w:r w:rsidRPr="00260ABF">
        <w:rPr>
          <w:rFonts w:ascii="Consolas" w:eastAsia="宋体" w:hAnsi="Consolas" w:cs="宋体"/>
          <w:color w:val="6D180B"/>
          <w:kern w:val="0"/>
          <w:sz w:val="24"/>
          <w:szCs w:val="24"/>
          <w:bdr w:val="single" w:sz="6" w:space="1" w:color="CCCCCC" w:frame="1"/>
          <w:shd w:val="clear" w:color="auto" w:fill="F2F2F2"/>
        </w:rPr>
        <w:t>logging.config</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force Spring Boot to use a particular logging system by using the </w:t>
      </w:r>
      <w:r w:rsidRPr="00260ABF">
        <w:rPr>
          <w:rFonts w:ascii="Consolas" w:eastAsia="宋体" w:hAnsi="Consolas" w:cs="宋体"/>
          <w:color w:val="6D180B"/>
          <w:kern w:val="0"/>
          <w:sz w:val="24"/>
          <w:szCs w:val="24"/>
          <w:bdr w:val="single" w:sz="6" w:space="1" w:color="CCCCCC" w:frame="1"/>
          <w:shd w:val="clear" w:color="auto" w:fill="F2F2F2"/>
        </w:rPr>
        <w:t>org.springframework.boot.logging.LoggingSystem</w:t>
      </w:r>
      <w:r w:rsidRPr="00260ABF">
        <w:rPr>
          <w:rFonts w:ascii="Helvetica" w:eastAsia="宋体" w:hAnsi="Helvetica" w:cs="Helvetica"/>
          <w:color w:val="333333"/>
          <w:kern w:val="0"/>
          <w:sz w:val="27"/>
          <w:szCs w:val="27"/>
        </w:rPr>
        <w:t> system property. The value should be the fully qualified class name of a </w:t>
      </w:r>
      <w:r w:rsidRPr="00260ABF">
        <w:rPr>
          <w:rFonts w:ascii="Consolas" w:eastAsia="宋体" w:hAnsi="Consolas" w:cs="宋体"/>
          <w:color w:val="6D180B"/>
          <w:kern w:val="0"/>
          <w:sz w:val="24"/>
          <w:szCs w:val="24"/>
          <w:bdr w:val="single" w:sz="6" w:space="1" w:color="CCCCCC" w:frame="1"/>
          <w:shd w:val="clear" w:color="auto" w:fill="F2F2F2"/>
        </w:rPr>
        <w:t>LoggingSystem</w:t>
      </w:r>
      <w:r w:rsidRPr="00260ABF">
        <w:rPr>
          <w:rFonts w:ascii="Helvetica" w:eastAsia="宋体" w:hAnsi="Helvetica" w:cs="Helvetica"/>
          <w:color w:val="333333"/>
          <w:kern w:val="0"/>
          <w:sz w:val="27"/>
          <w:szCs w:val="27"/>
        </w:rPr>
        <w:t> implementation. You can also disable Spring Boot’s logging configuration entirely by using a value of </w:t>
      </w: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34CEF7E" wp14:editId="503219AC">
                  <wp:extent cx="228600" cy="228600"/>
                  <wp:effectExtent l="0" t="0" r="0" b="0"/>
                  <wp:docPr id="2116" name="图片 2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Since logging is initialized </w:t>
            </w:r>
            <w:r w:rsidRPr="00260ABF">
              <w:rPr>
                <w:rFonts w:ascii="宋体" w:eastAsia="宋体" w:hAnsi="宋体" w:cs="宋体"/>
                <w:b/>
                <w:bCs/>
                <w:color w:val="6F6F6F"/>
                <w:kern w:val="0"/>
                <w:sz w:val="24"/>
                <w:szCs w:val="24"/>
              </w:rPr>
              <w:t>before</w:t>
            </w:r>
            <w:r w:rsidRPr="00260ABF">
              <w:rPr>
                <w:rFonts w:ascii="宋体" w:eastAsia="宋体" w:hAnsi="宋体" w:cs="宋体"/>
                <w:color w:val="6F6F6F"/>
                <w:kern w:val="0"/>
                <w:sz w:val="24"/>
                <w:szCs w:val="24"/>
              </w:rPr>
              <w:t> the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 is created, it is not possible to control logging from </w:t>
            </w:r>
            <w:r w:rsidRPr="00260ABF">
              <w:rPr>
                <w:rFonts w:ascii="Consolas" w:eastAsia="宋体" w:hAnsi="Consolas" w:cs="宋体"/>
                <w:color w:val="6D180B"/>
                <w:kern w:val="0"/>
                <w:sz w:val="24"/>
                <w:szCs w:val="24"/>
              </w:rPr>
              <w:t>@PropertySources</w:t>
            </w:r>
            <w:r w:rsidRPr="00260ABF">
              <w:rPr>
                <w:rFonts w:ascii="宋体" w:eastAsia="宋体" w:hAnsi="宋体" w:cs="宋体"/>
                <w:color w:val="6F6F6F"/>
                <w:kern w:val="0"/>
                <w:sz w:val="24"/>
                <w:szCs w:val="24"/>
              </w:rPr>
              <w:t> in Spring </w:t>
            </w:r>
            <w:r w:rsidRPr="00260ABF">
              <w:rPr>
                <w:rFonts w:ascii="Consolas" w:eastAsia="宋体" w:hAnsi="Consolas" w:cs="宋体"/>
                <w:color w:val="6D180B"/>
                <w:kern w:val="0"/>
                <w:sz w:val="24"/>
                <w:szCs w:val="24"/>
              </w:rPr>
              <w:t>@Configuration</w:t>
            </w:r>
            <w:r w:rsidRPr="00260ABF">
              <w:rPr>
                <w:rFonts w:ascii="宋体" w:eastAsia="宋体" w:hAnsi="宋体" w:cs="宋体"/>
                <w:color w:val="6F6F6F"/>
                <w:kern w:val="0"/>
                <w:sz w:val="24"/>
                <w:szCs w:val="24"/>
              </w:rPr>
              <w:t> files. The only way to change the logging system or disable it entirely is via System properties.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Depending on your logging system, the following files are loaded:</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8"/>
        <w:gridCol w:w="3150"/>
        <w:gridCol w:w="14818"/>
      </w:tblGrid>
      <w:tr w:rsidR="00260ABF" w:rsidRPr="00260ABF" w:rsidTr="00260ABF">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Logging System</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Customization</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Logback</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logback-spring.xml</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logback-spring.groovy</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logback.xml</w:t>
            </w:r>
            <w:r w:rsidRPr="00260ABF">
              <w:rPr>
                <w:rFonts w:ascii="宋体" w:eastAsia="宋体" w:hAnsi="宋体" w:cs="宋体"/>
                <w:kern w:val="0"/>
                <w:sz w:val="24"/>
                <w:szCs w:val="24"/>
              </w:rPr>
              <w:t>, or </w:t>
            </w:r>
            <w:r w:rsidRPr="00260ABF">
              <w:rPr>
                <w:rFonts w:ascii="Consolas" w:eastAsia="宋体" w:hAnsi="Consolas" w:cs="宋体"/>
                <w:color w:val="6D180B"/>
                <w:kern w:val="0"/>
                <w:sz w:val="24"/>
                <w:szCs w:val="24"/>
                <w:bdr w:val="single" w:sz="6" w:space="1" w:color="CCCCCC" w:frame="1"/>
                <w:shd w:val="clear" w:color="auto" w:fill="F2F2F2"/>
              </w:rPr>
              <w:t>logback.groovy</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lastRenderedPageBreak/>
              <w:t>Log4j2</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log4j2-spring.xml</w:t>
            </w:r>
            <w:r w:rsidRPr="00260ABF">
              <w:rPr>
                <w:rFonts w:ascii="宋体" w:eastAsia="宋体" w:hAnsi="宋体" w:cs="宋体"/>
                <w:kern w:val="0"/>
                <w:sz w:val="24"/>
                <w:szCs w:val="24"/>
              </w:rPr>
              <w:t> or </w:t>
            </w:r>
            <w:r w:rsidRPr="00260ABF">
              <w:rPr>
                <w:rFonts w:ascii="Consolas" w:eastAsia="宋体" w:hAnsi="Consolas" w:cs="宋体"/>
                <w:color w:val="6D180B"/>
                <w:kern w:val="0"/>
                <w:sz w:val="24"/>
                <w:szCs w:val="24"/>
                <w:bdr w:val="single" w:sz="6" w:space="1" w:color="CCCCCC" w:frame="1"/>
                <w:shd w:val="clear" w:color="auto" w:fill="F2F2F2"/>
              </w:rPr>
              <w:t>log4j2.xml</w:t>
            </w:r>
          </w:p>
        </w:tc>
      </w:tr>
      <w:tr w:rsidR="00260ABF" w:rsidRPr="00260ABF" w:rsidTr="00260ABF">
        <w:trPr>
          <w:gridBefore w:val="1"/>
          <w:wBefore w:w="8" w:type="dxa"/>
        </w:trPr>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JDK (Java Util Logging)</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logging.properties</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98CA0F9" wp14:editId="037BAF48">
                  <wp:extent cx="228600" cy="228600"/>
                  <wp:effectExtent l="0" t="0" r="0" b="0"/>
                  <wp:docPr id="2117" name="图片 2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When possible, we recommend that you use the </w:t>
            </w:r>
            <w:r w:rsidRPr="00260ABF">
              <w:rPr>
                <w:rFonts w:ascii="Consolas" w:eastAsia="宋体" w:hAnsi="Consolas" w:cs="宋体"/>
                <w:color w:val="6D180B"/>
                <w:kern w:val="0"/>
                <w:sz w:val="24"/>
                <w:szCs w:val="24"/>
              </w:rPr>
              <w:t>-spring</w:t>
            </w:r>
            <w:r w:rsidRPr="00260ABF">
              <w:rPr>
                <w:rFonts w:ascii="宋体" w:eastAsia="宋体" w:hAnsi="宋体" w:cs="宋体"/>
                <w:color w:val="6F6F6F"/>
                <w:kern w:val="0"/>
                <w:sz w:val="24"/>
                <w:szCs w:val="24"/>
              </w:rPr>
              <w:t> variants for your logging configuration (for example, </w:t>
            </w:r>
            <w:r w:rsidRPr="00260ABF">
              <w:rPr>
                <w:rFonts w:ascii="Consolas" w:eastAsia="宋体" w:hAnsi="Consolas" w:cs="宋体"/>
                <w:color w:val="6D180B"/>
                <w:kern w:val="0"/>
                <w:sz w:val="24"/>
                <w:szCs w:val="24"/>
              </w:rPr>
              <w:t>logback-spring.xml</w:t>
            </w:r>
            <w:r w:rsidRPr="00260ABF">
              <w:rPr>
                <w:rFonts w:ascii="宋体" w:eastAsia="宋体" w:hAnsi="宋体" w:cs="宋体"/>
                <w:color w:val="6F6F6F"/>
                <w:kern w:val="0"/>
                <w:sz w:val="24"/>
                <w:szCs w:val="24"/>
              </w:rPr>
              <w:t> rather than </w:t>
            </w:r>
            <w:r w:rsidRPr="00260ABF">
              <w:rPr>
                <w:rFonts w:ascii="Consolas" w:eastAsia="宋体" w:hAnsi="Consolas" w:cs="宋体"/>
                <w:color w:val="6D180B"/>
                <w:kern w:val="0"/>
                <w:sz w:val="24"/>
                <w:szCs w:val="24"/>
              </w:rPr>
              <w:t>logback.xml</w:t>
            </w:r>
            <w:r w:rsidRPr="00260ABF">
              <w:rPr>
                <w:rFonts w:ascii="宋体" w:eastAsia="宋体" w:hAnsi="宋体" w:cs="宋体"/>
                <w:color w:val="6F6F6F"/>
                <w:kern w:val="0"/>
                <w:sz w:val="24"/>
                <w:szCs w:val="24"/>
              </w:rPr>
              <w:t>). If you use standard configuration locations, Spring cannot completely control log initialization.</w:t>
            </w:r>
          </w:p>
        </w:tc>
      </w:tr>
    </w:tbl>
    <w:p w:rsidR="00260ABF" w:rsidRPr="00260ABF" w:rsidRDefault="00260ABF" w:rsidP="00260ABF">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3082F06" wp14:editId="49FF89C1">
                  <wp:extent cx="228600" cy="228600"/>
                  <wp:effectExtent l="0" t="0" r="0" b="0"/>
                  <wp:docPr id="2118" name="图片 211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There are known classloading issues with Java Util Logging that cause problems when running from an 'executable jar'. We recommend that you avoid it when running from an 'executable jar' if at all possible.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help with the customization, some other properties are transferred from 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to System properties, as described in the following table: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423"/>
        <w:gridCol w:w="4287"/>
        <w:gridCol w:w="9266"/>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Spring Environment</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System Property</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Comments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logging.exception-conversion-word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LOG_EXCEPTION_CONVERSION_WORD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conversion word used when logging exceptions.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logging.file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LOG_FILE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If defined, it is used in the default log configuration.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logging.file.max-size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LOG_FILE_MAX_SIZE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Maximum log file size (if LOG_FILE enabled). (Only supported with the default Logback setup.)</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logging.file.max-history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LOG_FILE_MAX_HISTORY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Maximum number of archive log files to keep (if LOG_FILE enabled). (Only supported with the default Logback setup.)</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logging.path</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LOG_PATH</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If defined, it is used in the default log configuration.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logging.pattern.console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CONSOLE_LOG_PATTERN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log pattern to use on the console (stdout). (Only supported with the default Logback setup.)</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logging.pattern.dateformat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LOG_DATEFORMAT_PATTERN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Appender pattern for log date format. (Only supported with the default Logback setup.)</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logging.pattern.file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FILE_LOG_PATTERN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log pattern to use in a file (if </w:t>
            </w:r>
            <w:r w:rsidRPr="00260ABF">
              <w:rPr>
                <w:rFonts w:ascii="Consolas" w:eastAsia="宋体" w:hAnsi="Consolas" w:cs="宋体"/>
                <w:color w:val="6D180B"/>
                <w:kern w:val="0"/>
                <w:sz w:val="24"/>
                <w:szCs w:val="24"/>
                <w:bdr w:val="single" w:sz="6" w:space="1" w:color="CCCCCC" w:frame="1"/>
                <w:shd w:val="clear" w:color="auto" w:fill="F2F2F2"/>
              </w:rPr>
              <w:t>LOG_FILE</w:t>
            </w:r>
            <w:r w:rsidRPr="00260ABF">
              <w:rPr>
                <w:rFonts w:ascii="宋体" w:eastAsia="宋体" w:hAnsi="宋体" w:cs="宋体"/>
                <w:kern w:val="0"/>
                <w:sz w:val="24"/>
                <w:szCs w:val="24"/>
              </w:rPr>
              <w:t> is enabled). (Only supported with the default Logback setup.)</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logging.pattern.level</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LOG_LEVEL_PATTERN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format to use when rendering the log level (default </w:t>
            </w:r>
            <w:r w:rsidRPr="00260ABF">
              <w:rPr>
                <w:rFonts w:ascii="Consolas" w:eastAsia="宋体" w:hAnsi="Consolas" w:cs="宋体"/>
                <w:color w:val="6D180B"/>
                <w:kern w:val="0"/>
                <w:sz w:val="24"/>
                <w:szCs w:val="24"/>
                <w:bdr w:val="single" w:sz="6" w:space="1" w:color="CCCCCC" w:frame="1"/>
                <w:shd w:val="clear" w:color="auto" w:fill="F2F2F2"/>
              </w:rPr>
              <w:t>%5p</w:t>
            </w:r>
            <w:r w:rsidRPr="00260ABF">
              <w:rPr>
                <w:rFonts w:ascii="宋体" w:eastAsia="宋体" w:hAnsi="宋体" w:cs="宋体"/>
                <w:kern w:val="0"/>
                <w:sz w:val="24"/>
                <w:szCs w:val="24"/>
              </w:rPr>
              <w:t>). (Only supported with the default Logback setup.)</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PID</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PID</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current process ID (discovered if possible and when not already defined as an OS environment variable).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All the supported logging systems can consult System properties when parsing their configuration files. See the default configurations in </w:t>
      </w:r>
      <w:r w:rsidRPr="00260ABF">
        <w:rPr>
          <w:rFonts w:ascii="Consolas" w:eastAsia="宋体" w:hAnsi="Consolas" w:cs="宋体"/>
          <w:color w:val="6D180B"/>
          <w:kern w:val="0"/>
          <w:sz w:val="24"/>
          <w:szCs w:val="24"/>
          <w:bdr w:val="single" w:sz="6" w:space="1" w:color="CCCCCC" w:frame="1"/>
          <w:shd w:val="clear" w:color="auto" w:fill="F2F2F2"/>
        </w:rPr>
        <w:t>spring-boot.jar</w:t>
      </w:r>
      <w:r w:rsidRPr="00260ABF">
        <w:rPr>
          <w:rFonts w:ascii="Helvetica" w:eastAsia="宋体" w:hAnsi="Helvetica" w:cs="Helvetica"/>
          <w:color w:val="333333"/>
          <w:kern w:val="0"/>
          <w:sz w:val="27"/>
          <w:szCs w:val="27"/>
        </w:rPr>
        <w:t> for examples:</w:t>
      </w:r>
    </w:p>
    <w:p w:rsidR="00260ABF" w:rsidRPr="00260ABF" w:rsidRDefault="00260ABF" w:rsidP="00260ABF">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hyperlink r:id="rId892" w:tgtFrame="_top" w:history="1">
        <w:r w:rsidRPr="00260ABF">
          <w:rPr>
            <w:rFonts w:ascii="Helvetica" w:eastAsia="宋体" w:hAnsi="Helvetica" w:cs="Helvetica"/>
            <w:color w:val="4183C4"/>
            <w:kern w:val="0"/>
            <w:sz w:val="27"/>
            <w:szCs w:val="27"/>
            <w:u w:val="single"/>
          </w:rPr>
          <w:t>Logback</w:t>
        </w:r>
      </w:hyperlink>
    </w:p>
    <w:p w:rsidR="00260ABF" w:rsidRPr="00260ABF" w:rsidRDefault="00260ABF" w:rsidP="00260ABF">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hyperlink r:id="rId893" w:tgtFrame="_top" w:history="1">
        <w:r w:rsidRPr="00260ABF">
          <w:rPr>
            <w:rFonts w:ascii="Helvetica" w:eastAsia="宋体" w:hAnsi="Helvetica" w:cs="Helvetica"/>
            <w:color w:val="4183C4"/>
            <w:kern w:val="0"/>
            <w:sz w:val="27"/>
            <w:szCs w:val="27"/>
            <w:u w:val="single"/>
          </w:rPr>
          <w:t>Log4j 2</w:t>
        </w:r>
      </w:hyperlink>
    </w:p>
    <w:p w:rsidR="00260ABF" w:rsidRPr="00260ABF" w:rsidRDefault="00260ABF" w:rsidP="00260ABF">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hyperlink r:id="rId894" w:tgtFrame="_top" w:history="1">
        <w:r w:rsidRPr="00260ABF">
          <w:rPr>
            <w:rFonts w:ascii="Helvetica" w:eastAsia="宋体" w:hAnsi="Helvetica" w:cs="Helvetica"/>
            <w:color w:val="4183C4"/>
            <w:kern w:val="0"/>
            <w:sz w:val="27"/>
            <w:szCs w:val="27"/>
            <w:u w:val="single"/>
          </w:rPr>
          <w:t>Java Util logging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C00C65B" wp14:editId="43C24620">
                  <wp:extent cx="228600" cy="228600"/>
                  <wp:effectExtent l="0" t="0" r="0" b="0"/>
                  <wp:docPr id="2119" name="图片 21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want to use a placeholder in a logging property, you should use </w:t>
            </w:r>
            <w:hyperlink r:id="rId895" w:anchor="boot-features-external-config-placeholders-in-properties" w:tooltip="24.5 Placeholders in Properties" w:history="1">
              <w:r w:rsidRPr="00260ABF">
                <w:rPr>
                  <w:rFonts w:ascii="宋体" w:eastAsia="宋体" w:hAnsi="宋体" w:cs="宋体"/>
                  <w:color w:val="4183C4"/>
                  <w:kern w:val="0"/>
                  <w:sz w:val="24"/>
                  <w:szCs w:val="24"/>
                  <w:u w:val="single"/>
                </w:rPr>
                <w:t>Spring Boot’s syntax</w:t>
              </w:r>
            </w:hyperlink>
            <w:r w:rsidRPr="00260ABF">
              <w:rPr>
                <w:rFonts w:ascii="宋体" w:eastAsia="宋体" w:hAnsi="宋体" w:cs="宋体"/>
                <w:color w:val="6F6F6F"/>
                <w:kern w:val="0"/>
                <w:sz w:val="24"/>
                <w:szCs w:val="24"/>
              </w:rPr>
              <w:t> and not the syntax of the underlying framework. Notably, if you use Logback, you should use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 as the delimiter between a property name and its default value and not use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4C66E58" wp14:editId="622E7317">
                  <wp:extent cx="228600" cy="228600"/>
                  <wp:effectExtent l="0" t="0" r="0" b="0"/>
                  <wp:docPr id="2120" name="图片 21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add MDC and other ad-hoc content to log lines by overriding only the </w:t>
            </w:r>
            <w:r w:rsidRPr="00260ABF">
              <w:rPr>
                <w:rFonts w:ascii="Consolas" w:eastAsia="宋体" w:hAnsi="Consolas" w:cs="宋体"/>
                <w:color w:val="6D180B"/>
                <w:kern w:val="0"/>
                <w:sz w:val="24"/>
                <w:szCs w:val="24"/>
              </w:rPr>
              <w:t>LOG_LEVEL_PATTERN</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logging.pattern.level</w:t>
            </w:r>
            <w:r w:rsidRPr="00260ABF">
              <w:rPr>
                <w:rFonts w:ascii="宋体" w:eastAsia="宋体" w:hAnsi="宋体" w:cs="宋体"/>
                <w:color w:val="6F6F6F"/>
                <w:kern w:val="0"/>
                <w:sz w:val="24"/>
                <w:szCs w:val="24"/>
              </w:rPr>
              <w:t> with Logback). For example, if you use </w:t>
            </w:r>
            <w:r w:rsidRPr="00260ABF">
              <w:rPr>
                <w:rFonts w:ascii="Consolas" w:eastAsia="宋体" w:hAnsi="Consolas" w:cs="宋体"/>
                <w:color w:val="6D180B"/>
                <w:kern w:val="0"/>
                <w:sz w:val="24"/>
                <w:szCs w:val="24"/>
              </w:rPr>
              <w:t>logging.pattern.level=user:%X{user} %5p</w:t>
            </w:r>
            <w:r w:rsidRPr="00260ABF">
              <w:rPr>
                <w:rFonts w:ascii="宋体" w:eastAsia="宋体" w:hAnsi="宋体" w:cs="宋体"/>
                <w:color w:val="6F6F6F"/>
                <w:kern w:val="0"/>
                <w:sz w:val="24"/>
                <w:szCs w:val="24"/>
              </w:rPr>
              <w:t>, then the default log format contains an MDC entry for "user", if it exists, as shown in the following example.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2015-09-30 12:30:04.031 user:someone INFO 22174 --- [  nio-8080-exec-0] demo.Controller</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Handling authenticated request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81" w:name="boot-features-logback-extensions"/>
      <w:bookmarkEnd w:id="181"/>
      <w:r w:rsidRPr="00260ABF">
        <w:rPr>
          <w:rFonts w:ascii="Helvetica" w:eastAsia="宋体" w:hAnsi="Helvetica" w:cs="Helvetica"/>
          <w:b/>
          <w:bCs/>
          <w:color w:val="000000"/>
          <w:kern w:val="0"/>
          <w:sz w:val="36"/>
          <w:szCs w:val="36"/>
        </w:rPr>
        <w:t>26.6 Logback Extensions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 number of extensions to Logback that can help with advanced configuration. You can use these extensions in your </w:t>
      </w:r>
      <w:r w:rsidRPr="00260ABF">
        <w:rPr>
          <w:rFonts w:ascii="Consolas" w:eastAsia="宋体" w:hAnsi="Consolas" w:cs="宋体"/>
          <w:color w:val="6D180B"/>
          <w:kern w:val="0"/>
          <w:sz w:val="24"/>
          <w:szCs w:val="24"/>
          <w:bdr w:val="single" w:sz="6" w:space="1" w:color="CCCCCC" w:frame="1"/>
          <w:shd w:val="clear" w:color="auto" w:fill="F2F2F2"/>
        </w:rPr>
        <w:t>logback-spring.xml</w:t>
      </w:r>
      <w:r w:rsidRPr="00260ABF">
        <w:rPr>
          <w:rFonts w:ascii="Helvetica" w:eastAsia="宋体" w:hAnsi="Helvetica" w:cs="Helvetica"/>
          <w:color w:val="333333"/>
          <w:kern w:val="0"/>
          <w:sz w:val="27"/>
          <w:szCs w:val="27"/>
        </w:rPr>
        <w:t>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B840547" wp14:editId="2013B2EC">
                  <wp:extent cx="228600" cy="228600"/>
                  <wp:effectExtent l="0" t="0" r="0" b="0"/>
                  <wp:docPr id="2121" name="图片 2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Because the standard </w:t>
            </w:r>
            <w:r w:rsidRPr="00260ABF">
              <w:rPr>
                <w:rFonts w:ascii="Consolas" w:eastAsia="宋体" w:hAnsi="Consolas" w:cs="宋体"/>
                <w:color w:val="6D180B"/>
                <w:kern w:val="0"/>
                <w:sz w:val="24"/>
                <w:szCs w:val="24"/>
              </w:rPr>
              <w:t>logback.xml</w:t>
            </w:r>
            <w:r w:rsidRPr="00260ABF">
              <w:rPr>
                <w:rFonts w:ascii="宋体" w:eastAsia="宋体" w:hAnsi="宋体" w:cs="宋体"/>
                <w:color w:val="6F6F6F"/>
                <w:kern w:val="0"/>
                <w:sz w:val="24"/>
                <w:szCs w:val="24"/>
              </w:rPr>
              <w:t> configuration file is loaded too early, you cannot use extensions in it. You need to either use </w:t>
            </w:r>
            <w:r w:rsidRPr="00260ABF">
              <w:rPr>
                <w:rFonts w:ascii="Consolas" w:eastAsia="宋体" w:hAnsi="Consolas" w:cs="宋体"/>
                <w:color w:val="6D180B"/>
                <w:kern w:val="0"/>
                <w:sz w:val="24"/>
                <w:szCs w:val="24"/>
              </w:rPr>
              <w:t>logback-spring.xml</w:t>
            </w:r>
            <w:r w:rsidRPr="00260ABF">
              <w:rPr>
                <w:rFonts w:ascii="宋体" w:eastAsia="宋体" w:hAnsi="宋体" w:cs="宋体"/>
                <w:color w:val="6F6F6F"/>
                <w:kern w:val="0"/>
                <w:sz w:val="24"/>
                <w:szCs w:val="24"/>
              </w:rPr>
              <w:t>or define a </w:t>
            </w:r>
            <w:r w:rsidRPr="00260ABF">
              <w:rPr>
                <w:rFonts w:ascii="Consolas" w:eastAsia="宋体" w:hAnsi="Consolas" w:cs="宋体"/>
                <w:color w:val="6D180B"/>
                <w:kern w:val="0"/>
                <w:sz w:val="24"/>
                <w:szCs w:val="24"/>
              </w:rPr>
              <w:t>logging.config</w:t>
            </w:r>
            <w:r w:rsidRPr="00260ABF">
              <w:rPr>
                <w:rFonts w:ascii="宋体" w:eastAsia="宋体" w:hAnsi="宋体" w:cs="宋体"/>
                <w:color w:val="6F6F6F"/>
                <w:kern w:val="0"/>
                <w:sz w:val="24"/>
                <w:szCs w:val="24"/>
              </w:rPr>
              <w:t> property.</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2CB506E" wp14:editId="07309C1D">
                  <wp:extent cx="228600" cy="228600"/>
                  <wp:effectExtent l="0" t="0" r="0" b="0"/>
                  <wp:docPr id="2122" name="图片 212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extensions cannot be used with Logback’s </w:t>
            </w:r>
            <w:hyperlink r:id="rId896" w:anchor="autoScan" w:tgtFrame="_top" w:history="1">
              <w:r w:rsidRPr="00260ABF">
                <w:rPr>
                  <w:rFonts w:ascii="宋体" w:eastAsia="宋体" w:hAnsi="宋体" w:cs="宋体"/>
                  <w:color w:val="4183C4"/>
                  <w:kern w:val="0"/>
                  <w:sz w:val="24"/>
                  <w:szCs w:val="24"/>
                  <w:u w:val="single"/>
                </w:rPr>
                <w:t>configuration scanning</w:t>
              </w:r>
            </w:hyperlink>
            <w:r w:rsidRPr="00260ABF">
              <w:rPr>
                <w:rFonts w:ascii="宋体" w:eastAsia="宋体" w:hAnsi="宋体" w:cs="宋体"/>
                <w:color w:val="6F6F6F"/>
                <w:kern w:val="0"/>
                <w:sz w:val="24"/>
                <w:szCs w:val="24"/>
              </w:rPr>
              <w:t>. If you attempt to do so, making changes to the configuration file results in an error similar to one of the following being logged:</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ERROR in ch.qos.logback.core.joran.spi.Interpreter@4:71 - no applicable action for [springProperty], current ElementPath is [[configuration][springProperty]]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ERROR in ch.qos.logback.core.joran.spi.Interpreter@4:71 - no applicable action for [springProfile], current ElementPath is [[configuration][springProfile]]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82" w:name="_profile_specific_configuration"/>
      <w:bookmarkEnd w:id="182"/>
      <w:r w:rsidRPr="00260ABF">
        <w:rPr>
          <w:rFonts w:ascii="Helvetica" w:eastAsia="宋体" w:hAnsi="Helvetica" w:cs="Helvetica"/>
          <w:b/>
          <w:bCs/>
          <w:color w:val="000000"/>
          <w:kern w:val="0"/>
          <w:sz w:val="30"/>
          <w:szCs w:val="30"/>
        </w:rPr>
        <w:t>26.6.1 Profile-specific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&lt;springProfile&gt;</w:t>
      </w:r>
      <w:r w:rsidRPr="00260ABF">
        <w:rPr>
          <w:rFonts w:ascii="Helvetica" w:eastAsia="宋体" w:hAnsi="Helvetica" w:cs="Helvetica"/>
          <w:color w:val="333333"/>
          <w:kern w:val="0"/>
          <w:sz w:val="27"/>
          <w:szCs w:val="27"/>
        </w:rPr>
        <w:t> tag lets you optionally include or exclude sections of configuration based on the active Spring profiles. Profile sections are supported anywhere within the </w:t>
      </w:r>
      <w:r w:rsidRPr="00260ABF">
        <w:rPr>
          <w:rFonts w:ascii="Consolas" w:eastAsia="宋体" w:hAnsi="Consolas" w:cs="宋体"/>
          <w:color w:val="6D180B"/>
          <w:kern w:val="0"/>
          <w:sz w:val="24"/>
          <w:szCs w:val="24"/>
          <w:bdr w:val="single" w:sz="6" w:space="1" w:color="CCCCCC" w:frame="1"/>
          <w:shd w:val="clear" w:color="auto" w:fill="F2F2F2"/>
        </w:rPr>
        <w:t>&lt;configuration&gt;</w:t>
      </w:r>
      <w:r w:rsidRPr="00260ABF">
        <w:rPr>
          <w:rFonts w:ascii="Helvetica" w:eastAsia="宋体" w:hAnsi="Helvetica" w:cs="Helvetica"/>
          <w:color w:val="333333"/>
          <w:kern w:val="0"/>
          <w:sz w:val="27"/>
          <w:szCs w:val="27"/>
        </w:rPr>
        <w:t> element. Use the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attribute to specify which profile accepts the configuration. Multiple profiles can be specified with a comma-separated list. The following listing shows three sample profiles: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&lt;springProfile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"staging"</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configuration to be enabled when the "staging" profile is active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&lt;/springProfile&gt;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&lt;springProfile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"dev, staging"</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configuration to be enabled when the "dev" or "staging" profiles are active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&lt;/springProfile&gt;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&lt;springProfile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"!production"</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configuration to be enabled when the "production" profile is not active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&lt;/springProfile&gt;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83" w:name="_environment_properties"/>
      <w:bookmarkEnd w:id="183"/>
      <w:r w:rsidRPr="00260ABF">
        <w:rPr>
          <w:rFonts w:ascii="Helvetica" w:eastAsia="宋体" w:hAnsi="Helvetica" w:cs="Helvetica"/>
          <w:b/>
          <w:bCs/>
          <w:color w:val="000000"/>
          <w:kern w:val="0"/>
          <w:sz w:val="30"/>
          <w:szCs w:val="30"/>
        </w:rPr>
        <w:lastRenderedPageBreak/>
        <w:t>26.6.2 Environment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&lt;springProperty&gt;</w:t>
      </w:r>
      <w:r w:rsidRPr="00260ABF">
        <w:rPr>
          <w:rFonts w:ascii="Helvetica" w:eastAsia="宋体" w:hAnsi="Helvetica" w:cs="Helvetica"/>
          <w:color w:val="333333"/>
          <w:kern w:val="0"/>
          <w:sz w:val="27"/>
          <w:szCs w:val="27"/>
        </w:rPr>
        <w:t> tag lets you expose properties from 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for use within Logback. Doing so can be useful if you want to access values from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in your Logback configuration. The tag works in a similar way to Logback’s standard </w:t>
      </w:r>
      <w:r w:rsidRPr="00260ABF">
        <w:rPr>
          <w:rFonts w:ascii="Consolas" w:eastAsia="宋体" w:hAnsi="Consolas" w:cs="宋体"/>
          <w:color w:val="6D180B"/>
          <w:kern w:val="0"/>
          <w:sz w:val="24"/>
          <w:szCs w:val="24"/>
          <w:bdr w:val="single" w:sz="6" w:space="1" w:color="CCCCCC" w:frame="1"/>
          <w:shd w:val="clear" w:color="auto" w:fill="F2F2F2"/>
        </w:rPr>
        <w:t>&lt;property&gt;</w:t>
      </w:r>
      <w:r w:rsidRPr="00260ABF">
        <w:rPr>
          <w:rFonts w:ascii="Helvetica" w:eastAsia="宋体" w:hAnsi="Helvetica" w:cs="Helvetica"/>
          <w:color w:val="333333"/>
          <w:kern w:val="0"/>
          <w:sz w:val="27"/>
          <w:szCs w:val="27"/>
        </w:rPr>
        <w:t> tag. However, rather than specifying a direct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you specify the </w:t>
      </w:r>
      <w:r w:rsidRPr="00260ABF">
        <w:rPr>
          <w:rFonts w:ascii="Consolas" w:eastAsia="宋体" w:hAnsi="Consolas" w:cs="宋体"/>
          <w:color w:val="6D180B"/>
          <w:kern w:val="0"/>
          <w:sz w:val="24"/>
          <w:szCs w:val="24"/>
          <w:bdr w:val="single" w:sz="6" w:space="1" w:color="CCCCCC" w:frame="1"/>
          <w:shd w:val="clear" w:color="auto" w:fill="F2F2F2"/>
        </w:rPr>
        <w:t>source</w:t>
      </w:r>
      <w:r w:rsidRPr="00260ABF">
        <w:rPr>
          <w:rFonts w:ascii="Helvetica" w:eastAsia="宋体" w:hAnsi="Helvetica" w:cs="Helvetica"/>
          <w:color w:val="333333"/>
          <w:kern w:val="0"/>
          <w:sz w:val="27"/>
          <w:szCs w:val="27"/>
        </w:rPr>
        <w:t> of the property (from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If you need to store the property somewhere other than in </w:t>
      </w:r>
      <w:r w:rsidRPr="00260ABF">
        <w:rPr>
          <w:rFonts w:ascii="Consolas" w:eastAsia="宋体" w:hAnsi="Consolas" w:cs="宋体"/>
          <w:color w:val="6D180B"/>
          <w:kern w:val="0"/>
          <w:sz w:val="24"/>
          <w:szCs w:val="24"/>
          <w:bdr w:val="single" w:sz="6" w:space="1" w:color="CCCCCC" w:frame="1"/>
          <w:shd w:val="clear" w:color="auto" w:fill="F2F2F2"/>
        </w:rPr>
        <w:t>local</w:t>
      </w:r>
      <w:r w:rsidRPr="00260ABF">
        <w:rPr>
          <w:rFonts w:ascii="Helvetica" w:eastAsia="宋体" w:hAnsi="Helvetica" w:cs="Helvetica"/>
          <w:color w:val="333333"/>
          <w:kern w:val="0"/>
          <w:sz w:val="27"/>
          <w:szCs w:val="27"/>
        </w:rPr>
        <w:t> scope, you can use the </w:t>
      </w:r>
      <w:r w:rsidRPr="00260ABF">
        <w:rPr>
          <w:rFonts w:ascii="Consolas" w:eastAsia="宋体" w:hAnsi="Consolas" w:cs="宋体"/>
          <w:color w:val="6D180B"/>
          <w:kern w:val="0"/>
          <w:sz w:val="24"/>
          <w:szCs w:val="24"/>
          <w:bdr w:val="single" w:sz="6" w:space="1" w:color="CCCCCC" w:frame="1"/>
          <w:shd w:val="clear" w:color="auto" w:fill="F2F2F2"/>
        </w:rPr>
        <w:t>scope</w:t>
      </w:r>
      <w:r w:rsidRPr="00260ABF">
        <w:rPr>
          <w:rFonts w:ascii="Helvetica" w:eastAsia="宋体" w:hAnsi="Helvetica" w:cs="Helvetica"/>
          <w:color w:val="333333"/>
          <w:kern w:val="0"/>
          <w:sz w:val="27"/>
          <w:szCs w:val="27"/>
        </w:rPr>
        <w:t> attribute. If you need a fallback value (in case the property is not set in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you can use the </w:t>
      </w:r>
      <w:r w:rsidRPr="00260ABF">
        <w:rPr>
          <w:rFonts w:ascii="Consolas" w:eastAsia="宋体" w:hAnsi="Consolas" w:cs="宋体"/>
          <w:color w:val="6D180B"/>
          <w:kern w:val="0"/>
          <w:sz w:val="24"/>
          <w:szCs w:val="24"/>
          <w:bdr w:val="single" w:sz="6" w:space="1" w:color="CCCCCC" w:frame="1"/>
          <w:shd w:val="clear" w:color="auto" w:fill="F2F2F2"/>
        </w:rPr>
        <w:t>defaultValue</w:t>
      </w:r>
      <w:r w:rsidRPr="00260ABF">
        <w:rPr>
          <w:rFonts w:ascii="Helvetica" w:eastAsia="宋体" w:hAnsi="Helvetica" w:cs="Helvetica"/>
          <w:color w:val="333333"/>
          <w:kern w:val="0"/>
          <w:sz w:val="27"/>
          <w:szCs w:val="27"/>
        </w:rPr>
        <w:t> attribute. The following example shows how to expose properties for use within Logback: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&lt;springProperty</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scope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"context"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"fluentHost"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source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"myapp.fluentd.host"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defaultValue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"localhost"</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&lt;appender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"FLUENT"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class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"ch.qos.logback.more.appenders.DataFluentAppender"</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&lt;remoteHost&gt;</w:t>
      </w:r>
      <w:r w:rsidRPr="00260ABF">
        <w:rPr>
          <w:rFonts w:ascii="Consolas" w:eastAsia="宋体" w:hAnsi="Consolas" w:cs="宋体"/>
          <w:color w:val="000000"/>
          <w:kern w:val="0"/>
          <w:sz w:val="23"/>
          <w:szCs w:val="23"/>
        </w:rPr>
        <w:t>${fluentHost}</w:t>
      </w:r>
      <w:r w:rsidRPr="00260ABF">
        <w:rPr>
          <w:rFonts w:ascii="Consolas" w:eastAsia="宋体" w:hAnsi="Consolas" w:cs="宋体"/>
          <w:color w:val="3F7F7F"/>
          <w:kern w:val="0"/>
          <w:sz w:val="23"/>
          <w:szCs w:val="23"/>
        </w:rPr>
        <w:t>&lt;/remoteHost&gt;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&lt;/appender&gt;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CD96B6B" wp14:editId="1539B76C">
                  <wp:extent cx="228600" cy="228600"/>
                  <wp:effectExtent l="0" t="0" r="0" b="0"/>
                  <wp:docPr id="2123" name="图片 2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source</w:t>
            </w:r>
            <w:r w:rsidRPr="00260ABF">
              <w:rPr>
                <w:rFonts w:ascii="宋体" w:eastAsia="宋体" w:hAnsi="宋体" w:cs="宋体"/>
                <w:color w:val="6F6F6F"/>
                <w:kern w:val="0"/>
                <w:sz w:val="24"/>
                <w:szCs w:val="24"/>
              </w:rPr>
              <w:t> must be specified in kebab case (such as </w:t>
            </w:r>
            <w:r w:rsidRPr="00260ABF">
              <w:rPr>
                <w:rFonts w:ascii="Consolas" w:eastAsia="宋体" w:hAnsi="Consolas" w:cs="宋体"/>
                <w:color w:val="6D180B"/>
                <w:kern w:val="0"/>
                <w:sz w:val="24"/>
                <w:szCs w:val="24"/>
              </w:rPr>
              <w:t>my.property-name</w:t>
            </w:r>
            <w:r w:rsidRPr="00260ABF">
              <w:rPr>
                <w:rFonts w:ascii="宋体" w:eastAsia="宋体" w:hAnsi="宋体" w:cs="宋体"/>
                <w:color w:val="6F6F6F"/>
                <w:kern w:val="0"/>
                <w:sz w:val="24"/>
                <w:szCs w:val="24"/>
              </w:rPr>
              <w:t>). However, properties can be added to the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by using the relaxed rules.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84" w:name="boot-features-developing-web-application"/>
      <w:bookmarkEnd w:id="184"/>
      <w:r w:rsidRPr="00260ABF">
        <w:rPr>
          <w:rFonts w:ascii="Helvetica" w:eastAsia="宋体" w:hAnsi="Helvetica" w:cs="Helvetica"/>
          <w:b/>
          <w:bCs/>
          <w:color w:val="000000"/>
          <w:kern w:val="0"/>
          <w:sz w:val="36"/>
          <w:szCs w:val="36"/>
        </w:rPr>
        <w:t>27. Developing Web Applications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is well suited for web application development. You can create a self-contained HTTP server by using embedded Tomcat, Jetty, Undertow, or Netty. Most web applications use the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module to get up and running quickly. You can also choose to build reactive web applications by using the</w:t>
      </w:r>
      <w:r w:rsidRPr="00260ABF">
        <w:rPr>
          <w:rFonts w:ascii="Consolas" w:eastAsia="宋体" w:hAnsi="Consolas" w:cs="宋体"/>
          <w:color w:val="6D180B"/>
          <w:kern w:val="0"/>
          <w:sz w:val="24"/>
          <w:szCs w:val="24"/>
          <w:bdr w:val="single" w:sz="6" w:space="1" w:color="CCCCCC" w:frame="1"/>
          <w:shd w:val="clear" w:color="auto" w:fill="F2F2F2"/>
        </w:rPr>
        <w:t>spring-boot-starter-webflux</w:t>
      </w:r>
      <w:r w:rsidRPr="00260ABF">
        <w:rPr>
          <w:rFonts w:ascii="Helvetica" w:eastAsia="宋体" w:hAnsi="Helvetica" w:cs="Helvetica"/>
          <w:color w:val="333333"/>
          <w:kern w:val="0"/>
          <w:sz w:val="27"/>
          <w:szCs w:val="27"/>
        </w:rPr>
        <w:t> module.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not yet developed a Spring Boot web application, you can follow the "Hello World!" example in the </w:t>
      </w:r>
      <w:hyperlink r:id="rId897" w:anchor="getting-started-first-application" w:tooltip="11. Developing Your First Spring Boot Application" w:history="1">
        <w:r w:rsidRPr="00260ABF">
          <w:rPr>
            <w:rFonts w:ascii="Helvetica" w:eastAsia="宋体" w:hAnsi="Helvetica" w:cs="Helvetica"/>
            <w:i/>
            <w:iCs/>
            <w:color w:val="4183C4"/>
            <w:kern w:val="0"/>
            <w:sz w:val="27"/>
            <w:szCs w:val="27"/>
            <w:u w:val="single"/>
          </w:rPr>
          <w:t>Getting started</w:t>
        </w:r>
      </w:hyperlink>
      <w:r w:rsidRPr="00260ABF">
        <w:rPr>
          <w:rFonts w:ascii="Helvetica" w:eastAsia="宋体" w:hAnsi="Helvetica" w:cs="Helvetica"/>
          <w:color w:val="333333"/>
          <w:kern w:val="0"/>
          <w:sz w:val="27"/>
          <w:szCs w:val="27"/>
        </w:rPr>
        <w:t> section.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185" w:name="boot-features-spring-mvc"/>
      <w:bookmarkEnd w:id="185"/>
      <w:r w:rsidRPr="00260ABF">
        <w:rPr>
          <w:rFonts w:ascii="Helvetica" w:eastAsia="宋体" w:hAnsi="Helvetica" w:cs="Helvetica"/>
          <w:b/>
          <w:bCs/>
          <w:color w:val="000000"/>
          <w:kern w:val="0"/>
          <w:sz w:val="36"/>
          <w:szCs w:val="36"/>
        </w:rPr>
        <w:t>27.1 The “Spring Web MVC Framework”</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898" w:anchor="mvc" w:tgtFrame="_top" w:history="1">
        <w:r w:rsidRPr="00260ABF">
          <w:rPr>
            <w:rFonts w:ascii="Helvetica" w:eastAsia="宋体" w:hAnsi="Helvetica" w:cs="Helvetica"/>
            <w:color w:val="4183C4"/>
            <w:kern w:val="0"/>
            <w:sz w:val="27"/>
            <w:szCs w:val="27"/>
            <w:u w:val="single"/>
          </w:rPr>
          <w:t>Spring Web MVC framework</w:t>
        </w:r>
      </w:hyperlink>
      <w:r w:rsidRPr="00260ABF">
        <w:rPr>
          <w:rFonts w:ascii="Helvetica" w:eastAsia="宋体" w:hAnsi="Helvetica" w:cs="Helvetica"/>
          <w:color w:val="333333"/>
          <w:kern w:val="0"/>
          <w:sz w:val="27"/>
          <w:szCs w:val="27"/>
        </w:rPr>
        <w:t> (often referred to as simply “Spring MVC”) is a rich “model view controller” web framework. Spring MVC lets you create special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beans to handle incoming HTTP requests. Methods in your controller are mapped to HTTP by using </w:t>
      </w:r>
      <w:r w:rsidRPr="00260ABF">
        <w:rPr>
          <w:rFonts w:ascii="Consolas" w:eastAsia="宋体" w:hAnsi="Consolas" w:cs="宋体"/>
          <w:color w:val="6D180B"/>
          <w:kern w:val="0"/>
          <w:sz w:val="24"/>
          <w:szCs w:val="24"/>
          <w:bdr w:val="single" w:sz="6" w:space="1" w:color="CCCCCC" w:frame="1"/>
          <w:shd w:val="clear" w:color="auto" w:fill="F2F2F2"/>
        </w:rPr>
        <w:t>@RequestMapping</w:t>
      </w:r>
      <w:r w:rsidRPr="00260ABF">
        <w:rPr>
          <w:rFonts w:ascii="Helvetica" w:eastAsia="宋体" w:hAnsi="Helvetica" w:cs="Helvetica"/>
          <w:color w:val="333333"/>
          <w:kern w:val="0"/>
          <w:sz w:val="27"/>
          <w:szCs w:val="27"/>
        </w:rPr>
        <w:t>annotations.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code shows a typical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that serves JSON data: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@RestController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@RequestMapping(value="/users")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MyRestController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@RequestMapping(value="/{user}", method=RequestMethod.GET)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User getUser(</w:t>
      </w:r>
      <w:r w:rsidRPr="00260ABF">
        <w:rPr>
          <w:rFonts w:ascii="Consolas" w:eastAsia="宋体" w:hAnsi="Consolas" w:cs="宋体"/>
          <w:i/>
          <w:iCs/>
          <w:color w:val="808080"/>
          <w:kern w:val="0"/>
          <w:sz w:val="23"/>
          <w:szCs w:val="23"/>
        </w:rPr>
        <w:t>@PathVariable</w:t>
      </w:r>
      <w:r w:rsidRPr="00260ABF">
        <w:rPr>
          <w:rFonts w:ascii="Consolas" w:eastAsia="宋体" w:hAnsi="Consolas" w:cs="宋体"/>
          <w:color w:val="000000"/>
          <w:kern w:val="0"/>
          <w:sz w:val="23"/>
          <w:szCs w:val="23"/>
        </w:rPr>
        <w:t xml:space="preserve"> Long user)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@RequestMapping(value="/{user}/customers", method=RequestMethod.GET)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List&lt;Customer&gt; getUserCustomers(</w:t>
      </w:r>
      <w:r w:rsidRPr="00260ABF">
        <w:rPr>
          <w:rFonts w:ascii="Consolas" w:eastAsia="宋体" w:hAnsi="Consolas" w:cs="宋体"/>
          <w:i/>
          <w:iCs/>
          <w:color w:val="808080"/>
          <w:kern w:val="0"/>
          <w:sz w:val="23"/>
          <w:szCs w:val="23"/>
        </w:rPr>
        <w:t>@PathVariable</w:t>
      </w:r>
      <w:r w:rsidRPr="00260ABF">
        <w:rPr>
          <w:rFonts w:ascii="Consolas" w:eastAsia="宋体" w:hAnsi="Consolas" w:cs="宋体"/>
          <w:color w:val="000000"/>
          <w:kern w:val="0"/>
          <w:sz w:val="23"/>
          <w:szCs w:val="23"/>
        </w:rPr>
        <w:t xml:space="preserve"> Long user)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@RequestMapping(value="/{user}", method=RequestMethod.DELETE)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User deleteUser(</w:t>
      </w:r>
      <w:r w:rsidRPr="00260ABF">
        <w:rPr>
          <w:rFonts w:ascii="Consolas" w:eastAsia="宋体" w:hAnsi="Consolas" w:cs="宋体"/>
          <w:i/>
          <w:iCs/>
          <w:color w:val="808080"/>
          <w:kern w:val="0"/>
          <w:sz w:val="23"/>
          <w:szCs w:val="23"/>
        </w:rPr>
        <w:t>@PathVariable</w:t>
      </w:r>
      <w:r w:rsidRPr="00260ABF">
        <w:rPr>
          <w:rFonts w:ascii="Consolas" w:eastAsia="宋体" w:hAnsi="Consolas" w:cs="宋体"/>
          <w:color w:val="000000"/>
          <w:kern w:val="0"/>
          <w:sz w:val="23"/>
          <w:szCs w:val="23"/>
        </w:rPr>
        <w:t xml:space="preserve"> Long user)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MVC is part of the core Spring Framework, and detailed information is available in the </w:t>
      </w:r>
      <w:hyperlink r:id="rId899" w:anchor="mvc" w:tgtFrame="_top" w:history="1">
        <w:r w:rsidRPr="00260ABF">
          <w:rPr>
            <w:rFonts w:ascii="Helvetica" w:eastAsia="宋体" w:hAnsi="Helvetica" w:cs="Helvetica"/>
            <w:color w:val="4183C4"/>
            <w:kern w:val="0"/>
            <w:sz w:val="27"/>
            <w:szCs w:val="27"/>
            <w:u w:val="single"/>
          </w:rPr>
          <w:t>reference documentation</w:t>
        </w:r>
      </w:hyperlink>
      <w:r w:rsidRPr="00260ABF">
        <w:rPr>
          <w:rFonts w:ascii="Helvetica" w:eastAsia="宋体" w:hAnsi="Helvetica" w:cs="Helvetica"/>
          <w:color w:val="333333"/>
          <w:kern w:val="0"/>
          <w:sz w:val="27"/>
          <w:szCs w:val="27"/>
        </w:rPr>
        <w:t>. There are also several guides that cover Spring MVC available at </w:t>
      </w:r>
      <w:hyperlink r:id="rId900" w:tgtFrame="_top" w:history="1">
        <w:r w:rsidRPr="00260ABF">
          <w:rPr>
            <w:rFonts w:ascii="Helvetica" w:eastAsia="宋体" w:hAnsi="Helvetica" w:cs="Helvetica"/>
            <w:color w:val="4183C4"/>
            <w:kern w:val="0"/>
            <w:sz w:val="27"/>
            <w:szCs w:val="27"/>
            <w:u w:val="single"/>
          </w:rPr>
          <w:t>spring.io/guides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86" w:name="boot-features-spring-mvc-auto-configurat"/>
      <w:bookmarkEnd w:id="186"/>
      <w:r w:rsidRPr="00260ABF">
        <w:rPr>
          <w:rFonts w:ascii="Helvetica" w:eastAsia="宋体" w:hAnsi="Helvetica" w:cs="Helvetica"/>
          <w:b/>
          <w:bCs/>
          <w:color w:val="000000"/>
          <w:kern w:val="0"/>
          <w:sz w:val="30"/>
          <w:szCs w:val="30"/>
        </w:rPr>
        <w:t>27.1.1 Spring MVC Auto-configuration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auto-configuration for Spring MVC that works well with most applications.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auto-configuration adds the following features on top of Spring’s defaults:</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Inclusion of </w:t>
      </w:r>
      <w:r w:rsidRPr="00260ABF">
        <w:rPr>
          <w:rFonts w:ascii="Consolas" w:eastAsia="宋体" w:hAnsi="Consolas" w:cs="宋体"/>
          <w:color w:val="6D180B"/>
          <w:kern w:val="0"/>
          <w:sz w:val="24"/>
          <w:szCs w:val="24"/>
          <w:bdr w:val="single" w:sz="6" w:space="1" w:color="CCCCCC" w:frame="1"/>
          <w:shd w:val="clear" w:color="auto" w:fill="F2F2F2"/>
        </w:rPr>
        <w:t>ContentNegotiatingViewResolver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BeanNameViewResolver</w:t>
      </w:r>
      <w:r w:rsidRPr="00260ABF">
        <w:rPr>
          <w:rFonts w:ascii="Helvetica" w:eastAsia="宋体" w:hAnsi="Helvetica" w:cs="Helvetica"/>
          <w:color w:val="333333"/>
          <w:kern w:val="0"/>
          <w:sz w:val="27"/>
          <w:szCs w:val="27"/>
        </w:rPr>
        <w:t> beans.</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Support for serving static resources, including support for WebJars (covered </w:t>
      </w:r>
      <w:hyperlink r:id="rId901" w:anchor="boot-features-spring-mvc-static-content" w:tooltip="27.1.5 Static Content" w:history="1">
        <w:r w:rsidRPr="00260ABF">
          <w:rPr>
            <w:rFonts w:ascii="Helvetica" w:eastAsia="宋体" w:hAnsi="Helvetica" w:cs="Helvetica"/>
            <w:color w:val="4183C4"/>
            <w:kern w:val="0"/>
            <w:sz w:val="27"/>
            <w:szCs w:val="27"/>
            <w:u w:val="single"/>
          </w:rPr>
          <w:t>later in this document</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Automatic registration of </w:t>
      </w:r>
      <w:r w:rsidRPr="00260ABF">
        <w:rPr>
          <w:rFonts w:ascii="Consolas" w:eastAsia="宋体" w:hAnsi="Consolas" w:cs="宋体"/>
          <w:color w:val="6D180B"/>
          <w:kern w:val="0"/>
          <w:sz w:val="24"/>
          <w:szCs w:val="24"/>
          <w:bdr w:val="single" w:sz="6" w:space="1" w:color="CCCCCC" w:frame="1"/>
          <w:shd w:val="clear" w:color="auto" w:fill="F2F2F2"/>
        </w:rPr>
        <w:t>Converter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GenericConverter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Formatter</w:t>
      </w:r>
      <w:r w:rsidRPr="00260ABF">
        <w:rPr>
          <w:rFonts w:ascii="Helvetica" w:eastAsia="宋体" w:hAnsi="Helvetica" w:cs="Helvetica"/>
          <w:color w:val="333333"/>
          <w:kern w:val="0"/>
          <w:sz w:val="27"/>
          <w:szCs w:val="27"/>
        </w:rPr>
        <w:t> beans.</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Support for </w:t>
      </w:r>
      <w:r w:rsidRPr="00260ABF">
        <w:rPr>
          <w:rFonts w:ascii="Consolas" w:eastAsia="宋体" w:hAnsi="Consolas" w:cs="宋体"/>
          <w:color w:val="6D180B"/>
          <w:kern w:val="0"/>
          <w:sz w:val="24"/>
          <w:szCs w:val="24"/>
          <w:bdr w:val="single" w:sz="6" w:space="1" w:color="CCCCCC" w:frame="1"/>
          <w:shd w:val="clear" w:color="auto" w:fill="F2F2F2"/>
        </w:rPr>
        <w:t>HttpMessageConverters</w:t>
      </w:r>
      <w:r w:rsidRPr="00260ABF">
        <w:rPr>
          <w:rFonts w:ascii="Helvetica" w:eastAsia="宋体" w:hAnsi="Helvetica" w:cs="Helvetica"/>
          <w:color w:val="333333"/>
          <w:kern w:val="0"/>
          <w:sz w:val="27"/>
          <w:szCs w:val="27"/>
        </w:rPr>
        <w:t> (covered </w:t>
      </w:r>
      <w:hyperlink r:id="rId902" w:anchor="boot-features-spring-mvc-message-converters" w:tooltip="27.1.2 HttpMessageConverters" w:history="1">
        <w:r w:rsidRPr="00260ABF">
          <w:rPr>
            <w:rFonts w:ascii="Helvetica" w:eastAsia="宋体" w:hAnsi="Helvetica" w:cs="Helvetica"/>
            <w:color w:val="4183C4"/>
            <w:kern w:val="0"/>
            <w:sz w:val="27"/>
            <w:szCs w:val="27"/>
            <w:u w:val="single"/>
          </w:rPr>
          <w:t>later in this document</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Automatic registration of </w:t>
      </w:r>
      <w:r w:rsidRPr="00260ABF">
        <w:rPr>
          <w:rFonts w:ascii="Consolas" w:eastAsia="宋体" w:hAnsi="Consolas" w:cs="宋体"/>
          <w:color w:val="6D180B"/>
          <w:kern w:val="0"/>
          <w:sz w:val="24"/>
          <w:szCs w:val="24"/>
          <w:bdr w:val="single" w:sz="6" w:space="1" w:color="CCCCCC" w:frame="1"/>
          <w:shd w:val="clear" w:color="auto" w:fill="F2F2F2"/>
        </w:rPr>
        <w:t>MessageCodesResolver</w:t>
      </w:r>
      <w:r w:rsidRPr="00260ABF">
        <w:rPr>
          <w:rFonts w:ascii="Helvetica" w:eastAsia="宋体" w:hAnsi="Helvetica" w:cs="Helvetica"/>
          <w:color w:val="333333"/>
          <w:kern w:val="0"/>
          <w:sz w:val="27"/>
          <w:szCs w:val="27"/>
        </w:rPr>
        <w:t> (covered </w:t>
      </w:r>
      <w:hyperlink r:id="rId903" w:anchor="boot-features-spring-message-codes" w:tooltip="27.1.4 MessageCodesResolver" w:history="1">
        <w:r w:rsidRPr="00260ABF">
          <w:rPr>
            <w:rFonts w:ascii="Helvetica" w:eastAsia="宋体" w:hAnsi="Helvetica" w:cs="Helvetica"/>
            <w:color w:val="4183C4"/>
            <w:kern w:val="0"/>
            <w:sz w:val="27"/>
            <w:szCs w:val="27"/>
            <w:u w:val="single"/>
          </w:rPr>
          <w:t>later in this document</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Static </w:t>
      </w:r>
      <w:r w:rsidRPr="00260ABF">
        <w:rPr>
          <w:rFonts w:ascii="Consolas" w:eastAsia="宋体" w:hAnsi="Consolas" w:cs="宋体"/>
          <w:color w:val="6D180B"/>
          <w:kern w:val="0"/>
          <w:sz w:val="24"/>
          <w:szCs w:val="24"/>
          <w:bdr w:val="single" w:sz="6" w:space="1" w:color="CCCCCC" w:frame="1"/>
          <w:shd w:val="clear" w:color="auto" w:fill="F2F2F2"/>
        </w:rPr>
        <w:t>index.html</w:t>
      </w:r>
      <w:r w:rsidRPr="00260ABF">
        <w:rPr>
          <w:rFonts w:ascii="Helvetica" w:eastAsia="宋体" w:hAnsi="Helvetica" w:cs="Helvetica"/>
          <w:color w:val="333333"/>
          <w:kern w:val="0"/>
          <w:sz w:val="27"/>
          <w:szCs w:val="27"/>
        </w:rPr>
        <w:t> support.</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Custom </w:t>
      </w:r>
      <w:r w:rsidRPr="00260ABF">
        <w:rPr>
          <w:rFonts w:ascii="Consolas" w:eastAsia="宋体" w:hAnsi="Consolas" w:cs="宋体"/>
          <w:color w:val="6D180B"/>
          <w:kern w:val="0"/>
          <w:sz w:val="24"/>
          <w:szCs w:val="24"/>
          <w:bdr w:val="single" w:sz="6" w:space="1" w:color="CCCCCC" w:frame="1"/>
          <w:shd w:val="clear" w:color="auto" w:fill="F2F2F2"/>
        </w:rPr>
        <w:t>Favicon</w:t>
      </w:r>
      <w:r w:rsidRPr="00260ABF">
        <w:rPr>
          <w:rFonts w:ascii="Helvetica" w:eastAsia="宋体" w:hAnsi="Helvetica" w:cs="Helvetica"/>
          <w:color w:val="333333"/>
          <w:kern w:val="0"/>
          <w:sz w:val="27"/>
          <w:szCs w:val="27"/>
        </w:rPr>
        <w:t> support (covered </w:t>
      </w:r>
      <w:hyperlink r:id="rId904" w:anchor="boot-features-spring-mvc-favicon" w:tooltip="27.1.7 Custom Favicon" w:history="1">
        <w:r w:rsidRPr="00260ABF">
          <w:rPr>
            <w:rFonts w:ascii="Helvetica" w:eastAsia="宋体" w:hAnsi="Helvetica" w:cs="Helvetica"/>
            <w:color w:val="4183C4"/>
            <w:kern w:val="0"/>
            <w:sz w:val="27"/>
            <w:szCs w:val="27"/>
            <w:u w:val="single"/>
          </w:rPr>
          <w:t>later in this document</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Automatic use of a </w:t>
      </w:r>
      <w:r w:rsidRPr="00260ABF">
        <w:rPr>
          <w:rFonts w:ascii="Consolas" w:eastAsia="宋体" w:hAnsi="Consolas" w:cs="宋体"/>
          <w:color w:val="6D180B"/>
          <w:kern w:val="0"/>
          <w:sz w:val="24"/>
          <w:szCs w:val="24"/>
          <w:bdr w:val="single" w:sz="6" w:space="1" w:color="CCCCCC" w:frame="1"/>
          <w:shd w:val="clear" w:color="auto" w:fill="F2F2F2"/>
        </w:rPr>
        <w:t>ConfigurableWebBindingInitializer</w:t>
      </w:r>
      <w:r w:rsidRPr="00260ABF">
        <w:rPr>
          <w:rFonts w:ascii="Helvetica" w:eastAsia="宋体" w:hAnsi="Helvetica" w:cs="Helvetica"/>
          <w:color w:val="333333"/>
          <w:kern w:val="0"/>
          <w:sz w:val="27"/>
          <w:szCs w:val="27"/>
        </w:rPr>
        <w:t> bean (covered </w:t>
      </w:r>
      <w:hyperlink r:id="rId905" w:anchor="boot-features-spring-mvc-web-binding-initializer" w:tooltip="27.1.9 ConfigurableWebBindingInitializer" w:history="1">
        <w:r w:rsidRPr="00260ABF">
          <w:rPr>
            <w:rFonts w:ascii="Helvetica" w:eastAsia="宋体" w:hAnsi="Helvetica" w:cs="Helvetica"/>
            <w:color w:val="4183C4"/>
            <w:kern w:val="0"/>
            <w:sz w:val="27"/>
            <w:szCs w:val="27"/>
            <w:u w:val="single"/>
          </w:rPr>
          <w:t>later in this document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keep Spring Boot MVC features and you want to add additional </w:t>
      </w:r>
      <w:hyperlink r:id="rId906" w:anchor="mvc" w:tgtFrame="_top" w:history="1">
        <w:r w:rsidRPr="00260ABF">
          <w:rPr>
            <w:rFonts w:ascii="Helvetica" w:eastAsia="宋体" w:hAnsi="Helvetica" w:cs="Helvetica"/>
            <w:color w:val="4183C4"/>
            <w:kern w:val="0"/>
            <w:sz w:val="27"/>
            <w:szCs w:val="27"/>
            <w:u w:val="single"/>
          </w:rPr>
          <w:t>MVC configuration</w:t>
        </w:r>
      </w:hyperlink>
      <w:r w:rsidRPr="00260ABF">
        <w:rPr>
          <w:rFonts w:ascii="Helvetica" w:eastAsia="宋体" w:hAnsi="Helvetica" w:cs="Helvetica"/>
          <w:color w:val="333333"/>
          <w:kern w:val="0"/>
          <w:sz w:val="27"/>
          <w:szCs w:val="27"/>
        </w:rPr>
        <w:t> (interceptors, formatters, view controllers, and other features), you can add your own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of type </w:t>
      </w:r>
      <w:r w:rsidRPr="00260ABF">
        <w:rPr>
          <w:rFonts w:ascii="Consolas" w:eastAsia="宋体" w:hAnsi="Consolas" w:cs="宋体"/>
          <w:color w:val="6D180B"/>
          <w:kern w:val="0"/>
          <w:sz w:val="24"/>
          <w:szCs w:val="24"/>
          <w:bdr w:val="single" w:sz="6" w:space="1" w:color="CCCCCC" w:frame="1"/>
          <w:shd w:val="clear" w:color="auto" w:fill="F2F2F2"/>
        </w:rPr>
        <w:t>WebMvcConfigurer</w:t>
      </w:r>
      <w:r w:rsidRPr="00260ABF">
        <w:rPr>
          <w:rFonts w:ascii="Helvetica" w:eastAsia="宋体" w:hAnsi="Helvetica" w:cs="Helvetica"/>
          <w:color w:val="333333"/>
          <w:kern w:val="0"/>
          <w:sz w:val="27"/>
          <w:szCs w:val="27"/>
        </w:rPr>
        <w:t> but </w:t>
      </w:r>
      <w:r w:rsidRPr="00260ABF">
        <w:rPr>
          <w:rFonts w:ascii="Helvetica" w:eastAsia="宋体" w:hAnsi="Helvetica" w:cs="Helvetica"/>
          <w:b/>
          <w:bCs/>
          <w:color w:val="333333"/>
          <w:kern w:val="0"/>
          <w:sz w:val="27"/>
          <w:szCs w:val="27"/>
        </w:rPr>
        <w:t>without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@EnableWebMvc</w:t>
      </w:r>
      <w:r w:rsidRPr="00260ABF">
        <w:rPr>
          <w:rFonts w:ascii="Helvetica" w:eastAsia="宋体" w:hAnsi="Helvetica" w:cs="Helvetica"/>
          <w:color w:val="333333"/>
          <w:kern w:val="0"/>
          <w:sz w:val="27"/>
          <w:szCs w:val="27"/>
        </w:rPr>
        <w:t>. If you wish to provide custom instances of </w:t>
      </w:r>
      <w:r w:rsidRPr="00260ABF">
        <w:rPr>
          <w:rFonts w:ascii="Consolas" w:eastAsia="宋体" w:hAnsi="Consolas" w:cs="宋体"/>
          <w:color w:val="6D180B"/>
          <w:kern w:val="0"/>
          <w:sz w:val="24"/>
          <w:szCs w:val="24"/>
          <w:bdr w:val="single" w:sz="6" w:space="1" w:color="CCCCCC" w:frame="1"/>
          <w:shd w:val="clear" w:color="auto" w:fill="F2F2F2"/>
        </w:rPr>
        <w:t>RequestMappingHandlerMapping</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RequestMappingHandlerAdapter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ExceptionHandlerExceptionResolver</w:t>
      </w:r>
      <w:r w:rsidRPr="00260ABF">
        <w:rPr>
          <w:rFonts w:ascii="Helvetica" w:eastAsia="宋体" w:hAnsi="Helvetica" w:cs="Helvetica"/>
          <w:color w:val="333333"/>
          <w:kern w:val="0"/>
          <w:sz w:val="27"/>
          <w:szCs w:val="27"/>
        </w:rPr>
        <w:t>, you can declare a </w:t>
      </w:r>
      <w:r w:rsidRPr="00260ABF">
        <w:rPr>
          <w:rFonts w:ascii="Consolas" w:eastAsia="宋体" w:hAnsi="Consolas" w:cs="宋体"/>
          <w:color w:val="6D180B"/>
          <w:kern w:val="0"/>
          <w:sz w:val="24"/>
          <w:szCs w:val="24"/>
          <w:bdr w:val="single" w:sz="6" w:space="1" w:color="CCCCCC" w:frame="1"/>
          <w:shd w:val="clear" w:color="auto" w:fill="F2F2F2"/>
        </w:rPr>
        <w:t>WebMvcRegistrationsAdapter</w:t>
      </w:r>
      <w:r w:rsidRPr="00260ABF">
        <w:rPr>
          <w:rFonts w:ascii="Helvetica" w:eastAsia="宋体" w:hAnsi="Helvetica" w:cs="Helvetica"/>
          <w:color w:val="333333"/>
          <w:kern w:val="0"/>
          <w:sz w:val="27"/>
          <w:szCs w:val="27"/>
        </w:rPr>
        <w:t> instance to provide such components.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take complete control of Spring MVC, you can add your own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annotated with </w:t>
      </w:r>
      <w:r w:rsidRPr="00260ABF">
        <w:rPr>
          <w:rFonts w:ascii="Consolas" w:eastAsia="宋体" w:hAnsi="Consolas" w:cs="宋体"/>
          <w:color w:val="6D180B"/>
          <w:kern w:val="0"/>
          <w:sz w:val="24"/>
          <w:szCs w:val="24"/>
          <w:bdr w:val="single" w:sz="6" w:space="1" w:color="CCCCCC" w:frame="1"/>
          <w:shd w:val="clear" w:color="auto" w:fill="F2F2F2"/>
        </w:rPr>
        <w:t>@EnableWebMvc</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87" w:name="boot-features-spring-mvc-message-convert"/>
      <w:bookmarkEnd w:id="187"/>
      <w:r w:rsidRPr="00260ABF">
        <w:rPr>
          <w:rFonts w:ascii="Helvetica" w:eastAsia="宋体" w:hAnsi="Helvetica" w:cs="Helvetica"/>
          <w:b/>
          <w:bCs/>
          <w:color w:val="000000"/>
          <w:kern w:val="0"/>
          <w:sz w:val="30"/>
          <w:szCs w:val="30"/>
        </w:rPr>
        <w:t>27.1.2 HttpMessageConverters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MVC uses the </w:t>
      </w:r>
      <w:r w:rsidRPr="00260ABF">
        <w:rPr>
          <w:rFonts w:ascii="Consolas" w:eastAsia="宋体" w:hAnsi="Consolas" w:cs="宋体"/>
          <w:color w:val="6D180B"/>
          <w:kern w:val="0"/>
          <w:sz w:val="24"/>
          <w:szCs w:val="24"/>
          <w:bdr w:val="single" w:sz="6" w:space="1" w:color="CCCCCC" w:frame="1"/>
          <w:shd w:val="clear" w:color="auto" w:fill="F2F2F2"/>
        </w:rPr>
        <w:t>HttpMessageConverter</w:t>
      </w:r>
      <w:r w:rsidRPr="00260ABF">
        <w:rPr>
          <w:rFonts w:ascii="Helvetica" w:eastAsia="宋体" w:hAnsi="Helvetica" w:cs="Helvetica"/>
          <w:color w:val="333333"/>
          <w:kern w:val="0"/>
          <w:sz w:val="27"/>
          <w:szCs w:val="27"/>
        </w:rPr>
        <w:t> interface to convert HTTP requests and responses. Sensible defaults are included out of the box. For example, objects can be automatically converted to JSON (by using the Jackson library) or XML (by using the Jackson XML extension, if available, or by using JAXB if the Jackson XML extension is not available). By default, strings are encoded in </w:t>
      </w:r>
      <w:r w:rsidRPr="00260ABF">
        <w:rPr>
          <w:rFonts w:ascii="Consolas" w:eastAsia="宋体" w:hAnsi="Consolas" w:cs="宋体"/>
          <w:color w:val="6D180B"/>
          <w:kern w:val="0"/>
          <w:sz w:val="24"/>
          <w:szCs w:val="24"/>
          <w:bdr w:val="single" w:sz="6" w:space="1" w:color="CCCCCC" w:frame="1"/>
          <w:shd w:val="clear" w:color="auto" w:fill="F2F2F2"/>
        </w:rPr>
        <w:t>UTF-8</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add or customize converters, you can use Spring Boot’s </w:t>
      </w:r>
      <w:r w:rsidRPr="00260ABF">
        <w:rPr>
          <w:rFonts w:ascii="Consolas" w:eastAsia="宋体" w:hAnsi="Consolas" w:cs="宋体"/>
          <w:color w:val="6D180B"/>
          <w:kern w:val="0"/>
          <w:sz w:val="24"/>
          <w:szCs w:val="24"/>
          <w:bdr w:val="single" w:sz="6" w:space="1" w:color="CCCCCC" w:frame="1"/>
          <w:shd w:val="clear" w:color="auto" w:fill="F2F2F2"/>
        </w:rPr>
        <w:t>HttpMessageConverters</w:t>
      </w:r>
      <w:r w:rsidRPr="00260ABF">
        <w:rPr>
          <w:rFonts w:ascii="Helvetica" w:eastAsia="宋体" w:hAnsi="Helvetica" w:cs="Helvetica"/>
          <w:color w:val="333333"/>
          <w:kern w:val="0"/>
          <w:sz w:val="27"/>
          <w:szCs w:val="27"/>
        </w:rPr>
        <w:t> class, as shown in the following listing: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org.springframework.boot.autoconfigure.web.HttpMessageConverters;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org.springframework.context.annotation.*;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org.springframework.http.converter.*;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HttpMessageConverters customConverters()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HttpMessageConverter&lt;?&gt; additional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HttpMessageConverter&lt;?&gt; another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HttpMessageConverters(additional, another);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w:t>
      </w:r>
      <w:r w:rsidRPr="00260ABF">
        <w:rPr>
          <w:rFonts w:ascii="Consolas" w:eastAsia="宋体" w:hAnsi="Consolas" w:cs="宋体"/>
          <w:color w:val="6D180B"/>
          <w:kern w:val="0"/>
          <w:sz w:val="24"/>
          <w:szCs w:val="24"/>
          <w:bdr w:val="single" w:sz="6" w:space="1" w:color="CCCCCC" w:frame="1"/>
          <w:shd w:val="clear" w:color="auto" w:fill="F2F2F2"/>
        </w:rPr>
        <w:t>HttpMessageConverter</w:t>
      </w:r>
      <w:r w:rsidRPr="00260ABF">
        <w:rPr>
          <w:rFonts w:ascii="Helvetica" w:eastAsia="宋体" w:hAnsi="Helvetica" w:cs="Helvetica"/>
          <w:color w:val="333333"/>
          <w:kern w:val="0"/>
          <w:sz w:val="27"/>
          <w:szCs w:val="27"/>
        </w:rPr>
        <w:t> bean that is present in the context is added to the list of converters. You can also override default converters in the same way.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88" w:name="boot-features-json-components"/>
      <w:bookmarkEnd w:id="188"/>
      <w:r w:rsidRPr="00260ABF">
        <w:rPr>
          <w:rFonts w:ascii="Helvetica" w:eastAsia="宋体" w:hAnsi="Helvetica" w:cs="Helvetica"/>
          <w:b/>
          <w:bCs/>
          <w:color w:val="000000"/>
          <w:kern w:val="0"/>
          <w:sz w:val="30"/>
          <w:szCs w:val="30"/>
        </w:rPr>
        <w:t>27.1.3 Custom JSON Serializers and Deserializers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Jackson to serialize and deserialize JSON data, you might want to write your own </w:t>
      </w:r>
      <w:r w:rsidRPr="00260ABF">
        <w:rPr>
          <w:rFonts w:ascii="Consolas" w:eastAsia="宋体" w:hAnsi="Consolas" w:cs="宋体"/>
          <w:color w:val="6D180B"/>
          <w:kern w:val="0"/>
          <w:sz w:val="24"/>
          <w:szCs w:val="24"/>
          <w:bdr w:val="single" w:sz="6" w:space="1" w:color="CCCCCC" w:frame="1"/>
          <w:shd w:val="clear" w:color="auto" w:fill="F2F2F2"/>
        </w:rPr>
        <w:t>JsonSerializer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JsonDeserializer</w:t>
      </w:r>
      <w:r w:rsidRPr="00260ABF">
        <w:rPr>
          <w:rFonts w:ascii="Helvetica" w:eastAsia="宋体" w:hAnsi="Helvetica" w:cs="Helvetica"/>
          <w:color w:val="333333"/>
          <w:kern w:val="0"/>
          <w:sz w:val="27"/>
          <w:szCs w:val="27"/>
        </w:rPr>
        <w:t> classes. Custom serializers are usually </w:t>
      </w:r>
      <w:hyperlink r:id="rId907" w:tgtFrame="_top" w:history="1">
        <w:r w:rsidRPr="00260ABF">
          <w:rPr>
            <w:rFonts w:ascii="Helvetica" w:eastAsia="宋体" w:hAnsi="Helvetica" w:cs="Helvetica"/>
            <w:color w:val="4183C4"/>
            <w:kern w:val="0"/>
            <w:sz w:val="27"/>
            <w:szCs w:val="27"/>
            <w:u w:val="single"/>
          </w:rPr>
          <w:t>registered with Jackson through a module</w:t>
        </w:r>
      </w:hyperlink>
      <w:r w:rsidRPr="00260ABF">
        <w:rPr>
          <w:rFonts w:ascii="Helvetica" w:eastAsia="宋体" w:hAnsi="Helvetica" w:cs="Helvetica"/>
          <w:color w:val="333333"/>
          <w:kern w:val="0"/>
          <w:sz w:val="27"/>
          <w:szCs w:val="27"/>
        </w:rPr>
        <w:t>, but Spring Boot provides an alternative </w:t>
      </w:r>
      <w:r w:rsidRPr="00260ABF">
        <w:rPr>
          <w:rFonts w:ascii="Consolas" w:eastAsia="宋体" w:hAnsi="Consolas" w:cs="宋体"/>
          <w:color w:val="6D180B"/>
          <w:kern w:val="0"/>
          <w:sz w:val="24"/>
          <w:szCs w:val="24"/>
          <w:bdr w:val="single" w:sz="6" w:space="1" w:color="CCCCCC" w:frame="1"/>
          <w:shd w:val="clear" w:color="auto" w:fill="F2F2F2"/>
        </w:rPr>
        <w:t>@JsonComponent</w:t>
      </w:r>
      <w:r w:rsidRPr="00260ABF">
        <w:rPr>
          <w:rFonts w:ascii="Helvetica" w:eastAsia="宋体" w:hAnsi="Helvetica" w:cs="Helvetica"/>
          <w:color w:val="333333"/>
          <w:kern w:val="0"/>
          <w:sz w:val="27"/>
          <w:szCs w:val="27"/>
        </w:rPr>
        <w:t> annotation that makes it easier to directly register Spring Beans.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r w:rsidRPr="00260ABF">
        <w:rPr>
          <w:rFonts w:ascii="Consolas" w:eastAsia="宋体" w:hAnsi="Consolas" w:cs="宋体"/>
          <w:color w:val="6D180B"/>
          <w:kern w:val="0"/>
          <w:sz w:val="24"/>
          <w:szCs w:val="24"/>
          <w:bdr w:val="single" w:sz="6" w:space="1" w:color="CCCCCC" w:frame="1"/>
          <w:shd w:val="clear" w:color="auto" w:fill="F2F2F2"/>
        </w:rPr>
        <w:t>@JsonComponent</w:t>
      </w:r>
      <w:r w:rsidRPr="00260ABF">
        <w:rPr>
          <w:rFonts w:ascii="Helvetica" w:eastAsia="宋体" w:hAnsi="Helvetica" w:cs="Helvetica"/>
          <w:color w:val="333333"/>
          <w:kern w:val="0"/>
          <w:sz w:val="27"/>
          <w:szCs w:val="27"/>
        </w:rPr>
        <w:t> annotation directly on </w:t>
      </w:r>
      <w:r w:rsidRPr="00260ABF">
        <w:rPr>
          <w:rFonts w:ascii="Consolas" w:eastAsia="宋体" w:hAnsi="Consolas" w:cs="宋体"/>
          <w:color w:val="6D180B"/>
          <w:kern w:val="0"/>
          <w:sz w:val="24"/>
          <w:szCs w:val="24"/>
          <w:bdr w:val="single" w:sz="6" w:space="1" w:color="CCCCCC" w:frame="1"/>
          <w:shd w:val="clear" w:color="auto" w:fill="F2F2F2"/>
        </w:rPr>
        <w:t>JsonSerializer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JsonDeserializer</w:t>
      </w:r>
      <w:r w:rsidRPr="00260ABF">
        <w:rPr>
          <w:rFonts w:ascii="Helvetica" w:eastAsia="宋体" w:hAnsi="Helvetica" w:cs="Helvetica"/>
          <w:color w:val="333333"/>
          <w:kern w:val="0"/>
          <w:sz w:val="27"/>
          <w:szCs w:val="27"/>
        </w:rPr>
        <w:t> implementations. You can also use it on classes that contain serializers/deserializers as inner classes,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java.io.*;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com.fasterxml.jackson.core.*;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com.fasterxml.jackson.databind.*;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org.springframework.boot.jackson.*;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@JsonComponent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Serializer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JsonSerializer&lt;SomeObject&gt;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Deserializer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JsonDeserializer&lt;SomeObject&gt;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All </w:t>
      </w:r>
      <w:r w:rsidRPr="00260ABF">
        <w:rPr>
          <w:rFonts w:ascii="Consolas" w:eastAsia="宋体" w:hAnsi="Consolas" w:cs="宋体"/>
          <w:color w:val="6D180B"/>
          <w:kern w:val="0"/>
          <w:sz w:val="24"/>
          <w:szCs w:val="24"/>
          <w:bdr w:val="single" w:sz="6" w:space="1" w:color="CCCCCC" w:frame="1"/>
          <w:shd w:val="clear" w:color="auto" w:fill="F2F2F2"/>
        </w:rPr>
        <w:t>@JsonComponent</w:t>
      </w:r>
      <w:r w:rsidRPr="00260ABF">
        <w:rPr>
          <w:rFonts w:ascii="Helvetica" w:eastAsia="宋体" w:hAnsi="Helvetica" w:cs="Helvetica"/>
          <w:color w:val="333333"/>
          <w:kern w:val="0"/>
          <w:sz w:val="27"/>
          <w:szCs w:val="27"/>
        </w:rPr>
        <w:t> beans in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are automatically registered with Jackson. Because </w:t>
      </w:r>
      <w:r w:rsidRPr="00260ABF">
        <w:rPr>
          <w:rFonts w:ascii="Consolas" w:eastAsia="宋体" w:hAnsi="Consolas" w:cs="宋体"/>
          <w:color w:val="6D180B"/>
          <w:kern w:val="0"/>
          <w:sz w:val="24"/>
          <w:szCs w:val="24"/>
          <w:bdr w:val="single" w:sz="6" w:space="1" w:color="CCCCCC" w:frame="1"/>
          <w:shd w:val="clear" w:color="auto" w:fill="F2F2F2"/>
        </w:rPr>
        <w:t>@JsonComponent</w:t>
      </w:r>
      <w:r w:rsidRPr="00260ABF">
        <w:rPr>
          <w:rFonts w:ascii="Helvetica" w:eastAsia="宋体" w:hAnsi="Helvetica" w:cs="Helvetica"/>
          <w:color w:val="333333"/>
          <w:kern w:val="0"/>
          <w:sz w:val="27"/>
          <w:szCs w:val="27"/>
        </w:rPr>
        <w:t> is meta-annotated with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the usual component-scanning rules apply.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also provides </w:t>
      </w:r>
      <w:hyperlink r:id="rId908" w:tgtFrame="_top" w:history="1">
        <w:r w:rsidRPr="00260ABF">
          <w:rPr>
            <w:rFonts w:ascii="Consolas" w:eastAsia="宋体" w:hAnsi="Consolas" w:cs="宋体"/>
            <w:color w:val="4183C4"/>
            <w:kern w:val="0"/>
            <w:sz w:val="24"/>
            <w:szCs w:val="24"/>
            <w:bdr w:val="single" w:sz="6" w:space="1" w:color="CCCCCC" w:frame="1"/>
            <w:shd w:val="clear" w:color="auto" w:fill="F2F2F2"/>
          </w:rPr>
          <w:t>JsonObjectSerializer</w:t>
        </w:r>
      </w:hyperlink>
      <w:r w:rsidRPr="00260ABF">
        <w:rPr>
          <w:rFonts w:ascii="Helvetica" w:eastAsia="宋体" w:hAnsi="Helvetica" w:cs="Helvetica"/>
          <w:color w:val="333333"/>
          <w:kern w:val="0"/>
          <w:sz w:val="27"/>
          <w:szCs w:val="27"/>
        </w:rPr>
        <w:t> and </w:t>
      </w:r>
      <w:hyperlink r:id="rId909" w:tgtFrame="_top" w:history="1">
        <w:r w:rsidRPr="00260ABF">
          <w:rPr>
            <w:rFonts w:ascii="Consolas" w:eastAsia="宋体" w:hAnsi="Consolas" w:cs="宋体"/>
            <w:color w:val="4183C4"/>
            <w:kern w:val="0"/>
            <w:sz w:val="24"/>
            <w:szCs w:val="24"/>
            <w:bdr w:val="single" w:sz="6" w:space="1" w:color="CCCCCC" w:frame="1"/>
            <w:shd w:val="clear" w:color="auto" w:fill="F2F2F2"/>
          </w:rPr>
          <w:t>JsonObjectDeserializer</w:t>
        </w:r>
      </w:hyperlink>
      <w:r w:rsidRPr="00260ABF">
        <w:rPr>
          <w:rFonts w:ascii="Helvetica" w:eastAsia="宋体" w:hAnsi="Helvetica" w:cs="Helvetica"/>
          <w:color w:val="333333"/>
          <w:kern w:val="0"/>
          <w:sz w:val="27"/>
          <w:szCs w:val="27"/>
        </w:rPr>
        <w:t> base classes that provide useful alternatives to the standard Jackson versions when serializing objects. See </w:t>
      </w:r>
      <w:hyperlink r:id="rId910" w:tgtFrame="_top" w:history="1">
        <w:r w:rsidRPr="00260ABF">
          <w:rPr>
            <w:rFonts w:ascii="Consolas" w:eastAsia="宋体" w:hAnsi="Consolas" w:cs="宋体"/>
            <w:color w:val="4183C4"/>
            <w:kern w:val="0"/>
            <w:sz w:val="24"/>
            <w:szCs w:val="24"/>
            <w:bdr w:val="single" w:sz="6" w:space="1" w:color="CCCCCC" w:frame="1"/>
            <w:shd w:val="clear" w:color="auto" w:fill="F2F2F2"/>
          </w:rPr>
          <w:t>JsonObjectSerializer</w:t>
        </w:r>
      </w:hyperlink>
      <w:r w:rsidRPr="00260ABF">
        <w:rPr>
          <w:rFonts w:ascii="Helvetica" w:eastAsia="宋体" w:hAnsi="Helvetica" w:cs="Helvetica"/>
          <w:color w:val="333333"/>
          <w:kern w:val="0"/>
          <w:sz w:val="27"/>
          <w:szCs w:val="27"/>
        </w:rPr>
        <w:t> and </w:t>
      </w:r>
      <w:hyperlink r:id="rId911" w:tgtFrame="_top" w:history="1">
        <w:r w:rsidRPr="00260ABF">
          <w:rPr>
            <w:rFonts w:ascii="Consolas" w:eastAsia="宋体" w:hAnsi="Consolas" w:cs="宋体"/>
            <w:color w:val="4183C4"/>
            <w:kern w:val="0"/>
            <w:sz w:val="24"/>
            <w:szCs w:val="24"/>
            <w:bdr w:val="single" w:sz="6" w:space="1" w:color="CCCCCC" w:frame="1"/>
            <w:shd w:val="clear" w:color="auto" w:fill="F2F2F2"/>
          </w:rPr>
          <w:t>JsonObjectDeserializer</w:t>
        </w:r>
      </w:hyperlink>
      <w:r w:rsidRPr="00260ABF">
        <w:rPr>
          <w:rFonts w:ascii="Helvetica" w:eastAsia="宋体" w:hAnsi="Helvetica" w:cs="Helvetica"/>
          <w:color w:val="333333"/>
          <w:kern w:val="0"/>
          <w:sz w:val="27"/>
          <w:szCs w:val="27"/>
        </w:rPr>
        <w:t> in the Javadoc for details.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89" w:name="boot-features-spring-message-codes"/>
      <w:bookmarkEnd w:id="189"/>
      <w:r w:rsidRPr="00260ABF">
        <w:rPr>
          <w:rFonts w:ascii="Helvetica" w:eastAsia="宋体" w:hAnsi="Helvetica" w:cs="Helvetica"/>
          <w:b/>
          <w:bCs/>
          <w:color w:val="000000"/>
          <w:kern w:val="0"/>
          <w:sz w:val="30"/>
          <w:szCs w:val="30"/>
        </w:rPr>
        <w:t>27.1.4 MessageCodesResolver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MVC has a strategy for generating error codes for rendering error messages from binding errors: </w:t>
      </w:r>
      <w:r w:rsidRPr="00260ABF">
        <w:rPr>
          <w:rFonts w:ascii="Consolas" w:eastAsia="宋体" w:hAnsi="Consolas" w:cs="宋体"/>
          <w:color w:val="6D180B"/>
          <w:kern w:val="0"/>
          <w:sz w:val="24"/>
          <w:szCs w:val="24"/>
          <w:bdr w:val="single" w:sz="6" w:space="1" w:color="CCCCCC" w:frame="1"/>
          <w:shd w:val="clear" w:color="auto" w:fill="F2F2F2"/>
        </w:rPr>
        <w:t>MessageCodesResolver</w:t>
      </w:r>
      <w:r w:rsidRPr="00260ABF">
        <w:rPr>
          <w:rFonts w:ascii="Helvetica" w:eastAsia="宋体" w:hAnsi="Helvetica" w:cs="Helvetica"/>
          <w:color w:val="333333"/>
          <w:kern w:val="0"/>
          <w:sz w:val="27"/>
          <w:szCs w:val="27"/>
        </w:rPr>
        <w:t>. If you set the</w:t>
      </w:r>
      <w:r w:rsidRPr="00260ABF">
        <w:rPr>
          <w:rFonts w:ascii="Consolas" w:eastAsia="宋体" w:hAnsi="Consolas" w:cs="宋体"/>
          <w:color w:val="6D180B"/>
          <w:kern w:val="0"/>
          <w:sz w:val="24"/>
          <w:szCs w:val="24"/>
          <w:bdr w:val="single" w:sz="6" w:space="1" w:color="CCCCCC" w:frame="1"/>
          <w:shd w:val="clear" w:color="auto" w:fill="F2F2F2"/>
        </w:rPr>
        <w:t>spring.mvc.message-codes-resolver.format</w:t>
      </w:r>
      <w:r w:rsidRPr="00260ABF">
        <w:rPr>
          <w:rFonts w:ascii="Helvetica" w:eastAsia="宋体" w:hAnsi="Helvetica" w:cs="Helvetica"/>
          <w:color w:val="333333"/>
          <w:kern w:val="0"/>
          <w:sz w:val="27"/>
          <w:szCs w:val="27"/>
        </w:rPr>
        <w:t> property </w:t>
      </w:r>
      <w:r w:rsidRPr="00260ABF">
        <w:rPr>
          <w:rFonts w:ascii="Consolas" w:eastAsia="宋体" w:hAnsi="Consolas" w:cs="宋体"/>
          <w:color w:val="6D180B"/>
          <w:kern w:val="0"/>
          <w:sz w:val="24"/>
          <w:szCs w:val="24"/>
          <w:bdr w:val="single" w:sz="6" w:space="1" w:color="CCCCCC" w:frame="1"/>
          <w:shd w:val="clear" w:color="auto" w:fill="F2F2F2"/>
        </w:rPr>
        <w:t>PREFIX_ERROR_CODE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POSTFIX_ERROR_CODE</w:t>
      </w:r>
      <w:r w:rsidRPr="00260ABF">
        <w:rPr>
          <w:rFonts w:ascii="Helvetica" w:eastAsia="宋体" w:hAnsi="Helvetica" w:cs="Helvetica"/>
          <w:color w:val="333333"/>
          <w:kern w:val="0"/>
          <w:sz w:val="27"/>
          <w:szCs w:val="27"/>
        </w:rPr>
        <w:t>, Spring Boot creates one for you (see the enumeration in</w:t>
      </w:r>
      <w:hyperlink r:id="rId912" w:tgtFrame="_top" w:history="1">
        <w:r w:rsidRPr="00260ABF">
          <w:rPr>
            <w:rFonts w:ascii="Consolas" w:eastAsia="宋体" w:hAnsi="Consolas" w:cs="宋体"/>
            <w:color w:val="4183C4"/>
            <w:kern w:val="0"/>
            <w:sz w:val="24"/>
            <w:szCs w:val="24"/>
            <w:bdr w:val="single" w:sz="6" w:space="1" w:color="CCCCCC" w:frame="1"/>
            <w:shd w:val="clear" w:color="auto" w:fill="F2F2F2"/>
          </w:rPr>
          <w:t>DefaultMessageCodesResolver.Format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0" w:name="boot-features-spring-mvc-static-content"/>
      <w:bookmarkEnd w:id="190"/>
      <w:r w:rsidRPr="00260ABF">
        <w:rPr>
          <w:rFonts w:ascii="Helvetica" w:eastAsia="宋体" w:hAnsi="Helvetica" w:cs="Helvetica"/>
          <w:b/>
          <w:bCs/>
          <w:color w:val="000000"/>
          <w:kern w:val="0"/>
          <w:sz w:val="30"/>
          <w:szCs w:val="30"/>
        </w:rPr>
        <w:lastRenderedPageBreak/>
        <w:t>27.1.5 Static Content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Boot serves static content from a directory called </w:t>
      </w:r>
      <w:r w:rsidRPr="00260ABF">
        <w:rPr>
          <w:rFonts w:ascii="Consolas" w:eastAsia="宋体" w:hAnsi="Consolas" w:cs="宋体"/>
          <w:color w:val="6D180B"/>
          <w:kern w:val="0"/>
          <w:sz w:val="24"/>
          <w:szCs w:val="24"/>
          <w:bdr w:val="single" w:sz="6" w:space="1" w:color="CCCCCC" w:frame="1"/>
          <w:shd w:val="clear" w:color="auto" w:fill="F2F2F2"/>
        </w:rPr>
        <w:t>/static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/public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/resources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/META-INF/resources</w:t>
      </w:r>
      <w:r w:rsidRPr="00260ABF">
        <w:rPr>
          <w:rFonts w:ascii="Helvetica" w:eastAsia="宋体" w:hAnsi="Helvetica" w:cs="Helvetica"/>
          <w:color w:val="333333"/>
          <w:kern w:val="0"/>
          <w:sz w:val="27"/>
          <w:szCs w:val="27"/>
        </w:rPr>
        <w:t>) in the classpath or from the root of the </w:t>
      </w:r>
      <w:r w:rsidRPr="00260ABF">
        <w:rPr>
          <w:rFonts w:ascii="Consolas" w:eastAsia="宋体" w:hAnsi="Consolas" w:cs="宋体"/>
          <w:color w:val="6D180B"/>
          <w:kern w:val="0"/>
          <w:sz w:val="24"/>
          <w:szCs w:val="24"/>
          <w:bdr w:val="single" w:sz="6" w:space="1" w:color="CCCCCC" w:frame="1"/>
          <w:shd w:val="clear" w:color="auto" w:fill="F2F2F2"/>
        </w:rPr>
        <w:t>ServletContext</w:t>
      </w:r>
      <w:r w:rsidRPr="00260ABF">
        <w:rPr>
          <w:rFonts w:ascii="Helvetica" w:eastAsia="宋体" w:hAnsi="Helvetica" w:cs="Helvetica"/>
          <w:color w:val="333333"/>
          <w:kern w:val="0"/>
          <w:sz w:val="27"/>
          <w:szCs w:val="27"/>
        </w:rPr>
        <w:t>. It uses the </w:t>
      </w:r>
      <w:r w:rsidRPr="00260ABF">
        <w:rPr>
          <w:rFonts w:ascii="Consolas" w:eastAsia="宋体" w:hAnsi="Consolas" w:cs="宋体"/>
          <w:color w:val="6D180B"/>
          <w:kern w:val="0"/>
          <w:sz w:val="24"/>
          <w:szCs w:val="24"/>
          <w:bdr w:val="single" w:sz="6" w:space="1" w:color="CCCCCC" w:frame="1"/>
          <w:shd w:val="clear" w:color="auto" w:fill="F2F2F2"/>
        </w:rPr>
        <w:t>ResourceHttpRequestHandler</w:t>
      </w:r>
      <w:r w:rsidRPr="00260ABF">
        <w:rPr>
          <w:rFonts w:ascii="Helvetica" w:eastAsia="宋体" w:hAnsi="Helvetica" w:cs="Helvetica"/>
          <w:color w:val="333333"/>
          <w:kern w:val="0"/>
          <w:sz w:val="27"/>
          <w:szCs w:val="27"/>
        </w:rPr>
        <w:t> from Spring MVC so that you can modify that behavior by adding your own </w:t>
      </w:r>
      <w:r w:rsidRPr="00260ABF">
        <w:rPr>
          <w:rFonts w:ascii="Consolas" w:eastAsia="宋体" w:hAnsi="Consolas" w:cs="宋体"/>
          <w:color w:val="6D180B"/>
          <w:kern w:val="0"/>
          <w:sz w:val="24"/>
          <w:szCs w:val="24"/>
          <w:bdr w:val="single" w:sz="6" w:space="1" w:color="CCCCCC" w:frame="1"/>
          <w:shd w:val="clear" w:color="auto" w:fill="F2F2F2"/>
        </w:rPr>
        <w:t>WebMvcConfigurer</w:t>
      </w:r>
      <w:r w:rsidRPr="00260ABF">
        <w:rPr>
          <w:rFonts w:ascii="Helvetica" w:eastAsia="宋体" w:hAnsi="Helvetica" w:cs="Helvetica"/>
          <w:color w:val="333333"/>
          <w:kern w:val="0"/>
          <w:sz w:val="27"/>
          <w:szCs w:val="27"/>
        </w:rPr>
        <w:t>and overriding the </w:t>
      </w:r>
      <w:r w:rsidRPr="00260ABF">
        <w:rPr>
          <w:rFonts w:ascii="Consolas" w:eastAsia="宋体" w:hAnsi="Consolas" w:cs="宋体"/>
          <w:color w:val="6D180B"/>
          <w:kern w:val="0"/>
          <w:sz w:val="24"/>
          <w:szCs w:val="24"/>
          <w:bdr w:val="single" w:sz="6" w:space="1" w:color="CCCCCC" w:frame="1"/>
          <w:shd w:val="clear" w:color="auto" w:fill="F2F2F2"/>
        </w:rPr>
        <w:t>addResourceHandlers</w:t>
      </w:r>
      <w:r w:rsidRPr="00260ABF">
        <w:rPr>
          <w:rFonts w:ascii="Helvetica" w:eastAsia="宋体" w:hAnsi="Helvetica" w:cs="Helvetica"/>
          <w:color w:val="333333"/>
          <w:kern w:val="0"/>
          <w:sz w:val="27"/>
          <w:szCs w:val="27"/>
        </w:rPr>
        <w:t> method.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 stand-alone web application, the default servlet from the container is also enabled and acts as a fallback, serving content from the root of the </w:t>
      </w:r>
      <w:r w:rsidRPr="00260ABF">
        <w:rPr>
          <w:rFonts w:ascii="Consolas" w:eastAsia="宋体" w:hAnsi="Consolas" w:cs="宋体"/>
          <w:color w:val="6D180B"/>
          <w:kern w:val="0"/>
          <w:sz w:val="24"/>
          <w:szCs w:val="24"/>
          <w:bdr w:val="single" w:sz="6" w:space="1" w:color="CCCCCC" w:frame="1"/>
          <w:shd w:val="clear" w:color="auto" w:fill="F2F2F2"/>
        </w:rPr>
        <w:t>ServletContext</w:t>
      </w:r>
      <w:r w:rsidRPr="00260ABF">
        <w:rPr>
          <w:rFonts w:ascii="Helvetica" w:eastAsia="宋体" w:hAnsi="Helvetica" w:cs="Helvetica"/>
          <w:color w:val="333333"/>
          <w:kern w:val="0"/>
          <w:sz w:val="27"/>
          <w:szCs w:val="27"/>
        </w:rPr>
        <w:t> if Spring decides not to handle it. Most of the time, this does not happen (unless you modify the default MVC configuration), because Spring can always handle requests through the </w:t>
      </w:r>
      <w:r w:rsidRPr="00260ABF">
        <w:rPr>
          <w:rFonts w:ascii="Consolas" w:eastAsia="宋体" w:hAnsi="Consolas" w:cs="宋体"/>
          <w:color w:val="6D180B"/>
          <w:kern w:val="0"/>
          <w:sz w:val="24"/>
          <w:szCs w:val="24"/>
          <w:bdr w:val="single" w:sz="6" w:space="1" w:color="CCCCCC" w:frame="1"/>
          <w:shd w:val="clear" w:color="auto" w:fill="F2F2F2"/>
        </w:rPr>
        <w:t>DispatcherServlet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resources are mapped on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but you can tune that with the </w:t>
      </w:r>
      <w:r w:rsidRPr="00260ABF">
        <w:rPr>
          <w:rFonts w:ascii="Consolas" w:eastAsia="宋体" w:hAnsi="Consolas" w:cs="宋体"/>
          <w:color w:val="6D180B"/>
          <w:kern w:val="0"/>
          <w:sz w:val="24"/>
          <w:szCs w:val="24"/>
          <w:bdr w:val="single" w:sz="6" w:space="1" w:color="CCCCCC" w:frame="1"/>
          <w:shd w:val="clear" w:color="auto" w:fill="F2F2F2"/>
        </w:rPr>
        <w:t>spring.mvc.static-path-pattern</w:t>
      </w:r>
      <w:r w:rsidRPr="00260ABF">
        <w:rPr>
          <w:rFonts w:ascii="Helvetica" w:eastAsia="宋体" w:hAnsi="Helvetica" w:cs="Helvetica"/>
          <w:color w:val="333333"/>
          <w:kern w:val="0"/>
          <w:sz w:val="27"/>
          <w:szCs w:val="27"/>
        </w:rPr>
        <w:t> property. For instance, relocating all resources to</w:t>
      </w:r>
      <w:r w:rsidRPr="00260ABF">
        <w:rPr>
          <w:rFonts w:ascii="Consolas" w:eastAsia="宋体" w:hAnsi="Consolas" w:cs="宋体"/>
          <w:color w:val="6D180B"/>
          <w:kern w:val="0"/>
          <w:sz w:val="24"/>
          <w:szCs w:val="24"/>
          <w:bdr w:val="single" w:sz="6" w:space="1" w:color="CCCCCC" w:frame="1"/>
          <w:shd w:val="clear" w:color="auto" w:fill="F2F2F2"/>
        </w:rPr>
        <w:t>/resources/**</w:t>
      </w:r>
      <w:r w:rsidRPr="00260ABF">
        <w:rPr>
          <w:rFonts w:ascii="Helvetica" w:eastAsia="宋体" w:hAnsi="Helvetica" w:cs="Helvetica"/>
          <w:color w:val="333333"/>
          <w:kern w:val="0"/>
          <w:sz w:val="27"/>
          <w:szCs w:val="27"/>
        </w:rPr>
        <w:t> can be achieved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spring.mvc.static-path-pattern</w:t>
      </w:r>
      <w:r w:rsidRPr="00260ABF">
        <w:rPr>
          <w:rFonts w:ascii="Consolas" w:eastAsia="宋体" w:hAnsi="Consolas" w:cs="宋体"/>
          <w:color w:val="000000"/>
          <w:kern w:val="0"/>
          <w:sz w:val="23"/>
          <w:szCs w:val="23"/>
        </w:rPr>
        <w:t>=/resources/**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customize the static resource locations by using the </w:t>
      </w:r>
      <w:r w:rsidRPr="00260ABF">
        <w:rPr>
          <w:rFonts w:ascii="Consolas" w:eastAsia="宋体" w:hAnsi="Consolas" w:cs="宋体"/>
          <w:color w:val="6D180B"/>
          <w:kern w:val="0"/>
          <w:sz w:val="24"/>
          <w:szCs w:val="24"/>
          <w:bdr w:val="single" w:sz="6" w:space="1" w:color="CCCCCC" w:frame="1"/>
          <w:shd w:val="clear" w:color="auto" w:fill="F2F2F2"/>
        </w:rPr>
        <w:t>spring.resources.static-locations</w:t>
      </w:r>
      <w:r w:rsidRPr="00260ABF">
        <w:rPr>
          <w:rFonts w:ascii="Helvetica" w:eastAsia="宋体" w:hAnsi="Helvetica" w:cs="Helvetica"/>
          <w:color w:val="333333"/>
          <w:kern w:val="0"/>
          <w:sz w:val="27"/>
          <w:szCs w:val="27"/>
        </w:rPr>
        <w:t> property (replacing the default values with a list of directory locations). The root Servlet context path,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is automatically added as a location as well.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the “standard” static resource locations mentioned earlier, a special case is made for </w:t>
      </w:r>
      <w:hyperlink r:id="rId913" w:tgtFrame="_top" w:history="1">
        <w:r w:rsidRPr="00260ABF">
          <w:rPr>
            <w:rFonts w:ascii="Helvetica" w:eastAsia="宋体" w:hAnsi="Helvetica" w:cs="Helvetica"/>
            <w:color w:val="4183C4"/>
            <w:kern w:val="0"/>
            <w:sz w:val="27"/>
            <w:szCs w:val="27"/>
            <w:u w:val="single"/>
          </w:rPr>
          <w:t>Webjars content</w:t>
        </w:r>
      </w:hyperlink>
      <w:r w:rsidRPr="00260ABF">
        <w:rPr>
          <w:rFonts w:ascii="Helvetica" w:eastAsia="宋体" w:hAnsi="Helvetica" w:cs="Helvetica"/>
          <w:color w:val="333333"/>
          <w:kern w:val="0"/>
          <w:sz w:val="27"/>
          <w:szCs w:val="27"/>
        </w:rPr>
        <w:t>. Any resources with a path in </w:t>
      </w:r>
      <w:r w:rsidRPr="00260ABF">
        <w:rPr>
          <w:rFonts w:ascii="Consolas" w:eastAsia="宋体" w:hAnsi="Consolas" w:cs="宋体"/>
          <w:color w:val="6D180B"/>
          <w:kern w:val="0"/>
          <w:sz w:val="24"/>
          <w:szCs w:val="24"/>
          <w:bdr w:val="single" w:sz="6" w:space="1" w:color="CCCCCC" w:frame="1"/>
          <w:shd w:val="clear" w:color="auto" w:fill="F2F2F2"/>
        </w:rPr>
        <w:t>/webjars/**</w:t>
      </w:r>
      <w:r w:rsidRPr="00260ABF">
        <w:rPr>
          <w:rFonts w:ascii="Helvetica" w:eastAsia="宋体" w:hAnsi="Helvetica" w:cs="Helvetica"/>
          <w:color w:val="333333"/>
          <w:kern w:val="0"/>
          <w:sz w:val="27"/>
          <w:szCs w:val="27"/>
        </w:rPr>
        <w:t> are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BFAD173" wp14:editId="0AE7C2B7">
                  <wp:extent cx="228600" cy="228600"/>
                  <wp:effectExtent l="0" t="0" r="0" b="0"/>
                  <wp:docPr id="2124" name="图片 212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Do not use the </w:t>
            </w:r>
            <w:r w:rsidRPr="00260ABF">
              <w:rPr>
                <w:rFonts w:ascii="Consolas" w:eastAsia="宋体" w:hAnsi="Consolas" w:cs="宋体"/>
                <w:color w:val="6D180B"/>
                <w:kern w:val="0"/>
                <w:sz w:val="24"/>
                <w:szCs w:val="24"/>
              </w:rPr>
              <w:t>src/main/webapp</w:t>
            </w:r>
            <w:r w:rsidRPr="00260ABF">
              <w:rPr>
                <w:rFonts w:ascii="宋体" w:eastAsia="宋体" w:hAnsi="宋体" w:cs="宋体"/>
                <w:color w:val="6F6F6F"/>
                <w:kern w:val="0"/>
                <w:sz w:val="24"/>
                <w:szCs w:val="24"/>
              </w:rPr>
              <w:t> directory if your application is packaged as a jar. Although this directory is a common standard, it works </w:t>
            </w:r>
            <w:r w:rsidRPr="00260ABF">
              <w:rPr>
                <w:rFonts w:ascii="宋体" w:eastAsia="宋体" w:hAnsi="宋体" w:cs="宋体"/>
                <w:b/>
                <w:bCs/>
                <w:color w:val="6F6F6F"/>
                <w:kern w:val="0"/>
                <w:sz w:val="24"/>
                <w:szCs w:val="24"/>
              </w:rPr>
              <w:t>only</w:t>
            </w:r>
            <w:r w:rsidRPr="00260ABF">
              <w:rPr>
                <w:rFonts w:ascii="宋体" w:eastAsia="宋体" w:hAnsi="宋体" w:cs="宋体"/>
                <w:color w:val="6F6F6F"/>
                <w:kern w:val="0"/>
                <w:sz w:val="24"/>
                <w:szCs w:val="24"/>
              </w:rPr>
              <w:t> with war packaging, and it is silently ignored by most build tools if you generate a jar.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also supports the advanced resource handling features provided by Spring MVC, allowing use cases such as cache-busting static resources or using version agnostic URLs for Webjars.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use version agnostic URLs for Webjars, add the </w:t>
      </w:r>
      <w:r w:rsidRPr="00260ABF">
        <w:rPr>
          <w:rFonts w:ascii="Consolas" w:eastAsia="宋体" w:hAnsi="Consolas" w:cs="宋体"/>
          <w:color w:val="6D180B"/>
          <w:kern w:val="0"/>
          <w:sz w:val="24"/>
          <w:szCs w:val="24"/>
          <w:bdr w:val="single" w:sz="6" w:space="1" w:color="CCCCCC" w:frame="1"/>
          <w:shd w:val="clear" w:color="auto" w:fill="F2F2F2"/>
        </w:rPr>
        <w:t>webjars-locator-core</w:t>
      </w:r>
      <w:r w:rsidRPr="00260ABF">
        <w:rPr>
          <w:rFonts w:ascii="Helvetica" w:eastAsia="宋体" w:hAnsi="Helvetica" w:cs="Helvetica"/>
          <w:color w:val="333333"/>
          <w:kern w:val="0"/>
          <w:sz w:val="27"/>
          <w:szCs w:val="27"/>
        </w:rPr>
        <w:t> dependency. Then declare your Webjar. Using jQuery as an example, adding</w:t>
      </w:r>
      <w:r w:rsidRPr="00260ABF">
        <w:rPr>
          <w:rFonts w:ascii="Consolas" w:eastAsia="宋体" w:hAnsi="Consolas" w:cs="宋体"/>
          <w:color w:val="6D180B"/>
          <w:kern w:val="0"/>
          <w:sz w:val="24"/>
          <w:szCs w:val="24"/>
          <w:bdr w:val="single" w:sz="6" w:space="1" w:color="CCCCCC" w:frame="1"/>
          <w:shd w:val="clear" w:color="auto" w:fill="F2F2F2"/>
        </w:rPr>
        <w:t>"/webjars/jquery/jquery.min.js"</w:t>
      </w:r>
      <w:r w:rsidRPr="00260ABF">
        <w:rPr>
          <w:rFonts w:ascii="Helvetica" w:eastAsia="宋体" w:hAnsi="Helvetica" w:cs="Helvetica"/>
          <w:color w:val="333333"/>
          <w:kern w:val="0"/>
          <w:sz w:val="27"/>
          <w:szCs w:val="27"/>
        </w:rPr>
        <w:t> results in </w:t>
      </w:r>
      <w:r w:rsidRPr="00260ABF">
        <w:rPr>
          <w:rFonts w:ascii="Consolas" w:eastAsia="宋体" w:hAnsi="Consolas" w:cs="宋体"/>
          <w:color w:val="6D180B"/>
          <w:kern w:val="0"/>
          <w:sz w:val="24"/>
          <w:szCs w:val="24"/>
          <w:bdr w:val="single" w:sz="6" w:space="1" w:color="CCCCCC" w:frame="1"/>
          <w:shd w:val="clear" w:color="auto" w:fill="F2F2F2"/>
        </w:rPr>
        <w:t>"/webjars/jquery/x.y.z/jquery.min.js"</w:t>
      </w:r>
      <w:r w:rsidRPr="00260ABF">
        <w:rPr>
          <w:rFonts w:ascii="Helvetica" w:eastAsia="宋体" w:hAnsi="Helvetica" w:cs="Helvetica"/>
          <w:color w:val="333333"/>
          <w:kern w:val="0"/>
          <w:sz w:val="27"/>
          <w:szCs w:val="27"/>
        </w:rPr>
        <w:t>. where </w:t>
      </w:r>
      <w:r w:rsidRPr="00260ABF">
        <w:rPr>
          <w:rFonts w:ascii="Consolas" w:eastAsia="宋体" w:hAnsi="Consolas" w:cs="宋体"/>
          <w:color w:val="6D180B"/>
          <w:kern w:val="0"/>
          <w:sz w:val="24"/>
          <w:szCs w:val="24"/>
          <w:bdr w:val="single" w:sz="6" w:space="1" w:color="CCCCCC" w:frame="1"/>
          <w:shd w:val="clear" w:color="auto" w:fill="F2F2F2"/>
        </w:rPr>
        <w:t>x.y.z</w:t>
      </w:r>
      <w:r w:rsidRPr="00260ABF">
        <w:rPr>
          <w:rFonts w:ascii="Helvetica" w:eastAsia="宋体" w:hAnsi="Helvetica" w:cs="Helvetica"/>
          <w:color w:val="333333"/>
          <w:kern w:val="0"/>
          <w:sz w:val="27"/>
          <w:szCs w:val="27"/>
        </w:rPr>
        <w:t> is the Webjar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041D9A3" wp14:editId="67572785">
                  <wp:extent cx="228600" cy="228600"/>
                  <wp:effectExtent l="0" t="0" r="0" b="0"/>
                  <wp:docPr id="2125" name="图片 2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JBoss, you need to declare the </w:t>
            </w:r>
            <w:r w:rsidRPr="00260ABF">
              <w:rPr>
                <w:rFonts w:ascii="Consolas" w:eastAsia="宋体" w:hAnsi="Consolas" w:cs="宋体"/>
                <w:color w:val="6D180B"/>
                <w:kern w:val="0"/>
                <w:sz w:val="24"/>
                <w:szCs w:val="24"/>
              </w:rPr>
              <w:t>webjars-locator-jboss-vfs</w:t>
            </w:r>
            <w:r w:rsidRPr="00260ABF">
              <w:rPr>
                <w:rFonts w:ascii="宋体" w:eastAsia="宋体" w:hAnsi="宋体" w:cs="宋体"/>
                <w:color w:val="6F6F6F"/>
                <w:kern w:val="0"/>
                <w:sz w:val="24"/>
                <w:szCs w:val="24"/>
              </w:rPr>
              <w:t> dependency instead of the </w:t>
            </w:r>
            <w:r w:rsidRPr="00260ABF">
              <w:rPr>
                <w:rFonts w:ascii="Consolas" w:eastAsia="宋体" w:hAnsi="Consolas" w:cs="宋体"/>
                <w:color w:val="6D180B"/>
                <w:kern w:val="0"/>
                <w:sz w:val="24"/>
                <w:szCs w:val="24"/>
              </w:rPr>
              <w:t>webjars-locator-core</w:t>
            </w:r>
            <w:r w:rsidRPr="00260ABF">
              <w:rPr>
                <w:rFonts w:ascii="宋体" w:eastAsia="宋体" w:hAnsi="宋体" w:cs="宋体"/>
                <w:color w:val="6F6F6F"/>
                <w:kern w:val="0"/>
                <w:sz w:val="24"/>
                <w:szCs w:val="24"/>
              </w:rPr>
              <w:t>. Otherwise, all Webjars resolve as a </w:t>
            </w:r>
            <w:r w:rsidRPr="00260ABF">
              <w:rPr>
                <w:rFonts w:ascii="Consolas" w:eastAsia="宋体" w:hAnsi="Consolas" w:cs="宋体"/>
                <w:color w:val="6D180B"/>
                <w:kern w:val="0"/>
                <w:sz w:val="24"/>
                <w:szCs w:val="24"/>
              </w:rPr>
              <w:t>404</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use cache busting, the following configuration configures a cache busting solution for all static resources, effectively adding a content hash, such as</w:t>
      </w:r>
      <w:r w:rsidRPr="00260ABF">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260ABF">
        <w:rPr>
          <w:rFonts w:ascii="Helvetica" w:eastAsia="宋体" w:hAnsi="Helvetica" w:cs="Helvetica"/>
          <w:color w:val="333333"/>
          <w:kern w:val="0"/>
          <w:sz w:val="27"/>
          <w:szCs w:val="27"/>
        </w:rPr>
        <w:t>, in URLs: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spring.resources.chain.strategy.content.enabled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spring.resources.chain.strategy.content.paths</w:t>
      </w: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946DFCF" wp14:editId="415895DB">
                  <wp:extent cx="228600" cy="228600"/>
                  <wp:effectExtent l="0" t="0" r="0" b="0"/>
                  <wp:docPr id="2126" name="图片 2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Links to resources are rewritten in templates at runtime, thanks to a </w:t>
            </w:r>
            <w:r w:rsidRPr="00260ABF">
              <w:rPr>
                <w:rFonts w:ascii="Consolas" w:eastAsia="宋体" w:hAnsi="Consolas" w:cs="宋体"/>
                <w:color w:val="6D180B"/>
                <w:kern w:val="0"/>
                <w:sz w:val="24"/>
                <w:szCs w:val="24"/>
              </w:rPr>
              <w:t>ResourceUrlEncodingFilter</w:t>
            </w:r>
            <w:r w:rsidRPr="00260ABF">
              <w:rPr>
                <w:rFonts w:ascii="宋体" w:eastAsia="宋体" w:hAnsi="宋体" w:cs="宋体"/>
                <w:color w:val="6F6F6F"/>
                <w:kern w:val="0"/>
                <w:sz w:val="24"/>
                <w:szCs w:val="24"/>
              </w:rPr>
              <w:t> that is auto-configured for Thymeleaf and FreeMarker. You should manually declare this filter when using JSPs. Other template engines are currently not automatically supported but can be with custom template macros/helpers and the use of the </w:t>
            </w:r>
            <w:hyperlink r:id="rId914" w:tgtFrame="_top" w:history="1">
              <w:r w:rsidRPr="00260ABF">
                <w:rPr>
                  <w:rFonts w:ascii="Consolas" w:eastAsia="宋体" w:hAnsi="Consolas" w:cs="宋体"/>
                  <w:color w:val="4183C4"/>
                  <w:kern w:val="0"/>
                  <w:sz w:val="24"/>
                  <w:szCs w:val="24"/>
                </w:rPr>
                <w:t>ResourceUrlProvider</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loading resources dynamically with, for example, a JavaScript module loader, renaming files is not an option. That is why other strategies are also supported and can be combined. A "fixed" strategy adds a static version string in the URL without changing the file name,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spring.resources.chain.strategy.content.enabled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spring.resources.chain.strategy.content.paths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spring.resources.chain.strategy.fixed.enabled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spring.resources.chain.strategy.fixed.paths</w:t>
      </w:r>
      <w:r w:rsidRPr="00260ABF">
        <w:rPr>
          <w:rFonts w:ascii="Consolas" w:eastAsia="宋体" w:hAnsi="Consolas" w:cs="宋体"/>
          <w:color w:val="000000"/>
          <w:kern w:val="0"/>
          <w:sz w:val="23"/>
          <w:szCs w:val="23"/>
        </w:rPr>
        <w:t>=/js/lib/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spring.resources.chain.strategy.fixed.version</w:t>
      </w:r>
      <w:r w:rsidRPr="00260ABF">
        <w:rPr>
          <w:rFonts w:ascii="Consolas" w:eastAsia="宋体" w:hAnsi="Consolas" w:cs="宋体"/>
          <w:color w:val="000000"/>
          <w:kern w:val="0"/>
          <w:sz w:val="23"/>
          <w:szCs w:val="23"/>
        </w:rPr>
        <w:t>=v12</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this configuration, JavaScript modules located under </w:t>
      </w:r>
      <w:r w:rsidRPr="00260ABF">
        <w:rPr>
          <w:rFonts w:ascii="Consolas" w:eastAsia="宋体" w:hAnsi="Consolas" w:cs="宋体"/>
          <w:color w:val="6D180B"/>
          <w:kern w:val="0"/>
          <w:sz w:val="24"/>
          <w:szCs w:val="24"/>
          <w:bdr w:val="single" w:sz="6" w:space="1" w:color="CCCCCC" w:frame="1"/>
          <w:shd w:val="clear" w:color="auto" w:fill="F2F2F2"/>
        </w:rPr>
        <w:t>"/js/lib/"</w:t>
      </w:r>
      <w:r w:rsidRPr="00260ABF">
        <w:rPr>
          <w:rFonts w:ascii="Helvetica" w:eastAsia="宋体" w:hAnsi="Helvetica" w:cs="Helvetica"/>
          <w:color w:val="333333"/>
          <w:kern w:val="0"/>
          <w:sz w:val="27"/>
          <w:szCs w:val="27"/>
        </w:rPr>
        <w:t> use a fixed versioning strategy (</w:t>
      </w:r>
      <w:r w:rsidRPr="00260ABF">
        <w:rPr>
          <w:rFonts w:ascii="Consolas" w:eastAsia="宋体" w:hAnsi="Consolas" w:cs="宋体"/>
          <w:color w:val="6D180B"/>
          <w:kern w:val="0"/>
          <w:sz w:val="24"/>
          <w:szCs w:val="24"/>
          <w:bdr w:val="single" w:sz="6" w:space="1" w:color="CCCCCC" w:frame="1"/>
          <w:shd w:val="clear" w:color="auto" w:fill="F2F2F2"/>
        </w:rPr>
        <w:t>"/v12/js/lib/mymodule.js"</w:t>
      </w:r>
      <w:r w:rsidRPr="00260ABF">
        <w:rPr>
          <w:rFonts w:ascii="Helvetica" w:eastAsia="宋体" w:hAnsi="Helvetica" w:cs="Helvetica"/>
          <w:color w:val="333333"/>
          <w:kern w:val="0"/>
          <w:sz w:val="27"/>
          <w:szCs w:val="27"/>
        </w:rPr>
        <w:t>), while other resources still use the content one (</w:t>
      </w:r>
      <w:r w:rsidRPr="00260ABF">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915" w:tgtFrame="_top" w:history="1">
        <w:r w:rsidRPr="00260ABF">
          <w:rPr>
            <w:rFonts w:ascii="Consolas" w:eastAsia="宋体" w:hAnsi="Consolas" w:cs="宋体"/>
            <w:color w:val="4183C4"/>
            <w:kern w:val="0"/>
            <w:sz w:val="24"/>
            <w:szCs w:val="24"/>
            <w:bdr w:val="single" w:sz="6" w:space="1" w:color="CCCCCC" w:frame="1"/>
            <w:shd w:val="clear" w:color="auto" w:fill="F2F2F2"/>
          </w:rPr>
          <w:t>ResourceProperties</w:t>
        </w:r>
      </w:hyperlink>
      <w:r w:rsidRPr="00260ABF">
        <w:rPr>
          <w:rFonts w:ascii="Helvetica" w:eastAsia="宋体" w:hAnsi="Helvetica" w:cs="Helvetica"/>
          <w:color w:val="333333"/>
          <w:kern w:val="0"/>
          <w:sz w:val="27"/>
          <w:szCs w:val="27"/>
        </w:rPr>
        <w:t> for more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F04FEBD" wp14:editId="707C09D2">
                  <wp:extent cx="228600" cy="228600"/>
                  <wp:effectExtent l="0" t="0" r="0" b="0"/>
                  <wp:docPr id="2127" name="图片 21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This feature has been thoroughly described in a dedicated </w:t>
            </w:r>
            <w:hyperlink r:id="rId916" w:tgtFrame="_top" w:history="1">
              <w:r w:rsidRPr="00260ABF">
                <w:rPr>
                  <w:rFonts w:ascii="宋体" w:eastAsia="宋体" w:hAnsi="宋体" w:cs="宋体"/>
                  <w:color w:val="4183C4"/>
                  <w:kern w:val="0"/>
                  <w:sz w:val="24"/>
                  <w:szCs w:val="24"/>
                  <w:u w:val="single"/>
                </w:rPr>
                <w:t>blog post</w:t>
              </w:r>
            </w:hyperlink>
            <w:r w:rsidRPr="00260ABF">
              <w:rPr>
                <w:rFonts w:ascii="宋体" w:eastAsia="宋体" w:hAnsi="宋体" w:cs="宋体"/>
                <w:color w:val="6F6F6F"/>
                <w:kern w:val="0"/>
                <w:sz w:val="24"/>
                <w:szCs w:val="24"/>
              </w:rPr>
              <w:t> and in Spring Framework’s </w:t>
            </w:r>
            <w:hyperlink r:id="rId917" w:anchor="mvc-config-static-resources"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1" w:name="boot-features-spring-mvc-welcome-page"/>
      <w:bookmarkEnd w:id="191"/>
      <w:r w:rsidRPr="00260ABF">
        <w:rPr>
          <w:rFonts w:ascii="Helvetica" w:eastAsia="宋体" w:hAnsi="Helvetica" w:cs="Helvetica"/>
          <w:b/>
          <w:bCs/>
          <w:color w:val="000000"/>
          <w:kern w:val="0"/>
          <w:sz w:val="30"/>
          <w:szCs w:val="30"/>
        </w:rPr>
        <w:t>27.1.6 Welcome Page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both static and templated welcome pages. It first looks for an </w:t>
      </w:r>
      <w:r w:rsidRPr="00260ABF">
        <w:rPr>
          <w:rFonts w:ascii="Consolas" w:eastAsia="宋体" w:hAnsi="Consolas" w:cs="宋体"/>
          <w:color w:val="6D180B"/>
          <w:kern w:val="0"/>
          <w:sz w:val="24"/>
          <w:szCs w:val="24"/>
          <w:bdr w:val="single" w:sz="6" w:space="1" w:color="CCCCCC" w:frame="1"/>
          <w:shd w:val="clear" w:color="auto" w:fill="F2F2F2"/>
        </w:rPr>
        <w:t>index.html</w:t>
      </w:r>
      <w:r w:rsidRPr="00260ABF">
        <w:rPr>
          <w:rFonts w:ascii="Helvetica" w:eastAsia="宋体" w:hAnsi="Helvetica" w:cs="Helvetica"/>
          <w:color w:val="333333"/>
          <w:kern w:val="0"/>
          <w:sz w:val="27"/>
          <w:szCs w:val="27"/>
        </w:rPr>
        <w:t> file in the configured static content locations. If one is not found, it then looks for an </w:t>
      </w:r>
      <w:r w:rsidRPr="00260ABF">
        <w:rPr>
          <w:rFonts w:ascii="Consolas" w:eastAsia="宋体" w:hAnsi="Consolas" w:cs="宋体"/>
          <w:color w:val="6D180B"/>
          <w:kern w:val="0"/>
          <w:sz w:val="24"/>
          <w:szCs w:val="24"/>
          <w:bdr w:val="single" w:sz="6" w:space="1" w:color="CCCCCC" w:frame="1"/>
          <w:shd w:val="clear" w:color="auto" w:fill="F2F2F2"/>
        </w:rPr>
        <w:t>index</w:t>
      </w:r>
      <w:r w:rsidRPr="00260ABF">
        <w:rPr>
          <w:rFonts w:ascii="Helvetica" w:eastAsia="宋体" w:hAnsi="Helvetica" w:cs="Helvetica"/>
          <w:color w:val="333333"/>
          <w:kern w:val="0"/>
          <w:sz w:val="27"/>
          <w:szCs w:val="27"/>
        </w:rPr>
        <w:t> template. If either is found, it is automatically used as the welcome page of the application.</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2" w:name="boot-features-spring-mvc-favicon"/>
      <w:bookmarkEnd w:id="192"/>
      <w:r w:rsidRPr="00260ABF">
        <w:rPr>
          <w:rFonts w:ascii="Helvetica" w:eastAsia="宋体" w:hAnsi="Helvetica" w:cs="Helvetica"/>
          <w:b/>
          <w:bCs/>
          <w:color w:val="000000"/>
          <w:kern w:val="0"/>
          <w:sz w:val="30"/>
          <w:szCs w:val="30"/>
        </w:rPr>
        <w:t>27.1.7 Custom Favicon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looks for a </w:t>
      </w:r>
      <w:r w:rsidRPr="00260ABF">
        <w:rPr>
          <w:rFonts w:ascii="Consolas" w:eastAsia="宋体" w:hAnsi="Consolas" w:cs="宋体"/>
          <w:color w:val="6D180B"/>
          <w:kern w:val="0"/>
          <w:sz w:val="24"/>
          <w:szCs w:val="24"/>
          <w:bdr w:val="single" w:sz="6" w:space="1" w:color="CCCCCC" w:frame="1"/>
          <w:shd w:val="clear" w:color="auto" w:fill="F2F2F2"/>
        </w:rPr>
        <w:t>favicon.ico</w:t>
      </w:r>
      <w:r w:rsidRPr="00260ABF">
        <w:rPr>
          <w:rFonts w:ascii="Helvetica" w:eastAsia="宋体" w:hAnsi="Helvetica" w:cs="Helvetica"/>
          <w:color w:val="333333"/>
          <w:kern w:val="0"/>
          <w:sz w:val="27"/>
          <w:szCs w:val="27"/>
        </w:rPr>
        <w:t> in the configured static content locations and the root of the classpath (in that order). If such a file is present, it is automatically used as the favicon of the application.</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3" w:name="boot-features-spring-mvc-pathmatch"/>
      <w:bookmarkEnd w:id="193"/>
      <w:r w:rsidRPr="00260ABF">
        <w:rPr>
          <w:rFonts w:ascii="Helvetica" w:eastAsia="宋体" w:hAnsi="Helvetica" w:cs="Helvetica"/>
          <w:b/>
          <w:bCs/>
          <w:color w:val="000000"/>
          <w:kern w:val="0"/>
          <w:sz w:val="30"/>
          <w:szCs w:val="30"/>
        </w:rPr>
        <w:t>27.1.8 Path Matching and Content Negotiation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MVC can map incoming HTTP requests to handlers by looking at the request path and matching it to the mappings defined in your application (for example, </w:t>
      </w:r>
      <w:r w:rsidRPr="00260ABF">
        <w:rPr>
          <w:rFonts w:ascii="Consolas" w:eastAsia="宋体" w:hAnsi="Consolas" w:cs="宋体"/>
          <w:color w:val="6D180B"/>
          <w:kern w:val="0"/>
          <w:sz w:val="24"/>
          <w:szCs w:val="24"/>
          <w:bdr w:val="single" w:sz="6" w:space="1" w:color="CCCCCC" w:frame="1"/>
          <w:shd w:val="clear" w:color="auto" w:fill="F2F2F2"/>
        </w:rPr>
        <w:t>@GetMapping</w:t>
      </w:r>
      <w:r w:rsidRPr="00260ABF">
        <w:rPr>
          <w:rFonts w:ascii="Helvetica" w:eastAsia="宋体" w:hAnsi="Helvetica" w:cs="Helvetica"/>
          <w:color w:val="333333"/>
          <w:kern w:val="0"/>
          <w:sz w:val="27"/>
          <w:szCs w:val="27"/>
        </w:rPr>
        <w:t> annotations on Controller methods).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chooses to disable suffix pattern matching by default, which means that requests like </w:t>
      </w:r>
      <w:r w:rsidRPr="00260ABF">
        <w:rPr>
          <w:rFonts w:ascii="Consolas" w:eastAsia="宋体" w:hAnsi="Consolas" w:cs="宋体"/>
          <w:color w:val="6D180B"/>
          <w:kern w:val="0"/>
          <w:sz w:val="24"/>
          <w:szCs w:val="24"/>
          <w:bdr w:val="single" w:sz="6" w:space="1" w:color="CCCCCC" w:frame="1"/>
          <w:shd w:val="clear" w:color="auto" w:fill="F2F2F2"/>
        </w:rPr>
        <w:t>"GET /projects/spring-boot.json"</w:t>
      </w:r>
      <w:r w:rsidRPr="00260ABF">
        <w:rPr>
          <w:rFonts w:ascii="Helvetica" w:eastAsia="宋体" w:hAnsi="Helvetica" w:cs="Helvetica"/>
          <w:color w:val="333333"/>
          <w:kern w:val="0"/>
          <w:sz w:val="27"/>
          <w:szCs w:val="27"/>
        </w:rPr>
        <w:t> won’t be matched to</w:t>
      </w:r>
      <w:r w:rsidRPr="00260ABF">
        <w:rPr>
          <w:rFonts w:ascii="Consolas" w:eastAsia="宋体" w:hAnsi="Consolas" w:cs="宋体"/>
          <w:color w:val="6D180B"/>
          <w:kern w:val="0"/>
          <w:sz w:val="24"/>
          <w:szCs w:val="24"/>
          <w:bdr w:val="single" w:sz="6" w:space="1" w:color="CCCCCC" w:frame="1"/>
          <w:shd w:val="clear" w:color="auto" w:fill="F2F2F2"/>
        </w:rPr>
        <w:t>@GetMapping("/projects/spring-boot")</w:t>
      </w:r>
      <w:r w:rsidRPr="00260ABF">
        <w:rPr>
          <w:rFonts w:ascii="Helvetica" w:eastAsia="宋体" w:hAnsi="Helvetica" w:cs="Helvetica"/>
          <w:color w:val="333333"/>
          <w:kern w:val="0"/>
          <w:sz w:val="27"/>
          <w:szCs w:val="27"/>
        </w:rPr>
        <w:t> mappings. This is considered as a </w:t>
      </w:r>
      <w:hyperlink r:id="rId918" w:anchor="mvc-ann-requestmapping-suffix-pattern-match" w:tgtFrame="_top" w:history="1">
        <w:r w:rsidRPr="00260ABF">
          <w:rPr>
            <w:rFonts w:ascii="Helvetica" w:eastAsia="宋体" w:hAnsi="Helvetica" w:cs="Helvetica"/>
            <w:color w:val="4183C4"/>
            <w:kern w:val="0"/>
            <w:sz w:val="27"/>
            <w:szCs w:val="27"/>
            <w:u w:val="single"/>
          </w:rPr>
          <w:t>best practice for Spring MVC applications</w:t>
        </w:r>
      </w:hyperlink>
      <w:r w:rsidRPr="00260ABF">
        <w:rPr>
          <w:rFonts w:ascii="Helvetica" w:eastAsia="宋体" w:hAnsi="Helvetica" w:cs="Helvetica"/>
          <w:color w:val="333333"/>
          <w:kern w:val="0"/>
          <w:sz w:val="27"/>
          <w:szCs w:val="27"/>
        </w:rPr>
        <w:t>. This feature was mainly useful in the past for HTTP clients which did not send proper "Accept" request headers; we needed to make sure to send the correct Content Type to the client. Nowadays, Content Negotiation is much more reliable.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other ways to deal with HTTP clients that don’t consistently send proper "Accept" request headers. Instead of using suffix matching, we can use a query parameter to ensure that requests like </w:t>
      </w:r>
      <w:r w:rsidRPr="00260ABF">
        <w:rPr>
          <w:rFonts w:ascii="Consolas" w:eastAsia="宋体" w:hAnsi="Consolas" w:cs="宋体"/>
          <w:color w:val="6D180B"/>
          <w:kern w:val="0"/>
          <w:sz w:val="24"/>
          <w:szCs w:val="24"/>
          <w:bdr w:val="single" w:sz="6" w:space="1" w:color="CCCCCC" w:frame="1"/>
          <w:shd w:val="clear" w:color="auto" w:fill="F2F2F2"/>
        </w:rPr>
        <w:t>"GET /projects/spring-boot?format=json"</w:t>
      </w:r>
      <w:r w:rsidRPr="00260ABF">
        <w:rPr>
          <w:rFonts w:ascii="Helvetica" w:eastAsia="宋体" w:hAnsi="Helvetica" w:cs="Helvetica"/>
          <w:color w:val="333333"/>
          <w:kern w:val="0"/>
          <w:sz w:val="27"/>
          <w:szCs w:val="27"/>
        </w:rPr>
        <w:t> will be mapped to </w:t>
      </w:r>
      <w:r w:rsidRPr="00260ABF">
        <w:rPr>
          <w:rFonts w:ascii="Consolas" w:eastAsia="宋体" w:hAnsi="Consolas" w:cs="宋体"/>
          <w:color w:val="6D180B"/>
          <w:kern w:val="0"/>
          <w:sz w:val="24"/>
          <w:szCs w:val="24"/>
          <w:bdr w:val="single" w:sz="6" w:space="1" w:color="CCCCCC" w:frame="1"/>
          <w:shd w:val="clear" w:color="auto" w:fill="F2F2F2"/>
        </w:rPr>
        <w:t>@GetMapping("/projects/spring-boot")</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spring.mvc.contentnegotiation.favor-parameter</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We can change the parameter name, which is "format"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spring.mvc.contentnegotiation.parameter-name=myparam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We can also register additional file extensions/media types 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spring.mvc.contentnegotiation.media-types.markdown</w:t>
      </w:r>
      <w:r w:rsidRPr="00260ABF">
        <w:rPr>
          <w:rFonts w:ascii="Consolas" w:eastAsia="宋体" w:hAnsi="Consolas" w:cs="宋体"/>
          <w:color w:val="000000"/>
          <w:kern w:val="0"/>
          <w:sz w:val="23"/>
          <w:szCs w:val="23"/>
        </w:rPr>
        <w:t>=text/markdown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understand the caveats and would still like your application to use suffix pattern matching, the following configuration is required: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spring.mvc.contentnegotiation.favor-path-extension</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You can also restrict that feature to known extensions only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spring.mvc.pathmatch.use-registered-suffix-pattern=true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We can also register additional file extensions/media types 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spring.mvc.contentnegotiation.media-types.adoc=text/asciidoc</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4" w:name="boot-features-spring-mvc-web-binding-ini"/>
      <w:bookmarkEnd w:id="194"/>
      <w:r w:rsidRPr="00260ABF">
        <w:rPr>
          <w:rFonts w:ascii="Helvetica" w:eastAsia="宋体" w:hAnsi="Helvetica" w:cs="Helvetica"/>
          <w:b/>
          <w:bCs/>
          <w:color w:val="000000"/>
          <w:kern w:val="0"/>
          <w:sz w:val="30"/>
          <w:szCs w:val="30"/>
        </w:rPr>
        <w:t>27.1.9 ConfigurableWebBindingInitializer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MVC uses a </w:t>
      </w:r>
      <w:r w:rsidRPr="00260ABF">
        <w:rPr>
          <w:rFonts w:ascii="Consolas" w:eastAsia="宋体" w:hAnsi="Consolas" w:cs="宋体"/>
          <w:color w:val="6D180B"/>
          <w:kern w:val="0"/>
          <w:sz w:val="24"/>
          <w:szCs w:val="24"/>
          <w:bdr w:val="single" w:sz="6" w:space="1" w:color="CCCCCC" w:frame="1"/>
          <w:shd w:val="clear" w:color="auto" w:fill="F2F2F2"/>
        </w:rPr>
        <w:t>WebBindingInitializer</w:t>
      </w:r>
      <w:r w:rsidRPr="00260ABF">
        <w:rPr>
          <w:rFonts w:ascii="Helvetica" w:eastAsia="宋体" w:hAnsi="Helvetica" w:cs="Helvetica"/>
          <w:color w:val="333333"/>
          <w:kern w:val="0"/>
          <w:sz w:val="27"/>
          <w:szCs w:val="27"/>
        </w:rPr>
        <w:t> to initialize a </w:t>
      </w:r>
      <w:r w:rsidRPr="00260ABF">
        <w:rPr>
          <w:rFonts w:ascii="Consolas" w:eastAsia="宋体" w:hAnsi="Consolas" w:cs="宋体"/>
          <w:color w:val="6D180B"/>
          <w:kern w:val="0"/>
          <w:sz w:val="24"/>
          <w:szCs w:val="24"/>
          <w:bdr w:val="single" w:sz="6" w:space="1" w:color="CCCCCC" w:frame="1"/>
          <w:shd w:val="clear" w:color="auto" w:fill="F2F2F2"/>
        </w:rPr>
        <w:t>WebDataBinder</w:t>
      </w:r>
      <w:r w:rsidRPr="00260ABF">
        <w:rPr>
          <w:rFonts w:ascii="Helvetica" w:eastAsia="宋体" w:hAnsi="Helvetica" w:cs="Helvetica"/>
          <w:color w:val="333333"/>
          <w:kern w:val="0"/>
          <w:sz w:val="27"/>
          <w:szCs w:val="27"/>
        </w:rPr>
        <w:t> for a particular request. If you create your own </w:t>
      </w:r>
      <w:r w:rsidRPr="00260ABF">
        <w:rPr>
          <w:rFonts w:ascii="Consolas" w:eastAsia="宋体" w:hAnsi="Consolas" w:cs="宋体"/>
          <w:color w:val="6D180B"/>
          <w:kern w:val="0"/>
          <w:sz w:val="24"/>
          <w:szCs w:val="24"/>
          <w:bdr w:val="single" w:sz="6" w:space="1" w:color="CCCCCC" w:frame="1"/>
          <w:shd w:val="clear" w:color="auto" w:fill="F2F2F2"/>
        </w:rPr>
        <w:t>ConfigurableWebBindingInitializer@Bean</w:t>
      </w:r>
      <w:r w:rsidRPr="00260ABF">
        <w:rPr>
          <w:rFonts w:ascii="Helvetica" w:eastAsia="宋体" w:hAnsi="Helvetica" w:cs="Helvetica"/>
          <w:color w:val="333333"/>
          <w:kern w:val="0"/>
          <w:sz w:val="27"/>
          <w:szCs w:val="27"/>
        </w:rPr>
        <w:t>, Spring Boot automatically configures Spring MVC to use it.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5" w:name="boot-features-spring-mvc-template-engine"/>
      <w:bookmarkEnd w:id="195"/>
      <w:r w:rsidRPr="00260ABF">
        <w:rPr>
          <w:rFonts w:ascii="Helvetica" w:eastAsia="宋体" w:hAnsi="Helvetica" w:cs="Helvetica"/>
          <w:b/>
          <w:bCs/>
          <w:color w:val="000000"/>
          <w:kern w:val="0"/>
          <w:sz w:val="30"/>
          <w:szCs w:val="30"/>
        </w:rPr>
        <w:t>27.1.10 Template Engines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well as REST web services, you can also use Spring MVC to serve dynamic HTML content. Spring MVC supports a variety of templating technologies, including Thymeleaf, FreeMarker, and JSPs. Also, many other templating engines include their own Spring MVC integrations.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auto-configuration support for the following templating engines:</w:t>
      </w:r>
    </w:p>
    <w:p w:rsidR="00260ABF" w:rsidRPr="00260ABF" w:rsidRDefault="00260ABF" w:rsidP="00260ABF">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hyperlink r:id="rId919" w:tgtFrame="_top" w:history="1">
        <w:r w:rsidRPr="00260ABF">
          <w:rPr>
            <w:rFonts w:ascii="Helvetica" w:eastAsia="宋体" w:hAnsi="Helvetica" w:cs="Helvetica"/>
            <w:color w:val="4183C4"/>
            <w:kern w:val="0"/>
            <w:sz w:val="27"/>
            <w:szCs w:val="27"/>
            <w:u w:val="single"/>
          </w:rPr>
          <w:t>FreeMarker</w:t>
        </w:r>
      </w:hyperlink>
    </w:p>
    <w:p w:rsidR="00260ABF" w:rsidRPr="00260ABF" w:rsidRDefault="00260ABF" w:rsidP="00260ABF">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hyperlink r:id="rId920" w:anchor="_the_markuptemplateengine" w:tgtFrame="_top" w:history="1">
        <w:r w:rsidRPr="00260ABF">
          <w:rPr>
            <w:rFonts w:ascii="Helvetica" w:eastAsia="宋体" w:hAnsi="Helvetica" w:cs="Helvetica"/>
            <w:color w:val="4183C4"/>
            <w:kern w:val="0"/>
            <w:sz w:val="27"/>
            <w:szCs w:val="27"/>
            <w:u w:val="single"/>
          </w:rPr>
          <w:t>Groovy</w:t>
        </w:r>
      </w:hyperlink>
    </w:p>
    <w:p w:rsidR="00260ABF" w:rsidRPr="00260ABF" w:rsidRDefault="00260ABF" w:rsidP="00260ABF">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hyperlink r:id="rId921" w:tgtFrame="_top" w:history="1">
        <w:r w:rsidRPr="00260ABF">
          <w:rPr>
            <w:rFonts w:ascii="Helvetica" w:eastAsia="宋体" w:hAnsi="Helvetica" w:cs="Helvetica"/>
            <w:color w:val="4183C4"/>
            <w:kern w:val="0"/>
            <w:sz w:val="27"/>
            <w:szCs w:val="27"/>
            <w:u w:val="single"/>
          </w:rPr>
          <w:t>Thymeleaf</w:t>
        </w:r>
      </w:hyperlink>
    </w:p>
    <w:p w:rsidR="00260ABF" w:rsidRPr="00260ABF" w:rsidRDefault="00260ABF" w:rsidP="00260ABF">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hyperlink r:id="rId922" w:tgtFrame="_top" w:history="1">
        <w:r w:rsidRPr="00260ABF">
          <w:rPr>
            <w:rFonts w:ascii="Helvetica" w:eastAsia="宋体" w:hAnsi="Helvetica" w:cs="Helvetica"/>
            <w:color w:val="4183C4"/>
            <w:kern w:val="0"/>
            <w:sz w:val="27"/>
            <w:szCs w:val="27"/>
            <w:u w:val="single"/>
          </w:rPr>
          <w:t>Mustache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DAD6828" wp14:editId="19ADF563">
                  <wp:extent cx="228600" cy="228600"/>
                  <wp:effectExtent l="0" t="0" r="0" b="0"/>
                  <wp:docPr id="2128" name="图片 21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possible, JSPs should be avoided. There are several </w:t>
            </w:r>
            <w:hyperlink r:id="rId923" w:anchor="boot-features-jsp-limitations" w:tooltip="27.4.5 JSP Limitations" w:history="1">
              <w:r w:rsidRPr="00260ABF">
                <w:rPr>
                  <w:rFonts w:ascii="宋体" w:eastAsia="宋体" w:hAnsi="宋体" w:cs="宋体"/>
                  <w:color w:val="4183C4"/>
                  <w:kern w:val="0"/>
                  <w:sz w:val="24"/>
                  <w:szCs w:val="24"/>
                  <w:u w:val="single"/>
                </w:rPr>
                <w:t>known limitations</w:t>
              </w:r>
            </w:hyperlink>
            <w:r w:rsidRPr="00260ABF">
              <w:rPr>
                <w:rFonts w:ascii="宋体" w:eastAsia="宋体" w:hAnsi="宋体" w:cs="宋体"/>
                <w:color w:val="6F6F6F"/>
                <w:kern w:val="0"/>
                <w:sz w:val="24"/>
                <w:szCs w:val="24"/>
              </w:rPr>
              <w:t> when using them with embedded servlet containers.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you use one of these templating engines with the default configuration, your templates are picked up automatically from </w:t>
      </w:r>
      <w:r w:rsidRPr="00260ABF">
        <w:rPr>
          <w:rFonts w:ascii="Consolas" w:eastAsia="宋体" w:hAnsi="Consolas" w:cs="宋体"/>
          <w:color w:val="6D180B"/>
          <w:kern w:val="0"/>
          <w:sz w:val="24"/>
          <w:szCs w:val="24"/>
          <w:bdr w:val="single" w:sz="6" w:space="1" w:color="CCCCCC" w:frame="1"/>
          <w:shd w:val="clear" w:color="auto" w:fill="F2F2F2"/>
        </w:rPr>
        <w:t>src/main/resources/templates</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081BC05" wp14:editId="14F48A2E">
                  <wp:extent cx="228600" cy="228600"/>
                  <wp:effectExtent l="0" t="0" r="0" b="0"/>
                  <wp:docPr id="2129" name="图片 212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Depending on how you run your application, IntelliJ IDEA orders the classpath differently. Running your application in the IDE from its main method results in a different ordering than when you run your application by using Maven or Gradle or from its packaged jar. This can cause Spring Boot to fail to find the templates on the classpath. If you have this problem, you can reorder the classpath in the IDE to place the module’s classes and resources first. Alternatively, you can configure the template prefix to search every </w:t>
            </w:r>
            <w:r w:rsidRPr="00260ABF">
              <w:rPr>
                <w:rFonts w:ascii="Consolas" w:eastAsia="宋体" w:hAnsi="Consolas" w:cs="宋体"/>
                <w:color w:val="6D180B"/>
                <w:kern w:val="0"/>
                <w:sz w:val="24"/>
                <w:szCs w:val="24"/>
              </w:rPr>
              <w:t>templates</w:t>
            </w:r>
            <w:r w:rsidRPr="00260ABF">
              <w:rPr>
                <w:rFonts w:ascii="宋体" w:eastAsia="宋体" w:hAnsi="宋体" w:cs="宋体"/>
                <w:color w:val="6F6F6F"/>
                <w:kern w:val="0"/>
                <w:sz w:val="24"/>
                <w:szCs w:val="24"/>
              </w:rPr>
              <w:t> directory on the classpath, as follows: </w:t>
            </w:r>
            <w:r w:rsidRPr="00260ABF">
              <w:rPr>
                <w:rFonts w:ascii="Consolas" w:eastAsia="宋体" w:hAnsi="Consolas" w:cs="宋体"/>
                <w:color w:val="6D180B"/>
                <w:kern w:val="0"/>
                <w:sz w:val="24"/>
                <w:szCs w:val="24"/>
              </w:rPr>
              <w:t>classpath*:/templates/</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196" w:name="boot-features-error-handling"/>
      <w:bookmarkEnd w:id="196"/>
      <w:r w:rsidRPr="00260ABF">
        <w:rPr>
          <w:rFonts w:ascii="Helvetica" w:eastAsia="宋体" w:hAnsi="Helvetica" w:cs="Helvetica"/>
          <w:b/>
          <w:bCs/>
          <w:color w:val="000000"/>
          <w:kern w:val="0"/>
          <w:sz w:val="30"/>
          <w:szCs w:val="30"/>
        </w:rPr>
        <w:t>27.1.11 Error Handling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Boot provides an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mapping that handles all errors in a sensible way, and it is registered as a “global” error page in the servlet container. For machine clients, it produces a JSON response with details of the error, the HTTP status, and the exception message. For browser clients, there is a “whitelabel” error view that renders the same data in HTML format (to customize it, add a </w:t>
      </w:r>
      <w:r w:rsidRPr="00260ABF">
        <w:rPr>
          <w:rFonts w:ascii="Consolas" w:eastAsia="宋体" w:hAnsi="Consolas" w:cs="宋体"/>
          <w:color w:val="6D180B"/>
          <w:kern w:val="0"/>
          <w:sz w:val="24"/>
          <w:szCs w:val="24"/>
          <w:bdr w:val="single" w:sz="6" w:space="1" w:color="CCCCCC" w:frame="1"/>
          <w:shd w:val="clear" w:color="auto" w:fill="F2F2F2"/>
        </w:rPr>
        <w:t>View</w:t>
      </w:r>
      <w:r w:rsidRPr="00260ABF">
        <w:rPr>
          <w:rFonts w:ascii="Helvetica" w:eastAsia="宋体" w:hAnsi="Helvetica" w:cs="Helvetica"/>
          <w:color w:val="333333"/>
          <w:kern w:val="0"/>
          <w:sz w:val="27"/>
          <w:szCs w:val="27"/>
        </w:rPr>
        <w:t> that resolves to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To replace the default behavior completely, you can implement</w:t>
      </w:r>
      <w:r w:rsidRPr="00260ABF">
        <w:rPr>
          <w:rFonts w:ascii="Consolas" w:eastAsia="宋体" w:hAnsi="Consolas" w:cs="宋体"/>
          <w:color w:val="6D180B"/>
          <w:kern w:val="0"/>
          <w:sz w:val="24"/>
          <w:szCs w:val="24"/>
          <w:bdr w:val="single" w:sz="6" w:space="1" w:color="CCCCCC" w:frame="1"/>
          <w:shd w:val="clear" w:color="auto" w:fill="F2F2F2"/>
        </w:rPr>
        <w:t>ErrorController</w:t>
      </w:r>
      <w:r w:rsidRPr="00260ABF">
        <w:rPr>
          <w:rFonts w:ascii="Helvetica" w:eastAsia="宋体" w:hAnsi="Helvetica" w:cs="Helvetica"/>
          <w:color w:val="333333"/>
          <w:kern w:val="0"/>
          <w:sz w:val="27"/>
          <w:szCs w:val="27"/>
        </w:rPr>
        <w:t xml:space="preserve"> and register a bean </w:t>
      </w:r>
      <w:r w:rsidRPr="00260ABF">
        <w:rPr>
          <w:rFonts w:ascii="Helvetica" w:eastAsia="宋体" w:hAnsi="Helvetica" w:cs="Helvetica"/>
          <w:color w:val="333333"/>
          <w:kern w:val="0"/>
          <w:sz w:val="27"/>
          <w:szCs w:val="27"/>
        </w:rPr>
        <w:lastRenderedPageBreak/>
        <w:t>definition of that type or add a bean of type </w:t>
      </w:r>
      <w:r w:rsidRPr="00260ABF">
        <w:rPr>
          <w:rFonts w:ascii="Consolas" w:eastAsia="宋体" w:hAnsi="Consolas" w:cs="宋体"/>
          <w:color w:val="6D180B"/>
          <w:kern w:val="0"/>
          <w:sz w:val="24"/>
          <w:szCs w:val="24"/>
          <w:bdr w:val="single" w:sz="6" w:space="1" w:color="CCCCCC" w:frame="1"/>
          <w:shd w:val="clear" w:color="auto" w:fill="F2F2F2"/>
        </w:rPr>
        <w:t>ErrorAttributes</w:t>
      </w:r>
      <w:r w:rsidRPr="00260ABF">
        <w:rPr>
          <w:rFonts w:ascii="Helvetica" w:eastAsia="宋体" w:hAnsi="Helvetica" w:cs="Helvetica"/>
          <w:color w:val="333333"/>
          <w:kern w:val="0"/>
          <w:sz w:val="27"/>
          <w:szCs w:val="27"/>
        </w:rPr>
        <w:t> to use the existing mechanism but replace the contents.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C16DE75" wp14:editId="3708CE45">
                  <wp:extent cx="228600" cy="228600"/>
                  <wp:effectExtent l="0" t="0" r="0" b="0"/>
                  <wp:docPr id="2130" name="图片 21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BasicErrorController</w:t>
            </w:r>
            <w:r w:rsidRPr="00260ABF">
              <w:rPr>
                <w:rFonts w:ascii="宋体" w:eastAsia="宋体" w:hAnsi="宋体" w:cs="宋体"/>
                <w:color w:val="6F6F6F"/>
                <w:kern w:val="0"/>
                <w:sz w:val="24"/>
                <w:szCs w:val="24"/>
              </w:rPr>
              <w:t> can be used as a base class for a custom </w:t>
            </w:r>
            <w:r w:rsidRPr="00260ABF">
              <w:rPr>
                <w:rFonts w:ascii="Consolas" w:eastAsia="宋体" w:hAnsi="Consolas" w:cs="宋体"/>
                <w:color w:val="6D180B"/>
                <w:kern w:val="0"/>
                <w:sz w:val="24"/>
                <w:szCs w:val="24"/>
              </w:rPr>
              <w:t>ErrorController</w:t>
            </w:r>
            <w:r w:rsidRPr="00260ABF">
              <w:rPr>
                <w:rFonts w:ascii="宋体" w:eastAsia="宋体" w:hAnsi="宋体" w:cs="宋体"/>
                <w:color w:val="6F6F6F"/>
                <w:kern w:val="0"/>
                <w:sz w:val="24"/>
                <w:szCs w:val="24"/>
              </w:rPr>
              <w:t>. This is particularly useful if you want to add a handler for a new content type (the default is to handle </w:t>
            </w:r>
            <w:r w:rsidRPr="00260ABF">
              <w:rPr>
                <w:rFonts w:ascii="Consolas" w:eastAsia="宋体" w:hAnsi="Consolas" w:cs="宋体"/>
                <w:color w:val="6D180B"/>
                <w:kern w:val="0"/>
                <w:sz w:val="24"/>
                <w:szCs w:val="24"/>
              </w:rPr>
              <w:t>text/html</w:t>
            </w:r>
            <w:r w:rsidRPr="00260ABF">
              <w:rPr>
                <w:rFonts w:ascii="宋体" w:eastAsia="宋体" w:hAnsi="宋体" w:cs="宋体"/>
                <w:color w:val="6F6F6F"/>
                <w:kern w:val="0"/>
                <w:sz w:val="24"/>
                <w:szCs w:val="24"/>
              </w:rPr>
              <w:t> specifically and provide a fallback for everything else). To do so, extend </w:t>
            </w:r>
            <w:r w:rsidRPr="00260ABF">
              <w:rPr>
                <w:rFonts w:ascii="Consolas" w:eastAsia="宋体" w:hAnsi="Consolas" w:cs="宋体"/>
                <w:color w:val="6D180B"/>
                <w:kern w:val="0"/>
                <w:sz w:val="24"/>
                <w:szCs w:val="24"/>
              </w:rPr>
              <w:t>BasicErrorController</w:t>
            </w:r>
            <w:r w:rsidRPr="00260ABF">
              <w:rPr>
                <w:rFonts w:ascii="宋体" w:eastAsia="宋体" w:hAnsi="宋体" w:cs="宋体"/>
                <w:color w:val="6F6F6F"/>
                <w:kern w:val="0"/>
                <w:sz w:val="24"/>
                <w:szCs w:val="24"/>
              </w:rPr>
              <w:t>, add a public method with a </w:t>
            </w:r>
            <w:r w:rsidRPr="00260ABF">
              <w:rPr>
                <w:rFonts w:ascii="Consolas" w:eastAsia="宋体" w:hAnsi="Consolas" w:cs="宋体"/>
                <w:color w:val="6D180B"/>
                <w:kern w:val="0"/>
                <w:sz w:val="24"/>
                <w:szCs w:val="24"/>
              </w:rPr>
              <w:t>@RequestMapping</w:t>
            </w:r>
            <w:r w:rsidRPr="00260ABF">
              <w:rPr>
                <w:rFonts w:ascii="宋体" w:eastAsia="宋体" w:hAnsi="宋体" w:cs="宋体"/>
                <w:color w:val="6F6F6F"/>
                <w:kern w:val="0"/>
                <w:sz w:val="24"/>
                <w:szCs w:val="24"/>
              </w:rPr>
              <w:t> that has a </w:t>
            </w:r>
            <w:r w:rsidRPr="00260ABF">
              <w:rPr>
                <w:rFonts w:ascii="Consolas" w:eastAsia="宋体" w:hAnsi="Consolas" w:cs="宋体"/>
                <w:color w:val="6D180B"/>
                <w:kern w:val="0"/>
                <w:sz w:val="24"/>
                <w:szCs w:val="24"/>
              </w:rPr>
              <w:t>produces</w:t>
            </w:r>
            <w:r w:rsidRPr="00260ABF">
              <w:rPr>
                <w:rFonts w:ascii="宋体" w:eastAsia="宋体" w:hAnsi="宋体" w:cs="宋体"/>
                <w:color w:val="6F6F6F"/>
                <w:kern w:val="0"/>
                <w:sz w:val="24"/>
                <w:szCs w:val="24"/>
              </w:rPr>
              <w:t> attribute, and create a bean of your new type.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define a class annotated with </w:t>
      </w:r>
      <w:r w:rsidRPr="00260ABF">
        <w:rPr>
          <w:rFonts w:ascii="Consolas" w:eastAsia="宋体" w:hAnsi="Consolas" w:cs="宋体"/>
          <w:color w:val="6D180B"/>
          <w:kern w:val="0"/>
          <w:sz w:val="24"/>
          <w:szCs w:val="24"/>
          <w:bdr w:val="single" w:sz="6" w:space="1" w:color="CCCCCC" w:frame="1"/>
          <w:shd w:val="clear" w:color="auto" w:fill="F2F2F2"/>
        </w:rPr>
        <w:t>@ControllerAdvice</w:t>
      </w:r>
      <w:r w:rsidRPr="00260ABF">
        <w:rPr>
          <w:rFonts w:ascii="Helvetica" w:eastAsia="宋体" w:hAnsi="Helvetica" w:cs="Helvetica"/>
          <w:color w:val="333333"/>
          <w:kern w:val="0"/>
          <w:sz w:val="27"/>
          <w:szCs w:val="27"/>
        </w:rPr>
        <w:t> to customize the JSON document to return for a particular controller and/or exception type,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@ControllerAdvice(basePackageClasses = AcmeController.class)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AcmeControllerAdvice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ResponseEntityExceptionHandler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@ExceptionHandler(YourException.class)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@ResponseBody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ResponseEntity&lt;?&gt; handleControllerException(HttpServletRequest request, Throwable ex)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HttpStatus status = getStatus(request);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ResponseEntity&lt;&gt;(</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CustomErrorType(status.value(), ex.getMessage()), status);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HttpStatus getStatus(HttpServletRequest request)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Integer statusCode = (Integer) request.getAttribute(</w:t>
      </w:r>
      <w:r w:rsidRPr="00260ABF">
        <w:rPr>
          <w:rFonts w:ascii="Consolas" w:eastAsia="宋体" w:hAnsi="Consolas" w:cs="宋体"/>
          <w:color w:val="2A00FF"/>
          <w:kern w:val="0"/>
          <w:sz w:val="23"/>
          <w:szCs w:val="23"/>
        </w:rPr>
        <w:t>"javax.servlet.error.status_code"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if</w:t>
      </w:r>
      <w:r w:rsidRPr="00260ABF">
        <w:rPr>
          <w:rFonts w:ascii="Consolas" w:eastAsia="宋体" w:hAnsi="Consolas" w:cs="宋体"/>
          <w:color w:val="000000"/>
          <w:kern w:val="0"/>
          <w:sz w:val="23"/>
          <w:szCs w:val="23"/>
        </w:rPr>
        <w:t xml:space="preserve"> (statusCode == null)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HttpStatus.INTERNAL_SERVER_ERROR;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HttpStatus.valueOf(statusCode);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preceding example, if </w:t>
      </w:r>
      <w:r w:rsidRPr="00260ABF">
        <w:rPr>
          <w:rFonts w:ascii="Consolas" w:eastAsia="宋体" w:hAnsi="Consolas" w:cs="宋体"/>
          <w:color w:val="6D180B"/>
          <w:kern w:val="0"/>
          <w:sz w:val="24"/>
          <w:szCs w:val="24"/>
          <w:bdr w:val="single" w:sz="6" w:space="1" w:color="CCCCCC" w:frame="1"/>
          <w:shd w:val="clear" w:color="auto" w:fill="F2F2F2"/>
        </w:rPr>
        <w:t>YourException</w:t>
      </w:r>
      <w:r w:rsidRPr="00260ABF">
        <w:rPr>
          <w:rFonts w:ascii="Helvetica" w:eastAsia="宋体" w:hAnsi="Helvetica" w:cs="Helvetica"/>
          <w:color w:val="333333"/>
          <w:kern w:val="0"/>
          <w:sz w:val="27"/>
          <w:szCs w:val="27"/>
        </w:rPr>
        <w:t> is thrown by a controller defined in the same package as </w:t>
      </w:r>
      <w:r w:rsidRPr="00260ABF">
        <w:rPr>
          <w:rFonts w:ascii="Consolas" w:eastAsia="宋体" w:hAnsi="Consolas" w:cs="宋体"/>
          <w:color w:val="6D180B"/>
          <w:kern w:val="0"/>
          <w:sz w:val="24"/>
          <w:szCs w:val="24"/>
          <w:bdr w:val="single" w:sz="6" w:space="1" w:color="CCCCCC" w:frame="1"/>
          <w:shd w:val="clear" w:color="auto" w:fill="F2F2F2"/>
        </w:rPr>
        <w:t>AcmeController</w:t>
      </w:r>
      <w:r w:rsidRPr="00260ABF">
        <w:rPr>
          <w:rFonts w:ascii="Helvetica" w:eastAsia="宋体" w:hAnsi="Helvetica" w:cs="Helvetica"/>
          <w:color w:val="333333"/>
          <w:kern w:val="0"/>
          <w:sz w:val="27"/>
          <w:szCs w:val="27"/>
        </w:rPr>
        <w:t>, a JSON representation of the </w:t>
      </w:r>
      <w:r w:rsidRPr="00260ABF">
        <w:rPr>
          <w:rFonts w:ascii="Consolas" w:eastAsia="宋体" w:hAnsi="Consolas" w:cs="宋体"/>
          <w:color w:val="6D180B"/>
          <w:kern w:val="0"/>
          <w:sz w:val="24"/>
          <w:szCs w:val="24"/>
          <w:bdr w:val="single" w:sz="6" w:space="1" w:color="CCCCCC" w:frame="1"/>
          <w:shd w:val="clear" w:color="auto" w:fill="F2F2F2"/>
        </w:rPr>
        <w:t>CustomErrorType</w:t>
      </w:r>
      <w:r w:rsidRPr="00260ABF">
        <w:rPr>
          <w:rFonts w:ascii="Helvetica" w:eastAsia="宋体" w:hAnsi="Helvetica" w:cs="Helvetica"/>
          <w:color w:val="333333"/>
          <w:kern w:val="0"/>
          <w:sz w:val="27"/>
          <w:szCs w:val="27"/>
        </w:rPr>
        <w:t> POJO is used instead of the </w:t>
      </w:r>
      <w:r w:rsidRPr="00260ABF">
        <w:rPr>
          <w:rFonts w:ascii="Consolas" w:eastAsia="宋体" w:hAnsi="Consolas" w:cs="宋体"/>
          <w:color w:val="6D180B"/>
          <w:kern w:val="0"/>
          <w:sz w:val="24"/>
          <w:szCs w:val="24"/>
          <w:bdr w:val="single" w:sz="6" w:space="1" w:color="CCCCCC" w:frame="1"/>
          <w:shd w:val="clear" w:color="auto" w:fill="F2F2F2"/>
        </w:rPr>
        <w:t>ErrorAttributes</w:t>
      </w:r>
      <w:r w:rsidRPr="00260ABF">
        <w:rPr>
          <w:rFonts w:ascii="Helvetica" w:eastAsia="宋体" w:hAnsi="Helvetica" w:cs="Helvetica"/>
          <w:color w:val="333333"/>
          <w:kern w:val="0"/>
          <w:sz w:val="27"/>
          <w:szCs w:val="27"/>
        </w:rPr>
        <w:t> representation.</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197" w:name="boot-features-error-handling-custom-erro"/>
      <w:bookmarkEnd w:id="197"/>
      <w:r w:rsidRPr="00260ABF">
        <w:rPr>
          <w:rFonts w:ascii="Helvetica" w:eastAsia="宋体" w:hAnsi="Helvetica" w:cs="Helvetica"/>
          <w:b/>
          <w:bCs/>
          <w:color w:val="000000"/>
          <w:kern w:val="0"/>
          <w:sz w:val="27"/>
          <w:szCs w:val="27"/>
        </w:rPr>
        <w:t>Custom Error Pages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display a custom HTML error page for a given status code, you can add a file to an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folder. Error pages can either be static HTML (that is, added under any of the static resource folders) or be built by using templates. The name of the file should be the exact status code or a series mask.</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to map </w:t>
      </w:r>
      <w:r w:rsidRPr="00260ABF">
        <w:rPr>
          <w:rFonts w:ascii="Consolas" w:eastAsia="宋体" w:hAnsi="Consolas" w:cs="宋体"/>
          <w:color w:val="6D180B"/>
          <w:kern w:val="0"/>
          <w:sz w:val="24"/>
          <w:szCs w:val="24"/>
          <w:bdr w:val="single" w:sz="6" w:space="1" w:color="CCCCCC" w:frame="1"/>
          <w:shd w:val="clear" w:color="auto" w:fill="F2F2F2"/>
        </w:rPr>
        <w:t>404</w:t>
      </w:r>
      <w:r w:rsidRPr="00260ABF">
        <w:rPr>
          <w:rFonts w:ascii="Helvetica" w:eastAsia="宋体" w:hAnsi="Helvetica" w:cs="Helvetica"/>
          <w:color w:val="333333"/>
          <w:kern w:val="0"/>
          <w:sz w:val="27"/>
          <w:szCs w:val="27"/>
        </w:rPr>
        <w:t> to a static HTML file, your folder structure would be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src/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&lt;source code&gt;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public/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+- 404.html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&lt;other public assets&gt;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map all </w:t>
      </w:r>
      <w:r w:rsidRPr="00260ABF">
        <w:rPr>
          <w:rFonts w:ascii="Consolas" w:eastAsia="宋体" w:hAnsi="Consolas" w:cs="宋体"/>
          <w:color w:val="6D180B"/>
          <w:kern w:val="0"/>
          <w:sz w:val="24"/>
          <w:szCs w:val="24"/>
          <w:bdr w:val="single" w:sz="6" w:space="1" w:color="CCCCCC" w:frame="1"/>
          <w:shd w:val="clear" w:color="auto" w:fill="F2F2F2"/>
        </w:rPr>
        <w:t>5xx</w:t>
      </w:r>
      <w:r w:rsidRPr="00260ABF">
        <w:rPr>
          <w:rFonts w:ascii="Helvetica" w:eastAsia="宋体" w:hAnsi="Helvetica" w:cs="Helvetica"/>
          <w:color w:val="333333"/>
          <w:kern w:val="0"/>
          <w:sz w:val="27"/>
          <w:szCs w:val="27"/>
        </w:rPr>
        <w:t> errors by using a FreeMarker template, your folder structure would be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src/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 xml:space="preserve"> +- 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&lt;source code&gt;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templates/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+- 5xx.ftl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&lt;other templates&gt;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complex mappings, you can also add beans that implement the </w:t>
      </w:r>
      <w:r w:rsidRPr="00260ABF">
        <w:rPr>
          <w:rFonts w:ascii="Consolas" w:eastAsia="宋体" w:hAnsi="Consolas" w:cs="宋体"/>
          <w:color w:val="6D180B"/>
          <w:kern w:val="0"/>
          <w:sz w:val="24"/>
          <w:szCs w:val="24"/>
          <w:bdr w:val="single" w:sz="6" w:space="1" w:color="CCCCCC" w:frame="1"/>
          <w:shd w:val="clear" w:color="auto" w:fill="F2F2F2"/>
        </w:rPr>
        <w:t>ErrorViewResolver</w:t>
      </w:r>
      <w:r w:rsidRPr="00260ABF">
        <w:rPr>
          <w:rFonts w:ascii="Helvetica" w:eastAsia="宋体" w:hAnsi="Helvetica" w:cs="Helvetica"/>
          <w:color w:val="333333"/>
          <w:kern w:val="0"/>
          <w:sz w:val="27"/>
          <w:szCs w:val="27"/>
        </w:rPr>
        <w:t> interface,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MyErrorViewResolver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ErrorViewResolver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ModelAndView resolveErrorView(HttpServletRequest 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HttpStatus status, Map&lt;String, Object&gt; model)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Use the request or status to optionally return a ModelAndView</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use regular Spring MVC features such as </w:t>
      </w:r>
      <w:hyperlink r:id="rId924" w:anchor="mvc-exceptionhandlers" w:tgtFrame="_top" w:history="1">
        <w:r w:rsidRPr="00260ABF">
          <w:rPr>
            <w:rFonts w:ascii="Consolas" w:eastAsia="宋体" w:hAnsi="Consolas" w:cs="宋体"/>
            <w:color w:val="4183C4"/>
            <w:kern w:val="0"/>
            <w:sz w:val="24"/>
            <w:szCs w:val="24"/>
            <w:bdr w:val="single" w:sz="6" w:space="1" w:color="CCCCCC" w:frame="1"/>
            <w:shd w:val="clear" w:color="auto" w:fill="F2F2F2"/>
          </w:rPr>
          <w:t>@ExceptionHandler</w:t>
        </w:r>
        <w:r w:rsidRPr="00260ABF">
          <w:rPr>
            <w:rFonts w:ascii="Helvetica" w:eastAsia="宋体" w:hAnsi="Helvetica" w:cs="Helvetica"/>
            <w:color w:val="4183C4"/>
            <w:kern w:val="0"/>
            <w:sz w:val="27"/>
            <w:szCs w:val="27"/>
            <w:u w:val="single"/>
          </w:rPr>
          <w:t> methods</w:t>
        </w:r>
      </w:hyperlink>
      <w:r w:rsidRPr="00260ABF">
        <w:rPr>
          <w:rFonts w:ascii="Helvetica" w:eastAsia="宋体" w:hAnsi="Helvetica" w:cs="Helvetica"/>
          <w:color w:val="333333"/>
          <w:kern w:val="0"/>
          <w:sz w:val="27"/>
          <w:szCs w:val="27"/>
        </w:rPr>
        <w:t> and </w:t>
      </w:r>
      <w:hyperlink r:id="rId925" w:anchor="mvc-ann-controller-advice" w:tgtFrame="_top" w:history="1">
        <w:r w:rsidRPr="00260ABF">
          <w:rPr>
            <w:rFonts w:ascii="Consolas" w:eastAsia="宋体" w:hAnsi="Consolas" w:cs="宋体"/>
            <w:color w:val="4183C4"/>
            <w:kern w:val="0"/>
            <w:sz w:val="24"/>
            <w:szCs w:val="24"/>
            <w:bdr w:val="single" w:sz="6" w:space="1" w:color="CCCCCC" w:frame="1"/>
            <w:shd w:val="clear" w:color="auto" w:fill="F2F2F2"/>
          </w:rPr>
          <w:t>@ControllerAdvice</w:t>
        </w:r>
      </w:hyperlink>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ErrorController</w:t>
      </w:r>
      <w:r w:rsidRPr="00260ABF">
        <w:rPr>
          <w:rFonts w:ascii="Helvetica" w:eastAsia="宋体" w:hAnsi="Helvetica" w:cs="Helvetica"/>
          <w:color w:val="333333"/>
          <w:kern w:val="0"/>
          <w:sz w:val="27"/>
          <w:szCs w:val="27"/>
        </w:rPr>
        <w:t> then picks up any unhandled exceptions.</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198" w:name="boot-features-error-handling-mapping-err"/>
      <w:bookmarkEnd w:id="198"/>
      <w:r w:rsidRPr="00260ABF">
        <w:rPr>
          <w:rFonts w:ascii="Helvetica" w:eastAsia="宋体" w:hAnsi="Helvetica" w:cs="Helvetica"/>
          <w:b/>
          <w:bCs/>
          <w:color w:val="000000"/>
          <w:kern w:val="0"/>
          <w:sz w:val="27"/>
          <w:szCs w:val="27"/>
        </w:rPr>
        <w:t>Mapping Error Pages outside of Spring MVC</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applications that do not use Spring MVC, you can use the </w:t>
      </w:r>
      <w:r w:rsidRPr="00260ABF">
        <w:rPr>
          <w:rFonts w:ascii="Consolas" w:eastAsia="宋体" w:hAnsi="Consolas" w:cs="宋体"/>
          <w:color w:val="6D180B"/>
          <w:kern w:val="0"/>
          <w:sz w:val="24"/>
          <w:szCs w:val="24"/>
          <w:bdr w:val="single" w:sz="6" w:space="1" w:color="CCCCCC" w:frame="1"/>
          <w:shd w:val="clear" w:color="auto" w:fill="F2F2F2"/>
        </w:rPr>
        <w:t>ErrorPageRegistrar</w:t>
      </w:r>
      <w:r w:rsidRPr="00260ABF">
        <w:rPr>
          <w:rFonts w:ascii="Helvetica" w:eastAsia="宋体" w:hAnsi="Helvetica" w:cs="Helvetica"/>
          <w:color w:val="333333"/>
          <w:kern w:val="0"/>
          <w:sz w:val="27"/>
          <w:szCs w:val="27"/>
        </w:rPr>
        <w:t> interface to directly register </w:t>
      </w:r>
      <w:r w:rsidRPr="00260ABF">
        <w:rPr>
          <w:rFonts w:ascii="Consolas" w:eastAsia="宋体" w:hAnsi="Consolas" w:cs="宋体"/>
          <w:color w:val="6D180B"/>
          <w:kern w:val="0"/>
          <w:sz w:val="24"/>
          <w:szCs w:val="24"/>
          <w:bdr w:val="single" w:sz="6" w:space="1" w:color="CCCCCC" w:frame="1"/>
          <w:shd w:val="clear" w:color="auto" w:fill="F2F2F2"/>
        </w:rPr>
        <w:t>ErrorPages</w:t>
      </w:r>
      <w:r w:rsidRPr="00260ABF">
        <w:rPr>
          <w:rFonts w:ascii="Helvetica" w:eastAsia="宋体" w:hAnsi="Helvetica" w:cs="Helvetica"/>
          <w:color w:val="333333"/>
          <w:kern w:val="0"/>
          <w:sz w:val="27"/>
          <w:szCs w:val="27"/>
        </w:rPr>
        <w:t>. This abstraction works directly with the underlying embedded servlet container and works even if you do not have a Spring MVC </w:t>
      </w:r>
      <w:r w:rsidRPr="00260ABF">
        <w:rPr>
          <w:rFonts w:ascii="Consolas" w:eastAsia="宋体" w:hAnsi="Consolas" w:cs="宋体"/>
          <w:color w:val="6D180B"/>
          <w:kern w:val="0"/>
          <w:sz w:val="24"/>
          <w:szCs w:val="24"/>
          <w:bdr w:val="single" w:sz="6" w:space="1" w:color="CCCCCC" w:frame="1"/>
          <w:shd w:val="clear" w:color="auto" w:fill="F2F2F2"/>
        </w:rPr>
        <w:t>DispatcherServlet</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ErrorPageRegistrar errorPageRegistrar(){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MyErrorPageRegistrar();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MyErrorPageRegistrar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ErrorPageRegistrar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registerErrorPages(ErrorPageRegistry registry)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registry.addErrorPages(</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ErrorPage(HttpStatus.BAD_REQUEST, </w:t>
      </w:r>
      <w:r w:rsidRPr="00260ABF">
        <w:rPr>
          <w:rFonts w:ascii="Consolas" w:eastAsia="宋体" w:hAnsi="Consolas" w:cs="宋体"/>
          <w:color w:val="2A00FF"/>
          <w:kern w:val="0"/>
          <w:sz w:val="23"/>
          <w:szCs w:val="23"/>
        </w:rPr>
        <w:t>"/400"</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4613C1F" wp14:editId="7EBA4925">
                  <wp:extent cx="228600" cy="228600"/>
                  <wp:effectExtent l="0" t="0" r="0" b="0"/>
                  <wp:docPr id="2131" name="图片 2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register an </w:t>
            </w:r>
            <w:r w:rsidRPr="00260ABF">
              <w:rPr>
                <w:rFonts w:ascii="Consolas" w:eastAsia="宋体" w:hAnsi="Consolas" w:cs="宋体"/>
                <w:color w:val="6D180B"/>
                <w:kern w:val="0"/>
                <w:sz w:val="24"/>
                <w:szCs w:val="24"/>
              </w:rPr>
              <w:t>ErrorPage</w:t>
            </w:r>
            <w:r w:rsidRPr="00260ABF">
              <w:rPr>
                <w:rFonts w:ascii="宋体" w:eastAsia="宋体" w:hAnsi="宋体" w:cs="宋体"/>
                <w:color w:val="6F6F6F"/>
                <w:kern w:val="0"/>
                <w:sz w:val="24"/>
                <w:szCs w:val="24"/>
              </w:rPr>
              <w:t> with a path that ends up being handled by a </w:t>
            </w:r>
            <w:r w:rsidRPr="00260ABF">
              <w:rPr>
                <w:rFonts w:ascii="Consolas" w:eastAsia="宋体" w:hAnsi="Consolas" w:cs="宋体"/>
                <w:color w:val="6D180B"/>
                <w:kern w:val="0"/>
                <w:sz w:val="24"/>
                <w:szCs w:val="24"/>
              </w:rPr>
              <w:t>Filter</w:t>
            </w:r>
            <w:r w:rsidRPr="00260ABF">
              <w:rPr>
                <w:rFonts w:ascii="宋体" w:eastAsia="宋体" w:hAnsi="宋体" w:cs="宋体"/>
                <w:color w:val="6F6F6F"/>
                <w:kern w:val="0"/>
                <w:sz w:val="24"/>
                <w:szCs w:val="24"/>
              </w:rPr>
              <w:t> (as is common with some non-Spring web frameworks, like Jersey and Wicket), then the </w:t>
            </w:r>
            <w:r w:rsidRPr="00260ABF">
              <w:rPr>
                <w:rFonts w:ascii="Consolas" w:eastAsia="宋体" w:hAnsi="Consolas" w:cs="宋体"/>
                <w:color w:val="6D180B"/>
                <w:kern w:val="0"/>
                <w:sz w:val="24"/>
                <w:szCs w:val="24"/>
              </w:rPr>
              <w:t>Filter</w:t>
            </w:r>
            <w:r w:rsidRPr="00260ABF">
              <w:rPr>
                <w:rFonts w:ascii="宋体" w:eastAsia="宋体" w:hAnsi="宋体" w:cs="宋体"/>
                <w:color w:val="6F6F6F"/>
                <w:kern w:val="0"/>
                <w:sz w:val="24"/>
                <w:szCs w:val="24"/>
              </w:rPr>
              <w:t> has to be explicitly registered as an </w:t>
            </w:r>
            <w:r w:rsidRPr="00260ABF">
              <w:rPr>
                <w:rFonts w:ascii="Consolas" w:eastAsia="宋体" w:hAnsi="Consolas" w:cs="宋体"/>
                <w:color w:val="6D180B"/>
                <w:kern w:val="0"/>
                <w:sz w:val="24"/>
                <w:szCs w:val="24"/>
              </w:rPr>
              <w:t>ERROR</w:t>
            </w:r>
            <w:r w:rsidRPr="00260ABF">
              <w:rPr>
                <w:rFonts w:ascii="宋体" w:eastAsia="宋体" w:hAnsi="宋体" w:cs="宋体"/>
                <w:color w:val="6F6F6F"/>
                <w:kern w:val="0"/>
                <w:sz w:val="24"/>
                <w:szCs w:val="24"/>
              </w:rPr>
              <w:t> dispatcher, as shown in the following example:</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FilterRegistrationBean myFilter()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FilterRegistrationBean registration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FilterRegistrationBean();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registration.setFilter(</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MyFilter());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registration.setDispatcherTypes(EnumSet.allOf(DispatcherType.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registration;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Note that the default </w:t>
      </w:r>
      <w:r w:rsidRPr="00260ABF">
        <w:rPr>
          <w:rFonts w:ascii="Consolas" w:eastAsia="宋体" w:hAnsi="Consolas" w:cs="宋体"/>
          <w:color w:val="6D180B"/>
          <w:kern w:val="0"/>
          <w:sz w:val="24"/>
          <w:szCs w:val="24"/>
          <w:bdr w:val="single" w:sz="6" w:space="1" w:color="CCCCCC" w:frame="1"/>
          <w:shd w:val="clear" w:color="auto" w:fill="F2F2F2"/>
        </w:rPr>
        <w:t>FilterRegistrationBean</w:t>
      </w:r>
      <w:r w:rsidRPr="00260ABF">
        <w:rPr>
          <w:rFonts w:ascii="Helvetica" w:eastAsia="宋体" w:hAnsi="Helvetica" w:cs="Helvetica"/>
          <w:color w:val="333333"/>
          <w:kern w:val="0"/>
          <w:sz w:val="27"/>
          <w:szCs w:val="27"/>
        </w:rPr>
        <w:t> does not include the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dispatcher type.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bookmarkStart w:id="199" w:name="boot-features-error-handling-websphere"/>
      <w:bookmarkEnd w:id="199"/>
      <w:r w:rsidRPr="00260ABF">
        <w:rPr>
          <w:rFonts w:ascii="Helvetica" w:eastAsia="宋体" w:hAnsi="Helvetica" w:cs="Helvetica"/>
          <w:color w:val="333333"/>
          <w:kern w:val="0"/>
          <w:sz w:val="27"/>
          <w:szCs w:val="27"/>
        </w:rPr>
        <w:t>CAUTION:When deployed to a servlet container, Spring Boot uses its error page filter to forward a request with an error status to the appropriate error page. The request can only be forwarded to the correct error page if the response has not already been committed. By default, WebSphere Application Server 8.0 and later commits the response upon successful completion of a servlet’s service method. You should disable this behavior by setting</w:t>
      </w:r>
      <w:r w:rsidRPr="00260ABF">
        <w:rPr>
          <w:rFonts w:ascii="Consolas" w:eastAsia="宋体" w:hAnsi="Consolas" w:cs="宋体"/>
          <w:color w:val="6D180B"/>
          <w:kern w:val="0"/>
          <w:sz w:val="24"/>
          <w:szCs w:val="24"/>
          <w:bdr w:val="single" w:sz="6" w:space="1" w:color="CCCCCC" w:frame="1"/>
          <w:shd w:val="clear" w:color="auto" w:fill="F2F2F2"/>
        </w:rPr>
        <w:t>com.ibm.ws.webcontainer.invokeFlushAfterService</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0" w:name="boot-features-spring-hateoas"/>
      <w:bookmarkEnd w:id="200"/>
      <w:r w:rsidRPr="00260ABF">
        <w:rPr>
          <w:rFonts w:ascii="Helvetica" w:eastAsia="宋体" w:hAnsi="Helvetica" w:cs="Helvetica"/>
          <w:b/>
          <w:bCs/>
          <w:color w:val="000000"/>
          <w:kern w:val="0"/>
          <w:sz w:val="30"/>
          <w:szCs w:val="30"/>
        </w:rPr>
        <w:t>27.1.12 Spring HATEOAS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develop a RESTful API that makes use of hypermedia, Spring Boot provides auto-configuration for Spring HATEOAS that works well with most applications. The auto-configuration replaces the need to use </w:t>
      </w:r>
      <w:r w:rsidRPr="00260ABF">
        <w:rPr>
          <w:rFonts w:ascii="Consolas" w:eastAsia="宋体" w:hAnsi="Consolas" w:cs="宋体"/>
          <w:color w:val="6D180B"/>
          <w:kern w:val="0"/>
          <w:sz w:val="24"/>
          <w:szCs w:val="24"/>
          <w:bdr w:val="single" w:sz="6" w:space="1" w:color="CCCCCC" w:frame="1"/>
          <w:shd w:val="clear" w:color="auto" w:fill="F2F2F2"/>
        </w:rPr>
        <w:t>@EnableHypermediaSupport</w:t>
      </w:r>
      <w:r w:rsidRPr="00260ABF">
        <w:rPr>
          <w:rFonts w:ascii="Helvetica" w:eastAsia="宋体" w:hAnsi="Helvetica" w:cs="Helvetica"/>
          <w:color w:val="333333"/>
          <w:kern w:val="0"/>
          <w:sz w:val="27"/>
          <w:szCs w:val="27"/>
        </w:rPr>
        <w:t> and registers a number of beans to ease building hypermedia-based applications, including a</w:t>
      </w:r>
      <w:r w:rsidRPr="00260ABF">
        <w:rPr>
          <w:rFonts w:ascii="Consolas" w:eastAsia="宋体" w:hAnsi="Consolas" w:cs="宋体"/>
          <w:color w:val="6D180B"/>
          <w:kern w:val="0"/>
          <w:sz w:val="24"/>
          <w:szCs w:val="24"/>
          <w:bdr w:val="single" w:sz="6" w:space="1" w:color="CCCCCC" w:frame="1"/>
          <w:shd w:val="clear" w:color="auto" w:fill="F2F2F2"/>
        </w:rPr>
        <w:t>LinkDiscoverers</w:t>
      </w:r>
      <w:r w:rsidRPr="00260ABF">
        <w:rPr>
          <w:rFonts w:ascii="Helvetica" w:eastAsia="宋体" w:hAnsi="Helvetica" w:cs="Helvetica"/>
          <w:color w:val="333333"/>
          <w:kern w:val="0"/>
          <w:sz w:val="27"/>
          <w:szCs w:val="27"/>
        </w:rPr>
        <w:t> (for client side support) and an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configured to correctly marshal responses into the desired representation. The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is customized by setting the various </w:t>
      </w:r>
      <w:r w:rsidRPr="00260ABF">
        <w:rPr>
          <w:rFonts w:ascii="Consolas" w:eastAsia="宋体" w:hAnsi="Consolas" w:cs="宋体"/>
          <w:color w:val="6D180B"/>
          <w:kern w:val="0"/>
          <w:sz w:val="24"/>
          <w:szCs w:val="24"/>
          <w:bdr w:val="single" w:sz="6" w:space="1" w:color="CCCCCC" w:frame="1"/>
          <w:shd w:val="clear" w:color="auto" w:fill="F2F2F2"/>
        </w:rPr>
        <w:t>spring.jackson.*</w:t>
      </w:r>
      <w:r w:rsidRPr="00260ABF">
        <w:rPr>
          <w:rFonts w:ascii="Helvetica" w:eastAsia="宋体" w:hAnsi="Helvetica" w:cs="Helvetica"/>
          <w:color w:val="333333"/>
          <w:kern w:val="0"/>
          <w:sz w:val="27"/>
          <w:szCs w:val="27"/>
        </w:rPr>
        <w:t> properties or, if one exists, by a </w:t>
      </w:r>
      <w:r w:rsidRPr="00260ABF">
        <w:rPr>
          <w:rFonts w:ascii="Consolas" w:eastAsia="宋体" w:hAnsi="Consolas" w:cs="宋体"/>
          <w:color w:val="6D180B"/>
          <w:kern w:val="0"/>
          <w:sz w:val="24"/>
          <w:szCs w:val="24"/>
          <w:bdr w:val="single" w:sz="6" w:space="1" w:color="CCCCCC" w:frame="1"/>
          <w:shd w:val="clear" w:color="auto" w:fill="F2F2F2"/>
        </w:rPr>
        <w:t>Jackson2ObjectMapperBuilder</w:t>
      </w:r>
      <w:r w:rsidRPr="00260ABF">
        <w:rPr>
          <w:rFonts w:ascii="Helvetica" w:eastAsia="宋体" w:hAnsi="Helvetica" w:cs="Helvetica"/>
          <w:color w:val="333333"/>
          <w:kern w:val="0"/>
          <w:sz w:val="27"/>
          <w:szCs w:val="27"/>
        </w:rPr>
        <w:t> bean.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take control of Spring HATEOAS’s configuration by using </w:t>
      </w:r>
      <w:r w:rsidRPr="00260ABF">
        <w:rPr>
          <w:rFonts w:ascii="Consolas" w:eastAsia="宋体" w:hAnsi="Consolas" w:cs="宋体"/>
          <w:color w:val="6D180B"/>
          <w:kern w:val="0"/>
          <w:sz w:val="24"/>
          <w:szCs w:val="24"/>
          <w:bdr w:val="single" w:sz="6" w:space="1" w:color="CCCCCC" w:frame="1"/>
          <w:shd w:val="clear" w:color="auto" w:fill="F2F2F2"/>
        </w:rPr>
        <w:t>@EnableHypermediaSupport</w:t>
      </w:r>
      <w:r w:rsidRPr="00260ABF">
        <w:rPr>
          <w:rFonts w:ascii="Helvetica" w:eastAsia="宋体" w:hAnsi="Helvetica" w:cs="Helvetica"/>
          <w:color w:val="333333"/>
          <w:kern w:val="0"/>
          <w:sz w:val="27"/>
          <w:szCs w:val="27"/>
        </w:rPr>
        <w:t>. Note that doing so disables the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customization described earlier.</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1" w:name="boot-features-cors"/>
      <w:bookmarkEnd w:id="201"/>
      <w:r w:rsidRPr="00260ABF">
        <w:rPr>
          <w:rFonts w:ascii="Helvetica" w:eastAsia="宋体" w:hAnsi="Helvetica" w:cs="Helvetica"/>
          <w:b/>
          <w:bCs/>
          <w:color w:val="000000"/>
          <w:kern w:val="0"/>
          <w:sz w:val="30"/>
          <w:szCs w:val="30"/>
        </w:rPr>
        <w:t>27.1.13 CORS Support</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926" w:tgtFrame="_top" w:history="1">
        <w:r w:rsidRPr="00260ABF">
          <w:rPr>
            <w:rFonts w:ascii="Helvetica" w:eastAsia="宋体" w:hAnsi="Helvetica" w:cs="Helvetica"/>
            <w:color w:val="4183C4"/>
            <w:kern w:val="0"/>
            <w:sz w:val="27"/>
            <w:szCs w:val="27"/>
            <w:u w:val="single"/>
          </w:rPr>
          <w:t>Cross-origin resource sharing</w:t>
        </w:r>
      </w:hyperlink>
      <w:r w:rsidRPr="00260ABF">
        <w:rPr>
          <w:rFonts w:ascii="Helvetica" w:eastAsia="宋体" w:hAnsi="Helvetica" w:cs="Helvetica"/>
          <w:color w:val="333333"/>
          <w:kern w:val="0"/>
          <w:sz w:val="27"/>
          <w:szCs w:val="27"/>
        </w:rPr>
        <w:t> (CORS) is a </w:t>
      </w:r>
      <w:hyperlink r:id="rId927" w:tgtFrame="_top" w:history="1">
        <w:r w:rsidRPr="00260ABF">
          <w:rPr>
            <w:rFonts w:ascii="Helvetica" w:eastAsia="宋体" w:hAnsi="Helvetica" w:cs="Helvetica"/>
            <w:color w:val="4183C4"/>
            <w:kern w:val="0"/>
            <w:sz w:val="27"/>
            <w:szCs w:val="27"/>
            <w:u w:val="single"/>
          </w:rPr>
          <w:t>W3C specification</w:t>
        </w:r>
      </w:hyperlink>
      <w:r w:rsidRPr="00260ABF">
        <w:rPr>
          <w:rFonts w:ascii="Helvetica" w:eastAsia="宋体" w:hAnsi="Helvetica" w:cs="Helvetica"/>
          <w:color w:val="333333"/>
          <w:kern w:val="0"/>
          <w:sz w:val="27"/>
          <w:szCs w:val="27"/>
        </w:rPr>
        <w:t> implemented by </w:t>
      </w:r>
      <w:hyperlink r:id="rId928" w:anchor="feat=cors" w:tgtFrame="_top" w:history="1">
        <w:r w:rsidRPr="00260ABF">
          <w:rPr>
            <w:rFonts w:ascii="Helvetica" w:eastAsia="宋体" w:hAnsi="Helvetica" w:cs="Helvetica"/>
            <w:color w:val="4183C4"/>
            <w:kern w:val="0"/>
            <w:sz w:val="27"/>
            <w:szCs w:val="27"/>
            <w:u w:val="single"/>
          </w:rPr>
          <w:t>most browsers</w:t>
        </w:r>
      </w:hyperlink>
      <w:r w:rsidRPr="00260ABF">
        <w:rPr>
          <w:rFonts w:ascii="Helvetica" w:eastAsia="宋体" w:hAnsi="Helvetica" w:cs="Helvetica"/>
          <w:color w:val="333333"/>
          <w:kern w:val="0"/>
          <w:sz w:val="27"/>
          <w:szCs w:val="27"/>
        </w:rPr>
        <w:t> that lets you specify in a flexible way what kind of cross-domain requests are authorized, instead of using some less secure and less powerful approaches such as IFRAME or JSONP.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of version 4.2, Spring MVC </w:t>
      </w:r>
      <w:hyperlink r:id="rId929" w:anchor="cors" w:tgtFrame="_top" w:history="1">
        <w:r w:rsidRPr="00260ABF">
          <w:rPr>
            <w:rFonts w:ascii="Helvetica" w:eastAsia="宋体" w:hAnsi="Helvetica" w:cs="Helvetica"/>
            <w:color w:val="4183C4"/>
            <w:kern w:val="0"/>
            <w:sz w:val="27"/>
            <w:szCs w:val="27"/>
            <w:u w:val="single"/>
          </w:rPr>
          <w:t>supports CORS</w:t>
        </w:r>
      </w:hyperlink>
      <w:r w:rsidRPr="00260ABF">
        <w:rPr>
          <w:rFonts w:ascii="Helvetica" w:eastAsia="宋体" w:hAnsi="Helvetica" w:cs="Helvetica"/>
          <w:color w:val="333333"/>
          <w:kern w:val="0"/>
          <w:sz w:val="27"/>
          <w:szCs w:val="27"/>
        </w:rPr>
        <w:t>. Using </w:t>
      </w:r>
      <w:hyperlink r:id="rId930" w:anchor="controller-method-cors-configuration" w:tgtFrame="_top" w:history="1">
        <w:r w:rsidRPr="00260ABF">
          <w:rPr>
            <w:rFonts w:ascii="Helvetica" w:eastAsia="宋体" w:hAnsi="Helvetica" w:cs="Helvetica"/>
            <w:color w:val="4183C4"/>
            <w:kern w:val="0"/>
            <w:sz w:val="27"/>
            <w:szCs w:val="27"/>
            <w:u w:val="single"/>
          </w:rPr>
          <w:t>controller method CORS configuration</w:t>
        </w:r>
      </w:hyperlink>
      <w:r w:rsidRPr="00260ABF">
        <w:rPr>
          <w:rFonts w:ascii="Helvetica" w:eastAsia="宋体" w:hAnsi="Helvetica" w:cs="Helvetica"/>
          <w:color w:val="333333"/>
          <w:kern w:val="0"/>
          <w:sz w:val="27"/>
          <w:szCs w:val="27"/>
        </w:rPr>
        <w:t> with </w:t>
      </w:r>
      <w:hyperlink r:id="rId931" w:tgtFrame="_top" w:history="1">
        <w:r w:rsidRPr="00260ABF">
          <w:rPr>
            <w:rFonts w:ascii="Consolas" w:eastAsia="宋体" w:hAnsi="Consolas" w:cs="宋体"/>
            <w:color w:val="4183C4"/>
            <w:kern w:val="0"/>
            <w:sz w:val="24"/>
            <w:szCs w:val="24"/>
            <w:bdr w:val="single" w:sz="6" w:space="1" w:color="CCCCCC" w:frame="1"/>
            <w:shd w:val="clear" w:color="auto" w:fill="F2F2F2"/>
          </w:rPr>
          <w:t>@CrossOrigin</w:t>
        </w:r>
      </w:hyperlink>
      <w:r w:rsidRPr="00260ABF">
        <w:rPr>
          <w:rFonts w:ascii="Helvetica" w:eastAsia="宋体" w:hAnsi="Helvetica" w:cs="Helvetica"/>
          <w:color w:val="333333"/>
          <w:kern w:val="0"/>
          <w:sz w:val="27"/>
          <w:szCs w:val="27"/>
        </w:rPr>
        <w:t> annotations in your Spring Boot application does not require any specific configuration. </w:t>
      </w:r>
      <w:hyperlink r:id="rId932" w:anchor="global-cors-configuration" w:tgtFrame="_top" w:history="1">
        <w:r w:rsidRPr="00260ABF">
          <w:rPr>
            <w:rFonts w:ascii="Helvetica" w:eastAsia="宋体" w:hAnsi="Helvetica" w:cs="Helvetica"/>
            <w:color w:val="4183C4"/>
            <w:kern w:val="0"/>
            <w:sz w:val="27"/>
            <w:szCs w:val="27"/>
            <w:u w:val="single"/>
          </w:rPr>
          <w:t>Global CORS configuration</w:t>
        </w:r>
      </w:hyperlink>
      <w:r w:rsidRPr="00260ABF">
        <w:rPr>
          <w:rFonts w:ascii="Helvetica" w:eastAsia="宋体" w:hAnsi="Helvetica" w:cs="Helvetica"/>
          <w:color w:val="333333"/>
          <w:kern w:val="0"/>
          <w:sz w:val="27"/>
          <w:szCs w:val="27"/>
        </w:rPr>
        <w:t> can be defined by registering a </w:t>
      </w:r>
      <w:r w:rsidRPr="00260ABF">
        <w:rPr>
          <w:rFonts w:ascii="Consolas" w:eastAsia="宋体" w:hAnsi="Consolas" w:cs="宋体"/>
          <w:color w:val="6D180B"/>
          <w:kern w:val="0"/>
          <w:sz w:val="24"/>
          <w:szCs w:val="24"/>
          <w:bdr w:val="single" w:sz="6" w:space="1" w:color="CCCCCC" w:frame="1"/>
          <w:shd w:val="clear" w:color="auto" w:fill="F2F2F2"/>
        </w:rPr>
        <w:t>WebMvcConfigurer</w:t>
      </w:r>
      <w:r w:rsidRPr="00260ABF">
        <w:rPr>
          <w:rFonts w:ascii="Helvetica" w:eastAsia="宋体" w:hAnsi="Helvetica" w:cs="Helvetica"/>
          <w:color w:val="333333"/>
          <w:kern w:val="0"/>
          <w:sz w:val="27"/>
          <w:szCs w:val="27"/>
        </w:rPr>
        <w:t> bean with a customized</w:t>
      </w:r>
      <w:r w:rsidRPr="00260ABF">
        <w:rPr>
          <w:rFonts w:ascii="Consolas" w:eastAsia="宋体" w:hAnsi="Consolas" w:cs="宋体"/>
          <w:color w:val="6D180B"/>
          <w:kern w:val="0"/>
          <w:sz w:val="24"/>
          <w:szCs w:val="24"/>
          <w:bdr w:val="single" w:sz="6" w:space="1" w:color="CCCCCC" w:frame="1"/>
          <w:shd w:val="clear" w:color="auto" w:fill="F2F2F2"/>
        </w:rPr>
        <w:t>addCorsMappings(CorsRegistry)</w:t>
      </w:r>
      <w:r w:rsidRPr="00260ABF">
        <w:rPr>
          <w:rFonts w:ascii="Helvetica" w:eastAsia="宋体" w:hAnsi="Helvetica" w:cs="Helvetica"/>
          <w:color w:val="333333"/>
          <w:kern w:val="0"/>
          <w:sz w:val="27"/>
          <w:szCs w:val="27"/>
        </w:rPr>
        <w:t> method,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WebMvcConfigurer corsConfigurer()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WebMvcConfigurer()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addCorsMappings(CorsRegistry registry)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registry.addMapping(</w:t>
      </w:r>
      <w:r w:rsidRPr="00260ABF">
        <w:rPr>
          <w:rFonts w:ascii="Consolas" w:eastAsia="宋体" w:hAnsi="Consolas" w:cs="宋体"/>
          <w:color w:val="2A00FF"/>
          <w:kern w:val="0"/>
          <w:sz w:val="23"/>
          <w:szCs w:val="23"/>
        </w:rPr>
        <w:t>"/api/**"</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02" w:name="boot-features-webflux"/>
      <w:bookmarkEnd w:id="202"/>
      <w:r w:rsidRPr="00260ABF">
        <w:rPr>
          <w:rFonts w:ascii="Helvetica" w:eastAsia="宋体" w:hAnsi="Helvetica" w:cs="Helvetica"/>
          <w:b/>
          <w:bCs/>
          <w:color w:val="000000"/>
          <w:kern w:val="0"/>
          <w:sz w:val="36"/>
          <w:szCs w:val="36"/>
        </w:rPr>
        <w:t>27.2 The “Spring WebFlux Framework”</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WebFlux is the new reactive web framework introduced in Spring Framework 5.0. Unlike Spring MVC, it does not require the Servlet API, is fully asynchronous and non-blocking, and implements the </w:t>
      </w:r>
      <w:hyperlink r:id="rId933" w:tgtFrame="_top" w:history="1">
        <w:r w:rsidRPr="00260ABF">
          <w:rPr>
            <w:rFonts w:ascii="Helvetica" w:eastAsia="宋体" w:hAnsi="Helvetica" w:cs="Helvetica"/>
            <w:color w:val="4183C4"/>
            <w:kern w:val="0"/>
            <w:sz w:val="27"/>
            <w:szCs w:val="27"/>
            <w:u w:val="single"/>
          </w:rPr>
          <w:t>Reactive Streams</w:t>
        </w:r>
      </w:hyperlink>
      <w:r w:rsidRPr="00260ABF">
        <w:rPr>
          <w:rFonts w:ascii="Helvetica" w:eastAsia="宋体" w:hAnsi="Helvetica" w:cs="Helvetica"/>
          <w:color w:val="333333"/>
          <w:kern w:val="0"/>
          <w:sz w:val="27"/>
          <w:szCs w:val="27"/>
        </w:rPr>
        <w:t> specification through </w:t>
      </w:r>
      <w:hyperlink r:id="rId934" w:tgtFrame="_top" w:history="1">
        <w:r w:rsidRPr="00260ABF">
          <w:rPr>
            <w:rFonts w:ascii="Helvetica" w:eastAsia="宋体" w:hAnsi="Helvetica" w:cs="Helvetica"/>
            <w:color w:val="4183C4"/>
            <w:kern w:val="0"/>
            <w:sz w:val="27"/>
            <w:szCs w:val="27"/>
            <w:u w:val="single"/>
          </w:rPr>
          <w:t>the Reactor project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WebFlux comes in two flavors: functional and annotation-based. The annotation-based one is quite close to the Spring MVC model,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@RestController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@RequestMapping("/users")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MyRestController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@GetMapping("/{user}")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Mono&lt;User&gt; getUser(</w:t>
      </w:r>
      <w:r w:rsidRPr="00260ABF">
        <w:rPr>
          <w:rFonts w:ascii="Consolas" w:eastAsia="宋体" w:hAnsi="Consolas" w:cs="宋体"/>
          <w:i/>
          <w:iCs/>
          <w:color w:val="808080"/>
          <w:kern w:val="0"/>
          <w:sz w:val="23"/>
          <w:szCs w:val="23"/>
        </w:rPr>
        <w:t>@PathVariable</w:t>
      </w:r>
      <w:r w:rsidRPr="00260ABF">
        <w:rPr>
          <w:rFonts w:ascii="Consolas" w:eastAsia="宋体" w:hAnsi="Consolas" w:cs="宋体"/>
          <w:color w:val="000000"/>
          <w:kern w:val="0"/>
          <w:sz w:val="23"/>
          <w:szCs w:val="23"/>
        </w:rPr>
        <w:t xml:space="preserve"> Long user)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@GetMapping("/{user}/customers")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Flux&lt;Customer&gt; getUserCustomers(</w:t>
      </w:r>
      <w:r w:rsidRPr="00260ABF">
        <w:rPr>
          <w:rFonts w:ascii="Consolas" w:eastAsia="宋体" w:hAnsi="Consolas" w:cs="宋体"/>
          <w:i/>
          <w:iCs/>
          <w:color w:val="808080"/>
          <w:kern w:val="0"/>
          <w:sz w:val="23"/>
          <w:szCs w:val="23"/>
        </w:rPr>
        <w:t>@PathVariable</w:t>
      </w:r>
      <w:r w:rsidRPr="00260ABF">
        <w:rPr>
          <w:rFonts w:ascii="Consolas" w:eastAsia="宋体" w:hAnsi="Consolas" w:cs="宋体"/>
          <w:color w:val="000000"/>
          <w:kern w:val="0"/>
          <w:sz w:val="23"/>
          <w:szCs w:val="23"/>
        </w:rPr>
        <w:t xml:space="preserve"> Long user)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@DeleteMapping("/{user}")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Mono&lt;User&gt; deleteUser(</w:t>
      </w:r>
      <w:r w:rsidRPr="00260ABF">
        <w:rPr>
          <w:rFonts w:ascii="Consolas" w:eastAsia="宋体" w:hAnsi="Consolas" w:cs="宋体"/>
          <w:i/>
          <w:iCs/>
          <w:color w:val="808080"/>
          <w:kern w:val="0"/>
          <w:sz w:val="23"/>
          <w:szCs w:val="23"/>
        </w:rPr>
        <w:t>@PathVariable</w:t>
      </w:r>
      <w:r w:rsidRPr="00260ABF">
        <w:rPr>
          <w:rFonts w:ascii="Consolas" w:eastAsia="宋体" w:hAnsi="Consolas" w:cs="宋体"/>
          <w:color w:val="000000"/>
          <w:kern w:val="0"/>
          <w:sz w:val="23"/>
          <w:szCs w:val="23"/>
        </w:rPr>
        <w:t xml:space="preserve"> Long user)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“WebFlux.fn”, the functional variant, separates the routing configuration from the actual handling of the requests,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RoutingConfiguration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RouterFunction&lt;ServerResponse&gt; monoRouterFunction(UserHandler userHandler)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route(GET(</w:t>
      </w:r>
      <w:r w:rsidRPr="00260ABF">
        <w:rPr>
          <w:rFonts w:ascii="Consolas" w:eastAsia="宋体" w:hAnsi="Consolas" w:cs="宋体"/>
          <w:color w:val="2A00FF"/>
          <w:kern w:val="0"/>
          <w:sz w:val="23"/>
          <w:szCs w:val="23"/>
        </w:rPr>
        <w:t>"/{user}"</w:t>
      </w:r>
      <w:r w:rsidRPr="00260ABF">
        <w:rPr>
          <w:rFonts w:ascii="Consolas" w:eastAsia="宋体" w:hAnsi="Consolas" w:cs="宋体"/>
          <w:color w:val="000000"/>
          <w:kern w:val="0"/>
          <w:sz w:val="23"/>
          <w:szCs w:val="23"/>
        </w:rPr>
        <w:t>).and(accept(APPLICATION_JSON)), userHandler::getUser)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.andRoute(GET(</w:t>
      </w:r>
      <w:r w:rsidRPr="00260ABF">
        <w:rPr>
          <w:rFonts w:ascii="Consolas" w:eastAsia="宋体" w:hAnsi="Consolas" w:cs="宋体"/>
          <w:color w:val="2A00FF"/>
          <w:kern w:val="0"/>
          <w:sz w:val="23"/>
          <w:szCs w:val="23"/>
        </w:rPr>
        <w:t>"/{user}/customers"</w:t>
      </w:r>
      <w:r w:rsidRPr="00260ABF">
        <w:rPr>
          <w:rFonts w:ascii="Consolas" w:eastAsia="宋体" w:hAnsi="Consolas" w:cs="宋体"/>
          <w:color w:val="000000"/>
          <w:kern w:val="0"/>
          <w:sz w:val="23"/>
          <w:szCs w:val="23"/>
        </w:rPr>
        <w:t>).and(accept(APPLICATION_JSON)), userHandler::getUserCustomers)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.andRoute(DELETE(</w:t>
      </w:r>
      <w:r w:rsidRPr="00260ABF">
        <w:rPr>
          <w:rFonts w:ascii="Consolas" w:eastAsia="宋体" w:hAnsi="Consolas" w:cs="宋体"/>
          <w:color w:val="2A00FF"/>
          <w:kern w:val="0"/>
          <w:sz w:val="23"/>
          <w:szCs w:val="23"/>
        </w:rPr>
        <w:t>"/{user}"</w:t>
      </w:r>
      <w:r w:rsidRPr="00260ABF">
        <w:rPr>
          <w:rFonts w:ascii="Consolas" w:eastAsia="宋体" w:hAnsi="Consolas" w:cs="宋体"/>
          <w:color w:val="000000"/>
          <w:kern w:val="0"/>
          <w:sz w:val="23"/>
          <w:szCs w:val="23"/>
        </w:rPr>
        <w:t>).and(accept(APPLICATION_JSON)), userHandler::deleteUser);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UserHandler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Mono&lt;ServerResponse&gt; getUser(ServerRequest request)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Mono&lt;ServerResponse&gt; getUserCustomers(ServerRequest request)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Mono&lt;ServerResponse&gt; deleteUser(ServerRequest request)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WebFlux is part of the Spring Framework and detailed information is available in its </w:t>
      </w:r>
      <w:hyperlink r:id="rId935" w:anchor="webflux-fn" w:tgtFrame="_top" w:history="1">
        <w:r w:rsidRPr="00260ABF">
          <w:rPr>
            <w:rFonts w:ascii="Helvetica" w:eastAsia="宋体" w:hAnsi="Helvetica" w:cs="Helvetica"/>
            <w:color w:val="4183C4"/>
            <w:kern w:val="0"/>
            <w:sz w:val="27"/>
            <w:szCs w:val="27"/>
            <w:u w:val="single"/>
          </w:rPr>
          <w:t>reference documentation</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14C306C" wp14:editId="43A2DF46">
                  <wp:extent cx="228600" cy="228600"/>
                  <wp:effectExtent l="0" t="0" r="0" b="0"/>
                  <wp:docPr id="2132" name="图片 21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define as many </w:t>
            </w:r>
            <w:r w:rsidRPr="00260ABF">
              <w:rPr>
                <w:rFonts w:ascii="Consolas" w:eastAsia="宋体" w:hAnsi="Consolas" w:cs="宋体"/>
                <w:color w:val="6D180B"/>
                <w:kern w:val="0"/>
                <w:sz w:val="24"/>
                <w:szCs w:val="24"/>
              </w:rPr>
              <w:t>RouterFunction</w:t>
            </w:r>
            <w:r w:rsidRPr="00260ABF">
              <w:rPr>
                <w:rFonts w:ascii="宋体" w:eastAsia="宋体" w:hAnsi="宋体" w:cs="宋体"/>
                <w:color w:val="6F6F6F"/>
                <w:kern w:val="0"/>
                <w:sz w:val="24"/>
                <w:szCs w:val="24"/>
              </w:rPr>
              <w:t> beans as you like to modularize the definition of the router. Beans can be ordered if you need to apply a precedence.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get started, add the </w:t>
      </w:r>
      <w:r w:rsidRPr="00260ABF">
        <w:rPr>
          <w:rFonts w:ascii="Consolas" w:eastAsia="宋体" w:hAnsi="Consolas" w:cs="宋体"/>
          <w:color w:val="6D180B"/>
          <w:kern w:val="0"/>
          <w:sz w:val="24"/>
          <w:szCs w:val="24"/>
          <w:bdr w:val="single" w:sz="6" w:space="1" w:color="CCCCCC" w:frame="1"/>
          <w:shd w:val="clear" w:color="auto" w:fill="F2F2F2"/>
        </w:rPr>
        <w:t>spring-boot-starter-webflux</w:t>
      </w:r>
      <w:r w:rsidRPr="00260ABF">
        <w:rPr>
          <w:rFonts w:ascii="Helvetica" w:eastAsia="宋体" w:hAnsi="Helvetica" w:cs="Helvetica"/>
          <w:color w:val="333333"/>
          <w:kern w:val="0"/>
          <w:sz w:val="27"/>
          <w:szCs w:val="27"/>
        </w:rPr>
        <w:t> module to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2EAA429" wp14:editId="49399D9F">
                  <wp:extent cx="228600" cy="228600"/>
                  <wp:effectExtent l="0" t="0" r="0" b="0"/>
                  <wp:docPr id="2133" name="图片 2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Adding both </w:t>
            </w:r>
            <w:r w:rsidRPr="00260ABF">
              <w:rPr>
                <w:rFonts w:ascii="Consolas" w:eastAsia="宋体" w:hAnsi="Consolas" w:cs="宋体"/>
                <w:color w:val="6D180B"/>
                <w:kern w:val="0"/>
                <w:sz w:val="24"/>
                <w:szCs w:val="24"/>
              </w:rPr>
              <w:t>spring-boot-starter-web</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spring-boot-starter-webflux</w:t>
            </w:r>
            <w:r w:rsidRPr="00260ABF">
              <w:rPr>
                <w:rFonts w:ascii="宋体" w:eastAsia="宋体" w:hAnsi="宋体" w:cs="宋体"/>
                <w:color w:val="6F6F6F"/>
                <w:kern w:val="0"/>
                <w:sz w:val="24"/>
                <w:szCs w:val="24"/>
              </w:rPr>
              <w:t> modules in your application results in Spring Boot auto-configuring Spring MVC, not WebFlux. This behavior has been chosen because many Spring developers add </w:t>
            </w:r>
            <w:r w:rsidRPr="00260ABF">
              <w:rPr>
                <w:rFonts w:ascii="Consolas" w:eastAsia="宋体" w:hAnsi="Consolas" w:cs="宋体"/>
                <w:color w:val="6D180B"/>
                <w:kern w:val="0"/>
                <w:sz w:val="24"/>
                <w:szCs w:val="24"/>
              </w:rPr>
              <w:t>spring-boot-starter-webflux</w:t>
            </w:r>
            <w:r w:rsidRPr="00260ABF">
              <w:rPr>
                <w:rFonts w:ascii="宋体" w:eastAsia="宋体" w:hAnsi="宋体" w:cs="宋体"/>
                <w:color w:val="6F6F6F"/>
                <w:kern w:val="0"/>
                <w:sz w:val="24"/>
                <w:szCs w:val="24"/>
              </w:rPr>
              <w:t> to their Spring MVC application to use the reactive </w:t>
            </w:r>
            <w:r w:rsidRPr="00260ABF">
              <w:rPr>
                <w:rFonts w:ascii="Consolas" w:eastAsia="宋体" w:hAnsi="Consolas" w:cs="宋体"/>
                <w:color w:val="6D180B"/>
                <w:kern w:val="0"/>
                <w:sz w:val="24"/>
                <w:szCs w:val="24"/>
              </w:rPr>
              <w:t>WebClient</w:t>
            </w:r>
            <w:r w:rsidRPr="00260ABF">
              <w:rPr>
                <w:rFonts w:ascii="宋体" w:eastAsia="宋体" w:hAnsi="宋体" w:cs="宋体"/>
                <w:color w:val="6F6F6F"/>
                <w:kern w:val="0"/>
                <w:sz w:val="24"/>
                <w:szCs w:val="24"/>
              </w:rPr>
              <w:t>. You can still enforce your choice by setting the chosen application type to</w:t>
            </w:r>
            <w:r w:rsidRPr="00260ABF">
              <w:rPr>
                <w:rFonts w:ascii="Consolas" w:eastAsia="宋体" w:hAnsi="Consolas" w:cs="宋体"/>
                <w:color w:val="6D180B"/>
                <w:kern w:val="0"/>
                <w:sz w:val="24"/>
                <w:szCs w:val="24"/>
              </w:rPr>
              <w:t>SpringApplication.setWebApplicationType(WebApplicationType.REACTIVE)</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3" w:name="boot-features-webflux-auto-configuration"/>
      <w:bookmarkEnd w:id="203"/>
      <w:r w:rsidRPr="00260ABF">
        <w:rPr>
          <w:rFonts w:ascii="Helvetica" w:eastAsia="宋体" w:hAnsi="Helvetica" w:cs="Helvetica"/>
          <w:b/>
          <w:bCs/>
          <w:color w:val="000000"/>
          <w:kern w:val="0"/>
          <w:sz w:val="30"/>
          <w:szCs w:val="30"/>
        </w:rPr>
        <w:t>27.2.1 Spring WebFlux Auto-configuration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auto-configuration for Spring WebFlux that works well with most applications.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auto-configuration adds the following features on top of Spring’s defaults:</w:t>
      </w:r>
    </w:p>
    <w:p w:rsidR="00260ABF" w:rsidRPr="00260ABF" w:rsidRDefault="00260ABF" w:rsidP="00260ABF">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Configuring codecs for </w:t>
      </w:r>
      <w:r w:rsidRPr="00260ABF">
        <w:rPr>
          <w:rFonts w:ascii="Consolas" w:eastAsia="宋体" w:hAnsi="Consolas" w:cs="宋体"/>
          <w:color w:val="6D180B"/>
          <w:kern w:val="0"/>
          <w:sz w:val="24"/>
          <w:szCs w:val="24"/>
          <w:bdr w:val="single" w:sz="6" w:space="1" w:color="CCCCCC" w:frame="1"/>
          <w:shd w:val="clear" w:color="auto" w:fill="F2F2F2"/>
        </w:rPr>
        <w:t>HttpMessageReader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HttpMessageWriter</w:t>
      </w:r>
      <w:r w:rsidRPr="00260ABF">
        <w:rPr>
          <w:rFonts w:ascii="Helvetica" w:eastAsia="宋体" w:hAnsi="Helvetica" w:cs="Helvetica"/>
          <w:color w:val="333333"/>
          <w:kern w:val="0"/>
          <w:sz w:val="27"/>
          <w:szCs w:val="27"/>
        </w:rPr>
        <w:t> instances (described </w:t>
      </w:r>
      <w:hyperlink r:id="rId936" w:anchor="boot-features-webflux-httpcodecs" w:tooltip="27.2.2 HTTP Codecs with HttpMessageReaders and HttpMessageWriters" w:history="1">
        <w:r w:rsidRPr="00260ABF">
          <w:rPr>
            <w:rFonts w:ascii="Helvetica" w:eastAsia="宋体" w:hAnsi="Helvetica" w:cs="Helvetica"/>
            <w:color w:val="4183C4"/>
            <w:kern w:val="0"/>
            <w:sz w:val="27"/>
            <w:szCs w:val="27"/>
            <w:u w:val="single"/>
          </w:rPr>
          <w:t>later in this document</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Support for serving static resources, including support for WebJars (described </w:t>
      </w:r>
      <w:hyperlink r:id="rId937" w:anchor="boot-features-spring-mvc-static-content" w:tooltip="27.1.5 Static Content" w:history="1">
        <w:r w:rsidRPr="00260ABF">
          <w:rPr>
            <w:rFonts w:ascii="Helvetica" w:eastAsia="宋体" w:hAnsi="Helvetica" w:cs="Helvetica"/>
            <w:color w:val="4183C4"/>
            <w:kern w:val="0"/>
            <w:sz w:val="27"/>
            <w:szCs w:val="27"/>
            <w:u w:val="single"/>
          </w:rPr>
          <w:t>later in this document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keep Spring Boot WebFlux features and you want to add additional </w:t>
      </w:r>
      <w:hyperlink r:id="rId938" w:anchor="web-reactive" w:tgtFrame="_top" w:history="1">
        <w:r w:rsidRPr="00260ABF">
          <w:rPr>
            <w:rFonts w:ascii="Helvetica" w:eastAsia="宋体" w:hAnsi="Helvetica" w:cs="Helvetica"/>
            <w:color w:val="4183C4"/>
            <w:kern w:val="0"/>
            <w:sz w:val="27"/>
            <w:szCs w:val="27"/>
            <w:u w:val="single"/>
          </w:rPr>
          <w:t>WebFlux configuration</w:t>
        </w:r>
      </w:hyperlink>
      <w:r w:rsidRPr="00260ABF">
        <w:rPr>
          <w:rFonts w:ascii="Helvetica" w:eastAsia="宋体" w:hAnsi="Helvetica" w:cs="Helvetica"/>
          <w:color w:val="333333"/>
          <w:kern w:val="0"/>
          <w:sz w:val="27"/>
          <w:szCs w:val="27"/>
        </w:rPr>
        <w:t>, you can add your own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of type </w:t>
      </w:r>
      <w:r w:rsidRPr="00260ABF">
        <w:rPr>
          <w:rFonts w:ascii="Consolas" w:eastAsia="宋体" w:hAnsi="Consolas" w:cs="宋体"/>
          <w:color w:val="6D180B"/>
          <w:kern w:val="0"/>
          <w:sz w:val="24"/>
          <w:szCs w:val="24"/>
          <w:bdr w:val="single" w:sz="6" w:space="1" w:color="CCCCCC" w:frame="1"/>
          <w:shd w:val="clear" w:color="auto" w:fill="F2F2F2"/>
        </w:rPr>
        <w:t>WebFluxConfigurer</w:t>
      </w:r>
      <w:r w:rsidRPr="00260ABF">
        <w:rPr>
          <w:rFonts w:ascii="Helvetica" w:eastAsia="宋体" w:hAnsi="Helvetica" w:cs="Helvetica"/>
          <w:color w:val="333333"/>
          <w:kern w:val="0"/>
          <w:sz w:val="27"/>
          <w:szCs w:val="27"/>
        </w:rPr>
        <w:t> but </w:t>
      </w:r>
      <w:r w:rsidRPr="00260ABF">
        <w:rPr>
          <w:rFonts w:ascii="Helvetica" w:eastAsia="宋体" w:hAnsi="Helvetica" w:cs="Helvetica"/>
          <w:b/>
          <w:bCs/>
          <w:color w:val="333333"/>
          <w:kern w:val="0"/>
          <w:sz w:val="27"/>
          <w:szCs w:val="27"/>
        </w:rPr>
        <w:t>without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@EnableWebFlux</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take complete control of Spring WebFlux, you can add your own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annotated with </w:t>
      </w:r>
      <w:r w:rsidRPr="00260ABF">
        <w:rPr>
          <w:rFonts w:ascii="Consolas" w:eastAsia="宋体" w:hAnsi="Consolas" w:cs="宋体"/>
          <w:color w:val="6D180B"/>
          <w:kern w:val="0"/>
          <w:sz w:val="24"/>
          <w:szCs w:val="24"/>
          <w:bdr w:val="single" w:sz="6" w:space="1" w:color="CCCCCC" w:frame="1"/>
          <w:shd w:val="clear" w:color="auto" w:fill="F2F2F2"/>
        </w:rPr>
        <w:t>@EnableWebFlux</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4" w:name="boot-features-webflux-httpcodecs"/>
      <w:bookmarkEnd w:id="204"/>
      <w:r w:rsidRPr="00260ABF">
        <w:rPr>
          <w:rFonts w:ascii="Helvetica" w:eastAsia="宋体" w:hAnsi="Helvetica" w:cs="Helvetica"/>
          <w:b/>
          <w:bCs/>
          <w:color w:val="000000"/>
          <w:kern w:val="0"/>
          <w:sz w:val="30"/>
          <w:szCs w:val="30"/>
        </w:rPr>
        <w:t>27.2.2 HTTP Codecs with HttpMessageReaders and HttpMessageWriters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WebFlux uses the </w:t>
      </w:r>
      <w:r w:rsidRPr="00260ABF">
        <w:rPr>
          <w:rFonts w:ascii="Consolas" w:eastAsia="宋体" w:hAnsi="Consolas" w:cs="宋体"/>
          <w:color w:val="6D180B"/>
          <w:kern w:val="0"/>
          <w:sz w:val="24"/>
          <w:szCs w:val="24"/>
          <w:bdr w:val="single" w:sz="6" w:space="1" w:color="CCCCCC" w:frame="1"/>
          <w:shd w:val="clear" w:color="auto" w:fill="F2F2F2"/>
        </w:rPr>
        <w:t>HttpMessageReader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HttpMessageWriter</w:t>
      </w:r>
      <w:r w:rsidRPr="00260ABF">
        <w:rPr>
          <w:rFonts w:ascii="Helvetica" w:eastAsia="宋体" w:hAnsi="Helvetica" w:cs="Helvetica"/>
          <w:color w:val="333333"/>
          <w:kern w:val="0"/>
          <w:sz w:val="27"/>
          <w:szCs w:val="27"/>
        </w:rPr>
        <w:t> interfaces to convert HTTP requests and responses. They are configured with </w:t>
      </w:r>
      <w:r w:rsidRPr="00260ABF">
        <w:rPr>
          <w:rFonts w:ascii="Consolas" w:eastAsia="宋体" w:hAnsi="Consolas" w:cs="宋体"/>
          <w:color w:val="6D180B"/>
          <w:kern w:val="0"/>
          <w:sz w:val="24"/>
          <w:szCs w:val="24"/>
          <w:bdr w:val="single" w:sz="6" w:space="1" w:color="CCCCCC" w:frame="1"/>
          <w:shd w:val="clear" w:color="auto" w:fill="F2F2F2"/>
        </w:rPr>
        <w:t>CodecConfigurer</w:t>
      </w:r>
      <w:r w:rsidRPr="00260ABF">
        <w:rPr>
          <w:rFonts w:ascii="Helvetica" w:eastAsia="宋体" w:hAnsi="Helvetica" w:cs="Helvetica"/>
          <w:color w:val="333333"/>
          <w:kern w:val="0"/>
          <w:sz w:val="27"/>
          <w:szCs w:val="27"/>
        </w:rPr>
        <w:t> to have sensible defaults by looking at the libraries available in your 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applies further customization by using </w:t>
      </w:r>
      <w:r w:rsidRPr="00260ABF">
        <w:rPr>
          <w:rFonts w:ascii="Consolas" w:eastAsia="宋体" w:hAnsi="Consolas" w:cs="宋体"/>
          <w:color w:val="6D180B"/>
          <w:kern w:val="0"/>
          <w:sz w:val="24"/>
          <w:szCs w:val="24"/>
          <w:bdr w:val="single" w:sz="6" w:space="1" w:color="CCCCCC" w:frame="1"/>
          <w:shd w:val="clear" w:color="auto" w:fill="F2F2F2"/>
        </w:rPr>
        <w:t>CodecCustomizer</w:t>
      </w:r>
      <w:r w:rsidRPr="00260ABF">
        <w:rPr>
          <w:rFonts w:ascii="Helvetica" w:eastAsia="宋体" w:hAnsi="Helvetica" w:cs="Helvetica"/>
          <w:color w:val="333333"/>
          <w:kern w:val="0"/>
          <w:sz w:val="27"/>
          <w:szCs w:val="27"/>
        </w:rPr>
        <w:t> instances. For example, </w:t>
      </w:r>
      <w:r w:rsidRPr="00260ABF">
        <w:rPr>
          <w:rFonts w:ascii="Consolas" w:eastAsia="宋体" w:hAnsi="Consolas" w:cs="宋体"/>
          <w:color w:val="6D180B"/>
          <w:kern w:val="0"/>
          <w:sz w:val="24"/>
          <w:szCs w:val="24"/>
          <w:bdr w:val="single" w:sz="6" w:space="1" w:color="CCCCCC" w:frame="1"/>
          <w:shd w:val="clear" w:color="auto" w:fill="F2F2F2"/>
        </w:rPr>
        <w:t>spring.jackson.*</w:t>
      </w:r>
      <w:r w:rsidRPr="00260ABF">
        <w:rPr>
          <w:rFonts w:ascii="Helvetica" w:eastAsia="宋体" w:hAnsi="Helvetica" w:cs="Helvetica"/>
          <w:color w:val="333333"/>
          <w:kern w:val="0"/>
          <w:sz w:val="27"/>
          <w:szCs w:val="27"/>
        </w:rPr>
        <w:t> configuration keys are applied to the Jackson codec.</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add or customize codecs, you can create a custom </w:t>
      </w:r>
      <w:r w:rsidRPr="00260ABF">
        <w:rPr>
          <w:rFonts w:ascii="Consolas" w:eastAsia="宋体" w:hAnsi="Consolas" w:cs="宋体"/>
          <w:color w:val="6D180B"/>
          <w:kern w:val="0"/>
          <w:sz w:val="24"/>
          <w:szCs w:val="24"/>
          <w:bdr w:val="single" w:sz="6" w:space="1" w:color="CCCCCC" w:frame="1"/>
          <w:shd w:val="clear" w:color="auto" w:fill="F2F2F2"/>
        </w:rPr>
        <w:t>CodecCustomizer</w:t>
      </w:r>
      <w:r w:rsidRPr="00260ABF">
        <w:rPr>
          <w:rFonts w:ascii="Helvetica" w:eastAsia="宋体" w:hAnsi="Helvetica" w:cs="Helvetica"/>
          <w:color w:val="333333"/>
          <w:kern w:val="0"/>
          <w:sz w:val="27"/>
          <w:szCs w:val="27"/>
        </w:rPr>
        <w:t> component,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org.springframework.boot.web.codec.CodecCustomizer;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CodecCustomizer myCodecCustomizer()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codecConfigurer -&gt;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leverage </w:t>
      </w:r>
      <w:hyperlink r:id="rId939" w:anchor="boot-features-json-components" w:tooltip="27.1.3 Custom JSON Serializers and Deserializers" w:history="1">
        <w:r w:rsidRPr="00260ABF">
          <w:rPr>
            <w:rFonts w:ascii="Helvetica" w:eastAsia="宋体" w:hAnsi="Helvetica" w:cs="Helvetica"/>
            <w:color w:val="4183C4"/>
            <w:kern w:val="0"/>
            <w:sz w:val="27"/>
            <w:szCs w:val="27"/>
            <w:u w:val="single"/>
          </w:rPr>
          <w:t>Boot’s custom JSON serializers and deserializers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5" w:name="boot-features-webflux-static-content"/>
      <w:bookmarkEnd w:id="205"/>
      <w:r w:rsidRPr="00260ABF">
        <w:rPr>
          <w:rFonts w:ascii="Helvetica" w:eastAsia="宋体" w:hAnsi="Helvetica" w:cs="Helvetica"/>
          <w:b/>
          <w:bCs/>
          <w:color w:val="000000"/>
          <w:kern w:val="0"/>
          <w:sz w:val="30"/>
          <w:szCs w:val="30"/>
        </w:rPr>
        <w:t>27.2.3 Static Content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Boot serves static content from a directory called </w:t>
      </w:r>
      <w:r w:rsidRPr="00260ABF">
        <w:rPr>
          <w:rFonts w:ascii="Consolas" w:eastAsia="宋体" w:hAnsi="Consolas" w:cs="宋体"/>
          <w:color w:val="6D180B"/>
          <w:kern w:val="0"/>
          <w:sz w:val="24"/>
          <w:szCs w:val="24"/>
          <w:bdr w:val="single" w:sz="6" w:space="1" w:color="CCCCCC" w:frame="1"/>
          <w:shd w:val="clear" w:color="auto" w:fill="F2F2F2"/>
        </w:rPr>
        <w:t>/static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/public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/resources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/META-INF/resources</w:t>
      </w:r>
      <w:r w:rsidRPr="00260ABF">
        <w:rPr>
          <w:rFonts w:ascii="Helvetica" w:eastAsia="宋体" w:hAnsi="Helvetica" w:cs="Helvetica"/>
          <w:color w:val="333333"/>
          <w:kern w:val="0"/>
          <w:sz w:val="27"/>
          <w:szCs w:val="27"/>
        </w:rPr>
        <w:t>) in the classpath. It uses the</w:t>
      </w:r>
      <w:r w:rsidRPr="00260ABF">
        <w:rPr>
          <w:rFonts w:ascii="Consolas" w:eastAsia="宋体" w:hAnsi="Consolas" w:cs="宋体"/>
          <w:color w:val="6D180B"/>
          <w:kern w:val="0"/>
          <w:sz w:val="24"/>
          <w:szCs w:val="24"/>
          <w:bdr w:val="single" w:sz="6" w:space="1" w:color="CCCCCC" w:frame="1"/>
          <w:shd w:val="clear" w:color="auto" w:fill="F2F2F2"/>
        </w:rPr>
        <w:t>ResourceWebHandler</w:t>
      </w:r>
      <w:r w:rsidRPr="00260ABF">
        <w:rPr>
          <w:rFonts w:ascii="Helvetica" w:eastAsia="宋体" w:hAnsi="Helvetica" w:cs="Helvetica"/>
          <w:color w:val="333333"/>
          <w:kern w:val="0"/>
          <w:sz w:val="27"/>
          <w:szCs w:val="27"/>
        </w:rPr>
        <w:t> from Spring WebFlux so that you can modify that behavior by adding your own </w:t>
      </w:r>
      <w:r w:rsidRPr="00260ABF">
        <w:rPr>
          <w:rFonts w:ascii="Consolas" w:eastAsia="宋体" w:hAnsi="Consolas" w:cs="宋体"/>
          <w:color w:val="6D180B"/>
          <w:kern w:val="0"/>
          <w:sz w:val="24"/>
          <w:szCs w:val="24"/>
          <w:bdr w:val="single" w:sz="6" w:space="1" w:color="CCCCCC" w:frame="1"/>
          <w:shd w:val="clear" w:color="auto" w:fill="F2F2F2"/>
        </w:rPr>
        <w:t>WebFluxConfigurer</w:t>
      </w:r>
      <w:r w:rsidRPr="00260ABF">
        <w:rPr>
          <w:rFonts w:ascii="Helvetica" w:eastAsia="宋体" w:hAnsi="Helvetica" w:cs="Helvetica"/>
          <w:color w:val="333333"/>
          <w:kern w:val="0"/>
          <w:sz w:val="27"/>
          <w:szCs w:val="27"/>
        </w:rPr>
        <w:t> and overriding the </w:t>
      </w:r>
      <w:r w:rsidRPr="00260ABF">
        <w:rPr>
          <w:rFonts w:ascii="Consolas" w:eastAsia="宋体" w:hAnsi="Consolas" w:cs="宋体"/>
          <w:color w:val="6D180B"/>
          <w:kern w:val="0"/>
          <w:sz w:val="24"/>
          <w:szCs w:val="24"/>
          <w:bdr w:val="single" w:sz="6" w:space="1" w:color="CCCCCC" w:frame="1"/>
          <w:shd w:val="clear" w:color="auto" w:fill="F2F2F2"/>
        </w:rPr>
        <w:t>addResourceHandlers</w:t>
      </w:r>
      <w:r w:rsidRPr="00260ABF">
        <w:rPr>
          <w:rFonts w:ascii="Helvetica" w:eastAsia="宋体" w:hAnsi="Helvetica" w:cs="Helvetica"/>
          <w:color w:val="333333"/>
          <w:kern w:val="0"/>
          <w:sz w:val="27"/>
          <w:szCs w:val="27"/>
        </w:rPr>
        <w:t>method.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By default, resources are mapped on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but you can tune that by setting the </w:t>
      </w:r>
      <w:r w:rsidRPr="00260ABF">
        <w:rPr>
          <w:rFonts w:ascii="Consolas" w:eastAsia="宋体" w:hAnsi="Consolas" w:cs="宋体"/>
          <w:color w:val="6D180B"/>
          <w:kern w:val="0"/>
          <w:sz w:val="24"/>
          <w:szCs w:val="24"/>
          <w:bdr w:val="single" w:sz="6" w:space="1" w:color="CCCCCC" w:frame="1"/>
          <w:shd w:val="clear" w:color="auto" w:fill="F2F2F2"/>
        </w:rPr>
        <w:t>spring.webflux.static-path-pattern</w:t>
      </w:r>
      <w:r w:rsidRPr="00260ABF">
        <w:rPr>
          <w:rFonts w:ascii="Helvetica" w:eastAsia="宋体" w:hAnsi="Helvetica" w:cs="Helvetica"/>
          <w:color w:val="333333"/>
          <w:kern w:val="0"/>
          <w:sz w:val="27"/>
          <w:szCs w:val="27"/>
        </w:rPr>
        <w:t> property. For instance, relocating all resources to </w:t>
      </w:r>
      <w:r w:rsidRPr="00260ABF">
        <w:rPr>
          <w:rFonts w:ascii="Consolas" w:eastAsia="宋体" w:hAnsi="Consolas" w:cs="宋体"/>
          <w:color w:val="6D180B"/>
          <w:kern w:val="0"/>
          <w:sz w:val="24"/>
          <w:szCs w:val="24"/>
          <w:bdr w:val="single" w:sz="6" w:space="1" w:color="CCCCCC" w:frame="1"/>
          <w:shd w:val="clear" w:color="auto" w:fill="F2F2F2"/>
        </w:rPr>
        <w:t>/resources/**</w:t>
      </w:r>
      <w:r w:rsidRPr="00260ABF">
        <w:rPr>
          <w:rFonts w:ascii="Helvetica" w:eastAsia="宋体" w:hAnsi="Helvetica" w:cs="Helvetica"/>
          <w:color w:val="333333"/>
          <w:kern w:val="0"/>
          <w:sz w:val="27"/>
          <w:szCs w:val="27"/>
        </w:rPr>
        <w:t> can be achieved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spring.webflux.static-path-pattern</w:t>
      </w:r>
      <w:r w:rsidRPr="00260ABF">
        <w:rPr>
          <w:rFonts w:ascii="Consolas" w:eastAsia="宋体" w:hAnsi="Consolas" w:cs="宋体"/>
          <w:color w:val="000000"/>
          <w:kern w:val="0"/>
          <w:sz w:val="23"/>
          <w:szCs w:val="23"/>
        </w:rPr>
        <w:t>=/resources/**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customize the static resource locations by using </w:t>
      </w:r>
      <w:r w:rsidRPr="00260ABF">
        <w:rPr>
          <w:rFonts w:ascii="Consolas" w:eastAsia="宋体" w:hAnsi="Consolas" w:cs="宋体"/>
          <w:color w:val="6D180B"/>
          <w:kern w:val="0"/>
          <w:sz w:val="24"/>
          <w:szCs w:val="24"/>
          <w:bdr w:val="single" w:sz="6" w:space="1" w:color="CCCCCC" w:frame="1"/>
          <w:shd w:val="clear" w:color="auto" w:fill="F2F2F2"/>
        </w:rPr>
        <w:t>spring.resources.static-locations</w:t>
      </w:r>
      <w:r w:rsidRPr="00260ABF">
        <w:rPr>
          <w:rFonts w:ascii="Helvetica" w:eastAsia="宋体" w:hAnsi="Helvetica" w:cs="Helvetica"/>
          <w:color w:val="333333"/>
          <w:kern w:val="0"/>
          <w:sz w:val="27"/>
          <w:szCs w:val="27"/>
        </w:rPr>
        <w:t>. Doing so replaces the default values with a list of directory locations. If you do so, the default welcome page detection switches to your custom locations. So, if there is an </w:t>
      </w:r>
      <w:r w:rsidRPr="00260ABF">
        <w:rPr>
          <w:rFonts w:ascii="Consolas" w:eastAsia="宋体" w:hAnsi="Consolas" w:cs="宋体"/>
          <w:color w:val="6D180B"/>
          <w:kern w:val="0"/>
          <w:sz w:val="24"/>
          <w:szCs w:val="24"/>
          <w:bdr w:val="single" w:sz="6" w:space="1" w:color="CCCCCC" w:frame="1"/>
          <w:shd w:val="clear" w:color="auto" w:fill="F2F2F2"/>
        </w:rPr>
        <w:t>index.html</w:t>
      </w:r>
      <w:r w:rsidRPr="00260ABF">
        <w:rPr>
          <w:rFonts w:ascii="Helvetica" w:eastAsia="宋体" w:hAnsi="Helvetica" w:cs="Helvetica"/>
          <w:color w:val="333333"/>
          <w:kern w:val="0"/>
          <w:sz w:val="27"/>
          <w:szCs w:val="27"/>
        </w:rPr>
        <w:t> in any of your locations on startup, it is the home page of the application.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the “standard” static resource locations listed earlier, a special case is made for </w:t>
      </w:r>
      <w:hyperlink r:id="rId940" w:tgtFrame="_top" w:history="1">
        <w:r w:rsidRPr="00260ABF">
          <w:rPr>
            <w:rFonts w:ascii="Helvetica" w:eastAsia="宋体" w:hAnsi="Helvetica" w:cs="Helvetica"/>
            <w:color w:val="4183C4"/>
            <w:kern w:val="0"/>
            <w:sz w:val="27"/>
            <w:szCs w:val="27"/>
            <w:u w:val="single"/>
          </w:rPr>
          <w:t>Webjars content</w:t>
        </w:r>
      </w:hyperlink>
      <w:r w:rsidRPr="00260ABF">
        <w:rPr>
          <w:rFonts w:ascii="Helvetica" w:eastAsia="宋体" w:hAnsi="Helvetica" w:cs="Helvetica"/>
          <w:color w:val="333333"/>
          <w:kern w:val="0"/>
          <w:sz w:val="27"/>
          <w:szCs w:val="27"/>
        </w:rPr>
        <w:t>. Any resources with a path in </w:t>
      </w:r>
      <w:r w:rsidRPr="00260ABF">
        <w:rPr>
          <w:rFonts w:ascii="Consolas" w:eastAsia="宋体" w:hAnsi="Consolas" w:cs="宋体"/>
          <w:color w:val="6D180B"/>
          <w:kern w:val="0"/>
          <w:sz w:val="24"/>
          <w:szCs w:val="24"/>
          <w:bdr w:val="single" w:sz="6" w:space="1" w:color="CCCCCC" w:frame="1"/>
          <w:shd w:val="clear" w:color="auto" w:fill="F2F2F2"/>
        </w:rPr>
        <w:t>/webjars/**</w:t>
      </w:r>
      <w:r w:rsidRPr="00260ABF">
        <w:rPr>
          <w:rFonts w:ascii="Helvetica" w:eastAsia="宋体" w:hAnsi="Helvetica" w:cs="Helvetica"/>
          <w:color w:val="333333"/>
          <w:kern w:val="0"/>
          <w:sz w:val="27"/>
          <w:szCs w:val="27"/>
        </w:rPr>
        <w:t> are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EA8755C" wp14:editId="05B4628C">
                  <wp:extent cx="228600" cy="228600"/>
                  <wp:effectExtent l="0" t="0" r="0" b="0"/>
                  <wp:docPr id="2134" name="图片 213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WebFlux applications do not strictly depend on the Servlet API, so they cannot be deployed as war files and do not use the </w:t>
            </w:r>
            <w:r w:rsidRPr="00260ABF">
              <w:rPr>
                <w:rFonts w:ascii="Consolas" w:eastAsia="宋体" w:hAnsi="Consolas" w:cs="宋体"/>
                <w:color w:val="6D180B"/>
                <w:kern w:val="0"/>
                <w:sz w:val="24"/>
                <w:szCs w:val="24"/>
              </w:rPr>
              <w:t>src/main/webapp</w:t>
            </w:r>
            <w:r w:rsidRPr="00260ABF">
              <w:rPr>
                <w:rFonts w:ascii="宋体" w:eastAsia="宋体" w:hAnsi="宋体" w:cs="宋体"/>
                <w:color w:val="6F6F6F"/>
                <w:kern w:val="0"/>
                <w:sz w:val="24"/>
                <w:szCs w:val="24"/>
              </w:rPr>
              <w:t>directory.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6" w:name="boot-features-webflux-template-engines"/>
      <w:bookmarkEnd w:id="206"/>
      <w:r w:rsidRPr="00260ABF">
        <w:rPr>
          <w:rFonts w:ascii="Helvetica" w:eastAsia="宋体" w:hAnsi="Helvetica" w:cs="Helvetica"/>
          <w:b/>
          <w:bCs/>
          <w:color w:val="000000"/>
          <w:kern w:val="0"/>
          <w:sz w:val="30"/>
          <w:szCs w:val="30"/>
        </w:rPr>
        <w:t>27.2.4 Template Engines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well as REST web services, you can also use Spring WebFlux to serve dynamic HTML content. Spring WebFlux supports a variety of templating technologies, including Thymeleaf, FreeMarker, and Mustache.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auto-configuration support for the following templating engines:</w:t>
      </w:r>
    </w:p>
    <w:p w:rsidR="00260ABF" w:rsidRPr="00260ABF" w:rsidRDefault="00260ABF" w:rsidP="00260ABF">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hyperlink r:id="rId941" w:tgtFrame="_top" w:history="1">
        <w:r w:rsidRPr="00260ABF">
          <w:rPr>
            <w:rFonts w:ascii="Helvetica" w:eastAsia="宋体" w:hAnsi="Helvetica" w:cs="Helvetica"/>
            <w:color w:val="4183C4"/>
            <w:kern w:val="0"/>
            <w:sz w:val="27"/>
            <w:szCs w:val="27"/>
            <w:u w:val="single"/>
          </w:rPr>
          <w:t>FreeMarker</w:t>
        </w:r>
      </w:hyperlink>
    </w:p>
    <w:p w:rsidR="00260ABF" w:rsidRPr="00260ABF" w:rsidRDefault="00260ABF" w:rsidP="00260ABF">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hyperlink r:id="rId942" w:tgtFrame="_top" w:history="1">
        <w:r w:rsidRPr="00260ABF">
          <w:rPr>
            <w:rFonts w:ascii="Helvetica" w:eastAsia="宋体" w:hAnsi="Helvetica" w:cs="Helvetica"/>
            <w:color w:val="4183C4"/>
            <w:kern w:val="0"/>
            <w:sz w:val="27"/>
            <w:szCs w:val="27"/>
            <w:u w:val="single"/>
          </w:rPr>
          <w:t>Thymeleaf</w:t>
        </w:r>
      </w:hyperlink>
    </w:p>
    <w:p w:rsidR="00260ABF" w:rsidRPr="00260ABF" w:rsidRDefault="00260ABF" w:rsidP="00260ABF">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hyperlink r:id="rId943" w:tgtFrame="_top" w:history="1">
        <w:r w:rsidRPr="00260ABF">
          <w:rPr>
            <w:rFonts w:ascii="Helvetica" w:eastAsia="宋体" w:hAnsi="Helvetica" w:cs="Helvetica"/>
            <w:color w:val="4183C4"/>
            <w:kern w:val="0"/>
            <w:sz w:val="27"/>
            <w:szCs w:val="27"/>
            <w:u w:val="single"/>
          </w:rPr>
          <w:t>Mustache</w:t>
        </w:r>
      </w:hyperlink>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you use one of these templating engines with the default configuration, your templates are picked up automatically from </w:t>
      </w:r>
      <w:r w:rsidRPr="00260ABF">
        <w:rPr>
          <w:rFonts w:ascii="Consolas" w:eastAsia="宋体" w:hAnsi="Consolas" w:cs="宋体"/>
          <w:color w:val="6D180B"/>
          <w:kern w:val="0"/>
          <w:sz w:val="24"/>
          <w:szCs w:val="24"/>
          <w:bdr w:val="single" w:sz="6" w:space="1" w:color="CCCCCC" w:frame="1"/>
          <w:shd w:val="clear" w:color="auto" w:fill="F2F2F2"/>
        </w:rPr>
        <w:t>src/main/resources/templates</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7" w:name="boot-features-webflux-error-handling"/>
      <w:bookmarkEnd w:id="207"/>
      <w:r w:rsidRPr="00260ABF">
        <w:rPr>
          <w:rFonts w:ascii="Helvetica" w:eastAsia="宋体" w:hAnsi="Helvetica" w:cs="Helvetica"/>
          <w:b/>
          <w:bCs/>
          <w:color w:val="000000"/>
          <w:kern w:val="0"/>
          <w:sz w:val="30"/>
          <w:szCs w:val="30"/>
        </w:rPr>
        <w:t>27.2.5 Error Handling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 </w:t>
      </w:r>
      <w:r w:rsidRPr="00260ABF">
        <w:rPr>
          <w:rFonts w:ascii="Consolas" w:eastAsia="宋体" w:hAnsi="Consolas" w:cs="宋体"/>
          <w:color w:val="6D180B"/>
          <w:kern w:val="0"/>
          <w:sz w:val="24"/>
          <w:szCs w:val="24"/>
          <w:bdr w:val="single" w:sz="6" w:space="1" w:color="CCCCCC" w:frame="1"/>
          <w:shd w:val="clear" w:color="auto" w:fill="F2F2F2"/>
        </w:rPr>
        <w:t>WebExceptionHandler</w:t>
      </w:r>
      <w:r w:rsidRPr="00260ABF">
        <w:rPr>
          <w:rFonts w:ascii="Helvetica" w:eastAsia="宋体" w:hAnsi="Helvetica" w:cs="Helvetica"/>
          <w:color w:val="333333"/>
          <w:kern w:val="0"/>
          <w:sz w:val="27"/>
          <w:szCs w:val="27"/>
        </w:rPr>
        <w:t> that handles all errors in a sensible way. Its position in the processing order is immediately before the handlers provided by WebFlux, which are considered last. For machine clients, it produces a JSON response with details of the error, the HTTP status, and the exception message. For browser clients, there is a “whitelabel” error handler that renders the same data in HTML format. You can also provide your own HTML templates to display errors (see the </w:t>
      </w:r>
      <w:hyperlink r:id="rId944" w:anchor="boot-features-webflux-error-handling-custom-error-pages" w:tooltip="Custom Error Pages" w:history="1">
        <w:r w:rsidRPr="00260ABF">
          <w:rPr>
            <w:rFonts w:ascii="Helvetica" w:eastAsia="宋体" w:hAnsi="Helvetica" w:cs="Helvetica"/>
            <w:color w:val="4183C4"/>
            <w:kern w:val="0"/>
            <w:sz w:val="27"/>
            <w:szCs w:val="27"/>
            <w:u w:val="single"/>
          </w:rPr>
          <w:t>next section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first step to customizing this feature often involves using the existing mechanism but replacing or augmenting the error contents. For that, you can add a bean of type</w:t>
      </w:r>
      <w:r w:rsidRPr="00260ABF">
        <w:rPr>
          <w:rFonts w:ascii="Consolas" w:eastAsia="宋体" w:hAnsi="Consolas" w:cs="宋体"/>
          <w:color w:val="6D180B"/>
          <w:kern w:val="0"/>
          <w:sz w:val="24"/>
          <w:szCs w:val="24"/>
          <w:bdr w:val="single" w:sz="6" w:space="1" w:color="CCCCCC" w:frame="1"/>
          <w:shd w:val="clear" w:color="auto" w:fill="F2F2F2"/>
        </w:rPr>
        <w:t>ErrorAttributes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change the error handling behavior, you can implement </w:t>
      </w:r>
      <w:r w:rsidRPr="00260ABF">
        <w:rPr>
          <w:rFonts w:ascii="Consolas" w:eastAsia="宋体" w:hAnsi="Consolas" w:cs="宋体"/>
          <w:color w:val="6D180B"/>
          <w:kern w:val="0"/>
          <w:sz w:val="24"/>
          <w:szCs w:val="24"/>
          <w:bdr w:val="single" w:sz="6" w:space="1" w:color="CCCCCC" w:frame="1"/>
          <w:shd w:val="clear" w:color="auto" w:fill="F2F2F2"/>
        </w:rPr>
        <w:t>ErrorWebExceptionHandler</w:t>
      </w:r>
      <w:r w:rsidRPr="00260ABF">
        <w:rPr>
          <w:rFonts w:ascii="Helvetica" w:eastAsia="宋体" w:hAnsi="Helvetica" w:cs="Helvetica"/>
          <w:color w:val="333333"/>
          <w:kern w:val="0"/>
          <w:sz w:val="27"/>
          <w:szCs w:val="27"/>
        </w:rPr>
        <w:t> and register a bean definition of that type. Because a </w:t>
      </w:r>
      <w:r w:rsidRPr="00260ABF">
        <w:rPr>
          <w:rFonts w:ascii="Consolas" w:eastAsia="宋体" w:hAnsi="Consolas" w:cs="宋体"/>
          <w:color w:val="6D180B"/>
          <w:kern w:val="0"/>
          <w:sz w:val="24"/>
          <w:szCs w:val="24"/>
          <w:bdr w:val="single" w:sz="6" w:space="1" w:color="CCCCCC" w:frame="1"/>
          <w:shd w:val="clear" w:color="auto" w:fill="F2F2F2"/>
        </w:rPr>
        <w:t>WebExceptionHandler</w:t>
      </w:r>
      <w:r w:rsidRPr="00260ABF">
        <w:rPr>
          <w:rFonts w:ascii="Helvetica" w:eastAsia="宋体" w:hAnsi="Helvetica" w:cs="Helvetica"/>
          <w:color w:val="333333"/>
          <w:kern w:val="0"/>
          <w:sz w:val="27"/>
          <w:szCs w:val="27"/>
        </w:rPr>
        <w:t>is quite low-level, Spring Boot also provides a convenient </w:t>
      </w:r>
      <w:r w:rsidRPr="00260ABF">
        <w:rPr>
          <w:rFonts w:ascii="Consolas" w:eastAsia="宋体" w:hAnsi="Consolas" w:cs="宋体"/>
          <w:color w:val="6D180B"/>
          <w:kern w:val="0"/>
          <w:sz w:val="24"/>
          <w:szCs w:val="24"/>
          <w:bdr w:val="single" w:sz="6" w:space="1" w:color="CCCCCC" w:frame="1"/>
          <w:shd w:val="clear" w:color="auto" w:fill="F2F2F2"/>
        </w:rPr>
        <w:t>AbstractErrorWebExceptionHandler</w:t>
      </w:r>
      <w:r w:rsidRPr="00260ABF">
        <w:rPr>
          <w:rFonts w:ascii="Helvetica" w:eastAsia="宋体" w:hAnsi="Helvetica" w:cs="Helvetica"/>
          <w:color w:val="333333"/>
          <w:kern w:val="0"/>
          <w:sz w:val="27"/>
          <w:szCs w:val="27"/>
        </w:rPr>
        <w:t> to let you handle errors in a WebFlux functional way,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CustomErrorWebExceptionHandler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AbstractErrorWebExceptionHandler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Define constructor here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RouterFunction&lt;ServerResponse&gt; getRoutingFunction(ErrorAttributes errorAttributes)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RouterFunctions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.route(aPredicate, aHandler)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.andRoute(anotherPredicate, anotherHandler);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a more complete picture, you can also subclass </w:t>
      </w:r>
      <w:r w:rsidRPr="00260ABF">
        <w:rPr>
          <w:rFonts w:ascii="Consolas" w:eastAsia="宋体" w:hAnsi="Consolas" w:cs="宋体"/>
          <w:color w:val="6D180B"/>
          <w:kern w:val="0"/>
          <w:sz w:val="24"/>
          <w:szCs w:val="24"/>
          <w:bdr w:val="single" w:sz="6" w:space="1" w:color="CCCCCC" w:frame="1"/>
          <w:shd w:val="clear" w:color="auto" w:fill="F2F2F2"/>
        </w:rPr>
        <w:t>DefaultErrorWebExceptionHandler</w:t>
      </w:r>
      <w:r w:rsidRPr="00260ABF">
        <w:rPr>
          <w:rFonts w:ascii="Helvetica" w:eastAsia="宋体" w:hAnsi="Helvetica" w:cs="Helvetica"/>
          <w:color w:val="333333"/>
          <w:kern w:val="0"/>
          <w:sz w:val="27"/>
          <w:szCs w:val="27"/>
        </w:rPr>
        <w:t> directly and override specific methods.</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208" w:name="boot-features-webflux-error-handling-cus"/>
      <w:bookmarkEnd w:id="208"/>
      <w:r w:rsidRPr="00260ABF">
        <w:rPr>
          <w:rFonts w:ascii="Helvetica" w:eastAsia="宋体" w:hAnsi="Helvetica" w:cs="Helvetica"/>
          <w:b/>
          <w:bCs/>
          <w:color w:val="000000"/>
          <w:kern w:val="0"/>
          <w:sz w:val="27"/>
          <w:szCs w:val="27"/>
        </w:rPr>
        <w:t>Custom Error Pages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display a custom HTML error page for a given status code, you can add a file to an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folder. Error pages can either be static HTML (that is, added under any of the static resource folders) or built with templates. The name of the file should be the exact status code or a series mask.</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to map </w:t>
      </w:r>
      <w:r w:rsidRPr="00260ABF">
        <w:rPr>
          <w:rFonts w:ascii="Consolas" w:eastAsia="宋体" w:hAnsi="Consolas" w:cs="宋体"/>
          <w:color w:val="6D180B"/>
          <w:kern w:val="0"/>
          <w:sz w:val="24"/>
          <w:szCs w:val="24"/>
          <w:bdr w:val="single" w:sz="6" w:space="1" w:color="CCCCCC" w:frame="1"/>
          <w:shd w:val="clear" w:color="auto" w:fill="F2F2F2"/>
        </w:rPr>
        <w:t>404</w:t>
      </w:r>
      <w:r w:rsidRPr="00260ABF">
        <w:rPr>
          <w:rFonts w:ascii="Helvetica" w:eastAsia="宋体" w:hAnsi="Helvetica" w:cs="Helvetica"/>
          <w:color w:val="333333"/>
          <w:kern w:val="0"/>
          <w:sz w:val="27"/>
          <w:szCs w:val="27"/>
        </w:rPr>
        <w:t> to a static HTML file, your folder structure would be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src/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&lt;source code&gt;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public/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+- 404.html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&lt;other public assets&gt;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map all </w:t>
      </w:r>
      <w:r w:rsidRPr="00260ABF">
        <w:rPr>
          <w:rFonts w:ascii="Consolas" w:eastAsia="宋体" w:hAnsi="Consolas" w:cs="宋体"/>
          <w:color w:val="6D180B"/>
          <w:kern w:val="0"/>
          <w:sz w:val="24"/>
          <w:szCs w:val="24"/>
          <w:bdr w:val="single" w:sz="6" w:space="1" w:color="CCCCCC" w:frame="1"/>
          <w:shd w:val="clear" w:color="auto" w:fill="F2F2F2"/>
        </w:rPr>
        <w:t>5xx</w:t>
      </w:r>
      <w:r w:rsidRPr="00260ABF">
        <w:rPr>
          <w:rFonts w:ascii="Helvetica" w:eastAsia="宋体" w:hAnsi="Helvetica" w:cs="Helvetica"/>
          <w:color w:val="333333"/>
          <w:kern w:val="0"/>
          <w:sz w:val="27"/>
          <w:szCs w:val="27"/>
        </w:rPr>
        <w:t> errors by using a Mustache template, your folder structure would be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src/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&lt;source code&gt;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templates/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+- 5xx.mustache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&lt;other templates&gt;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09" w:name="boot-features-webflux-web-filters"/>
      <w:bookmarkEnd w:id="209"/>
      <w:r w:rsidRPr="00260ABF">
        <w:rPr>
          <w:rFonts w:ascii="Helvetica" w:eastAsia="宋体" w:hAnsi="Helvetica" w:cs="Helvetica"/>
          <w:b/>
          <w:bCs/>
          <w:color w:val="000000"/>
          <w:kern w:val="0"/>
          <w:sz w:val="30"/>
          <w:szCs w:val="30"/>
        </w:rPr>
        <w:t>27.2.6 Web Filters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WebFlux provides a </w:t>
      </w:r>
      <w:r w:rsidRPr="00260ABF">
        <w:rPr>
          <w:rFonts w:ascii="Consolas" w:eastAsia="宋体" w:hAnsi="Consolas" w:cs="宋体"/>
          <w:color w:val="6D180B"/>
          <w:kern w:val="0"/>
          <w:sz w:val="24"/>
          <w:szCs w:val="24"/>
          <w:bdr w:val="single" w:sz="6" w:space="1" w:color="CCCCCC" w:frame="1"/>
          <w:shd w:val="clear" w:color="auto" w:fill="F2F2F2"/>
        </w:rPr>
        <w:t>WebFilter</w:t>
      </w:r>
      <w:r w:rsidRPr="00260ABF">
        <w:rPr>
          <w:rFonts w:ascii="Helvetica" w:eastAsia="宋体" w:hAnsi="Helvetica" w:cs="Helvetica"/>
          <w:color w:val="333333"/>
          <w:kern w:val="0"/>
          <w:sz w:val="27"/>
          <w:szCs w:val="27"/>
        </w:rPr>
        <w:t> interface that can be implemented to filter HTTP request-response exchanges. </w:t>
      </w:r>
      <w:r w:rsidRPr="00260ABF">
        <w:rPr>
          <w:rFonts w:ascii="Consolas" w:eastAsia="宋体" w:hAnsi="Consolas" w:cs="宋体"/>
          <w:color w:val="6D180B"/>
          <w:kern w:val="0"/>
          <w:sz w:val="24"/>
          <w:szCs w:val="24"/>
          <w:bdr w:val="single" w:sz="6" w:space="1" w:color="CCCCCC" w:frame="1"/>
          <w:shd w:val="clear" w:color="auto" w:fill="F2F2F2"/>
        </w:rPr>
        <w:t>WebFilter</w:t>
      </w:r>
      <w:r w:rsidRPr="00260ABF">
        <w:rPr>
          <w:rFonts w:ascii="Helvetica" w:eastAsia="宋体" w:hAnsi="Helvetica" w:cs="Helvetica"/>
          <w:color w:val="333333"/>
          <w:kern w:val="0"/>
          <w:sz w:val="27"/>
          <w:szCs w:val="27"/>
        </w:rPr>
        <w:t> beans found in the application context will be automatically used to filter each exchange.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Where the order of the filters is important they can implement </w:t>
      </w:r>
      <w:r w:rsidRPr="00260ABF">
        <w:rPr>
          <w:rFonts w:ascii="Consolas" w:eastAsia="宋体" w:hAnsi="Consolas" w:cs="宋体"/>
          <w:color w:val="6D180B"/>
          <w:kern w:val="0"/>
          <w:sz w:val="24"/>
          <w:szCs w:val="24"/>
          <w:bdr w:val="single" w:sz="6" w:space="1" w:color="CCCCCC" w:frame="1"/>
          <w:shd w:val="clear" w:color="auto" w:fill="F2F2F2"/>
        </w:rPr>
        <w:t>Ordered</w:t>
      </w:r>
      <w:r w:rsidRPr="00260ABF">
        <w:rPr>
          <w:rFonts w:ascii="Helvetica" w:eastAsia="宋体" w:hAnsi="Helvetica" w:cs="Helvetica"/>
          <w:color w:val="333333"/>
          <w:kern w:val="0"/>
          <w:sz w:val="27"/>
          <w:szCs w:val="27"/>
        </w:rPr>
        <w:t> or be annotated with </w:t>
      </w:r>
      <w:r w:rsidRPr="00260ABF">
        <w:rPr>
          <w:rFonts w:ascii="Consolas" w:eastAsia="宋体" w:hAnsi="Consolas" w:cs="宋体"/>
          <w:color w:val="6D180B"/>
          <w:kern w:val="0"/>
          <w:sz w:val="24"/>
          <w:szCs w:val="24"/>
          <w:bdr w:val="single" w:sz="6" w:space="1" w:color="CCCCCC" w:frame="1"/>
          <w:shd w:val="clear" w:color="auto" w:fill="F2F2F2"/>
        </w:rPr>
        <w:t>@Order</w:t>
      </w:r>
      <w:r w:rsidRPr="00260ABF">
        <w:rPr>
          <w:rFonts w:ascii="Helvetica" w:eastAsia="宋体" w:hAnsi="Helvetica" w:cs="Helvetica"/>
          <w:color w:val="333333"/>
          <w:kern w:val="0"/>
          <w:sz w:val="27"/>
          <w:szCs w:val="27"/>
        </w:rPr>
        <w:t>. Spring Boot auto-configuration may configure web filters for you. When it does so, the orders shown in the following table will be used:</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759"/>
        <w:gridCol w:w="8217"/>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Web Filter</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Order</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MetricsWebFilter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Ordered.HIGHEST_PRECEDENCE + 1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WebFilterChainProxy</w:t>
            </w:r>
            <w:r w:rsidRPr="00260ABF">
              <w:rPr>
                <w:rFonts w:ascii="宋体" w:eastAsia="宋体" w:hAnsi="宋体" w:cs="宋体"/>
                <w:kern w:val="0"/>
                <w:sz w:val="24"/>
                <w:szCs w:val="24"/>
              </w:rPr>
              <w:t> (Spring Security)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-100</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HttpTraceWebFilter</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Ordered.LOWEST_PRECEDENCE - 10</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10" w:name="boot-features-jersey"/>
      <w:bookmarkEnd w:id="210"/>
      <w:r w:rsidRPr="00260ABF">
        <w:rPr>
          <w:rFonts w:ascii="Helvetica" w:eastAsia="宋体" w:hAnsi="Helvetica" w:cs="Helvetica"/>
          <w:b/>
          <w:bCs/>
          <w:color w:val="000000"/>
          <w:kern w:val="0"/>
          <w:sz w:val="36"/>
          <w:szCs w:val="36"/>
        </w:rPr>
        <w:lastRenderedPageBreak/>
        <w:t>27.3 JAX-RS and Jersey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prefer the JAX-RS programming model for REST endpoints, you can use one of the available implementations instead of Spring MVC. </w:t>
      </w:r>
      <w:hyperlink r:id="rId945" w:tgtFrame="_top" w:history="1">
        <w:r w:rsidRPr="00260ABF">
          <w:rPr>
            <w:rFonts w:ascii="Helvetica" w:eastAsia="宋体" w:hAnsi="Helvetica" w:cs="Helvetica"/>
            <w:color w:val="4183C4"/>
            <w:kern w:val="0"/>
            <w:sz w:val="27"/>
            <w:szCs w:val="27"/>
            <w:u w:val="single"/>
          </w:rPr>
          <w:t>Jersey</w:t>
        </w:r>
      </w:hyperlink>
      <w:r w:rsidRPr="00260ABF">
        <w:rPr>
          <w:rFonts w:ascii="Helvetica" w:eastAsia="宋体" w:hAnsi="Helvetica" w:cs="Helvetica"/>
          <w:color w:val="333333"/>
          <w:kern w:val="0"/>
          <w:sz w:val="27"/>
          <w:szCs w:val="27"/>
        </w:rPr>
        <w:t> 1.x and </w:t>
      </w:r>
      <w:hyperlink r:id="rId946" w:tgtFrame="_top" w:history="1">
        <w:r w:rsidRPr="00260ABF">
          <w:rPr>
            <w:rFonts w:ascii="Helvetica" w:eastAsia="宋体" w:hAnsi="Helvetica" w:cs="Helvetica"/>
            <w:color w:val="4183C4"/>
            <w:kern w:val="0"/>
            <w:sz w:val="27"/>
            <w:szCs w:val="27"/>
            <w:u w:val="single"/>
          </w:rPr>
          <w:t>Apache CXF</w:t>
        </w:r>
      </w:hyperlink>
      <w:r w:rsidRPr="00260ABF">
        <w:rPr>
          <w:rFonts w:ascii="Helvetica" w:eastAsia="宋体" w:hAnsi="Helvetica" w:cs="Helvetica"/>
          <w:color w:val="333333"/>
          <w:kern w:val="0"/>
          <w:sz w:val="27"/>
          <w:szCs w:val="27"/>
        </w:rPr>
        <w:t>work quite well out of the box if you register their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as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in your application context. Jersey 2.x has some native Spring support, so we also provide auto-configuration support for it in Spring Boot, together with a starter.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get started with Jersey 2.x, include the </w:t>
      </w:r>
      <w:r w:rsidRPr="00260ABF">
        <w:rPr>
          <w:rFonts w:ascii="Consolas" w:eastAsia="宋体" w:hAnsi="Consolas" w:cs="宋体"/>
          <w:color w:val="6D180B"/>
          <w:kern w:val="0"/>
          <w:sz w:val="24"/>
          <w:szCs w:val="24"/>
          <w:bdr w:val="single" w:sz="6" w:space="1" w:color="CCCCCC" w:frame="1"/>
          <w:shd w:val="clear" w:color="auto" w:fill="F2F2F2"/>
        </w:rPr>
        <w:t>spring-boot-starter-jersey</w:t>
      </w:r>
      <w:r w:rsidRPr="00260ABF">
        <w:rPr>
          <w:rFonts w:ascii="Helvetica" w:eastAsia="宋体" w:hAnsi="Helvetica" w:cs="Helvetica"/>
          <w:color w:val="333333"/>
          <w:kern w:val="0"/>
          <w:sz w:val="27"/>
          <w:szCs w:val="27"/>
        </w:rPr>
        <w:t> as a dependency and then you need one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ResourceConfig</w:t>
      </w:r>
      <w:r w:rsidRPr="00260ABF">
        <w:rPr>
          <w:rFonts w:ascii="Helvetica" w:eastAsia="宋体" w:hAnsi="Helvetica" w:cs="Helvetica"/>
          <w:color w:val="333333"/>
          <w:kern w:val="0"/>
          <w:sz w:val="27"/>
          <w:szCs w:val="27"/>
        </w:rPr>
        <w:t> in which you register all the endpoints,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JerseyConfig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ResourceConfig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JerseyConfig()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register(Endpoint.</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FAB3AAA" wp14:editId="1160E6BA">
                  <wp:extent cx="228600" cy="228600"/>
                  <wp:effectExtent l="0" t="0" r="0" b="0"/>
                  <wp:docPr id="2135" name="图片 21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Jersey’s support for scanning executable archives is rather limited. For example, it cannot scan for endpoints in a package found in </w:t>
            </w:r>
            <w:r w:rsidRPr="00260ABF">
              <w:rPr>
                <w:rFonts w:ascii="Consolas" w:eastAsia="宋体" w:hAnsi="Consolas" w:cs="宋体"/>
                <w:color w:val="6D180B"/>
                <w:kern w:val="0"/>
                <w:sz w:val="24"/>
                <w:szCs w:val="24"/>
              </w:rPr>
              <w:t>WEB-INF/classes</w:t>
            </w:r>
            <w:r w:rsidRPr="00260ABF">
              <w:rPr>
                <w:rFonts w:ascii="宋体" w:eastAsia="宋体" w:hAnsi="宋体" w:cs="宋体"/>
                <w:color w:val="6F6F6F"/>
                <w:kern w:val="0"/>
                <w:sz w:val="24"/>
                <w:szCs w:val="24"/>
              </w:rPr>
              <w:t>when running an executable war file. To avoid this limitation, the </w:t>
            </w:r>
            <w:r w:rsidRPr="00260ABF">
              <w:rPr>
                <w:rFonts w:ascii="Consolas" w:eastAsia="宋体" w:hAnsi="Consolas" w:cs="宋体"/>
                <w:color w:val="6D180B"/>
                <w:kern w:val="0"/>
                <w:sz w:val="24"/>
                <w:szCs w:val="24"/>
              </w:rPr>
              <w:t>packages</w:t>
            </w:r>
            <w:r w:rsidRPr="00260ABF">
              <w:rPr>
                <w:rFonts w:ascii="宋体" w:eastAsia="宋体" w:hAnsi="宋体" w:cs="宋体"/>
                <w:color w:val="6F6F6F"/>
                <w:kern w:val="0"/>
                <w:sz w:val="24"/>
                <w:szCs w:val="24"/>
              </w:rPr>
              <w:t> method should not be used, and endpoints should be registered individually by using the </w:t>
            </w:r>
            <w:r w:rsidRPr="00260ABF">
              <w:rPr>
                <w:rFonts w:ascii="Consolas" w:eastAsia="宋体" w:hAnsi="Consolas" w:cs="宋体"/>
                <w:color w:val="6D180B"/>
                <w:kern w:val="0"/>
                <w:sz w:val="24"/>
                <w:szCs w:val="24"/>
              </w:rPr>
              <w:t>register</w:t>
            </w:r>
            <w:r w:rsidRPr="00260ABF">
              <w:rPr>
                <w:rFonts w:ascii="宋体" w:eastAsia="宋体" w:hAnsi="宋体" w:cs="宋体"/>
                <w:color w:val="6F6F6F"/>
                <w:kern w:val="0"/>
                <w:sz w:val="24"/>
                <w:szCs w:val="24"/>
              </w:rPr>
              <w:t> method, as shown in the preceding example.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advanced customizations, you can also register an arbitrary number of beans that implement </w:t>
      </w:r>
      <w:r w:rsidRPr="00260ABF">
        <w:rPr>
          <w:rFonts w:ascii="Consolas" w:eastAsia="宋体" w:hAnsi="Consolas" w:cs="宋体"/>
          <w:color w:val="6D180B"/>
          <w:kern w:val="0"/>
          <w:sz w:val="24"/>
          <w:szCs w:val="24"/>
          <w:bdr w:val="single" w:sz="6" w:space="1" w:color="CCCCCC" w:frame="1"/>
          <w:shd w:val="clear" w:color="auto" w:fill="F2F2F2"/>
        </w:rPr>
        <w:t>ResourceConfigCustomizer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All the registered endpoints should be </w:t>
      </w:r>
      <w:r w:rsidRPr="00260ABF">
        <w:rPr>
          <w:rFonts w:ascii="Consolas" w:eastAsia="宋体" w:hAnsi="Consolas" w:cs="宋体"/>
          <w:color w:val="6D180B"/>
          <w:kern w:val="0"/>
          <w:sz w:val="24"/>
          <w:szCs w:val="24"/>
          <w:bdr w:val="single" w:sz="6" w:space="1" w:color="CCCCCC" w:frame="1"/>
          <w:shd w:val="clear" w:color="auto" w:fill="F2F2F2"/>
        </w:rPr>
        <w:t>@Components</w:t>
      </w:r>
      <w:r w:rsidRPr="00260ABF">
        <w:rPr>
          <w:rFonts w:ascii="Helvetica" w:eastAsia="宋体" w:hAnsi="Helvetica" w:cs="Helvetica"/>
          <w:color w:val="333333"/>
          <w:kern w:val="0"/>
          <w:sz w:val="27"/>
          <w:szCs w:val="27"/>
        </w:rPr>
        <w:t> with HTTP resource annotations (</w:t>
      </w:r>
      <w:r w:rsidRPr="00260ABF">
        <w:rPr>
          <w:rFonts w:ascii="Consolas" w:eastAsia="宋体" w:hAnsi="Consolas" w:cs="宋体"/>
          <w:color w:val="6D180B"/>
          <w:kern w:val="0"/>
          <w:sz w:val="24"/>
          <w:szCs w:val="24"/>
          <w:bdr w:val="single" w:sz="6" w:space="1" w:color="CCCCCC" w:frame="1"/>
          <w:shd w:val="clear" w:color="auto" w:fill="F2F2F2"/>
        </w:rPr>
        <w:t>@GET</w:t>
      </w:r>
      <w:r w:rsidRPr="00260ABF">
        <w:rPr>
          <w:rFonts w:ascii="Helvetica" w:eastAsia="宋体" w:hAnsi="Helvetica" w:cs="Helvetica"/>
          <w:color w:val="333333"/>
          <w:kern w:val="0"/>
          <w:sz w:val="27"/>
          <w:szCs w:val="27"/>
        </w:rPr>
        <w:t> and others),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@Path("/hello")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Endpoint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message()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"Hello"</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Since the </w:t>
      </w:r>
      <w:r w:rsidRPr="00260ABF">
        <w:rPr>
          <w:rFonts w:ascii="Consolas" w:eastAsia="宋体" w:hAnsi="Consolas" w:cs="宋体"/>
          <w:color w:val="6D180B"/>
          <w:kern w:val="0"/>
          <w:sz w:val="24"/>
          <w:szCs w:val="24"/>
          <w:bdr w:val="single" w:sz="6" w:space="1" w:color="CCCCCC" w:frame="1"/>
          <w:shd w:val="clear" w:color="auto" w:fill="F2F2F2"/>
        </w:rPr>
        <w:t>Endpoint</w:t>
      </w:r>
      <w:r w:rsidRPr="00260ABF">
        <w:rPr>
          <w:rFonts w:ascii="Helvetica" w:eastAsia="宋体" w:hAnsi="Helvetica" w:cs="Helvetica"/>
          <w:color w:val="333333"/>
          <w:kern w:val="0"/>
          <w:sz w:val="27"/>
          <w:szCs w:val="27"/>
        </w:rPr>
        <w:t> is a Spring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its lifecycle is managed by Spring and you can use the </w:t>
      </w:r>
      <w:r w:rsidRPr="00260ABF">
        <w:rPr>
          <w:rFonts w:ascii="Consolas" w:eastAsia="宋体" w:hAnsi="Consolas" w:cs="宋体"/>
          <w:color w:val="6D180B"/>
          <w:kern w:val="0"/>
          <w:sz w:val="24"/>
          <w:szCs w:val="24"/>
          <w:bdr w:val="single" w:sz="6" w:space="1" w:color="CCCCCC" w:frame="1"/>
          <w:shd w:val="clear" w:color="auto" w:fill="F2F2F2"/>
        </w:rPr>
        <w:t>@Autowired</w:t>
      </w:r>
      <w:r w:rsidRPr="00260ABF">
        <w:rPr>
          <w:rFonts w:ascii="Helvetica" w:eastAsia="宋体" w:hAnsi="Helvetica" w:cs="Helvetica"/>
          <w:color w:val="333333"/>
          <w:kern w:val="0"/>
          <w:sz w:val="27"/>
          <w:szCs w:val="27"/>
        </w:rPr>
        <w:t> annotation to inject dependencies and use the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annotation to inject external configuration. By default, the Jersey servlet is registered and mapped to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You can change the mapping by adding </w:t>
      </w:r>
      <w:r w:rsidRPr="00260ABF">
        <w:rPr>
          <w:rFonts w:ascii="Consolas" w:eastAsia="宋体" w:hAnsi="Consolas" w:cs="宋体"/>
          <w:color w:val="6D180B"/>
          <w:kern w:val="0"/>
          <w:sz w:val="24"/>
          <w:szCs w:val="24"/>
          <w:bdr w:val="single" w:sz="6" w:space="1" w:color="CCCCCC" w:frame="1"/>
          <w:shd w:val="clear" w:color="auto" w:fill="F2F2F2"/>
        </w:rPr>
        <w:t>@ApplicationPath</w:t>
      </w:r>
      <w:r w:rsidRPr="00260ABF">
        <w:rPr>
          <w:rFonts w:ascii="Helvetica" w:eastAsia="宋体" w:hAnsi="Helvetica" w:cs="Helvetica"/>
          <w:color w:val="333333"/>
          <w:kern w:val="0"/>
          <w:sz w:val="27"/>
          <w:szCs w:val="27"/>
        </w:rPr>
        <w:t> to your </w:t>
      </w:r>
      <w:r w:rsidRPr="00260ABF">
        <w:rPr>
          <w:rFonts w:ascii="Consolas" w:eastAsia="宋体" w:hAnsi="Consolas" w:cs="宋体"/>
          <w:color w:val="6D180B"/>
          <w:kern w:val="0"/>
          <w:sz w:val="24"/>
          <w:szCs w:val="24"/>
          <w:bdr w:val="single" w:sz="6" w:space="1" w:color="CCCCCC" w:frame="1"/>
          <w:shd w:val="clear" w:color="auto" w:fill="F2F2F2"/>
        </w:rPr>
        <w:t>ResourceConfig</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Jersey is set up as a Servlet in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ServletRegistrationBean</w:t>
      </w:r>
      <w:r w:rsidRPr="00260ABF">
        <w:rPr>
          <w:rFonts w:ascii="Helvetica" w:eastAsia="宋体" w:hAnsi="Helvetica" w:cs="Helvetica"/>
          <w:color w:val="333333"/>
          <w:kern w:val="0"/>
          <w:sz w:val="27"/>
          <w:szCs w:val="27"/>
        </w:rPr>
        <w:t> named </w:t>
      </w:r>
      <w:r w:rsidRPr="00260ABF">
        <w:rPr>
          <w:rFonts w:ascii="Consolas" w:eastAsia="宋体" w:hAnsi="Consolas" w:cs="宋体"/>
          <w:color w:val="6D180B"/>
          <w:kern w:val="0"/>
          <w:sz w:val="24"/>
          <w:szCs w:val="24"/>
          <w:bdr w:val="single" w:sz="6" w:space="1" w:color="CCCCCC" w:frame="1"/>
          <w:shd w:val="clear" w:color="auto" w:fill="F2F2F2"/>
        </w:rPr>
        <w:t>jerseyServletRegistration</w:t>
      </w:r>
      <w:r w:rsidRPr="00260ABF">
        <w:rPr>
          <w:rFonts w:ascii="Helvetica" w:eastAsia="宋体" w:hAnsi="Helvetica" w:cs="Helvetica"/>
          <w:color w:val="333333"/>
          <w:kern w:val="0"/>
          <w:sz w:val="27"/>
          <w:szCs w:val="27"/>
        </w:rPr>
        <w:t>. By default, the servlet is initialized lazily, but you can customize that behavior by setting </w:t>
      </w:r>
      <w:r w:rsidRPr="00260ABF">
        <w:rPr>
          <w:rFonts w:ascii="Consolas" w:eastAsia="宋体" w:hAnsi="Consolas" w:cs="宋体"/>
          <w:color w:val="6D180B"/>
          <w:kern w:val="0"/>
          <w:sz w:val="24"/>
          <w:szCs w:val="24"/>
          <w:bdr w:val="single" w:sz="6" w:space="1" w:color="CCCCCC" w:frame="1"/>
          <w:shd w:val="clear" w:color="auto" w:fill="F2F2F2"/>
        </w:rPr>
        <w:t>spring.jersey.servlet.load-on-startup</w:t>
      </w:r>
      <w:r w:rsidRPr="00260ABF">
        <w:rPr>
          <w:rFonts w:ascii="Helvetica" w:eastAsia="宋体" w:hAnsi="Helvetica" w:cs="Helvetica"/>
          <w:color w:val="333333"/>
          <w:kern w:val="0"/>
          <w:sz w:val="27"/>
          <w:szCs w:val="27"/>
        </w:rPr>
        <w:t>. You can disable or override that bean by creating one of your own with the same name. You can also use a filter instead of a servlet by setting </w:t>
      </w:r>
      <w:r w:rsidRPr="00260ABF">
        <w:rPr>
          <w:rFonts w:ascii="Consolas" w:eastAsia="宋体" w:hAnsi="Consolas" w:cs="宋体"/>
          <w:color w:val="6D180B"/>
          <w:kern w:val="0"/>
          <w:sz w:val="24"/>
          <w:szCs w:val="24"/>
          <w:bdr w:val="single" w:sz="6" w:space="1" w:color="CCCCCC" w:frame="1"/>
          <w:shd w:val="clear" w:color="auto" w:fill="F2F2F2"/>
        </w:rPr>
        <w:t>spring.jersey.type=filter</w:t>
      </w:r>
      <w:r w:rsidRPr="00260ABF">
        <w:rPr>
          <w:rFonts w:ascii="Helvetica" w:eastAsia="宋体" w:hAnsi="Helvetica" w:cs="Helvetica"/>
          <w:color w:val="333333"/>
          <w:kern w:val="0"/>
          <w:sz w:val="27"/>
          <w:szCs w:val="27"/>
        </w:rPr>
        <w:t> (in which case, the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xml:space="preserve"> to replace or override </w:t>
      </w:r>
      <w:r w:rsidRPr="00260ABF">
        <w:rPr>
          <w:rFonts w:ascii="Helvetica" w:eastAsia="宋体" w:hAnsi="Helvetica" w:cs="Helvetica"/>
          <w:color w:val="333333"/>
          <w:kern w:val="0"/>
          <w:sz w:val="27"/>
          <w:szCs w:val="27"/>
        </w:rPr>
        <w:lastRenderedPageBreak/>
        <w:t>is </w:t>
      </w:r>
      <w:r w:rsidRPr="00260ABF">
        <w:rPr>
          <w:rFonts w:ascii="Consolas" w:eastAsia="宋体" w:hAnsi="Consolas" w:cs="宋体"/>
          <w:color w:val="6D180B"/>
          <w:kern w:val="0"/>
          <w:sz w:val="24"/>
          <w:szCs w:val="24"/>
          <w:bdr w:val="single" w:sz="6" w:space="1" w:color="CCCCCC" w:frame="1"/>
          <w:shd w:val="clear" w:color="auto" w:fill="F2F2F2"/>
        </w:rPr>
        <w:t>jerseyFilterRegistration</w:t>
      </w:r>
      <w:r w:rsidRPr="00260ABF">
        <w:rPr>
          <w:rFonts w:ascii="Helvetica" w:eastAsia="宋体" w:hAnsi="Helvetica" w:cs="Helvetica"/>
          <w:color w:val="333333"/>
          <w:kern w:val="0"/>
          <w:sz w:val="27"/>
          <w:szCs w:val="27"/>
        </w:rPr>
        <w:t>). The filter has an </w:t>
      </w:r>
      <w:r w:rsidRPr="00260ABF">
        <w:rPr>
          <w:rFonts w:ascii="Consolas" w:eastAsia="宋体" w:hAnsi="Consolas" w:cs="宋体"/>
          <w:color w:val="6D180B"/>
          <w:kern w:val="0"/>
          <w:sz w:val="24"/>
          <w:szCs w:val="24"/>
          <w:bdr w:val="single" w:sz="6" w:space="1" w:color="CCCCCC" w:frame="1"/>
          <w:shd w:val="clear" w:color="auto" w:fill="F2F2F2"/>
        </w:rPr>
        <w:t>@Order</w:t>
      </w:r>
      <w:r w:rsidRPr="00260ABF">
        <w:rPr>
          <w:rFonts w:ascii="Helvetica" w:eastAsia="宋体" w:hAnsi="Helvetica" w:cs="Helvetica"/>
          <w:color w:val="333333"/>
          <w:kern w:val="0"/>
          <w:sz w:val="27"/>
          <w:szCs w:val="27"/>
        </w:rPr>
        <w:t>, which you can set with </w:t>
      </w:r>
      <w:r w:rsidRPr="00260ABF">
        <w:rPr>
          <w:rFonts w:ascii="Consolas" w:eastAsia="宋体" w:hAnsi="Consolas" w:cs="宋体"/>
          <w:color w:val="6D180B"/>
          <w:kern w:val="0"/>
          <w:sz w:val="24"/>
          <w:szCs w:val="24"/>
          <w:bdr w:val="single" w:sz="6" w:space="1" w:color="CCCCCC" w:frame="1"/>
          <w:shd w:val="clear" w:color="auto" w:fill="F2F2F2"/>
        </w:rPr>
        <w:t>spring.jersey.filter.order</w:t>
      </w:r>
      <w:r w:rsidRPr="00260ABF">
        <w:rPr>
          <w:rFonts w:ascii="Helvetica" w:eastAsia="宋体" w:hAnsi="Helvetica" w:cs="Helvetica"/>
          <w:color w:val="333333"/>
          <w:kern w:val="0"/>
          <w:sz w:val="27"/>
          <w:szCs w:val="27"/>
        </w:rPr>
        <w:t>. Both the servlet and the filter registrations can be given init parameters by using </w:t>
      </w:r>
      <w:r w:rsidRPr="00260ABF">
        <w:rPr>
          <w:rFonts w:ascii="Consolas" w:eastAsia="宋体" w:hAnsi="Consolas" w:cs="宋体"/>
          <w:color w:val="6D180B"/>
          <w:kern w:val="0"/>
          <w:sz w:val="24"/>
          <w:szCs w:val="24"/>
          <w:bdr w:val="single" w:sz="6" w:space="1" w:color="CCCCCC" w:frame="1"/>
          <w:shd w:val="clear" w:color="auto" w:fill="F2F2F2"/>
        </w:rPr>
        <w:t>spring.jersey.init.*</w:t>
      </w:r>
      <w:r w:rsidRPr="00260ABF">
        <w:rPr>
          <w:rFonts w:ascii="Helvetica" w:eastAsia="宋体" w:hAnsi="Helvetica" w:cs="Helvetica"/>
          <w:color w:val="333333"/>
          <w:kern w:val="0"/>
          <w:sz w:val="27"/>
          <w:szCs w:val="27"/>
        </w:rPr>
        <w:t> to specify a map of properties.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is a </w:t>
      </w:r>
      <w:hyperlink r:id="rId947" w:tgtFrame="_top" w:history="1">
        <w:r w:rsidRPr="00260ABF">
          <w:rPr>
            <w:rFonts w:ascii="Helvetica" w:eastAsia="宋体" w:hAnsi="Helvetica" w:cs="Helvetica"/>
            <w:color w:val="4183C4"/>
            <w:kern w:val="0"/>
            <w:sz w:val="27"/>
            <w:szCs w:val="27"/>
            <w:u w:val="single"/>
          </w:rPr>
          <w:t>Jersey sample</w:t>
        </w:r>
      </w:hyperlink>
      <w:r w:rsidRPr="00260ABF">
        <w:rPr>
          <w:rFonts w:ascii="Helvetica" w:eastAsia="宋体" w:hAnsi="Helvetica" w:cs="Helvetica"/>
          <w:color w:val="333333"/>
          <w:kern w:val="0"/>
          <w:sz w:val="27"/>
          <w:szCs w:val="27"/>
        </w:rPr>
        <w:t> so that you can see how to set things up. There is also a </w:t>
      </w:r>
      <w:hyperlink r:id="rId948" w:tgtFrame="_top" w:history="1">
        <w:r w:rsidRPr="00260ABF">
          <w:rPr>
            <w:rFonts w:ascii="Helvetica" w:eastAsia="宋体" w:hAnsi="Helvetica" w:cs="Helvetica"/>
            <w:color w:val="4183C4"/>
            <w:kern w:val="0"/>
            <w:sz w:val="27"/>
            <w:szCs w:val="27"/>
            <w:u w:val="single"/>
          </w:rPr>
          <w:t>Jersey 1.x sample</w:t>
        </w:r>
      </w:hyperlink>
      <w:r w:rsidRPr="00260ABF">
        <w:rPr>
          <w:rFonts w:ascii="Helvetica" w:eastAsia="宋体" w:hAnsi="Helvetica" w:cs="Helvetica"/>
          <w:color w:val="333333"/>
          <w:kern w:val="0"/>
          <w:sz w:val="27"/>
          <w:szCs w:val="27"/>
        </w:rPr>
        <w:t>. Note that, in the Jersey 1.x sample, the spring-boot maven plugin has been configured to unpack some Jersey jars so that they can be scanned by the JAX-RS implementation (because the sample asks for them to be scanned in its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registration). If any of your JAX-RS resources are packaged as nested jars, you may need to do the same.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11" w:name="boot-features-embedded-container"/>
      <w:bookmarkEnd w:id="211"/>
      <w:r w:rsidRPr="00260ABF">
        <w:rPr>
          <w:rFonts w:ascii="Helvetica" w:eastAsia="宋体" w:hAnsi="Helvetica" w:cs="Helvetica"/>
          <w:b/>
          <w:bCs/>
          <w:color w:val="000000"/>
          <w:kern w:val="0"/>
          <w:sz w:val="36"/>
          <w:szCs w:val="36"/>
        </w:rPr>
        <w:t>27.4 Embedded Servlet Container Support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support for embedded </w:t>
      </w:r>
      <w:hyperlink r:id="rId949" w:tgtFrame="_top" w:history="1">
        <w:r w:rsidRPr="00260ABF">
          <w:rPr>
            <w:rFonts w:ascii="Helvetica" w:eastAsia="宋体" w:hAnsi="Helvetica" w:cs="Helvetica"/>
            <w:color w:val="4183C4"/>
            <w:kern w:val="0"/>
            <w:sz w:val="27"/>
            <w:szCs w:val="27"/>
            <w:u w:val="single"/>
          </w:rPr>
          <w:t>Tomcat</w:t>
        </w:r>
      </w:hyperlink>
      <w:r w:rsidRPr="00260ABF">
        <w:rPr>
          <w:rFonts w:ascii="Helvetica" w:eastAsia="宋体" w:hAnsi="Helvetica" w:cs="Helvetica"/>
          <w:color w:val="333333"/>
          <w:kern w:val="0"/>
          <w:sz w:val="27"/>
          <w:szCs w:val="27"/>
        </w:rPr>
        <w:t>, </w:t>
      </w:r>
      <w:hyperlink r:id="rId950" w:tgtFrame="_top" w:history="1">
        <w:r w:rsidRPr="00260ABF">
          <w:rPr>
            <w:rFonts w:ascii="Helvetica" w:eastAsia="宋体" w:hAnsi="Helvetica" w:cs="Helvetica"/>
            <w:color w:val="4183C4"/>
            <w:kern w:val="0"/>
            <w:sz w:val="27"/>
            <w:szCs w:val="27"/>
            <w:u w:val="single"/>
          </w:rPr>
          <w:t>Jetty</w:t>
        </w:r>
      </w:hyperlink>
      <w:r w:rsidRPr="00260ABF">
        <w:rPr>
          <w:rFonts w:ascii="Helvetica" w:eastAsia="宋体" w:hAnsi="Helvetica" w:cs="Helvetica"/>
          <w:color w:val="333333"/>
          <w:kern w:val="0"/>
          <w:sz w:val="27"/>
          <w:szCs w:val="27"/>
        </w:rPr>
        <w:t>, and </w:t>
      </w:r>
      <w:hyperlink r:id="rId951" w:tgtFrame="_top" w:history="1">
        <w:r w:rsidRPr="00260ABF">
          <w:rPr>
            <w:rFonts w:ascii="Helvetica" w:eastAsia="宋体" w:hAnsi="Helvetica" w:cs="Helvetica"/>
            <w:color w:val="4183C4"/>
            <w:kern w:val="0"/>
            <w:sz w:val="27"/>
            <w:szCs w:val="27"/>
            <w:u w:val="single"/>
          </w:rPr>
          <w:t>Undertow</w:t>
        </w:r>
      </w:hyperlink>
      <w:r w:rsidRPr="00260ABF">
        <w:rPr>
          <w:rFonts w:ascii="Helvetica" w:eastAsia="宋体" w:hAnsi="Helvetica" w:cs="Helvetica"/>
          <w:color w:val="333333"/>
          <w:kern w:val="0"/>
          <w:sz w:val="27"/>
          <w:szCs w:val="27"/>
        </w:rPr>
        <w:t> servers. Most developers use the appropriate “Starter” to obtain a fully configured instance. By default, the embedded server listens for HTTP requests on port </w:t>
      </w:r>
      <w:r w:rsidRPr="00260ABF">
        <w:rPr>
          <w:rFonts w:ascii="Consolas" w:eastAsia="宋体" w:hAnsi="Consolas" w:cs="宋体"/>
          <w:color w:val="6D180B"/>
          <w:kern w:val="0"/>
          <w:sz w:val="24"/>
          <w:szCs w:val="24"/>
          <w:bdr w:val="single" w:sz="6" w:space="1" w:color="CCCCCC" w:frame="1"/>
          <w:shd w:val="clear" w:color="auto" w:fill="F2F2F2"/>
        </w:rPr>
        <w:t>8080</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6F66958" wp14:editId="65892987">
                  <wp:extent cx="228600" cy="228600"/>
                  <wp:effectExtent l="0" t="0" r="0" b="0"/>
                  <wp:docPr id="2136" name="图片 213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choose to use Tomcat on </w:t>
            </w:r>
            <w:hyperlink r:id="rId952" w:tgtFrame="_top" w:history="1">
              <w:r w:rsidRPr="00260ABF">
                <w:rPr>
                  <w:rFonts w:ascii="宋体" w:eastAsia="宋体" w:hAnsi="宋体" w:cs="宋体"/>
                  <w:color w:val="4183C4"/>
                  <w:kern w:val="0"/>
                  <w:sz w:val="24"/>
                  <w:szCs w:val="24"/>
                  <w:u w:val="single"/>
                </w:rPr>
                <w:t>CentOS</w:t>
              </w:r>
            </w:hyperlink>
            <w:r w:rsidRPr="00260ABF">
              <w:rPr>
                <w:rFonts w:ascii="宋体" w:eastAsia="宋体" w:hAnsi="宋体" w:cs="宋体"/>
                <w:color w:val="6F6F6F"/>
                <w:kern w:val="0"/>
                <w:sz w:val="24"/>
                <w:szCs w:val="24"/>
              </w:rPr>
              <w:t>, be aware that, by default, a temporary directory is used to store compiled JSPs, file uploads, and so on. This directory may be deleted by </w:t>
            </w:r>
            <w:r w:rsidRPr="00260ABF">
              <w:rPr>
                <w:rFonts w:ascii="Consolas" w:eastAsia="宋体" w:hAnsi="Consolas" w:cs="宋体"/>
                <w:color w:val="6D180B"/>
                <w:kern w:val="0"/>
                <w:sz w:val="24"/>
                <w:szCs w:val="24"/>
              </w:rPr>
              <w:t>tmpwatch</w:t>
            </w:r>
            <w:r w:rsidRPr="00260ABF">
              <w:rPr>
                <w:rFonts w:ascii="宋体" w:eastAsia="宋体" w:hAnsi="宋体" w:cs="宋体"/>
                <w:color w:val="6F6F6F"/>
                <w:kern w:val="0"/>
                <w:sz w:val="24"/>
                <w:szCs w:val="24"/>
              </w:rPr>
              <w:t> while your application is running, leading to failures. To avoid this behavior, you may want to customize your </w:t>
            </w:r>
            <w:r w:rsidRPr="00260ABF">
              <w:rPr>
                <w:rFonts w:ascii="Consolas" w:eastAsia="宋体" w:hAnsi="Consolas" w:cs="宋体"/>
                <w:color w:val="6D180B"/>
                <w:kern w:val="0"/>
                <w:sz w:val="24"/>
                <w:szCs w:val="24"/>
              </w:rPr>
              <w:t>tmpwatch</w:t>
            </w:r>
            <w:r w:rsidRPr="00260ABF">
              <w:rPr>
                <w:rFonts w:ascii="宋体" w:eastAsia="宋体" w:hAnsi="宋体" w:cs="宋体"/>
                <w:color w:val="6F6F6F"/>
                <w:kern w:val="0"/>
                <w:sz w:val="24"/>
                <w:szCs w:val="24"/>
              </w:rPr>
              <w:t> configuration such that </w:t>
            </w:r>
            <w:r w:rsidRPr="00260ABF">
              <w:rPr>
                <w:rFonts w:ascii="Consolas" w:eastAsia="宋体" w:hAnsi="Consolas" w:cs="宋体"/>
                <w:color w:val="6D180B"/>
                <w:kern w:val="0"/>
                <w:sz w:val="24"/>
                <w:szCs w:val="24"/>
              </w:rPr>
              <w:t>tomcat.*</w:t>
            </w:r>
            <w:r w:rsidRPr="00260ABF">
              <w:rPr>
                <w:rFonts w:ascii="宋体" w:eastAsia="宋体" w:hAnsi="宋体" w:cs="宋体"/>
                <w:color w:val="6F6F6F"/>
                <w:kern w:val="0"/>
                <w:sz w:val="24"/>
                <w:szCs w:val="24"/>
              </w:rPr>
              <w:t> directories are not deleted or configure </w:t>
            </w:r>
            <w:r w:rsidRPr="00260ABF">
              <w:rPr>
                <w:rFonts w:ascii="Consolas" w:eastAsia="宋体" w:hAnsi="Consolas" w:cs="宋体"/>
                <w:color w:val="6D180B"/>
                <w:kern w:val="0"/>
                <w:sz w:val="24"/>
                <w:szCs w:val="24"/>
              </w:rPr>
              <w:t>server.tomcat.basedir</w:t>
            </w:r>
            <w:r w:rsidRPr="00260ABF">
              <w:rPr>
                <w:rFonts w:ascii="宋体" w:eastAsia="宋体" w:hAnsi="宋体" w:cs="宋体"/>
                <w:color w:val="6F6F6F"/>
                <w:kern w:val="0"/>
                <w:sz w:val="24"/>
                <w:szCs w:val="24"/>
              </w:rPr>
              <w:t> such that embedded Tomcat uses a different location.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27.4.1 Servlets, Filters, and listeners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using an embedded servlet container, you can register servlets, filters, and all the listeners (such as </w:t>
      </w:r>
      <w:r w:rsidRPr="00260ABF">
        <w:rPr>
          <w:rFonts w:ascii="Consolas" w:eastAsia="宋体" w:hAnsi="Consolas" w:cs="宋体"/>
          <w:color w:val="6D180B"/>
          <w:kern w:val="0"/>
          <w:sz w:val="24"/>
          <w:szCs w:val="24"/>
          <w:bdr w:val="single" w:sz="6" w:space="1" w:color="CCCCCC" w:frame="1"/>
          <w:shd w:val="clear" w:color="auto" w:fill="F2F2F2"/>
        </w:rPr>
        <w:t>HttpSessionListener</w:t>
      </w:r>
      <w:r w:rsidRPr="00260ABF">
        <w:rPr>
          <w:rFonts w:ascii="Helvetica" w:eastAsia="宋体" w:hAnsi="Helvetica" w:cs="Helvetica"/>
          <w:color w:val="333333"/>
          <w:kern w:val="0"/>
          <w:sz w:val="27"/>
          <w:szCs w:val="27"/>
        </w:rPr>
        <w:t>) from the Servlet spec, either by using Spring beans or by scanning for Servlet components.</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Registering Servlets, Filters, and Listeners as Spring Beans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or servlet </w:t>
      </w:r>
      <w:r w:rsidRPr="00260ABF">
        <w:rPr>
          <w:rFonts w:ascii="Consolas" w:eastAsia="宋体" w:hAnsi="Consolas" w:cs="宋体"/>
          <w:color w:val="6D180B"/>
          <w:kern w:val="0"/>
          <w:sz w:val="24"/>
          <w:szCs w:val="24"/>
          <w:bdr w:val="single" w:sz="6" w:space="1" w:color="CCCCCC" w:frame="1"/>
          <w:shd w:val="clear" w:color="auto" w:fill="F2F2F2"/>
        </w:rPr>
        <w:t>*Listener</w:t>
      </w:r>
      <w:r w:rsidRPr="00260ABF">
        <w:rPr>
          <w:rFonts w:ascii="Helvetica" w:eastAsia="宋体" w:hAnsi="Helvetica" w:cs="Helvetica"/>
          <w:color w:val="333333"/>
          <w:kern w:val="0"/>
          <w:sz w:val="27"/>
          <w:szCs w:val="27"/>
        </w:rPr>
        <w:t> instance that is a Spring bean is registered with the embedded container. This can be particularly convenient if you want to refer to a value from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during configuration.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if the context contains only a single Servlet, it is mapped to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In the case of multiple servlet beans, the bean name is used as a path prefix. Filters map to</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convention-based mapping is not flexible enough, you can use the </w:t>
      </w:r>
      <w:r w:rsidRPr="00260ABF">
        <w:rPr>
          <w:rFonts w:ascii="Consolas" w:eastAsia="宋体" w:hAnsi="Consolas" w:cs="宋体"/>
          <w:color w:val="6D180B"/>
          <w:kern w:val="0"/>
          <w:sz w:val="24"/>
          <w:szCs w:val="24"/>
          <w:bdr w:val="single" w:sz="6" w:space="1" w:color="CCCCCC" w:frame="1"/>
          <w:shd w:val="clear" w:color="auto" w:fill="F2F2F2"/>
        </w:rPr>
        <w:t>ServletRegistrationBean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FilterRegistrationBean</w:t>
      </w:r>
      <w:r w:rsidRPr="00260ABF">
        <w:rPr>
          <w:rFonts w:ascii="Helvetica" w:eastAsia="宋体" w:hAnsi="Helvetica" w:cs="Helvetica"/>
          <w:color w:val="333333"/>
          <w:kern w:val="0"/>
          <w:sz w:val="27"/>
          <w:szCs w:val="27"/>
        </w:rPr>
        <w:t>, and</w:t>
      </w:r>
      <w:r w:rsidRPr="00260ABF">
        <w:rPr>
          <w:rFonts w:ascii="Consolas" w:eastAsia="宋体" w:hAnsi="Consolas" w:cs="宋体"/>
          <w:color w:val="6D180B"/>
          <w:kern w:val="0"/>
          <w:sz w:val="24"/>
          <w:szCs w:val="24"/>
          <w:bdr w:val="single" w:sz="6" w:space="1" w:color="CCCCCC" w:frame="1"/>
          <w:shd w:val="clear" w:color="auto" w:fill="F2F2F2"/>
        </w:rPr>
        <w:t>ServletListenerRegistrationBean</w:t>
      </w:r>
      <w:r w:rsidRPr="00260ABF">
        <w:rPr>
          <w:rFonts w:ascii="Helvetica" w:eastAsia="宋体" w:hAnsi="Helvetica" w:cs="Helvetica"/>
          <w:color w:val="333333"/>
          <w:kern w:val="0"/>
          <w:sz w:val="27"/>
          <w:szCs w:val="27"/>
        </w:rPr>
        <w:t> classes for complete control.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ships with many auto-configurations that may define Filter beans. Here are a few examples of Filters and their respective order (lower order value means higher precedence):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988"/>
        <w:gridCol w:w="898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Servlet Filter</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Order</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OrderedCharacterEncodingFilter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Ordered.HIGHEST_PRECEDENCE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WebMvcMetricsFilter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Ordered.HIGHEST_PRECEDENCE + 1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ErrorPageFilter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Ordered.HIGHEST_PRECEDENCE + 1</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HttpTraceFilter</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Ordered.LOWEST_PRECEDENCE - 10</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usually safe to leave Filter beans unordered.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specific order is required, you should avoid configuring a Filter that reads the request body at </w:t>
      </w:r>
      <w:r w:rsidRPr="00260ABF">
        <w:rPr>
          <w:rFonts w:ascii="Consolas" w:eastAsia="宋体" w:hAnsi="Consolas" w:cs="宋体"/>
          <w:color w:val="6D180B"/>
          <w:kern w:val="0"/>
          <w:sz w:val="24"/>
          <w:szCs w:val="24"/>
          <w:bdr w:val="single" w:sz="6" w:space="1" w:color="CCCCCC" w:frame="1"/>
          <w:shd w:val="clear" w:color="auto" w:fill="F2F2F2"/>
        </w:rPr>
        <w:t>Ordered.HIGHEST_PRECEDENCE</w:t>
      </w:r>
      <w:r w:rsidRPr="00260ABF">
        <w:rPr>
          <w:rFonts w:ascii="Helvetica" w:eastAsia="宋体" w:hAnsi="Helvetica" w:cs="Helvetica"/>
          <w:color w:val="333333"/>
          <w:kern w:val="0"/>
          <w:sz w:val="27"/>
          <w:szCs w:val="27"/>
        </w:rPr>
        <w:t>, since it might go against the character encoding configuration of your application. If a Servlet filter wraps the request, it should be configured with an order that is less than or equal to</w:t>
      </w:r>
      <w:r w:rsidRPr="00260ABF">
        <w:rPr>
          <w:rFonts w:ascii="Consolas" w:eastAsia="宋体" w:hAnsi="Consolas" w:cs="宋体"/>
          <w:color w:val="6D180B"/>
          <w:kern w:val="0"/>
          <w:sz w:val="24"/>
          <w:szCs w:val="24"/>
          <w:bdr w:val="single" w:sz="6" w:space="1" w:color="CCCCCC" w:frame="1"/>
          <w:shd w:val="clear" w:color="auto" w:fill="F2F2F2"/>
        </w:rPr>
        <w:t>FilterRegistrationBean.REQUEST_WRAPPER_FILTER_MAX_ORDER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12" w:name="boot-features-embedded-container-context"/>
      <w:bookmarkEnd w:id="212"/>
      <w:r w:rsidRPr="00260ABF">
        <w:rPr>
          <w:rFonts w:ascii="Helvetica" w:eastAsia="宋体" w:hAnsi="Helvetica" w:cs="Helvetica"/>
          <w:b/>
          <w:bCs/>
          <w:color w:val="000000"/>
          <w:kern w:val="0"/>
          <w:sz w:val="30"/>
          <w:szCs w:val="30"/>
        </w:rPr>
        <w:t>27.4.2 Servlet Context Initialization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Embedded servlet containers do not directly execute the Servlet 3.0+ </w:t>
      </w:r>
      <w:r w:rsidRPr="00260ABF">
        <w:rPr>
          <w:rFonts w:ascii="Consolas" w:eastAsia="宋体" w:hAnsi="Consolas" w:cs="宋体"/>
          <w:color w:val="6D180B"/>
          <w:kern w:val="0"/>
          <w:sz w:val="24"/>
          <w:szCs w:val="24"/>
          <w:bdr w:val="single" w:sz="6" w:space="1" w:color="CCCCCC" w:frame="1"/>
          <w:shd w:val="clear" w:color="auto" w:fill="F2F2F2"/>
        </w:rPr>
        <w:t>javax.servlet.ServletContainerInitializer</w:t>
      </w:r>
      <w:r w:rsidRPr="00260ABF">
        <w:rPr>
          <w:rFonts w:ascii="Helvetica" w:eastAsia="宋体" w:hAnsi="Helvetica" w:cs="Helvetica"/>
          <w:color w:val="333333"/>
          <w:kern w:val="0"/>
          <w:sz w:val="27"/>
          <w:szCs w:val="27"/>
        </w:rPr>
        <w:t> interface or Spring’s</w:t>
      </w:r>
      <w:r w:rsidRPr="00260ABF">
        <w:rPr>
          <w:rFonts w:ascii="Consolas" w:eastAsia="宋体" w:hAnsi="Consolas" w:cs="宋体"/>
          <w:color w:val="6D180B"/>
          <w:kern w:val="0"/>
          <w:sz w:val="24"/>
          <w:szCs w:val="24"/>
          <w:bdr w:val="single" w:sz="6" w:space="1" w:color="CCCCCC" w:frame="1"/>
          <w:shd w:val="clear" w:color="auto" w:fill="F2F2F2"/>
        </w:rPr>
        <w:t>org.springframework.web.WebApplicationInitializer</w:t>
      </w:r>
      <w:r w:rsidRPr="00260ABF">
        <w:rPr>
          <w:rFonts w:ascii="Helvetica" w:eastAsia="宋体" w:hAnsi="Helvetica" w:cs="Helvetica"/>
          <w:color w:val="333333"/>
          <w:kern w:val="0"/>
          <w:sz w:val="27"/>
          <w:szCs w:val="27"/>
        </w:rPr>
        <w:t> interface. This is an intentional design decision intended to reduce the risk that third party libraries designed to run inside a war may break Spring Boot applications.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perform servlet context initialization in a Spring Boot application, you should register a bean that implements the</w:t>
      </w:r>
      <w:r w:rsidRPr="00260ABF">
        <w:rPr>
          <w:rFonts w:ascii="Consolas" w:eastAsia="宋体" w:hAnsi="Consolas" w:cs="宋体"/>
          <w:color w:val="6D180B"/>
          <w:kern w:val="0"/>
          <w:sz w:val="24"/>
          <w:szCs w:val="24"/>
          <w:bdr w:val="single" w:sz="6" w:space="1" w:color="CCCCCC" w:frame="1"/>
          <w:shd w:val="clear" w:color="auto" w:fill="F2F2F2"/>
        </w:rPr>
        <w:t>org.springframework.boot.web.servlet.ServletContextInitializer</w:t>
      </w:r>
      <w:r w:rsidRPr="00260ABF">
        <w:rPr>
          <w:rFonts w:ascii="Helvetica" w:eastAsia="宋体" w:hAnsi="Helvetica" w:cs="Helvetica"/>
          <w:color w:val="333333"/>
          <w:kern w:val="0"/>
          <w:sz w:val="27"/>
          <w:szCs w:val="27"/>
        </w:rPr>
        <w:t> interface. The single </w:t>
      </w:r>
      <w:r w:rsidRPr="00260ABF">
        <w:rPr>
          <w:rFonts w:ascii="Consolas" w:eastAsia="宋体" w:hAnsi="Consolas" w:cs="宋体"/>
          <w:color w:val="6D180B"/>
          <w:kern w:val="0"/>
          <w:sz w:val="24"/>
          <w:szCs w:val="24"/>
          <w:bdr w:val="single" w:sz="6" w:space="1" w:color="CCCCCC" w:frame="1"/>
          <w:shd w:val="clear" w:color="auto" w:fill="F2F2F2"/>
        </w:rPr>
        <w:t>onStartup</w:t>
      </w:r>
      <w:r w:rsidRPr="00260ABF">
        <w:rPr>
          <w:rFonts w:ascii="Helvetica" w:eastAsia="宋体" w:hAnsi="Helvetica" w:cs="Helvetica"/>
          <w:color w:val="333333"/>
          <w:kern w:val="0"/>
          <w:sz w:val="27"/>
          <w:szCs w:val="27"/>
        </w:rPr>
        <w:t> method provides access to the </w:t>
      </w:r>
      <w:r w:rsidRPr="00260ABF">
        <w:rPr>
          <w:rFonts w:ascii="Consolas" w:eastAsia="宋体" w:hAnsi="Consolas" w:cs="宋体"/>
          <w:color w:val="6D180B"/>
          <w:kern w:val="0"/>
          <w:sz w:val="24"/>
          <w:szCs w:val="24"/>
          <w:bdr w:val="single" w:sz="6" w:space="1" w:color="CCCCCC" w:frame="1"/>
          <w:shd w:val="clear" w:color="auto" w:fill="F2F2F2"/>
        </w:rPr>
        <w:t>ServletContext</w:t>
      </w:r>
      <w:r w:rsidRPr="00260ABF">
        <w:rPr>
          <w:rFonts w:ascii="Helvetica" w:eastAsia="宋体" w:hAnsi="Helvetica" w:cs="Helvetica"/>
          <w:color w:val="333333"/>
          <w:kern w:val="0"/>
          <w:sz w:val="27"/>
          <w:szCs w:val="27"/>
        </w:rPr>
        <w:t> and, if necessary, can easily be used as an adapter to an existing </w:t>
      </w:r>
      <w:r w:rsidRPr="00260ABF">
        <w:rPr>
          <w:rFonts w:ascii="Consolas" w:eastAsia="宋体" w:hAnsi="Consolas" w:cs="宋体"/>
          <w:color w:val="6D180B"/>
          <w:kern w:val="0"/>
          <w:sz w:val="24"/>
          <w:szCs w:val="24"/>
          <w:bdr w:val="single" w:sz="6" w:space="1" w:color="CCCCCC" w:frame="1"/>
          <w:shd w:val="clear" w:color="auto" w:fill="F2F2F2"/>
        </w:rPr>
        <w:t>WebApplicationInitializer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213" w:name="boot-features-embedded-container-servlet"/>
      <w:bookmarkEnd w:id="213"/>
      <w:r w:rsidRPr="00260ABF">
        <w:rPr>
          <w:rFonts w:ascii="Helvetica" w:eastAsia="宋体" w:hAnsi="Helvetica" w:cs="Helvetica"/>
          <w:b/>
          <w:bCs/>
          <w:color w:val="000000"/>
          <w:kern w:val="0"/>
          <w:sz w:val="27"/>
          <w:szCs w:val="27"/>
        </w:rPr>
        <w:t>Scanning for Servlets, Filters, and listeners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using an embedded container, automatic registration of classes annotated with </w:t>
      </w:r>
      <w:r w:rsidRPr="00260ABF">
        <w:rPr>
          <w:rFonts w:ascii="Consolas" w:eastAsia="宋体" w:hAnsi="Consolas" w:cs="宋体"/>
          <w:color w:val="6D180B"/>
          <w:kern w:val="0"/>
          <w:sz w:val="24"/>
          <w:szCs w:val="24"/>
          <w:bdr w:val="single" w:sz="6" w:space="1" w:color="CCCCCC" w:frame="1"/>
          <w:shd w:val="clear" w:color="auto" w:fill="F2F2F2"/>
        </w:rPr>
        <w:t>@WebServlet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@WebFilter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@WebListener</w:t>
      </w:r>
      <w:r w:rsidRPr="00260ABF">
        <w:rPr>
          <w:rFonts w:ascii="Helvetica" w:eastAsia="宋体" w:hAnsi="Helvetica" w:cs="Helvetica"/>
          <w:color w:val="333333"/>
          <w:kern w:val="0"/>
          <w:sz w:val="27"/>
          <w:szCs w:val="27"/>
        </w:rPr>
        <w:t> can be enabled by using</w:t>
      </w:r>
      <w:r w:rsidRPr="00260ABF">
        <w:rPr>
          <w:rFonts w:ascii="Consolas" w:eastAsia="宋体" w:hAnsi="Consolas" w:cs="宋体"/>
          <w:color w:val="6D180B"/>
          <w:kern w:val="0"/>
          <w:sz w:val="24"/>
          <w:szCs w:val="24"/>
          <w:bdr w:val="single" w:sz="6" w:space="1" w:color="CCCCCC" w:frame="1"/>
          <w:shd w:val="clear" w:color="auto" w:fill="F2F2F2"/>
        </w:rPr>
        <w:t>@ServletComponentScan</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63429CA" wp14:editId="4BD55481">
                  <wp:extent cx="228600" cy="228600"/>
                  <wp:effectExtent l="0" t="0" r="0" b="0"/>
                  <wp:docPr id="2137" name="图片 21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@ServletComponentScan</w:t>
            </w:r>
            <w:r w:rsidRPr="00260ABF">
              <w:rPr>
                <w:rFonts w:ascii="宋体" w:eastAsia="宋体" w:hAnsi="宋体" w:cs="宋体"/>
                <w:color w:val="6F6F6F"/>
                <w:kern w:val="0"/>
                <w:sz w:val="24"/>
                <w:szCs w:val="24"/>
              </w:rPr>
              <w:t> has no effect in a standalone container, where the container’s built-in discovery mechanisms are used instead.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14" w:name="boot-features-embedded-container-applica"/>
      <w:bookmarkEnd w:id="214"/>
      <w:r w:rsidRPr="00260ABF">
        <w:rPr>
          <w:rFonts w:ascii="Helvetica" w:eastAsia="宋体" w:hAnsi="Helvetica" w:cs="Helvetica"/>
          <w:b/>
          <w:bCs/>
          <w:color w:val="000000"/>
          <w:kern w:val="0"/>
          <w:sz w:val="30"/>
          <w:szCs w:val="30"/>
        </w:rPr>
        <w:t>27.4.3 The ServletWebServerApplicationContext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Under the hood, Spring Boot uses a different type of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for embedded servlet container support. The </w:t>
      </w:r>
      <w:r w:rsidRPr="00260ABF">
        <w:rPr>
          <w:rFonts w:ascii="Consolas" w:eastAsia="宋体" w:hAnsi="Consolas" w:cs="宋体"/>
          <w:color w:val="6D180B"/>
          <w:kern w:val="0"/>
          <w:sz w:val="24"/>
          <w:szCs w:val="24"/>
          <w:bdr w:val="single" w:sz="6" w:space="1" w:color="CCCCCC" w:frame="1"/>
          <w:shd w:val="clear" w:color="auto" w:fill="F2F2F2"/>
        </w:rPr>
        <w:t>ServletWebServerApplicationContext</w:t>
      </w:r>
      <w:r w:rsidRPr="00260ABF">
        <w:rPr>
          <w:rFonts w:ascii="Helvetica" w:eastAsia="宋体" w:hAnsi="Helvetica" w:cs="Helvetica"/>
          <w:color w:val="333333"/>
          <w:kern w:val="0"/>
          <w:sz w:val="27"/>
          <w:szCs w:val="27"/>
        </w:rPr>
        <w:t> is a special type of </w:t>
      </w:r>
      <w:r w:rsidRPr="00260ABF">
        <w:rPr>
          <w:rFonts w:ascii="Consolas" w:eastAsia="宋体" w:hAnsi="Consolas" w:cs="宋体"/>
          <w:color w:val="6D180B"/>
          <w:kern w:val="0"/>
          <w:sz w:val="24"/>
          <w:szCs w:val="24"/>
          <w:bdr w:val="single" w:sz="6" w:space="1" w:color="CCCCCC" w:frame="1"/>
          <w:shd w:val="clear" w:color="auto" w:fill="F2F2F2"/>
        </w:rPr>
        <w:t>WebApplicationContext</w:t>
      </w:r>
      <w:r w:rsidRPr="00260ABF">
        <w:rPr>
          <w:rFonts w:ascii="Helvetica" w:eastAsia="宋体" w:hAnsi="Helvetica" w:cs="Helvetica"/>
          <w:color w:val="333333"/>
          <w:kern w:val="0"/>
          <w:sz w:val="27"/>
          <w:szCs w:val="27"/>
        </w:rPr>
        <w:t> that bootstraps itself by searching for a single </w:t>
      </w:r>
      <w:r w:rsidRPr="00260ABF">
        <w:rPr>
          <w:rFonts w:ascii="Consolas" w:eastAsia="宋体" w:hAnsi="Consolas" w:cs="宋体"/>
          <w:color w:val="6D180B"/>
          <w:kern w:val="0"/>
          <w:sz w:val="24"/>
          <w:szCs w:val="24"/>
          <w:bdr w:val="single" w:sz="6" w:space="1" w:color="CCCCCC" w:frame="1"/>
          <w:shd w:val="clear" w:color="auto" w:fill="F2F2F2"/>
        </w:rPr>
        <w:t>ServletWebServerFactory</w:t>
      </w:r>
      <w:r w:rsidRPr="00260ABF">
        <w:rPr>
          <w:rFonts w:ascii="Helvetica" w:eastAsia="宋体" w:hAnsi="Helvetica" w:cs="Helvetica"/>
          <w:color w:val="333333"/>
          <w:kern w:val="0"/>
          <w:sz w:val="27"/>
          <w:szCs w:val="27"/>
        </w:rPr>
        <w:t> bean. Usually a </w:t>
      </w:r>
      <w:r w:rsidRPr="00260ABF">
        <w:rPr>
          <w:rFonts w:ascii="Consolas" w:eastAsia="宋体" w:hAnsi="Consolas" w:cs="宋体"/>
          <w:color w:val="6D180B"/>
          <w:kern w:val="0"/>
          <w:sz w:val="24"/>
          <w:szCs w:val="24"/>
          <w:bdr w:val="single" w:sz="6" w:space="1" w:color="CCCCCC" w:frame="1"/>
          <w:shd w:val="clear" w:color="auto" w:fill="F2F2F2"/>
        </w:rPr>
        <w:t>TomcatServletWebServerFactory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JettyServletWebServerFactory</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UndertowServletWebServerFactory</w:t>
      </w:r>
      <w:r w:rsidRPr="00260ABF">
        <w:rPr>
          <w:rFonts w:ascii="Helvetica" w:eastAsia="宋体" w:hAnsi="Helvetica" w:cs="Helvetica"/>
          <w:color w:val="333333"/>
          <w:kern w:val="0"/>
          <w:sz w:val="27"/>
          <w:szCs w:val="27"/>
        </w:rPr>
        <w:t> has been auto-configured.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A33F589" wp14:editId="6AAAEE0A">
                  <wp:extent cx="228600" cy="228600"/>
                  <wp:effectExtent l="0" t="0" r="0" b="0"/>
                  <wp:docPr id="2138" name="图片 2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usually do not need to be aware of these implementation classes. Most applications are auto-configured, and the appropriate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and </w:t>
            </w:r>
            <w:r w:rsidRPr="00260ABF">
              <w:rPr>
                <w:rFonts w:ascii="Consolas" w:eastAsia="宋体" w:hAnsi="Consolas" w:cs="宋体"/>
                <w:color w:val="6D180B"/>
                <w:kern w:val="0"/>
                <w:sz w:val="24"/>
                <w:szCs w:val="24"/>
              </w:rPr>
              <w:t>ServletWebServerFactory</w:t>
            </w:r>
            <w:r w:rsidRPr="00260ABF">
              <w:rPr>
                <w:rFonts w:ascii="宋体" w:eastAsia="宋体" w:hAnsi="宋体" w:cs="宋体"/>
                <w:color w:val="6F6F6F"/>
                <w:kern w:val="0"/>
                <w:sz w:val="24"/>
                <w:szCs w:val="24"/>
              </w:rPr>
              <w:t> are created on your behalf.</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15" w:name="boot-features-customizing-embedded-conta"/>
      <w:bookmarkEnd w:id="215"/>
      <w:r w:rsidRPr="00260ABF">
        <w:rPr>
          <w:rFonts w:ascii="Helvetica" w:eastAsia="宋体" w:hAnsi="Helvetica" w:cs="Helvetica"/>
          <w:b/>
          <w:bCs/>
          <w:color w:val="000000"/>
          <w:kern w:val="0"/>
          <w:sz w:val="30"/>
          <w:szCs w:val="30"/>
        </w:rPr>
        <w:t>27.4.4 Customizing Embedded Servlet Containers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Common servlet container settings can be configured by using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properties. Usually, you would define the properties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Common server settings include:</w:t>
      </w:r>
    </w:p>
    <w:p w:rsidR="00260ABF" w:rsidRPr="00260ABF" w:rsidRDefault="00260ABF" w:rsidP="00260ABF">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Network settings: Listen port for incoming HTTP requests (</w:t>
      </w:r>
      <w:r w:rsidRPr="00260ABF">
        <w:rPr>
          <w:rFonts w:ascii="Consolas" w:eastAsia="宋体" w:hAnsi="Consolas" w:cs="宋体"/>
          <w:color w:val="6D180B"/>
          <w:kern w:val="0"/>
          <w:sz w:val="24"/>
          <w:szCs w:val="24"/>
          <w:bdr w:val="single" w:sz="6" w:space="1" w:color="CCCCCC" w:frame="1"/>
          <w:shd w:val="clear" w:color="auto" w:fill="F2F2F2"/>
        </w:rPr>
        <w:t>server.port</w:t>
      </w:r>
      <w:r w:rsidRPr="00260ABF">
        <w:rPr>
          <w:rFonts w:ascii="Helvetica" w:eastAsia="宋体" w:hAnsi="Helvetica" w:cs="Helvetica"/>
          <w:color w:val="333333"/>
          <w:kern w:val="0"/>
          <w:sz w:val="27"/>
          <w:szCs w:val="27"/>
        </w:rPr>
        <w:t>), interface address to bind to </w:t>
      </w:r>
      <w:r w:rsidRPr="00260ABF">
        <w:rPr>
          <w:rFonts w:ascii="Consolas" w:eastAsia="宋体" w:hAnsi="Consolas" w:cs="宋体"/>
          <w:color w:val="6D180B"/>
          <w:kern w:val="0"/>
          <w:sz w:val="24"/>
          <w:szCs w:val="24"/>
          <w:bdr w:val="single" w:sz="6" w:space="1" w:color="CCCCCC" w:frame="1"/>
          <w:shd w:val="clear" w:color="auto" w:fill="F2F2F2"/>
        </w:rPr>
        <w:t>server.address</w:t>
      </w:r>
      <w:r w:rsidRPr="00260ABF">
        <w:rPr>
          <w:rFonts w:ascii="Helvetica" w:eastAsia="宋体" w:hAnsi="Helvetica" w:cs="Helvetica"/>
          <w:color w:val="333333"/>
          <w:kern w:val="0"/>
          <w:sz w:val="27"/>
          <w:szCs w:val="27"/>
        </w:rPr>
        <w:t>, and so on.</w:t>
      </w:r>
    </w:p>
    <w:p w:rsidR="00260ABF" w:rsidRPr="00260ABF" w:rsidRDefault="00260ABF" w:rsidP="00260ABF">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Session settings: Whether the session is persistent (</w:t>
      </w:r>
      <w:r w:rsidRPr="00260ABF">
        <w:rPr>
          <w:rFonts w:ascii="Consolas" w:eastAsia="宋体" w:hAnsi="Consolas" w:cs="宋体"/>
          <w:color w:val="6D180B"/>
          <w:kern w:val="0"/>
          <w:sz w:val="24"/>
          <w:szCs w:val="24"/>
          <w:bdr w:val="single" w:sz="6" w:space="1" w:color="CCCCCC" w:frame="1"/>
          <w:shd w:val="clear" w:color="auto" w:fill="F2F2F2"/>
        </w:rPr>
        <w:t>server.servlet.session.persistence</w:t>
      </w:r>
      <w:r w:rsidRPr="00260ABF">
        <w:rPr>
          <w:rFonts w:ascii="Helvetica" w:eastAsia="宋体" w:hAnsi="Helvetica" w:cs="Helvetica"/>
          <w:color w:val="333333"/>
          <w:kern w:val="0"/>
          <w:sz w:val="27"/>
          <w:szCs w:val="27"/>
        </w:rPr>
        <w:t>), session timeout (</w:t>
      </w:r>
      <w:r w:rsidRPr="00260ABF">
        <w:rPr>
          <w:rFonts w:ascii="Consolas" w:eastAsia="宋体" w:hAnsi="Consolas" w:cs="宋体"/>
          <w:color w:val="6D180B"/>
          <w:kern w:val="0"/>
          <w:sz w:val="24"/>
          <w:szCs w:val="24"/>
          <w:bdr w:val="single" w:sz="6" w:space="1" w:color="CCCCCC" w:frame="1"/>
          <w:shd w:val="clear" w:color="auto" w:fill="F2F2F2"/>
        </w:rPr>
        <w:t>server.servlet.session.timeout</w:t>
      </w:r>
      <w:r w:rsidRPr="00260ABF">
        <w:rPr>
          <w:rFonts w:ascii="Helvetica" w:eastAsia="宋体" w:hAnsi="Helvetica" w:cs="Helvetica"/>
          <w:color w:val="333333"/>
          <w:kern w:val="0"/>
          <w:sz w:val="27"/>
          <w:szCs w:val="27"/>
        </w:rPr>
        <w:t>), location of session data (</w:t>
      </w:r>
      <w:r w:rsidRPr="00260ABF">
        <w:rPr>
          <w:rFonts w:ascii="Consolas" w:eastAsia="宋体" w:hAnsi="Consolas" w:cs="宋体"/>
          <w:color w:val="6D180B"/>
          <w:kern w:val="0"/>
          <w:sz w:val="24"/>
          <w:szCs w:val="24"/>
          <w:bdr w:val="single" w:sz="6" w:space="1" w:color="CCCCCC" w:frame="1"/>
          <w:shd w:val="clear" w:color="auto" w:fill="F2F2F2"/>
        </w:rPr>
        <w:t>server.servlet.session.store-dir</w:t>
      </w:r>
      <w:r w:rsidRPr="00260ABF">
        <w:rPr>
          <w:rFonts w:ascii="Helvetica" w:eastAsia="宋体" w:hAnsi="Helvetica" w:cs="Helvetica"/>
          <w:color w:val="333333"/>
          <w:kern w:val="0"/>
          <w:sz w:val="27"/>
          <w:szCs w:val="27"/>
        </w:rPr>
        <w:t>), and session-cookie configuration (</w:t>
      </w:r>
      <w:r w:rsidRPr="00260ABF">
        <w:rPr>
          <w:rFonts w:ascii="Consolas" w:eastAsia="宋体" w:hAnsi="Consolas" w:cs="宋体"/>
          <w:color w:val="6D180B"/>
          <w:kern w:val="0"/>
          <w:sz w:val="24"/>
          <w:szCs w:val="24"/>
          <w:bdr w:val="single" w:sz="6" w:space="1" w:color="CCCCCC" w:frame="1"/>
          <w:shd w:val="clear" w:color="auto" w:fill="F2F2F2"/>
        </w:rPr>
        <w:t>server.servlet.session.cookie.*</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Error management: Location of the error page (</w:t>
      </w:r>
      <w:r w:rsidRPr="00260ABF">
        <w:rPr>
          <w:rFonts w:ascii="Consolas" w:eastAsia="宋体" w:hAnsi="Consolas" w:cs="宋体"/>
          <w:color w:val="6D180B"/>
          <w:kern w:val="0"/>
          <w:sz w:val="24"/>
          <w:szCs w:val="24"/>
          <w:bdr w:val="single" w:sz="6" w:space="1" w:color="CCCCCC" w:frame="1"/>
          <w:shd w:val="clear" w:color="auto" w:fill="F2F2F2"/>
        </w:rPr>
        <w:t>server.error.path</w:t>
      </w:r>
      <w:r w:rsidRPr="00260ABF">
        <w:rPr>
          <w:rFonts w:ascii="Helvetica" w:eastAsia="宋体" w:hAnsi="Helvetica" w:cs="Helvetica"/>
          <w:color w:val="333333"/>
          <w:kern w:val="0"/>
          <w:sz w:val="27"/>
          <w:szCs w:val="27"/>
        </w:rPr>
        <w:t>) and so on.</w:t>
      </w:r>
    </w:p>
    <w:p w:rsidR="00260ABF" w:rsidRPr="00260ABF" w:rsidRDefault="00260ABF" w:rsidP="00260ABF">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hyperlink r:id="rId953" w:anchor="howto-configure-ssl" w:tooltip="75.7 Configure SSL" w:history="1">
        <w:r w:rsidRPr="00260ABF">
          <w:rPr>
            <w:rFonts w:ascii="Helvetica" w:eastAsia="宋体" w:hAnsi="Helvetica" w:cs="Helvetica"/>
            <w:color w:val="4183C4"/>
            <w:kern w:val="0"/>
            <w:sz w:val="27"/>
            <w:szCs w:val="27"/>
            <w:u w:val="single"/>
          </w:rPr>
          <w:t>SSL</w:t>
        </w:r>
      </w:hyperlink>
    </w:p>
    <w:p w:rsidR="00260ABF" w:rsidRPr="00260ABF" w:rsidRDefault="00260ABF" w:rsidP="00260ABF">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hyperlink r:id="rId954" w:anchor="how-to-enable-http-response-compression" w:tooltip="75.6 Enable HTTP Response Compression" w:history="1">
        <w:r w:rsidRPr="00260ABF">
          <w:rPr>
            <w:rFonts w:ascii="Helvetica" w:eastAsia="宋体" w:hAnsi="Helvetica" w:cs="Helvetica"/>
            <w:color w:val="4183C4"/>
            <w:kern w:val="0"/>
            <w:sz w:val="27"/>
            <w:szCs w:val="27"/>
            <w:u w:val="single"/>
          </w:rPr>
          <w:t>HTTP compression</w:t>
        </w:r>
      </w:hyperlink>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tries as much as possible to expose common settings, but this is not always possible. For those cases, dedicated namespaces offer server-specific customizations (see </w:t>
      </w:r>
      <w:r w:rsidRPr="00260ABF">
        <w:rPr>
          <w:rFonts w:ascii="Consolas" w:eastAsia="宋体" w:hAnsi="Consolas" w:cs="宋体"/>
          <w:color w:val="6D180B"/>
          <w:kern w:val="0"/>
          <w:sz w:val="24"/>
          <w:szCs w:val="24"/>
          <w:bdr w:val="single" w:sz="6" w:space="1" w:color="CCCCCC" w:frame="1"/>
          <w:shd w:val="clear" w:color="auto" w:fill="F2F2F2"/>
        </w:rPr>
        <w:t>server.tomcat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server.undertow</w:t>
      </w:r>
      <w:r w:rsidRPr="00260ABF">
        <w:rPr>
          <w:rFonts w:ascii="Helvetica" w:eastAsia="宋体" w:hAnsi="Helvetica" w:cs="Helvetica"/>
          <w:color w:val="333333"/>
          <w:kern w:val="0"/>
          <w:sz w:val="27"/>
          <w:szCs w:val="27"/>
        </w:rPr>
        <w:t>). For instance, </w:t>
      </w:r>
      <w:hyperlink r:id="rId955" w:anchor="howto-configure-accesslogs" w:tooltip="75.11 Configure Access Logging" w:history="1">
        <w:r w:rsidRPr="00260ABF">
          <w:rPr>
            <w:rFonts w:ascii="Helvetica" w:eastAsia="宋体" w:hAnsi="Helvetica" w:cs="Helvetica"/>
            <w:color w:val="4183C4"/>
            <w:kern w:val="0"/>
            <w:sz w:val="27"/>
            <w:szCs w:val="27"/>
            <w:u w:val="single"/>
          </w:rPr>
          <w:t>access logs</w:t>
        </w:r>
      </w:hyperlink>
      <w:r w:rsidRPr="00260ABF">
        <w:rPr>
          <w:rFonts w:ascii="Helvetica" w:eastAsia="宋体" w:hAnsi="Helvetica" w:cs="Helvetica"/>
          <w:color w:val="333333"/>
          <w:kern w:val="0"/>
          <w:sz w:val="27"/>
          <w:szCs w:val="27"/>
        </w:rPr>
        <w:t> can be configured with specific features of the embedded servlet container.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87"/>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65F69BB" wp14:editId="67AB76EC">
                  <wp:extent cx="228600" cy="228600"/>
                  <wp:effectExtent l="0" t="0" r="0" b="0"/>
                  <wp:docPr id="2139" name="图片 21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the </w:t>
            </w:r>
            <w:hyperlink r:id="rId956" w:tgtFrame="_top" w:history="1">
              <w:r w:rsidRPr="00260ABF">
                <w:rPr>
                  <w:rFonts w:ascii="Consolas" w:eastAsia="宋体" w:hAnsi="Consolas" w:cs="宋体"/>
                  <w:color w:val="4183C4"/>
                  <w:kern w:val="0"/>
                  <w:sz w:val="24"/>
                  <w:szCs w:val="24"/>
                </w:rPr>
                <w:t>ServerProperties</w:t>
              </w:r>
            </w:hyperlink>
            <w:r w:rsidRPr="00260ABF">
              <w:rPr>
                <w:rFonts w:ascii="宋体" w:eastAsia="宋体" w:hAnsi="宋体" w:cs="宋体"/>
                <w:color w:val="6F6F6F"/>
                <w:kern w:val="0"/>
                <w:sz w:val="24"/>
                <w:szCs w:val="24"/>
              </w:rPr>
              <w:t> class for a complete list.</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216" w:name="boot-features-programmatic-embedded-cont"/>
      <w:bookmarkEnd w:id="216"/>
      <w:r w:rsidRPr="00260ABF">
        <w:rPr>
          <w:rFonts w:ascii="Helvetica" w:eastAsia="宋体" w:hAnsi="Helvetica" w:cs="Helvetica"/>
          <w:b/>
          <w:bCs/>
          <w:color w:val="000000"/>
          <w:kern w:val="0"/>
          <w:sz w:val="27"/>
          <w:szCs w:val="27"/>
        </w:rPr>
        <w:t>Programmatic Customization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programmatically configure your embedded servlet container, you can register a Spring bean that implements the </w:t>
      </w:r>
      <w:r w:rsidRPr="00260ABF">
        <w:rPr>
          <w:rFonts w:ascii="Consolas" w:eastAsia="宋体" w:hAnsi="Consolas" w:cs="宋体"/>
          <w:color w:val="6D180B"/>
          <w:kern w:val="0"/>
          <w:sz w:val="24"/>
          <w:szCs w:val="24"/>
          <w:bdr w:val="single" w:sz="6" w:space="1" w:color="CCCCCC" w:frame="1"/>
          <w:shd w:val="clear" w:color="auto" w:fill="F2F2F2"/>
        </w:rPr>
        <w:t>WebServerFactoryCustomizer</w:t>
      </w:r>
      <w:r w:rsidRPr="00260ABF">
        <w:rPr>
          <w:rFonts w:ascii="Helvetica" w:eastAsia="宋体" w:hAnsi="Helvetica" w:cs="Helvetica"/>
          <w:color w:val="333333"/>
          <w:kern w:val="0"/>
          <w:sz w:val="27"/>
          <w:szCs w:val="27"/>
        </w:rPr>
        <w:t>interface. </w:t>
      </w:r>
      <w:r w:rsidRPr="00260ABF">
        <w:rPr>
          <w:rFonts w:ascii="Consolas" w:eastAsia="宋体" w:hAnsi="Consolas" w:cs="宋体"/>
          <w:color w:val="6D180B"/>
          <w:kern w:val="0"/>
          <w:sz w:val="24"/>
          <w:szCs w:val="24"/>
          <w:bdr w:val="single" w:sz="6" w:space="1" w:color="CCCCCC" w:frame="1"/>
          <w:shd w:val="clear" w:color="auto" w:fill="F2F2F2"/>
        </w:rPr>
        <w:t>WebServerFactoryCustomizer</w:t>
      </w:r>
      <w:r w:rsidRPr="00260ABF">
        <w:rPr>
          <w:rFonts w:ascii="Helvetica" w:eastAsia="宋体" w:hAnsi="Helvetica" w:cs="Helvetica"/>
          <w:color w:val="333333"/>
          <w:kern w:val="0"/>
          <w:sz w:val="27"/>
          <w:szCs w:val="27"/>
        </w:rPr>
        <w:t> provides access to the </w:t>
      </w:r>
      <w:r w:rsidRPr="00260ABF">
        <w:rPr>
          <w:rFonts w:ascii="Consolas" w:eastAsia="宋体" w:hAnsi="Consolas" w:cs="宋体"/>
          <w:color w:val="6D180B"/>
          <w:kern w:val="0"/>
          <w:sz w:val="24"/>
          <w:szCs w:val="24"/>
          <w:bdr w:val="single" w:sz="6" w:space="1" w:color="CCCCCC" w:frame="1"/>
          <w:shd w:val="clear" w:color="auto" w:fill="F2F2F2"/>
        </w:rPr>
        <w:t>ConfigurableServletWebServerFactory</w:t>
      </w:r>
      <w:r w:rsidRPr="00260ABF">
        <w:rPr>
          <w:rFonts w:ascii="Helvetica" w:eastAsia="宋体" w:hAnsi="Helvetica" w:cs="Helvetica"/>
          <w:color w:val="333333"/>
          <w:kern w:val="0"/>
          <w:sz w:val="27"/>
          <w:szCs w:val="27"/>
        </w:rPr>
        <w:t>, which includes numerous customization setter methods. The following example shows programmatically setting the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org.springframework.boot.web.server.WebServerFactoryCustomizer;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org.springframework.boot.web.servlet.server.ConfigurableServletWebServerFactory;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CustomizationBean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WebServerFactoryCustomizer&lt;ConfigurableServletWebServerFactory&gt;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customize(ConfigurableServletWebServerFactory server)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server.setPort(9000);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58"/>
        <w:gridCol w:w="12480"/>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567E00E" wp14:editId="4BB74BE6">
                  <wp:extent cx="228600" cy="228600"/>
                  <wp:effectExtent l="0" t="0" r="0" b="0"/>
                  <wp:docPr id="2140" name="图片 2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TomcatServletWebServerFactory</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JettyServletWebServerFactory</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UndertowServletWebServerFactory</w:t>
            </w:r>
            <w:r w:rsidRPr="00260ABF">
              <w:rPr>
                <w:rFonts w:ascii="宋体" w:eastAsia="宋体" w:hAnsi="宋体" w:cs="宋体"/>
                <w:color w:val="6F6F6F"/>
                <w:kern w:val="0"/>
                <w:sz w:val="24"/>
                <w:szCs w:val="24"/>
              </w:rPr>
              <w:t> are dedicated variants of </w:t>
            </w:r>
            <w:r w:rsidRPr="00260ABF">
              <w:rPr>
                <w:rFonts w:ascii="Consolas" w:eastAsia="宋体" w:hAnsi="Consolas" w:cs="宋体"/>
                <w:color w:val="6D180B"/>
                <w:kern w:val="0"/>
                <w:sz w:val="24"/>
                <w:szCs w:val="24"/>
              </w:rPr>
              <w:t>ConfigurableServletWebServerFactory</w:t>
            </w:r>
            <w:r w:rsidRPr="00260ABF">
              <w:rPr>
                <w:rFonts w:ascii="宋体" w:eastAsia="宋体" w:hAnsi="宋体" w:cs="宋体"/>
                <w:color w:val="6F6F6F"/>
                <w:kern w:val="0"/>
                <w:sz w:val="24"/>
                <w:szCs w:val="24"/>
              </w:rPr>
              <w:t> that have additional customization setter methods for Tomcat, Jetty and Undertow respectively.</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217" w:name="boot-features-customizing-configurablese"/>
      <w:bookmarkEnd w:id="217"/>
      <w:r w:rsidRPr="00260ABF">
        <w:rPr>
          <w:rFonts w:ascii="Helvetica" w:eastAsia="宋体" w:hAnsi="Helvetica" w:cs="Helvetica"/>
          <w:b/>
          <w:bCs/>
          <w:color w:val="000000"/>
          <w:kern w:val="0"/>
          <w:sz w:val="27"/>
          <w:szCs w:val="27"/>
        </w:rPr>
        <w:t>Customizing ConfigurableServletWebServerFactory Directly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preceding customization techniques are too limited, you can register the </w:t>
      </w:r>
      <w:r w:rsidRPr="00260ABF">
        <w:rPr>
          <w:rFonts w:ascii="Consolas" w:eastAsia="宋体" w:hAnsi="Consolas" w:cs="宋体"/>
          <w:color w:val="6D180B"/>
          <w:kern w:val="0"/>
          <w:sz w:val="24"/>
          <w:szCs w:val="24"/>
          <w:bdr w:val="single" w:sz="6" w:space="1" w:color="CCCCCC" w:frame="1"/>
          <w:shd w:val="clear" w:color="auto" w:fill="F2F2F2"/>
        </w:rPr>
        <w:t>TomcatServletWebServerFactory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JettyServletWebServerFactory</w:t>
      </w:r>
      <w:r w:rsidRPr="00260ABF">
        <w:rPr>
          <w:rFonts w:ascii="Helvetica" w:eastAsia="宋体" w:hAnsi="Helvetica" w:cs="Helvetica"/>
          <w:color w:val="333333"/>
          <w:kern w:val="0"/>
          <w:sz w:val="27"/>
          <w:szCs w:val="27"/>
        </w:rPr>
        <w:t>, or</w:t>
      </w:r>
      <w:r w:rsidRPr="00260ABF">
        <w:rPr>
          <w:rFonts w:ascii="Consolas" w:eastAsia="宋体" w:hAnsi="Consolas" w:cs="宋体"/>
          <w:color w:val="6D180B"/>
          <w:kern w:val="0"/>
          <w:sz w:val="24"/>
          <w:szCs w:val="24"/>
          <w:bdr w:val="single" w:sz="6" w:space="1" w:color="CCCCCC" w:frame="1"/>
          <w:shd w:val="clear" w:color="auto" w:fill="F2F2F2"/>
        </w:rPr>
        <w:t>UndertowServletWebServerFactory</w:t>
      </w:r>
      <w:r w:rsidRPr="00260ABF">
        <w:rPr>
          <w:rFonts w:ascii="Helvetica" w:eastAsia="宋体" w:hAnsi="Helvetica" w:cs="Helvetica"/>
          <w:color w:val="333333"/>
          <w:kern w:val="0"/>
          <w:sz w:val="27"/>
          <w:szCs w:val="27"/>
        </w:rPr>
        <w:t> bean yourself.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ConfigurableServletWebServerFactory webServerFactory()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TomcatServletWebServerFactory factory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TomcatServletWebServerFactory();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factory.setPort(9000);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factory.setSessionTimeout(10, TimeUnit.MINUTES);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t>factory.addErrorPages(</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ErrorPage(HttpStatus.NOT_FOUND, </w:t>
      </w:r>
      <w:r w:rsidRPr="00260ABF">
        <w:rPr>
          <w:rFonts w:ascii="Consolas" w:eastAsia="宋体" w:hAnsi="Consolas" w:cs="宋体"/>
          <w:color w:val="2A00FF"/>
          <w:kern w:val="0"/>
          <w:sz w:val="23"/>
          <w:szCs w:val="23"/>
        </w:rPr>
        <w:t>"/notfound.html"</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Setters are provided for many configuration options. Several protected method “hooks” are also provided should you need to do something more exotic. See the </w:t>
      </w:r>
      <w:hyperlink r:id="rId957" w:tgtFrame="_top" w:history="1">
        <w:r w:rsidRPr="00260ABF">
          <w:rPr>
            <w:rFonts w:ascii="Helvetica" w:eastAsia="宋体" w:hAnsi="Helvetica" w:cs="Helvetica"/>
            <w:color w:val="4183C4"/>
            <w:kern w:val="0"/>
            <w:sz w:val="27"/>
            <w:szCs w:val="27"/>
            <w:u w:val="single"/>
          </w:rPr>
          <w:t>source code documentation</w:t>
        </w:r>
      </w:hyperlink>
      <w:r w:rsidRPr="00260ABF">
        <w:rPr>
          <w:rFonts w:ascii="Helvetica" w:eastAsia="宋体" w:hAnsi="Helvetica" w:cs="Helvetica"/>
          <w:color w:val="333333"/>
          <w:kern w:val="0"/>
          <w:sz w:val="27"/>
          <w:szCs w:val="27"/>
        </w:rPr>
        <w:t> for details.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18" w:name="boot-features-jsp-limitations"/>
      <w:bookmarkEnd w:id="218"/>
      <w:r w:rsidRPr="00260ABF">
        <w:rPr>
          <w:rFonts w:ascii="Helvetica" w:eastAsia="宋体" w:hAnsi="Helvetica" w:cs="Helvetica"/>
          <w:b/>
          <w:bCs/>
          <w:color w:val="000000"/>
          <w:kern w:val="0"/>
          <w:sz w:val="30"/>
          <w:szCs w:val="30"/>
        </w:rPr>
        <w:t>27.4.5 JSP Limitations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running a Spring Boot application that uses an embedded servlet container (and is packaged as an executable archive), there are some limitations in the JSP support.</w:t>
      </w:r>
    </w:p>
    <w:p w:rsidR="00260ABF" w:rsidRPr="00260ABF" w:rsidRDefault="00260ABF" w:rsidP="00260ABF">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Jetty and Tomcat, it should work if you use war packaging. An executable war will work when launched with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and will also be deployable to any standard container. JSPs are not supported when using an executable jar.</w:t>
      </w:r>
    </w:p>
    <w:p w:rsidR="00260ABF" w:rsidRPr="00260ABF" w:rsidRDefault="00260ABF" w:rsidP="00260ABF">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Undertow does not support JSPs.</w:t>
      </w:r>
    </w:p>
    <w:p w:rsidR="00260ABF" w:rsidRPr="00260ABF" w:rsidRDefault="00260ABF" w:rsidP="00260ABF">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Creating a custom </w:t>
      </w:r>
      <w:r w:rsidRPr="00260ABF">
        <w:rPr>
          <w:rFonts w:ascii="Consolas" w:eastAsia="宋体" w:hAnsi="Consolas" w:cs="宋体"/>
          <w:color w:val="6D180B"/>
          <w:kern w:val="0"/>
          <w:sz w:val="24"/>
          <w:szCs w:val="24"/>
          <w:bdr w:val="single" w:sz="6" w:space="1" w:color="CCCCCC" w:frame="1"/>
          <w:shd w:val="clear" w:color="auto" w:fill="F2F2F2"/>
        </w:rPr>
        <w:t>error.jsp</w:t>
      </w:r>
      <w:r w:rsidRPr="00260ABF">
        <w:rPr>
          <w:rFonts w:ascii="Helvetica" w:eastAsia="宋体" w:hAnsi="Helvetica" w:cs="Helvetica"/>
          <w:color w:val="333333"/>
          <w:kern w:val="0"/>
          <w:sz w:val="27"/>
          <w:szCs w:val="27"/>
        </w:rPr>
        <w:t> page does not override the default view for </w:t>
      </w:r>
      <w:hyperlink r:id="rId958" w:anchor="boot-features-error-handling" w:tooltip="27.1.11 Error Handling" w:history="1">
        <w:r w:rsidRPr="00260ABF">
          <w:rPr>
            <w:rFonts w:ascii="Helvetica" w:eastAsia="宋体" w:hAnsi="Helvetica" w:cs="Helvetica"/>
            <w:color w:val="4183C4"/>
            <w:kern w:val="0"/>
            <w:sz w:val="27"/>
            <w:szCs w:val="27"/>
            <w:u w:val="single"/>
          </w:rPr>
          <w:t>error handling</w:t>
        </w:r>
      </w:hyperlink>
      <w:r w:rsidRPr="00260ABF">
        <w:rPr>
          <w:rFonts w:ascii="Helvetica" w:eastAsia="宋体" w:hAnsi="Helvetica" w:cs="Helvetica"/>
          <w:color w:val="333333"/>
          <w:kern w:val="0"/>
          <w:sz w:val="27"/>
          <w:szCs w:val="27"/>
        </w:rPr>
        <w:t>. </w:t>
      </w:r>
      <w:hyperlink r:id="rId959" w:anchor="boot-features-error-handling-custom-error-pages" w:tooltip="Custom Error Pages" w:history="1">
        <w:r w:rsidRPr="00260ABF">
          <w:rPr>
            <w:rFonts w:ascii="Helvetica" w:eastAsia="宋体" w:hAnsi="Helvetica" w:cs="Helvetica"/>
            <w:color w:val="4183C4"/>
            <w:kern w:val="0"/>
            <w:sz w:val="27"/>
            <w:szCs w:val="27"/>
            <w:u w:val="single"/>
          </w:rPr>
          <w:t>Custom error pages</w:t>
        </w:r>
      </w:hyperlink>
      <w:r w:rsidRPr="00260ABF">
        <w:rPr>
          <w:rFonts w:ascii="Helvetica" w:eastAsia="宋体" w:hAnsi="Helvetica" w:cs="Helvetica"/>
          <w:color w:val="333333"/>
          <w:kern w:val="0"/>
          <w:sz w:val="27"/>
          <w:szCs w:val="27"/>
        </w:rPr>
        <w:t> should be used instead.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is a </w:t>
      </w:r>
      <w:hyperlink r:id="rId960" w:tgtFrame="_top" w:history="1">
        <w:r w:rsidRPr="00260ABF">
          <w:rPr>
            <w:rFonts w:ascii="Helvetica" w:eastAsia="宋体" w:hAnsi="Helvetica" w:cs="Helvetica"/>
            <w:color w:val="4183C4"/>
            <w:kern w:val="0"/>
            <w:sz w:val="27"/>
            <w:szCs w:val="27"/>
            <w:u w:val="single"/>
          </w:rPr>
          <w:t>JSP sample</w:t>
        </w:r>
      </w:hyperlink>
      <w:r w:rsidRPr="00260ABF">
        <w:rPr>
          <w:rFonts w:ascii="Helvetica" w:eastAsia="宋体" w:hAnsi="Helvetica" w:cs="Helvetica"/>
          <w:color w:val="333333"/>
          <w:kern w:val="0"/>
          <w:sz w:val="27"/>
          <w:szCs w:val="27"/>
        </w:rPr>
        <w:t> so that you can see how to set things up.</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19" w:name="boot-features-security"/>
      <w:bookmarkEnd w:id="219"/>
      <w:r w:rsidRPr="00260ABF">
        <w:rPr>
          <w:rFonts w:ascii="Helvetica" w:eastAsia="宋体" w:hAnsi="Helvetica" w:cs="Helvetica"/>
          <w:b/>
          <w:bCs/>
          <w:color w:val="000000"/>
          <w:kern w:val="0"/>
          <w:sz w:val="36"/>
          <w:szCs w:val="36"/>
        </w:rPr>
        <w:t>28. Security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w:t>
      </w:r>
      <w:hyperlink r:id="rId961" w:tgtFrame="_top" w:history="1">
        <w:r w:rsidRPr="00260ABF">
          <w:rPr>
            <w:rFonts w:ascii="Helvetica" w:eastAsia="宋体" w:hAnsi="Helvetica" w:cs="Helvetica"/>
            <w:color w:val="4183C4"/>
            <w:kern w:val="0"/>
            <w:sz w:val="27"/>
            <w:szCs w:val="27"/>
            <w:u w:val="single"/>
          </w:rPr>
          <w:t>Spring Security</w:t>
        </w:r>
      </w:hyperlink>
      <w:r w:rsidRPr="00260ABF">
        <w:rPr>
          <w:rFonts w:ascii="Helvetica" w:eastAsia="宋体" w:hAnsi="Helvetica" w:cs="Helvetica"/>
          <w:color w:val="333333"/>
          <w:kern w:val="0"/>
          <w:sz w:val="27"/>
          <w:szCs w:val="27"/>
        </w:rPr>
        <w:t> is on the classpath, then web applications are secured by default. Spring Boot relies on Spring Security’s content-negotiation strategy to determine whether to use </w:t>
      </w:r>
      <w:r w:rsidRPr="00260ABF">
        <w:rPr>
          <w:rFonts w:ascii="Consolas" w:eastAsia="宋体" w:hAnsi="Consolas" w:cs="宋体"/>
          <w:color w:val="6D180B"/>
          <w:kern w:val="0"/>
          <w:sz w:val="24"/>
          <w:szCs w:val="24"/>
          <w:bdr w:val="single" w:sz="6" w:space="1" w:color="CCCCCC" w:frame="1"/>
          <w:shd w:val="clear" w:color="auto" w:fill="F2F2F2"/>
        </w:rPr>
        <w:t>httpBasic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formLogin</w:t>
      </w:r>
      <w:r w:rsidRPr="00260ABF">
        <w:rPr>
          <w:rFonts w:ascii="Helvetica" w:eastAsia="宋体" w:hAnsi="Helvetica" w:cs="Helvetica"/>
          <w:color w:val="333333"/>
          <w:kern w:val="0"/>
          <w:sz w:val="27"/>
          <w:szCs w:val="27"/>
        </w:rPr>
        <w:t>. To add method-level security to a web application, you can also add </w:t>
      </w:r>
      <w:r w:rsidRPr="00260ABF">
        <w:rPr>
          <w:rFonts w:ascii="Consolas" w:eastAsia="宋体" w:hAnsi="Consolas" w:cs="宋体"/>
          <w:color w:val="6D180B"/>
          <w:kern w:val="0"/>
          <w:sz w:val="24"/>
          <w:szCs w:val="24"/>
          <w:bdr w:val="single" w:sz="6" w:space="1" w:color="CCCCCC" w:frame="1"/>
          <w:shd w:val="clear" w:color="auto" w:fill="F2F2F2"/>
        </w:rPr>
        <w:t>@EnableGlobalMethodSecurity</w:t>
      </w:r>
      <w:r w:rsidRPr="00260ABF">
        <w:rPr>
          <w:rFonts w:ascii="Helvetica" w:eastAsia="宋体" w:hAnsi="Helvetica" w:cs="Helvetica"/>
          <w:color w:val="333333"/>
          <w:kern w:val="0"/>
          <w:sz w:val="27"/>
          <w:szCs w:val="27"/>
        </w:rPr>
        <w:t> with your desired settings. Additional information can be found in the </w:t>
      </w:r>
      <w:hyperlink r:id="rId962" w:anchor="jc-method" w:tgtFrame="_top" w:history="1">
        <w:r w:rsidRPr="00260ABF">
          <w:rPr>
            <w:rFonts w:ascii="Helvetica" w:eastAsia="宋体" w:hAnsi="Helvetica" w:cs="Helvetica"/>
            <w:color w:val="4183C4"/>
            <w:kern w:val="0"/>
            <w:sz w:val="27"/>
            <w:szCs w:val="27"/>
            <w:u w:val="single"/>
          </w:rPr>
          <w:t>Spring Security Reference Guide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has a single user. The user name is </w:t>
      </w:r>
      <w:r w:rsidRPr="00260ABF">
        <w:rPr>
          <w:rFonts w:ascii="Consolas" w:eastAsia="宋体" w:hAnsi="Consolas" w:cs="宋体"/>
          <w:color w:val="6D180B"/>
          <w:kern w:val="0"/>
          <w:sz w:val="24"/>
          <w:szCs w:val="24"/>
          <w:bdr w:val="single" w:sz="6" w:space="1" w:color="CCCCCC" w:frame="1"/>
          <w:shd w:val="clear" w:color="auto" w:fill="F2F2F2"/>
        </w:rPr>
        <w:t>user</w:t>
      </w:r>
      <w:r w:rsidRPr="00260ABF">
        <w:rPr>
          <w:rFonts w:ascii="Helvetica" w:eastAsia="宋体" w:hAnsi="Helvetica" w:cs="Helvetica"/>
          <w:color w:val="333333"/>
          <w:kern w:val="0"/>
          <w:sz w:val="27"/>
          <w:szCs w:val="27"/>
        </w:rPr>
        <w:t>, and the password is random and is printed at INFO level when the application starts,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Using generated security password: 78fa095d-3f4c-48b1-ad50-e24c31d5cf35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D0B70F8" wp14:editId="0276432E">
                  <wp:extent cx="228600" cy="228600"/>
                  <wp:effectExtent l="0" t="0" r="0" b="0"/>
                  <wp:docPr id="2141" name="图片 2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fine-tune your logging configuration, ensure that the </w:t>
            </w:r>
            <w:r w:rsidRPr="00260ABF">
              <w:rPr>
                <w:rFonts w:ascii="Consolas" w:eastAsia="宋体" w:hAnsi="Consolas" w:cs="宋体"/>
                <w:color w:val="6D180B"/>
                <w:kern w:val="0"/>
                <w:sz w:val="24"/>
                <w:szCs w:val="24"/>
              </w:rPr>
              <w:t>org.springframework.boot.autoconfigure.security</w:t>
            </w:r>
            <w:r w:rsidRPr="00260ABF">
              <w:rPr>
                <w:rFonts w:ascii="宋体" w:eastAsia="宋体" w:hAnsi="宋体" w:cs="宋体"/>
                <w:color w:val="6F6F6F"/>
                <w:kern w:val="0"/>
                <w:sz w:val="24"/>
                <w:szCs w:val="24"/>
              </w:rPr>
              <w:t> category is set to log </w:t>
            </w:r>
            <w:r w:rsidRPr="00260ABF">
              <w:rPr>
                <w:rFonts w:ascii="Consolas" w:eastAsia="宋体" w:hAnsi="Consolas" w:cs="宋体"/>
                <w:color w:val="6D180B"/>
                <w:kern w:val="0"/>
                <w:sz w:val="24"/>
                <w:szCs w:val="24"/>
              </w:rPr>
              <w:t>INFO</w:t>
            </w:r>
            <w:r w:rsidRPr="00260ABF">
              <w:rPr>
                <w:rFonts w:ascii="宋体" w:eastAsia="宋体" w:hAnsi="宋体" w:cs="宋体"/>
                <w:color w:val="6F6F6F"/>
                <w:kern w:val="0"/>
                <w:sz w:val="24"/>
                <w:szCs w:val="24"/>
              </w:rPr>
              <w:t>-level messages. Otherwise, the default password is not printed.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change the username and password by providing a </w:t>
      </w:r>
      <w:r w:rsidRPr="00260ABF">
        <w:rPr>
          <w:rFonts w:ascii="Consolas" w:eastAsia="宋体" w:hAnsi="Consolas" w:cs="宋体"/>
          <w:color w:val="6D180B"/>
          <w:kern w:val="0"/>
          <w:sz w:val="24"/>
          <w:szCs w:val="24"/>
          <w:bdr w:val="single" w:sz="6" w:space="1" w:color="CCCCCC" w:frame="1"/>
          <w:shd w:val="clear" w:color="auto" w:fill="F2F2F2"/>
        </w:rPr>
        <w:t>spring.security.user.name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spring.security.user.password</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basic features you get by default in a web application are:</w:t>
      </w:r>
    </w:p>
    <w:p w:rsidR="00260ABF" w:rsidRPr="00260ABF" w:rsidRDefault="00260ABF" w:rsidP="00260ABF">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ReactiveUserDetailsService</w:t>
      </w:r>
      <w:r w:rsidRPr="00260ABF">
        <w:rPr>
          <w:rFonts w:ascii="Helvetica" w:eastAsia="宋体" w:hAnsi="Helvetica" w:cs="Helvetica"/>
          <w:color w:val="333333"/>
          <w:kern w:val="0"/>
          <w:sz w:val="27"/>
          <w:szCs w:val="27"/>
        </w:rPr>
        <w:t> in case of a WebFlux application) bean with in-memory store and a single user with a generated password (see </w:t>
      </w:r>
      <w:hyperlink r:id="rId963" w:tgtFrame="_top" w:history="1">
        <w:r w:rsidRPr="00260ABF">
          <w:rPr>
            <w:rFonts w:ascii="Consolas" w:eastAsia="宋体" w:hAnsi="Consolas" w:cs="宋体"/>
            <w:color w:val="4183C4"/>
            <w:kern w:val="0"/>
            <w:sz w:val="24"/>
            <w:szCs w:val="24"/>
            <w:bdr w:val="single" w:sz="6" w:space="1" w:color="CCCCCC" w:frame="1"/>
            <w:shd w:val="clear" w:color="auto" w:fill="F2F2F2"/>
          </w:rPr>
          <w:t>SecurityProperties.User</w:t>
        </w:r>
      </w:hyperlink>
      <w:r w:rsidRPr="00260ABF">
        <w:rPr>
          <w:rFonts w:ascii="Helvetica" w:eastAsia="宋体" w:hAnsi="Helvetica" w:cs="Helvetica"/>
          <w:color w:val="333333"/>
          <w:kern w:val="0"/>
          <w:sz w:val="27"/>
          <w:szCs w:val="27"/>
        </w:rPr>
        <w:t> for the properties of the user).</w:t>
      </w:r>
    </w:p>
    <w:p w:rsidR="00260ABF" w:rsidRPr="00260ABF" w:rsidRDefault="00260ABF" w:rsidP="00260ABF">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Form-based login or HTTP Basic security (depending on Content-Type) for the entire application (including actuator endpoints if actuator is on the classpath).</w:t>
      </w:r>
    </w:p>
    <w:p w:rsidR="00260ABF" w:rsidRPr="00260ABF" w:rsidRDefault="00260ABF" w:rsidP="00260ABF">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DefaultAuthenticationEventPublisher</w:t>
      </w:r>
      <w:r w:rsidRPr="00260ABF">
        <w:rPr>
          <w:rFonts w:ascii="Helvetica" w:eastAsia="宋体" w:hAnsi="Helvetica" w:cs="Helvetica"/>
          <w:color w:val="333333"/>
          <w:kern w:val="0"/>
          <w:sz w:val="27"/>
          <w:szCs w:val="27"/>
        </w:rPr>
        <w:t> for publishing authentication events.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provide a different </w:t>
      </w:r>
      <w:r w:rsidRPr="00260ABF">
        <w:rPr>
          <w:rFonts w:ascii="Consolas" w:eastAsia="宋体" w:hAnsi="Consolas" w:cs="宋体"/>
          <w:color w:val="6D180B"/>
          <w:kern w:val="0"/>
          <w:sz w:val="24"/>
          <w:szCs w:val="24"/>
          <w:bdr w:val="single" w:sz="6" w:space="1" w:color="CCCCCC" w:frame="1"/>
          <w:shd w:val="clear" w:color="auto" w:fill="F2F2F2"/>
        </w:rPr>
        <w:t>AuthenticationEventPublisher</w:t>
      </w:r>
      <w:r w:rsidRPr="00260ABF">
        <w:rPr>
          <w:rFonts w:ascii="Helvetica" w:eastAsia="宋体" w:hAnsi="Helvetica" w:cs="Helvetica"/>
          <w:color w:val="333333"/>
          <w:kern w:val="0"/>
          <w:sz w:val="27"/>
          <w:szCs w:val="27"/>
        </w:rPr>
        <w:t> by adding a bean for it.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20" w:name="boot-features-security-mvc"/>
      <w:bookmarkEnd w:id="220"/>
      <w:r w:rsidRPr="00260ABF">
        <w:rPr>
          <w:rFonts w:ascii="Helvetica" w:eastAsia="宋体" w:hAnsi="Helvetica" w:cs="Helvetica"/>
          <w:b/>
          <w:bCs/>
          <w:color w:val="000000"/>
          <w:kern w:val="0"/>
          <w:sz w:val="36"/>
          <w:szCs w:val="36"/>
        </w:rPr>
        <w:t>28.1 MVC Security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default security configuration is implemented in </w:t>
      </w:r>
      <w:r w:rsidRPr="00260ABF">
        <w:rPr>
          <w:rFonts w:ascii="Consolas" w:eastAsia="宋体" w:hAnsi="Consolas" w:cs="宋体"/>
          <w:color w:val="6D180B"/>
          <w:kern w:val="0"/>
          <w:sz w:val="24"/>
          <w:szCs w:val="24"/>
          <w:bdr w:val="single" w:sz="6" w:space="1" w:color="CCCCCC" w:frame="1"/>
          <w:shd w:val="clear" w:color="auto" w:fill="F2F2F2"/>
        </w:rPr>
        <w:t>SecurityAutoConfiguration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UserDetailsServiceAutoConfiguration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SecurityAutoConfiguration</w:t>
      </w:r>
      <w:r w:rsidRPr="00260ABF">
        <w:rPr>
          <w:rFonts w:ascii="Helvetica" w:eastAsia="宋体" w:hAnsi="Helvetica" w:cs="Helvetica"/>
          <w:color w:val="333333"/>
          <w:kern w:val="0"/>
          <w:sz w:val="27"/>
          <w:szCs w:val="27"/>
        </w:rPr>
        <w:t>imports </w:t>
      </w:r>
      <w:r w:rsidRPr="00260ABF">
        <w:rPr>
          <w:rFonts w:ascii="Consolas" w:eastAsia="宋体" w:hAnsi="Consolas" w:cs="宋体"/>
          <w:color w:val="6D180B"/>
          <w:kern w:val="0"/>
          <w:sz w:val="24"/>
          <w:szCs w:val="24"/>
          <w:bdr w:val="single" w:sz="6" w:space="1" w:color="CCCCCC" w:frame="1"/>
          <w:shd w:val="clear" w:color="auto" w:fill="F2F2F2"/>
        </w:rPr>
        <w:t>SpringBootWebSecurityConfiguration</w:t>
      </w:r>
      <w:r w:rsidRPr="00260ABF">
        <w:rPr>
          <w:rFonts w:ascii="Helvetica" w:eastAsia="宋体" w:hAnsi="Helvetica" w:cs="Helvetica"/>
          <w:color w:val="333333"/>
          <w:kern w:val="0"/>
          <w:sz w:val="27"/>
          <w:szCs w:val="27"/>
        </w:rPr>
        <w:t> for web security and </w:t>
      </w:r>
      <w:r w:rsidRPr="00260ABF">
        <w:rPr>
          <w:rFonts w:ascii="Consolas" w:eastAsia="宋体" w:hAnsi="Consolas" w:cs="宋体"/>
          <w:color w:val="6D180B"/>
          <w:kern w:val="0"/>
          <w:sz w:val="24"/>
          <w:szCs w:val="24"/>
          <w:bdr w:val="single" w:sz="6" w:space="1" w:color="CCCCCC" w:frame="1"/>
          <w:shd w:val="clear" w:color="auto" w:fill="F2F2F2"/>
        </w:rPr>
        <w:t>UserDetailsServiceAutoConfiguration</w:t>
      </w:r>
      <w:r w:rsidRPr="00260ABF">
        <w:rPr>
          <w:rFonts w:ascii="Helvetica" w:eastAsia="宋体" w:hAnsi="Helvetica" w:cs="Helvetica"/>
          <w:color w:val="333333"/>
          <w:kern w:val="0"/>
          <w:sz w:val="27"/>
          <w:szCs w:val="27"/>
        </w:rPr>
        <w:t> configures authentication, which is also relevant in non-web applications. To switch off the default web application security configuration completely, you can add a bean of type </w:t>
      </w:r>
      <w:r w:rsidRPr="00260ABF">
        <w:rPr>
          <w:rFonts w:ascii="Consolas" w:eastAsia="宋体" w:hAnsi="Consolas" w:cs="宋体"/>
          <w:color w:val="6D180B"/>
          <w:kern w:val="0"/>
          <w:sz w:val="24"/>
          <w:szCs w:val="24"/>
          <w:bdr w:val="single" w:sz="6" w:space="1" w:color="CCCCCC" w:frame="1"/>
          <w:shd w:val="clear" w:color="auto" w:fill="F2F2F2"/>
        </w:rPr>
        <w:t>WebSecurityConfigurerAdapter</w:t>
      </w:r>
      <w:r w:rsidRPr="00260ABF">
        <w:rPr>
          <w:rFonts w:ascii="Helvetica" w:eastAsia="宋体" w:hAnsi="Helvetica" w:cs="Helvetica"/>
          <w:color w:val="333333"/>
          <w:kern w:val="0"/>
          <w:sz w:val="27"/>
          <w:szCs w:val="27"/>
        </w:rPr>
        <w:t> (doing so does not disable the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configuration or Actuator’s security).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also switch off the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configuration, you can add a bean of type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AuthenticationProvider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AuthenticationManager</w:t>
      </w:r>
      <w:r w:rsidRPr="00260ABF">
        <w:rPr>
          <w:rFonts w:ascii="Helvetica" w:eastAsia="宋体" w:hAnsi="Helvetica" w:cs="Helvetica"/>
          <w:color w:val="333333"/>
          <w:kern w:val="0"/>
          <w:sz w:val="27"/>
          <w:szCs w:val="27"/>
        </w:rPr>
        <w:t>. There are several secure applications in the </w:t>
      </w:r>
      <w:hyperlink r:id="rId964" w:tgtFrame="_top" w:history="1">
        <w:r w:rsidRPr="00260ABF">
          <w:rPr>
            <w:rFonts w:ascii="Helvetica" w:eastAsia="宋体" w:hAnsi="Helvetica" w:cs="Helvetica"/>
            <w:color w:val="4183C4"/>
            <w:kern w:val="0"/>
            <w:sz w:val="27"/>
            <w:szCs w:val="27"/>
            <w:u w:val="single"/>
          </w:rPr>
          <w:t>Spring Boot samples</w:t>
        </w:r>
      </w:hyperlink>
      <w:r w:rsidRPr="00260ABF">
        <w:rPr>
          <w:rFonts w:ascii="Helvetica" w:eastAsia="宋体" w:hAnsi="Helvetica" w:cs="Helvetica"/>
          <w:color w:val="333333"/>
          <w:kern w:val="0"/>
          <w:sz w:val="27"/>
          <w:szCs w:val="27"/>
        </w:rPr>
        <w:t> to get you started with common use cases.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Access rules can be overridden by adding a custom </w:t>
      </w:r>
      <w:r w:rsidRPr="00260ABF">
        <w:rPr>
          <w:rFonts w:ascii="Consolas" w:eastAsia="宋体" w:hAnsi="Consolas" w:cs="宋体"/>
          <w:color w:val="6D180B"/>
          <w:kern w:val="0"/>
          <w:sz w:val="24"/>
          <w:szCs w:val="24"/>
          <w:bdr w:val="single" w:sz="6" w:space="1" w:color="CCCCCC" w:frame="1"/>
          <w:shd w:val="clear" w:color="auto" w:fill="F2F2F2"/>
        </w:rPr>
        <w:t>WebSecurityConfigurerAdapter</w:t>
      </w:r>
      <w:r w:rsidRPr="00260ABF">
        <w:rPr>
          <w:rFonts w:ascii="Helvetica" w:eastAsia="宋体" w:hAnsi="Helvetica" w:cs="Helvetica"/>
          <w:color w:val="333333"/>
          <w:kern w:val="0"/>
          <w:sz w:val="27"/>
          <w:szCs w:val="27"/>
        </w:rPr>
        <w:t>. Spring Boot provides convenience methods that can be used to override access rules for actuator endpoints and static resources. </w:t>
      </w:r>
      <w:r w:rsidRPr="00260ABF">
        <w:rPr>
          <w:rFonts w:ascii="Consolas" w:eastAsia="宋体" w:hAnsi="Consolas" w:cs="宋体"/>
          <w:color w:val="6D180B"/>
          <w:kern w:val="0"/>
          <w:sz w:val="24"/>
          <w:szCs w:val="24"/>
          <w:bdr w:val="single" w:sz="6" w:space="1" w:color="CCCCCC" w:frame="1"/>
          <w:shd w:val="clear" w:color="auto" w:fill="F2F2F2"/>
        </w:rPr>
        <w:t>EndpointRequest</w:t>
      </w:r>
      <w:r w:rsidRPr="00260ABF">
        <w:rPr>
          <w:rFonts w:ascii="Helvetica" w:eastAsia="宋体" w:hAnsi="Helvetica" w:cs="Helvetica"/>
          <w:color w:val="333333"/>
          <w:kern w:val="0"/>
          <w:sz w:val="27"/>
          <w:szCs w:val="27"/>
        </w:rPr>
        <w:t> can be used to create a </w:t>
      </w:r>
      <w:r w:rsidRPr="00260ABF">
        <w:rPr>
          <w:rFonts w:ascii="Consolas" w:eastAsia="宋体" w:hAnsi="Consolas" w:cs="宋体"/>
          <w:color w:val="6D180B"/>
          <w:kern w:val="0"/>
          <w:sz w:val="24"/>
          <w:szCs w:val="24"/>
          <w:bdr w:val="single" w:sz="6" w:space="1" w:color="CCCCCC" w:frame="1"/>
          <w:shd w:val="clear" w:color="auto" w:fill="F2F2F2"/>
        </w:rPr>
        <w:t>RequestMatcher</w:t>
      </w:r>
      <w:r w:rsidRPr="00260ABF">
        <w:rPr>
          <w:rFonts w:ascii="Helvetica" w:eastAsia="宋体" w:hAnsi="Helvetica" w:cs="Helvetica"/>
          <w:color w:val="333333"/>
          <w:kern w:val="0"/>
          <w:sz w:val="27"/>
          <w:szCs w:val="27"/>
        </w:rPr>
        <w:t> that is based on the </w:t>
      </w:r>
      <w:r w:rsidRPr="00260ABF">
        <w:rPr>
          <w:rFonts w:ascii="Consolas" w:eastAsia="宋体" w:hAnsi="Consolas" w:cs="宋体"/>
          <w:color w:val="6D180B"/>
          <w:kern w:val="0"/>
          <w:sz w:val="24"/>
          <w:szCs w:val="24"/>
          <w:bdr w:val="single" w:sz="6" w:space="1" w:color="CCCCCC" w:frame="1"/>
          <w:shd w:val="clear" w:color="auto" w:fill="F2F2F2"/>
        </w:rPr>
        <w:t>management.endpoints.web.base-path</w:t>
      </w:r>
      <w:r w:rsidRPr="00260ABF">
        <w:rPr>
          <w:rFonts w:ascii="Helvetica" w:eastAsia="宋体" w:hAnsi="Helvetica" w:cs="Helvetica"/>
          <w:color w:val="333333"/>
          <w:kern w:val="0"/>
          <w:sz w:val="27"/>
          <w:szCs w:val="27"/>
        </w:rPr>
        <w:t> property. </w:t>
      </w:r>
      <w:r w:rsidRPr="00260ABF">
        <w:rPr>
          <w:rFonts w:ascii="Consolas" w:eastAsia="宋体" w:hAnsi="Consolas" w:cs="宋体"/>
          <w:color w:val="6D180B"/>
          <w:kern w:val="0"/>
          <w:sz w:val="24"/>
          <w:szCs w:val="24"/>
          <w:bdr w:val="single" w:sz="6" w:space="1" w:color="CCCCCC" w:frame="1"/>
          <w:shd w:val="clear" w:color="auto" w:fill="F2F2F2"/>
        </w:rPr>
        <w:t>PathRequest</w:t>
      </w:r>
      <w:r w:rsidRPr="00260ABF">
        <w:rPr>
          <w:rFonts w:ascii="Helvetica" w:eastAsia="宋体" w:hAnsi="Helvetica" w:cs="Helvetica"/>
          <w:color w:val="333333"/>
          <w:kern w:val="0"/>
          <w:sz w:val="27"/>
          <w:szCs w:val="27"/>
        </w:rPr>
        <w:t> can be used to create a </w:t>
      </w:r>
      <w:r w:rsidRPr="00260ABF">
        <w:rPr>
          <w:rFonts w:ascii="Consolas" w:eastAsia="宋体" w:hAnsi="Consolas" w:cs="宋体"/>
          <w:color w:val="6D180B"/>
          <w:kern w:val="0"/>
          <w:sz w:val="24"/>
          <w:szCs w:val="24"/>
          <w:bdr w:val="single" w:sz="6" w:space="1" w:color="CCCCCC" w:frame="1"/>
          <w:shd w:val="clear" w:color="auto" w:fill="F2F2F2"/>
        </w:rPr>
        <w:t>RequestMatcher</w:t>
      </w:r>
      <w:r w:rsidRPr="00260ABF">
        <w:rPr>
          <w:rFonts w:ascii="Helvetica" w:eastAsia="宋体" w:hAnsi="Helvetica" w:cs="Helvetica"/>
          <w:color w:val="333333"/>
          <w:kern w:val="0"/>
          <w:sz w:val="27"/>
          <w:szCs w:val="27"/>
        </w:rPr>
        <w:t> for resources in commonly used locations.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21" w:name="boot-features-security-webflux"/>
      <w:bookmarkEnd w:id="221"/>
      <w:r w:rsidRPr="00260ABF">
        <w:rPr>
          <w:rFonts w:ascii="Helvetica" w:eastAsia="宋体" w:hAnsi="Helvetica" w:cs="Helvetica"/>
          <w:b/>
          <w:bCs/>
          <w:color w:val="000000"/>
          <w:kern w:val="0"/>
          <w:sz w:val="36"/>
          <w:szCs w:val="36"/>
        </w:rPr>
        <w:t>28.2 WebFlux Security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Similar to Spring MVC applications, you can secure your WebFlux applications by adding the </w:t>
      </w:r>
      <w:r w:rsidRPr="00260ABF">
        <w:rPr>
          <w:rFonts w:ascii="Consolas" w:eastAsia="宋体" w:hAnsi="Consolas" w:cs="宋体"/>
          <w:color w:val="6D180B"/>
          <w:kern w:val="0"/>
          <w:sz w:val="24"/>
          <w:szCs w:val="24"/>
          <w:bdr w:val="single" w:sz="6" w:space="1" w:color="CCCCCC" w:frame="1"/>
          <w:shd w:val="clear" w:color="auto" w:fill="F2F2F2"/>
        </w:rPr>
        <w:t>spring-boot-starter-security</w:t>
      </w:r>
      <w:r w:rsidRPr="00260ABF">
        <w:rPr>
          <w:rFonts w:ascii="Helvetica" w:eastAsia="宋体" w:hAnsi="Helvetica" w:cs="Helvetica"/>
          <w:color w:val="333333"/>
          <w:kern w:val="0"/>
          <w:sz w:val="27"/>
          <w:szCs w:val="27"/>
        </w:rPr>
        <w:t> dependency. The default security configuration is implemented in </w:t>
      </w:r>
      <w:r w:rsidRPr="00260ABF">
        <w:rPr>
          <w:rFonts w:ascii="Consolas" w:eastAsia="宋体" w:hAnsi="Consolas" w:cs="宋体"/>
          <w:color w:val="6D180B"/>
          <w:kern w:val="0"/>
          <w:sz w:val="24"/>
          <w:szCs w:val="24"/>
          <w:bdr w:val="single" w:sz="6" w:space="1" w:color="CCCCCC" w:frame="1"/>
          <w:shd w:val="clear" w:color="auto" w:fill="F2F2F2"/>
        </w:rPr>
        <w:t>ReactiveSecurityAutoConfiguration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UserDetailsServiceAutoConfiguration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ReactiveSecurityAutoConfiguration</w:t>
      </w:r>
      <w:r w:rsidRPr="00260ABF">
        <w:rPr>
          <w:rFonts w:ascii="Helvetica" w:eastAsia="宋体" w:hAnsi="Helvetica" w:cs="Helvetica"/>
          <w:color w:val="333333"/>
          <w:kern w:val="0"/>
          <w:sz w:val="27"/>
          <w:szCs w:val="27"/>
        </w:rPr>
        <w:t>imports </w:t>
      </w:r>
      <w:r w:rsidRPr="00260ABF">
        <w:rPr>
          <w:rFonts w:ascii="Consolas" w:eastAsia="宋体" w:hAnsi="Consolas" w:cs="宋体"/>
          <w:color w:val="6D180B"/>
          <w:kern w:val="0"/>
          <w:sz w:val="24"/>
          <w:szCs w:val="24"/>
          <w:bdr w:val="single" w:sz="6" w:space="1" w:color="CCCCCC" w:frame="1"/>
          <w:shd w:val="clear" w:color="auto" w:fill="F2F2F2"/>
        </w:rPr>
        <w:t>WebFluxSecurityConfiguration</w:t>
      </w:r>
      <w:r w:rsidRPr="00260ABF">
        <w:rPr>
          <w:rFonts w:ascii="Helvetica" w:eastAsia="宋体" w:hAnsi="Helvetica" w:cs="Helvetica"/>
          <w:color w:val="333333"/>
          <w:kern w:val="0"/>
          <w:sz w:val="27"/>
          <w:szCs w:val="27"/>
        </w:rPr>
        <w:t> for web security and </w:t>
      </w:r>
      <w:r w:rsidRPr="00260ABF">
        <w:rPr>
          <w:rFonts w:ascii="Consolas" w:eastAsia="宋体" w:hAnsi="Consolas" w:cs="宋体"/>
          <w:color w:val="6D180B"/>
          <w:kern w:val="0"/>
          <w:sz w:val="24"/>
          <w:szCs w:val="24"/>
          <w:bdr w:val="single" w:sz="6" w:space="1" w:color="CCCCCC" w:frame="1"/>
          <w:shd w:val="clear" w:color="auto" w:fill="F2F2F2"/>
        </w:rPr>
        <w:t>UserDetailsServiceAutoConfiguration</w:t>
      </w:r>
      <w:r w:rsidRPr="00260ABF">
        <w:rPr>
          <w:rFonts w:ascii="Helvetica" w:eastAsia="宋体" w:hAnsi="Helvetica" w:cs="Helvetica"/>
          <w:color w:val="333333"/>
          <w:kern w:val="0"/>
          <w:sz w:val="27"/>
          <w:szCs w:val="27"/>
        </w:rPr>
        <w:t> configures authentication, which is also relevant in non-web applications. To switch off the default web application security configuration completely, you can add a bean of type </w:t>
      </w:r>
      <w:r w:rsidRPr="00260ABF">
        <w:rPr>
          <w:rFonts w:ascii="Consolas" w:eastAsia="宋体" w:hAnsi="Consolas" w:cs="宋体"/>
          <w:color w:val="6D180B"/>
          <w:kern w:val="0"/>
          <w:sz w:val="24"/>
          <w:szCs w:val="24"/>
          <w:bdr w:val="single" w:sz="6" w:space="1" w:color="CCCCCC" w:frame="1"/>
          <w:shd w:val="clear" w:color="auto" w:fill="F2F2F2"/>
        </w:rPr>
        <w:t>WebFilterChainProxy</w:t>
      </w:r>
      <w:r w:rsidRPr="00260ABF">
        <w:rPr>
          <w:rFonts w:ascii="Helvetica" w:eastAsia="宋体" w:hAnsi="Helvetica" w:cs="Helvetica"/>
          <w:color w:val="333333"/>
          <w:kern w:val="0"/>
          <w:sz w:val="27"/>
          <w:szCs w:val="27"/>
        </w:rPr>
        <w:t> (doing so does not disable the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configuration or Actuator’s security).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also switch off the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configuration, you can add a bean of type </w:t>
      </w:r>
      <w:r w:rsidRPr="00260ABF">
        <w:rPr>
          <w:rFonts w:ascii="Consolas" w:eastAsia="宋体" w:hAnsi="Consolas" w:cs="宋体"/>
          <w:color w:val="6D180B"/>
          <w:kern w:val="0"/>
          <w:sz w:val="24"/>
          <w:szCs w:val="24"/>
          <w:bdr w:val="single" w:sz="6" w:space="1" w:color="CCCCCC" w:frame="1"/>
          <w:shd w:val="clear" w:color="auto" w:fill="F2F2F2"/>
        </w:rPr>
        <w:t>ReactiveUserDetailsService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ReactiveAuthenticationManager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Access rules can be configured by adding a custom </w:t>
      </w:r>
      <w:r w:rsidRPr="00260ABF">
        <w:rPr>
          <w:rFonts w:ascii="Consolas" w:eastAsia="宋体" w:hAnsi="Consolas" w:cs="宋体"/>
          <w:color w:val="6D180B"/>
          <w:kern w:val="0"/>
          <w:sz w:val="24"/>
          <w:szCs w:val="24"/>
          <w:bdr w:val="single" w:sz="6" w:space="1" w:color="CCCCCC" w:frame="1"/>
          <w:shd w:val="clear" w:color="auto" w:fill="F2F2F2"/>
        </w:rPr>
        <w:t>SecurityWebFilterChain</w:t>
      </w:r>
      <w:r w:rsidRPr="00260ABF">
        <w:rPr>
          <w:rFonts w:ascii="Helvetica" w:eastAsia="宋体" w:hAnsi="Helvetica" w:cs="Helvetica"/>
          <w:color w:val="333333"/>
          <w:kern w:val="0"/>
          <w:sz w:val="27"/>
          <w:szCs w:val="27"/>
        </w:rPr>
        <w:t>. Spring Boot provides convenience methods that can be used to override access rules for actuator endpoints and static resources. </w:t>
      </w:r>
      <w:r w:rsidRPr="00260ABF">
        <w:rPr>
          <w:rFonts w:ascii="Consolas" w:eastAsia="宋体" w:hAnsi="Consolas" w:cs="宋体"/>
          <w:color w:val="6D180B"/>
          <w:kern w:val="0"/>
          <w:sz w:val="24"/>
          <w:szCs w:val="24"/>
          <w:bdr w:val="single" w:sz="6" w:space="1" w:color="CCCCCC" w:frame="1"/>
          <w:shd w:val="clear" w:color="auto" w:fill="F2F2F2"/>
        </w:rPr>
        <w:t>EndpointRequest</w:t>
      </w:r>
      <w:r w:rsidRPr="00260ABF">
        <w:rPr>
          <w:rFonts w:ascii="Helvetica" w:eastAsia="宋体" w:hAnsi="Helvetica" w:cs="Helvetica"/>
          <w:color w:val="333333"/>
          <w:kern w:val="0"/>
          <w:sz w:val="27"/>
          <w:szCs w:val="27"/>
        </w:rPr>
        <w:t> can be used to create a </w:t>
      </w:r>
      <w:r w:rsidRPr="00260ABF">
        <w:rPr>
          <w:rFonts w:ascii="Consolas" w:eastAsia="宋体" w:hAnsi="Consolas" w:cs="宋体"/>
          <w:color w:val="6D180B"/>
          <w:kern w:val="0"/>
          <w:sz w:val="24"/>
          <w:szCs w:val="24"/>
          <w:bdr w:val="single" w:sz="6" w:space="1" w:color="CCCCCC" w:frame="1"/>
          <w:shd w:val="clear" w:color="auto" w:fill="F2F2F2"/>
        </w:rPr>
        <w:t>ServerWebExchangeMatcher</w:t>
      </w:r>
      <w:r w:rsidRPr="00260ABF">
        <w:rPr>
          <w:rFonts w:ascii="Helvetica" w:eastAsia="宋体" w:hAnsi="Helvetica" w:cs="Helvetica"/>
          <w:color w:val="333333"/>
          <w:kern w:val="0"/>
          <w:sz w:val="27"/>
          <w:szCs w:val="27"/>
        </w:rPr>
        <w:t> that is based on the </w:t>
      </w:r>
      <w:r w:rsidRPr="00260ABF">
        <w:rPr>
          <w:rFonts w:ascii="Consolas" w:eastAsia="宋体" w:hAnsi="Consolas" w:cs="宋体"/>
          <w:color w:val="6D180B"/>
          <w:kern w:val="0"/>
          <w:sz w:val="24"/>
          <w:szCs w:val="24"/>
          <w:bdr w:val="single" w:sz="6" w:space="1" w:color="CCCCCC" w:frame="1"/>
          <w:shd w:val="clear" w:color="auto" w:fill="F2F2F2"/>
        </w:rPr>
        <w:t>management.endpoints.web.base-path</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PathRequest</w:t>
      </w:r>
      <w:r w:rsidRPr="00260ABF">
        <w:rPr>
          <w:rFonts w:ascii="Helvetica" w:eastAsia="宋体" w:hAnsi="Helvetica" w:cs="Helvetica"/>
          <w:color w:val="333333"/>
          <w:kern w:val="0"/>
          <w:sz w:val="27"/>
          <w:szCs w:val="27"/>
        </w:rPr>
        <w:t> can be used to create a </w:t>
      </w:r>
      <w:r w:rsidRPr="00260ABF">
        <w:rPr>
          <w:rFonts w:ascii="Consolas" w:eastAsia="宋体" w:hAnsi="Consolas" w:cs="宋体"/>
          <w:color w:val="6D180B"/>
          <w:kern w:val="0"/>
          <w:sz w:val="24"/>
          <w:szCs w:val="24"/>
          <w:bdr w:val="single" w:sz="6" w:space="1" w:color="CCCCCC" w:frame="1"/>
          <w:shd w:val="clear" w:color="auto" w:fill="F2F2F2"/>
        </w:rPr>
        <w:t>ServerWebExchangeMatcher</w:t>
      </w:r>
      <w:r w:rsidRPr="00260ABF">
        <w:rPr>
          <w:rFonts w:ascii="Helvetica" w:eastAsia="宋体" w:hAnsi="Helvetica" w:cs="Helvetica"/>
          <w:color w:val="333333"/>
          <w:kern w:val="0"/>
          <w:sz w:val="27"/>
          <w:szCs w:val="27"/>
        </w:rPr>
        <w:t> for resources in commonly used locations.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you can customize your security configuration by adding something like: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SecurityWebFilterChain springSecurityFilterChain(ServerHttpSecurity http)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http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.authorizeExchange()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.matchers(PathRequest.toStaticResources().atCommonLocations()).permitAll()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.pathMatchers(</w:t>
      </w:r>
      <w:r w:rsidRPr="00260ABF">
        <w:rPr>
          <w:rFonts w:ascii="Consolas" w:eastAsia="宋体" w:hAnsi="Consolas" w:cs="宋体"/>
          <w:color w:val="2A00FF"/>
          <w:kern w:val="0"/>
          <w:sz w:val="23"/>
          <w:szCs w:val="23"/>
        </w:rPr>
        <w:t>"/foo"</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"/bar"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.authenticated().and()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.formLogin().and()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22" w:name="boot-features-security-oauth2"/>
      <w:bookmarkEnd w:id="222"/>
      <w:r w:rsidRPr="00260ABF">
        <w:rPr>
          <w:rFonts w:ascii="Helvetica" w:eastAsia="宋体" w:hAnsi="Helvetica" w:cs="Helvetica"/>
          <w:b/>
          <w:bCs/>
          <w:color w:val="000000"/>
          <w:kern w:val="0"/>
          <w:sz w:val="36"/>
          <w:szCs w:val="36"/>
        </w:rPr>
        <w:t>28.3 OAuth2</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965" w:tgtFrame="_top" w:history="1">
        <w:r w:rsidRPr="00260ABF">
          <w:rPr>
            <w:rFonts w:ascii="Helvetica" w:eastAsia="宋体" w:hAnsi="Helvetica" w:cs="Helvetica"/>
            <w:color w:val="4183C4"/>
            <w:kern w:val="0"/>
            <w:sz w:val="27"/>
            <w:szCs w:val="27"/>
            <w:u w:val="single"/>
          </w:rPr>
          <w:t>OAuth2</w:t>
        </w:r>
      </w:hyperlink>
      <w:r w:rsidRPr="00260ABF">
        <w:rPr>
          <w:rFonts w:ascii="Helvetica" w:eastAsia="宋体" w:hAnsi="Helvetica" w:cs="Helvetica"/>
          <w:color w:val="333333"/>
          <w:kern w:val="0"/>
          <w:sz w:val="27"/>
          <w:szCs w:val="27"/>
        </w:rPr>
        <w:t> is a widely used authorization framework that is supported by Spring.</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23" w:name="boot-features-security-oauth2-client"/>
      <w:bookmarkEnd w:id="223"/>
      <w:r w:rsidRPr="00260ABF">
        <w:rPr>
          <w:rFonts w:ascii="Helvetica" w:eastAsia="宋体" w:hAnsi="Helvetica" w:cs="Helvetica"/>
          <w:b/>
          <w:bCs/>
          <w:color w:val="000000"/>
          <w:kern w:val="0"/>
          <w:sz w:val="30"/>
          <w:szCs w:val="30"/>
        </w:rPr>
        <w:t>28.3.1 Client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w:t>
      </w:r>
      <w:r w:rsidRPr="00260ABF">
        <w:rPr>
          <w:rFonts w:ascii="Consolas" w:eastAsia="宋体" w:hAnsi="Consolas" w:cs="宋体"/>
          <w:color w:val="6D180B"/>
          <w:kern w:val="0"/>
          <w:sz w:val="24"/>
          <w:szCs w:val="24"/>
          <w:bdr w:val="single" w:sz="6" w:space="1" w:color="CCCCCC" w:frame="1"/>
          <w:shd w:val="clear" w:color="auto" w:fill="F2F2F2"/>
        </w:rPr>
        <w:t>spring-security-oauth2-client</w:t>
      </w:r>
      <w:r w:rsidRPr="00260ABF">
        <w:rPr>
          <w:rFonts w:ascii="Helvetica" w:eastAsia="宋体" w:hAnsi="Helvetica" w:cs="Helvetica"/>
          <w:color w:val="333333"/>
          <w:kern w:val="0"/>
          <w:sz w:val="27"/>
          <w:szCs w:val="27"/>
        </w:rPr>
        <w:t> on your classpath, you can take advantage of some auto-configuration to make it easy to set up an OAuth2 Client. This configuration makes use of the properties under </w:t>
      </w:r>
      <w:r w:rsidRPr="00260ABF">
        <w:rPr>
          <w:rFonts w:ascii="Consolas" w:eastAsia="宋体" w:hAnsi="Consolas" w:cs="宋体"/>
          <w:color w:val="6D180B"/>
          <w:kern w:val="0"/>
          <w:sz w:val="24"/>
          <w:szCs w:val="24"/>
          <w:bdr w:val="single" w:sz="6" w:space="1" w:color="CCCCCC" w:frame="1"/>
          <w:shd w:val="clear" w:color="auto" w:fill="F2F2F2"/>
        </w:rPr>
        <w:t>OAuth2ClientProperties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register multiple OAuth2 clients and providers under the </w:t>
      </w:r>
      <w:r w:rsidRPr="00260ABF">
        <w:rPr>
          <w:rFonts w:ascii="Consolas" w:eastAsia="宋体" w:hAnsi="Consolas" w:cs="宋体"/>
          <w:color w:val="6D180B"/>
          <w:kern w:val="0"/>
          <w:sz w:val="24"/>
          <w:szCs w:val="24"/>
          <w:bdr w:val="single" w:sz="6" w:space="1" w:color="CCCCCC" w:frame="1"/>
          <w:shd w:val="clear" w:color="auto" w:fill="F2F2F2"/>
        </w:rPr>
        <w:t>spring.security.oauth2.client</w:t>
      </w:r>
      <w:r w:rsidRPr="00260ABF">
        <w:rPr>
          <w:rFonts w:ascii="Helvetica" w:eastAsia="宋体" w:hAnsi="Helvetica" w:cs="Helvetica"/>
          <w:color w:val="333333"/>
          <w:kern w:val="0"/>
          <w:sz w:val="27"/>
          <w:szCs w:val="27"/>
        </w:rPr>
        <w:t> prefix,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spring.security.oauth2.client.registration.my-client-1.client-id</w:t>
      </w:r>
      <w:r w:rsidRPr="00260ABF">
        <w:rPr>
          <w:rFonts w:ascii="Consolas" w:eastAsia="宋体" w:hAnsi="Consolas" w:cs="宋体"/>
          <w:color w:val="000000"/>
          <w:kern w:val="0"/>
          <w:sz w:val="23"/>
          <w:szCs w:val="23"/>
        </w:rPr>
        <w:t>=abcd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spring.security.oauth2.client.registration.my-client-1.client-secret</w:t>
      </w:r>
      <w:r w:rsidRPr="00260ABF">
        <w:rPr>
          <w:rFonts w:ascii="Consolas" w:eastAsia="宋体" w:hAnsi="Consolas" w:cs="宋体"/>
          <w:color w:val="000000"/>
          <w:kern w:val="0"/>
          <w:sz w:val="23"/>
          <w:szCs w:val="23"/>
        </w:rPr>
        <w:t>=password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spring.security.oauth2.client.registration.my-client-1.client-name</w:t>
      </w:r>
      <w:r w:rsidRPr="00260ABF">
        <w:rPr>
          <w:rFonts w:ascii="Consolas" w:eastAsia="宋体" w:hAnsi="Consolas" w:cs="宋体"/>
          <w:color w:val="000000"/>
          <w:kern w:val="0"/>
          <w:sz w:val="23"/>
          <w:szCs w:val="23"/>
        </w:rPr>
        <w:t>=Client for user scope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spring.security.oauth2.client.registration.my-client-1.provider</w:t>
      </w:r>
      <w:r w:rsidRPr="00260ABF">
        <w:rPr>
          <w:rFonts w:ascii="Consolas" w:eastAsia="宋体" w:hAnsi="Consolas" w:cs="宋体"/>
          <w:color w:val="000000"/>
          <w:kern w:val="0"/>
          <w:sz w:val="23"/>
          <w:szCs w:val="23"/>
        </w:rPr>
        <w:t>=my-oauth-provider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spring.security.oauth2.client.registration.my-client-1.scope</w:t>
      </w:r>
      <w:r w:rsidRPr="00260ABF">
        <w:rPr>
          <w:rFonts w:ascii="Consolas" w:eastAsia="宋体" w:hAnsi="Consolas" w:cs="宋体"/>
          <w:color w:val="000000"/>
          <w:kern w:val="0"/>
          <w:sz w:val="23"/>
          <w:szCs w:val="23"/>
        </w:rPr>
        <w:t>=user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spring.security.oauth2.client.registration.my-client-1.redirect-uri-template</w:t>
      </w:r>
      <w:r w:rsidRPr="00260ABF">
        <w:rPr>
          <w:rFonts w:ascii="Consolas" w:eastAsia="宋体" w:hAnsi="Consolas" w:cs="宋体"/>
          <w:color w:val="000000"/>
          <w:kern w:val="0"/>
          <w:sz w:val="23"/>
          <w:szCs w:val="23"/>
        </w:rPr>
        <w:t>=http://my-redirect-uri.com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spring.security.oauth2.client.registration.my-client-1.client-authentication-method</w:t>
      </w:r>
      <w:r w:rsidRPr="00260ABF">
        <w:rPr>
          <w:rFonts w:ascii="Consolas" w:eastAsia="宋体" w:hAnsi="Consolas" w:cs="宋体"/>
          <w:color w:val="000000"/>
          <w:kern w:val="0"/>
          <w:sz w:val="23"/>
          <w:szCs w:val="23"/>
        </w:rPr>
        <w:t>=basic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spring.security.oauth2.client.registration.my-client-1.authorization-grant-type</w:t>
      </w:r>
      <w:r w:rsidRPr="00260ABF">
        <w:rPr>
          <w:rFonts w:ascii="Consolas" w:eastAsia="宋体" w:hAnsi="Consolas" w:cs="宋体"/>
          <w:color w:val="000000"/>
          <w:kern w:val="0"/>
          <w:sz w:val="23"/>
          <w:szCs w:val="23"/>
        </w:rPr>
        <w:t>=authorization_code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spring.security.oauth2.client.registration.my-client-2.client-id</w:t>
      </w:r>
      <w:r w:rsidRPr="00260ABF">
        <w:rPr>
          <w:rFonts w:ascii="Consolas" w:eastAsia="宋体" w:hAnsi="Consolas" w:cs="宋体"/>
          <w:color w:val="000000"/>
          <w:kern w:val="0"/>
          <w:sz w:val="23"/>
          <w:szCs w:val="23"/>
        </w:rPr>
        <w:t>=abcd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spring.security.oauth2.client.registration.my-client-2.client-secret</w:t>
      </w:r>
      <w:r w:rsidRPr="00260ABF">
        <w:rPr>
          <w:rFonts w:ascii="Consolas" w:eastAsia="宋体" w:hAnsi="Consolas" w:cs="宋体"/>
          <w:color w:val="000000"/>
          <w:kern w:val="0"/>
          <w:sz w:val="23"/>
          <w:szCs w:val="23"/>
        </w:rPr>
        <w:t>=password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spring.security.oauth2.client.registration.my-client-2.client-name</w:t>
      </w:r>
      <w:r w:rsidRPr="00260ABF">
        <w:rPr>
          <w:rFonts w:ascii="Consolas" w:eastAsia="宋体" w:hAnsi="Consolas" w:cs="宋体"/>
          <w:color w:val="000000"/>
          <w:kern w:val="0"/>
          <w:sz w:val="23"/>
          <w:szCs w:val="23"/>
        </w:rPr>
        <w:t>=Client for email scope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spring.security.oauth2.client.registration.my-client-2.provider</w:t>
      </w:r>
      <w:r w:rsidRPr="00260ABF">
        <w:rPr>
          <w:rFonts w:ascii="Consolas" w:eastAsia="宋体" w:hAnsi="Consolas" w:cs="宋体"/>
          <w:color w:val="000000"/>
          <w:kern w:val="0"/>
          <w:sz w:val="23"/>
          <w:szCs w:val="23"/>
        </w:rPr>
        <w:t>=my-oauth-provider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spring.security.oauth2.client.registration.my-client-2.scope</w:t>
      </w:r>
      <w:r w:rsidRPr="00260ABF">
        <w:rPr>
          <w:rFonts w:ascii="Consolas" w:eastAsia="宋体" w:hAnsi="Consolas" w:cs="宋体"/>
          <w:color w:val="000000"/>
          <w:kern w:val="0"/>
          <w:sz w:val="23"/>
          <w:szCs w:val="23"/>
        </w:rPr>
        <w:t>=email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spring.security.oauth2.client.registration.my-client-2.redirect-uri-template</w:t>
      </w:r>
      <w:r w:rsidRPr="00260ABF">
        <w:rPr>
          <w:rFonts w:ascii="Consolas" w:eastAsia="宋体" w:hAnsi="Consolas" w:cs="宋体"/>
          <w:color w:val="000000"/>
          <w:kern w:val="0"/>
          <w:sz w:val="23"/>
          <w:szCs w:val="23"/>
        </w:rPr>
        <w:t>=http://my-redirect-uri.com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spring.security.oauth2.client.registration.my-client-2.client-authentication-method</w:t>
      </w:r>
      <w:r w:rsidRPr="00260ABF">
        <w:rPr>
          <w:rFonts w:ascii="Consolas" w:eastAsia="宋体" w:hAnsi="Consolas" w:cs="宋体"/>
          <w:color w:val="000000"/>
          <w:kern w:val="0"/>
          <w:sz w:val="23"/>
          <w:szCs w:val="23"/>
        </w:rPr>
        <w:t>=basic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spring.security.oauth2.client.registration.my-client-2.authorization-grant-type</w:t>
      </w:r>
      <w:r w:rsidRPr="00260ABF">
        <w:rPr>
          <w:rFonts w:ascii="Consolas" w:eastAsia="宋体" w:hAnsi="Consolas" w:cs="宋体"/>
          <w:color w:val="000000"/>
          <w:kern w:val="0"/>
          <w:sz w:val="23"/>
          <w:szCs w:val="23"/>
        </w:rPr>
        <w:t>=authorization_code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spring.security.oauth2.client.provider.my-oauth-provider.authorization-uri</w:t>
      </w:r>
      <w:r w:rsidRPr="00260ABF">
        <w:rPr>
          <w:rFonts w:ascii="Consolas" w:eastAsia="宋体" w:hAnsi="Consolas" w:cs="宋体"/>
          <w:color w:val="000000"/>
          <w:kern w:val="0"/>
          <w:sz w:val="23"/>
          <w:szCs w:val="23"/>
        </w:rPr>
        <w:t>=http://my-auth-server/oauth/authorize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spring.security.oauth2.client.provider.my-oauth-provider.token-uri</w:t>
      </w:r>
      <w:r w:rsidRPr="00260ABF">
        <w:rPr>
          <w:rFonts w:ascii="Consolas" w:eastAsia="宋体" w:hAnsi="Consolas" w:cs="宋体"/>
          <w:color w:val="000000"/>
          <w:kern w:val="0"/>
          <w:sz w:val="23"/>
          <w:szCs w:val="23"/>
        </w:rPr>
        <w:t>=http://my-auth-server/oauth/token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spring.security.oauth2.client.provider.my-oauth-provider.user-info-uri</w:t>
      </w:r>
      <w:r w:rsidRPr="00260ABF">
        <w:rPr>
          <w:rFonts w:ascii="Consolas" w:eastAsia="宋体" w:hAnsi="Consolas" w:cs="宋体"/>
          <w:color w:val="000000"/>
          <w:kern w:val="0"/>
          <w:sz w:val="23"/>
          <w:szCs w:val="23"/>
        </w:rPr>
        <w:t>=http://my-auth-server/userinfo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spring.security.oauth2.client.provider.my-oauth-provider.jwk-set-uri</w:t>
      </w:r>
      <w:r w:rsidRPr="00260ABF">
        <w:rPr>
          <w:rFonts w:ascii="Consolas" w:eastAsia="宋体" w:hAnsi="Consolas" w:cs="宋体"/>
          <w:color w:val="000000"/>
          <w:kern w:val="0"/>
          <w:sz w:val="23"/>
          <w:szCs w:val="23"/>
        </w:rPr>
        <w:t>=http://my-auth-server/token_keys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spring.security.oauth2.client.provider.my-oauth-provider.user-name-attribute</w:t>
      </w:r>
      <w:r w:rsidRPr="00260ABF">
        <w:rPr>
          <w:rFonts w:ascii="Consolas" w:eastAsia="宋体" w:hAnsi="Consolas" w:cs="宋体"/>
          <w:color w:val="000000"/>
          <w:kern w:val="0"/>
          <w:sz w:val="23"/>
          <w:szCs w:val="23"/>
        </w:rPr>
        <w:t>=name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Security’s </w:t>
      </w:r>
      <w:r w:rsidRPr="00260ABF">
        <w:rPr>
          <w:rFonts w:ascii="Consolas" w:eastAsia="宋体" w:hAnsi="Consolas" w:cs="宋体"/>
          <w:color w:val="6D180B"/>
          <w:kern w:val="0"/>
          <w:sz w:val="24"/>
          <w:szCs w:val="24"/>
          <w:bdr w:val="single" w:sz="6" w:space="1" w:color="CCCCCC" w:frame="1"/>
          <w:shd w:val="clear" w:color="auto" w:fill="F2F2F2"/>
        </w:rPr>
        <w:t>OAuth2LoginAuthenticationFilter</w:t>
      </w:r>
      <w:r w:rsidRPr="00260ABF">
        <w:rPr>
          <w:rFonts w:ascii="Helvetica" w:eastAsia="宋体" w:hAnsi="Helvetica" w:cs="Helvetica"/>
          <w:color w:val="333333"/>
          <w:kern w:val="0"/>
          <w:sz w:val="27"/>
          <w:szCs w:val="27"/>
        </w:rPr>
        <w:t> only processes URLs matching </w:t>
      </w:r>
      <w:r w:rsidRPr="00260ABF">
        <w:rPr>
          <w:rFonts w:ascii="Consolas" w:eastAsia="宋体" w:hAnsi="Consolas" w:cs="宋体"/>
          <w:color w:val="6D180B"/>
          <w:kern w:val="0"/>
          <w:sz w:val="24"/>
          <w:szCs w:val="24"/>
          <w:bdr w:val="single" w:sz="6" w:space="1" w:color="CCCCCC" w:frame="1"/>
          <w:shd w:val="clear" w:color="auto" w:fill="F2F2F2"/>
        </w:rPr>
        <w:t>/login/oauth2/code/*</w:t>
      </w:r>
      <w:r w:rsidRPr="00260ABF">
        <w:rPr>
          <w:rFonts w:ascii="Helvetica" w:eastAsia="宋体" w:hAnsi="Helvetica" w:cs="Helvetica"/>
          <w:color w:val="333333"/>
          <w:kern w:val="0"/>
          <w:sz w:val="27"/>
          <w:szCs w:val="27"/>
        </w:rPr>
        <w:t>. If you want to customize the </w:t>
      </w:r>
      <w:r w:rsidRPr="00260ABF">
        <w:rPr>
          <w:rFonts w:ascii="Consolas" w:eastAsia="宋体" w:hAnsi="Consolas" w:cs="宋体"/>
          <w:color w:val="6D180B"/>
          <w:kern w:val="0"/>
          <w:sz w:val="24"/>
          <w:szCs w:val="24"/>
          <w:bdr w:val="single" w:sz="6" w:space="1" w:color="CCCCCC" w:frame="1"/>
          <w:shd w:val="clear" w:color="auto" w:fill="F2F2F2"/>
        </w:rPr>
        <w:t>redirect-uri-template</w:t>
      </w:r>
      <w:r w:rsidRPr="00260ABF">
        <w:rPr>
          <w:rFonts w:ascii="Helvetica" w:eastAsia="宋体" w:hAnsi="Helvetica" w:cs="Helvetica"/>
          <w:color w:val="333333"/>
          <w:kern w:val="0"/>
          <w:sz w:val="27"/>
          <w:szCs w:val="27"/>
        </w:rPr>
        <w:t> to use a different pattern, you need to provide configuration to process that custom pattern. For example, you can add your own </w:t>
      </w:r>
      <w:r w:rsidRPr="00260ABF">
        <w:rPr>
          <w:rFonts w:ascii="Consolas" w:eastAsia="宋体" w:hAnsi="Consolas" w:cs="宋体"/>
          <w:color w:val="6D180B"/>
          <w:kern w:val="0"/>
          <w:sz w:val="24"/>
          <w:szCs w:val="24"/>
          <w:bdr w:val="single" w:sz="6" w:space="1" w:color="CCCCCC" w:frame="1"/>
          <w:shd w:val="clear" w:color="auto" w:fill="F2F2F2"/>
        </w:rPr>
        <w:t>WebSecurityConfigurerAdapter</w:t>
      </w:r>
      <w:r w:rsidRPr="00260ABF">
        <w:rPr>
          <w:rFonts w:ascii="Helvetica" w:eastAsia="宋体" w:hAnsi="Helvetica" w:cs="Helvetica"/>
          <w:color w:val="333333"/>
          <w:kern w:val="0"/>
          <w:sz w:val="27"/>
          <w:szCs w:val="27"/>
        </w:rPr>
        <w:t> that resembles the following: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OAuth2LoginSecurityConfig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WebSecurityConfigurerAdapter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configure(HttpSecurity http)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.authorizeRequests()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.anyRequest().authenticated()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.oauth2Login()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.redirectionEndpoint()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.baseUri(</w:t>
      </w:r>
      <w:r w:rsidRPr="00260ABF">
        <w:rPr>
          <w:rFonts w:ascii="Consolas" w:eastAsia="宋体" w:hAnsi="Consolas" w:cs="宋体"/>
          <w:color w:val="2A00FF"/>
          <w:kern w:val="0"/>
          <w:sz w:val="23"/>
          <w:szCs w:val="23"/>
        </w:rPr>
        <w:t>"/custom-callback"</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common OAuth2 and OpenID providers, including Google, Github, Facebook, and Okta, we provide a set of provider defaults (</w:t>
      </w:r>
      <w:r w:rsidRPr="00260ABF">
        <w:rPr>
          <w:rFonts w:ascii="Consolas" w:eastAsia="宋体" w:hAnsi="Consolas" w:cs="宋体"/>
          <w:color w:val="6D180B"/>
          <w:kern w:val="0"/>
          <w:sz w:val="24"/>
          <w:szCs w:val="24"/>
          <w:bdr w:val="single" w:sz="6" w:space="1" w:color="CCCCCC" w:frame="1"/>
          <w:shd w:val="clear" w:color="auto" w:fill="F2F2F2"/>
        </w:rPr>
        <w:t>google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github</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facebook</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okta</w:t>
      </w:r>
      <w:r w:rsidRPr="00260ABF">
        <w:rPr>
          <w:rFonts w:ascii="Helvetica" w:eastAsia="宋体" w:hAnsi="Helvetica" w:cs="Helvetica"/>
          <w:color w:val="333333"/>
          <w:kern w:val="0"/>
          <w:sz w:val="27"/>
          <w:szCs w:val="27"/>
        </w:rPr>
        <w:t>, respectively).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need to customize these providers, you can set the </w:t>
      </w:r>
      <w:r w:rsidRPr="00260ABF">
        <w:rPr>
          <w:rFonts w:ascii="Consolas" w:eastAsia="宋体" w:hAnsi="Consolas" w:cs="宋体"/>
          <w:color w:val="6D180B"/>
          <w:kern w:val="0"/>
          <w:sz w:val="24"/>
          <w:szCs w:val="24"/>
          <w:bdr w:val="single" w:sz="6" w:space="1" w:color="CCCCCC" w:frame="1"/>
          <w:shd w:val="clear" w:color="auto" w:fill="F2F2F2"/>
        </w:rPr>
        <w:t>provider</w:t>
      </w:r>
      <w:r w:rsidRPr="00260ABF">
        <w:rPr>
          <w:rFonts w:ascii="Helvetica" w:eastAsia="宋体" w:hAnsi="Helvetica" w:cs="Helvetica"/>
          <w:color w:val="333333"/>
          <w:kern w:val="0"/>
          <w:sz w:val="27"/>
          <w:szCs w:val="27"/>
        </w:rPr>
        <w:t> attribute to the one for which you need to infer defaults. Also, if the ID of your client matches the default supported provider, Spring Boot infers that as well.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other words, the two configurations in the following example use the Google provider: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spring.security.oauth2.client.registration.my-client.client-id</w:t>
      </w:r>
      <w:r w:rsidRPr="00260ABF">
        <w:rPr>
          <w:rFonts w:ascii="Consolas" w:eastAsia="宋体" w:hAnsi="Consolas" w:cs="宋体"/>
          <w:color w:val="000000"/>
          <w:kern w:val="0"/>
          <w:sz w:val="23"/>
          <w:szCs w:val="23"/>
        </w:rPr>
        <w:t>=abcd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spring.security.oauth2.client.registration.my-client.client-secret</w:t>
      </w:r>
      <w:r w:rsidRPr="00260ABF">
        <w:rPr>
          <w:rFonts w:ascii="Consolas" w:eastAsia="宋体" w:hAnsi="Consolas" w:cs="宋体"/>
          <w:color w:val="000000"/>
          <w:kern w:val="0"/>
          <w:sz w:val="23"/>
          <w:szCs w:val="23"/>
        </w:rPr>
        <w:t>=password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spring.security.oauth2.client.registration.my-client.provider</w:t>
      </w:r>
      <w:r w:rsidRPr="00260ABF">
        <w:rPr>
          <w:rFonts w:ascii="Consolas" w:eastAsia="宋体" w:hAnsi="Consolas" w:cs="宋体"/>
          <w:color w:val="000000"/>
          <w:kern w:val="0"/>
          <w:sz w:val="23"/>
          <w:szCs w:val="23"/>
        </w:rPr>
        <w:t>=google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spring.security.oauth2.client.registration.google.client-id</w:t>
      </w:r>
      <w:r w:rsidRPr="00260ABF">
        <w:rPr>
          <w:rFonts w:ascii="Consolas" w:eastAsia="宋体" w:hAnsi="Consolas" w:cs="宋体"/>
          <w:color w:val="000000"/>
          <w:kern w:val="0"/>
          <w:sz w:val="23"/>
          <w:szCs w:val="23"/>
        </w:rPr>
        <w:t>=abcd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spring.security.oauth2.client.registration.google.client-secret</w:t>
      </w:r>
      <w:r w:rsidRPr="00260ABF">
        <w:rPr>
          <w:rFonts w:ascii="Consolas" w:eastAsia="宋体" w:hAnsi="Consolas" w:cs="宋体"/>
          <w:color w:val="000000"/>
          <w:kern w:val="0"/>
          <w:sz w:val="23"/>
          <w:szCs w:val="23"/>
        </w:rPr>
        <w:t>=password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24" w:name="boot-features-security-oauth2-server"/>
      <w:bookmarkEnd w:id="224"/>
      <w:r w:rsidRPr="00260ABF">
        <w:rPr>
          <w:rFonts w:ascii="Helvetica" w:eastAsia="宋体" w:hAnsi="Helvetica" w:cs="Helvetica"/>
          <w:b/>
          <w:bCs/>
          <w:color w:val="000000"/>
          <w:kern w:val="0"/>
          <w:sz w:val="30"/>
          <w:szCs w:val="30"/>
        </w:rPr>
        <w:t>28.3.2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Currently, Spring Security does not provide support for implementing an OAuth 2.0 Authorization Server or Resource Server. However, this functionality is available from the </w:t>
      </w:r>
      <w:hyperlink r:id="rId966" w:tgtFrame="_top" w:history="1">
        <w:r w:rsidRPr="00260ABF">
          <w:rPr>
            <w:rFonts w:ascii="Helvetica" w:eastAsia="宋体" w:hAnsi="Helvetica" w:cs="Helvetica"/>
            <w:color w:val="4183C4"/>
            <w:kern w:val="0"/>
            <w:sz w:val="27"/>
            <w:szCs w:val="27"/>
            <w:u w:val="single"/>
          </w:rPr>
          <w:t>Spring Security OAuth</w:t>
        </w:r>
      </w:hyperlink>
      <w:r w:rsidRPr="00260ABF">
        <w:rPr>
          <w:rFonts w:ascii="Helvetica" w:eastAsia="宋体" w:hAnsi="Helvetica" w:cs="Helvetica"/>
          <w:color w:val="333333"/>
          <w:kern w:val="0"/>
          <w:sz w:val="27"/>
          <w:szCs w:val="27"/>
        </w:rPr>
        <w:t> project, which will eventually be superseded by Spring Security completely. Until then, you can use the </w:t>
      </w:r>
      <w:r w:rsidRPr="00260ABF">
        <w:rPr>
          <w:rFonts w:ascii="Consolas" w:eastAsia="宋体" w:hAnsi="Consolas" w:cs="宋体"/>
          <w:color w:val="6D180B"/>
          <w:kern w:val="0"/>
          <w:sz w:val="24"/>
          <w:szCs w:val="24"/>
          <w:bdr w:val="single" w:sz="6" w:space="1" w:color="CCCCCC" w:frame="1"/>
          <w:shd w:val="clear" w:color="auto" w:fill="F2F2F2"/>
        </w:rPr>
        <w:t>spring-security-oauth2-autoconfigure</w:t>
      </w:r>
      <w:r w:rsidRPr="00260ABF">
        <w:rPr>
          <w:rFonts w:ascii="Helvetica" w:eastAsia="宋体" w:hAnsi="Helvetica" w:cs="Helvetica"/>
          <w:color w:val="333333"/>
          <w:kern w:val="0"/>
          <w:sz w:val="27"/>
          <w:szCs w:val="27"/>
        </w:rPr>
        <w:t> module to easily set up an OAuth 2.0 server; see its </w:t>
      </w:r>
      <w:hyperlink r:id="rId967" w:tgtFrame="_top" w:history="1">
        <w:r w:rsidRPr="00260ABF">
          <w:rPr>
            <w:rFonts w:ascii="Helvetica" w:eastAsia="宋体" w:hAnsi="Helvetica" w:cs="Helvetica"/>
            <w:color w:val="4183C4"/>
            <w:kern w:val="0"/>
            <w:sz w:val="27"/>
            <w:szCs w:val="27"/>
            <w:u w:val="single"/>
          </w:rPr>
          <w:t>documentation</w:t>
        </w:r>
      </w:hyperlink>
      <w:r w:rsidRPr="00260ABF">
        <w:rPr>
          <w:rFonts w:ascii="Helvetica" w:eastAsia="宋体" w:hAnsi="Helvetica" w:cs="Helvetica"/>
          <w:color w:val="333333"/>
          <w:kern w:val="0"/>
          <w:sz w:val="27"/>
          <w:szCs w:val="27"/>
        </w:rPr>
        <w:t> for instructions.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25" w:name="boot-features-security-actuator"/>
      <w:bookmarkEnd w:id="225"/>
      <w:r w:rsidRPr="00260ABF">
        <w:rPr>
          <w:rFonts w:ascii="Helvetica" w:eastAsia="宋体" w:hAnsi="Helvetica" w:cs="Helvetica"/>
          <w:b/>
          <w:bCs/>
          <w:color w:val="000000"/>
          <w:kern w:val="0"/>
          <w:sz w:val="36"/>
          <w:szCs w:val="36"/>
        </w:rPr>
        <w:t>28.4 Actuator Security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security purposes, all actuators other than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are disabled by default. The </w:t>
      </w:r>
      <w:r w:rsidRPr="00260ABF">
        <w:rPr>
          <w:rFonts w:ascii="Consolas" w:eastAsia="宋体" w:hAnsi="Consolas" w:cs="宋体"/>
          <w:color w:val="6D180B"/>
          <w:kern w:val="0"/>
          <w:sz w:val="24"/>
          <w:szCs w:val="24"/>
          <w:bdr w:val="single" w:sz="6" w:space="1" w:color="CCCCCC" w:frame="1"/>
          <w:shd w:val="clear" w:color="auto" w:fill="F2F2F2"/>
        </w:rPr>
        <w:t>management.endpoints.web.exposure.include</w:t>
      </w:r>
      <w:r w:rsidRPr="00260ABF">
        <w:rPr>
          <w:rFonts w:ascii="Helvetica" w:eastAsia="宋体" w:hAnsi="Helvetica" w:cs="Helvetica"/>
          <w:color w:val="333333"/>
          <w:kern w:val="0"/>
          <w:sz w:val="27"/>
          <w:szCs w:val="27"/>
        </w:rPr>
        <w:t> property can be used to enable the actuators.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Spring Security is on the classpath and no other WebSecurityConfigurerAdapter is present, the actuators are secured by Spring Boot auto-config. If you define a custom </w:t>
      </w:r>
      <w:r w:rsidRPr="00260ABF">
        <w:rPr>
          <w:rFonts w:ascii="Consolas" w:eastAsia="宋体" w:hAnsi="Consolas" w:cs="宋体"/>
          <w:color w:val="6D180B"/>
          <w:kern w:val="0"/>
          <w:sz w:val="24"/>
          <w:szCs w:val="24"/>
          <w:bdr w:val="single" w:sz="6" w:space="1" w:color="CCCCCC" w:frame="1"/>
          <w:shd w:val="clear" w:color="auto" w:fill="F2F2F2"/>
        </w:rPr>
        <w:t>WebSecurityConfigurerAdapter</w:t>
      </w:r>
      <w:r w:rsidRPr="00260ABF">
        <w:rPr>
          <w:rFonts w:ascii="Helvetica" w:eastAsia="宋体" w:hAnsi="Helvetica" w:cs="Helvetica"/>
          <w:color w:val="333333"/>
          <w:kern w:val="0"/>
          <w:sz w:val="27"/>
          <w:szCs w:val="27"/>
        </w:rPr>
        <w:t>, Spring Boot auto-config will back off and you will be in full control of actuator access rules.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AF9CBEA" wp14:editId="4CCE58B9">
                  <wp:extent cx="228600" cy="228600"/>
                  <wp:effectExtent l="0" t="0" r="0" b="0"/>
                  <wp:docPr id="2142" name="图片 2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Before setting the </w:t>
            </w:r>
            <w:r w:rsidRPr="00260ABF">
              <w:rPr>
                <w:rFonts w:ascii="Consolas" w:eastAsia="宋体" w:hAnsi="Consolas" w:cs="宋体"/>
                <w:color w:val="6D180B"/>
                <w:kern w:val="0"/>
                <w:sz w:val="24"/>
                <w:szCs w:val="24"/>
              </w:rPr>
              <w:t>management.endpoints.web.exposure.include</w:t>
            </w:r>
            <w:r w:rsidRPr="00260ABF">
              <w:rPr>
                <w:rFonts w:ascii="宋体" w:eastAsia="宋体" w:hAnsi="宋体" w:cs="宋体"/>
                <w:color w:val="6F6F6F"/>
                <w:kern w:val="0"/>
                <w:sz w:val="24"/>
                <w:szCs w:val="24"/>
              </w:rPr>
              <w:t>, ensure that the exposed actuators do not contain sensitive information and/or are secured by placing them behind a firewall or by something like Spring Security.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26" w:name="boot-features-security-csrf"/>
      <w:bookmarkEnd w:id="226"/>
      <w:r w:rsidRPr="00260ABF">
        <w:rPr>
          <w:rFonts w:ascii="Helvetica" w:eastAsia="宋体" w:hAnsi="Helvetica" w:cs="Helvetica"/>
          <w:b/>
          <w:bCs/>
          <w:color w:val="000000"/>
          <w:kern w:val="0"/>
          <w:sz w:val="30"/>
          <w:szCs w:val="30"/>
        </w:rPr>
        <w:t>28.4.1 Cross Site Request Forgery Protection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Since Spring Boot relies on Spring Security’s defaults, CSRF protection is turned on by default. This means that the actuator endpoints that require a </w:t>
      </w:r>
      <w:r w:rsidRPr="00260ABF">
        <w:rPr>
          <w:rFonts w:ascii="Consolas" w:eastAsia="宋体" w:hAnsi="Consolas" w:cs="宋体"/>
          <w:color w:val="6D180B"/>
          <w:kern w:val="0"/>
          <w:sz w:val="24"/>
          <w:szCs w:val="24"/>
          <w:bdr w:val="single" w:sz="6" w:space="1" w:color="CCCCCC" w:frame="1"/>
          <w:shd w:val="clear" w:color="auto" w:fill="F2F2F2"/>
        </w:rPr>
        <w:t>POST</w:t>
      </w:r>
      <w:r w:rsidRPr="00260ABF">
        <w:rPr>
          <w:rFonts w:ascii="Helvetica" w:eastAsia="宋体" w:hAnsi="Helvetica" w:cs="Helvetica"/>
          <w:color w:val="333333"/>
          <w:kern w:val="0"/>
          <w:sz w:val="27"/>
          <w:szCs w:val="27"/>
        </w:rPr>
        <w:t> (shutdown and loggers endpoints), </w:t>
      </w:r>
      <w:r w:rsidRPr="00260ABF">
        <w:rPr>
          <w:rFonts w:ascii="Consolas" w:eastAsia="宋体" w:hAnsi="Consolas" w:cs="宋体"/>
          <w:color w:val="6D180B"/>
          <w:kern w:val="0"/>
          <w:sz w:val="24"/>
          <w:szCs w:val="24"/>
          <w:bdr w:val="single" w:sz="6" w:space="1" w:color="CCCCCC" w:frame="1"/>
          <w:shd w:val="clear" w:color="auto" w:fill="F2F2F2"/>
        </w:rPr>
        <w:t>PUT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DELETE</w:t>
      </w:r>
      <w:r w:rsidRPr="00260ABF">
        <w:rPr>
          <w:rFonts w:ascii="Helvetica" w:eastAsia="宋体" w:hAnsi="Helvetica" w:cs="Helvetica"/>
          <w:color w:val="333333"/>
          <w:kern w:val="0"/>
          <w:sz w:val="27"/>
          <w:szCs w:val="27"/>
        </w:rPr>
        <w:t> will get a 403 forbidden error when the default security configuration is in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C10801C" wp14:editId="018B8845">
                  <wp:extent cx="228600" cy="228600"/>
                  <wp:effectExtent l="0" t="0" r="0" b="0"/>
                  <wp:docPr id="2143" name="图片 2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We recommend disabling CSRF protection completely only if you are creating a service that is used by non-browser clients.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Additional information about CSRF protection can be found in the </w:t>
      </w:r>
      <w:hyperlink r:id="rId968" w:anchor="csrf" w:tgtFrame="_top" w:history="1">
        <w:r w:rsidRPr="00260ABF">
          <w:rPr>
            <w:rFonts w:ascii="Helvetica" w:eastAsia="宋体" w:hAnsi="Helvetica" w:cs="Helvetica"/>
            <w:color w:val="4183C4"/>
            <w:kern w:val="0"/>
            <w:sz w:val="27"/>
            <w:szCs w:val="27"/>
            <w:u w:val="single"/>
          </w:rPr>
          <w:t>Spring Security Reference Guide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27" w:name="boot-features-sql"/>
      <w:bookmarkEnd w:id="227"/>
      <w:r w:rsidRPr="00260ABF">
        <w:rPr>
          <w:rFonts w:ascii="Helvetica" w:eastAsia="宋体" w:hAnsi="Helvetica" w:cs="Helvetica"/>
          <w:b/>
          <w:bCs/>
          <w:color w:val="000000"/>
          <w:kern w:val="0"/>
          <w:sz w:val="36"/>
          <w:szCs w:val="36"/>
        </w:rPr>
        <w:t>29. Working with SQL Databases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969" w:tgtFrame="_top" w:history="1">
        <w:r w:rsidRPr="00260ABF">
          <w:rPr>
            <w:rFonts w:ascii="Helvetica" w:eastAsia="宋体" w:hAnsi="Helvetica" w:cs="Helvetica"/>
            <w:color w:val="4183C4"/>
            <w:kern w:val="0"/>
            <w:sz w:val="27"/>
            <w:szCs w:val="27"/>
            <w:u w:val="single"/>
          </w:rPr>
          <w:t>Spring Framework</w:t>
        </w:r>
      </w:hyperlink>
      <w:r w:rsidRPr="00260ABF">
        <w:rPr>
          <w:rFonts w:ascii="Helvetica" w:eastAsia="宋体" w:hAnsi="Helvetica" w:cs="Helvetica"/>
          <w:color w:val="333333"/>
          <w:kern w:val="0"/>
          <w:sz w:val="27"/>
          <w:szCs w:val="27"/>
        </w:rPr>
        <w:t> provides extensive support for working with SQL databases, from direct JDBC access using </w:t>
      </w:r>
      <w:r w:rsidRPr="00260ABF">
        <w:rPr>
          <w:rFonts w:ascii="Consolas" w:eastAsia="宋体" w:hAnsi="Consolas" w:cs="宋体"/>
          <w:color w:val="6D180B"/>
          <w:kern w:val="0"/>
          <w:sz w:val="24"/>
          <w:szCs w:val="24"/>
          <w:bdr w:val="single" w:sz="6" w:space="1" w:color="CCCCCC" w:frame="1"/>
          <w:shd w:val="clear" w:color="auto" w:fill="F2F2F2"/>
        </w:rPr>
        <w:t>JdbcTemplate</w:t>
      </w:r>
      <w:r w:rsidRPr="00260ABF">
        <w:rPr>
          <w:rFonts w:ascii="Helvetica" w:eastAsia="宋体" w:hAnsi="Helvetica" w:cs="Helvetica"/>
          <w:color w:val="333333"/>
          <w:kern w:val="0"/>
          <w:sz w:val="27"/>
          <w:szCs w:val="27"/>
        </w:rPr>
        <w:t> to complete “object relational mapping” technologies such as Hibernate. </w:t>
      </w:r>
      <w:hyperlink r:id="rId970" w:tgtFrame="_top" w:history="1">
        <w:r w:rsidRPr="00260ABF">
          <w:rPr>
            <w:rFonts w:ascii="Helvetica" w:eastAsia="宋体" w:hAnsi="Helvetica" w:cs="Helvetica"/>
            <w:color w:val="4183C4"/>
            <w:kern w:val="0"/>
            <w:sz w:val="27"/>
            <w:szCs w:val="27"/>
            <w:u w:val="single"/>
          </w:rPr>
          <w:t xml:space="preserve">Spring </w:t>
        </w:r>
        <w:r w:rsidRPr="00260ABF">
          <w:rPr>
            <w:rFonts w:ascii="Helvetica" w:eastAsia="宋体" w:hAnsi="Helvetica" w:cs="Helvetica"/>
            <w:color w:val="4183C4"/>
            <w:kern w:val="0"/>
            <w:sz w:val="27"/>
            <w:szCs w:val="27"/>
            <w:u w:val="single"/>
          </w:rPr>
          <w:lastRenderedPageBreak/>
          <w:t>Data</w:t>
        </w:r>
      </w:hyperlink>
      <w:r w:rsidRPr="00260ABF">
        <w:rPr>
          <w:rFonts w:ascii="Helvetica" w:eastAsia="宋体" w:hAnsi="Helvetica" w:cs="Helvetica"/>
          <w:color w:val="333333"/>
          <w:kern w:val="0"/>
          <w:sz w:val="27"/>
          <w:szCs w:val="27"/>
        </w:rPr>
        <w:t> provides an additional level of functionality: creating </w:t>
      </w:r>
      <w:r w:rsidRPr="00260ABF">
        <w:rPr>
          <w:rFonts w:ascii="Consolas" w:eastAsia="宋体" w:hAnsi="Consolas" w:cs="宋体"/>
          <w:color w:val="6D180B"/>
          <w:kern w:val="0"/>
          <w:sz w:val="24"/>
          <w:szCs w:val="24"/>
          <w:bdr w:val="single" w:sz="6" w:space="1" w:color="CCCCCC" w:frame="1"/>
          <w:shd w:val="clear" w:color="auto" w:fill="F2F2F2"/>
        </w:rPr>
        <w:t>Repository</w:t>
      </w:r>
      <w:r w:rsidRPr="00260ABF">
        <w:rPr>
          <w:rFonts w:ascii="Helvetica" w:eastAsia="宋体" w:hAnsi="Helvetica" w:cs="Helvetica"/>
          <w:color w:val="333333"/>
          <w:kern w:val="0"/>
          <w:sz w:val="27"/>
          <w:szCs w:val="27"/>
        </w:rPr>
        <w:t> implementations directly from interfaces and using conventions to generate queries from your method names.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28" w:name="boot-features-configure-datasource"/>
      <w:bookmarkEnd w:id="228"/>
      <w:r w:rsidRPr="00260ABF">
        <w:rPr>
          <w:rFonts w:ascii="Helvetica" w:eastAsia="宋体" w:hAnsi="Helvetica" w:cs="Helvetica"/>
          <w:b/>
          <w:bCs/>
          <w:color w:val="000000"/>
          <w:kern w:val="0"/>
          <w:sz w:val="36"/>
          <w:szCs w:val="36"/>
        </w:rPr>
        <w:t>29.1 Configure a DataSource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Java’s </w:t>
      </w:r>
      <w:r w:rsidRPr="00260ABF">
        <w:rPr>
          <w:rFonts w:ascii="Consolas" w:eastAsia="宋体" w:hAnsi="Consolas" w:cs="宋体"/>
          <w:color w:val="6D180B"/>
          <w:kern w:val="0"/>
          <w:sz w:val="24"/>
          <w:szCs w:val="24"/>
          <w:bdr w:val="single" w:sz="6" w:space="1" w:color="CCCCCC" w:frame="1"/>
          <w:shd w:val="clear" w:color="auto" w:fill="F2F2F2"/>
        </w:rPr>
        <w:t>javax.sql.DataSource</w:t>
      </w:r>
      <w:r w:rsidRPr="00260ABF">
        <w:rPr>
          <w:rFonts w:ascii="Helvetica" w:eastAsia="宋体" w:hAnsi="Helvetica" w:cs="Helvetica"/>
          <w:color w:val="333333"/>
          <w:kern w:val="0"/>
          <w:sz w:val="27"/>
          <w:szCs w:val="27"/>
        </w:rPr>
        <w:t> interface provides a standard method of working with database connections. Traditionally, a 'DataSource' uses a </w:t>
      </w:r>
      <w:r w:rsidRPr="00260ABF">
        <w:rPr>
          <w:rFonts w:ascii="Consolas" w:eastAsia="宋体" w:hAnsi="Consolas" w:cs="宋体"/>
          <w:color w:val="6D180B"/>
          <w:kern w:val="0"/>
          <w:sz w:val="24"/>
          <w:szCs w:val="24"/>
          <w:bdr w:val="single" w:sz="6" w:space="1" w:color="CCCCCC" w:frame="1"/>
          <w:shd w:val="clear" w:color="auto" w:fill="F2F2F2"/>
        </w:rPr>
        <w:t>URL</w:t>
      </w:r>
      <w:r w:rsidRPr="00260ABF">
        <w:rPr>
          <w:rFonts w:ascii="Helvetica" w:eastAsia="宋体" w:hAnsi="Helvetica" w:cs="Helvetica"/>
          <w:color w:val="333333"/>
          <w:kern w:val="0"/>
          <w:sz w:val="27"/>
          <w:szCs w:val="27"/>
        </w:rPr>
        <w:t> along with some credentials to establish a database connection.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00FA38A" wp14:editId="23FBF454">
                  <wp:extent cx="228600" cy="228600"/>
                  <wp:effectExtent l="0" t="0" r="0" b="0"/>
                  <wp:docPr id="2144" name="图片 21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w:t>
            </w:r>
            <w:hyperlink r:id="rId971" w:anchor="howto-configure-a-datasource" w:tooltip="80.1 Configure a Custom DataSource" w:history="1">
              <w:r w:rsidRPr="00260ABF">
                <w:rPr>
                  <w:rFonts w:ascii="宋体" w:eastAsia="宋体" w:hAnsi="宋体" w:cs="宋体"/>
                  <w:color w:val="4183C4"/>
                  <w:kern w:val="0"/>
                  <w:sz w:val="24"/>
                  <w:szCs w:val="24"/>
                  <w:u w:val="single"/>
                </w:rPr>
                <w:t>the “How-to” section</w:t>
              </w:r>
            </w:hyperlink>
            <w:r w:rsidRPr="00260ABF">
              <w:rPr>
                <w:rFonts w:ascii="宋体" w:eastAsia="宋体" w:hAnsi="宋体" w:cs="宋体"/>
                <w:color w:val="6F6F6F"/>
                <w:kern w:val="0"/>
                <w:sz w:val="24"/>
                <w:szCs w:val="24"/>
              </w:rPr>
              <w:t> for more advanced examples, typically to take full control over the configuration of the DataSource.</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29" w:name="boot-features-embedded-database-support"/>
      <w:bookmarkEnd w:id="229"/>
      <w:r w:rsidRPr="00260ABF">
        <w:rPr>
          <w:rFonts w:ascii="Helvetica" w:eastAsia="宋体" w:hAnsi="Helvetica" w:cs="Helvetica"/>
          <w:b/>
          <w:bCs/>
          <w:color w:val="000000"/>
          <w:kern w:val="0"/>
          <w:sz w:val="30"/>
          <w:szCs w:val="30"/>
        </w:rPr>
        <w:t>29.1.1 Embedded Database Support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often convenient to develop applications by using an in-memory embedded database. Obviously, in-memory databases do not provide persistent storage. You need to populate your database when your application starts and be prepared to throw away data when your application ends.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94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301B83B" wp14:editId="26EF92D0">
                  <wp:extent cx="228600" cy="228600"/>
                  <wp:effectExtent l="0" t="0" r="0" b="0"/>
                  <wp:docPr id="2145" name="图片 21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“How-to” section includes a </w:t>
            </w:r>
            <w:hyperlink r:id="rId972" w:anchor="howto-database-initialization" w:tooltip="81. Database Initialization" w:history="1">
              <w:r w:rsidRPr="00260ABF">
                <w:rPr>
                  <w:rFonts w:ascii="宋体" w:eastAsia="宋体" w:hAnsi="宋体" w:cs="宋体"/>
                  <w:color w:val="4183C4"/>
                  <w:kern w:val="0"/>
                  <w:sz w:val="24"/>
                  <w:szCs w:val="24"/>
                  <w:u w:val="single"/>
                </w:rPr>
                <w:t>section on how to initialize a database</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can auto-configure embedded </w:t>
      </w:r>
      <w:hyperlink r:id="rId973" w:tgtFrame="_top" w:history="1">
        <w:r w:rsidRPr="00260ABF">
          <w:rPr>
            <w:rFonts w:ascii="Helvetica" w:eastAsia="宋体" w:hAnsi="Helvetica" w:cs="Helvetica"/>
            <w:color w:val="4183C4"/>
            <w:kern w:val="0"/>
            <w:sz w:val="27"/>
            <w:szCs w:val="27"/>
            <w:u w:val="single"/>
          </w:rPr>
          <w:t>H2</w:t>
        </w:r>
      </w:hyperlink>
      <w:r w:rsidRPr="00260ABF">
        <w:rPr>
          <w:rFonts w:ascii="Helvetica" w:eastAsia="宋体" w:hAnsi="Helvetica" w:cs="Helvetica"/>
          <w:color w:val="333333"/>
          <w:kern w:val="0"/>
          <w:sz w:val="27"/>
          <w:szCs w:val="27"/>
        </w:rPr>
        <w:t>, </w:t>
      </w:r>
      <w:hyperlink r:id="rId974" w:tgtFrame="_top" w:history="1">
        <w:r w:rsidRPr="00260ABF">
          <w:rPr>
            <w:rFonts w:ascii="Helvetica" w:eastAsia="宋体" w:hAnsi="Helvetica" w:cs="Helvetica"/>
            <w:color w:val="4183C4"/>
            <w:kern w:val="0"/>
            <w:sz w:val="27"/>
            <w:szCs w:val="27"/>
            <w:u w:val="single"/>
          </w:rPr>
          <w:t>HSQL</w:t>
        </w:r>
      </w:hyperlink>
      <w:r w:rsidRPr="00260ABF">
        <w:rPr>
          <w:rFonts w:ascii="Helvetica" w:eastAsia="宋体" w:hAnsi="Helvetica" w:cs="Helvetica"/>
          <w:color w:val="333333"/>
          <w:kern w:val="0"/>
          <w:sz w:val="27"/>
          <w:szCs w:val="27"/>
        </w:rPr>
        <w:t>, and </w:t>
      </w:r>
      <w:hyperlink r:id="rId975" w:tgtFrame="_top" w:history="1">
        <w:r w:rsidRPr="00260ABF">
          <w:rPr>
            <w:rFonts w:ascii="Helvetica" w:eastAsia="宋体" w:hAnsi="Helvetica" w:cs="Helvetica"/>
            <w:color w:val="4183C4"/>
            <w:kern w:val="0"/>
            <w:sz w:val="27"/>
            <w:szCs w:val="27"/>
            <w:u w:val="single"/>
          </w:rPr>
          <w:t>Derby</w:t>
        </w:r>
      </w:hyperlink>
      <w:r w:rsidRPr="00260ABF">
        <w:rPr>
          <w:rFonts w:ascii="Helvetica" w:eastAsia="宋体" w:hAnsi="Helvetica" w:cs="Helvetica"/>
          <w:color w:val="333333"/>
          <w:kern w:val="0"/>
          <w:sz w:val="27"/>
          <w:szCs w:val="27"/>
        </w:rPr>
        <w:t> databases. You need not provide any connection URLs. You need only include a build dependency to the embedded database that you want to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40573C5" wp14:editId="57F2EDAC">
                  <wp:extent cx="228600" cy="228600"/>
                  <wp:effectExtent l="0" t="0" r="0" b="0"/>
                  <wp:docPr id="2146" name="图片 2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sidRPr="00260ABF">
              <w:rPr>
                <w:rFonts w:ascii="Consolas" w:eastAsia="宋体" w:hAnsi="Consolas" w:cs="宋体"/>
                <w:color w:val="6D180B"/>
                <w:kern w:val="0"/>
                <w:sz w:val="24"/>
                <w:szCs w:val="24"/>
              </w:rPr>
              <w:t>spring.datasource.generate-unique-name</w:t>
            </w:r>
            <w:r w:rsidRPr="00260ABF">
              <w:rPr>
                <w:rFonts w:ascii="宋体" w:eastAsia="宋体" w:hAnsi="宋体" w:cs="宋体"/>
                <w:color w:val="6F6F6F"/>
                <w:kern w:val="0"/>
                <w:sz w:val="24"/>
                <w:szCs w:val="24"/>
              </w:rPr>
              <w:t> to </w:t>
            </w:r>
            <w:r w:rsidRPr="00260ABF">
              <w:rPr>
                <w:rFonts w:ascii="Consolas" w:eastAsia="宋体" w:hAnsi="Consolas" w:cs="宋体"/>
                <w:color w:val="6D180B"/>
                <w:kern w:val="0"/>
                <w:sz w:val="24"/>
                <w:szCs w:val="24"/>
              </w:rPr>
              <w:t>true</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the typical POM dependencies would be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spring-boot-starter-data-jpa</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org.hsqldb</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hsqldb</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&lt;scope&gt;</w:t>
      </w:r>
      <w:r w:rsidRPr="00260ABF">
        <w:rPr>
          <w:rFonts w:ascii="Consolas" w:eastAsia="宋体" w:hAnsi="Consolas" w:cs="宋体"/>
          <w:color w:val="000000"/>
          <w:kern w:val="0"/>
          <w:sz w:val="23"/>
          <w:szCs w:val="23"/>
        </w:rPr>
        <w:t>runtime</w:t>
      </w:r>
      <w:r w:rsidRPr="00260ABF">
        <w:rPr>
          <w:rFonts w:ascii="Consolas" w:eastAsia="宋体" w:hAnsi="Consolas" w:cs="宋体"/>
          <w:color w:val="3F7F7F"/>
          <w:kern w:val="0"/>
          <w:sz w:val="23"/>
          <w:szCs w:val="23"/>
        </w:rPr>
        <w:t>&lt;/scope&gt;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0371938" wp14:editId="5198DF50">
                  <wp:extent cx="228600" cy="228600"/>
                  <wp:effectExtent l="0" t="0" r="0" b="0"/>
                  <wp:docPr id="2147" name="图片 2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need a dependency on </w:t>
            </w:r>
            <w:r w:rsidRPr="00260ABF">
              <w:rPr>
                <w:rFonts w:ascii="Consolas" w:eastAsia="宋体" w:hAnsi="Consolas" w:cs="宋体"/>
                <w:color w:val="6D180B"/>
                <w:kern w:val="0"/>
                <w:sz w:val="24"/>
                <w:szCs w:val="24"/>
              </w:rPr>
              <w:t>spring-jdbc</w:t>
            </w:r>
            <w:r w:rsidRPr="00260ABF">
              <w:rPr>
                <w:rFonts w:ascii="宋体" w:eastAsia="宋体" w:hAnsi="宋体" w:cs="宋体"/>
                <w:color w:val="6F6F6F"/>
                <w:kern w:val="0"/>
                <w:sz w:val="24"/>
                <w:szCs w:val="24"/>
              </w:rPr>
              <w:t> for an embedded database to be auto-configured. In this example, it is pulled in transitively through</w:t>
            </w:r>
            <w:r w:rsidRPr="00260ABF">
              <w:rPr>
                <w:rFonts w:ascii="Consolas" w:eastAsia="宋体" w:hAnsi="Consolas" w:cs="宋体"/>
                <w:color w:val="6D180B"/>
                <w:kern w:val="0"/>
                <w:sz w:val="24"/>
                <w:szCs w:val="24"/>
              </w:rPr>
              <w:t>spring-boot-starter-data-jpa</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CCF4C36" wp14:editId="025C85BB">
                  <wp:extent cx="228600" cy="228600"/>
                  <wp:effectExtent l="0" t="0" r="0" b="0"/>
                  <wp:docPr id="2148" name="图片 21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for whatever reason, you do configure the connection URL for an embedded database, take care to ensure that the database’s automatic shutdown is disabled. If you use H2, you should use </w:t>
            </w:r>
            <w:r w:rsidRPr="00260ABF">
              <w:rPr>
                <w:rFonts w:ascii="Consolas" w:eastAsia="宋体" w:hAnsi="Consolas" w:cs="宋体"/>
                <w:color w:val="6D180B"/>
                <w:kern w:val="0"/>
                <w:sz w:val="24"/>
                <w:szCs w:val="24"/>
              </w:rPr>
              <w:t>DB_CLOSE_ON_EXIT=FALSE</w:t>
            </w:r>
            <w:r w:rsidRPr="00260ABF">
              <w:rPr>
                <w:rFonts w:ascii="宋体" w:eastAsia="宋体" w:hAnsi="宋体" w:cs="宋体"/>
                <w:color w:val="6F6F6F"/>
                <w:kern w:val="0"/>
                <w:sz w:val="24"/>
                <w:szCs w:val="24"/>
              </w:rPr>
              <w:t> to do so. If you use HSQLDB, you should ensure that </w:t>
            </w:r>
            <w:r w:rsidRPr="00260ABF">
              <w:rPr>
                <w:rFonts w:ascii="Consolas" w:eastAsia="宋体" w:hAnsi="Consolas" w:cs="宋体"/>
                <w:color w:val="6D180B"/>
                <w:kern w:val="0"/>
                <w:sz w:val="24"/>
                <w:szCs w:val="24"/>
              </w:rPr>
              <w:t>shutdown=true</w:t>
            </w:r>
            <w:r w:rsidRPr="00260ABF">
              <w:rPr>
                <w:rFonts w:ascii="宋体" w:eastAsia="宋体" w:hAnsi="宋体" w:cs="宋体"/>
                <w:color w:val="6F6F6F"/>
                <w:kern w:val="0"/>
                <w:sz w:val="24"/>
                <w:szCs w:val="24"/>
              </w:rPr>
              <w:t> is not used. Disabling the database’s automatic shutdown lets Spring Boot control when the database is closed, thereby ensuring that it happens once access to the database is no longer needed.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0" w:name="boot-features-connect-to-production-data"/>
      <w:bookmarkEnd w:id="230"/>
      <w:r w:rsidRPr="00260ABF">
        <w:rPr>
          <w:rFonts w:ascii="Helvetica" w:eastAsia="宋体" w:hAnsi="Helvetica" w:cs="Helvetica"/>
          <w:b/>
          <w:bCs/>
          <w:color w:val="000000"/>
          <w:kern w:val="0"/>
          <w:sz w:val="30"/>
          <w:szCs w:val="30"/>
        </w:rPr>
        <w:t>29.1.2 Connection to a Production Database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Production database connections can also be auto-configured by using a pooling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Spring Boot uses the following algorithm for choosing a specific implementation:</w:t>
      </w:r>
    </w:p>
    <w:p w:rsidR="00260ABF" w:rsidRPr="00260ABF" w:rsidRDefault="00260ABF" w:rsidP="00260ABF">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 prefer </w:t>
      </w:r>
      <w:hyperlink r:id="rId976" w:tgtFrame="_top" w:history="1">
        <w:r w:rsidRPr="00260ABF">
          <w:rPr>
            <w:rFonts w:ascii="Helvetica" w:eastAsia="宋体" w:hAnsi="Helvetica" w:cs="Helvetica"/>
            <w:color w:val="4183C4"/>
            <w:kern w:val="0"/>
            <w:sz w:val="27"/>
            <w:szCs w:val="27"/>
            <w:u w:val="single"/>
          </w:rPr>
          <w:t>HikariCP</w:t>
        </w:r>
      </w:hyperlink>
      <w:r w:rsidRPr="00260ABF">
        <w:rPr>
          <w:rFonts w:ascii="Helvetica" w:eastAsia="宋体" w:hAnsi="Helvetica" w:cs="Helvetica"/>
          <w:color w:val="333333"/>
          <w:kern w:val="0"/>
          <w:sz w:val="27"/>
          <w:szCs w:val="27"/>
        </w:rPr>
        <w:t> for its performance and concurrency. If HikariCP is available, we always choose it.</w:t>
      </w:r>
    </w:p>
    <w:p w:rsidR="00260ABF" w:rsidRPr="00260ABF" w:rsidRDefault="00260ABF" w:rsidP="00260ABF">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Otherwise, if the Tomcat pooling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is available, we use it.</w:t>
      </w:r>
    </w:p>
    <w:p w:rsidR="00260ABF" w:rsidRPr="00260ABF" w:rsidRDefault="00260ABF" w:rsidP="00260ABF">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neither HikariCP nor the Tomcat pooling datasource are available and if </w:t>
      </w:r>
      <w:hyperlink r:id="rId977" w:tgtFrame="_top" w:history="1">
        <w:r w:rsidRPr="00260ABF">
          <w:rPr>
            <w:rFonts w:ascii="Helvetica" w:eastAsia="宋体" w:hAnsi="Helvetica" w:cs="Helvetica"/>
            <w:color w:val="4183C4"/>
            <w:kern w:val="0"/>
            <w:sz w:val="27"/>
            <w:szCs w:val="27"/>
            <w:u w:val="single"/>
          </w:rPr>
          <w:t>Commons DBCP2</w:t>
        </w:r>
      </w:hyperlink>
      <w:r w:rsidRPr="00260ABF">
        <w:rPr>
          <w:rFonts w:ascii="Helvetica" w:eastAsia="宋体" w:hAnsi="Helvetica" w:cs="Helvetica"/>
          <w:color w:val="333333"/>
          <w:kern w:val="0"/>
          <w:sz w:val="27"/>
          <w:szCs w:val="27"/>
        </w:rPr>
        <w:t> is available, we use 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the </w:t>
      </w:r>
      <w:r w:rsidRPr="00260ABF">
        <w:rPr>
          <w:rFonts w:ascii="Consolas" w:eastAsia="宋体" w:hAnsi="Consolas" w:cs="宋体"/>
          <w:color w:val="6D180B"/>
          <w:kern w:val="0"/>
          <w:sz w:val="24"/>
          <w:szCs w:val="24"/>
          <w:bdr w:val="single" w:sz="6" w:space="1" w:color="CCCCCC" w:frame="1"/>
          <w:shd w:val="clear" w:color="auto" w:fill="F2F2F2"/>
        </w:rPr>
        <w:t>spring-boot-starter-jdbc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spring-boot-starter-data-jpa</w:t>
      </w:r>
      <w:r w:rsidRPr="00260ABF">
        <w:rPr>
          <w:rFonts w:ascii="Helvetica" w:eastAsia="宋体" w:hAnsi="Helvetica" w:cs="Helvetica"/>
          <w:color w:val="333333"/>
          <w:kern w:val="0"/>
          <w:sz w:val="27"/>
          <w:szCs w:val="27"/>
        </w:rPr>
        <w:t> “starters”, you automatically get a dependency to </w:t>
      </w:r>
      <w:r w:rsidRPr="00260ABF">
        <w:rPr>
          <w:rFonts w:ascii="Consolas" w:eastAsia="宋体" w:hAnsi="Consolas" w:cs="宋体"/>
          <w:color w:val="6D180B"/>
          <w:kern w:val="0"/>
          <w:sz w:val="24"/>
          <w:szCs w:val="24"/>
          <w:bdr w:val="single" w:sz="6" w:space="1" w:color="CCCCCC" w:frame="1"/>
          <w:shd w:val="clear" w:color="auto" w:fill="F2F2F2"/>
        </w:rPr>
        <w:t>HikariCP</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7ABAFC6" wp14:editId="20FF8D31">
                  <wp:extent cx="228600" cy="228600"/>
                  <wp:effectExtent l="0" t="0" r="0" b="0"/>
                  <wp:docPr id="2149" name="图片 2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bypass that algorithm completely and specify the connection pool to use by setting the </w:t>
            </w:r>
            <w:r w:rsidRPr="00260ABF">
              <w:rPr>
                <w:rFonts w:ascii="Consolas" w:eastAsia="宋体" w:hAnsi="Consolas" w:cs="宋体"/>
                <w:color w:val="6D180B"/>
                <w:kern w:val="0"/>
                <w:sz w:val="24"/>
                <w:szCs w:val="24"/>
              </w:rPr>
              <w:t>spring.datasource.type</w:t>
            </w:r>
            <w:r w:rsidRPr="00260ABF">
              <w:rPr>
                <w:rFonts w:ascii="宋体" w:eastAsia="宋体" w:hAnsi="宋体" w:cs="宋体"/>
                <w:color w:val="6F6F6F"/>
                <w:kern w:val="0"/>
                <w:sz w:val="24"/>
                <w:szCs w:val="24"/>
              </w:rPr>
              <w:t> property. This is especially important if you run your application in a Tomcat container, as </w:t>
            </w:r>
            <w:r w:rsidRPr="00260ABF">
              <w:rPr>
                <w:rFonts w:ascii="Consolas" w:eastAsia="宋体" w:hAnsi="Consolas" w:cs="宋体"/>
                <w:color w:val="6D180B"/>
                <w:kern w:val="0"/>
                <w:sz w:val="24"/>
                <w:szCs w:val="24"/>
              </w:rPr>
              <w:t>tomcat-jdbc</w:t>
            </w:r>
            <w:r w:rsidRPr="00260ABF">
              <w:rPr>
                <w:rFonts w:ascii="宋体" w:eastAsia="宋体" w:hAnsi="宋体" w:cs="宋体"/>
                <w:color w:val="6F6F6F"/>
                <w:kern w:val="0"/>
                <w:sz w:val="24"/>
                <w:szCs w:val="24"/>
              </w:rPr>
              <w:t> is provided by default.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0831805" wp14:editId="1B2C0493">
                  <wp:extent cx="228600" cy="228600"/>
                  <wp:effectExtent l="0" t="0" r="0" b="0"/>
                  <wp:docPr id="2150" name="图片 21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Additional connection pools can always be configured manually. If you define your own </w:t>
            </w:r>
            <w:r w:rsidRPr="00260ABF">
              <w:rPr>
                <w:rFonts w:ascii="Consolas" w:eastAsia="宋体" w:hAnsi="Consolas" w:cs="宋体"/>
                <w:color w:val="6D180B"/>
                <w:kern w:val="0"/>
                <w:sz w:val="24"/>
                <w:szCs w:val="24"/>
              </w:rPr>
              <w:t>DataSource</w:t>
            </w:r>
            <w:r w:rsidRPr="00260ABF">
              <w:rPr>
                <w:rFonts w:ascii="宋体" w:eastAsia="宋体" w:hAnsi="宋体" w:cs="宋体"/>
                <w:color w:val="6F6F6F"/>
                <w:kern w:val="0"/>
                <w:sz w:val="24"/>
                <w:szCs w:val="24"/>
              </w:rPr>
              <w:t> bean, auto-configuration does not occur.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DataSource configuration is controlled by external configuration properties in </w:t>
      </w:r>
      <w:r w:rsidRPr="00260ABF">
        <w:rPr>
          <w:rFonts w:ascii="Consolas" w:eastAsia="宋体" w:hAnsi="Consolas" w:cs="宋体"/>
          <w:color w:val="6D180B"/>
          <w:kern w:val="0"/>
          <w:sz w:val="24"/>
          <w:szCs w:val="24"/>
          <w:bdr w:val="single" w:sz="6" w:space="1" w:color="CCCCCC" w:frame="1"/>
          <w:shd w:val="clear" w:color="auto" w:fill="F2F2F2"/>
        </w:rPr>
        <w:t>spring.datasource.*</w:t>
      </w:r>
      <w:r w:rsidRPr="00260ABF">
        <w:rPr>
          <w:rFonts w:ascii="Helvetica" w:eastAsia="宋体" w:hAnsi="Helvetica" w:cs="Helvetica"/>
          <w:color w:val="333333"/>
          <w:kern w:val="0"/>
          <w:sz w:val="27"/>
          <w:szCs w:val="27"/>
        </w:rPr>
        <w:t>. For example, you might declare the following section in</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spring.datasource.url</w:t>
      </w:r>
      <w:r w:rsidRPr="00260ABF">
        <w:rPr>
          <w:rFonts w:ascii="Consolas" w:eastAsia="宋体" w:hAnsi="Consolas" w:cs="宋体"/>
          <w:color w:val="000000"/>
          <w:kern w:val="0"/>
          <w:sz w:val="23"/>
          <w:szCs w:val="23"/>
        </w:rPr>
        <w:t>=jdbc:mysql://localhost/test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spring.datasource.username</w:t>
      </w:r>
      <w:r w:rsidRPr="00260ABF">
        <w:rPr>
          <w:rFonts w:ascii="Consolas" w:eastAsia="宋体" w:hAnsi="Consolas" w:cs="宋体"/>
          <w:color w:val="000000"/>
          <w:kern w:val="0"/>
          <w:sz w:val="23"/>
          <w:szCs w:val="23"/>
        </w:rPr>
        <w:t>=dbuser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spring.datasource.password</w:t>
      </w:r>
      <w:r w:rsidRPr="00260ABF">
        <w:rPr>
          <w:rFonts w:ascii="Consolas" w:eastAsia="宋体" w:hAnsi="Consolas" w:cs="宋体"/>
          <w:color w:val="000000"/>
          <w:kern w:val="0"/>
          <w:sz w:val="23"/>
          <w:szCs w:val="23"/>
        </w:rPr>
        <w:t>=dbpass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spring.datasource.driver-class-name</w:t>
      </w:r>
      <w:r w:rsidRPr="00260ABF">
        <w:rPr>
          <w:rFonts w:ascii="Consolas" w:eastAsia="宋体" w:hAnsi="Consolas" w:cs="宋体"/>
          <w:color w:val="000000"/>
          <w:kern w:val="0"/>
          <w:sz w:val="23"/>
          <w:szCs w:val="23"/>
        </w:rPr>
        <w:t>=com.mysql.jdbc.Driver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03D5088" wp14:editId="2A1E4163">
                  <wp:extent cx="228600" cy="228600"/>
                  <wp:effectExtent l="0" t="0" r="0" b="0"/>
                  <wp:docPr id="2151" name="图片 2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should at least specify the URL by setting the </w:t>
            </w:r>
            <w:r w:rsidRPr="00260ABF">
              <w:rPr>
                <w:rFonts w:ascii="Consolas" w:eastAsia="宋体" w:hAnsi="Consolas" w:cs="宋体"/>
                <w:color w:val="6D180B"/>
                <w:kern w:val="0"/>
                <w:sz w:val="24"/>
                <w:szCs w:val="24"/>
              </w:rPr>
              <w:t>spring.datasource.url</w:t>
            </w:r>
            <w:r w:rsidRPr="00260ABF">
              <w:rPr>
                <w:rFonts w:ascii="宋体" w:eastAsia="宋体" w:hAnsi="宋体" w:cs="宋体"/>
                <w:color w:val="6F6F6F"/>
                <w:kern w:val="0"/>
                <w:sz w:val="24"/>
                <w:szCs w:val="24"/>
              </w:rPr>
              <w:t> property. Otherwise, Spring Boot tries to auto-configure an embedded database.</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B474DA4" wp14:editId="69122D01">
                  <wp:extent cx="228600" cy="228600"/>
                  <wp:effectExtent l="0" t="0" r="0" b="0"/>
                  <wp:docPr id="2152" name="图片 21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often do not need to specify the </w:t>
            </w:r>
            <w:r w:rsidRPr="00260ABF">
              <w:rPr>
                <w:rFonts w:ascii="Consolas" w:eastAsia="宋体" w:hAnsi="Consolas" w:cs="宋体"/>
                <w:color w:val="6D180B"/>
                <w:kern w:val="0"/>
                <w:sz w:val="24"/>
                <w:szCs w:val="24"/>
              </w:rPr>
              <w:t>driver-class-name</w:t>
            </w:r>
            <w:r w:rsidRPr="00260ABF">
              <w:rPr>
                <w:rFonts w:ascii="宋体" w:eastAsia="宋体" w:hAnsi="宋体" w:cs="宋体"/>
                <w:color w:val="6F6F6F"/>
                <w:kern w:val="0"/>
                <w:sz w:val="24"/>
                <w:szCs w:val="24"/>
              </w:rPr>
              <w:t>, since Spring Boot can deduce it for most databases from the </w:t>
            </w:r>
            <w:r w:rsidRPr="00260ABF">
              <w:rPr>
                <w:rFonts w:ascii="Consolas" w:eastAsia="宋体" w:hAnsi="Consolas" w:cs="宋体"/>
                <w:color w:val="6D180B"/>
                <w:kern w:val="0"/>
                <w:sz w:val="24"/>
                <w:szCs w:val="24"/>
              </w:rPr>
              <w:t>url</w:t>
            </w:r>
            <w:r w:rsidRPr="00260ABF">
              <w:rPr>
                <w:rFonts w:ascii="宋体" w:eastAsia="宋体" w:hAnsi="宋体" w:cs="宋体"/>
                <w:color w:val="6F6F6F"/>
                <w:kern w:val="0"/>
                <w:sz w:val="24"/>
                <w:szCs w:val="24"/>
              </w:rPr>
              <w:t>.</w:t>
            </w:r>
          </w:p>
        </w:tc>
      </w:tr>
    </w:tbl>
    <w:p w:rsidR="00260ABF" w:rsidRPr="00260ABF" w:rsidRDefault="00260ABF" w:rsidP="00260ABF">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97A7D6B" wp14:editId="105C7EB9">
                  <wp:extent cx="228600" cy="228600"/>
                  <wp:effectExtent l="0" t="0" r="0" b="0"/>
                  <wp:docPr id="2153" name="图片 21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a pooling </w:t>
            </w:r>
            <w:r w:rsidRPr="00260ABF">
              <w:rPr>
                <w:rFonts w:ascii="Consolas" w:eastAsia="宋体" w:hAnsi="Consolas" w:cs="宋体"/>
                <w:color w:val="6D180B"/>
                <w:kern w:val="0"/>
                <w:sz w:val="24"/>
                <w:szCs w:val="24"/>
              </w:rPr>
              <w:t>DataSource</w:t>
            </w:r>
            <w:r w:rsidRPr="00260ABF">
              <w:rPr>
                <w:rFonts w:ascii="宋体" w:eastAsia="宋体" w:hAnsi="宋体" w:cs="宋体"/>
                <w:color w:val="6F6F6F"/>
                <w:kern w:val="0"/>
                <w:sz w:val="24"/>
                <w:szCs w:val="24"/>
              </w:rPr>
              <w:t> to be created, we need to be able to verify that a valid </w:t>
            </w:r>
            <w:r w:rsidRPr="00260ABF">
              <w:rPr>
                <w:rFonts w:ascii="Consolas" w:eastAsia="宋体" w:hAnsi="Consolas" w:cs="宋体"/>
                <w:color w:val="6D180B"/>
                <w:kern w:val="0"/>
                <w:sz w:val="24"/>
                <w:szCs w:val="24"/>
              </w:rPr>
              <w:t>Driver</w:t>
            </w:r>
            <w:r w:rsidRPr="00260ABF">
              <w:rPr>
                <w:rFonts w:ascii="宋体" w:eastAsia="宋体" w:hAnsi="宋体" w:cs="宋体"/>
                <w:color w:val="6F6F6F"/>
                <w:kern w:val="0"/>
                <w:sz w:val="24"/>
                <w:szCs w:val="24"/>
              </w:rPr>
              <w:t> class is available, so we check for that before doing anything. In other words, if you set </w:t>
            </w:r>
            <w:r w:rsidRPr="00260ABF">
              <w:rPr>
                <w:rFonts w:ascii="Consolas" w:eastAsia="宋体" w:hAnsi="Consolas" w:cs="宋体"/>
                <w:color w:val="6D180B"/>
                <w:kern w:val="0"/>
                <w:sz w:val="24"/>
                <w:szCs w:val="24"/>
              </w:rPr>
              <w:t>spring.datasource.driver-class-name=com.mysql.jdbc.Driver</w:t>
            </w:r>
            <w:r w:rsidRPr="00260ABF">
              <w:rPr>
                <w:rFonts w:ascii="宋体" w:eastAsia="宋体" w:hAnsi="宋体" w:cs="宋体"/>
                <w:color w:val="6F6F6F"/>
                <w:kern w:val="0"/>
                <w:sz w:val="24"/>
                <w:szCs w:val="24"/>
              </w:rPr>
              <w:t>, then that class has to be loadable.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978" w:tgtFrame="_top" w:history="1">
        <w:r w:rsidRPr="00260ABF">
          <w:rPr>
            <w:rFonts w:ascii="Consolas" w:eastAsia="宋体" w:hAnsi="Consolas" w:cs="宋体"/>
            <w:color w:val="4183C4"/>
            <w:kern w:val="0"/>
            <w:sz w:val="24"/>
            <w:szCs w:val="24"/>
            <w:bdr w:val="single" w:sz="6" w:space="1" w:color="CCCCCC" w:frame="1"/>
            <w:shd w:val="clear" w:color="auto" w:fill="F2F2F2"/>
          </w:rPr>
          <w:t>DataSourceProperties</w:t>
        </w:r>
      </w:hyperlink>
      <w:r w:rsidRPr="00260ABF">
        <w:rPr>
          <w:rFonts w:ascii="Helvetica" w:eastAsia="宋体" w:hAnsi="Helvetica" w:cs="Helvetica"/>
          <w:color w:val="333333"/>
          <w:kern w:val="0"/>
          <w:sz w:val="27"/>
          <w:szCs w:val="27"/>
        </w:rPr>
        <w:t> for more of the supported options. These are the standard options that work regardless of the actual implementation. It is also possible to fine-tune implementation-specific settings by using their respective prefix (</w:t>
      </w:r>
      <w:r w:rsidRPr="00260ABF">
        <w:rPr>
          <w:rFonts w:ascii="Consolas" w:eastAsia="宋体" w:hAnsi="Consolas" w:cs="宋体"/>
          <w:color w:val="6D180B"/>
          <w:kern w:val="0"/>
          <w:sz w:val="24"/>
          <w:szCs w:val="24"/>
          <w:bdr w:val="single" w:sz="6" w:space="1" w:color="CCCCCC" w:frame="1"/>
          <w:shd w:val="clear" w:color="auto" w:fill="F2F2F2"/>
        </w:rPr>
        <w:t>spring.datasource.hikari.*</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spring.datasource.tomcat.*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spring.datasource.dbcp2.*</w:t>
      </w:r>
      <w:r w:rsidRPr="00260ABF">
        <w:rPr>
          <w:rFonts w:ascii="Helvetica" w:eastAsia="宋体" w:hAnsi="Helvetica" w:cs="Helvetica"/>
          <w:color w:val="333333"/>
          <w:kern w:val="0"/>
          <w:sz w:val="27"/>
          <w:szCs w:val="27"/>
        </w:rPr>
        <w:t>). Refer to the documentation of the connection pool implementation you are using for more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instance, if you use the </w:t>
      </w:r>
      <w:hyperlink r:id="rId979" w:anchor="Common_Attributes" w:tgtFrame="_top" w:history="1">
        <w:r w:rsidRPr="00260ABF">
          <w:rPr>
            <w:rFonts w:ascii="Helvetica" w:eastAsia="宋体" w:hAnsi="Helvetica" w:cs="Helvetica"/>
            <w:color w:val="4183C4"/>
            <w:kern w:val="0"/>
            <w:sz w:val="27"/>
            <w:szCs w:val="27"/>
            <w:u w:val="single"/>
          </w:rPr>
          <w:t>Tomcat connection pool</w:t>
        </w:r>
      </w:hyperlink>
      <w:r w:rsidRPr="00260ABF">
        <w:rPr>
          <w:rFonts w:ascii="Helvetica" w:eastAsia="宋体" w:hAnsi="Helvetica" w:cs="Helvetica"/>
          <w:color w:val="333333"/>
          <w:kern w:val="0"/>
          <w:sz w:val="27"/>
          <w:szCs w:val="27"/>
        </w:rPr>
        <w:t>, you could customize many additional settings,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Number of ms to wait before throwing an exception if no connection is available.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spring.datasource.tomcat.max-wait</w:t>
      </w:r>
      <w:r w:rsidRPr="00260ABF">
        <w:rPr>
          <w:rFonts w:ascii="Consolas" w:eastAsia="宋体" w:hAnsi="Consolas" w:cs="宋体"/>
          <w:color w:val="000000"/>
          <w:kern w:val="0"/>
          <w:sz w:val="23"/>
          <w:szCs w:val="23"/>
        </w:rPr>
        <w:t>=10000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Maximum number of active connections that can be allocated from this pool at the same 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spring.datasource.tomcat.max-active</w:t>
      </w:r>
      <w:r w:rsidRPr="00260ABF">
        <w:rPr>
          <w:rFonts w:ascii="Consolas" w:eastAsia="宋体" w:hAnsi="Consolas" w:cs="宋体"/>
          <w:color w:val="000000"/>
          <w:kern w:val="0"/>
          <w:sz w:val="23"/>
          <w:szCs w:val="23"/>
        </w:rPr>
        <w:t>=50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Validate the connection before borrowing it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spring.datasource.tomcat.test-on-borrow</w:t>
      </w:r>
      <w:r w:rsidRPr="00260ABF">
        <w:rPr>
          <w:rFonts w:ascii="Consolas" w:eastAsia="宋体" w:hAnsi="Consolas" w:cs="宋体"/>
          <w:color w:val="000000"/>
          <w:kern w:val="0"/>
          <w:sz w:val="23"/>
          <w:szCs w:val="23"/>
        </w:rPr>
        <w:t>=true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1" w:name="boot-features-connecting-to-a-jndi-datas"/>
      <w:bookmarkEnd w:id="231"/>
      <w:r w:rsidRPr="00260ABF">
        <w:rPr>
          <w:rFonts w:ascii="Helvetica" w:eastAsia="宋体" w:hAnsi="Helvetica" w:cs="Helvetica"/>
          <w:b/>
          <w:bCs/>
          <w:color w:val="000000"/>
          <w:kern w:val="0"/>
          <w:sz w:val="30"/>
          <w:szCs w:val="30"/>
        </w:rPr>
        <w:t>29.1.3 Connection to a JNDI DataSource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deploy your Spring Boot application to an Application Server, you might want to configure and manage your DataSource by using your Application Server’s built-in features and access it by using JNDI.</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spring.datasource.jndi-name</w:t>
      </w:r>
      <w:r w:rsidRPr="00260ABF">
        <w:rPr>
          <w:rFonts w:ascii="Helvetica" w:eastAsia="宋体" w:hAnsi="Helvetica" w:cs="Helvetica"/>
          <w:color w:val="333333"/>
          <w:kern w:val="0"/>
          <w:sz w:val="27"/>
          <w:szCs w:val="27"/>
        </w:rPr>
        <w:t> property can be used as an alternative to the </w:t>
      </w:r>
      <w:r w:rsidRPr="00260ABF">
        <w:rPr>
          <w:rFonts w:ascii="Consolas" w:eastAsia="宋体" w:hAnsi="Consolas" w:cs="宋体"/>
          <w:color w:val="6D180B"/>
          <w:kern w:val="0"/>
          <w:sz w:val="24"/>
          <w:szCs w:val="24"/>
          <w:bdr w:val="single" w:sz="6" w:space="1" w:color="CCCCCC" w:frame="1"/>
          <w:shd w:val="clear" w:color="auto" w:fill="F2F2F2"/>
        </w:rPr>
        <w:t>spring.datasource.url</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spring.datasource.username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spring.datasource.password</w:t>
      </w:r>
      <w:r w:rsidRPr="00260ABF">
        <w:rPr>
          <w:rFonts w:ascii="Helvetica" w:eastAsia="宋体" w:hAnsi="Helvetica" w:cs="Helvetica"/>
          <w:color w:val="333333"/>
          <w:kern w:val="0"/>
          <w:sz w:val="27"/>
          <w:szCs w:val="27"/>
        </w:rPr>
        <w:t> properties to access the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from a specific JNDI location. For example, the following section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shows how you can access a JBoss AS defined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spring.datasource.jndi-name</w:t>
      </w:r>
      <w:r w:rsidRPr="00260ABF">
        <w:rPr>
          <w:rFonts w:ascii="Consolas" w:eastAsia="宋体" w:hAnsi="Consolas" w:cs="宋体"/>
          <w:color w:val="000000"/>
          <w:kern w:val="0"/>
          <w:sz w:val="23"/>
          <w:szCs w:val="23"/>
        </w:rPr>
        <w:t>=java:jboss/datasources/customers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32" w:name="boot-features-using-jdbc-template"/>
      <w:bookmarkEnd w:id="232"/>
      <w:r w:rsidRPr="00260ABF">
        <w:rPr>
          <w:rFonts w:ascii="Helvetica" w:eastAsia="宋体" w:hAnsi="Helvetica" w:cs="Helvetica"/>
          <w:b/>
          <w:bCs/>
          <w:color w:val="000000"/>
          <w:kern w:val="0"/>
          <w:sz w:val="36"/>
          <w:szCs w:val="36"/>
        </w:rPr>
        <w:t>29.2 Using JdbcTemplate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Spring’s </w:t>
      </w:r>
      <w:r w:rsidRPr="00260ABF">
        <w:rPr>
          <w:rFonts w:ascii="Consolas" w:eastAsia="宋体" w:hAnsi="Consolas" w:cs="宋体"/>
          <w:color w:val="6D180B"/>
          <w:kern w:val="0"/>
          <w:sz w:val="24"/>
          <w:szCs w:val="24"/>
          <w:bdr w:val="single" w:sz="6" w:space="1" w:color="CCCCCC" w:frame="1"/>
          <w:shd w:val="clear" w:color="auto" w:fill="F2F2F2"/>
        </w:rPr>
        <w:t>JdbcTemplate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NamedParameterJdbcTemplate</w:t>
      </w:r>
      <w:r w:rsidRPr="00260ABF">
        <w:rPr>
          <w:rFonts w:ascii="Helvetica" w:eastAsia="宋体" w:hAnsi="Helvetica" w:cs="Helvetica"/>
          <w:color w:val="333333"/>
          <w:kern w:val="0"/>
          <w:sz w:val="27"/>
          <w:szCs w:val="27"/>
        </w:rPr>
        <w:t> classes are auto-configured, and you can </w:t>
      </w:r>
      <w:r w:rsidRPr="00260ABF">
        <w:rPr>
          <w:rFonts w:ascii="Consolas" w:eastAsia="宋体" w:hAnsi="Consolas" w:cs="宋体"/>
          <w:color w:val="6D180B"/>
          <w:kern w:val="0"/>
          <w:sz w:val="24"/>
          <w:szCs w:val="24"/>
          <w:bdr w:val="single" w:sz="6" w:space="1" w:color="CCCCCC" w:frame="1"/>
          <w:shd w:val="clear" w:color="auto" w:fill="F2F2F2"/>
        </w:rPr>
        <w:t>@Autowire</w:t>
      </w:r>
      <w:r w:rsidRPr="00260ABF">
        <w:rPr>
          <w:rFonts w:ascii="Helvetica" w:eastAsia="宋体" w:hAnsi="Helvetica" w:cs="Helvetica"/>
          <w:color w:val="333333"/>
          <w:kern w:val="0"/>
          <w:sz w:val="27"/>
          <w:szCs w:val="27"/>
        </w:rPr>
        <w:t> them directly into your own beans,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org.springframework.jdbc.core.JdbcTemplate;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JdbcTemplate jdbcTemplate;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MyBean(JdbcTemplate jdbcTemplate)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.jdbcTemplate = jdbcTemplate;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customize some properties of the template by using the </w:t>
      </w:r>
      <w:r w:rsidRPr="00260ABF">
        <w:rPr>
          <w:rFonts w:ascii="Consolas" w:eastAsia="宋体" w:hAnsi="Consolas" w:cs="宋体"/>
          <w:color w:val="6D180B"/>
          <w:kern w:val="0"/>
          <w:sz w:val="24"/>
          <w:szCs w:val="24"/>
          <w:bdr w:val="single" w:sz="6" w:space="1" w:color="CCCCCC" w:frame="1"/>
          <w:shd w:val="clear" w:color="auto" w:fill="F2F2F2"/>
        </w:rPr>
        <w:t>spring.jdbc.template.*</w:t>
      </w:r>
      <w:r w:rsidRPr="00260ABF">
        <w:rPr>
          <w:rFonts w:ascii="Helvetica" w:eastAsia="宋体" w:hAnsi="Helvetica" w:cs="Helvetica"/>
          <w:color w:val="333333"/>
          <w:kern w:val="0"/>
          <w:sz w:val="27"/>
          <w:szCs w:val="27"/>
        </w:rPr>
        <w:t> properties,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spring.jdbc.template.max-rows</w:t>
      </w:r>
      <w:r w:rsidRPr="00260ABF">
        <w:rPr>
          <w:rFonts w:ascii="Consolas" w:eastAsia="宋体" w:hAnsi="Consolas" w:cs="宋体"/>
          <w:color w:val="000000"/>
          <w:kern w:val="0"/>
          <w:sz w:val="23"/>
          <w:szCs w:val="23"/>
        </w:rPr>
        <w:t>=500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B2A60D7" wp14:editId="1B3DBB17">
                  <wp:extent cx="228600" cy="228600"/>
                  <wp:effectExtent l="0" t="0" r="0" b="0"/>
                  <wp:docPr id="2154" name="图片 2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NamedParameterJdbcTemplate</w:t>
            </w:r>
            <w:r w:rsidRPr="00260ABF">
              <w:rPr>
                <w:rFonts w:ascii="宋体" w:eastAsia="宋体" w:hAnsi="宋体" w:cs="宋体"/>
                <w:color w:val="6F6F6F"/>
                <w:kern w:val="0"/>
                <w:sz w:val="24"/>
                <w:szCs w:val="24"/>
              </w:rPr>
              <w:t> reuses the same </w:t>
            </w:r>
            <w:r w:rsidRPr="00260ABF">
              <w:rPr>
                <w:rFonts w:ascii="Consolas" w:eastAsia="宋体" w:hAnsi="Consolas" w:cs="宋体"/>
                <w:color w:val="6D180B"/>
                <w:kern w:val="0"/>
                <w:sz w:val="24"/>
                <w:szCs w:val="24"/>
              </w:rPr>
              <w:t>JdbcTemplate</w:t>
            </w:r>
            <w:r w:rsidRPr="00260ABF">
              <w:rPr>
                <w:rFonts w:ascii="宋体" w:eastAsia="宋体" w:hAnsi="宋体" w:cs="宋体"/>
                <w:color w:val="6F6F6F"/>
                <w:kern w:val="0"/>
                <w:sz w:val="24"/>
                <w:szCs w:val="24"/>
              </w:rPr>
              <w:t> instance behind the scenes. If more than one </w:t>
            </w:r>
            <w:r w:rsidRPr="00260ABF">
              <w:rPr>
                <w:rFonts w:ascii="Consolas" w:eastAsia="宋体" w:hAnsi="Consolas" w:cs="宋体"/>
                <w:color w:val="6D180B"/>
                <w:kern w:val="0"/>
                <w:sz w:val="24"/>
                <w:szCs w:val="24"/>
              </w:rPr>
              <w:t>JdbcTemplate</w:t>
            </w:r>
            <w:r w:rsidRPr="00260ABF">
              <w:rPr>
                <w:rFonts w:ascii="宋体" w:eastAsia="宋体" w:hAnsi="宋体" w:cs="宋体"/>
                <w:color w:val="6F6F6F"/>
                <w:kern w:val="0"/>
                <w:sz w:val="24"/>
                <w:szCs w:val="24"/>
              </w:rPr>
              <w:t> is defined and no primary candidate exists, the </w:t>
            </w:r>
            <w:r w:rsidRPr="00260ABF">
              <w:rPr>
                <w:rFonts w:ascii="Consolas" w:eastAsia="宋体" w:hAnsi="Consolas" w:cs="宋体"/>
                <w:color w:val="6D180B"/>
                <w:kern w:val="0"/>
                <w:sz w:val="24"/>
                <w:szCs w:val="24"/>
              </w:rPr>
              <w:t>NamedParameterJdbcTemplate</w:t>
            </w:r>
            <w:r w:rsidRPr="00260ABF">
              <w:rPr>
                <w:rFonts w:ascii="宋体" w:eastAsia="宋体" w:hAnsi="宋体" w:cs="宋体"/>
                <w:color w:val="6F6F6F"/>
                <w:kern w:val="0"/>
                <w:sz w:val="24"/>
                <w:szCs w:val="24"/>
              </w:rPr>
              <w:t> is not auto-configured.</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33" w:name="boot-features-jpa-and-spring-data"/>
      <w:bookmarkEnd w:id="233"/>
      <w:r w:rsidRPr="00260ABF">
        <w:rPr>
          <w:rFonts w:ascii="Helvetica" w:eastAsia="宋体" w:hAnsi="Helvetica" w:cs="Helvetica"/>
          <w:b/>
          <w:bCs/>
          <w:color w:val="000000"/>
          <w:kern w:val="0"/>
          <w:sz w:val="36"/>
          <w:szCs w:val="36"/>
        </w:rPr>
        <w:t>29.3 JPA and “Spring Data”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Java Persistence API is a standard technology that lets you “map” objects to relational databases. The </w:t>
      </w:r>
      <w:r w:rsidRPr="00260ABF">
        <w:rPr>
          <w:rFonts w:ascii="Consolas" w:eastAsia="宋体" w:hAnsi="Consolas" w:cs="宋体"/>
          <w:color w:val="6D180B"/>
          <w:kern w:val="0"/>
          <w:sz w:val="24"/>
          <w:szCs w:val="24"/>
          <w:bdr w:val="single" w:sz="6" w:space="1" w:color="CCCCCC" w:frame="1"/>
          <w:shd w:val="clear" w:color="auto" w:fill="F2F2F2"/>
        </w:rPr>
        <w:t>spring-boot-starter-data-jpa</w:t>
      </w:r>
      <w:r w:rsidRPr="00260ABF">
        <w:rPr>
          <w:rFonts w:ascii="Helvetica" w:eastAsia="宋体" w:hAnsi="Helvetica" w:cs="Helvetica"/>
          <w:color w:val="333333"/>
          <w:kern w:val="0"/>
          <w:sz w:val="27"/>
          <w:szCs w:val="27"/>
        </w:rPr>
        <w:t> POM provides a quick way to get started. It provides the following key dependencies:</w:t>
      </w:r>
    </w:p>
    <w:p w:rsidR="00260ABF" w:rsidRPr="00260ABF" w:rsidRDefault="00260ABF" w:rsidP="00260ABF">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Hibernate: One of the most popular JPA implementations.</w:t>
      </w:r>
    </w:p>
    <w:p w:rsidR="00260ABF" w:rsidRPr="00260ABF" w:rsidRDefault="00260ABF" w:rsidP="00260ABF">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JPA: Makes it easy to implement JPA-based repositories.</w:t>
      </w:r>
    </w:p>
    <w:p w:rsidR="00260ABF" w:rsidRPr="00260ABF" w:rsidRDefault="00260ABF" w:rsidP="00260ABF">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ORMs: Core ORM support from the Spring Framework.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3D1F252" wp14:editId="1DB12A0B">
                  <wp:extent cx="228600" cy="228600"/>
                  <wp:effectExtent l="0" t="0" r="0" b="0"/>
                  <wp:docPr id="2155" name="图片 21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We do not go into too many details of JPA or </w:t>
            </w:r>
            <w:hyperlink r:id="rId980" w:tgtFrame="_top" w:history="1">
              <w:r w:rsidRPr="00260ABF">
                <w:rPr>
                  <w:rFonts w:ascii="宋体" w:eastAsia="宋体" w:hAnsi="宋体" w:cs="宋体"/>
                  <w:color w:val="4183C4"/>
                  <w:kern w:val="0"/>
                  <w:sz w:val="24"/>
                  <w:szCs w:val="24"/>
                  <w:u w:val="single"/>
                </w:rPr>
                <w:t>Spring Data</w:t>
              </w:r>
            </w:hyperlink>
            <w:r w:rsidRPr="00260ABF">
              <w:rPr>
                <w:rFonts w:ascii="宋体" w:eastAsia="宋体" w:hAnsi="宋体" w:cs="宋体"/>
                <w:color w:val="6F6F6F"/>
                <w:kern w:val="0"/>
                <w:sz w:val="24"/>
                <w:szCs w:val="24"/>
              </w:rPr>
              <w:t> here. You can follow the </w:t>
            </w:r>
            <w:hyperlink r:id="rId981" w:tgtFrame="_top" w:history="1">
              <w:r w:rsidRPr="00260ABF">
                <w:rPr>
                  <w:rFonts w:ascii="宋体" w:eastAsia="宋体" w:hAnsi="宋体" w:cs="宋体"/>
                  <w:color w:val="4183C4"/>
                  <w:kern w:val="0"/>
                  <w:sz w:val="24"/>
                  <w:szCs w:val="24"/>
                  <w:u w:val="single"/>
                </w:rPr>
                <w:t>“Accessing Data with JPA”</w:t>
              </w:r>
            </w:hyperlink>
            <w:r w:rsidRPr="00260ABF">
              <w:rPr>
                <w:rFonts w:ascii="宋体" w:eastAsia="宋体" w:hAnsi="宋体" w:cs="宋体"/>
                <w:color w:val="6F6F6F"/>
                <w:kern w:val="0"/>
                <w:sz w:val="24"/>
                <w:szCs w:val="24"/>
              </w:rPr>
              <w:t> guide from </w:t>
            </w:r>
            <w:hyperlink r:id="rId982" w:tgtFrame="_top" w:history="1">
              <w:r w:rsidRPr="00260ABF">
                <w:rPr>
                  <w:rFonts w:ascii="宋体" w:eastAsia="宋体" w:hAnsi="宋体" w:cs="宋体"/>
                  <w:color w:val="4183C4"/>
                  <w:kern w:val="0"/>
                  <w:sz w:val="24"/>
                  <w:szCs w:val="24"/>
                  <w:u w:val="single"/>
                </w:rPr>
                <w:t>spring.io</w:t>
              </w:r>
            </w:hyperlink>
            <w:r w:rsidRPr="00260ABF">
              <w:rPr>
                <w:rFonts w:ascii="宋体" w:eastAsia="宋体" w:hAnsi="宋体" w:cs="宋体"/>
                <w:color w:val="6F6F6F"/>
                <w:kern w:val="0"/>
                <w:sz w:val="24"/>
                <w:szCs w:val="24"/>
              </w:rPr>
              <w:t> and read the </w:t>
            </w:r>
            <w:hyperlink r:id="rId983" w:tgtFrame="_top" w:history="1">
              <w:r w:rsidRPr="00260ABF">
                <w:rPr>
                  <w:rFonts w:ascii="宋体" w:eastAsia="宋体" w:hAnsi="宋体" w:cs="宋体"/>
                  <w:color w:val="4183C4"/>
                  <w:kern w:val="0"/>
                  <w:sz w:val="24"/>
                  <w:szCs w:val="24"/>
                  <w:u w:val="single"/>
                </w:rPr>
                <w:t>Spring Data JPA</w:t>
              </w:r>
            </w:hyperlink>
            <w:r w:rsidRPr="00260ABF">
              <w:rPr>
                <w:rFonts w:ascii="宋体" w:eastAsia="宋体" w:hAnsi="宋体" w:cs="宋体"/>
                <w:color w:val="6F6F6F"/>
                <w:kern w:val="0"/>
                <w:sz w:val="24"/>
                <w:szCs w:val="24"/>
              </w:rPr>
              <w:t> and </w:t>
            </w:r>
            <w:hyperlink r:id="rId984" w:tgtFrame="_top" w:history="1">
              <w:r w:rsidRPr="00260ABF">
                <w:rPr>
                  <w:rFonts w:ascii="宋体" w:eastAsia="宋体" w:hAnsi="宋体" w:cs="宋体"/>
                  <w:color w:val="4183C4"/>
                  <w:kern w:val="0"/>
                  <w:sz w:val="24"/>
                  <w:szCs w:val="24"/>
                  <w:u w:val="single"/>
                </w:rPr>
                <w:t>Hibernate</w:t>
              </w:r>
            </w:hyperlink>
            <w:r w:rsidRPr="00260ABF">
              <w:rPr>
                <w:rFonts w:ascii="宋体" w:eastAsia="宋体" w:hAnsi="宋体" w:cs="宋体"/>
                <w:color w:val="6F6F6F"/>
                <w:kern w:val="0"/>
                <w:sz w:val="24"/>
                <w:szCs w:val="24"/>
              </w:rPr>
              <w:t> reference documentation.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4" w:name="boot-features-entity-classes"/>
      <w:bookmarkEnd w:id="234"/>
      <w:r w:rsidRPr="00260ABF">
        <w:rPr>
          <w:rFonts w:ascii="Helvetica" w:eastAsia="宋体" w:hAnsi="Helvetica" w:cs="Helvetica"/>
          <w:b/>
          <w:bCs/>
          <w:color w:val="000000"/>
          <w:kern w:val="0"/>
          <w:sz w:val="30"/>
          <w:szCs w:val="30"/>
        </w:rPr>
        <w:t>29.3.1 Entity Classes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Traditionally, JPA “Entity” classes are specified in a </w:t>
      </w:r>
      <w:r w:rsidRPr="00260ABF">
        <w:rPr>
          <w:rFonts w:ascii="Consolas" w:eastAsia="宋体" w:hAnsi="Consolas" w:cs="宋体"/>
          <w:color w:val="6D180B"/>
          <w:kern w:val="0"/>
          <w:sz w:val="24"/>
          <w:szCs w:val="24"/>
          <w:bdr w:val="single" w:sz="6" w:space="1" w:color="CCCCCC" w:frame="1"/>
          <w:shd w:val="clear" w:color="auto" w:fill="F2F2F2"/>
        </w:rPr>
        <w:t>persistence.xml</w:t>
      </w:r>
      <w:r w:rsidRPr="00260ABF">
        <w:rPr>
          <w:rFonts w:ascii="Helvetica" w:eastAsia="宋体" w:hAnsi="Helvetica" w:cs="Helvetica"/>
          <w:color w:val="333333"/>
          <w:kern w:val="0"/>
          <w:sz w:val="27"/>
          <w:szCs w:val="27"/>
        </w:rPr>
        <w:t> file. With Spring Boot, this file is not necessary and “Entity Scanning” is used instead. By default, all packages below your main configuration class (the one annotated with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are searched.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classes annotated with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@Embeddable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@MappedSuperclass</w:t>
      </w:r>
      <w:r w:rsidRPr="00260ABF">
        <w:rPr>
          <w:rFonts w:ascii="Helvetica" w:eastAsia="宋体" w:hAnsi="Helvetica" w:cs="Helvetica"/>
          <w:color w:val="333333"/>
          <w:kern w:val="0"/>
          <w:sz w:val="27"/>
          <w:szCs w:val="27"/>
        </w:rPr>
        <w:t> are considered. A typical entity class resembles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com.example.myapp.domain;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java.io.Serializable;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javax.persistence.*;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@Entity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City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Serializable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@Id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@GeneratedValue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Long id;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@Column(nullable = 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@Column(nullable = 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state;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additional members, often include @OneToMany mappings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City()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no-args constructor required by JPA spec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this one is protected since it shouldn't be used directly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City(String name, String state)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.name =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.country = country;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getName()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getState()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.state;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etc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84A01F1" wp14:editId="2C0F1318">
                  <wp:extent cx="228600" cy="228600"/>
                  <wp:effectExtent l="0" t="0" r="0" b="0"/>
                  <wp:docPr id="2156" name="图片 2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customize entity scanning locations by using the </w:t>
            </w:r>
            <w:r w:rsidRPr="00260ABF">
              <w:rPr>
                <w:rFonts w:ascii="Consolas" w:eastAsia="宋体" w:hAnsi="Consolas" w:cs="宋体"/>
                <w:color w:val="6D180B"/>
                <w:kern w:val="0"/>
                <w:sz w:val="24"/>
                <w:szCs w:val="24"/>
              </w:rPr>
              <w:t>@EntityScan</w:t>
            </w:r>
            <w:r w:rsidRPr="00260ABF">
              <w:rPr>
                <w:rFonts w:ascii="宋体" w:eastAsia="宋体" w:hAnsi="宋体" w:cs="宋体"/>
                <w:color w:val="6F6F6F"/>
                <w:kern w:val="0"/>
                <w:sz w:val="24"/>
                <w:szCs w:val="24"/>
              </w:rPr>
              <w:t> annotation. See the “</w:t>
            </w:r>
            <w:hyperlink r:id="rId985" w:anchor="howto-separate-entity-definitions-from-spring-configuration" w:tooltip="80.4 Separate @Entity Definitions from Spring Configuration" w:history="1">
              <w:r w:rsidRPr="00260ABF">
                <w:rPr>
                  <w:rFonts w:ascii="宋体" w:eastAsia="宋体" w:hAnsi="宋体" w:cs="宋体"/>
                  <w:color w:val="4183C4"/>
                  <w:kern w:val="0"/>
                  <w:sz w:val="24"/>
                  <w:szCs w:val="24"/>
                  <w:u w:val="single"/>
                </w:rPr>
                <w:t>Section 80.4, “Separate @Entity Definitions from Spring Configuration”</w:t>
              </w:r>
            </w:hyperlink>
            <w:r w:rsidRPr="00260ABF">
              <w:rPr>
                <w:rFonts w:ascii="宋体" w:eastAsia="宋体" w:hAnsi="宋体" w:cs="宋体"/>
                <w:color w:val="6F6F6F"/>
                <w:kern w:val="0"/>
                <w:sz w:val="24"/>
                <w:szCs w:val="24"/>
              </w:rPr>
              <w:t>” how-to.</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5" w:name="boot-features-spring-data-jpa-repositori"/>
      <w:bookmarkEnd w:id="235"/>
      <w:r w:rsidRPr="00260ABF">
        <w:rPr>
          <w:rFonts w:ascii="Helvetica" w:eastAsia="宋体" w:hAnsi="Helvetica" w:cs="Helvetica"/>
          <w:b/>
          <w:bCs/>
          <w:color w:val="000000"/>
          <w:kern w:val="0"/>
          <w:sz w:val="30"/>
          <w:szCs w:val="30"/>
        </w:rPr>
        <w:t>29.3.2 Spring Data JPA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986" w:tgtFrame="_top" w:history="1">
        <w:r w:rsidRPr="00260ABF">
          <w:rPr>
            <w:rFonts w:ascii="Helvetica" w:eastAsia="宋体" w:hAnsi="Helvetica" w:cs="Helvetica"/>
            <w:color w:val="4183C4"/>
            <w:kern w:val="0"/>
            <w:sz w:val="27"/>
            <w:szCs w:val="27"/>
            <w:u w:val="single"/>
          </w:rPr>
          <w:t>Spring Data JPA</w:t>
        </w:r>
      </w:hyperlink>
      <w:r w:rsidRPr="00260ABF">
        <w:rPr>
          <w:rFonts w:ascii="Helvetica" w:eastAsia="宋体" w:hAnsi="Helvetica" w:cs="Helvetica"/>
          <w:color w:val="333333"/>
          <w:kern w:val="0"/>
          <w:sz w:val="27"/>
          <w:szCs w:val="27"/>
        </w:rPr>
        <w:t> repositories are interfaces that you can define to access data. JPA queries are created automatically from your method names. For example, a</w:t>
      </w:r>
      <w:r w:rsidRPr="00260ABF">
        <w:rPr>
          <w:rFonts w:ascii="Consolas" w:eastAsia="宋体" w:hAnsi="Consolas" w:cs="宋体"/>
          <w:color w:val="6D180B"/>
          <w:kern w:val="0"/>
          <w:sz w:val="24"/>
          <w:szCs w:val="24"/>
          <w:bdr w:val="single" w:sz="6" w:space="1" w:color="CCCCCC" w:frame="1"/>
          <w:shd w:val="clear" w:color="auto" w:fill="F2F2F2"/>
        </w:rPr>
        <w:t>CityRepository</w:t>
      </w:r>
      <w:r w:rsidRPr="00260ABF">
        <w:rPr>
          <w:rFonts w:ascii="Helvetica" w:eastAsia="宋体" w:hAnsi="Helvetica" w:cs="Helvetica"/>
          <w:color w:val="333333"/>
          <w:kern w:val="0"/>
          <w:sz w:val="27"/>
          <w:szCs w:val="27"/>
        </w:rPr>
        <w:t> interface might declare a </w:t>
      </w:r>
      <w:r w:rsidRPr="00260ABF">
        <w:rPr>
          <w:rFonts w:ascii="Consolas" w:eastAsia="宋体" w:hAnsi="Consolas" w:cs="宋体"/>
          <w:color w:val="6D180B"/>
          <w:kern w:val="0"/>
          <w:sz w:val="24"/>
          <w:szCs w:val="24"/>
          <w:bdr w:val="single" w:sz="6" w:space="1" w:color="CCCCCC" w:frame="1"/>
          <w:shd w:val="clear" w:color="auto" w:fill="F2F2F2"/>
        </w:rPr>
        <w:t>findAllByState(String state)</w:t>
      </w:r>
      <w:r w:rsidRPr="00260ABF">
        <w:rPr>
          <w:rFonts w:ascii="Helvetica" w:eastAsia="宋体" w:hAnsi="Helvetica" w:cs="Helvetica"/>
          <w:color w:val="333333"/>
          <w:kern w:val="0"/>
          <w:sz w:val="27"/>
          <w:szCs w:val="27"/>
        </w:rPr>
        <w:t> method to find all the cities in a given state.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complex queries, you can annotate your method with Spring Data’s </w:t>
      </w:r>
      <w:hyperlink r:id="rId987" w:tgtFrame="_top" w:history="1">
        <w:r w:rsidRPr="00260ABF">
          <w:rPr>
            <w:rFonts w:ascii="Consolas" w:eastAsia="宋体" w:hAnsi="Consolas" w:cs="宋体"/>
            <w:color w:val="4183C4"/>
            <w:kern w:val="0"/>
            <w:sz w:val="24"/>
            <w:szCs w:val="24"/>
            <w:bdr w:val="single" w:sz="6" w:space="1" w:color="CCCCCC" w:frame="1"/>
            <w:shd w:val="clear" w:color="auto" w:fill="F2F2F2"/>
          </w:rPr>
          <w:t>Query</w:t>
        </w:r>
      </w:hyperlink>
      <w:r w:rsidRPr="00260ABF">
        <w:rPr>
          <w:rFonts w:ascii="Helvetica" w:eastAsia="宋体" w:hAnsi="Helvetica" w:cs="Helvetica"/>
          <w:color w:val="333333"/>
          <w:kern w:val="0"/>
          <w:sz w:val="27"/>
          <w:szCs w:val="27"/>
        </w:rPr>
        <w:t> annotation.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repositories usually extend from the </w:t>
      </w:r>
      <w:hyperlink r:id="rId988" w:tgtFrame="_top" w:history="1">
        <w:r w:rsidRPr="00260ABF">
          <w:rPr>
            <w:rFonts w:ascii="Consolas" w:eastAsia="宋体" w:hAnsi="Consolas" w:cs="宋体"/>
            <w:color w:val="4183C4"/>
            <w:kern w:val="0"/>
            <w:sz w:val="24"/>
            <w:szCs w:val="24"/>
            <w:bdr w:val="single" w:sz="6" w:space="1" w:color="CCCCCC" w:frame="1"/>
            <w:shd w:val="clear" w:color="auto" w:fill="F2F2F2"/>
          </w:rPr>
          <w:t>Repository</w:t>
        </w:r>
      </w:hyperlink>
      <w:r w:rsidRPr="00260ABF">
        <w:rPr>
          <w:rFonts w:ascii="Helvetica" w:eastAsia="宋体" w:hAnsi="Helvetica" w:cs="Helvetica"/>
          <w:color w:val="333333"/>
          <w:kern w:val="0"/>
          <w:sz w:val="27"/>
          <w:szCs w:val="27"/>
        </w:rPr>
        <w:t> or </w:t>
      </w:r>
      <w:hyperlink r:id="rId989" w:tgtFrame="_top" w:history="1">
        <w:r w:rsidRPr="00260ABF">
          <w:rPr>
            <w:rFonts w:ascii="Consolas" w:eastAsia="宋体" w:hAnsi="Consolas" w:cs="宋体"/>
            <w:color w:val="4183C4"/>
            <w:kern w:val="0"/>
            <w:sz w:val="24"/>
            <w:szCs w:val="24"/>
            <w:bdr w:val="single" w:sz="6" w:space="1" w:color="CCCCCC" w:frame="1"/>
            <w:shd w:val="clear" w:color="auto" w:fill="F2F2F2"/>
          </w:rPr>
          <w:t>CrudRepository</w:t>
        </w:r>
      </w:hyperlink>
      <w:r w:rsidRPr="00260ABF">
        <w:rPr>
          <w:rFonts w:ascii="Helvetica" w:eastAsia="宋体" w:hAnsi="Helvetica" w:cs="Helvetica"/>
          <w:color w:val="333333"/>
          <w:kern w:val="0"/>
          <w:sz w:val="27"/>
          <w:szCs w:val="27"/>
        </w:rPr>
        <w:t> interfaces. If you use auto-configuration, repositories are searched from the package containing your main configuration class (the one annotated with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down.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typical Spring Data repository interface definition: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com.example.myapp.domain;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interface</w:t>
      </w:r>
      <w:r w:rsidRPr="00260ABF">
        <w:rPr>
          <w:rFonts w:ascii="Consolas" w:eastAsia="宋体" w:hAnsi="Consolas" w:cs="宋体"/>
          <w:color w:val="000000"/>
          <w:kern w:val="0"/>
          <w:sz w:val="23"/>
          <w:szCs w:val="23"/>
        </w:rPr>
        <w:t xml:space="preserve"> CityRepository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Repository&lt;City, Long&gt;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Page&lt;City&gt; findAll(Pageable pageable);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City findByNameAndCountryAllIgnoringCase(String name, String country);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A393F55" wp14:editId="1FE58D6D">
                  <wp:extent cx="228600" cy="228600"/>
                  <wp:effectExtent l="0" t="0" r="0" b="0"/>
                  <wp:docPr id="2157" name="图片 21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We have barely scratched the surface of Spring Data JPA. For complete details, see the </w:t>
            </w:r>
            <w:hyperlink r:id="rId990" w:tgtFrame="_top" w:history="1">
              <w:r w:rsidRPr="00260ABF">
                <w:rPr>
                  <w:rFonts w:ascii="宋体" w:eastAsia="宋体" w:hAnsi="宋体" w:cs="宋体"/>
                  <w:color w:val="4183C4"/>
                  <w:kern w:val="0"/>
                  <w:sz w:val="24"/>
                  <w:szCs w:val="24"/>
                  <w:u w:val="single"/>
                </w:rPr>
                <w:t>Spring Data JPA reference documentation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6" w:name="boot-features-creating-and-dropping-jpa-"/>
      <w:bookmarkEnd w:id="236"/>
      <w:r w:rsidRPr="00260ABF">
        <w:rPr>
          <w:rFonts w:ascii="Helvetica" w:eastAsia="宋体" w:hAnsi="Helvetica" w:cs="Helvetica"/>
          <w:b/>
          <w:bCs/>
          <w:color w:val="000000"/>
          <w:kern w:val="0"/>
          <w:sz w:val="30"/>
          <w:szCs w:val="30"/>
        </w:rPr>
        <w:t>29.3.3 Creating and Dropping JPA Databases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JPA databases are automatically created </w:t>
      </w:r>
      <w:r w:rsidRPr="00260ABF">
        <w:rPr>
          <w:rFonts w:ascii="Helvetica" w:eastAsia="宋体" w:hAnsi="Helvetica" w:cs="Helvetica"/>
          <w:b/>
          <w:bCs/>
          <w:color w:val="333333"/>
          <w:kern w:val="0"/>
          <w:sz w:val="27"/>
          <w:szCs w:val="27"/>
        </w:rPr>
        <w:t>only</w:t>
      </w:r>
      <w:r w:rsidRPr="00260ABF">
        <w:rPr>
          <w:rFonts w:ascii="Helvetica" w:eastAsia="宋体" w:hAnsi="Helvetica" w:cs="Helvetica"/>
          <w:color w:val="333333"/>
          <w:kern w:val="0"/>
          <w:sz w:val="27"/>
          <w:szCs w:val="27"/>
        </w:rPr>
        <w:t> if you use an embedded database (H2, HSQL, or Derby). You can explicitly configure JPA settings by using</w:t>
      </w:r>
      <w:r w:rsidRPr="00260ABF">
        <w:rPr>
          <w:rFonts w:ascii="Consolas" w:eastAsia="宋体" w:hAnsi="Consolas" w:cs="宋体"/>
          <w:color w:val="6D180B"/>
          <w:kern w:val="0"/>
          <w:sz w:val="24"/>
          <w:szCs w:val="24"/>
          <w:bdr w:val="single" w:sz="6" w:space="1" w:color="CCCCCC" w:frame="1"/>
          <w:shd w:val="clear" w:color="auto" w:fill="F2F2F2"/>
        </w:rPr>
        <w:t>spring.jpa.*</w:t>
      </w:r>
      <w:r w:rsidRPr="00260ABF">
        <w:rPr>
          <w:rFonts w:ascii="Helvetica" w:eastAsia="宋体" w:hAnsi="Helvetica" w:cs="Helvetica"/>
          <w:color w:val="333333"/>
          <w:kern w:val="0"/>
          <w:sz w:val="27"/>
          <w:szCs w:val="27"/>
        </w:rPr>
        <w:t> properties. For example, to create and drop tables you can add the following line to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spring.jpa.hibernate.ddl-auto=create-drop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13F9657" wp14:editId="2084C569">
                  <wp:extent cx="228600" cy="228600"/>
                  <wp:effectExtent l="0" t="0" r="0" b="0"/>
                  <wp:docPr id="2158" name="图片 21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Hibernate’s own internal property name for this (if you happen to remember it better) is </w:t>
            </w:r>
            <w:r w:rsidRPr="00260ABF">
              <w:rPr>
                <w:rFonts w:ascii="Consolas" w:eastAsia="宋体" w:hAnsi="Consolas" w:cs="宋体"/>
                <w:color w:val="6D180B"/>
                <w:kern w:val="0"/>
                <w:sz w:val="24"/>
                <w:szCs w:val="24"/>
              </w:rPr>
              <w:t>hibernate.hbm2ddl.auto</w:t>
            </w:r>
            <w:r w:rsidRPr="00260ABF">
              <w:rPr>
                <w:rFonts w:ascii="宋体" w:eastAsia="宋体" w:hAnsi="宋体" w:cs="宋体"/>
                <w:color w:val="6F6F6F"/>
                <w:kern w:val="0"/>
                <w:sz w:val="24"/>
                <w:szCs w:val="24"/>
              </w:rPr>
              <w:t>. You can set it, along with other Hibernate native properties, by using </w:t>
            </w:r>
            <w:r w:rsidRPr="00260ABF">
              <w:rPr>
                <w:rFonts w:ascii="Consolas" w:eastAsia="宋体" w:hAnsi="Consolas" w:cs="宋体"/>
                <w:color w:val="6D180B"/>
                <w:kern w:val="0"/>
                <w:sz w:val="24"/>
                <w:szCs w:val="24"/>
              </w:rPr>
              <w:t>spring.jpa.properties.*</w:t>
            </w:r>
            <w:r w:rsidRPr="00260ABF">
              <w:rPr>
                <w:rFonts w:ascii="宋体" w:eastAsia="宋体" w:hAnsi="宋体" w:cs="宋体"/>
                <w:color w:val="6F6F6F"/>
                <w:kern w:val="0"/>
                <w:sz w:val="24"/>
                <w:szCs w:val="24"/>
              </w:rPr>
              <w:t> (the prefix is stripped before adding them to the entity manager). The following line shows an example of setting JPA properties for Hibernate:</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spring.jpa.properties.hibernate.globally_quoted_identifiers=true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line in the preceding example passes a value of </w:t>
      </w: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Helvetica" w:eastAsia="宋体" w:hAnsi="Helvetica" w:cs="Helvetica"/>
          <w:color w:val="333333"/>
          <w:kern w:val="0"/>
          <w:sz w:val="27"/>
          <w:szCs w:val="27"/>
        </w:rPr>
        <w:t> for the </w:t>
      </w:r>
      <w:r w:rsidRPr="00260ABF">
        <w:rPr>
          <w:rFonts w:ascii="Consolas" w:eastAsia="宋体" w:hAnsi="Consolas" w:cs="宋体"/>
          <w:color w:val="6D180B"/>
          <w:kern w:val="0"/>
          <w:sz w:val="24"/>
          <w:szCs w:val="24"/>
          <w:bdr w:val="single" w:sz="6" w:space="1" w:color="CCCCCC" w:frame="1"/>
          <w:shd w:val="clear" w:color="auto" w:fill="F2F2F2"/>
        </w:rPr>
        <w:t>hibernate.globally_quoted_identifiers</w:t>
      </w:r>
      <w:r w:rsidRPr="00260ABF">
        <w:rPr>
          <w:rFonts w:ascii="Helvetica" w:eastAsia="宋体" w:hAnsi="Helvetica" w:cs="Helvetica"/>
          <w:color w:val="333333"/>
          <w:kern w:val="0"/>
          <w:sz w:val="27"/>
          <w:szCs w:val="27"/>
        </w:rPr>
        <w:t> property to the Hibernate entity manager.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By default, the DDL execution (or validation) is deferred until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has started. There is also a </w:t>
      </w:r>
      <w:r w:rsidRPr="00260ABF">
        <w:rPr>
          <w:rFonts w:ascii="Consolas" w:eastAsia="宋体" w:hAnsi="Consolas" w:cs="宋体"/>
          <w:color w:val="6D180B"/>
          <w:kern w:val="0"/>
          <w:sz w:val="24"/>
          <w:szCs w:val="24"/>
          <w:bdr w:val="single" w:sz="6" w:space="1" w:color="CCCCCC" w:frame="1"/>
          <w:shd w:val="clear" w:color="auto" w:fill="F2F2F2"/>
        </w:rPr>
        <w:t>spring.jpa.generate-ddl</w:t>
      </w:r>
      <w:r w:rsidRPr="00260ABF">
        <w:rPr>
          <w:rFonts w:ascii="Helvetica" w:eastAsia="宋体" w:hAnsi="Helvetica" w:cs="Helvetica"/>
          <w:color w:val="333333"/>
          <w:kern w:val="0"/>
          <w:sz w:val="27"/>
          <w:szCs w:val="27"/>
        </w:rPr>
        <w:t> flag, but it is not used if Hibernate auto-configuration is active, because the </w:t>
      </w:r>
      <w:r w:rsidRPr="00260ABF">
        <w:rPr>
          <w:rFonts w:ascii="Consolas" w:eastAsia="宋体" w:hAnsi="Consolas" w:cs="宋体"/>
          <w:color w:val="6D180B"/>
          <w:kern w:val="0"/>
          <w:sz w:val="24"/>
          <w:szCs w:val="24"/>
          <w:bdr w:val="single" w:sz="6" w:space="1" w:color="CCCCCC" w:frame="1"/>
          <w:shd w:val="clear" w:color="auto" w:fill="F2F2F2"/>
        </w:rPr>
        <w:t>ddl-auto</w:t>
      </w:r>
      <w:r w:rsidRPr="00260ABF">
        <w:rPr>
          <w:rFonts w:ascii="Helvetica" w:eastAsia="宋体" w:hAnsi="Helvetica" w:cs="Helvetica"/>
          <w:color w:val="333333"/>
          <w:kern w:val="0"/>
          <w:sz w:val="27"/>
          <w:szCs w:val="27"/>
        </w:rPr>
        <w:t> settings are more fine-grained.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7" w:name="boot-features-jpa-in-web-environment"/>
      <w:bookmarkEnd w:id="237"/>
      <w:r w:rsidRPr="00260ABF">
        <w:rPr>
          <w:rFonts w:ascii="Helvetica" w:eastAsia="宋体" w:hAnsi="Helvetica" w:cs="Helvetica"/>
          <w:b/>
          <w:bCs/>
          <w:color w:val="000000"/>
          <w:kern w:val="0"/>
          <w:sz w:val="30"/>
          <w:szCs w:val="30"/>
        </w:rPr>
        <w:t>29.3.4 Open EntityManager in View</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running a web application, Spring Boot by default registers </w:t>
      </w:r>
      <w:hyperlink r:id="rId991" w:tgtFrame="_top" w:history="1">
        <w:r w:rsidRPr="00260ABF">
          <w:rPr>
            <w:rFonts w:ascii="Consolas" w:eastAsia="宋体" w:hAnsi="Consolas" w:cs="宋体"/>
            <w:color w:val="4183C4"/>
            <w:kern w:val="0"/>
            <w:sz w:val="24"/>
            <w:szCs w:val="24"/>
            <w:bdr w:val="single" w:sz="6" w:space="1" w:color="CCCCCC" w:frame="1"/>
            <w:shd w:val="clear" w:color="auto" w:fill="F2F2F2"/>
          </w:rPr>
          <w:t>OpenEntityManagerInViewInterceptor</w:t>
        </w:r>
      </w:hyperlink>
      <w:r w:rsidRPr="00260ABF">
        <w:rPr>
          <w:rFonts w:ascii="Helvetica" w:eastAsia="宋体" w:hAnsi="Helvetica" w:cs="Helvetica"/>
          <w:color w:val="333333"/>
          <w:kern w:val="0"/>
          <w:sz w:val="27"/>
          <w:szCs w:val="27"/>
        </w:rPr>
        <w:t> to apply the “Open EntityManager in View” pattern, to allow for lazy loading in web views. If you do not want this behavior, you should set </w:t>
      </w:r>
      <w:r w:rsidRPr="00260ABF">
        <w:rPr>
          <w:rFonts w:ascii="Consolas" w:eastAsia="宋体" w:hAnsi="Consolas" w:cs="宋体"/>
          <w:color w:val="6D180B"/>
          <w:kern w:val="0"/>
          <w:sz w:val="24"/>
          <w:szCs w:val="24"/>
          <w:bdr w:val="single" w:sz="6" w:space="1" w:color="CCCCCC" w:frame="1"/>
          <w:shd w:val="clear" w:color="auto" w:fill="F2F2F2"/>
        </w:rPr>
        <w:t>spring.jpa.open-in-view</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38" w:name="boot-features-sql-h2-console"/>
      <w:bookmarkEnd w:id="238"/>
      <w:r w:rsidRPr="00260ABF">
        <w:rPr>
          <w:rFonts w:ascii="Helvetica" w:eastAsia="宋体" w:hAnsi="Helvetica" w:cs="Helvetica"/>
          <w:b/>
          <w:bCs/>
          <w:color w:val="000000"/>
          <w:kern w:val="0"/>
          <w:sz w:val="36"/>
          <w:szCs w:val="36"/>
        </w:rPr>
        <w:t>29.4 Using H2’s Web Console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992" w:tgtFrame="_top" w:history="1">
        <w:r w:rsidRPr="00260ABF">
          <w:rPr>
            <w:rFonts w:ascii="Helvetica" w:eastAsia="宋体" w:hAnsi="Helvetica" w:cs="Helvetica"/>
            <w:color w:val="4183C4"/>
            <w:kern w:val="0"/>
            <w:sz w:val="27"/>
            <w:szCs w:val="27"/>
            <w:u w:val="single"/>
          </w:rPr>
          <w:t>H2 database</w:t>
        </w:r>
      </w:hyperlink>
      <w:r w:rsidRPr="00260ABF">
        <w:rPr>
          <w:rFonts w:ascii="Helvetica" w:eastAsia="宋体" w:hAnsi="Helvetica" w:cs="Helvetica"/>
          <w:color w:val="333333"/>
          <w:kern w:val="0"/>
          <w:sz w:val="27"/>
          <w:szCs w:val="27"/>
        </w:rPr>
        <w:t> provides a </w:t>
      </w:r>
      <w:hyperlink r:id="rId993" w:anchor="h2_console" w:tgtFrame="_top" w:history="1">
        <w:r w:rsidRPr="00260ABF">
          <w:rPr>
            <w:rFonts w:ascii="Helvetica" w:eastAsia="宋体" w:hAnsi="Helvetica" w:cs="Helvetica"/>
            <w:color w:val="4183C4"/>
            <w:kern w:val="0"/>
            <w:sz w:val="27"/>
            <w:szCs w:val="27"/>
            <w:u w:val="single"/>
          </w:rPr>
          <w:t>browser-based console</w:t>
        </w:r>
      </w:hyperlink>
      <w:r w:rsidRPr="00260ABF">
        <w:rPr>
          <w:rFonts w:ascii="Helvetica" w:eastAsia="宋体" w:hAnsi="Helvetica" w:cs="Helvetica"/>
          <w:color w:val="333333"/>
          <w:kern w:val="0"/>
          <w:sz w:val="27"/>
          <w:szCs w:val="27"/>
        </w:rPr>
        <w:t> that Spring Boot can auto-configure for you. The console is auto-configured when the following conditions are met:</w:t>
      </w:r>
    </w:p>
    <w:p w:rsidR="00260ABF" w:rsidRPr="00260ABF" w:rsidRDefault="00260ABF" w:rsidP="00260ABF">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are developing a servlet-based web application.</w:t>
      </w:r>
    </w:p>
    <w:p w:rsidR="00260ABF" w:rsidRPr="00260ABF" w:rsidRDefault="00260ABF" w:rsidP="00260ABF">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com.h2database:h2</w:t>
      </w:r>
      <w:r w:rsidRPr="00260ABF">
        <w:rPr>
          <w:rFonts w:ascii="Helvetica" w:eastAsia="宋体" w:hAnsi="Helvetica" w:cs="Helvetica"/>
          <w:color w:val="333333"/>
          <w:kern w:val="0"/>
          <w:sz w:val="27"/>
          <w:szCs w:val="27"/>
        </w:rPr>
        <w:t> is on the classpath.</w:t>
      </w:r>
    </w:p>
    <w:p w:rsidR="00260ABF" w:rsidRPr="00260ABF" w:rsidRDefault="00260ABF" w:rsidP="00260ABF">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are using </w:t>
      </w:r>
      <w:hyperlink r:id="rId994" w:anchor="using-boot-devtools" w:tooltip="20. Developer Tools" w:history="1">
        <w:r w:rsidRPr="00260ABF">
          <w:rPr>
            <w:rFonts w:ascii="Helvetica" w:eastAsia="宋体" w:hAnsi="Helvetica" w:cs="Helvetica"/>
            <w:color w:val="4183C4"/>
            <w:kern w:val="0"/>
            <w:sz w:val="27"/>
            <w:szCs w:val="27"/>
            <w:u w:val="single"/>
          </w:rPr>
          <w:t>Spring Boot’s developer tools</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F77681C" wp14:editId="77C479A7">
                  <wp:extent cx="228600" cy="228600"/>
                  <wp:effectExtent l="0" t="0" r="0" b="0"/>
                  <wp:docPr id="2159" name="图片 21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are not using Spring Boot’s developer tools but would still like to make use of H2’s console, you can configure the </w:t>
            </w:r>
            <w:r w:rsidRPr="00260ABF">
              <w:rPr>
                <w:rFonts w:ascii="Consolas" w:eastAsia="宋体" w:hAnsi="Consolas" w:cs="宋体"/>
                <w:color w:val="6D180B"/>
                <w:kern w:val="0"/>
                <w:sz w:val="24"/>
                <w:szCs w:val="24"/>
              </w:rPr>
              <w:t>spring.h2.console.enabled</w:t>
            </w:r>
            <w:r w:rsidRPr="00260ABF">
              <w:rPr>
                <w:rFonts w:ascii="宋体" w:eastAsia="宋体" w:hAnsi="宋体" w:cs="宋体"/>
                <w:color w:val="6F6F6F"/>
                <w:kern w:val="0"/>
                <w:sz w:val="24"/>
                <w:szCs w:val="24"/>
              </w:rPr>
              <w:t>property with a value of </w:t>
            </w:r>
            <w:r w:rsidRPr="00260ABF">
              <w:rPr>
                <w:rFonts w:ascii="Consolas" w:eastAsia="宋体" w:hAnsi="Consolas" w:cs="宋体"/>
                <w:color w:val="6D180B"/>
                <w:kern w:val="0"/>
                <w:sz w:val="24"/>
                <w:szCs w:val="24"/>
              </w:rPr>
              <w:t>true</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2E1F893" wp14:editId="42E9CDF3">
                  <wp:extent cx="228600" cy="228600"/>
                  <wp:effectExtent l="0" t="0" r="0" b="0"/>
                  <wp:docPr id="2160" name="图片 2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H2 console is only intended for use during development, so you should take care to ensure that </w:t>
            </w:r>
            <w:r w:rsidRPr="00260ABF">
              <w:rPr>
                <w:rFonts w:ascii="Consolas" w:eastAsia="宋体" w:hAnsi="Consolas" w:cs="宋体"/>
                <w:color w:val="6D180B"/>
                <w:kern w:val="0"/>
                <w:sz w:val="24"/>
                <w:szCs w:val="24"/>
              </w:rPr>
              <w:t>spring.h2.console.enabled</w:t>
            </w:r>
            <w:r w:rsidRPr="00260ABF">
              <w:rPr>
                <w:rFonts w:ascii="宋体" w:eastAsia="宋体" w:hAnsi="宋体" w:cs="宋体"/>
                <w:color w:val="6F6F6F"/>
                <w:kern w:val="0"/>
                <w:sz w:val="24"/>
                <w:szCs w:val="24"/>
              </w:rPr>
              <w:t> is not set to </w:t>
            </w:r>
            <w:r w:rsidRPr="00260ABF">
              <w:rPr>
                <w:rFonts w:ascii="Consolas" w:eastAsia="宋体" w:hAnsi="Consolas" w:cs="宋体"/>
                <w:color w:val="6D180B"/>
                <w:kern w:val="0"/>
                <w:sz w:val="24"/>
                <w:szCs w:val="24"/>
              </w:rPr>
              <w:t>true</w:t>
            </w:r>
            <w:r w:rsidRPr="00260ABF">
              <w:rPr>
                <w:rFonts w:ascii="宋体" w:eastAsia="宋体" w:hAnsi="宋体" w:cs="宋体"/>
                <w:color w:val="6F6F6F"/>
                <w:kern w:val="0"/>
                <w:sz w:val="24"/>
                <w:szCs w:val="24"/>
              </w:rPr>
              <w:t> in production.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39" w:name="boot-features-sql-h2-console-custom-path"/>
      <w:bookmarkEnd w:id="239"/>
      <w:r w:rsidRPr="00260ABF">
        <w:rPr>
          <w:rFonts w:ascii="Helvetica" w:eastAsia="宋体" w:hAnsi="Helvetica" w:cs="Helvetica"/>
          <w:b/>
          <w:bCs/>
          <w:color w:val="000000"/>
          <w:kern w:val="0"/>
          <w:sz w:val="30"/>
          <w:szCs w:val="30"/>
        </w:rPr>
        <w:t>29.4.1 Changing the H2 Console’s Path</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 console is available at </w:t>
      </w:r>
      <w:r w:rsidRPr="00260ABF">
        <w:rPr>
          <w:rFonts w:ascii="Consolas" w:eastAsia="宋体" w:hAnsi="Consolas" w:cs="宋体"/>
          <w:color w:val="6D180B"/>
          <w:kern w:val="0"/>
          <w:sz w:val="24"/>
          <w:szCs w:val="24"/>
          <w:bdr w:val="single" w:sz="6" w:space="1" w:color="CCCCCC" w:frame="1"/>
          <w:shd w:val="clear" w:color="auto" w:fill="F2F2F2"/>
        </w:rPr>
        <w:t>/h2-console</w:t>
      </w:r>
      <w:r w:rsidRPr="00260ABF">
        <w:rPr>
          <w:rFonts w:ascii="Helvetica" w:eastAsia="宋体" w:hAnsi="Helvetica" w:cs="Helvetica"/>
          <w:color w:val="333333"/>
          <w:kern w:val="0"/>
          <w:sz w:val="27"/>
          <w:szCs w:val="27"/>
        </w:rPr>
        <w:t>. You can customize the console’s path by using the </w:t>
      </w:r>
      <w:r w:rsidRPr="00260ABF">
        <w:rPr>
          <w:rFonts w:ascii="Consolas" w:eastAsia="宋体" w:hAnsi="Consolas" w:cs="宋体"/>
          <w:color w:val="6D180B"/>
          <w:kern w:val="0"/>
          <w:sz w:val="24"/>
          <w:szCs w:val="24"/>
          <w:bdr w:val="single" w:sz="6" w:space="1" w:color="CCCCCC" w:frame="1"/>
          <w:shd w:val="clear" w:color="auto" w:fill="F2F2F2"/>
        </w:rPr>
        <w:t>spring.h2.console.path</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40" w:name="boot-features-jooq"/>
      <w:bookmarkEnd w:id="240"/>
      <w:r w:rsidRPr="00260ABF">
        <w:rPr>
          <w:rFonts w:ascii="Helvetica" w:eastAsia="宋体" w:hAnsi="Helvetica" w:cs="Helvetica"/>
          <w:b/>
          <w:bCs/>
          <w:color w:val="000000"/>
          <w:kern w:val="0"/>
          <w:sz w:val="36"/>
          <w:szCs w:val="36"/>
        </w:rPr>
        <w:t>29.5 Using jOOQ</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Java Object Oriented Querying (</w:t>
      </w:r>
      <w:hyperlink r:id="rId995" w:tgtFrame="_top" w:history="1">
        <w:r w:rsidRPr="00260ABF">
          <w:rPr>
            <w:rFonts w:ascii="Helvetica" w:eastAsia="宋体" w:hAnsi="Helvetica" w:cs="Helvetica"/>
            <w:color w:val="4183C4"/>
            <w:kern w:val="0"/>
            <w:sz w:val="27"/>
            <w:szCs w:val="27"/>
            <w:u w:val="single"/>
          </w:rPr>
          <w:t>jOOQ</w:t>
        </w:r>
      </w:hyperlink>
      <w:r w:rsidRPr="00260ABF">
        <w:rPr>
          <w:rFonts w:ascii="Helvetica" w:eastAsia="宋体" w:hAnsi="Helvetica" w:cs="Helvetica"/>
          <w:color w:val="333333"/>
          <w:kern w:val="0"/>
          <w:sz w:val="27"/>
          <w:szCs w:val="27"/>
        </w:rPr>
        <w:t>) is a popular product from </w:t>
      </w:r>
      <w:hyperlink r:id="rId996" w:tgtFrame="_top" w:history="1">
        <w:r w:rsidRPr="00260ABF">
          <w:rPr>
            <w:rFonts w:ascii="Helvetica" w:eastAsia="宋体" w:hAnsi="Helvetica" w:cs="Helvetica"/>
            <w:color w:val="4183C4"/>
            <w:kern w:val="0"/>
            <w:sz w:val="27"/>
            <w:szCs w:val="27"/>
            <w:u w:val="single"/>
          </w:rPr>
          <w:t>Data Geekery</w:t>
        </w:r>
      </w:hyperlink>
      <w:r w:rsidRPr="00260ABF">
        <w:rPr>
          <w:rFonts w:ascii="Helvetica" w:eastAsia="宋体" w:hAnsi="Helvetica" w:cs="Helvetica"/>
          <w:color w:val="333333"/>
          <w:kern w:val="0"/>
          <w:sz w:val="27"/>
          <w:szCs w:val="27"/>
        </w:rPr>
        <w:t> which generates Java code from your database and lets you build type-safe SQL queries through its fluent API. Both the commercial and open source editions can be used with Spring Boot.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41" w:name="_code_generation"/>
      <w:bookmarkEnd w:id="241"/>
      <w:r w:rsidRPr="00260ABF">
        <w:rPr>
          <w:rFonts w:ascii="Helvetica" w:eastAsia="宋体" w:hAnsi="Helvetica" w:cs="Helvetica"/>
          <w:b/>
          <w:bCs/>
          <w:color w:val="000000"/>
          <w:kern w:val="0"/>
          <w:sz w:val="30"/>
          <w:szCs w:val="30"/>
        </w:rPr>
        <w:t>29.5.1 Code Generation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order to use jOOQ type-safe queries, you need to generate Java classes from your database schema. You can follow the instructions in the </w:t>
      </w:r>
      <w:hyperlink r:id="rId997" w:anchor="jooq-in-7-steps-step3" w:tgtFrame="_top" w:history="1">
        <w:r w:rsidRPr="00260ABF">
          <w:rPr>
            <w:rFonts w:ascii="Helvetica" w:eastAsia="宋体" w:hAnsi="Helvetica" w:cs="Helvetica"/>
            <w:color w:val="4183C4"/>
            <w:kern w:val="0"/>
            <w:sz w:val="27"/>
            <w:szCs w:val="27"/>
            <w:u w:val="single"/>
          </w:rPr>
          <w:t>jOOQ user manual</w:t>
        </w:r>
      </w:hyperlink>
      <w:r w:rsidRPr="00260ABF">
        <w:rPr>
          <w:rFonts w:ascii="Helvetica" w:eastAsia="宋体" w:hAnsi="Helvetica" w:cs="Helvetica"/>
          <w:color w:val="333333"/>
          <w:kern w:val="0"/>
          <w:sz w:val="27"/>
          <w:szCs w:val="27"/>
        </w:rPr>
        <w:t>. If you use the </w:t>
      </w:r>
      <w:r w:rsidRPr="00260ABF">
        <w:rPr>
          <w:rFonts w:ascii="Consolas" w:eastAsia="宋体" w:hAnsi="Consolas" w:cs="宋体"/>
          <w:color w:val="6D180B"/>
          <w:kern w:val="0"/>
          <w:sz w:val="24"/>
          <w:szCs w:val="24"/>
          <w:bdr w:val="single" w:sz="6" w:space="1" w:color="CCCCCC" w:frame="1"/>
          <w:shd w:val="clear" w:color="auto" w:fill="F2F2F2"/>
        </w:rPr>
        <w:t>jooq-codegen-maven</w:t>
      </w:r>
      <w:r w:rsidRPr="00260ABF">
        <w:rPr>
          <w:rFonts w:ascii="Helvetica" w:eastAsia="宋体" w:hAnsi="Helvetica" w:cs="Helvetica"/>
          <w:color w:val="333333"/>
          <w:kern w:val="0"/>
          <w:sz w:val="27"/>
          <w:szCs w:val="27"/>
        </w:rPr>
        <w:t> plugin and you also use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“parent POM”, you can safely omit the plugin’s </w:t>
      </w:r>
      <w:r w:rsidRPr="00260ABF">
        <w:rPr>
          <w:rFonts w:ascii="Consolas" w:eastAsia="宋体" w:hAnsi="Consolas" w:cs="宋体"/>
          <w:color w:val="6D180B"/>
          <w:kern w:val="0"/>
          <w:sz w:val="24"/>
          <w:szCs w:val="24"/>
          <w:bdr w:val="single" w:sz="6" w:space="1" w:color="CCCCCC" w:frame="1"/>
          <w:shd w:val="clear" w:color="auto" w:fill="F2F2F2"/>
        </w:rPr>
        <w:t>&lt;version&gt;</w:t>
      </w:r>
      <w:r w:rsidRPr="00260ABF">
        <w:rPr>
          <w:rFonts w:ascii="Helvetica" w:eastAsia="宋体" w:hAnsi="Helvetica" w:cs="Helvetica"/>
          <w:color w:val="333333"/>
          <w:kern w:val="0"/>
          <w:sz w:val="27"/>
          <w:szCs w:val="27"/>
        </w:rPr>
        <w:t> tag. You can also use Spring Boot-defined version variables (such as </w:t>
      </w:r>
      <w:r w:rsidRPr="00260ABF">
        <w:rPr>
          <w:rFonts w:ascii="Consolas" w:eastAsia="宋体" w:hAnsi="Consolas" w:cs="宋体"/>
          <w:color w:val="6D180B"/>
          <w:kern w:val="0"/>
          <w:sz w:val="24"/>
          <w:szCs w:val="24"/>
          <w:bdr w:val="single" w:sz="6" w:space="1" w:color="CCCCCC" w:frame="1"/>
          <w:shd w:val="clear" w:color="auto" w:fill="F2F2F2"/>
        </w:rPr>
        <w:t>h2.version</w:t>
      </w:r>
      <w:r w:rsidRPr="00260ABF">
        <w:rPr>
          <w:rFonts w:ascii="Helvetica" w:eastAsia="宋体" w:hAnsi="Helvetica" w:cs="Helvetica"/>
          <w:color w:val="333333"/>
          <w:kern w:val="0"/>
          <w:sz w:val="27"/>
          <w:szCs w:val="27"/>
        </w:rPr>
        <w:t>) to declare the plugin’s database dependency. The following listing shows an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org.jooq</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jooq-codegen-maven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com.h2database</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h2</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${h2.version}</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&lt;jdbc&gt;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&lt;driver&gt;</w:t>
      </w:r>
      <w:r w:rsidRPr="00260ABF">
        <w:rPr>
          <w:rFonts w:ascii="Consolas" w:eastAsia="宋体" w:hAnsi="Consolas" w:cs="宋体"/>
          <w:color w:val="000000"/>
          <w:kern w:val="0"/>
          <w:sz w:val="23"/>
          <w:szCs w:val="23"/>
        </w:rPr>
        <w:t>org.h2.Driver</w:t>
      </w:r>
      <w:r w:rsidRPr="00260ABF">
        <w:rPr>
          <w:rFonts w:ascii="Consolas" w:eastAsia="宋体" w:hAnsi="Consolas" w:cs="宋体"/>
          <w:color w:val="3F7F7F"/>
          <w:kern w:val="0"/>
          <w:sz w:val="23"/>
          <w:szCs w:val="23"/>
        </w:rPr>
        <w:t>&lt;/driver&gt;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&lt;url&gt;</w:t>
      </w:r>
      <w:r w:rsidRPr="00260ABF">
        <w:rPr>
          <w:rFonts w:ascii="Consolas" w:eastAsia="宋体" w:hAnsi="Consolas" w:cs="宋体"/>
          <w:color w:val="000000"/>
          <w:kern w:val="0"/>
          <w:sz w:val="23"/>
          <w:szCs w:val="23"/>
        </w:rPr>
        <w:t>jdbc:h2:~/yourdatabase</w:t>
      </w:r>
      <w:r w:rsidRPr="00260ABF">
        <w:rPr>
          <w:rFonts w:ascii="Consolas" w:eastAsia="宋体" w:hAnsi="Consolas" w:cs="宋体"/>
          <w:color w:val="3F7F7F"/>
          <w:kern w:val="0"/>
          <w:sz w:val="23"/>
          <w:szCs w:val="23"/>
        </w:rPr>
        <w:t>&lt;/url&gt;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&lt;/jdbc&gt;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&lt;generator&gt;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&lt;/generator&gt;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42" w:name="_using_dslcontext"/>
      <w:bookmarkEnd w:id="242"/>
      <w:r w:rsidRPr="00260ABF">
        <w:rPr>
          <w:rFonts w:ascii="Helvetica" w:eastAsia="宋体" w:hAnsi="Helvetica" w:cs="Helvetica"/>
          <w:b/>
          <w:bCs/>
          <w:color w:val="000000"/>
          <w:kern w:val="0"/>
          <w:sz w:val="30"/>
          <w:szCs w:val="30"/>
        </w:rPr>
        <w:t>29.5.2 Using DSLContext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fluent API offered by jOOQ is initiated through the </w:t>
      </w:r>
      <w:r w:rsidRPr="00260ABF">
        <w:rPr>
          <w:rFonts w:ascii="Consolas" w:eastAsia="宋体" w:hAnsi="Consolas" w:cs="宋体"/>
          <w:color w:val="6D180B"/>
          <w:kern w:val="0"/>
          <w:sz w:val="24"/>
          <w:szCs w:val="24"/>
          <w:bdr w:val="single" w:sz="6" w:space="1" w:color="CCCCCC" w:frame="1"/>
          <w:shd w:val="clear" w:color="auto" w:fill="F2F2F2"/>
        </w:rPr>
        <w:t>org.jooq.DSLContext</w:t>
      </w:r>
      <w:r w:rsidRPr="00260ABF">
        <w:rPr>
          <w:rFonts w:ascii="Helvetica" w:eastAsia="宋体" w:hAnsi="Helvetica" w:cs="Helvetica"/>
          <w:color w:val="333333"/>
          <w:kern w:val="0"/>
          <w:sz w:val="27"/>
          <w:szCs w:val="27"/>
        </w:rPr>
        <w:t> interface. Spring Boot auto-configures a </w:t>
      </w:r>
      <w:r w:rsidRPr="00260ABF">
        <w:rPr>
          <w:rFonts w:ascii="Consolas" w:eastAsia="宋体" w:hAnsi="Consolas" w:cs="宋体"/>
          <w:color w:val="6D180B"/>
          <w:kern w:val="0"/>
          <w:sz w:val="24"/>
          <w:szCs w:val="24"/>
          <w:bdr w:val="single" w:sz="6" w:space="1" w:color="CCCCCC" w:frame="1"/>
          <w:shd w:val="clear" w:color="auto" w:fill="F2F2F2"/>
        </w:rPr>
        <w:t>DSLContext</w:t>
      </w:r>
      <w:r w:rsidRPr="00260ABF">
        <w:rPr>
          <w:rFonts w:ascii="Helvetica" w:eastAsia="宋体" w:hAnsi="Helvetica" w:cs="Helvetica"/>
          <w:color w:val="333333"/>
          <w:kern w:val="0"/>
          <w:sz w:val="27"/>
          <w:szCs w:val="27"/>
        </w:rPr>
        <w:t> as a Spring Bean and connects it to your application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To use the </w:t>
      </w:r>
      <w:r w:rsidRPr="00260ABF">
        <w:rPr>
          <w:rFonts w:ascii="Consolas" w:eastAsia="宋体" w:hAnsi="Consolas" w:cs="宋体"/>
          <w:color w:val="6D180B"/>
          <w:kern w:val="0"/>
          <w:sz w:val="24"/>
          <w:szCs w:val="24"/>
          <w:bdr w:val="single" w:sz="6" w:space="1" w:color="CCCCCC" w:frame="1"/>
          <w:shd w:val="clear" w:color="auto" w:fill="F2F2F2"/>
        </w:rPr>
        <w:t>DSLContext</w:t>
      </w:r>
      <w:r w:rsidRPr="00260ABF">
        <w:rPr>
          <w:rFonts w:ascii="Helvetica" w:eastAsia="宋体" w:hAnsi="Helvetica" w:cs="Helvetica"/>
          <w:color w:val="333333"/>
          <w:kern w:val="0"/>
          <w:sz w:val="27"/>
          <w:szCs w:val="27"/>
        </w:rPr>
        <w:t>, you can </w:t>
      </w:r>
      <w:r w:rsidRPr="00260ABF">
        <w:rPr>
          <w:rFonts w:ascii="Consolas" w:eastAsia="宋体" w:hAnsi="Consolas" w:cs="宋体"/>
          <w:color w:val="6D180B"/>
          <w:kern w:val="0"/>
          <w:sz w:val="24"/>
          <w:szCs w:val="24"/>
          <w:bdr w:val="single" w:sz="6" w:space="1" w:color="CCCCCC" w:frame="1"/>
          <w:shd w:val="clear" w:color="auto" w:fill="F2F2F2"/>
        </w:rPr>
        <w:t>@Autowire</w:t>
      </w:r>
      <w:r w:rsidRPr="00260ABF">
        <w:rPr>
          <w:rFonts w:ascii="Helvetica" w:eastAsia="宋体" w:hAnsi="Helvetica" w:cs="Helvetica"/>
          <w:color w:val="333333"/>
          <w:kern w:val="0"/>
          <w:sz w:val="27"/>
          <w:szCs w:val="27"/>
        </w:rPr>
        <w:t> it,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JooqExample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CommandLineRunner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DSLContext create;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JooqExample(DSLContext dslContext)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.create = dslContext;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0107"/>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20A09BA" wp14:editId="29CBD91D">
                  <wp:extent cx="228600" cy="228600"/>
                  <wp:effectExtent l="0" t="0" r="0" b="0"/>
                  <wp:docPr id="2161" name="图片 21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jOOQ manual tends to use a variable named </w:t>
            </w:r>
            <w:r w:rsidRPr="00260ABF">
              <w:rPr>
                <w:rFonts w:ascii="Consolas" w:eastAsia="宋体" w:hAnsi="Consolas" w:cs="宋体"/>
                <w:color w:val="6D180B"/>
                <w:kern w:val="0"/>
                <w:sz w:val="24"/>
                <w:szCs w:val="24"/>
              </w:rPr>
              <w:t>create</w:t>
            </w:r>
            <w:r w:rsidRPr="00260ABF">
              <w:rPr>
                <w:rFonts w:ascii="宋体" w:eastAsia="宋体" w:hAnsi="宋体" w:cs="宋体"/>
                <w:color w:val="6F6F6F"/>
                <w:kern w:val="0"/>
                <w:sz w:val="24"/>
                <w:szCs w:val="24"/>
              </w:rPr>
              <w:t> to hold the </w:t>
            </w:r>
            <w:r w:rsidRPr="00260ABF">
              <w:rPr>
                <w:rFonts w:ascii="Consolas" w:eastAsia="宋体" w:hAnsi="Consolas" w:cs="宋体"/>
                <w:color w:val="6D180B"/>
                <w:kern w:val="0"/>
                <w:sz w:val="24"/>
                <w:szCs w:val="24"/>
              </w:rPr>
              <w:t>DSLContext</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then use the </w:t>
      </w:r>
      <w:r w:rsidRPr="00260ABF">
        <w:rPr>
          <w:rFonts w:ascii="Consolas" w:eastAsia="宋体" w:hAnsi="Consolas" w:cs="宋体"/>
          <w:color w:val="6D180B"/>
          <w:kern w:val="0"/>
          <w:sz w:val="24"/>
          <w:szCs w:val="24"/>
          <w:bdr w:val="single" w:sz="6" w:space="1" w:color="CCCCCC" w:frame="1"/>
          <w:shd w:val="clear" w:color="auto" w:fill="F2F2F2"/>
        </w:rPr>
        <w:t>DSLContext</w:t>
      </w:r>
      <w:r w:rsidRPr="00260ABF">
        <w:rPr>
          <w:rFonts w:ascii="Helvetica" w:eastAsia="宋体" w:hAnsi="Helvetica" w:cs="Helvetica"/>
          <w:color w:val="333333"/>
          <w:kern w:val="0"/>
          <w:sz w:val="27"/>
          <w:szCs w:val="27"/>
        </w:rPr>
        <w:t> to construct your queries,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List&lt;GregorianCalendar&gt; authorsBornAfter1980()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.create.selectFrom(AUTHOR)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.where(AUTHOR.DATE_OF_BIRTH.greaterThan(</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GregorianCalendar(1980, 0, 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.fetch(AUTHOR.DATE_OF_BIRTH);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43" w:name="_jooq_sql_dialect"/>
      <w:bookmarkEnd w:id="243"/>
      <w:r w:rsidRPr="00260ABF">
        <w:rPr>
          <w:rFonts w:ascii="Helvetica" w:eastAsia="宋体" w:hAnsi="Helvetica" w:cs="Helvetica"/>
          <w:b/>
          <w:bCs/>
          <w:color w:val="000000"/>
          <w:kern w:val="0"/>
          <w:sz w:val="30"/>
          <w:szCs w:val="30"/>
        </w:rPr>
        <w:t>29.5.3 jOOQ SQL Dialect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Unless the </w:t>
      </w:r>
      <w:r w:rsidRPr="00260ABF">
        <w:rPr>
          <w:rFonts w:ascii="Consolas" w:eastAsia="宋体" w:hAnsi="Consolas" w:cs="宋体"/>
          <w:color w:val="6D180B"/>
          <w:kern w:val="0"/>
          <w:sz w:val="24"/>
          <w:szCs w:val="24"/>
          <w:bdr w:val="single" w:sz="6" w:space="1" w:color="CCCCCC" w:frame="1"/>
          <w:shd w:val="clear" w:color="auto" w:fill="F2F2F2"/>
        </w:rPr>
        <w:t>spring.jooq.sql-dialect</w:t>
      </w:r>
      <w:r w:rsidRPr="00260ABF">
        <w:rPr>
          <w:rFonts w:ascii="Helvetica" w:eastAsia="宋体" w:hAnsi="Helvetica" w:cs="Helvetica"/>
          <w:color w:val="333333"/>
          <w:kern w:val="0"/>
          <w:sz w:val="27"/>
          <w:szCs w:val="27"/>
        </w:rPr>
        <w:t> property has been configured, Spring Boot determines the SQL dialect to use for your datasource. If Spring Boot could not detect the dialect, it uses </w:t>
      </w:r>
      <w:r w:rsidRPr="00260ABF">
        <w:rPr>
          <w:rFonts w:ascii="Consolas" w:eastAsia="宋体" w:hAnsi="Consolas" w:cs="宋体"/>
          <w:color w:val="6D180B"/>
          <w:kern w:val="0"/>
          <w:sz w:val="24"/>
          <w:szCs w:val="24"/>
          <w:bdr w:val="single" w:sz="6" w:space="1" w:color="CCCCCC" w:frame="1"/>
          <w:shd w:val="clear" w:color="auto" w:fill="F2F2F2"/>
        </w:rPr>
        <w:t>DEFAULT</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12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623F4BF" wp14:editId="3C6388B0">
                  <wp:extent cx="228600" cy="228600"/>
                  <wp:effectExtent l="0" t="0" r="0" b="0"/>
                  <wp:docPr id="2162" name="图片 2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Boot can only auto-configure dialects supported by the open source version of jOOQ.</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44" w:name="_customizing_jooq"/>
      <w:bookmarkEnd w:id="244"/>
      <w:r w:rsidRPr="00260ABF">
        <w:rPr>
          <w:rFonts w:ascii="Helvetica" w:eastAsia="宋体" w:hAnsi="Helvetica" w:cs="Helvetica"/>
          <w:b/>
          <w:bCs/>
          <w:color w:val="000000"/>
          <w:kern w:val="0"/>
          <w:sz w:val="30"/>
          <w:szCs w:val="30"/>
        </w:rPr>
        <w:t>29.5.4 Customizing jOOQ</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More advanced customizations can be achieved by defining your own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definitions, which is used when the jOOQ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is created. You can define beans for the following jOOQ Types:</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ConnectionProvider</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TransactionProvider</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RecordMapperProvider</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RecordUnmapperProvider</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RecordListenerProvider</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ExecuteListenerProvider</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VisitListenerProvider</w:t>
      </w:r>
    </w:p>
    <w:p w:rsidR="00260ABF" w:rsidRPr="00260ABF" w:rsidRDefault="00260ABF" w:rsidP="00260ABF">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TransactionListenerProvider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create your own </w:t>
      </w:r>
      <w:r w:rsidRPr="00260ABF">
        <w:rPr>
          <w:rFonts w:ascii="Consolas" w:eastAsia="宋体" w:hAnsi="Consolas" w:cs="宋体"/>
          <w:color w:val="6D180B"/>
          <w:kern w:val="0"/>
          <w:sz w:val="24"/>
          <w:szCs w:val="24"/>
          <w:bdr w:val="single" w:sz="6" w:space="1" w:color="CCCCCC" w:frame="1"/>
          <w:shd w:val="clear" w:color="auto" w:fill="F2F2F2"/>
        </w:rPr>
        <w:t>org.jooq.Configuration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if you want to take complete control of the jOOQ configuration.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45" w:name="boot-features-nosql"/>
      <w:bookmarkEnd w:id="245"/>
      <w:r w:rsidRPr="00260ABF">
        <w:rPr>
          <w:rFonts w:ascii="Helvetica" w:eastAsia="宋体" w:hAnsi="Helvetica" w:cs="Helvetica"/>
          <w:b/>
          <w:bCs/>
          <w:color w:val="000000"/>
          <w:kern w:val="0"/>
          <w:sz w:val="36"/>
          <w:szCs w:val="36"/>
        </w:rPr>
        <w:t>30. Working with NoSQL Technologies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provides additional projects that help you access a variety of NoSQL technologies, including: </w:t>
      </w:r>
      <w:hyperlink r:id="rId998" w:tgtFrame="_top" w:history="1">
        <w:r w:rsidRPr="00260ABF">
          <w:rPr>
            <w:rFonts w:ascii="Helvetica" w:eastAsia="宋体" w:hAnsi="Helvetica" w:cs="Helvetica"/>
            <w:color w:val="4183C4"/>
            <w:kern w:val="0"/>
            <w:sz w:val="27"/>
            <w:szCs w:val="27"/>
            <w:u w:val="single"/>
          </w:rPr>
          <w:t>MongoDB</w:t>
        </w:r>
      </w:hyperlink>
      <w:r w:rsidRPr="00260ABF">
        <w:rPr>
          <w:rFonts w:ascii="Helvetica" w:eastAsia="宋体" w:hAnsi="Helvetica" w:cs="Helvetica"/>
          <w:color w:val="333333"/>
          <w:kern w:val="0"/>
          <w:sz w:val="27"/>
          <w:szCs w:val="27"/>
        </w:rPr>
        <w:t>, </w:t>
      </w:r>
      <w:hyperlink r:id="rId999" w:tgtFrame="_top" w:history="1">
        <w:r w:rsidRPr="00260ABF">
          <w:rPr>
            <w:rFonts w:ascii="Helvetica" w:eastAsia="宋体" w:hAnsi="Helvetica" w:cs="Helvetica"/>
            <w:color w:val="4183C4"/>
            <w:kern w:val="0"/>
            <w:sz w:val="27"/>
            <w:szCs w:val="27"/>
            <w:u w:val="single"/>
          </w:rPr>
          <w:t>Neo4J</w:t>
        </w:r>
      </w:hyperlink>
      <w:r w:rsidRPr="00260ABF">
        <w:rPr>
          <w:rFonts w:ascii="Helvetica" w:eastAsia="宋体" w:hAnsi="Helvetica" w:cs="Helvetica"/>
          <w:color w:val="333333"/>
          <w:kern w:val="0"/>
          <w:sz w:val="27"/>
          <w:szCs w:val="27"/>
        </w:rPr>
        <w:t>, </w:t>
      </w:r>
      <w:hyperlink r:id="rId1000" w:tgtFrame="_top" w:history="1">
        <w:r w:rsidRPr="00260ABF">
          <w:rPr>
            <w:rFonts w:ascii="Helvetica" w:eastAsia="宋体" w:hAnsi="Helvetica" w:cs="Helvetica"/>
            <w:color w:val="4183C4"/>
            <w:kern w:val="0"/>
            <w:sz w:val="27"/>
            <w:szCs w:val="27"/>
            <w:u w:val="single"/>
          </w:rPr>
          <w:t>Elasticsearch</w:t>
        </w:r>
      </w:hyperlink>
      <w:r w:rsidRPr="00260ABF">
        <w:rPr>
          <w:rFonts w:ascii="Helvetica" w:eastAsia="宋体" w:hAnsi="Helvetica" w:cs="Helvetica"/>
          <w:color w:val="333333"/>
          <w:kern w:val="0"/>
          <w:sz w:val="27"/>
          <w:szCs w:val="27"/>
        </w:rPr>
        <w:t>, </w:t>
      </w:r>
      <w:hyperlink r:id="rId1001" w:tgtFrame="_top" w:history="1">
        <w:r w:rsidRPr="00260ABF">
          <w:rPr>
            <w:rFonts w:ascii="Helvetica" w:eastAsia="宋体" w:hAnsi="Helvetica" w:cs="Helvetica"/>
            <w:color w:val="4183C4"/>
            <w:kern w:val="0"/>
            <w:sz w:val="27"/>
            <w:szCs w:val="27"/>
            <w:u w:val="single"/>
          </w:rPr>
          <w:t>Solr</w:t>
        </w:r>
      </w:hyperlink>
      <w:r w:rsidRPr="00260ABF">
        <w:rPr>
          <w:rFonts w:ascii="Helvetica" w:eastAsia="宋体" w:hAnsi="Helvetica" w:cs="Helvetica"/>
          <w:color w:val="333333"/>
          <w:kern w:val="0"/>
          <w:sz w:val="27"/>
          <w:szCs w:val="27"/>
        </w:rPr>
        <w:t>, </w:t>
      </w:r>
      <w:hyperlink r:id="rId1002" w:tgtFrame="_top" w:history="1">
        <w:r w:rsidRPr="00260ABF">
          <w:rPr>
            <w:rFonts w:ascii="Helvetica" w:eastAsia="宋体" w:hAnsi="Helvetica" w:cs="Helvetica"/>
            <w:color w:val="4183C4"/>
            <w:kern w:val="0"/>
            <w:sz w:val="27"/>
            <w:szCs w:val="27"/>
            <w:u w:val="single"/>
          </w:rPr>
          <w:t>Redis</w:t>
        </w:r>
      </w:hyperlink>
      <w:r w:rsidRPr="00260ABF">
        <w:rPr>
          <w:rFonts w:ascii="Helvetica" w:eastAsia="宋体" w:hAnsi="Helvetica" w:cs="Helvetica"/>
          <w:color w:val="333333"/>
          <w:kern w:val="0"/>
          <w:sz w:val="27"/>
          <w:szCs w:val="27"/>
        </w:rPr>
        <w:t>, </w:t>
      </w:r>
      <w:hyperlink r:id="rId1003" w:tgtFrame="_top" w:history="1">
        <w:r w:rsidRPr="00260ABF">
          <w:rPr>
            <w:rFonts w:ascii="Helvetica" w:eastAsia="宋体" w:hAnsi="Helvetica" w:cs="Helvetica"/>
            <w:color w:val="4183C4"/>
            <w:kern w:val="0"/>
            <w:sz w:val="27"/>
            <w:szCs w:val="27"/>
            <w:u w:val="single"/>
          </w:rPr>
          <w:t>Gemfire</w:t>
        </w:r>
      </w:hyperlink>
      <w:r w:rsidRPr="00260ABF">
        <w:rPr>
          <w:rFonts w:ascii="Helvetica" w:eastAsia="宋体" w:hAnsi="Helvetica" w:cs="Helvetica"/>
          <w:color w:val="333333"/>
          <w:kern w:val="0"/>
          <w:sz w:val="27"/>
          <w:szCs w:val="27"/>
        </w:rPr>
        <w:t>,</w:t>
      </w:r>
      <w:hyperlink r:id="rId1004" w:tgtFrame="_top" w:history="1">
        <w:r w:rsidRPr="00260ABF">
          <w:rPr>
            <w:rFonts w:ascii="Helvetica" w:eastAsia="宋体" w:hAnsi="Helvetica" w:cs="Helvetica"/>
            <w:color w:val="4183C4"/>
            <w:kern w:val="0"/>
            <w:sz w:val="27"/>
            <w:szCs w:val="27"/>
            <w:u w:val="single"/>
          </w:rPr>
          <w:t>Cassandra</w:t>
        </w:r>
      </w:hyperlink>
      <w:r w:rsidRPr="00260ABF">
        <w:rPr>
          <w:rFonts w:ascii="Helvetica" w:eastAsia="宋体" w:hAnsi="Helvetica" w:cs="Helvetica"/>
          <w:color w:val="333333"/>
          <w:kern w:val="0"/>
          <w:sz w:val="27"/>
          <w:szCs w:val="27"/>
        </w:rPr>
        <w:t>, </w:t>
      </w:r>
      <w:hyperlink r:id="rId1005" w:tgtFrame="_top" w:history="1">
        <w:r w:rsidRPr="00260ABF">
          <w:rPr>
            <w:rFonts w:ascii="Helvetica" w:eastAsia="宋体" w:hAnsi="Helvetica" w:cs="Helvetica"/>
            <w:color w:val="4183C4"/>
            <w:kern w:val="0"/>
            <w:sz w:val="27"/>
            <w:szCs w:val="27"/>
            <w:u w:val="single"/>
          </w:rPr>
          <w:t>Couchbase</w:t>
        </w:r>
      </w:hyperlink>
      <w:r w:rsidRPr="00260ABF">
        <w:rPr>
          <w:rFonts w:ascii="Helvetica" w:eastAsia="宋体" w:hAnsi="Helvetica" w:cs="Helvetica"/>
          <w:color w:val="333333"/>
          <w:kern w:val="0"/>
          <w:sz w:val="27"/>
          <w:szCs w:val="27"/>
        </w:rPr>
        <w:t> and </w:t>
      </w:r>
      <w:hyperlink r:id="rId1006" w:tgtFrame="_top" w:history="1">
        <w:r w:rsidRPr="00260ABF">
          <w:rPr>
            <w:rFonts w:ascii="Helvetica" w:eastAsia="宋体" w:hAnsi="Helvetica" w:cs="Helvetica"/>
            <w:color w:val="4183C4"/>
            <w:kern w:val="0"/>
            <w:sz w:val="27"/>
            <w:szCs w:val="27"/>
            <w:u w:val="single"/>
          </w:rPr>
          <w:t>LDAP</w:t>
        </w:r>
      </w:hyperlink>
      <w:r w:rsidRPr="00260ABF">
        <w:rPr>
          <w:rFonts w:ascii="Helvetica" w:eastAsia="宋体" w:hAnsi="Helvetica" w:cs="Helvetica"/>
          <w:color w:val="333333"/>
          <w:kern w:val="0"/>
          <w:sz w:val="27"/>
          <w:szCs w:val="27"/>
        </w:rPr>
        <w:t>. Spring Boot provides auto-configuration for Redis, MongoDB, Neo4j, Elasticsearch, Solr Cassandra, Couchbase, and LDAP. You can make use of the other projects, but you must configure them yourself. Refer to the appropriate reference documentation at </w:t>
      </w:r>
      <w:hyperlink r:id="rId1007" w:tgtFrame="_top" w:history="1">
        <w:r w:rsidRPr="00260ABF">
          <w:rPr>
            <w:rFonts w:ascii="Helvetica" w:eastAsia="宋体" w:hAnsi="Helvetica" w:cs="Helvetica"/>
            <w:color w:val="4183C4"/>
            <w:kern w:val="0"/>
            <w:sz w:val="27"/>
            <w:szCs w:val="27"/>
            <w:u w:val="single"/>
          </w:rPr>
          <w:t>projects.spring.io/spring-data</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46" w:name="boot-features-redis"/>
      <w:bookmarkEnd w:id="246"/>
      <w:r w:rsidRPr="00260ABF">
        <w:rPr>
          <w:rFonts w:ascii="Helvetica" w:eastAsia="宋体" w:hAnsi="Helvetica" w:cs="Helvetica"/>
          <w:b/>
          <w:bCs/>
          <w:color w:val="000000"/>
          <w:kern w:val="0"/>
          <w:sz w:val="36"/>
          <w:szCs w:val="36"/>
        </w:rPr>
        <w:t>30.1 Redis</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08" w:tgtFrame="_top" w:history="1">
        <w:r w:rsidRPr="00260ABF">
          <w:rPr>
            <w:rFonts w:ascii="Helvetica" w:eastAsia="宋体" w:hAnsi="Helvetica" w:cs="Helvetica"/>
            <w:color w:val="4183C4"/>
            <w:kern w:val="0"/>
            <w:sz w:val="27"/>
            <w:szCs w:val="27"/>
            <w:u w:val="single"/>
          </w:rPr>
          <w:t>Redis</w:t>
        </w:r>
      </w:hyperlink>
      <w:r w:rsidRPr="00260ABF">
        <w:rPr>
          <w:rFonts w:ascii="Helvetica" w:eastAsia="宋体" w:hAnsi="Helvetica" w:cs="Helvetica"/>
          <w:color w:val="333333"/>
          <w:kern w:val="0"/>
          <w:sz w:val="27"/>
          <w:szCs w:val="27"/>
        </w:rPr>
        <w:t> is a cache, message broker, and richly-featured key-value store. Spring Boot offers basic auto-configuration for the </w:t>
      </w:r>
      <w:hyperlink r:id="rId1009" w:tgtFrame="_top" w:history="1">
        <w:r w:rsidRPr="00260ABF">
          <w:rPr>
            <w:rFonts w:ascii="Helvetica" w:eastAsia="宋体" w:hAnsi="Helvetica" w:cs="Helvetica"/>
            <w:color w:val="4183C4"/>
            <w:kern w:val="0"/>
            <w:sz w:val="27"/>
            <w:szCs w:val="27"/>
            <w:u w:val="single"/>
          </w:rPr>
          <w:t>Lettuce</w:t>
        </w:r>
      </w:hyperlink>
      <w:r w:rsidRPr="00260ABF">
        <w:rPr>
          <w:rFonts w:ascii="Helvetica" w:eastAsia="宋体" w:hAnsi="Helvetica" w:cs="Helvetica"/>
          <w:color w:val="333333"/>
          <w:kern w:val="0"/>
          <w:sz w:val="27"/>
          <w:szCs w:val="27"/>
        </w:rPr>
        <w:t> and </w:t>
      </w:r>
      <w:hyperlink r:id="rId1010" w:tgtFrame="_top" w:history="1">
        <w:r w:rsidRPr="00260ABF">
          <w:rPr>
            <w:rFonts w:ascii="Helvetica" w:eastAsia="宋体" w:hAnsi="Helvetica" w:cs="Helvetica"/>
            <w:color w:val="4183C4"/>
            <w:kern w:val="0"/>
            <w:sz w:val="27"/>
            <w:szCs w:val="27"/>
            <w:u w:val="single"/>
          </w:rPr>
          <w:t>Jedis</w:t>
        </w:r>
      </w:hyperlink>
      <w:r w:rsidRPr="00260ABF">
        <w:rPr>
          <w:rFonts w:ascii="Helvetica" w:eastAsia="宋体" w:hAnsi="Helvetica" w:cs="Helvetica"/>
          <w:color w:val="333333"/>
          <w:kern w:val="0"/>
          <w:sz w:val="27"/>
          <w:szCs w:val="27"/>
        </w:rPr>
        <w:t> client libraries and the abstractions on top of them provided by </w:t>
      </w:r>
      <w:hyperlink r:id="rId1011" w:tgtFrame="_top" w:history="1">
        <w:r w:rsidRPr="00260ABF">
          <w:rPr>
            <w:rFonts w:ascii="Helvetica" w:eastAsia="宋体" w:hAnsi="Helvetica" w:cs="Helvetica"/>
            <w:color w:val="4183C4"/>
            <w:kern w:val="0"/>
            <w:sz w:val="27"/>
            <w:szCs w:val="27"/>
            <w:u w:val="single"/>
          </w:rPr>
          <w:t>Spring Data Redis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is a </w:t>
      </w:r>
      <w:r w:rsidRPr="00260ABF">
        <w:rPr>
          <w:rFonts w:ascii="Consolas" w:eastAsia="宋体" w:hAnsi="Consolas" w:cs="宋体"/>
          <w:color w:val="6D180B"/>
          <w:kern w:val="0"/>
          <w:sz w:val="24"/>
          <w:szCs w:val="24"/>
          <w:bdr w:val="single" w:sz="6" w:space="1" w:color="CCCCCC" w:frame="1"/>
          <w:shd w:val="clear" w:color="auto" w:fill="F2F2F2"/>
        </w:rPr>
        <w:t>spring-boot-starter-data-redis</w:t>
      </w:r>
      <w:r w:rsidRPr="00260ABF">
        <w:rPr>
          <w:rFonts w:ascii="Helvetica" w:eastAsia="宋体" w:hAnsi="Helvetica" w:cs="Helvetica"/>
          <w:color w:val="333333"/>
          <w:kern w:val="0"/>
          <w:sz w:val="27"/>
          <w:szCs w:val="27"/>
        </w:rPr>
        <w:t> “Starter” for collecting the dependencies in a convenient way. By default, it uses </w:t>
      </w:r>
      <w:hyperlink r:id="rId1012" w:tgtFrame="_top" w:history="1">
        <w:r w:rsidRPr="00260ABF">
          <w:rPr>
            <w:rFonts w:ascii="Helvetica" w:eastAsia="宋体" w:hAnsi="Helvetica" w:cs="Helvetica"/>
            <w:color w:val="4183C4"/>
            <w:kern w:val="0"/>
            <w:sz w:val="27"/>
            <w:szCs w:val="27"/>
            <w:u w:val="single"/>
          </w:rPr>
          <w:t>Lettuce</w:t>
        </w:r>
      </w:hyperlink>
      <w:r w:rsidRPr="00260ABF">
        <w:rPr>
          <w:rFonts w:ascii="Helvetica" w:eastAsia="宋体" w:hAnsi="Helvetica" w:cs="Helvetica"/>
          <w:color w:val="333333"/>
          <w:kern w:val="0"/>
          <w:sz w:val="27"/>
          <w:szCs w:val="27"/>
        </w:rPr>
        <w:t>. That starter handles both traditional and reactive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C71047F" wp14:editId="5B3A5FC5">
                  <wp:extent cx="228600" cy="228600"/>
                  <wp:effectExtent l="0" t="0" r="0" b="0"/>
                  <wp:docPr id="2163" name="图片 21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we also provide a </w:t>
            </w:r>
            <w:r w:rsidRPr="00260ABF">
              <w:rPr>
                <w:rFonts w:ascii="Consolas" w:eastAsia="宋体" w:hAnsi="Consolas" w:cs="宋体"/>
                <w:color w:val="6D180B"/>
                <w:kern w:val="0"/>
                <w:sz w:val="24"/>
                <w:szCs w:val="24"/>
              </w:rPr>
              <w:t>spring-boot-starter-data-redis-reactive</w:t>
            </w:r>
            <w:r w:rsidRPr="00260ABF">
              <w:rPr>
                <w:rFonts w:ascii="宋体" w:eastAsia="宋体" w:hAnsi="宋体" w:cs="宋体"/>
                <w:color w:val="6F6F6F"/>
                <w:kern w:val="0"/>
                <w:sz w:val="24"/>
                <w:szCs w:val="24"/>
              </w:rPr>
              <w:t> “Starter” for consistency with the other stores with reactive support.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47" w:name="boot-features-connecting-to-redis"/>
      <w:bookmarkEnd w:id="247"/>
      <w:r w:rsidRPr="00260ABF">
        <w:rPr>
          <w:rFonts w:ascii="Helvetica" w:eastAsia="宋体" w:hAnsi="Helvetica" w:cs="Helvetica"/>
          <w:b/>
          <w:bCs/>
          <w:color w:val="000000"/>
          <w:kern w:val="0"/>
          <w:sz w:val="30"/>
          <w:szCs w:val="30"/>
        </w:rPr>
        <w:t>30.1.1 Connecting to Redis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inject an auto-configured </w:t>
      </w:r>
      <w:r w:rsidRPr="00260ABF">
        <w:rPr>
          <w:rFonts w:ascii="Consolas" w:eastAsia="宋体" w:hAnsi="Consolas" w:cs="宋体"/>
          <w:color w:val="6D180B"/>
          <w:kern w:val="0"/>
          <w:sz w:val="24"/>
          <w:szCs w:val="24"/>
          <w:bdr w:val="single" w:sz="6" w:space="1" w:color="CCCCCC" w:frame="1"/>
          <w:shd w:val="clear" w:color="auto" w:fill="F2F2F2"/>
        </w:rPr>
        <w:t>RedisConnectionFactory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StringRedisTemplate</w:t>
      </w:r>
      <w:r w:rsidRPr="00260ABF">
        <w:rPr>
          <w:rFonts w:ascii="Helvetica" w:eastAsia="宋体" w:hAnsi="Helvetica" w:cs="Helvetica"/>
          <w:color w:val="333333"/>
          <w:kern w:val="0"/>
          <w:sz w:val="27"/>
          <w:szCs w:val="27"/>
        </w:rPr>
        <w:t>, or vanilla </w:t>
      </w:r>
      <w:r w:rsidRPr="00260ABF">
        <w:rPr>
          <w:rFonts w:ascii="Consolas" w:eastAsia="宋体" w:hAnsi="Consolas" w:cs="宋体"/>
          <w:color w:val="6D180B"/>
          <w:kern w:val="0"/>
          <w:sz w:val="24"/>
          <w:szCs w:val="24"/>
          <w:bdr w:val="single" w:sz="6" w:space="1" w:color="CCCCCC" w:frame="1"/>
          <w:shd w:val="clear" w:color="auto" w:fill="F2F2F2"/>
        </w:rPr>
        <w:t>RedisTemplate</w:t>
      </w:r>
      <w:r w:rsidRPr="00260ABF">
        <w:rPr>
          <w:rFonts w:ascii="Helvetica" w:eastAsia="宋体" w:hAnsi="Helvetica" w:cs="Helvetica"/>
          <w:color w:val="333333"/>
          <w:kern w:val="0"/>
          <w:sz w:val="27"/>
          <w:szCs w:val="27"/>
        </w:rPr>
        <w:t> instance as you would any other Spring Bean. By default, the instance tries to connect to a Redis server at </w:t>
      </w:r>
      <w:r w:rsidRPr="00260ABF">
        <w:rPr>
          <w:rFonts w:ascii="Consolas" w:eastAsia="宋体" w:hAnsi="Consolas" w:cs="宋体"/>
          <w:color w:val="6D180B"/>
          <w:kern w:val="0"/>
          <w:sz w:val="24"/>
          <w:szCs w:val="24"/>
          <w:bdr w:val="single" w:sz="6" w:space="1" w:color="CCCCCC" w:frame="1"/>
          <w:shd w:val="clear" w:color="auto" w:fill="F2F2F2"/>
        </w:rPr>
        <w:t>localhost:6379</w:t>
      </w:r>
      <w:r w:rsidRPr="00260ABF">
        <w:rPr>
          <w:rFonts w:ascii="Helvetica" w:eastAsia="宋体" w:hAnsi="Helvetica" w:cs="Helvetica"/>
          <w:color w:val="333333"/>
          <w:kern w:val="0"/>
          <w:sz w:val="27"/>
          <w:szCs w:val="27"/>
        </w:rPr>
        <w:t>. The following listing shows an example of such a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StringRedisTemplate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MyBean(StringRedisTemplate 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.template =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6C6766C" wp14:editId="77AD1493">
                  <wp:extent cx="228600" cy="228600"/>
                  <wp:effectExtent l="0" t="0" r="0" b="0"/>
                  <wp:docPr id="2164" name="图片 21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register an arbitrary number of beans that implement </w:t>
            </w:r>
            <w:r w:rsidRPr="00260ABF">
              <w:rPr>
                <w:rFonts w:ascii="Consolas" w:eastAsia="宋体" w:hAnsi="Consolas" w:cs="宋体"/>
                <w:color w:val="6D180B"/>
                <w:kern w:val="0"/>
                <w:sz w:val="24"/>
                <w:szCs w:val="24"/>
              </w:rPr>
              <w:t>LettuceClientConfigurationBuilderCustomizer</w:t>
            </w:r>
            <w:r w:rsidRPr="00260ABF">
              <w:rPr>
                <w:rFonts w:ascii="宋体" w:eastAsia="宋体" w:hAnsi="宋体" w:cs="宋体"/>
                <w:color w:val="6F6F6F"/>
                <w:kern w:val="0"/>
                <w:sz w:val="24"/>
                <w:szCs w:val="24"/>
              </w:rPr>
              <w:t> for more advanced customizations. If you use Jedis, </w:t>
            </w:r>
            <w:r w:rsidRPr="00260ABF">
              <w:rPr>
                <w:rFonts w:ascii="Consolas" w:eastAsia="宋体" w:hAnsi="Consolas" w:cs="宋体"/>
                <w:color w:val="6D180B"/>
                <w:kern w:val="0"/>
                <w:sz w:val="24"/>
                <w:szCs w:val="24"/>
              </w:rPr>
              <w:t>JedisClientConfigurationBuilderCustomizer</w:t>
            </w:r>
            <w:r w:rsidRPr="00260ABF">
              <w:rPr>
                <w:rFonts w:ascii="宋体" w:eastAsia="宋体" w:hAnsi="宋体" w:cs="宋体"/>
                <w:color w:val="6F6F6F"/>
                <w:kern w:val="0"/>
                <w:sz w:val="24"/>
                <w:szCs w:val="24"/>
              </w:rPr>
              <w:t> is also available.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add your own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any of the auto-configured types, it replaces the default (except in the case of </w:t>
      </w:r>
      <w:r w:rsidRPr="00260ABF">
        <w:rPr>
          <w:rFonts w:ascii="Consolas" w:eastAsia="宋体" w:hAnsi="Consolas" w:cs="宋体"/>
          <w:color w:val="6D180B"/>
          <w:kern w:val="0"/>
          <w:sz w:val="24"/>
          <w:szCs w:val="24"/>
          <w:bdr w:val="single" w:sz="6" w:space="1" w:color="CCCCCC" w:frame="1"/>
          <w:shd w:val="clear" w:color="auto" w:fill="F2F2F2"/>
        </w:rPr>
        <w:t>RedisTemplate</w:t>
      </w:r>
      <w:r w:rsidRPr="00260ABF">
        <w:rPr>
          <w:rFonts w:ascii="Helvetica" w:eastAsia="宋体" w:hAnsi="Helvetica" w:cs="Helvetica"/>
          <w:color w:val="333333"/>
          <w:kern w:val="0"/>
          <w:sz w:val="27"/>
          <w:szCs w:val="27"/>
        </w:rPr>
        <w:t>, when the exclusion is based on the bean name, </w:t>
      </w:r>
      <w:r w:rsidRPr="00260ABF">
        <w:rPr>
          <w:rFonts w:ascii="Consolas" w:eastAsia="宋体" w:hAnsi="Consolas" w:cs="宋体"/>
          <w:color w:val="6D180B"/>
          <w:kern w:val="0"/>
          <w:sz w:val="24"/>
          <w:szCs w:val="24"/>
          <w:bdr w:val="single" w:sz="6" w:space="1" w:color="CCCCCC" w:frame="1"/>
          <w:shd w:val="clear" w:color="auto" w:fill="F2F2F2"/>
        </w:rPr>
        <w:t>redisTemplate</w:t>
      </w:r>
      <w:r w:rsidRPr="00260ABF">
        <w:rPr>
          <w:rFonts w:ascii="Helvetica" w:eastAsia="宋体" w:hAnsi="Helvetica" w:cs="Helvetica"/>
          <w:color w:val="333333"/>
          <w:kern w:val="0"/>
          <w:sz w:val="27"/>
          <w:szCs w:val="27"/>
        </w:rPr>
        <w:t>, not its type). By default, if </w:t>
      </w:r>
      <w:r w:rsidRPr="00260ABF">
        <w:rPr>
          <w:rFonts w:ascii="Consolas" w:eastAsia="宋体" w:hAnsi="Consolas" w:cs="宋体"/>
          <w:color w:val="6D180B"/>
          <w:kern w:val="0"/>
          <w:sz w:val="24"/>
          <w:szCs w:val="24"/>
          <w:bdr w:val="single" w:sz="6" w:space="1" w:color="CCCCCC" w:frame="1"/>
          <w:shd w:val="clear" w:color="auto" w:fill="F2F2F2"/>
        </w:rPr>
        <w:t>commons-pool2</w:t>
      </w:r>
      <w:r w:rsidRPr="00260ABF">
        <w:rPr>
          <w:rFonts w:ascii="Helvetica" w:eastAsia="宋体" w:hAnsi="Helvetica" w:cs="Helvetica"/>
          <w:color w:val="333333"/>
          <w:kern w:val="0"/>
          <w:sz w:val="27"/>
          <w:szCs w:val="27"/>
        </w:rPr>
        <w:t> is on the classpath, you get a pooled connection factory.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48" w:name="boot-features-mongodb"/>
      <w:bookmarkEnd w:id="248"/>
      <w:r w:rsidRPr="00260ABF">
        <w:rPr>
          <w:rFonts w:ascii="Helvetica" w:eastAsia="宋体" w:hAnsi="Helvetica" w:cs="Helvetica"/>
          <w:b/>
          <w:bCs/>
          <w:color w:val="000000"/>
          <w:kern w:val="0"/>
          <w:sz w:val="36"/>
          <w:szCs w:val="36"/>
        </w:rPr>
        <w:t>30.2 MongoDB</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13" w:tgtFrame="_top" w:history="1">
        <w:r w:rsidRPr="00260ABF">
          <w:rPr>
            <w:rFonts w:ascii="Helvetica" w:eastAsia="宋体" w:hAnsi="Helvetica" w:cs="Helvetica"/>
            <w:color w:val="4183C4"/>
            <w:kern w:val="0"/>
            <w:sz w:val="27"/>
            <w:szCs w:val="27"/>
            <w:u w:val="single"/>
          </w:rPr>
          <w:t>MongoDB</w:t>
        </w:r>
      </w:hyperlink>
      <w:r w:rsidRPr="00260ABF">
        <w:rPr>
          <w:rFonts w:ascii="Helvetica" w:eastAsia="宋体" w:hAnsi="Helvetica" w:cs="Helvetica"/>
          <w:color w:val="333333"/>
          <w:kern w:val="0"/>
          <w:sz w:val="27"/>
          <w:szCs w:val="27"/>
        </w:rPr>
        <w:t> is an open-source NoSQL document database that uses a JSON-like schema instead of traditional table-based relational data. Spring Boot offers several conveniences for working with MongoDB, including the </w:t>
      </w:r>
      <w:r w:rsidRPr="00260ABF">
        <w:rPr>
          <w:rFonts w:ascii="Consolas" w:eastAsia="宋体" w:hAnsi="Consolas" w:cs="宋体"/>
          <w:color w:val="6D180B"/>
          <w:kern w:val="0"/>
          <w:sz w:val="24"/>
          <w:szCs w:val="24"/>
          <w:bdr w:val="single" w:sz="6" w:space="1" w:color="CCCCCC" w:frame="1"/>
          <w:shd w:val="clear" w:color="auto" w:fill="F2F2F2"/>
        </w:rPr>
        <w:t>spring-boot-starter-data-mongodb</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spring-boot-starter-data-mongodb-reactive</w:t>
      </w:r>
      <w:r w:rsidRPr="00260ABF">
        <w:rPr>
          <w:rFonts w:ascii="Helvetica" w:eastAsia="宋体" w:hAnsi="Helvetica" w:cs="Helvetica"/>
          <w:color w:val="333333"/>
          <w:kern w:val="0"/>
          <w:sz w:val="27"/>
          <w:szCs w:val="27"/>
        </w:rPr>
        <w:t> “Starters”.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49" w:name="boot-features-connecting-to-mongodb"/>
      <w:bookmarkEnd w:id="249"/>
      <w:r w:rsidRPr="00260ABF">
        <w:rPr>
          <w:rFonts w:ascii="Helvetica" w:eastAsia="宋体" w:hAnsi="Helvetica" w:cs="Helvetica"/>
          <w:b/>
          <w:bCs/>
          <w:color w:val="000000"/>
          <w:kern w:val="0"/>
          <w:sz w:val="30"/>
          <w:szCs w:val="30"/>
        </w:rPr>
        <w:t>30.2.1 Connecting to a MongoDB Database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access Mongo databases, you can inject an auto-configured </w:t>
      </w:r>
      <w:r w:rsidRPr="00260ABF">
        <w:rPr>
          <w:rFonts w:ascii="Consolas" w:eastAsia="宋体" w:hAnsi="Consolas" w:cs="宋体"/>
          <w:color w:val="6D180B"/>
          <w:kern w:val="0"/>
          <w:sz w:val="24"/>
          <w:szCs w:val="24"/>
          <w:bdr w:val="single" w:sz="6" w:space="1" w:color="CCCCCC" w:frame="1"/>
          <w:shd w:val="clear" w:color="auto" w:fill="F2F2F2"/>
        </w:rPr>
        <w:t>org.springframework.data.mongodb.MongoDbFactory</w:t>
      </w:r>
      <w:r w:rsidRPr="00260ABF">
        <w:rPr>
          <w:rFonts w:ascii="Helvetica" w:eastAsia="宋体" w:hAnsi="Helvetica" w:cs="Helvetica"/>
          <w:color w:val="333333"/>
          <w:kern w:val="0"/>
          <w:sz w:val="27"/>
          <w:szCs w:val="27"/>
        </w:rPr>
        <w:t>. By default, the instance tries to connect to a MongoDB server at </w:t>
      </w:r>
      <w:r w:rsidRPr="00260ABF">
        <w:rPr>
          <w:rFonts w:ascii="Consolas" w:eastAsia="宋体" w:hAnsi="Consolas" w:cs="宋体"/>
          <w:color w:val="6D180B"/>
          <w:kern w:val="0"/>
          <w:sz w:val="24"/>
          <w:szCs w:val="24"/>
          <w:bdr w:val="single" w:sz="6" w:space="1" w:color="CCCCCC" w:frame="1"/>
          <w:shd w:val="clear" w:color="auto" w:fill="F2F2F2"/>
        </w:rPr>
        <w:t>mongodb://localhost/test</w:t>
      </w:r>
      <w:r w:rsidRPr="00260ABF">
        <w:rPr>
          <w:rFonts w:ascii="Helvetica" w:eastAsia="宋体" w:hAnsi="Helvetica" w:cs="Helvetica"/>
          <w:color w:val="333333"/>
          <w:kern w:val="0"/>
          <w:sz w:val="27"/>
          <w:szCs w:val="27"/>
        </w:rPr>
        <w:t> The following example shows how to connect to a MongoDB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org.springframework.data.mongodb.MongoDbFactory;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com.mongodb.DB;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MongoDbFactory mongo;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MyBean(MongoDbFactory mongo)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.mongo = mongo;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DB db = mongo.getDb();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set the </w:t>
      </w:r>
      <w:r w:rsidRPr="00260ABF">
        <w:rPr>
          <w:rFonts w:ascii="Consolas" w:eastAsia="宋体" w:hAnsi="Consolas" w:cs="宋体"/>
          <w:color w:val="6D180B"/>
          <w:kern w:val="0"/>
          <w:sz w:val="24"/>
          <w:szCs w:val="24"/>
          <w:bdr w:val="single" w:sz="6" w:space="1" w:color="CCCCCC" w:frame="1"/>
          <w:shd w:val="clear" w:color="auto" w:fill="F2F2F2"/>
        </w:rPr>
        <w:t>spring.data.mongodb.uri</w:t>
      </w:r>
      <w:r w:rsidRPr="00260ABF">
        <w:rPr>
          <w:rFonts w:ascii="Helvetica" w:eastAsia="宋体" w:hAnsi="Helvetica" w:cs="Helvetica"/>
          <w:color w:val="333333"/>
          <w:kern w:val="0"/>
          <w:sz w:val="27"/>
          <w:szCs w:val="27"/>
        </w:rPr>
        <w:t> property to change the URL and configure additional settings such as the </w:t>
      </w:r>
      <w:r w:rsidRPr="00260ABF">
        <w:rPr>
          <w:rFonts w:ascii="Helvetica" w:eastAsia="宋体" w:hAnsi="Helvetica" w:cs="Helvetica"/>
          <w:i/>
          <w:iCs/>
          <w:color w:val="333333"/>
          <w:kern w:val="0"/>
          <w:sz w:val="27"/>
          <w:szCs w:val="27"/>
        </w:rPr>
        <w:t>replica set</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spring.data.mongodb.uri</w:t>
      </w:r>
      <w:r w:rsidRPr="00260ABF">
        <w:rPr>
          <w:rFonts w:ascii="Consolas" w:eastAsia="宋体" w:hAnsi="Consolas" w:cs="宋体"/>
          <w:color w:val="000000"/>
          <w:kern w:val="0"/>
          <w:sz w:val="23"/>
          <w:szCs w:val="23"/>
        </w:rPr>
        <w:t>=mongodb://user:secret@mongo1.example.com:12345,mongo2.example.com:23456/test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Alternatively, as long as you use Mongo 2.x, you can specify a </w:t>
      </w:r>
      <w:r w:rsidRPr="00260ABF">
        <w:rPr>
          <w:rFonts w:ascii="Consolas" w:eastAsia="宋体" w:hAnsi="Consolas" w:cs="宋体"/>
          <w:color w:val="6D180B"/>
          <w:kern w:val="0"/>
          <w:sz w:val="24"/>
          <w:szCs w:val="24"/>
          <w:bdr w:val="single" w:sz="6" w:space="1" w:color="CCCCCC" w:frame="1"/>
          <w:shd w:val="clear" w:color="auto" w:fill="F2F2F2"/>
        </w:rPr>
        <w:t>host</w:t>
      </w:r>
      <w:r w:rsidRPr="00260ABF">
        <w:rPr>
          <w:rFonts w:ascii="Helvetica" w:eastAsia="宋体" w:hAnsi="Helvetica" w:cs="Helvetica"/>
          <w:color w:val="333333"/>
          <w:kern w:val="0"/>
          <w:sz w:val="27"/>
          <w:szCs w:val="27"/>
        </w:rPr>
        <w:t>/</w:t>
      </w:r>
      <w:r w:rsidRPr="00260ABF">
        <w:rPr>
          <w:rFonts w:ascii="Consolas" w:eastAsia="宋体" w:hAnsi="Consolas" w:cs="宋体"/>
          <w:color w:val="6D180B"/>
          <w:kern w:val="0"/>
          <w:sz w:val="24"/>
          <w:szCs w:val="24"/>
          <w:bdr w:val="single" w:sz="6" w:space="1" w:color="CCCCCC" w:frame="1"/>
          <w:shd w:val="clear" w:color="auto" w:fill="F2F2F2"/>
        </w:rPr>
        <w:t>port</w:t>
      </w:r>
      <w:r w:rsidRPr="00260ABF">
        <w:rPr>
          <w:rFonts w:ascii="Helvetica" w:eastAsia="宋体" w:hAnsi="Helvetica" w:cs="Helvetica"/>
          <w:color w:val="333333"/>
          <w:kern w:val="0"/>
          <w:sz w:val="27"/>
          <w:szCs w:val="27"/>
        </w:rPr>
        <w:t>. For example, you might declare the following settings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spring.data.mongodb.host</w:t>
      </w:r>
      <w:r w:rsidRPr="00260ABF">
        <w:rPr>
          <w:rFonts w:ascii="Consolas" w:eastAsia="宋体" w:hAnsi="Consolas" w:cs="宋体"/>
          <w:color w:val="000000"/>
          <w:kern w:val="0"/>
          <w:sz w:val="23"/>
          <w:szCs w:val="23"/>
        </w:rPr>
        <w:t>=mongoserver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spring.data.mongodb.port</w:t>
      </w:r>
      <w:r w:rsidRPr="00260ABF">
        <w:rPr>
          <w:rFonts w:ascii="Consolas" w:eastAsia="宋体" w:hAnsi="Consolas" w:cs="宋体"/>
          <w:color w:val="000000"/>
          <w:kern w:val="0"/>
          <w:sz w:val="23"/>
          <w:szCs w:val="23"/>
        </w:rPr>
        <w:t>=27017</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5885"/>
        <w:gridCol w:w="6513"/>
        <w:gridCol w:w="45"/>
      </w:tblGrid>
      <w:tr w:rsidR="00260ABF" w:rsidRPr="00260ABF" w:rsidTr="00260ABF">
        <w:trPr>
          <w:gridAfter w:val="3"/>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6B9D17E" wp14:editId="651BEE47">
                  <wp:extent cx="228600" cy="228600"/>
                  <wp:effectExtent l="0" t="0" r="0" b="0"/>
                  <wp:docPr id="2165" name="图片 2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the Mongo 3.0 Java driver, </w:t>
            </w:r>
            <w:r w:rsidRPr="00260ABF">
              <w:rPr>
                <w:rFonts w:ascii="Consolas" w:eastAsia="宋体" w:hAnsi="Consolas" w:cs="宋体"/>
                <w:color w:val="6D180B"/>
                <w:kern w:val="0"/>
                <w:sz w:val="24"/>
                <w:szCs w:val="24"/>
              </w:rPr>
              <w:t>spring.data.mongodb.host</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spring.data.mongodb.port</w:t>
            </w:r>
            <w:r w:rsidRPr="00260ABF">
              <w:rPr>
                <w:rFonts w:ascii="宋体" w:eastAsia="宋体" w:hAnsi="宋体" w:cs="宋体"/>
                <w:color w:val="6F6F6F"/>
                <w:kern w:val="0"/>
                <w:sz w:val="24"/>
                <w:szCs w:val="24"/>
              </w:rPr>
              <w:t> are not supported. In such cases, </w:t>
            </w:r>
            <w:r w:rsidRPr="00260ABF">
              <w:rPr>
                <w:rFonts w:ascii="Consolas" w:eastAsia="宋体" w:hAnsi="Consolas" w:cs="宋体"/>
                <w:color w:val="6D180B"/>
                <w:kern w:val="0"/>
                <w:sz w:val="24"/>
                <w:szCs w:val="24"/>
              </w:rPr>
              <w:t>spring.data.mongodb.uri</w:t>
            </w:r>
            <w:r w:rsidRPr="00260ABF">
              <w:rPr>
                <w:rFonts w:ascii="宋体" w:eastAsia="宋体" w:hAnsi="宋体" w:cs="宋体"/>
                <w:color w:val="6F6F6F"/>
                <w:kern w:val="0"/>
                <w:sz w:val="24"/>
                <w:szCs w:val="24"/>
              </w:rPr>
              <w:t> should be used to provide all of the configuration.</w:t>
            </w:r>
          </w:p>
        </w:tc>
      </w:tr>
      <w:tr w:rsidR="00260ABF" w:rsidRPr="00260ABF" w:rsidTr="00260ABF">
        <w:trPr>
          <w:gridAfter w:val="2"/>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1A6BAD2" wp14:editId="11FDFA95">
                  <wp:extent cx="228600" cy="228600"/>
                  <wp:effectExtent l="0" t="0" r="0" b="0"/>
                  <wp:docPr id="2166" name="图片 21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w:t>
            </w:r>
            <w:r w:rsidRPr="00260ABF">
              <w:rPr>
                <w:rFonts w:ascii="Consolas" w:eastAsia="宋体" w:hAnsi="Consolas" w:cs="宋体"/>
                <w:color w:val="6D180B"/>
                <w:kern w:val="0"/>
                <w:sz w:val="24"/>
                <w:szCs w:val="24"/>
              </w:rPr>
              <w:t>spring.data.mongodb.port</w:t>
            </w:r>
            <w:r w:rsidRPr="00260ABF">
              <w:rPr>
                <w:rFonts w:ascii="宋体" w:eastAsia="宋体" w:hAnsi="宋体" w:cs="宋体"/>
                <w:color w:val="6F6F6F"/>
                <w:kern w:val="0"/>
                <w:sz w:val="24"/>
                <w:szCs w:val="24"/>
              </w:rPr>
              <w:t> is not specified, the default of </w:t>
            </w:r>
            <w:r w:rsidRPr="00260ABF">
              <w:rPr>
                <w:rFonts w:ascii="Consolas" w:eastAsia="宋体" w:hAnsi="Consolas" w:cs="宋体"/>
                <w:color w:val="6D180B"/>
                <w:kern w:val="0"/>
                <w:sz w:val="24"/>
                <w:szCs w:val="24"/>
              </w:rPr>
              <w:t>27017</w:t>
            </w:r>
            <w:r w:rsidRPr="00260ABF">
              <w:rPr>
                <w:rFonts w:ascii="宋体" w:eastAsia="宋体" w:hAnsi="宋体" w:cs="宋体"/>
                <w:color w:val="6F6F6F"/>
                <w:kern w:val="0"/>
                <w:sz w:val="24"/>
                <w:szCs w:val="24"/>
              </w:rPr>
              <w:t> is used. You could delete this line from the example shown earlier.</w:t>
            </w:r>
          </w:p>
        </w:tc>
      </w:tr>
    </w:tbl>
    <w:p w:rsidR="00260ABF" w:rsidRPr="00260ABF" w:rsidRDefault="00260ABF" w:rsidP="00260ABF">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459E147" wp14:editId="78090FBE">
                  <wp:extent cx="228600" cy="228600"/>
                  <wp:effectExtent l="0" t="0" r="0" b="0"/>
                  <wp:docPr id="2167" name="图片 21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 not use Spring Data Mongo, you can inject </w:t>
            </w:r>
            <w:r w:rsidRPr="00260ABF">
              <w:rPr>
                <w:rFonts w:ascii="Consolas" w:eastAsia="宋体" w:hAnsi="Consolas" w:cs="宋体"/>
                <w:color w:val="6D180B"/>
                <w:kern w:val="0"/>
                <w:sz w:val="24"/>
                <w:szCs w:val="24"/>
              </w:rPr>
              <w:t>com.mongodb.MongoClient</w:t>
            </w:r>
            <w:r w:rsidRPr="00260ABF">
              <w:rPr>
                <w:rFonts w:ascii="宋体" w:eastAsia="宋体" w:hAnsi="宋体" w:cs="宋体"/>
                <w:color w:val="6F6F6F"/>
                <w:kern w:val="0"/>
                <w:sz w:val="24"/>
                <w:szCs w:val="24"/>
              </w:rPr>
              <w:t> beans instead of using </w:t>
            </w:r>
            <w:r w:rsidRPr="00260ABF">
              <w:rPr>
                <w:rFonts w:ascii="Consolas" w:eastAsia="宋体" w:hAnsi="Consolas" w:cs="宋体"/>
                <w:color w:val="6D180B"/>
                <w:kern w:val="0"/>
                <w:sz w:val="24"/>
                <w:szCs w:val="24"/>
              </w:rPr>
              <w:t>MongoDbFactory</w:t>
            </w:r>
            <w:r w:rsidRPr="00260ABF">
              <w:rPr>
                <w:rFonts w:ascii="宋体" w:eastAsia="宋体" w:hAnsi="宋体" w:cs="宋体"/>
                <w:color w:val="6F6F6F"/>
                <w:kern w:val="0"/>
                <w:sz w:val="24"/>
                <w:szCs w:val="24"/>
              </w:rPr>
              <w:t>. If you want to take complete control of establishing the MongoDB connection, you can also declare your own </w:t>
            </w:r>
            <w:r w:rsidRPr="00260ABF">
              <w:rPr>
                <w:rFonts w:ascii="Consolas" w:eastAsia="宋体" w:hAnsi="Consolas" w:cs="宋体"/>
                <w:color w:val="6D180B"/>
                <w:kern w:val="0"/>
                <w:sz w:val="24"/>
                <w:szCs w:val="24"/>
              </w:rPr>
              <w:t>MongoDbFactory</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MongoClient</w:t>
            </w:r>
            <w:r w:rsidRPr="00260ABF">
              <w:rPr>
                <w:rFonts w:ascii="宋体" w:eastAsia="宋体" w:hAnsi="宋体" w:cs="宋体"/>
                <w:color w:val="6F6F6F"/>
                <w:kern w:val="0"/>
                <w:sz w:val="24"/>
                <w:szCs w:val="24"/>
              </w:rPr>
              <w:t> bean.</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7245C93" wp14:editId="4E790465">
                  <wp:extent cx="228600" cy="228600"/>
                  <wp:effectExtent l="0" t="0" r="0" b="0"/>
                  <wp:docPr id="2168" name="图片 2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are using the reactive driver, Netty is required for SSL. The auto-configuration configures this factory automatically if Netty is available and the factory to use hasn’t been customized already.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0" w:name="boot-features-mongo-template"/>
      <w:bookmarkEnd w:id="250"/>
      <w:r w:rsidRPr="00260ABF">
        <w:rPr>
          <w:rFonts w:ascii="Helvetica" w:eastAsia="宋体" w:hAnsi="Helvetica" w:cs="Helvetica"/>
          <w:b/>
          <w:bCs/>
          <w:color w:val="000000"/>
          <w:kern w:val="0"/>
          <w:sz w:val="30"/>
          <w:szCs w:val="30"/>
        </w:rPr>
        <w:t>30.2.2 MongoTemplate</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14" w:tgtFrame="_top" w:history="1">
        <w:r w:rsidRPr="00260ABF">
          <w:rPr>
            <w:rFonts w:ascii="Helvetica" w:eastAsia="宋体" w:hAnsi="Helvetica" w:cs="Helvetica"/>
            <w:color w:val="4183C4"/>
            <w:kern w:val="0"/>
            <w:sz w:val="27"/>
            <w:szCs w:val="27"/>
            <w:u w:val="single"/>
          </w:rPr>
          <w:t>Spring Data MongoDB</w:t>
        </w:r>
      </w:hyperlink>
      <w:r w:rsidRPr="00260ABF">
        <w:rPr>
          <w:rFonts w:ascii="Helvetica" w:eastAsia="宋体" w:hAnsi="Helvetica" w:cs="Helvetica"/>
          <w:color w:val="333333"/>
          <w:kern w:val="0"/>
          <w:sz w:val="27"/>
          <w:szCs w:val="27"/>
        </w:rPr>
        <w:t> provides a </w:t>
      </w:r>
      <w:hyperlink r:id="rId1015" w:tgtFrame="_top" w:history="1">
        <w:r w:rsidRPr="00260ABF">
          <w:rPr>
            <w:rFonts w:ascii="Consolas" w:eastAsia="宋体" w:hAnsi="Consolas" w:cs="宋体"/>
            <w:color w:val="4183C4"/>
            <w:kern w:val="0"/>
            <w:sz w:val="24"/>
            <w:szCs w:val="24"/>
            <w:bdr w:val="single" w:sz="6" w:space="1" w:color="CCCCCC" w:frame="1"/>
            <w:shd w:val="clear" w:color="auto" w:fill="F2F2F2"/>
          </w:rPr>
          <w:t>MongoTemplate</w:t>
        </w:r>
      </w:hyperlink>
      <w:r w:rsidRPr="00260ABF">
        <w:rPr>
          <w:rFonts w:ascii="Helvetica" w:eastAsia="宋体" w:hAnsi="Helvetica" w:cs="Helvetica"/>
          <w:color w:val="333333"/>
          <w:kern w:val="0"/>
          <w:sz w:val="27"/>
          <w:szCs w:val="27"/>
        </w:rPr>
        <w:t> class that is very similar in its design to Spring’s </w:t>
      </w:r>
      <w:r w:rsidRPr="00260ABF">
        <w:rPr>
          <w:rFonts w:ascii="Consolas" w:eastAsia="宋体" w:hAnsi="Consolas" w:cs="宋体"/>
          <w:color w:val="6D180B"/>
          <w:kern w:val="0"/>
          <w:sz w:val="24"/>
          <w:szCs w:val="24"/>
          <w:bdr w:val="single" w:sz="6" w:space="1" w:color="CCCCCC" w:frame="1"/>
          <w:shd w:val="clear" w:color="auto" w:fill="F2F2F2"/>
        </w:rPr>
        <w:t>JdbcTemplate</w:t>
      </w:r>
      <w:r w:rsidRPr="00260ABF">
        <w:rPr>
          <w:rFonts w:ascii="Helvetica" w:eastAsia="宋体" w:hAnsi="Helvetica" w:cs="Helvetica"/>
          <w:color w:val="333333"/>
          <w:kern w:val="0"/>
          <w:sz w:val="27"/>
          <w:szCs w:val="27"/>
        </w:rPr>
        <w:t>. As with </w:t>
      </w:r>
      <w:r w:rsidRPr="00260ABF">
        <w:rPr>
          <w:rFonts w:ascii="Consolas" w:eastAsia="宋体" w:hAnsi="Consolas" w:cs="宋体"/>
          <w:color w:val="6D180B"/>
          <w:kern w:val="0"/>
          <w:sz w:val="24"/>
          <w:szCs w:val="24"/>
          <w:bdr w:val="single" w:sz="6" w:space="1" w:color="CCCCCC" w:frame="1"/>
          <w:shd w:val="clear" w:color="auto" w:fill="F2F2F2"/>
        </w:rPr>
        <w:t>JdbcTemplate</w:t>
      </w:r>
      <w:r w:rsidRPr="00260ABF">
        <w:rPr>
          <w:rFonts w:ascii="Helvetica" w:eastAsia="宋体" w:hAnsi="Helvetica" w:cs="Helvetica"/>
          <w:color w:val="333333"/>
          <w:kern w:val="0"/>
          <w:sz w:val="27"/>
          <w:szCs w:val="27"/>
        </w:rPr>
        <w:t>, Spring Boot auto-configures a bean for you to inject the template,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org.springframework.data.mongodb.core.MongoTemplate;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MongoTemplate mongoTemplate;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MyBean(MongoTemplate mongoTemplate)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.mongoTemplate = mongoTemplate;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016" w:tgtFrame="_top" w:history="1">
        <w:r w:rsidRPr="00260ABF">
          <w:rPr>
            <w:rFonts w:ascii="Consolas" w:eastAsia="宋体" w:hAnsi="Consolas" w:cs="宋体"/>
            <w:color w:val="4183C4"/>
            <w:kern w:val="0"/>
            <w:sz w:val="24"/>
            <w:szCs w:val="24"/>
            <w:bdr w:val="single" w:sz="6" w:space="1" w:color="CCCCCC" w:frame="1"/>
            <w:shd w:val="clear" w:color="auto" w:fill="F2F2F2"/>
          </w:rPr>
          <w:t>MongoOperations</w:t>
        </w:r>
        <w:r w:rsidRPr="00260ABF">
          <w:rPr>
            <w:rFonts w:ascii="Helvetica" w:eastAsia="宋体" w:hAnsi="Helvetica" w:cs="Helvetica"/>
            <w:color w:val="4183C4"/>
            <w:kern w:val="0"/>
            <w:sz w:val="27"/>
            <w:szCs w:val="27"/>
            <w:u w:val="single"/>
          </w:rPr>
          <w:t> Javadoc</w:t>
        </w:r>
      </w:hyperlink>
      <w:r w:rsidRPr="00260ABF">
        <w:rPr>
          <w:rFonts w:ascii="Helvetica" w:eastAsia="宋体" w:hAnsi="Helvetica" w:cs="Helvetica"/>
          <w:color w:val="333333"/>
          <w:kern w:val="0"/>
          <w:sz w:val="27"/>
          <w:szCs w:val="27"/>
        </w:rPr>
        <w:t> for complete details.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1" w:name="boot-features-spring-data-mongo-reposito"/>
      <w:bookmarkEnd w:id="251"/>
      <w:r w:rsidRPr="00260ABF">
        <w:rPr>
          <w:rFonts w:ascii="Helvetica" w:eastAsia="宋体" w:hAnsi="Helvetica" w:cs="Helvetica"/>
          <w:b/>
          <w:bCs/>
          <w:color w:val="000000"/>
          <w:kern w:val="0"/>
          <w:sz w:val="30"/>
          <w:szCs w:val="30"/>
        </w:rPr>
        <w:t>30.2.3 Spring Data MongoDB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Spring Data includes repository support for MongoDB. As with the JPA repositories discussed earlier, the basic principle is that queries are constructed automatically, based on method names.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fact, both Spring Data JPA and Spring Data MongoDB share the same common infrastructure. You could take the JPA example from earlier and, assuming that </w:t>
      </w:r>
      <w:r w:rsidRPr="00260ABF">
        <w:rPr>
          <w:rFonts w:ascii="Consolas" w:eastAsia="宋体" w:hAnsi="Consolas" w:cs="宋体"/>
          <w:color w:val="6D180B"/>
          <w:kern w:val="0"/>
          <w:sz w:val="24"/>
          <w:szCs w:val="24"/>
          <w:bdr w:val="single" w:sz="6" w:space="1" w:color="CCCCCC" w:frame="1"/>
          <w:shd w:val="clear" w:color="auto" w:fill="F2F2F2"/>
        </w:rPr>
        <w:t>City</w:t>
      </w:r>
      <w:r w:rsidRPr="00260ABF">
        <w:rPr>
          <w:rFonts w:ascii="Helvetica" w:eastAsia="宋体" w:hAnsi="Helvetica" w:cs="Helvetica"/>
          <w:color w:val="333333"/>
          <w:kern w:val="0"/>
          <w:sz w:val="27"/>
          <w:szCs w:val="27"/>
        </w:rPr>
        <w:t>is now a Mongo data class rather than a JPA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it works in the same way,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com.example.myapp.domain;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interface</w:t>
      </w:r>
      <w:r w:rsidRPr="00260ABF">
        <w:rPr>
          <w:rFonts w:ascii="Consolas" w:eastAsia="宋体" w:hAnsi="Consolas" w:cs="宋体"/>
          <w:color w:val="000000"/>
          <w:kern w:val="0"/>
          <w:sz w:val="23"/>
          <w:szCs w:val="23"/>
        </w:rPr>
        <w:t xml:space="preserve"> CityRepository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Repository&lt;City, Long&gt;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Page&lt;City&gt; findAll(Pageable pageable);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City findByNameAndCountryAllIgnoringCase(String name, String country);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9004FF0" wp14:editId="31EF4AD6">
                  <wp:extent cx="228600" cy="228600"/>
                  <wp:effectExtent l="0" t="0" r="0" b="0"/>
                  <wp:docPr id="2169" name="图片 21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customize document scanning locations by using the </w:t>
            </w:r>
            <w:r w:rsidRPr="00260ABF">
              <w:rPr>
                <w:rFonts w:ascii="Consolas" w:eastAsia="宋体" w:hAnsi="Consolas" w:cs="宋体"/>
                <w:color w:val="6D180B"/>
                <w:kern w:val="0"/>
                <w:sz w:val="24"/>
                <w:szCs w:val="24"/>
              </w:rPr>
              <w:t>@EntityScan</w:t>
            </w:r>
            <w:r w:rsidRPr="00260ABF">
              <w:rPr>
                <w:rFonts w:ascii="宋体" w:eastAsia="宋体" w:hAnsi="宋体" w:cs="宋体"/>
                <w:color w:val="6F6F6F"/>
                <w:kern w:val="0"/>
                <w:sz w:val="24"/>
                <w:szCs w:val="24"/>
              </w:rPr>
              <w:t> annotation.</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C07908B" wp14:editId="640EF209">
                  <wp:extent cx="228600" cy="228600"/>
                  <wp:effectExtent l="0" t="0" r="0" b="0"/>
                  <wp:docPr id="2170" name="图片 217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complete details of Spring Data MongoDB, including its rich object mapping technologies, refer to its </w:t>
            </w:r>
            <w:hyperlink r:id="rId1017"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2" w:name="boot-features-mongo-embedded"/>
      <w:bookmarkEnd w:id="252"/>
      <w:r w:rsidRPr="00260ABF">
        <w:rPr>
          <w:rFonts w:ascii="Helvetica" w:eastAsia="宋体" w:hAnsi="Helvetica" w:cs="Helvetica"/>
          <w:b/>
          <w:bCs/>
          <w:color w:val="000000"/>
          <w:kern w:val="0"/>
          <w:sz w:val="30"/>
          <w:szCs w:val="30"/>
        </w:rPr>
        <w:t>30.2.4 Embedded Mongo</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offers auto-configuration for </w:t>
      </w:r>
      <w:hyperlink r:id="rId1018" w:tgtFrame="_top" w:history="1">
        <w:r w:rsidRPr="00260ABF">
          <w:rPr>
            <w:rFonts w:ascii="Helvetica" w:eastAsia="宋体" w:hAnsi="Helvetica" w:cs="Helvetica"/>
            <w:color w:val="4183C4"/>
            <w:kern w:val="0"/>
            <w:sz w:val="27"/>
            <w:szCs w:val="27"/>
            <w:u w:val="single"/>
          </w:rPr>
          <w:t>Embedded Mongo</w:t>
        </w:r>
      </w:hyperlink>
      <w:r w:rsidRPr="00260ABF">
        <w:rPr>
          <w:rFonts w:ascii="Helvetica" w:eastAsia="宋体" w:hAnsi="Helvetica" w:cs="Helvetica"/>
          <w:color w:val="333333"/>
          <w:kern w:val="0"/>
          <w:sz w:val="27"/>
          <w:szCs w:val="27"/>
        </w:rPr>
        <w:t>. To use it in your Spring Boot application, add a dependency on</w:t>
      </w:r>
      <w:r w:rsidRPr="00260ABF">
        <w:rPr>
          <w:rFonts w:ascii="Consolas" w:eastAsia="宋体" w:hAnsi="Consolas" w:cs="宋体"/>
          <w:color w:val="6D180B"/>
          <w:kern w:val="0"/>
          <w:sz w:val="24"/>
          <w:szCs w:val="24"/>
          <w:bdr w:val="single" w:sz="6" w:space="1" w:color="CCCCCC" w:frame="1"/>
          <w:shd w:val="clear" w:color="auto" w:fill="F2F2F2"/>
        </w:rPr>
        <w:t>de.flapdoodle.embed:de.flapdoodle.embed.mongo</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port that Mongo listens on can be configured by setting the </w:t>
      </w:r>
      <w:r w:rsidRPr="00260ABF">
        <w:rPr>
          <w:rFonts w:ascii="Consolas" w:eastAsia="宋体" w:hAnsi="Consolas" w:cs="宋体"/>
          <w:color w:val="6D180B"/>
          <w:kern w:val="0"/>
          <w:sz w:val="24"/>
          <w:szCs w:val="24"/>
          <w:bdr w:val="single" w:sz="6" w:space="1" w:color="CCCCCC" w:frame="1"/>
          <w:shd w:val="clear" w:color="auto" w:fill="F2F2F2"/>
        </w:rPr>
        <w:t>spring.data.mongodb.port</w:t>
      </w:r>
      <w:r w:rsidRPr="00260ABF">
        <w:rPr>
          <w:rFonts w:ascii="Helvetica" w:eastAsia="宋体" w:hAnsi="Helvetica" w:cs="Helvetica"/>
          <w:color w:val="333333"/>
          <w:kern w:val="0"/>
          <w:sz w:val="27"/>
          <w:szCs w:val="27"/>
        </w:rPr>
        <w:t> property. To use a randomly allocated free port, use a value of 0. The </w:t>
      </w:r>
      <w:r w:rsidRPr="00260ABF">
        <w:rPr>
          <w:rFonts w:ascii="Consolas" w:eastAsia="宋体" w:hAnsi="Consolas" w:cs="宋体"/>
          <w:color w:val="6D180B"/>
          <w:kern w:val="0"/>
          <w:sz w:val="24"/>
          <w:szCs w:val="24"/>
          <w:bdr w:val="single" w:sz="6" w:space="1" w:color="CCCCCC" w:frame="1"/>
          <w:shd w:val="clear" w:color="auto" w:fill="F2F2F2"/>
        </w:rPr>
        <w:t>MongoClient</w:t>
      </w:r>
      <w:r w:rsidRPr="00260ABF">
        <w:rPr>
          <w:rFonts w:ascii="Helvetica" w:eastAsia="宋体" w:hAnsi="Helvetica" w:cs="Helvetica"/>
          <w:color w:val="333333"/>
          <w:kern w:val="0"/>
          <w:sz w:val="27"/>
          <w:szCs w:val="27"/>
        </w:rPr>
        <w:t> created by </w:t>
      </w:r>
      <w:r w:rsidRPr="00260ABF">
        <w:rPr>
          <w:rFonts w:ascii="Consolas" w:eastAsia="宋体" w:hAnsi="Consolas" w:cs="宋体"/>
          <w:color w:val="6D180B"/>
          <w:kern w:val="0"/>
          <w:sz w:val="24"/>
          <w:szCs w:val="24"/>
          <w:bdr w:val="single" w:sz="6" w:space="1" w:color="CCCCCC" w:frame="1"/>
          <w:shd w:val="clear" w:color="auto" w:fill="F2F2F2"/>
        </w:rPr>
        <w:t>MongoAutoConfiguration</w:t>
      </w:r>
      <w:r w:rsidRPr="00260ABF">
        <w:rPr>
          <w:rFonts w:ascii="Helvetica" w:eastAsia="宋体" w:hAnsi="Helvetica" w:cs="Helvetica"/>
          <w:color w:val="333333"/>
          <w:kern w:val="0"/>
          <w:sz w:val="27"/>
          <w:szCs w:val="27"/>
        </w:rPr>
        <w:t> is automatically configured to use the randomly allocated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940DCC4" wp14:editId="07427EB4">
                  <wp:extent cx="228600" cy="228600"/>
                  <wp:effectExtent l="0" t="0" r="0" b="0"/>
                  <wp:docPr id="2171" name="图片 2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 not configure a custom port, the embedded support uses a random port (rather than 27017) by default.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SLF4J on the classpath, the output produced by Mongo is automatically routed to a logger named </w:t>
      </w:r>
      <w:r w:rsidRPr="00260ABF">
        <w:rPr>
          <w:rFonts w:ascii="Consolas" w:eastAsia="宋体" w:hAnsi="Consolas" w:cs="宋体"/>
          <w:color w:val="6D180B"/>
          <w:kern w:val="0"/>
          <w:sz w:val="24"/>
          <w:szCs w:val="24"/>
          <w:bdr w:val="single" w:sz="6" w:space="1" w:color="CCCCCC" w:frame="1"/>
          <w:shd w:val="clear" w:color="auto" w:fill="F2F2F2"/>
        </w:rPr>
        <w:t>org.springframework.boot.autoconfigure.mongo.embedded.EmbeddedMongo</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declare your own </w:t>
      </w:r>
      <w:r w:rsidRPr="00260ABF">
        <w:rPr>
          <w:rFonts w:ascii="Consolas" w:eastAsia="宋体" w:hAnsi="Consolas" w:cs="宋体"/>
          <w:color w:val="6D180B"/>
          <w:kern w:val="0"/>
          <w:sz w:val="24"/>
          <w:szCs w:val="24"/>
          <w:bdr w:val="single" w:sz="6" w:space="1" w:color="CCCCCC" w:frame="1"/>
          <w:shd w:val="clear" w:color="auto" w:fill="F2F2F2"/>
        </w:rPr>
        <w:t>IMongodConfig</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IRuntimeConfig</w:t>
      </w:r>
      <w:r w:rsidRPr="00260ABF">
        <w:rPr>
          <w:rFonts w:ascii="Helvetica" w:eastAsia="宋体" w:hAnsi="Helvetica" w:cs="Helvetica"/>
          <w:color w:val="333333"/>
          <w:kern w:val="0"/>
          <w:sz w:val="27"/>
          <w:szCs w:val="27"/>
        </w:rPr>
        <w:t> beans to take control of the Mongo instance’s configuration and logging routing.</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53" w:name="boot-features-neo4j"/>
      <w:bookmarkEnd w:id="253"/>
      <w:r w:rsidRPr="00260ABF">
        <w:rPr>
          <w:rFonts w:ascii="Helvetica" w:eastAsia="宋体" w:hAnsi="Helvetica" w:cs="Helvetica"/>
          <w:b/>
          <w:bCs/>
          <w:color w:val="000000"/>
          <w:kern w:val="0"/>
          <w:sz w:val="36"/>
          <w:szCs w:val="36"/>
        </w:rPr>
        <w:t>30.3 Neo4j</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19" w:tgtFrame="_top" w:history="1">
        <w:r w:rsidRPr="00260ABF">
          <w:rPr>
            <w:rFonts w:ascii="Helvetica" w:eastAsia="宋体" w:hAnsi="Helvetica" w:cs="Helvetica"/>
            <w:color w:val="4183C4"/>
            <w:kern w:val="0"/>
            <w:sz w:val="27"/>
            <w:szCs w:val="27"/>
            <w:u w:val="single"/>
          </w:rPr>
          <w:t>Neo4j</w:t>
        </w:r>
      </w:hyperlink>
      <w:r w:rsidRPr="00260ABF">
        <w:rPr>
          <w:rFonts w:ascii="Helvetica" w:eastAsia="宋体" w:hAnsi="Helvetica" w:cs="Helvetica"/>
          <w:color w:val="333333"/>
          <w:kern w:val="0"/>
          <w:sz w:val="27"/>
          <w:szCs w:val="27"/>
        </w:rPr>
        <w:t> 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Pr="00260ABF">
        <w:rPr>
          <w:rFonts w:ascii="Consolas" w:eastAsia="宋体" w:hAnsi="Consolas" w:cs="宋体"/>
          <w:color w:val="6D180B"/>
          <w:kern w:val="0"/>
          <w:sz w:val="24"/>
          <w:szCs w:val="24"/>
          <w:bdr w:val="single" w:sz="6" w:space="1" w:color="CCCCCC" w:frame="1"/>
          <w:shd w:val="clear" w:color="auto" w:fill="F2F2F2"/>
        </w:rPr>
        <w:t>spring-boot-starter-data-neo4j</w:t>
      </w:r>
      <w:r w:rsidRPr="00260ABF">
        <w:rPr>
          <w:rFonts w:ascii="Helvetica" w:eastAsia="宋体" w:hAnsi="Helvetica" w:cs="Helvetica"/>
          <w:color w:val="333333"/>
          <w:kern w:val="0"/>
          <w:sz w:val="27"/>
          <w:szCs w:val="27"/>
        </w:rPr>
        <w:t> “Starter”.</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4" w:name="boot-features-connecting-to-neo4j"/>
      <w:bookmarkEnd w:id="254"/>
      <w:r w:rsidRPr="00260ABF">
        <w:rPr>
          <w:rFonts w:ascii="Helvetica" w:eastAsia="宋体" w:hAnsi="Helvetica" w:cs="Helvetica"/>
          <w:b/>
          <w:bCs/>
          <w:color w:val="000000"/>
          <w:kern w:val="0"/>
          <w:sz w:val="30"/>
          <w:szCs w:val="30"/>
        </w:rPr>
        <w:t>30.3.1 Connecting to a Neo4j Database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You can inject an auto-configured </w:t>
      </w:r>
      <w:r w:rsidRPr="00260ABF">
        <w:rPr>
          <w:rFonts w:ascii="Consolas" w:eastAsia="宋体" w:hAnsi="Consolas" w:cs="宋体"/>
          <w:color w:val="6D180B"/>
          <w:kern w:val="0"/>
          <w:sz w:val="24"/>
          <w:szCs w:val="24"/>
          <w:bdr w:val="single" w:sz="6" w:space="1" w:color="CCCCCC" w:frame="1"/>
          <w:shd w:val="clear" w:color="auto" w:fill="F2F2F2"/>
        </w:rPr>
        <w:t>Neo4jSession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Session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Neo4jOperations</w:t>
      </w:r>
      <w:r w:rsidRPr="00260ABF">
        <w:rPr>
          <w:rFonts w:ascii="Helvetica" w:eastAsia="宋体" w:hAnsi="Helvetica" w:cs="Helvetica"/>
          <w:color w:val="333333"/>
          <w:kern w:val="0"/>
          <w:sz w:val="27"/>
          <w:szCs w:val="27"/>
        </w:rPr>
        <w:t> instance as you would any other Spring Bean. By default, the instance tries to connect to a Neo4j server at </w:t>
      </w:r>
      <w:r w:rsidRPr="00260ABF">
        <w:rPr>
          <w:rFonts w:ascii="Consolas" w:eastAsia="宋体" w:hAnsi="Consolas" w:cs="宋体"/>
          <w:color w:val="6D180B"/>
          <w:kern w:val="0"/>
          <w:sz w:val="24"/>
          <w:szCs w:val="24"/>
          <w:bdr w:val="single" w:sz="6" w:space="1" w:color="CCCCCC" w:frame="1"/>
          <w:shd w:val="clear" w:color="auto" w:fill="F2F2F2"/>
        </w:rPr>
        <w:t>localhost:7474</w:t>
      </w:r>
      <w:r w:rsidRPr="00260ABF">
        <w:rPr>
          <w:rFonts w:ascii="Helvetica" w:eastAsia="宋体" w:hAnsi="Helvetica" w:cs="Helvetica"/>
          <w:color w:val="333333"/>
          <w:kern w:val="0"/>
          <w:sz w:val="27"/>
          <w:szCs w:val="27"/>
        </w:rPr>
        <w:t>. The following example shows how to inject a Neo4j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Neo4jTemplate neo4jTemplate;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MyBean(Neo4jTemplate neo4jTemplate)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.neo4jTemplate = neo4jTemplate;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take full control of the configuration by adding a </w:t>
      </w:r>
      <w:r w:rsidRPr="00260ABF">
        <w:rPr>
          <w:rFonts w:ascii="Consolas" w:eastAsia="宋体" w:hAnsi="Consolas" w:cs="宋体"/>
          <w:color w:val="6D180B"/>
          <w:kern w:val="0"/>
          <w:sz w:val="24"/>
          <w:szCs w:val="24"/>
          <w:bdr w:val="single" w:sz="6" w:space="1" w:color="CCCCCC" w:frame="1"/>
          <w:shd w:val="clear" w:color="auto" w:fill="F2F2F2"/>
        </w:rPr>
        <w:t>org.neo4j.ogm.config.Configuration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your own. Also, adding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w:t>
      </w:r>
      <w:r w:rsidRPr="00260ABF">
        <w:rPr>
          <w:rFonts w:ascii="Consolas" w:eastAsia="宋体" w:hAnsi="Consolas" w:cs="宋体"/>
          <w:color w:val="6D180B"/>
          <w:kern w:val="0"/>
          <w:sz w:val="24"/>
          <w:szCs w:val="24"/>
          <w:bdr w:val="single" w:sz="6" w:space="1" w:color="CCCCCC" w:frame="1"/>
          <w:shd w:val="clear" w:color="auto" w:fill="F2F2F2"/>
        </w:rPr>
        <w:t>Neo4jOperations</w:t>
      </w:r>
      <w:r w:rsidRPr="00260ABF">
        <w:rPr>
          <w:rFonts w:ascii="Helvetica" w:eastAsia="宋体" w:hAnsi="Helvetica" w:cs="Helvetica"/>
          <w:color w:val="333333"/>
          <w:kern w:val="0"/>
          <w:sz w:val="27"/>
          <w:szCs w:val="27"/>
        </w:rPr>
        <w:t> disables the auto-configuration.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configure the user and credentials to use by setting the </w:t>
      </w:r>
      <w:r w:rsidRPr="00260ABF">
        <w:rPr>
          <w:rFonts w:ascii="Consolas" w:eastAsia="宋体" w:hAnsi="Consolas" w:cs="宋体"/>
          <w:color w:val="6D180B"/>
          <w:kern w:val="0"/>
          <w:sz w:val="24"/>
          <w:szCs w:val="24"/>
          <w:bdr w:val="single" w:sz="6" w:space="1" w:color="CCCCCC" w:frame="1"/>
          <w:shd w:val="clear" w:color="auto" w:fill="F2F2F2"/>
        </w:rPr>
        <w:t>spring.data.neo4j.*</w:t>
      </w:r>
      <w:r w:rsidRPr="00260ABF">
        <w:rPr>
          <w:rFonts w:ascii="Helvetica" w:eastAsia="宋体" w:hAnsi="Helvetica" w:cs="Helvetica"/>
          <w:color w:val="333333"/>
          <w:kern w:val="0"/>
          <w:sz w:val="27"/>
          <w:szCs w:val="27"/>
        </w:rPr>
        <w:t> properties,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spring.data.neo4j.uri</w:t>
      </w:r>
      <w:r w:rsidRPr="00260ABF">
        <w:rPr>
          <w:rFonts w:ascii="Consolas" w:eastAsia="宋体" w:hAnsi="Consolas" w:cs="宋体"/>
          <w:color w:val="000000"/>
          <w:kern w:val="0"/>
          <w:sz w:val="23"/>
          <w:szCs w:val="23"/>
        </w:rPr>
        <w:t>=http://my-server:7474</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spring.data.neo4j.username</w:t>
      </w:r>
      <w:r w:rsidRPr="00260ABF">
        <w:rPr>
          <w:rFonts w:ascii="Consolas" w:eastAsia="宋体" w:hAnsi="Consolas" w:cs="宋体"/>
          <w:color w:val="000000"/>
          <w:kern w:val="0"/>
          <w:sz w:val="23"/>
          <w:szCs w:val="23"/>
        </w:rPr>
        <w:t>=neo4j</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5" w:name="boot-features-connecting-to-neo4j-embedd"/>
      <w:bookmarkEnd w:id="255"/>
      <w:r w:rsidRPr="00260ABF">
        <w:rPr>
          <w:rFonts w:ascii="Helvetica" w:eastAsia="宋体" w:hAnsi="Helvetica" w:cs="Helvetica"/>
          <w:b/>
          <w:bCs/>
          <w:color w:val="000000"/>
          <w:kern w:val="0"/>
          <w:sz w:val="30"/>
          <w:szCs w:val="30"/>
        </w:rPr>
        <w:t>30.3.2 Using the Embedded Mode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add </w:t>
      </w:r>
      <w:r w:rsidRPr="00260ABF">
        <w:rPr>
          <w:rFonts w:ascii="Consolas" w:eastAsia="宋体" w:hAnsi="Consolas" w:cs="宋体"/>
          <w:color w:val="6D180B"/>
          <w:kern w:val="0"/>
          <w:sz w:val="24"/>
          <w:szCs w:val="24"/>
          <w:bdr w:val="single" w:sz="6" w:space="1" w:color="CCCCCC" w:frame="1"/>
          <w:shd w:val="clear" w:color="auto" w:fill="F2F2F2"/>
        </w:rPr>
        <w:t>org.neo4j:neo4j-ogm-embedded-driver</w:t>
      </w:r>
      <w:r w:rsidRPr="00260ABF">
        <w:rPr>
          <w:rFonts w:ascii="Helvetica" w:eastAsia="宋体" w:hAnsi="Helvetica" w:cs="Helvetica"/>
          <w:color w:val="333333"/>
          <w:kern w:val="0"/>
          <w:sz w:val="27"/>
          <w:szCs w:val="27"/>
        </w:rPr>
        <w:t> to the dependencies of your application, Spring Boot automatically configures an in-process embedded instance of Neo4j that does not persist any data when your application shuts down. You can explicitly disable that mode by setting </w:t>
      </w:r>
      <w:r w:rsidRPr="00260ABF">
        <w:rPr>
          <w:rFonts w:ascii="Consolas" w:eastAsia="宋体" w:hAnsi="Consolas" w:cs="宋体"/>
          <w:color w:val="6D180B"/>
          <w:kern w:val="0"/>
          <w:sz w:val="24"/>
          <w:szCs w:val="24"/>
          <w:bdr w:val="single" w:sz="6" w:space="1" w:color="CCCCCC" w:frame="1"/>
          <w:shd w:val="clear" w:color="auto" w:fill="F2F2F2"/>
        </w:rPr>
        <w:t>spring.data.neo4j.embedded.enabled=false</w:t>
      </w:r>
      <w:r w:rsidRPr="00260ABF">
        <w:rPr>
          <w:rFonts w:ascii="Helvetica" w:eastAsia="宋体" w:hAnsi="Helvetica" w:cs="Helvetica"/>
          <w:color w:val="333333"/>
          <w:kern w:val="0"/>
          <w:sz w:val="27"/>
          <w:szCs w:val="27"/>
        </w:rPr>
        <w:t>. You can also enable persistence for the embedded mode by providing a path to a database file,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spring.data.neo4j.uri=file://var/tmp/graph.db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86234D9" wp14:editId="6CCAF819">
                  <wp:extent cx="228600" cy="228600"/>
                  <wp:effectExtent l="0" t="0" r="0" b="0"/>
                  <wp:docPr id="2172" name="图片 21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Neo4j OGM embedded driver does not provide the Neo4j kernel. Users are expected to provide this dependency manually. See </w:t>
            </w:r>
            <w:hyperlink r:id="rId1020" w:anchor="reference:getting-started" w:tgtFrame="_top" w:history="1">
              <w:r w:rsidRPr="00260ABF">
                <w:rPr>
                  <w:rFonts w:ascii="宋体" w:eastAsia="宋体" w:hAnsi="宋体" w:cs="宋体"/>
                  <w:color w:val="4183C4"/>
                  <w:kern w:val="0"/>
                  <w:sz w:val="24"/>
                  <w:szCs w:val="24"/>
                  <w:u w:val="single"/>
                </w:rPr>
                <w:t>the documentation</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6" w:name="boot-features-neo4j-ogm-session"/>
      <w:bookmarkEnd w:id="256"/>
      <w:r w:rsidRPr="00260ABF">
        <w:rPr>
          <w:rFonts w:ascii="Helvetica" w:eastAsia="宋体" w:hAnsi="Helvetica" w:cs="Helvetica"/>
          <w:b/>
          <w:bCs/>
          <w:color w:val="000000"/>
          <w:kern w:val="0"/>
          <w:sz w:val="30"/>
          <w:szCs w:val="30"/>
        </w:rPr>
        <w:t>30.3.3 Neo4jSession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if you are running a web application, the session is bound to the thread for the entire processing of the request (that is, it uses the "Open Session in View" pattern). If you do not want this behavior, add the following line to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spring.data.neo4j.open-in-view</w:t>
      </w:r>
      <w:r w:rsidRPr="00260ABF">
        <w:rPr>
          <w:rFonts w:ascii="Consolas" w:eastAsia="宋体" w:hAnsi="Consolas" w:cs="宋体"/>
          <w:color w:val="000000"/>
          <w:kern w:val="0"/>
          <w:sz w:val="23"/>
          <w:szCs w:val="23"/>
        </w:rPr>
        <w:t>=false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7" w:name="boot-features-spring-data-neo4j-reposito"/>
      <w:bookmarkEnd w:id="257"/>
      <w:r w:rsidRPr="00260ABF">
        <w:rPr>
          <w:rFonts w:ascii="Helvetica" w:eastAsia="宋体" w:hAnsi="Helvetica" w:cs="Helvetica"/>
          <w:b/>
          <w:bCs/>
          <w:color w:val="000000"/>
          <w:kern w:val="0"/>
          <w:sz w:val="30"/>
          <w:szCs w:val="30"/>
        </w:rPr>
        <w:t>30.3.4 Spring Data Neo4j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includes repository support for Neo4j.</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fact, both Spring Data JPA and Spring Data Neo4j share the same common infrastructure. You could take the JPA example from earlier and, assuming that </w:t>
      </w:r>
      <w:r w:rsidRPr="00260ABF">
        <w:rPr>
          <w:rFonts w:ascii="Consolas" w:eastAsia="宋体" w:hAnsi="Consolas" w:cs="宋体"/>
          <w:color w:val="6D180B"/>
          <w:kern w:val="0"/>
          <w:sz w:val="24"/>
          <w:szCs w:val="24"/>
          <w:bdr w:val="single" w:sz="6" w:space="1" w:color="CCCCCC" w:frame="1"/>
          <w:shd w:val="clear" w:color="auto" w:fill="F2F2F2"/>
        </w:rPr>
        <w:t>City</w:t>
      </w:r>
      <w:r w:rsidRPr="00260ABF">
        <w:rPr>
          <w:rFonts w:ascii="Helvetica" w:eastAsia="宋体" w:hAnsi="Helvetica" w:cs="Helvetica"/>
          <w:color w:val="333333"/>
          <w:kern w:val="0"/>
          <w:sz w:val="27"/>
          <w:szCs w:val="27"/>
        </w:rPr>
        <w:t> is now a Neo4j OGM </w:t>
      </w:r>
      <w:r w:rsidRPr="00260ABF">
        <w:rPr>
          <w:rFonts w:ascii="Consolas" w:eastAsia="宋体" w:hAnsi="Consolas" w:cs="宋体"/>
          <w:color w:val="6D180B"/>
          <w:kern w:val="0"/>
          <w:sz w:val="24"/>
          <w:szCs w:val="24"/>
          <w:bdr w:val="single" w:sz="6" w:space="1" w:color="CCCCCC" w:frame="1"/>
          <w:shd w:val="clear" w:color="auto" w:fill="F2F2F2"/>
        </w:rPr>
        <w:t>@NodeEntity</w:t>
      </w:r>
      <w:r w:rsidRPr="00260ABF">
        <w:rPr>
          <w:rFonts w:ascii="Helvetica" w:eastAsia="宋体" w:hAnsi="Helvetica" w:cs="Helvetica"/>
          <w:color w:val="333333"/>
          <w:kern w:val="0"/>
          <w:sz w:val="27"/>
          <w:szCs w:val="27"/>
        </w:rPr>
        <w:t> rather than a JPA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it works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0407"/>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6A926D61" wp14:editId="77C404EA">
                  <wp:extent cx="228600" cy="228600"/>
                  <wp:effectExtent l="0" t="0" r="0" b="0"/>
                  <wp:docPr id="2173" name="图片 21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customize entity scanning locations by using the </w:t>
            </w:r>
            <w:r w:rsidRPr="00260ABF">
              <w:rPr>
                <w:rFonts w:ascii="Consolas" w:eastAsia="宋体" w:hAnsi="Consolas" w:cs="宋体"/>
                <w:color w:val="6D180B"/>
                <w:kern w:val="0"/>
                <w:sz w:val="24"/>
                <w:szCs w:val="24"/>
              </w:rPr>
              <w:t>@EntityScan</w:t>
            </w:r>
            <w:r w:rsidRPr="00260ABF">
              <w:rPr>
                <w:rFonts w:ascii="宋体" w:eastAsia="宋体" w:hAnsi="宋体" w:cs="宋体"/>
                <w:color w:val="6F6F6F"/>
                <w:kern w:val="0"/>
                <w:sz w:val="24"/>
                <w:szCs w:val="24"/>
              </w:rPr>
              <w:t> annotation.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enable repository support (and optionally support for </w:t>
      </w:r>
      <w:r w:rsidRPr="00260ABF">
        <w:rPr>
          <w:rFonts w:ascii="Consolas" w:eastAsia="宋体" w:hAnsi="Consolas" w:cs="宋体"/>
          <w:color w:val="6D180B"/>
          <w:kern w:val="0"/>
          <w:sz w:val="24"/>
          <w:szCs w:val="24"/>
          <w:bdr w:val="single" w:sz="6" w:space="1" w:color="CCCCCC" w:frame="1"/>
          <w:shd w:val="clear" w:color="auto" w:fill="F2F2F2"/>
        </w:rPr>
        <w:t>@Transactional</w:t>
      </w:r>
      <w:r w:rsidRPr="00260ABF">
        <w:rPr>
          <w:rFonts w:ascii="Helvetica" w:eastAsia="宋体" w:hAnsi="Helvetica" w:cs="Helvetica"/>
          <w:color w:val="333333"/>
          <w:kern w:val="0"/>
          <w:sz w:val="27"/>
          <w:szCs w:val="27"/>
        </w:rPr>
        <w:t>), add the following two annotations to your Spring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@EnableNeo4jRepositories(basePackages = "com.example.myapp.repository")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@EnableTransactionManagement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58" w:name="_repository_example"/>
      <w:bookmarkEnd w:id="258"/>
      <w:r w:rsidRPr="00260ABF">
        <w:rPr>
          <w:rFonts w:ascii="Helvetica" w:eastAsia="宋体" w:hAnsi="Helvetica" w:cs="Helvetica"/>
          <w:b/>
          <w:bCs/>
          <w:color w:val="000000"/>
          <w:kern w:val="0"/>
          <w:sz w:val="30"/>
          <w:szCs w:val="30"/>
        </w:rPr>
        <w:t>30.3.5 Repository Example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an interface definition for a Neo4j 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package</w:t>
      </w:r>
      <w:r w:rsidRPr="00260ABF">
        <w:rPr>
          <w:rFonts w:ascii="Consolas" w:eastAsia="宋体" w:hAnsi="Consolas" w:cs="宋体"/>
          <w:color w:val="000000"/>
          <w:kern w:val="0"/>
          <w:sz w:val="23"/>
          <w:szCs w:val="23"/>
        </w:rPr>
        <w:t xml:space="preserve"> com.example.myapp.domain;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interface</w:t>
      </w:r>
      <w:r w:rsidRPr="00260ABF">
        <w:rPr>
          <w:rFonts w:ascii="Consolas" w:eastAsia="宋体" w:hAnsi="Consolas" w:cs="宋体"/>
          <w:color w:val="000000"/>
          <w:kern w:val="0"/>
          <w:sz w:val="23"/>
          <w:szCs w:val="23"/>
        </w:rPr>
        <w:t xml:space="preserve"> CityRepository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GraphRepository&lt;City&gt;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Page&lt;City&gt; findAll(Pageable pageable);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City findByNameAndCountry(String name, String country);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E7B0885" wp14:editId="6F12308A">
                  <wp:extent cx="228600" cy="228600"/>
                  <wp:effectExtent l="0" t="0" r="0" b="0"/>
                  <wp:docPr id="2174" name="图片 217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complete details of Spring Data Neo4j, including its rich object mapping technologies, refer to the </w:t>
            </w:r>
            <w:hyperlink r:id="rId1021"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59" w:name="boot-features-gemfire"/>
      <w:bookmarkEnd w:id="259"/>
      <w:r w:rsidRPr="00260ABF">
        <w:rPr>
          <w:rFonts w:ascii="Helvetica" w:eastAsia="宋体" w:hAnsi="Helvetica" w:cs="Helvetica"/>
          <w:b/>
          <w:bCs/>
          <w:color w:val="000000"/>
          <w:kern w:val="0"/>
          <w:sz w:val="36"/>
          <w:szCs w:val="36"/>
        </w:rPr>
        <w:t>30.4 Gemfire</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22" w:tgtFrame="_top" w:history="1">
        <w:r w:rsidRPr="00260ABF">
          <w:rPr>
            <w:rFonts w:ascii="Helvetica" w:eastAsia="宋体" w:hAnsi="Helvetica" w:cs="Helvetica"/>
            <w:color w:val="4183C4"/>
            <w:kern w:val="0"/>
            <w:sz w:val="27"/>
            <w:szCs w:val="27"/>
            <w:u w:val="single"/>
          </w:rPr>
          <w:t>Spring Data Gemfire</w:t>
        </w:r>
      </w:hyperlink>
      <w:r w:rsidRPr="00260ABF">
        <w:rPr>
          <w:rFonts w:ascii="Helvetica" w:eastAsia="宋体" w:hAnsi="Helvetica" w:cs="Helvetica"/>
          <w:color w:val="333333"/>
          <w:kern w:val="0"/>
          <w:sz w:val="27"/>
          <w:szCs w:val="27"/>
        </w:rPr>
        <w:t> provides convenient Spring-friendly tools for accessing the </w:t>
      </w:r>
      <w:hyperlink r:id="rId1023" w:anchor="details" w:tgtFrame="_top" w:history="1">
        <w:r w:rsidRPr="00260ABF">
          <w:rPr>
            <w:rFonts w:ascii="Helvetica" w:eastAsia="宋体" w:hAnsi="Helvetica" w:cs="Helvetica"/>
            <w:color w:val="4183C4"/>
            <w:kern w:val="0"/>
            <w:sz w:val="27"/>
            <w:szCs w:val="27"/>
            <w:u w:val="single"/>
          </w:rPr>
          <w:t>Pivotal Gemfire</w:t>
        </w:r>
      </w:hyperlink>
      <w:r w:rsidRPr="00260ABF">
        <w:rPr>
          <w:rFonts w:ascii="Helvetica" w:eastAsia="宋体" w:hAnsi="Helvetica" w:cs="Helvetica"/>
          <w:color w:val="333333"/>
          <w:kern w:val="0"/>
          <w:sz w:val="27"/>
          <w:szCs w:val="27"/>
        </w:rPr>
        <w:t> data management platform. There is a </w:t>
      </w:r>
      <w:r w:rsidRPr="00260ABF">
        <w:rPr>
          <w:rFonts w:ascii="Consolas" w:eastAsia="宋体" w:hAnsi="Consolas" w:cs="宋体"/>
          <w:color w:val="6D180B"/>
          <w:kern w:val="0"/>
          <w:sz w:val="24"/>
          <w:szCs w:val="24"/>
          <w:bdr w:val="single" w:sz="6" w:space="1" w:color="CCCCCC" w:frame="1"/>
          <w:shd w:val="clear" w:color="auto" w:fill="F2F2F2"/>
        </w:rPr>
        <w:t>spring-boot-starter-data-gemfire</w:t>
      </w:r>
      <w:r w:rsidRPr="00260ABF">
        <w:rPr>
          <w:rFonts w:ascii="Helvetica" w:eastAsia="宋体" w:hAnsi="Helvetica" w:cs="Helvetica"/>
          <w:color w:val="333333"/>
          <w:kern w:val="0"/>
          <w:sz w:val="27"/>
          <w:szCs w:val="27"/>
        </w:rPr>
        <w:t> “Starter” for collecting the dependencies in a convenient way. There is currently no auto-configuration support for Gemfire, but you can enable Spring Data Repositories with a </w:t>
      </w:r>
      <w:hyperlink r:id="rId1024" w:tgtFrame="_top" w:history="1">
        <w:r w:rsidRPr="00260ABF">
          <w:rPr>
            <w:rFonts w:ascii="Helvetica" w:eastAsia="宋体" w:hAnsi="Helvetica" w:cs="Helvetica"/>
            <w:color w:val="4183C4"/>
            <w:kern w:val="0"/>
            <w:sz w:val="27"/>
            <w:szCs w:val="27"/>
            <w:u w:val="single"/>
          </w:rPr>
          <w:t>single annotation: </w:t>
        </w:r>
        <w:r w:rsidRPr="00260ABF">
          <w:rPr>
            <w:rFonts w:ascii="Consolas" w:eastAsia="宋体" w:hAnsi="Consolas" w:cs="宋体"/>
            <w:color w:val="4183C4"/>
            <w:kern w:val="0"/>
            <w:sz w:val="24"/>
            <w:szCs w:val="24"/>
            <w:bdr w:val="single" w:sz="6" w:space="1" w:color="CCCCCC" w:frame="1"/>
            <w:shd w:val="clear" w:color="auto" w:fill="F2F2F2"/>
          </w:rPr>
          <w:t>@EnableGemfireRepositories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60" w:name="boot-features-solr"/>
      <w:bookmarkEnd w:id="260"/>
      <w:r w:rsidRPr="00260ABF">
        <w:rPr>
          <w:rFonts w:ascii="Helvetica" w:eastAsia="宋体" w:hAnsi="Helvetica" w:cs="Helvetica"/>
          <w:b/>
          <w:bCs/>
          <w:color w:val="000000"/>
          <w:kern w:val="0"/>
          <w:sz w:val="36"/>
          <w:szCs w:val="36"/>
        </w:rPr>
        <w:t>30.5 Solr</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25" w:tgtFrame="_top" w:history="1">
        <w:r w:rsidRPr="00260ABF">
          <w:rPr>
            <w:rFonts w:ascii="Helvetica" w:eastAsia="宋体" w:hAnsi="Helvetica" w:cs="Helvetica"/>
            <w:color w:val="4183C4"/>
            <w:kern w:val="0"/>
            <w:sz w:val="27"/>
            <w:szCs w:val="27"/>
            <w:u w:val="single"/>
          </w:rPr>
          <w:t>Apache Solr</w:t>
        </w:r>
      </w:hyperlink>
      <w:r w:rsidRPr="00260ABF">
        <w:rPr>
          <w:rFonts w:ascii="Helvetica" w:eastAsia="宋体" w:hAnsi="Helvetica" w:cs="Helvetica"/>
          <w:color w:val="333333"/>
          <w:kern w:val="0"/>
          <w:sz w:val="27"/>
          <w:szCs w:val="27"/>
        </w:rPr>
        <w:t> is a search engine. Spring Boot offers basic auto-configuration for the Solr 5 client library and the abstractions on top of it provided by </w:t>
      </w:r>
      <w:hyperlink r:id="rId1026" w:tgtFrame="_top" w:history="1">
        <w:r w:rsidRPr="00260ABF">
          <w:rPr>
            <w:rFonts w:ascii="Helvetica" w:eastAsia="宋体" w:hAnsi="Helvetica" w:cs="Helvetica"/>
            <w:color w:val="4183C4"/>
            <w:kern w:val="0"/>
            <w:sz w:val="27"/>
            <w:szCs w:val="27"/>
            <w:u w:val="single"/>
          </w:rPr>
          <w:t>Spring Data Solr</w:t>
        </w:r>
      </w:hyperlink>
      <w:r w:rsidRPr="00260ABF">
        <w:rPr>
          <w:rFonts w:ascii="Helvetica" w:eastAsia="宋体" w:hAnsi="Helvetica" w:cs="Helvetica"/>
          <w:color w:val="333333"/>
          <w:kern w:val="0"/>
          <w:sz w:val="27"/>
          <w:szCs w:val="27"/>
        </w:rPr>
        <w:t>. There is a </w:t>
      </w:r>
      <w:r w:rsidRPr="00260ABF">
        <w:rPr>
          <w:rFonts w:ascii="Consolas" w:eastAsia="宋体" w:hAnsi="Consolas" w:cs="宋体"/>
          <w:color w:val="6D180B"/>
          <w:kern w:val="0"/>
          <w:sz w:val="24"/>
          <w:szCs w:val="24"/>
          <w:bdr w:val="single" w:sz="6" w:space="1" w:color="CCCCCC" w:frame="1"/>
          <w:shd w:val="clear" w:color="auto" w:fill="F2F2F2"/>
        </w:rPr>
        <w:t>spring-boot-starter-data-solr</w:t>
      </w:r>
      <w:r w:rsidRPr="00260ABF">
        <w:rPr>
          <w:rFonts w:ascii="Helvetica" w:eastAsia="宋体" w:hAnsi="Helvetica" w:cs="Helvetica"/>
          <w:color w:val="333333"/>
          <w:kern w:val="0"/>
          <w:sz w:val="27"/>
          <w:szCs w:val="27"/>
        </w:rPr>
        <w:t> “Starter” for collecting the dependencies in a convenient way.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61" w:name="boot-features-connecting-to-solr"/>
      <w:bookmarkEnd w:id="261"/>
      <w:r w:rsidRPr="00260ABF">
        <w:rPr>
          <w:rFonts w:ascii="Helvetica" w:eastAsia="宋体" w:hAnsi="Helvetica" w:cs="Helvetica"/>
          <w:b/>
          <w:bCs/>
          <w:color w:val="000000"/>
          <w:kern w:val="0"/>
          <w:sz w:val="30"/>
          <w:szCs w:val="30"/>
        </w:rPr>
        <w:t>30.5.1 Connecting to Solr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inject an auto-configured </w:t>
      </w:r>
      <w:r w:rsidRPr="00260ABF">
        <w:rPr>
          <w:rFonts w:ascii="Consolas" w:eastAsia="宋体" w:hAnsi="Consolas" w:cs="宋体"/>
          <w:color w:val="6D180B"/>
          <w:kern w:val="0"/>
          <w:sz w:val="24"/>
          <w:szCs w:val="24"/>
          <w:bdr w:val="single" w:sz="6" w:space="1" w:color="CCCCCC" w:frame="1"/>
          <w:shd w:val="clear" w:color="auto" w:fill="F2F2F2"/>
        </w:rPr>
        <w:t>SolrClient</w:t>
      </w:r>
      <w:r w:rsidRPr="00260ABF">
        <w:rPr>
          <w:rFonts w:ascii="Helvetica" w:eastAsia="宋体" w:hAnsi="Helvetica" w:cs="Helvetica"/>
          <w:color w:val="333333"/>
          <w:kern w:val="0"/>
          <w:sz w:val="27"/>
          <w:szCs w:val="27"/>
        </w:rPr>
        <w:t> instance as you would any other Spring bean. By default, the instance tries to connect to a server at</w:t>
      </w:r>
      <w:hyperlink r:id="rId1027" w:tgtFrame="_top" w:history="1">
        <w:r w:rsidRPr="00260ABF">
          <w:rPr>
            <w:rFonts w:ascii="Consolas" w:eastAsia="宋体" w:hAnsi="Consolas" w:cs="宋体"/>
            <w:color w:val="4183C4"/>
            <w:kern w:val="0"/>
            <w:sz w:val="24"/>
            <w:szCs w:val="24"/>
            <w:u w:val="single"/>
            <w:bdr w:val="single" w:sz="6" w:space="1" w:color="CCCCCC" w:frame="1"/>
            <w:shd w:val="clear" w:color="auto" w:fill="F2F2F2"/>
          </w:rPr>
          <w:t>localhost:8983/solr</w:t>
        </w:r>
      </w:hyperlink>
      <w:r w:rsidRPr="00260ABF">
        <w:rPr>
          <w:rFonts w:ascii="Helvetica" w:eastAsia="宋体" w:hAnsi="Helvetica" w:cs="Helvetica"/>
          <w:color w:val="333333"/>
          <w:kern w:val="0"/>
          <w:sz w:val="27"/>
          <w:szCs w:val="27"/>
        </w:rPr>
        <w:t>. The following example shows how to inject a Solr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SolrClient solr;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MyBean(SolrClient solr)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.solr = solr;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add your own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SolrClient</w:t>
      </w:r>
      <w:r w:rsidRPr="00260ABF">
        <w:rPr>
          <w:rFonts w:ascii="Helvetica" w:eastAsia="宋体" w:hAnsi="Helvetica" w:cs="Helvetica"/>
          <w:color w:val="333333"/>
          <w:kern w:val="0"/>
          <w:sz w:val="27"/>
          <w:szCs w:val="27"/>
        </w:rPr>
        <w:t>, it replaces the default.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62" w:name="boot-features-spring-data-solr-repositor"/>
      <w:bookmarkEnd w:id="262"/>
      <w:r w:rsidRPr="00260ABF">
        <w:rPr>
          <w:rFonts w:ascii="Helvetica" w:eastAsia="宋体" w:hAnsi="Helvetica" w:cs="Helvetica"/>
          <w:b/>
          <w:bCs/>
          <w:color w:val="000000"/>
          <w:kern w:val="0"/>
          <w:sz w:val="30"/>
          <w:szCs w:val="30"/>
        </w:rPr>
        <w:t>30.5.2 Spring Data Solr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includes repository support for Apache Solr. As with the JPA repositories discussed earlier, the basic principle is that queries are automatically constructed for \ you based on method names.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fact, both Spring Data JPA and Spring Data Solr share the same common infrastructure. You could take the JPA example from earlier and, assuming that </w:t>
      </w:r>
      <w:r w:rsidRPr="00260ABF">
        <w:rPr>
          <w:rFonts w:ascii="Consolas" w:eastAsia="宋体" w:hAnsi="Consolas" w:cs="宋体"/>
          <w:color w:val="6D180B"/>
          <w:kern w:val="0"/>
          <w:sz w:val="24"/>
          <w:szCs w:val="24"/>
          <w:bdr w:val="single" w:sz="6" w:space="1" w:color="CCCCCC" w:frame="1"/>
          <w:shd w:val="clear" w:color="auto" w:fill="F2F2F2"/>
        </w:rPr>
        <w:t>City</w:t>
      </w:r>
      <w:r w:rsidRPr="00260ABF">
        <w:rPr>
          <w:rFonts w:ascii="Helvetica" w:eastAsia="宋体" w:hAnsi="Helvetica" w:cs="Helvetica"/>
          <w:color w:val="333333"/>
          <w:kern w:val="0"/>
          <w:sz w:val="27"/>
          <w:szCs w:val="27"/>
        </w:rPr>
        <w:t> is now a </w:t>
      </w:r>
      <w:r w:rsidRPr="00260ABF">
        <w:rPr>
          <w:rFonts w:ascii="Consolas" w:eastAsia="宋体" w:hAnsi="Consolas" w:cs="宋体"/>
          <w:color w:val="6D180B"/>
          <w:kern w:val="0"/>
          <w:sz w:val="24"/>
          <w:szCs w:val="24"/>
          <w:bdr w:val="single" w:sz="6" w:space="1" w:color="CCCCCC" w:frame="1"/>
          <w:shd w:val="clear" w:color="auto" w:fill="F2F2F2"/>
        </w:rPr>
        <w:t>@SolrDocument</w:t>
      </w:r>
      <w:r w:rsidRPr="00260ABF">
        <w:rPr>
          <w:rFonts w:ascii="Helvetica" w:eastAsia="宋体" w:hAnsi="Helvetica" w:cs="Helvetica"/>
          <w:color w:val="333333"/>
          <w:kern w:val="0"/>
          <w:sz w:val="27"/>
          <w:szCs w:val="27"/>
        </w:rPr>
        <w:t> class rather than a JPA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it works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00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1028779" wp14:editId="7BC947D4">
                  <wp:extent cx="228600" cy="228600"/>
                  <wp:effectExtent l="0" t="0" r="0" b="0"/>
                  <wp:docPr id="2175" name="图片 21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complete details of Spring Data Solr, refer to the </w:t>
            </w:r>
            <w:hyperlink r:id="rId1028"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63" w:name="boot-features-elasticsearch"/>
      <w:bookmarkEnd w:id="263"/>
      <w:r w:rsidRPr="00260ABF">
        <w:rPr>
          <w:rFonts w:ascii="Helvetica" w:eastAsia="宋体" w:hAnsi="Helvetica" w:cs="Helvetica"/>
          <w:b/>
          <w:bCs/>
          <w:color w:val="000000"/>
          <w:kern w:val="0"/>
          <w:sz w:val="36"/>
          <w:szCs w:val="36"/>
        </w:rPr>
        <w:t>30.6 Elasticsearch</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29" w:tgtFrame="_top" w:history="1">
        <w:r w:rsidRPr="00260ABF">
          <w:rPr>
            <w:rFonts w:ascii="Helvetica" w:eastAsia="宋体" w:hAnsi="Helvetica" w:cs="Helvetica"/>
            <w:color w:val="4183C4"/>
            <w:kern w:val="0"/>
            <w:sz w:val="27"/>
            <w:szCs w:val="27"/>
            <w:u w:val="single"/>
          </w:rPr>
          <w:t>Elasticsearch</w:t>
        </w:r>
      </w:hyperlink>
      <w:r w:rsidRPr="00260ABF">
        <w:rPr>
          <w:rFonts w:ascii="Helvetica" w:eastAsia="宋体" w:hAnsi="Helvetica" w:cs="Helvetica"/>
          <w:color w:val="333333"/>
          <w:kern w:val="0"/>
          <w:sz w:val="27"/>
          <w:szCs w:val="27"/>
        </w:rPr>
        <w:t> is an open source, distributed, real-time search and analytics engine. Spring Boot offers basic auto-configuration for Elasticsearch and the abstractions on top of it provided by </w:t>
      </w:r>
      <w:hyperlink r:id="rId1030" w:tgtFrame="_top" w:history="1">
        <w:r w:rsidRPr="00260ABF">
          <w:rPr>
            <w:rFonts w:ascii="Helvetica" w:eastAsia="宋体" w:hAnsi="Helvetica" w:cs="Helvetica"/>
            <w:color w:val="4183C4"/>
            <w:kern w:val="0"/>
            <w:sz w:val="27"/>
            <w:szCs w:val="27"/>
            <w:u w:val="single"/>
          </w:rPr>
          <w:t>Spring Data Elasticsearch</w:t>
        </w:r>
      </w:hyperlink>
      <w:r w:rsidRPr="00260ABF">
        <w:rPr>
          <w:rFonts w:ascii="Helvetica" w:eastAsia="宋体" w:hAnsi="Helvetica" w:cs="Helvetica"/>
          <w:color w:val="333333"/>
          <w:kern w:val="0"/>
          <w:sz w:val="27"/>
          <w:szCs w:val="27"/>
        </w:rPr>
        <w:t>. There is a </w:t>
      </w:r>
      <w:r w:rsidRPr="00260ABF">
        <w:rPr>
          <w:rFonts w:ascii="Consolas" w:eastAsia="宋体" w:hAnsi="Consolas" w:cs="宋体"/>
          <w:color w:val="6D180B"/>
          <w:kern w:val="0"/>
          <w:sz w:val="24"/>
          <w:szCs w:val="24"/>
          <w:bdr w:val="single" w:sz="6" w:space="1" w:color="CCCCCC" w:frame="1"/>
          <w:shd w:val="clear" w:color="auto" w:fill="F2F2F2"/>
        </w:rPr>
        <w:t>spring-boot-starter-data-elasticsearch</w:t>
      </w:r>
      <w:r w:rsidRPr="00260ABF">
        <w:rPr>
          <w:rFonts w:ascii="Helvetica" w:eastAsia="宋体" w:hAnsi="Helvetica" w:cs="Helvetica"/>
          <w:color w:val="333333"/>
          <w:kern w:val="0"/>
          <w:sz w:val="27"/>
          <w:szCs w:val="27"/>
        </w:rPr>
        <w:t> “Starter” for collecting the dependencies in a convenient way. Spring Boot also supports </w:t>
      </w:r>
      <w:hyperlink r:id="rId1031" w:tgtFrame="_top" w:history="1">
        <w:r w:rsidRPr="00260ABF">
          <w:rPr>
            <w:rFonts w:ascii="Helvetica" w:eastAsia="宋体" w:hAnsi="Helvetica" w:cs="Helvetica"/>
            <w:color w:val="4183C4"/>
            <w:kern w:val="0"/>
            <w:sz w:val="27"/>
            <w:szCs w:val="27"/>
            <w:u w:val="single"/>
          </w:rPr>
          <w:t>Jest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30.6.1 Connecting to Elasticsearch by Using Jest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w:t>
      </w:r>
      <w:r w:rsidRPr="00260ABF">
        <w:rPr>
          <w:rFonts w:ascii="Consolas" w:eastAsia="宋体" w:hAnsi="Consolas" w:cs="宋体"/>
          <w:color w:val="6D180B"/>
          <w:kern w:val="0"/>
          <w:sz w:val="24"/>
          <w:szCs w:val="24"/>
          <w:bdr w:val="single" w:sz="6" w:space="1" w:color="CCCCCC" w:frame="1"/>
          <w:shd w:val="clear" w:color="auto" w:fill="F2F2F2"/>
        </w:rPr>
        <w:t>Jest</w:t>
      </w:r>
      <w:r w:rsidRPr="00260ABF">
        <w:rPr>
          <w:rFonts w:ascii="Helvetica" w:eastAsia="宋体" w:hAnsi="Helvetica" w:cs="Helvetica"/>
          <w:color w:val="333333"/>
          <w:kern w:val="0"/>
          <w:sz w:val="27"/>
          <w:szCs w:val="27"/>
        </w:rPr>
        <w:t> on the classpath, you can inject an auto-configured </w:t>
      </w:r>
      <w:r w:rsidRPr="00260ABF">
        <w:rPr>
          <w:rFonts w:ascii="Consolas" w:eastAsia="宋体" w:hAnsi="Consolas" w:cs="宋体"/>
          <w:color w:val="6D180B"/>
          <w:kern w:val="0"/>
          <w:sz w:val="24"/>
          <w:szCs w:val="24"/>
          <w:bdr w:val="single" w:sz="6" w:space="1" w:color="CCCCCC" w:frame="1"/>
          <w:shd w:val="clear" w:color="auto" w:fill="F2F2F2"/>
        </w:rPr>
        <w:t>JestClient</w:t>
      </w:r>
      <w:r w:rsidRPr="00260ABF">
        <w:rPr>
          <w:rFonts w:ascii="Helvetica" w:eastAsia="宋体" w:hAnsi="Helvetica" w:cs="Helvetica"/>
          <w:color w:val="333333"/>
          <w:kern w:val="0"/>
          <w:sz w:val="27"/>
          <w:szCs w:val="27"/>
        </w:rPr>
        <w:t> that by default targets </w:t>
      </w:r>
      <w:hyperlink r:id="rId1032" w:tgtFrame="_top" w:history="1">
        <w:r w:rsidRPr="00260ABF">
          <w:rPr>
            <w:rFonts w:ascii="Consolas" w:eastAsia="宋体" w:hAnsi="Consolas" w:cs="宋体"/>
            <w:color w:val="4183C4"/>
            <w:kern w:val="0"/>
            <w:sz w:val="24"/>
            <w:szCs w:val="24"/>
            <w:u w:val="single"/>
            <w:bdr w:val="single" w:sz="6" w:space="1" w:color="CCCCCC" w:frame="1"/>
            <w:shd w:val="clear" w:color="auto" w:fill="F2F2F2"/>
          </w:rPr>
          <w:t>localhost:9200</w:t>
        </w:r>
      </w:hyperlink>
      <w:r w:rsidRPr="00260ABF">
        <w:rPr>
          <w:rFonts w:ascii="Helvetica" w:eastAsia="宋体" w:hAnsi="Helvetica" w:cs="Helvetica"/>
          <w:color w:val="333333"/>
          <w:kern w:val="0"/>
          <w:sz w:val="27"/>
          <w:szCs w:val="27"/>
        </w:rPr>
        <w:t>. You can further tune how the client is configured,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spring.elasticsearch.jest.uris</w:t>
      </w:r>
      <w:r w:rsidRPr="00260ABF">
        <w:rPr>
          <w:rFonts w:ascii="Consolas" w:eastAsia="宋体" w:hAnsi="Consolas" w:cs="宋体"/>
          <w:color w:val="000000"/>
          <w:kern w:val="0"/>
          <w:sz w:val="23"/>
          <w:szCs w:val="23"/>
        </w:rPr>
        <w:t>=http://search.example.com:9200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spring.elasticsearch.jest.read-timeout</w:t>
      </w:r>
      <w:r w:rsidRPr="00260ABF">
        <w:rPr>
          <w:rFonts w:ascii="Consolas" w:eastAsia="宋体" w:hAnsi="Consolas" w:cs="宋体"/>
          <w:color w:val="000000"/>
          <w:kern w:val="0"/>
          <w:sz w:val="23"/>
          <w:szCs w:val="23"/>
        </w:rPr>
        <w:t>=10000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spring.elasticsearch.jest.username</w:t>
      </w:r>
      <w:r w:rsidRPr="00260ABF">
        <w:rPr>
          <w:rFonts w:ascii="Consolas" w:eastAsia="宋体" w:hAnsi="Consolas" w:cs="宋体"/>
          <w:color w:val="000000"/>
          <w:kern w:val="0"/>
          <w:sz w:val="23"/>
          <w:szCs w:val="23"/>
        </w:rPr>
        <w:t>=user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register an arbitrary number of beans that implement </w:t>
      </w:r>
      <w:r w:rsidRPr="00260ABF">
        <w:rPr>
          <w:rFonts w:ascii="Consolas" w:eastAsia="宋体" w:hAnsi="Consolas" w:cs="宋体"/>
          <w:color w:val="6D180B"/>
          <w:kern w:val="0"/>
          <w:sz w:val="24"/>
          <w:szCs w:val="24"/>
          <w:bdr w:val="single" w:sz="6" w:space="1" w:color="CCCCCC" w:frame="1"/>
          <w:shd w:val="clear" w:color="auto" w:fill="F2F2F2"/>
        </w:rPr>
        <w:t>HttpClientConfigBuilderCustomizer</w:t>
      </w:r>
      <w:r w:rsidRPr="00260ABF">
        <w:rPr>
          <w:rFonts w:ascii="Helvetica" w:eastAsia="宋体" w:hAnsi="Helvetica" w:cs="Helvetica"/>
          <w:color w:val="333333"/>
          <w:kern w:val="0"/>
          <w:sz w:val="27"/>
          <w:szCs w:val="27"/>
        </w:rPr>
        <w:t> for more advanced customizations. The following example tunes additional HTTP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HttpSettingsCustomizer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HttpClientConfigBuilderCustomizer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customize(HttpClientConfig.Builder 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builder.maxTotalConnection(100).defaultMaxTotalConnectionPerRoute(5);</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take full control over the registration, define a </w:t>
      </w:r>
      <w:r w:rsidRPr="00260ABF">
        <w:rPr>
          <w:rFonts w:ascii="Consolas" w:eastAsia="宋体" w:hAnsi="Consolas" w:cs="宋体"/>
          <w:color w:val="6D180B"/>
          <w:kern w:val="0"/>
          <w:sz w:val="24"/>
          <w:szCs w:val="24"/>
          <w:bdr w:val="single" w:sz="6" w:space="1" w:color="CCCCCC" w:frame="1"/>
          <w:shd w:val="clear" w:color="auto" w:fill="F2F2F2"/>
        </w:rPr>
        <w:t>JestClient</w:t>
      </w:r>
      <w:r w:rsidRPr="00260ABF">
        <w:rPr>
          <w:rFonts w:ascii="Helvetica" w:eastAsia="宋体" w:hAnsi="Helvetica" w:cs="Helvetica"/>
          <w:color w:val="333333"/>
          <w:kern w:val="0"/>
          <w:sz w:val="27"/>
          <w:szCs w:val="27"/>
        </w:rPr>
        <w:t> bean.</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64" w:name="boot-features-connecting-to-elasticsearc"/>
      <w:bookmarkEnd w:id="264"/>
      <w:r w:rsidRPr="00260ABF">
        <w:rPr>
          <w:rFonts w:ascii="Helvetica" w:eastAsia="宋体" w:hAnsi="Helvetica" w:cs="Helvetica"/>
          <w:b/>
          <w:bCs/>
          <w:color w:val="000000"/>
          <w:kern w:val="0"/>
          <w:sz w:val="30"/>
          <w:szCs w:val="30"/>
        </w:rPr>
        <w:t>30.6.2 Connecting to Elasticsearch by Using Spring Data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connect to Elasticsearch, you must provide the address of one or more cluster nodes. The address can be specified by setting the </w:t>
      </w:r>
      <w:r w:rsidRPr="00260ABF">
        <w:rPr>
          <w:rFonts w:ascii="Consolas" w:eastAsia="宋体" w:hAnsi="Consolas" w:cs="宋体"/>
          <w:color w:val="6D180B"/>
          <w:kern w:val="0"/>
          <w:sz w:val="24"/>
          <w:szCs w:val="24"/>
          <w:bdr w:val="single" w:sz="6" w:space="1" w:color="CCCCCC" w:frame="1"/>
          <w:shd w:val="clear" w:color="auto" w:fill="F2F2F2"/>
        </w:rPr>
        <w:t>spring.data.elasticsearch.cluster-nodes</w:t>
      </w:r>
      <w:r w:rsidRPr="00260ABF">
        <w:rPr>
          <w:rFonts w:ascii="Helvetica" w:eastAsia="宋体" w:hAnsi="Helvetica" w:cs="Helvetica"/>
          <w:color w:val="333333"/>
          <w:kern w:val="0"/>
          <w:sz w:val="27"/>
          <w:szCs w:val="27"/>
        </w:rPr>
        <w:t> property to a comma-separated </w:t>
      </w:r>
      <w:r w:rsidRPr="00260ABF">
        <w:rPr>
          <w:rFonts w:ascii="Consolas" w:eastAsia="宋体" w:hAnsi="Consolas" w:cs="宋体"/>
          <w:color w:val="6D180B"/>
          <w:kern w:val="0"/>
          <w:sz w:val="24"/>
          <w:szCs w:val="24"/>
          <w:bdr w:val="single" w:sz="6" w:space="1" w:color="CCCCCC" w:frame="1"/>
          <w:shd w:val="clear" w:color="auto" w:fill="F2F2F2"/>
        </w:rPr>
        <w:t>host:port</w:t>
      </w:r>
      <w:r w:rsidRPr="00260ABF">
        <w:rPr>
          <w:rFonts w:ascii="Helvetica" w:eastAsia="宋体" w:hAnsi="Helvetica" w:cs="Helvetica"/>
          <w:color w:val="333333"/>
          <w:kern w:val="0"/>
          <w:sz w:val="27"/>
          <w:szCs w:val="27"/>
        </w:rPr>
        <w:t> list. With this configuration in place, an </w:t>
      </w:r>
      <w:r w:rsidRPr="00260ABF">
        <w:rPr>
          <w:rFonts w:ascii="Consolas" w:eastAsia="宋体" w:hAnsi="Consolas" w:cs="宋体"/>
          <w:color w:val="6D180B"/>
          <w:kern w:val="0"/>
          <w:sz w:val="24"/>
          <w:szCs w:val="24"/>
          <w:bdr w:val="single" w:sz="6" w:space="1" w:color="CCCCCC" w:frame="1"/>
          <w:shd w:val="clear" w:color="auto" w:fill="F2F2F2"/>
        </w:rPr>
        <w:t>ElasticsearchTemplate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TransportClient</w:t>
      </w:r>
      <w:r w:rsidRPr="00260ABF">
        <w:rPr>
          <w:rFonts w:ascii="Helvetica" w:eastAsia="宋体" w:hAnsi="Helvetica" w:cs="Helvetica"/>
          <w:color w:val="333333"/>
          <w:kern w:val="0"/>
          <w:sz w:val="27"/>
          <w:szCs w:val="27"/>
        </w:rPr>
        <w:t> can be injected like any other Spring bean,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spring.data.elasticsearch.cluster-nodes</w:t>
      </w:r>
      <w:r w:rsidRPr="00260ABF">
        <w:rPr>
          <w:rFonts w:ascii="Consolas" w:eastAsia="宋体" w:hAnsi="Consolas" w:cs="宋体"/>
          <w:color w:val="000000"/>
          <w:kern w:val="0"/>
          <w:sz w:val="23"/>
          <w:szCs w:val="23"/>
        </w:rPr>
        <w:t>=localhost:9300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ElasticsearchTemplate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MyBean(ElasticsearchTemplate 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.template =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add your own </w:t>
      </w:r>
      <w:r w:rsidRPr="00260ABF">
        <w:rPr>
          <w:rFonts w:ascii="Consolas" w:eastAsia="宋体" w:hAnsi="Consolas" w:cs="宋体"/>
          <w:color w:val="6D180B"/>
          <w:kern w:val="0"/>
          <w:sz w:val="24"/>
          <w:szCs w:val="24"/>
          <w:bdr w:val="single" w:sz="6" w:space="1" w:color="CCCCCC" w:frame="1"/>
          <w:shd w:val="clear" w:color="auto" w:fill="F2F2F2"/>
        </w:rPr>
        <w:t>ElasticsearchTemplate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TransportClient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it replaces the default.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65" w:name="boot-features-spring-data-elasticsearch-"/>
      <w:bookmarkEnd w:id="265"/>
      <w:r w:rsidRPr="00260ABF">
        <w:rPr>
          <w:rFonts w:ascii="Helvetica" w:eastAsia="宋体" w:hAnsi="Helvetica" w:cs="Helvetica"/>
          <w:b/>
          <w:bCs/>
          <w:color w:val="000000"/>
          <w:kern w:val="0"/>
          <w:sz w:val="30"/>
          <w:szCs w:val="30"/>
        </w:rPr>
        <w:t>30.6.3 Spring Data Elasticsearch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includes repository support for Elasticsearch. As with the JPA repositories discussed earlier, the basic principle is that queries are constructed for you automatically based on method names.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fact, both Spring Data JPA and Spring Data Elasticsearch share the same common infrastructure. You could take the JPA example from earlier and, assuming that </w:t>
      </w:r>
      <w:r w:rsidRPr="00260ABF">
        <w:rPr>
          <w:rFonts w:ascii="Consolas" w:eastAsia="宋体" w:hAnsi="Consolas" w:cs="宋体"/>
          <w:color w:val="6D180B"/>
          <w:kern w:val="0"/>
          <w:sz w:val="24"/>
          <w:szCs w:val="24"/>
          <w:bdr w:val="single" w:sz="6" w:space="1" w:color="CCCCCC" w:frame="1"/>
          <w:shd w:val="clear" w:color="auto" w:fill="F2F2F2"/>
        </w:rPr>
        <w:t>City</w:t>
      </w:r>
      <w:r w:rsidRPr="00260ABF">
        <w:rPr>
          <w:rFonts w:ascii="Helvetica" w:eastAsia="宋体" w:hAnsi="Helvetica" w:cs="Helvetica"/>
          <w:color w:val="333333"/>
          <w:kern w:val="0"/>
          <w:sz w:val="27"/>
          <w:szCs w:val="27"/>
        </w:rPr>
        <w:t> is now an Elasticsearch </w:t>
      </w:r>
      <w:r w:rsidRPr="00260ABF">
        <w:rPr>
          <w:rFonts w:ascii="Consolas" w:eastAsia="宋体" w:hAnsi="Consolas" w:cs="宋体"/>
          <w:color w:val="6D180B"/>
          <w:kern w:val="0"/>
          <w:sz w:val="24"/>
          <w:szCs w:val="24"/>
          <w:bdr w:val="single" w:sz="6" w:space="1" w:color="CCCCCC" w:frame="1"/>
          <w:shd w:val="clear" w:color="auto" w:fill="F2F2F2"/>
        </w:rPr>
        <w:t>@Document</w:t>
      </w:r>
      <w:r w:rsidRPr="00260ABF">
        <w:rPr>
          <w:rFonts w:ascii="Helvetica" w:eastAsia="宋体" w:hAnsi="Helvetica" w:cs="Helvetica"/>
          <w:color w:val="333333"/>
          <w:kern w:val="0"/>
          <w:sz w:val="27"/>
          <w:szCs w:val="27"/>
        </w:rPr>
        <w:t> class rather than a JPA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it works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111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913E66D" wp14:editId="0E4E0FC6">
                  <wp:extent cx="228600" cy="228600"/>
                  <wp:effectExtent l="0" t="0" r="0" b="0"/>
                  <wp:docPr id="2176" name="图片 21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complete details of Spring Data Elasticsearch, refer to the </w:t>
            </w:r>
            <w:hyperlink r:id="rId1033"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66" w:name="boot-features-cassandra"/>
      <w:bookmarkEnd w:id="266"/>
      <w:r w:rsidRPr="00260ABF">
        <w:rPr>
          <w:rFonts w:ascii="Helvetica" w:eastAsia="宋体" w:hAnsi="Helvetica" w:cs="Helvetica"/>
          <w:b/>
          <w:bCs/>
          <w:color w:val="000000"/>
          <w:kern w:val="0"/>
          <w:sz w:val="36"/>
          <w:szCs w:val="36"/>
        </w:rPr>
        <w:t>30.7 Cassandra</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34" w:tgtFrame="_top" w:history="1">
        <w:r w:rsidRPr="00260ABF">
          <w:rPr>
            <w:rFonts w:ascii="Helvetica" w:eastAsia="宋体" w:hAnsi="Helvetica" w:cs="Helvetica"/>
            <w:color w:val="4183C4"/>
            <w:kern w:val="0"/>
            <w:sz w:val="27"/>
            <w:szCs w:val="27"/>
            <w:u w:val="single"/>
          </w:rPr>
          <w:t>Cassandra</w:t>
        </w:r>
      </w:hyperlink>
      <w:r w:rsidRPr="00260ABF">
        <w:rPr>
          <w:rFonts w:ascii="Helvetica" w:eastAsia="宋体" w:hAnsi="Helvetica" w:cs="Helvetica"/>
          <w:color w:val="333333"/>
          <w:kern w:val="0"/>
          <w:sz w:val="27"/>
          <w:szCs w:val="27"/>
        </w:rPr>
        <w:t> is an open source, distributed database management system designed to handle large amounts of data across many commodity servers. Spring Boot offers auto-configuration for Cassandra and the abstractions on top of it provided by </w:t>
      </w:r>
      <w:hyperlink r:id="rId1035" w:tgtFrame="_top" w:history="1">
        <w:r w:rsidRPr="00260ABF">
          <w:rPr>
            <w:rFonts w:ascii="Helvetica" w:eastAsia="宋体" w:hAnsi="Helvetica" w:cs="Helvetica"/>
            <w:color w:val="4183C4"/>
            <w:kern w:val="0"/>
            <w:sz w:val="27"/>
            <w:szCs w:val="27"/>
            <w:u w:val="single"/>
          </w:rPr>
          <w:t>Spring Data Cassandra</w:t>
        </w:r>
      </w:hyperlink>
      <w:r w:rsidRPr="00260ABF">
        <w:rPr>
          <w:rFonts w:ascii="Helvetica" w:eastAsia="宋体" w:hAnsi="Helvetica" w:cs="Helvetica"/>
          <w:color w:val="333333"/>
          <w:kern w:val="0"/>
          <w:sz w:val="27"/>
          <w:szCs w:val="27"/>
        </w:rPr>
        <w:t>. There is a </w:t>
      </w:r>
      <w:r w:rsidRPr="00260ABF">
        <w:rPr>
          <w:rFonts w:ascii="Consolas" w:eastAsia="宋体" w:hAnsi="Consolas" w:cs="宋体"/>
          <w:color w:val="6D180B"/>
          <w:kern w:val="0"/>
          <w:sz w:val="24"/>
          <w:szCs w:val="24"/>
          <w:bdr w:val="single" w:sz="6" w:space="1" w:color="CCCCCC" w:frame="1"/>
          <w:shd w:val="clear" w:color="auto" w:fill="F2F2F2"/>
        </w:rPr>
        <w:t>spring-boot-starter-data-cassandra</w:t>
      </w:r>
      <w:r w:rsidRPr="00260ABF">
        <w:rPr>
          <w:rFonts w:ascii="Helvetica" w:eastAsia="宋体" w:hAnsi="Helvetica" w:cs="Helvetica"/>
          <w:color w:val="333333"/>
          <w:kern w:val="0"/>
          <w:sz w:val="27"/>
          <w:szCs w:val="27"/>
        </w:rPr>
        <w:t> “Starter” for collecting the dependencies in a convenient way.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67" w:name="boot-features-connecting-to-cassandra"/>
      <w:bookmarkEnd w:id="267"/>
      <w:r w:rsidRPr="00260ABF">
        <w:rPr>
          <w:rFonts w:ascii="Helvetica" w:eastAsia="宋体" w:hAnsi="Helvetica" w:cs="Helvetica"/>
          <w:b/>
          <w:bCs/>
          <w:color w:val="000000"/>
          <w:kern w:val="0"/>
          <w:sz w:val="30"/>
          <w:szCs w:val="30"/>
        </w:rPr>
        <w:t>30.7.1 Connecting to Cassandra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inject an auto-configured </w:t>
      </w:r>
      <w:r w:rsidRPr="00260ABF">
        <w:rPr>
          <w:rFonts w:ascii="Consolas" w:eastAsia="宋体" w:hAnsi="Consolas" w:cs="宋体"/>
          <w:color w:val="6D180B"/>
          <w:kern w:val="0"/>
          <w:sz w:val="24"/>
          <w:szCs w:val="24"/>
          <w:bdr w:val="single" w:sz="6" w:space="1" w:color="CCCCCC" w:frame="1"/>
          <w:shd w:val="clear" w:color="auto" w:fill="F2F2F2"/>
        </w:rPr>
        <w:t>CassandraTemplate</w:t>
      </w:r>
      <w:r w:rsidRPr="00260ABF">
        <w:rPr>
          <w:rFonts w:ascii="Helvetica" w:eastAsia="宋体" w:hAnsi="Helvetica" w:cs="Helvetica"/>
          <w:color w:val="333333"/>
          <w:kern w:val="0"/>
          <w:sz w:val="27"/>
          <w:szCs w:val="27"/>
        </w:rPr>
        <w:t> or a Cassandra </w:t>
      </w:r>
      <w:r w:rsidRPr="00260ABF">
        <w:rPr>
          <w:rFonts w:ascii="Consolas" w:eastAsia="宋体" w:hAnsi="Consolas" w:cs="宋体"/>
          <w:color w:val="6D180B"/>
          <w:kern w:val="0"/>
          <w:sz w:val="24"/>
          <w:szCs w:val="24"/>
          <w:bdr w:val="single" w:sz="6" w:space="1" w:color="CCCCCC" w:frame="1"/>
          <w:shd w:val="clear" w:color="auto" w:fill="F2F2F2"/>
        </w:rPr>
        <w:t>Session</w:t>
      </w:r>
      <w:r w:rsidRPr="00260ABF">
        <w:rPr>
          <w:rFonts w:ascii="Helvetica" w:eastAsia="宋体" w:hAnsi="Helvetica" w:cs="Helvetica"/>
          <w:color w:val="333333"/>
          <w:kern w:val="0"/>
          <w:sz w:val="27"/>
          <w:szCs w:val="27"/>
        </w:rPr>
        <w:t> instance as you would with any other Spring Bean. The </w:t>
      </w:r>
      <w:r w:rsidRPr="00260ABF">
        <w:rPr>
          <w:rFonts w:ascii="Consolas" w:eastAsia="宋体" w:hAnsi="Consolas" w:cs="宋体"/>
          <w:color w:val="6D180B"/>
          <w:kern w:val="0"/>
          <w:sz w:val="24"/>
          <w:szCs w:val="24"/>
          <w:bdr w:val="single" w:sz="6" w:space="1" w:color="CCCCCC" w:frame="1"/>
          <w:shd w:val="clear" w:color="auto" w:fill="F2F2F2"/>
        </w:rPr>
        <w:t>spring.data.cassandra.*</w:t>
      </w:r>
      <w:r w:rsidRPr="00260ABF">
        <w:rPr>
          <w:rFonts w:ascii="Helvetica" w:eastAsia="宋体" w:hAnsi="Helvetica" w:cs="Helvetica"/>
          <w:color w:val="333333"/>
          <w:kern w:val="0"/>
          <w:sz w:val="27"/>
          <w:szCs w:val="27"/>
        </w:rPr>
        <w:t>properties can be used to customize the connection. Generally, you provide </w:t>
      </w:r>
      <w:r w:rsidRPr="00260ABF">
        <w:rPr>
          <w:rFonts w:ascii="Consolas" w:eastAsia="宋体" w:hAnsi="Consolas" w:cs="宋体"/>
          <w:color w:val="6D180B"/>
          <w:kern w:val="0"/>
          <w:sz w:val="24"/>
          <w:szCs w:val="24"/>
          <w:bdr w:val="single" w:sz="6" w:space="1" w:color="CCCCCC" w:frame="1"/>
          <w:shd w:val="clear" w:color="auto" w:fill="F2F2F2"/>
        </w:rPr>
        <w:t>keyspace-name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contact-points</w:t>
      </w:r>
      <w:r w:rsidRPr="00260ABF">
        <w:rPr>
          <w:rFonts w:ascii="Helvetica" w:eastAsia="宋体" w:hAnsi="Helvetica" w:cs="Helvetica"/>
          <w:color w:val="333333"/>
          <w:kern w:val="0"/>
          <w:sz w:val="27"/>
          <w:szCs w:val="27"/>
        </w:rPr>
        <w:t> properties,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spring.data.cassandra.keyspace-name</w:t>
      </w:r>
      <w:r w:rsidRPr="00260ABF">
        <w:rPr>
          <w:rFonts w:ascii="Consolas" w:eastAsia="宋体" w:hAnsi="Consolas" w:cs="宋体"/>
          <w:color w:val="000000"/>
          <w:kern w:val="0"/>
          <w:sz w:val="23"/>
          <w:szCs w:val="23"/>
        </w:rPr>
        <w:t>=mykeyspace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spring.data.cassandra.contact-points</w:t>
      </w:r>
      <w:r w:rsidRPr="00260ABF">
        <w:rPr>
          <w:rFonts w:ascii="Consolas" w:eastAsia="宋体" w:hAnsi="Consolas" w:cs="宋体"/>
          <w:color w:val="000000"/>
          <w:kern w:val="0"/>
          <w:sz w:val="23"/>
          <w:szCs w:val="23"/>
        </w:rPr>
        <w:t>=cassandrahost1,cassandrahost2</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code listing shows how to inject a Cassandra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CassandraTemplate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MyBean(CassandraTemplate 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.template =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add your own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CassandraTemplate</w:t>
      </w:r>
      <w:r w:rsidRPr="00260ABF">
        <w:rPr>
          <w:rFonts w:ascii="Helvetica" w:eastAsia="宋体" w:hAnsi="Helvetica" w:cs="Helvetica"/>
          <w:color w:val="333333"/>
          <w:kern w:val="0"/>
          <w:sz w:val="27"/>
          <w:szCs w:val="27"/>
        </w:rPr>
        <w:t>, it replaces the default.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68" w:name="boot-features-spring-data-cassandra-repo"/>
      <w:bookmarkEnd w:id="268"/>
      <w:r w:rsidRPr="00260ABF">
        <w:rPr>
          <w:rFonts w:ascii="Helvetica" w:eastAsia="宋体" w:hAnsi="Helvetica" w:cs="Helvetica"/>
          <w:b/>
          <w:bCs/>
          <w:color w:val="000000"/>
          <w:kern w:val="0"/>
          <w:sz w:val="30"/>
          <w:szCs w:val="30"/>
        </w:rPr>
        <w:t>30.7.2 Spring Data Cassandra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includes basic repository support for Cassandra. Currently, this is more limited than the JPA repositories discussed earlier and needs to annotate finder methods with </w:t>
      </w:r>
      <w:r w:rsidRPr="00260ABF">
        <w:rPr>
          <w:rFonts w:ascii="Consolas" w:eastAsia="宋体" w:hAnsi="Consolas" w:cs="宋体"/>
          <w:color w:val="6D180B"/>
          <w:kern w:val="0"/>
          <w:sz w:val="24"/>
          <w:szCs w:val="24"/>
          <w:bdr w:val="single" w:sz="6" w:space="1" w:color="CCCCCC" w:frame="1"/>
          <w:shd w:val="clear" w:color="auto" w:fill="F2F2F2"/>
        </w:rPr>
        <w:t>@Query</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06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B7BC9A7" wp14:editId="1A413388">
                  <wp:extent cx="228600" cy="228600"/>
                  <wp:effectExtent l="0" t="0" r="0" b="0"/>
                  <wp:docPr id="2177" name="图片 21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For complete details of Spring Data Cassandra, refer to the </w:t>
            </w:r>
            <w:hyperlink r:id="rId1036"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69" w:name="boot-features-couchbase"/>
      <w:bookmarkEnd w:id="269"/>
      <w:r w:rsidRPr="00260ABF">
        <w:rPr>
          <w:rFonts w:ascii="Helvetica" w:eastAsia="宋体" w:hAnsi="Helvetica" w:cs="Helvetica"/>
          <w:b/>
          <w:bCs/>
          <w:color w:val="000000"/>
          <w:kern w:val="0"/>
          <w:sz w:val="36"/>
          <w:szCs w:val="36"/>
        </w:rPr>
        <w:t>30.8 Couchbase</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37" w:tgtFrame="_top" w:history="1">
        <w:r w:rsidRPr="00260ABF">
          <w:rPr>
            <w:rFonts w:ascii="Helvetica" w:eastAsia="宋体" w:hAnsi="Helvetica" w:cs="Helvetica"/>
            <w:color w:val="4183C4"/>
            <w:kern w:val="0"/>
            <w:sz w:val="27"/>
            <w:szCs w:val="27"/>
            <w:u w:val="single"/>
          </w:rPr>
          <w:t>Couchbase</w:t>
        </w:r>
      </w:hyperlink>
      <w:r w:rsidRPr="00260ABF">
        <w:rPr>
          <w:rFonts w:ascii="Helvetica" w:eastAsia="宋体" w:hAnsi="Helvetica" w:cs="Helvetica"/>
          <w:color w:val="333333"/>
          <w:kern w:val="0"/>
          <w:sz w:val="27"/>
          <w:szCs w:val="27"/>
        </w:rPr>
        <w:t> is an open-source, distributed, multi-model NoSQL document-oriented database that is optimized for interactive applications. Spring Boot offers auto-configuration for Couchbase and the abstractions on top of it provided by </w:t>
      </w:r>
      <w:hyperlink r:id="rId1038" w:tgtFrame="_top" w:history="1">
        <w:r w:rsidRPr="00260ABF">
          <w:rPr>
            <w:rFonts w:ascii="Helvetica" w:eastAsia="宋体" w:hAnsi="Helvetica" w:cs="Helvetica"/>
            <w:color w:val="4183C4"/>
            <w:kern w:val="0"/>
            <w:sz w:val="27"/>
            <w:szCs w:val="27"/>
            <w:u w:val="single"/>
          </w:rPr>
          <w:t>Spring Data Couchbase</w:t>
        </w:r>
      </w:hyperlink>
      <w:r w:rsidRPr="00260ABF">
        <w:rPr>
          <w:rFonts w:ascii="Helvetica" w:eastAsia="宋体" w:hAnsi="Helvetica" w:cs="Helvetica"/>
          <w:color w:val="333333"/>
          <w:kern w:val="0"/>
          <w:sz w:val="27"/>
          <w:szCs w:val="27"/>
        </w:rPr>
        <w:t>. There are </w:t>
      </w:r>
      <w:r w:rsidRPr="00260ABF">
        <w:rPr>
          <w:rFonts w:ascii="Consolas" w:eastAsia="宋体" w:hAnsi="Consolas" w:cs="宋体"/>
          <w:color w:val="6D180B"/>
          <w:kern w:val="0"/>
          <w:sz w:val="24"/>
          <w:szCs w:val="24"/>
          <w:bdr w:val="single" w:sz="6" w:space="1" w:color="CCCCCC" w:frame="1"/>
          <w:shd w:val="clear" w:color="auto" w:fill="F2F2F2"/>
        </w:rPr>
        <w:t>spring-boot-starter-data-couchbase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spring-boot-starter-data-couchbase-reactive</w:t>
      </w:r>
      <w:r w:rsidRPr="00260ABF">
        <w:rPr>
          <w:rFonts w:ascii="Helvetica" w:eastAsia="宋体" w:hAnsi="Helvetica" w:cs="Helvetica"/>
          <w:color w:val="333333"/>
          <w:kern w:val="0"/>
          <w:sz w:val="27"/>
          <w:szCs w:val="27"/>
        </w:rPr>
        <w:t> “Starters” for collecting the dependencies in a convenient way.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70" w:name="boot-features-connecting-to-couchbase"/>
      <w:bookmarkEnd w:id="270"/>
      <w:r w:rsidRPr="00260ABF">
        <w:rPr>
          <w:rFonts w:ascii="Helvetica" w:eastAsia="宋体" w:hAnsi="Helvetica" w:cs="Helvetica"/>
          <w:b/>
          <w:bCs/>
          <w:color w:val="000000"/>
          <w:kern w:val="0"/>
          <w:sz w:val="30"/>
          <w:szCs w:val="30"/>
        </w:rPr>
        <w:t>30.8.1 Connecting to Couchbase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get a </w:t>
      </w:r>
      <w:r w:rsidRPr="00260ABF">
        <w:rPr>
          <w:rFonts w:ascii="Consolas" w:eastAsia="宋体" w:hAnsi="Consolas" w:cs="宋体"/>
          <w:color w:val="6D180B"/>
          <w:kern w:val="0"/>
          <w:sz w:val="24"/>
          <w:szCs w:val="24"/>
          <w:bdr w:val="single" w:sz="6" w:space="1" w:color="CCCCCC" w:frame="1"/>
          <w:shd w:val="clear" w:color="auto" w:fill="F2F2F2"/>
        </w:rPr>
        <w:t>Bucket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Cluster</w:t>
      </w:r>
      <w:r w:rsidRPr="00260ABF">
        <w:rPr>
          <w:rFonts w:ascii="Helvetica" w:eastAsia="宋体" w:hAnsi="Helvetica" w:cs="Helvetica"/>
          <w:color w:val="333333"/>
          <w:kern w:val="0"/>
          <w:sz w:val="27"/>
          <w:szCs w:val="27"/>
        </w:rPr>
        <w:t> by adding the Couchbase SDK and some configuration. The </w:t>
      </w:r>
      <w:r w:rsidRPr="00260ABF">
        <w:rPr>
          <w:rFonts w:ascii="Consolas" w:eastAsia="宋体" w:hAnsi="Consolas" w:cs="宋体"/>
          <w:color w:val="6D180B"/>
          <w:kern w:val="0"/>
          <w:sz w:val="24"/>
          <w:szCs w:val="24"/>
          <w:bdr w:val="single" w:sz="6" w:space="1" w:color="CCCCCC" w:frame="1"/>
          <w:shd w:val="clear" w:color="auto" w:fill="F2F2F2"/>
        </w:rPr>
        <w:t>spring.couchbase.*</w:t>
      </w:r>
      <w:r w:rsidRPr="00260ABF">
        <w:rPr>
          <w:rFonts w:ascii="Helvetica" w:eastAsia="宋体" w:hAnsi="Helvetica" w:cs="Helvetica"/>
          <w:color w:val="333333"/>
          <w:kern w:val="0"/>
          <w:sz w:val="27"/>
          <w:szCs w:val="27"/>
        </w:rPr>
        <w:t> properties can be used to customize the connection. Generally, you provide the bootstrap hosts, bucket name, and password,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spring.couchbase.bootstrap-hosts</w:t>
      </w:r>
      <w:r w:rsidRPr="00260ABF">
        <w:rPr>
          <w:rFonts w:ascii="Consolas" w:eastAsia="宋体" w:hAnsi="Consolas" w:cs="宋体"/>
          <w:color w:val="000000"/>
          <w:kern w:val="0"/>
          <w:sz w:val="23"/>
          <w:szCs w:val="23"/>
        </w:rPr>
        <w:t>=my-host-1,192.168.1.123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spring.couchbase.bucket.name</w:t>
      </w:r>
      <w:r w:rsidRPr="00260ABF">
        <w:rPr>
          <w:rFonts w:ascii="Consolas" w:eastAsia="宋体" w:hAnsi="Consolas" w:cs="宋体"/>
          <w:color w:val="000000"/>
          <w:kern w:val="0"/>
          <w:sz w:val="23"/>
          <w:szCs w:val="23"/>
        </w:rPr>
        <w:t>=my-bucket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spring.couchbase.bucket.password</w:t>
      </w:r>
      <w:r w:rsidRPr="00260ABF">
        <w:rPr>
          <w:rFonts w:ascii="Consolas" w:eastAsia="宋体" w:hAnsi="Consolas" w:cs="宋体"/>
          <w:color w:val="000000"/>
          <w:kern w:val="0"/>
          <w:sz w:val="23"/>
          <w:szCs w:val="23"/>
        </w:rPr>
        <w: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6F3CE6E" wp14:editId="11F244CE">
                  <wp:extent cx="228600" cy="228600"/>
                  <wp:effectExtent l="0" t="0" r="0" b="0"/>
                  <wp:docPr id="2178" name="图片 217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need to provide </w:t>
            </w:r>
            <w:r w:rsidRPr="00260ABF">
              <w:rPr>
                <w:rFonts w:ascii="宋体" w:eastAsia="宋体" w:hAnsi="宋体" w:cs="宋体"/>
                <w:i/>
                <w:iCs/>
                <w:color w:val="6F6F6F"/>
                <w:kern w:val="0"/>
                <w:sz w:val="24"/>
                <w:szCs w:val="24"/>
              </w:rPr>
              <w:t>at least</w:t>
            </w:r>
            <w:r w:rsidRPr="00260ABF">
              <w:rPr>
                <w:rFonts w:ascii="宋体" w:eastAsia="宋体" w:hAnsi="宋体" w:cs="宋体"/>
                <w:color w:val="6F6F6F"/>
                <w:kern w:val="0"/>
                <w:sz w:val="24"/>
                <w:szCs w:val="24"/>
              </w:rPr>
              <w:t> the bootstrap host(s), in which case the bucket name is </w:t>
            </w:r>
            <w:r w:rsidRPr="00260ABF">
              <w:rPr>
                <w:rFonts w:ascii="Consolas" w:eastAsia="宋体" w:hAnsi="Consolas" w:cs="宋体"/>
                <w:color w:val="6D180B"/>
                <w:kern w:val="0"/>
                <w:sz w:val="24"/>
                <w:szCs w:val="24"/>
              </w:rPr>
              <w:t>default</w:t>
            </w:r>
            <w:r w:rsidRPr="00260ABF">
              <w:rPr>
                <w:rFonts w:ascii="宋体" w:eastAsia="宋体" w:hAnsi="宋体" w:cs="宋体"/>
                <w:color w:val="6F6F6F"/>
                <w:kern w:val="0"/>
                <w:sz w:val="24"/>
                <w:szCs w:val="24"/>
              </w:rPr>
              <w:t> and the password is an empty String. Alternatively, you can define your own </w:t>
            </w:r>
            <w:r w:rsidRPr="00260ABF">
              <w:rPr>
                <w:rFonts w:ascii="Consolas" w:eastAsia="宋体" w:hAnsi="Consolas" w:cs="宋体"/>
                <w:color w:val="6D180B"/>
                <w:kern w:val="0"/>
                <w:sz w:val="24"/>
                <w:szCs w:val="24"/>
              </w:rPr>
              <w:t>org.springframework.data.couchbase.config.CouchbaseConfigurer</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@Bean</w:t>
            </w:r>
            <w:r w:rsidRPr="00260ABF">
              <w:rPr>
                <w:rFonts w:ascii="宋体" w:eastAsia="宋体" w:hAnsi="宋体" w:cs="宋体"/>
                <w:color w:val="6F6F6F"/>
                <w:kern w:val="0"/>
                <w:sz w:val="24"/>
                <w:szCs w:val="24"/>
              </w:rPr>
              <w:t> to take control over the whole configuration.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also possible to customize some of the </w:t>
      </w:r>
      <w:r w:rsidRPr="00260ABF">
        <w:rPr>
          <w:rFonts w:ascii="Consolas" w:eastAsia="宋体" w:hAnsi="Consolas" w:cs="宋体"/>
          <w:color w:val="6D180B"/>
          <w:kern w:val="0"/>
          <w:sz w:val="24"/>
          <w:szCs w:val="24"/>
          <w:bdr w:val="single" w:sz="6" w:space="1" w:color="CCCCCC" w:frame="1"/>
          <w:shd w:val="clear" w:color="auto" w:fill="F2F2F2"/>
        </w:rPr>
        <w:t>CouchbaseEnvironment</w:t>
      </w:r>
      <w:r w:rsidRPr="00260ABF">
        <w:rPr>
          <w:rFonts w:ascii="Helvetica" w:eastAsia="宋体" w:hAnsi="Helvetica" w:cs="Helvetica"/>
          <w:color w:val="333333"/>
          <w:kern w:val="0"/>
          <w:sz w:val="27"/>
          <w:szCs w:val="27"/>
        </w:rPr>
        <w:t> settings. For instance, the following configuration changes the timeout to use to open a new </w:t>
      </w:r>
      <w:r w:rsidRPr="00260ABF">
        <w:rPr>
          <w:rFonts w:ascii="Consolas" w:eastAsia="宋体" w:hAnsi="Consolas" w:cs="宋体"/>
          <w:color w:val="6D180B"/>
          <w:kern w:val="0"/>
          <w:sz w:val="24"/>
          <w:szCs w:val="24"/>
          <w:bdr w:val="single" w:sz="6" w:space="1" w:color="CCCCCC" w:frame="1"/>
          <w:shd w:val="clear" w:color="auto" w:fill="F2F2F2"/>
        </w:rPr>
        <w:t>Bucket</w:t>
      </w:r>
      <w:r w:rsidRPr="00260ABF">
        <w:rPr>
          <w:rFonts w:ascii="Helvetica" w:eastAsia="宋体" w:hAnsi="Helvetica" w:cs="Helvetica"/>
          <w:color w:val="333333"/>
          <w:kern w:val="0"/>
          <w:sz w:val="27"/>
          <w:szCs w:val="27"/>
        </w:rPr>
        <w:t> and enables SSL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spring.couchbase.env.timeouts.connect</w:t>
      </w:r>
      <w:r w:rsidRPr="00260ABF">
        <w:rPr>
          <w:rFonts w:ascii="Consolas" w:eastAsia="宋体" w:hAnsi="Consolas" w:cs="宋体"/>
          <w:color w:val="000000"/>
          <w:kern w:val="0"/>
          <w:sz w:val="23"/>
          <w:szCs w:val="23"/>
        </w:rPr>
        <w:t>=3000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spring.couchbase.env.ssl.key-store</w:t>
      </w:r>
      <w:r w:rsidRPr="00260ABF">
        <w:rPr>
          <w:rFonts w:ascii="Consolas" w:eastAsia="宋体" w:hAnsi="Consolas" w:cs="宋体"/>
          <w:color w:val="000000"/>
          <w:kern w:val="0"/>
          <w:sz w:val="23"/>
          <w:szCs w:val="23"/>
        </w:rPr>
        <w:t>=/location/of/keystore.jks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spring.couchbase.env.ssl.key-store-password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Check the </w:t>
      </w:r>
      <w:r w:rsidRPr="00260ABF">
        <w:rPr>
          <w:rFonts w:ascii="Consolas" w:eastAsia="宋体" w:hAnsi="Consolas" w:cs="宋体"/>
          <w:color w:val="6D180B"/>
          <w:kern w:val="0"/>
          <w:sz w:val="24"/>
          <w:szCs w:val="24"/>
          <w:bdr w:val="single" w:sz="6" w:space="1" w:color="CCCCCC" w:frame="1"/>
          <w:shd w:val="clear" w:color="auto" w:fill="F2F2F2"/>
        </w:rPr>
        <w:t>spring.couchbase.env.*</w:t>
      </w:r>
      <w:r w:rsidRPr="00260ABF">
        <w:rPr>
          <w:rFonts w:ascii="Helvetica" w:eastAsia="宋体" w:hAnsi="Helvetica" w:cs="Helvetica"/>
          <w:color w:val="333333"/>
          <w:kern w:val="0"/>
          <w:sz w:val="27"/>
          <w:szCs w:val="27"/>
        </w:rPr>
        <w:t> properties for more details.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71" w:name="boot-features-spring-data-couchbase-repo"/>
      <w:bookmarkEnd w:id="271"/>
      <w:r w:rsidRPr="00260ABF">
        <w:rPr>
          <w:rFonts w:ascii="Helvetica" w:eastAsia="宋体" w:hAnsi="Helvetica" w:cs="Helvetica"/>
          <w:b/>
          <w:bCs/>
          <w:color w:val="000000"/>
          <w:kern w:val="0"/>
          <w:sz w:val="30"/>
          <w:szCs w:val="30"/>
        </w:rPr>
        <w:t>30.8.2 Spring Data Couchbase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includes repository support for Couchbase. For complete details of Spring Data Couchbase, refer to the </w:t>
      </w:r>
      <w:hyperlink r:id="rId1039" w:tgtFrame="_top" w:history="1">
        <w:r w:rsidRPr="00260ABF">
          <w:rPr>
            <w:rFonts w:ascii="Helvetica" w:eastAsia="宋体" w:hAnsi="Helvetica" w:cs="Helvetica"/>
            <w:color w:val="4183C4"/>
            <w:kern w:val="0"/>
            <w:sz w:val="27"/>
            <w:szCs w:val="27"/>
            <w:u w:val="single"/>
          </w:rPr>
          <w:t>reference documentation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inject an auto-configured </w:t>
      </w:r>
      <w:r w:rsidRPr="00260ABF">
        <w:rPr>
          <w:rFonts w:ascii="Consolas" w:eastAsia="宋体" w:hAnsi="Consolas" w:cs="宋体"/>
          <w:color w:val="6D180B"/>
          <w:kern w:val="0"/>
          <w:sz w:val="24"/>
          <w:szCs w:val="24"/>
          <w:bdr w:val="single" w:sz="6" w:space="1" w:color="CCCCCC" w:frame="1"/>
          <w:shd w:val="clear" w:color="auto" w:fill="F2F2F2"/>
        </w:rPr>
        <w:t>CouchbaseTemplate</w:t>
      </w:r>
      <w:r w:rsidRPr="00260ABF">
        <w:rPr>
          <w:rFonts w:ascii="Helvetica" w:eastAsia="宋体" w:hAnsi="Helvetica" w:cs="Helvetica"/>
          <w:color w:val="333333"/>
          <w:kern w:val="0"/>
          <w:sz w:val="27"/>
          <w:szCs w:val="27"/>
        </w:rPr>
        <w:t> instance as you would with any other Spring Bean, provided a </w:t>
      </w:r>
      <w:r w:rsidRPr="00260ABF">
        <w:rPr>
          <w:rFonts w:ascii="Helvetica" w:eastAsia="宋体" w:hAnsi="Helvetica" w:cs="Helvetica"/>
          <w:i/>
          <w:iCs/>
          <w:color w:val="333333"/>
          <w:kern w:val="0"/>
          <w:sz w:val="27"/>
          <w:szCs w:val="27"/>
        </w:rPr>
        <w:t>default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CouchbaseConfigurer</w:t>
      </w:r>
      <w:r w:rsidRPr="00260ABF">
        <w:rPr>
          <w:rFonts w:ascii="Helvetica" w:eastAsia="宋体" w:hAnsi="Helvetica" w:cs="Helvetica"/>
          <w:color w:val="333333"/>
          <w:kern w:val="0"/>
          <w:sz w:val="27"/>
          <w:szCs w:val="27"/>
        </w:rPr>
        <w:t> is available (which happens when you enable Couchbase support, as explained earlier).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following examples shows how to inject a Couchbase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CouchbaseTemplate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MyBean(CouchbaseTemplate 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.template =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a few beans that you can define in your own configuration to override those provided by the auto-configuration:</w:t>
      </w:r>
    </w:p>
    <w:p w:rsidR="00260ABF" w:rsidRPr="00260ABF" w:rsidRDefault="00260ABF" w:rsidP="00260ABF">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CouchbaseTemplate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with a name of </w:t>
      </w:r>
      <w:r w:rsidRPr="00260ABF">
        <w:rPr>
          <w:rFonts w:ascii="Consolas" w:eastAsia="宋体" w:hAnsi="Consolas" w:cs="宋体"/>
          <w:color w:val="6D180B"/>
          <w:kern w:val="0"/>
          <w:sz w:val="24"/>
          <w:szCs w:val="24"/>
          <w:bdr w:val="single" w:sz="6" w:space="1" w:color="CCCCCC" w:frame="1"/>
          <w:shd w:val="clear" w:color="auto" w:fill="F2F2F2"/>
        </w:rPr>
        <w:t>couchbaseTemplate</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IndexManager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with a name of </w:t>
      </w:r>
      <w:r w:rsidRPr="00260ABF">
        <w:rPr>
          <w:rFonts w:ascii="Consolas" w:eastAsia="宋体" w:hAnsi="Consolas" w:cs="宋体"/>
          <w:color w:val="6D180B"/>
          <w:kern w:val="0"/>
          <w:sz w:val="24"/>
          <w:szCs w:val="24"/>
          <w:bdr w:val="single" w:sz="6" w:space="1" w:color="CCCCCC" w:frame="1"/>
          <w:shd w:val="clear" w:color="auto" w:fill="F2F2F2"/>
        </w:rPr>
        <w:t>couchbaseIndexManager</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CustomConversions</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with a name of </w:t>
      </w:r>
      <w:r w:rsidRPr="00260ABF">
        <w:rPr>
          <w:rFonts w:ascii="Consolas" w:eastAsia="宋体" w:hAnsi="Consolas" w:cs="宋体"/>
          <w:color w:val="6D180B"/>
          <w:kern w:val="0"/>
          <w:sz w:val="24"/>
          <w:szCs w:val="24"/>
          <w:bdr w:val="single" w:sz="6" w:space="1" w:color="CCCCCC" w:frame="1"/>
          <w:shd w:val="clear" w:color="auto" w:fill="F2F2F2"/>
        </w:rPr>
        <w:t>couchbaseCustomConversions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avoid hard-coding those names in your own config, you can reuse </w:t>
      </w:r>
      <w:r w:rsidRPr="00260ABF">
        <w:rPr>
          <w:rFonts w:ascii="Consolas" w:eastAsia="宋体" w:hAnsi="Consolas" w:cs="宋体"/>
          <w:color w:val="6D180B"/>
          <w:kern w:val="0"/>
          <w:sz w:val="24"/>
          <w:szCs w:val="24"/>
          <w:bdr w:val="single" w:sz="6" w:space="1" w:color="CCCCCC" w:frame="1"/>
          <w:shd w:val="clear" w:color="auto" w:fill="F2F2F2"/>
        </w:rPr>
        <w:t>BeanNames</w:t>
      </w:r>
      <w:r w:rsidRPr="00260ABF">
        <w:rPr>
          <w:rFonts w:ascii="Helvetica" w:eastAsia="宋体" w:hAnsi="Helvetica" w:cs="Helvetica"/>
          <w:color w:val="333333"/>
          <w:kern w:val="0"/>
          <w:sz w:val="27"/>
          <w:szCs w:val="27"/>
        </w:rPr>
        <w:t> provided by Spring Data Couchbase. For instance, you can customize the converters to use,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SomeConfiguration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@Bean(BeanNames.COUCHBASE_CUSTOM_CONVERSIONS)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CustomConversions myCustomConversions()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CustomConversions(...);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24325BA" wp14:editId="21A30E76">
                  <wp:extent cx="228600" cy="228600"/>
                  <wp:effectExtent l="0" t="0" r="0" b="0"/>
                  <wp:docPr id="2179" name="图片 217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want to fully bypass the auto-configuration for Spring Data Couchbase, provide your own implementation of</w:t>
            </w:r>
            <w:r w:rsidRPr="00260ABF">
              <w:rPr>
                <w:rFonts w:ascii="Consolas" w:eastAsia="宋体" w:hAnsi="Consolas" w:cs="宋体"/>
                <w:color w:val="6D180B"/>
                <w:kern w:val="0"/>
                <w:sz w:val="24"/>
                <w:szCs w:val="24"/>
              </w:rPr>
              <w:t>org.springframework.data.couchbase.config.AbstractCouchbaseDataConfiguration</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72" w:name="boot-features-ldap"/>
      <w:bookmarkEnd w:id="272"/>
      <w:r w:rsidRPr="00260ABF">
        <w:rPr>
          <w:rFonts w:ascii="Helvetica" w:eastAsia="宋体" w:hAnsi="Helvetica" w:cs="Helvetica"/>
          <w:b/>
          <w:bCs/>
          <w:color w:val="000000"/>
          <w:kern w:val="0"/>
          <w:sz w:val="36"/>
          <w:szCs w:val="36"/>
        </w:rPr>
        <w:t>30.9 LDAP</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40" w:tgtFrame="_top" w:history="1">
        <w:r w:rsidRPr="00260ABF">
          <w:rPr>
            <w:rFonts w:ascii="Helvetica" w:eastAsia="宋体" w:hAnsi="Helvetica" w:cs="Helvetica"/>
            <w:color w:val="4183C4"/>
            <w:kern w:val="0"/>
            <w:sz w:val="27"/>
            <w:szCs w:val="27"/>
            <w:u w:val="single"/>
          </w:rPr>
          <w:t>LDAP</w:t>
        </w:r>
      </w:hyperlink>
      <w:r w:rsidRPr="00260ABF">
        <w:rPr>
          <w:rFonts w:ascii="Helvetica" w:eastAsia="宋体" w:hAnsi="Helvetica" w:cs="Helvetica"/>
          <w:color w:val="333333"/>
          <w:kern w:val="0"/>
          <w:sz w:val="27"/>
          <w:szCs w:val="27"/>
        </w:rPr>
        <w:t> (Lightweight Directory Access Protocol) is an open, vendor-neutral, industry standard application protocol for accessing and maintaining distributed directory information services over an IP network. Spring Boot offers auto-configuration for any compliant LDAP server as well as support for the embedded in-memory LDAP server from </w:t>
      </w:r>
      <w:hyperlink r:id="rId1041" w:tgtFrame="_top" w:history="1">
        <w:r w:rsidRPr="00260ABF">
          <w:rPr>
            <w:rFonts w:ascii="Helvetica" w:eastAsia="宋体" w:hAnsi="Helvetica" w:cs="Helvetica"/>
            <w:color w:val="4183C4"/>
            <w:kern w:val="0"/>
            <w:sz w:val="27"/>
            <w:szCs w:val="27"/>
            <w:u w:val="single"/>
          </w:rPr>
          <w:t>UnboundID</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LDAP abstractions are provided by </w:t>
      </w:r>
      <w:hyperlink r:id="rId1042" w:tgtFrame="_top" w:history="1">
        <w:r w:rsidRPr="00260ABF">
          <w:rPr>
            <w:rFonts w:ascii="Helvetica" w:eastAsia="宋体" w:hAnsi="Helvetica" w:cs="Helvetica"/>
            <w:color w:val="4183C4"/>
            <w:kern w:val="0"/>
            <w:sz w:val="27"/>
            <w:szCs w:val="27"/>
            <w:u w:val="single"/>
          </w:rPr>
          <w:t>Spring Data LDAP</w:t>
        </w:r>
      </w:hyperlink>
      <w:r w:rsidRPr="00260ABF">
        <w:rPr>
          <w:rFonts w:ascii="Helvetica" w:eastAsia="宋体" w:hAnsi="Helvetica" w:cs="Helvetica"/>
          <w:color w:val="333333"/>
          <w:kern w:val="0"/>
          <w:sz w:val="27"/>
          <w:szCs w:val="27"/>
        </w:rPr>
        <w:t>. There is a </w:t>
      </w:r>
      <w:r w:rsidRPr="00260ABF">
        <w:rPr>
          <w:rFonts w:ascii="Consolas" w:eastAsia="宋体" w:hAnsi="Consolas" w:cs="宋体"/>
          <w:color w:val="6D180B"/>
          <w:kern w:val="0"/>
          <w:sz w:val="24"/>
          <w:szCs w:val="24"/>
          <w:bdr w:val="single" w:sz="6" w:space="1" w:color="CCCCCC" w:frame="1"/>
          <w:shd w:val="clear" w:color="auto" w:fill="F2F2F2"/>
        </w:rPr>
        <w:t>spring-boot-starter-data-ldap</w:t>
      </w:r>
      <w:r w:rsidRPr="00260ABF">
        <w:rPr>
          <w:rFonts w:ascii="Helvetica" w:eastAsia="宋体" w:hAnsi="Helvetica" w:cs="Helvetica"/>
          <w:color w:val="333333"/>
          <w:kern w:val="0"/>
          <w:sz w:val="27"/>
          <w:szCs w:val="27"/>
        </w:rPr>
        <w:t> “Starter” for collecting the dependencies in a convenient way.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73" w:name="boot-features-ldap-connecting"/>
      <w:bookmarkEnd w:id="273"/>
      <w:r w:rsidRPr="00260ABF">
        <w:rPr>
          <w:rFonts w:ascii="Helvetica" w:eastAsia="宋体" w:hAnsi="Helvetica" w:cs="Helvetica"/>
          <w:b/>
          <w:bCs/>
          <w:color w:val="000000"/>
          <w:kern w:val="0"/>
          <w:sz w:val="30"/>
          <w:szCs w:val="30"/>
        </w:rPr>
        <w:t>30.9.1 Connecting to an LDAP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connect to an LDAP server, make sure you declare a dependency on the </w:t>
      </w:r>
      <w:r w:rsidRPr="00260ABF">
        <w:rPr>
          <w:rFonts w:ascii="Consolas" w:eastAsia="宋体" w:hAnsi="Consolas" w:cs="宋体"/>
          <w:color w:val="6D180B"/>
          <w:kern w:val="0"/>
          <w:sz w:val="24"/>
          <w:szCs w:val="24"/>
          <w:bdr w:val="single" w:sz="6" w:space="1" w:color="CCCCCC" w:frame="1"/>
          <w:shd w:val="clear" w:color="auto" w:fill="F2F2F2"/>
        </w:rPr>
        <w:t>spring-boot-starter-data-ldap</w:t>
      </w:r>
      <w:r w:rsidRPr="00260ABF">
        <w:rPr>
          <w:rFonts w:ascii="Helvetica" w:eastAsia="宋体" w:hAnsi="Helvetica" w:cs="Helvetica"/>
          <w:color w:val="333333"/>
          <w:kern w:val="0"/>
          <w:sz w:val="27"/>
          <w:szCs w:val="27"/>
        </w:rPr>
        <w:t> “Starter” or </w:t>
      </w:r>
      <w:r w:rsidRPr="00260ABF">
        <w:rPr>
          <w:rFonts w:ascii="Consolas" w:eastAsia="宋体" w:hAnsi="Consolas" w:cs="宋体"/>
          <w:color w:val="6D180B"/>
          <w:kern w:val="0"/>
          <w:sz w:val="24"/>
          <w:szCs w:val="24"/>
          <w:bdr w:val="single" w:sz="6" w:space="1" w:color="CCCCCC" w:frame="1"/>
          <w:shd w:val="clear" w:color="auto" w:fill="F2F2F2"/>
        </w:rPr>
        <w:t>spring-ldap-core</w:t>
      </w:r>
      <w:r w:rsidRPr="00260ABF">
        <w:rPr>
          <w:rFonts w:ascii="Helvetica" w:eastAsia="宋体" w:hAnsi="Helvetica" w:cs="Helvetica"/>
          <w:color w:val="333333"/>
          <w:kern w:val="0"/>
          <w:sz w:val="27"/>
          <w:szCs w:val="27"/>
        </w:rPr>
        <w:t> and then declare the URLs of your server in your application.properties,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spring.ldap.urls</w:t>
      </w:r>
      <w:r w:rsidRPr="00260ABF">
        <w:rPr>
          <w:rFonts w:ascii="Consolas" w:eastAsia="宋体" w:hAnsi="Consolas" w:cs="宋体"/>
          <w:color w:val="000000"/>
          <w:kern w:val="0"/>
          <w:sz w:val="23"/>
          <w:szCs w:val="23"/>
        </w:rPr>
        <w:t>=ldap://myserver:1235</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spring.ldap.username</w:t>
      </w:r>
      <w:r w:rsidRPr="00260ABF">
        <w:rPr>
          <w:rFonts w:ascii="Consolas" w:eastAsia="宋体" w:hAnsi="Consolas" w:cs="宋体"/>
          <w:color w:val="000000"/>
          <w:kern w:val="0"/>
          <w:sz w:val="23"/>
          <w:szCs w:val="23"/>
        </w:rPr>
        <w:t>=admin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customize connection settings, you can use the </w:t>
      </w:r>
      <w:r w:rsidRPr="00260ABF">
        <w:rPr>
          <w:rFonts w:ascii="Consolas" w:eastAsia="宋体" w:hAnsi="Consolas" w:cs="宋体"/>
          <w:color w:val="6D180B"/>
          <w:kern w:val="0"/>
          <w:sz w:val="24"/>
          <w:szCs w:val="24"/>
          <w:bdr w:val="single" w:sz="6" w:space="1" w:color="CCCCCC" w:frame="1"/>
          <w:shd w:val="clear" w:color="auto" w:fill="F2F2F2"/>
        </w:rPr>
        <w:t>spring.ldap.base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spring.ldap.base-environment</w:t>
      </w:r>
      <w:r w:rsidRPr="00260ABF">
        <w:rPr>
          <w:rFonts w:ascii="Helvetica" w:eastAsia="宋体" w:hAnsi="Helvetica" w:cs="Helvetica"/>
          <w:color w:val="333333"/>
          <w:kern w:val="0"/>
          <w:sz w:val="27"/>
          <w:szCs w:val="27"/>
        </w:rPr>
        <w:t> properties.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74" w:name="boot-features-ldap-spring-data-repositor"/>
      <w:bookmarkEnd w:id="274"/>
      <w:r w:rsidRPr="00260ABF">
        <w:rPr>
          <w:rFonts w:ascii="Helvetica" w:eastAsia="宋体" w:hAnsi="Helvetica" w:cs="Helvetica"/>
          <w:b/>
          <w:bCs/>
          <w:color w:val="000000"/>
          <w:kern w:val="0"/>
          <w:sz w:val="30"/>
          <w:szCs w:val="30"/>
        </w:rPr>
        <w:t>30.9.2 Spring Data LDAP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includes repository support for LDAP. For complete details of Spring Data LDAP, refer to the </w:t>
      </w:r>
      <w:hyperlink r:id="rId1043" w:tgtFrame="_top" w:history="1">
        <w:r w:rsidRPr="00260ABF">
          <w:rPr>
            <w:rFonts w:ascii="Helvetica" w:eastAsia="宋体" w:hAnsi="Helvetica" w:cs="Helvetica"/>
            <w:color w:val="4183C4"/>
            <w:kern w:val="0"/>
            <w:sz w:val="27"/>
            <w:szCs w:val="27"/>
            <w:u w:val="single"/>
          </w:rPr>
          <w:t>reference documentation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inject an auto-configured </w:t>
      </w:r>
      <w:r w:rsidRPr="00260ABF">
        <w:rPr>
          <w:rFonts w:ascii="Consolas" w:eastAsia="宋体" w:hAnsi="Consolas" w:cs="宋体"/>
          <w:color w:val="6D180B"/>
          <w:kern w:val="0"/>
          <w:sz w:val="24"/>
          <w:szCs w:val="24"/>
          <w:bdr w:val="single" w:sz="6" w:space="1" w:color="CCCCCC" w:frame="1"/>
          <w:shd w:val="clear" w:color="auto" w:fill="F2F2F2"/>
        </w:rPr>
        <w:t>LdapTemplate</w:t>
      </w:r>
      <w:r w:rsidRPr="00260ABF">
        <w:rPr>
          <w:rFonts w:ascii="Helvetica" w:eastAsia="宋体" w:hAnsi="Helvetica" w:cs="Helvetica"/>
          <w:color w:val="333333"/>
          <w:kern w:val="0"/>
          <w:sz w:val="27"/>
          <w:szCs w:val="27"/>
        </w:rPr>
        <w:t> instance as you would with any other Spring Bean,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LdapTemplate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MyBean(LdapTemplate 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.template =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75" w:name="boot-features-ldap-embedded"/>
      <w:bookmarkEnd w:id="275"/>
      <w:r w:rsidRPr="00260ABF">
        <w:rPr>
          <w:rFonts w:ascii="Helvetica" w:eastAsia="宋体" w:hAnsi="Helvetica" w:cs="Helvetica"/>
          <w:b/>
          <w:bCs/>
          <w:color w:val="000000"/>
          <w:kern w:val="0"/>
          <w:sz w:val="30"/>
          <w:szCs w:val="30"/>
        </w:rPr>
        <w:t>30.9.3 Embedded In-memory LDAP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testing purposes, Spring Boot supports auto-configuration of an in-memory LDAP server from </w:t>
      </w:r>
      <w:hyperlink r:id="rId1044" w:tgtFrame="_top" w:history="1">
        <w:r w:rsidRPr="00260ABF">
          <w:rPr>
            <w:rFonts w:ascii="Helvetica" w:eastAsia="宋体" w:hAnsi="Helvetica" w:cs="Helvetica"/>
            <w:color w:val="4183C4"/>
            <w:kern w:val="0"/>
            <w:sz w:val="27"/>
            <w:szCs w:val="27"/>
            <w:u w:val="single"/>
          </w:rPr>
          <w:t>UnboundID</w:t>
        </w:r>
      </w:hyperlink>
      <w:r w:rsidRPr="00260ABF">
        <w:rPr>
          <w:rFonts w:ascii="Helvetica" w:eastAsia="宋体" w:hAnsi="Helvetica" w:cs="Helvetica"/>
          <w:color w:val="333333"/>
          <w:kern w:val="0"/>
          <w:sz w:val="27"/>
          <w:szCs w:val="27"/>
        </w:rPr>
        <w:t>. To configure the server, add a dependency to </w:t>
      </w:r>
      <w:r w:rsidRPr="00260ABF">
        <w:rPr>
          <w:rFonts w:ascii="Consolas" w:eastAsia="宋体" w:hAnsi="Consolas" w:cs="宋体"/>
          <w:color w:val="6D180B"/>
          <w:kern w:val="0"/>
          <w:sz w:val="24"/>
          <w:szCs w:val="24"/>
          <w:bdr w:val="single" w:sz="6" w:space="1" w:color="CCCCCC" w:frame="1"/>
          <w:shd w:val="clear" w:color="auto" w:fill="F2F2F2"/>
        </w:rPr>
        <w:t>com.unboundid:unboundid-ldapsdk</w:t>
      </w:r>
      <w:r w:rsidRPr="00260ABF">
        <w:rPr>
          <w:rFonts w:ascii="Helvetica" w:eastAsia="宋体" w:hAnsi="Helvetica" w:cs="Helvetica"/>
          <w:color w:val="333333"/>
          <w:kern w:val="0"/>
          <w:sz w:val="27"/>
          <w:szCs w:val="27"/>
        </w:rPr>
        <w:t> and declare a </w:t>
      </w:r>
      <w:r w:rsidRPr="00260ABF">
        <w:rPr>
          <w:rFonts w:ascii="Consolas" w:eastAsia="宋体" w:hAnsi="Consolas" w:cs="宋体"/>
          <w:color w:val="6D180B"/>
          <w:kern w:val="0"/>
          <w:sz w:val="24"/>
          <w:szCs w:val="24"/>
          <w:bdr w:val="single" w:sz="6" w:space="1" w:color="CCCCCC" w:frame="1"/>
          <w:shd w:val="clear" w:color="auto" w:fill="F2F2F2"/>
        </w:rPr>
        <w:t>base-dn</w:t>
      </w:r>
      <w:r w:rsidRPr="00260ABF">
        <w:rPr>
          <w:rFonts w:ascii="Helvetica" w:eastAsia="宋体" w:hAnsi="Helvetica" w:cs="Helvetica"/>
          <w:color w:val="333333"/>
          <w:kern w:val="0"/>
          <w:sz w:val="27"/>
          <w:szCs w:val="27"/>
        </w:rPr>
        <w:t> property,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spring.ldap.embedded.base-dn</w:t>
      </w:r>
      <w:r w:rsidRPr="00260ABF">
        <w:rPr>
          <w:rFonts w:ascii="Consolas" w:eastAsia="宋体" w:hAnsi="Consolas" w:cs="宋体"/>
          <w:color w:val="000000"/>
          <w:kern w:val="0"/>
          <w:sz w:val="23"/>
          <w:szCs w:val="23"/>
        </w:rPr>
        <w:t>=dc=spring,dc=io</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50B539F" wp14:editId="7ED9633D">
                  <wp:extent cx="228600" cy="228600"/>
                  <wp:effectExtent l="0" t="0" r="0" b="0"/>
                  <wp:docPr id="2180" name="图片 21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possible to define multiple base-dn values, however, since distinguished names usually contain commas, they must be defined using the correct notation.</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yaml files, you can use the yaml list notation: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spring.ldap.embedded.base-dn</w:t>
            </w:r>
            <w:r w:rsidRPr="00260ABF">
              <w:rPr>
                <w:rFonts w:ascii="Consolas" w:eastAsia="宋体" w:hAnsi="Consolas" w:cs="宋体"/>
                <w:color w:val="000000"/>
                <w:kern w:val="0"/>
                <w:sz w:val="23"/>
                <w:szCs w:val="23"/>
              </w:rPr>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dc</w:t>
            </w:r>
            <w:r w:rsidRPr="00260ABF">
              <w:rPr>
                <w:rFonts w:ascii="Consolas" w:eastAsia="宋体" w:hAnsi="Consolas" w:cs="宋体"/>
                <w:color w:val="000000"/>
                <w:kern w:val="0"/>
                <w:sz w:val="23"/>
                <w:szCs w:val="23"/>
              </w:rPr>
              <w:t>=spring,dc=io</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dc</w:t>
            </w:r>
            <w:r w:rsidRPr="00260ABF">
              <w:rPr>
                <w:rFonts w:ascii="Consolas" w:eastAsia="宋体" w:hAnsi="Consolas" w:cs="宋体"/>
                <w:color w:val="000000"/>
                <w:kern w:val="0"/>
                <w:sz w:val="23"/>
                <w:szCs w:val="23"/>
              </w:rPr>
              <w:t>=pivotal,dc=io</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properties files, you must include the index as part of the property name: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spring.ldap.embedded.base-dn[0]</w:t>
            </w:r>
            <w:r w:rsidRPr="00260ABF">
              <w:rPr>
                <w:rFonts w:ascii="Consolas" w:eastAsia="宋体" w:hAnsi="Consolas" w:cs="宋体"/>
                <w:color w:val="000000"/>
                <w:kern w:val="0"/>
                <w:sz w:val="23"/>
                <w:szCs w:val="23"/>
              </w:rPr>
              <w:t>=dc=spring,dc=io</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spring.ldap.embedded.base-dn[1]</w:t>
            </w:r>
            <w:r w:rsidRPr="00260ABF">
              <w:rPr>
                <w:rFonts w:ascii="Consolas" w:eastAsia="宋体" w:hAnsi="Consolas" w:cs="宋体"/>
                <w:color w:val="000000"/>
                <w:kern w:val="0"/>
                <w:sz w:val="23"/>
                <w:szCs w:val="23"/>
              </w:rPr>
              <w:t>=dc=pivotal,dc=io</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 server starts on a random port and triggers the regular LDAP support. There is no need to specify a </w:t>
      </w:r>
      <w:r w:rsidRPr="00260ABF">
        <w:rPr>
          <w:rFonts w:ascii="Consolas" w:eastAsia="宋体" w:hAnsi="Consolas" w:cs="宋体"/>
          <w:color w:val="6D180B"/>
          <w:kern w:val="0"/>
          <w:sz w:val="24"/>
          <w:szCs w:val="24"/>
          <w:bdr w:val="single" w:sz="6" w:space="1" w:color="CCCCCC" w:frame="1"/>
          <w:shd w:val="clear" w:color="auto" w:fill="F2F2F2"/>
        </w:rPr>
        <w:t>spring.ldap.urls</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there is a </w:t>
      </w:r>
      <w:r w:rsidRPr="00260ABF">
        <w:rPr>
          <w:rFonts w:ascii="Consolas" w:eastAsia="宋体" w:hAnsi="Consolas" w:cs="宋体"/>
          <w:color w:val="6D180B"/>
          <w:kern w:val="0"/>
          <w:sz w:val="24"/>
          <w:szCs w:val="24"/>
          <w:bdr w:val="single" w:sz="6" w:space="1" w:color="CCCCCC" w:frame="1"/>
          <w:shd w:val="clear" w:color="auto" w:fill="F2F2F2"/>
        </w:rPr>
        <w:t>schema.ldif</w:t>
      </w:r>
      <w:r w:rsidRPr="00260ABF">
        <w:rPr>
          <w:rFonts w:ascii="Helvetica" w:eastAsia="宋体" w:hAnsi="Helvetica" w:cs="Helvetica"/>
          <w:color w:val="333333"/>
          <w:kern w:val="0"/>
          <w:sz w:val="27"/>
          <w:szCs w:val="27"/>
        </w:rPr>
        <w:t> file on your classpath, it is used to initialize the server. If you want to load the initialization script from a different resource, you can also use the </w:t>
      </w:r>
      <w:r w:rsidRPr="00260ABF">
        <w:rPr>
          <w:rFonts w:ascii="Consolas" w:eastAsia="宋体" w:hAnsi="Consolas" w:cs="宋体"/>
          <w:color w:val="6D180B"/>
          <w:kern w:val="0"/>
          <w:sz w:val="24"/>
          <w:szCs w:val="24"/>
          <w:bdr w:val="single" w:sz="6" w:space="1" w:color="CCCCCC" w:frame="1"/>
          <w:shd w:val="clear" w:color="auto" w:fill="F2F2F2"/>
        </w:rPr>
        <w:t>spring.ldap.embedded.ldif</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By default, a standard schema is used to validate </w:t>
      </w:r>
      <w:r w:rsidRPr="00260ABF">
        <w:rPr>
          <w:rFonts w:ascii="Consolas" w:eastAsia="宋体" w:hAnsi="Consolas" w:cs="宋体"/>
          <w:color w:val="6D180B"/>
          <w:kern w:val="0"/>
          <w:sz w:val="24"/>
          <w:szCs w:val="24"/>
          <w:bdr w:val="single" w:sz="6" w:space="1" w:color="CCCCCC" w:frame="1"/>
          <w:shd w:val="clear" w:color="auto" w:fill="F2F2F2"/>
        </w:rPr>
        <w:t>LDIF</w:t>
      </w:r>
      <w:r w:rsidRPr="00260ABF">
        <w:rPr>
          <w:rFonts w:ascii="Helvetica" w:eastAsia="宋体" w:hAnsi="Helvetica" w:cs="Helvetica"/>
          <w:color w:val="333333"/>
          <w:kern w:val="0"/>
          <w:sz w:val="27"/>
          <w:szCs w:val="27"/>
        </w:rPr>
        <w:t> files. You can turn off validation altogether by setting the </w:t>
      </w:r>
      <w:r w:rsidRPr="00260ABF">
        <w:rPr>
          <w:rFonts w:ascii="Consolas" w:eastAsia="宋体" w:hAnsi="Consolas" w:cs="宋体"/>
          <w:color w:val="6D180B"/>
          <w:kern w:val="0"/>
          <w:sz w:val="24"/>
          <w:szCs w:val="24"/>
          <w:bdr w:val="single" w:sz="6" w:space="1" w:color="CCCCCC" w:frame="1"/>
          <w:shd w:val="clear" w:color="auto" w:fill="F2F2F2"/>
        </w:rPr>
        <w:t>spring.ldap.embedded.validation.enabled</w:t>
      </w:r>
      <w:r w:rsidRPr="00260ABF">
        <w:rPr>
          <w:rFonts w:ascii="Helvetica" w:eastAsia="宋体" w:hAnsi="Helvetica" w:cs="Helvetica"/>
          <w:color w:val="333333"/>
          <w:kern w:val="0"/>
          <w:sz w:val="27"/>
          <w:szCs w:val="27"/>
        </w:rPr>
        <w:t>property. If you have custom attributes, you can use </w:t>
      </w:r>
      <w:r w:rsidRPr="00260ABF">
        <w:rPr>
          <w:rFonts w:ascii="Consolas" w:eastAsia="宋体" w:hAnsi="Consolas" w:cs="宋体"/>
          <w:color w:val="6D180B"/>
          <w:kern w:val="0"/>
          <w:sz w:val="24"/>
          <w:szCs w:val="24"/>
          <w:bdr w:val="single" w:sz="6" w:space="1" w:color="CCCCCC" w:frame="1"/>
          <w:shd w:val="clear" w:color="auto" w:fill="F2F2F2"/>
        </w:rPr>
        <w:t>spring.ldap.embedded.validation.schema</w:t>
      </w:r>
      <w:r w:rsidRPr="00260ABF">
        <w:rPr>
          <w:rFonts w:ascii="Helvetica" w:eastAsia="宋体" w:hAnsi="Helvetica" w:cs="Helvetica"/>
          <w:color w:val="333333"/>
          <w:kern w:val="0"/>
          <w:sz w:val="27"/>
          <w:szCs w:val="27"/>
        </w:rPr>
        <w:t> to define your custom attribute types or object classes.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76" w:name="boot-features-influxdb"/>
      <w:bookmarkEnd w:id="276"/>
      <w:r w:rsidRPr="00260ABF">
        <w:rPr>
          <w:rFonts w:ascii="Helvetica" w:eastAsia="宋体" w:hAnsi="Helvetica" w:cs="Helvetica"/>
          <w:b/>
          <w:bCs/>
          <w:color w:val="000000"/>
          <w:kern w:val="0"/>
          <w:sz w:val="36"/>
          <w:szCs w:val="36"/>
        </w:rPr>
        <w:t>30.10 InfluxDB</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45" w:tgtFrame="_top" w:history="1">
        <w:r w:rsidRPr="00260ABF">
          <w:rPr>
            <w:rFonts w:ascii="Helvetica" w:eastAsia="宋体" w:hAnsi="Helvetica" w:cs="Helvetica"/>
            <w:color w:val="4183C4"/>
            <w:kern w:val="0"/>
            <w:sz w:val="27"/>
            <w:szCs w:val="27"/>
            <w:u w:val="single"/>
          </w:rPr>
          <w:t>InfluxDB</w:t>
        </w:r>
      </w:hyperlink>
      <w:r w:rsidRPr="00260ABF">
        <w:rPr>
          <w:rFonts w:ascii="Helvetica" w:eastAsia="宋体" w:hAnsi="Helvetica" w:cs="Helvetica"/>
          <w:color w:val="333333"/>
          <w:kern w:val="0"/>
          <w:sz w:val="27"/>
          <w:szCs w:val="27"/>
        </w:rPr>
        <w:t> is an open-source time series database optimized for fast, high-availability storage and retrieval of time series data in fields such as operations monitoring, application metrics, Internet-of-Things sensor data, and real-time analytics.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77" w:name="boot-features-connecting-to-influxdb"/>
      <w:bookmarkEnd w:id="277"/>
      <w:r w:rsidRPr="00260ABF">
        <w:rPr>
          <w:rFonts w:ascii="Helvetica" w:eastAsia="宋体" w:hAnsi="Helvetica" w:cs="Helvetica"/>
          <w:b/>
          <w:bCs/>
          <w:color w:val="000000"/>
          <w:kern w:val="0"/>
          <w:sz w:val="30"/>
          <w:szCs w:val="30"/>
        </w:rPr>
        <w:t>30.10.1 Connecting to InfluxDB</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auto-configures an </w:t>
      </w:r>
      <w:r w:rsidRPr="00260ABF">
        <w:rPr>
          <w:rFonts w:ascii="Consolas" w:eastAsia="宋体" w:hAnsi="Consolas" w:cs="宋体"/>
          <w:color w:val="6D180B"/>
          <w:kern w:val="0"/>
          <w:sz w:val="24"/>
          <w:szCs w:val="24"/>
          <w:bdr w:val="single" w:sz="6" w:space="1" w:color="CCCCCC" w:frame="1"/>
          <w:shd w:val="clear" w:color="auto" w:fill="F2F2F2"/>
        </w:rPr>
        <w:t>InfluxDB</w:t>
      </w:r>
      <w:r w:rsidRPr="00260ABF">
        <w:rPr>
          <w:rFonts w:ascii="Helvetica" w:eastAsia="宋体" w:hAnsi="Helvetica" w:cs="Helvetica"/>
          <w:color w:val="333333"/>
          <w:kern w:val="0"/>
          <w:sz w:val="27"/>
          <w:szCs w:val="27"/>
        </w:rPr>
        <w:t> instance, provided the </w:t>
      </w:r>
      <w:r w:rsidRPr="00260ABF">
        <w:rPr>
          <w:rFonts w:ascii="Consolas" w:eastAsia="宋体" w:hAnsi="Consolas" w:cs="宋体"/>
          <w:color w:val="6D180B"/>
          <w:kern w:val="0"/>
          <w:sz w:val="24"/>
          <w:szCs w:val="24"/>
          <w:bdr w:val="single" w:sz="6" w:space="1" w:color="CCCCCC" w:frame="1"/>
          <w:shd w:val="clear" w:color="auto" w:fill="F2F2F2"/>
        </w:rPr>
        <w:t>influxdb-java</w:t>
      </w:r>
      <w:r w:rsidRPr="00260ABF">
        <w:rPr>
          <w:rFonts w:ascii="Helvetica" w:eastAsia="宋体" w:hAnsi="Helvetica" w:cs="Helvetica"/>
          <w:color w:val="333333"/>
          <w:kern w:val="0"/>
          <w:sz w:val="27"/>
          <w:szCs w:val="27"/>
        </w:rPr>
        <w:t> client is on the classpath and the URL of the database is set,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spring.influx.url</w:t>
      </w:r>
      <w:r w:rsidRPr="00260ABF">
        <w:rPr>
          <w:rFonts w:ascii="Consolas" w:eastAsia="宋体" w:hAnsi="Consolas" w:cs="宋体"/>
          <w:color w:val="000000"/>
          <w:kern w:val="0"/>
          <w:sz w:val="23"/>
          <w:szCs w:val="23"/>
        </w:rPr>
        <w:t>=http://172.0.0.1:8086</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connection to InfluxDB requires a user and password, you can set the </w:t>
      </w:r>
      <w:r w:rsidRPr="00260ABF">
        <w:rPr>
          <w:rFonts w:ascii="Consolas" w:eastAsia="宋体" w:hAnsi="Consolas" w:cs="宋体"/>
          <w:color w:val="6D180B"/>
          <w:kern w:val="0"/>
          <w:sz w:val="24"/>
          <w:szCs w:val="24"/>
          <w:bdr w:val="single" w:sz="6" w:space="1" w:color="CCCCCC" w:frame="1"/>
          <w:shd w:val="clear" w:color="auto" w:fill="F2F2F2"/>
        </w:rPr>
        <w:t>spring.influx.user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spring.influx.password</w:t>
      </w:r>
      <w:r w:rsidRPr="00260ABF">
        <w:rPr>
          <w:rFonts w:ascii="Helvetica" w:eastAsia="宋体" w:hAnsi="Helvetica" w:cs="Helvetica"/>
          <w:color w:val="333333"/>
          <w:kern w:val="0"/>
          <w:sz w:val="27"/>
          <w:szCs w:val="27"/>
        </w:rPr>
        <w:t> properties accordingly.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InfluxDB relies on OkHttp. If you need to tune the http client </w:t>
      </w:r>
      <w:r w:rsidRPr="00260ABF">
        <w:rPr>
          <w:rFonts w:ascii="Consolas" w:eastAsia="宋体" w:hAnsi="Consolas" w:cs="宋体"/>
          <w:color w:val="6D180B"/>
          <w:kern w:val="0"/>
          <w:sz w:val="24"/>
          <w:szCs w:val="24"/>
          <w:bdr w:val="single" w:sz="6" w:space="1" w:color="CCCCCC" w:frame="1"/>
          <w:shd w:val="clear" w:color="auto" w:fill="F2F2F2"/>
        </w:rPr>
        <w:t>InfluxDB</w:t>
      </w:r>
      <w:r w:rsidRPr="00260ABF">
        <w:rPr>
          <w:rFonts w:ascii="Helvetica" w:eastAsia="宋体" w:hAnsi="Helvetica" w:cs="Helvetica"/>
          <w:color w:val="333333"/>
          <w:kern w:val="0"/>
          <w:sz w:val="27"/>
          <w:szCs w:val="27"/>
        </w:rPr>
        <w:t> uses behind the scenes, you can register an </w:t>
      </w:r>
      <w:r w:rsidRPr="00260ABF">
        <w:rPr>
          <w:rFonts w:ascii="Consolas" w:eastAsia="宋体" w:hAnsi="Consolas" w:cs="宋体"/>
          <w:color w:val="6D180B"/>
          <w:kern w:val="0"/>
          <w:sz w:val="24"/>
          <w:szCs w:val="24"/>
          <w:bdr w:val="single" w:sz="6" w:space="1" w:color="CCCCCC" w:frame="1"/>
          <w:shd w:val="clear" w:color="auto" w:fill="F2F2F2"/>
        </w:rPr>
        <w:t>OkHttpClient.Builder</w:t>
      </w:r>
      <w:r w:rsidRPr="00260ABF">
        <w:rPr>
          <w:rFonts w:ascii="Helvetica" w:eastAsia="宋体" w:hAnsi="Helvetica" w:cs="Helvetica"/>
          <w:color w:val="333333"/>
          <w:kern w:val="0"/>
          <w:sz w:val="27"/>
          <w:szCs w:val="27"/>
        </w:rPr>
        <w:t> bean.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78" w:name="boot-features-caching"/>
      <w:bookmarkEnd w:id="278"/>
      <w:r w:rsidRPr="00260ABF">
        <w:rPr>
          <w:rFonts w:ascii="Helvetica" w:eastAsia="宋体" w:hAnsi="Helvetica" w:cs="Helvetica"/>
          <w:b/>
          <w:bCs/>
          <w:color w:val="000000"/>
          <w:kern w:val="0"/>
          <w:sz w:val="36"/>
          <w:szCs w:val="36"/>
        </w:rPr>
        <w:t>31. Caching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Framework provides support for transparently adding caching to an application. At its core, the abstraction applies caching to methods, thus reducing the number of executions based on the information available in the cache. The caching logic is applied transparently, without any interference to the invoker. Spring Boot auto-configures the cache infrastructure as long as caching support is enabled via the </w:t>
      </w:r>
      <w:r w:rsidRPr="00260ABF">
        <w:rPr>
          <w:rFonts w:ascii="Consolas" w:eastAsia="宋体" w:hAnsi="Consolas" w:cs="宋体"/>
          <w:color w:val="6D180B"/>
          <w:kern w:val="0"/>
          <w:sz w:val="24"/>
          <w:szCs w:val="24"/>
          <w:bdr w:val="single" w:sz="6" w:space="1" w:color="CCCCCC" w:frame="1"/>
          <w:shd w:val="clear" w:color="auto" w:fill="F2F2F2"/>
        </w:rPr>
        <w:t>@EnableCaching</w:t>
      </w:r>
      <w:r w:rsidRPr="00260ABF">
        <w:rPr>
          <w:rFonts w:ascii="Helvetica" w:eastAsia="宋体" w:hAnsi="Helvetica" w:cs="Helvetica"/>
          <w:color w:val="333333"/>
          <w:kern w:val="0"/>
          <w:sz w:val="27"/>
          <w:szCs w:val="27"/>
        </w:rPr>
        <w:t>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00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E93C8C2" wp14:editId="337B8CC8">
                  <wp:extent cx="228600" cy="228600"/>
                  <wp:effectExtent l="0" t="0" r="0" b="0"/>
                  <wp:docPr id="2181" name="图片 21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Check the </w:t>
            </w:r>
            <w:hyperlink r:id="rId1046" w:anchor="cache" w:tgtFrame="_top" w:history="1">
              <w:r w:rsidRPr="00260ABF">
                <w:rPr>
                  <w:rFonts w:ascii="宋体" w:eastAsia="宋体" w:hAnsi="宋体" w:cs="宋体"/>
                  <w:color w:val="4183C4"/>
                  <w:kern w:val="0"/>
                  <w:sz w:val="24"/>
                  <w:szCs w:val="24"/>
                  <w:u w:val="single"/>
                </w:rPr>
                <w:t>relevant section</w:t>
              </w:r>
            </w:hyperlink>
            <w:r w:rsidRPr="00260ABF">
              <w:rPr>
                <w:rFonts w:ascii="宋体" w:eastAsia="宋体" w:hAnsi="宋体" w:cs="宋体"/>
                <w:color w:val="6F6F6F"/>
                <w:kern w:val="0"/>
                <w:sz w:val="24"/>
                <w:szCs w:val="24"/>
              </w:rPr>
              <w:t> of the Spring Framework reference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 nutshell, adding caching to an operation of your service is as easy as adding the relevant annotation to its method,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org.springframework.cache.annotation.Cacheable;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MathService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@Cacheable("piDecimals")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int</w:t>
      </w:r>
      <w:r w:rsidRPr="00260ABF">
        <w:rPr>
          <w:rFonts w:ascii="Consolas" w:eastAsia="宋体" w:hAnsi="Consolas" w:cs="宋体"/>
          <w:color w:val="000000"/>
          <w:kern w:val="0"/>
          <w:sz w:val="23"/>
          <w:szCs w:val="23"/>
        </w:rPr>
        <w:t xml:space="preserve"> computePiDecimal(</w:t>
      </w:r>
      <w:r w:rsidRPr="00260ABF">
        <w:rPr>
          <w:rFonts w:ascii="Consolas" w:eastAsia="宋体" w:hAnsi="Consolas" w:cs="宋体"/>
          <w:b/>
          <w:bCs/>
          <w:color w:val="7F0055"/>
          <w:kern w:val="0"/>
          <w:sz w:val="23"/>
          <w:szCs w:val="23"/>
        </w:rPr>
        <w:t>int</w:t>
      </w:r>
      <w:r w:rsidRPr="00260ABF">
        <w:rPr>
          <w:rFonts w:ascii="Consolas" w:eastAsia="宋体" w:hAnsi="Consolas" w:cs="宋体"/>
          <w:color w:val="000000"/>
          <w:kern w:val="0"/>
          <w:sz w:val="23"/>
          <w:szCs w:val="23"/>
        </w:rPr>
        <w:t xml:space="preserve"> i)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example demonstrates the use of caching on a potentially costly operation. Before invoking </w:t>
      </w:r>
      <w:r w:rsidRPr="00260ABF">
        <w:rPr>
          <w:rFonts w:ascii="Consolas" w:eastAsia="宋体" w:hAnsi="Consolas" w:cs="宋体"/>
          <w:color w:val="6D180B"/>
          <w:kern w:val="0"/>
          <w:sz w:val="24"/>
          <w:szCs w:val="24"/>
          <w:bdr w:val="single" w:sz="6" w:space="1" w:color="CCCCCC" w:frame="1"/>
          <w:shd w:val="clear" w:color="auto" w:fill="F2F2F2"/>
        </w:rPr>
        <w:t>computePiDecimal</w:t>
      </w:r>
      <w:r w:rsidRPr="00260ABF">
        <w:rPr>
          <w:rFonts w:ascii="Helvetica" w:eastAsia="宋体" w:hAnsi="Helvetica" w:cs="Helvetica"/>
          <w:color w:val="333333"/>
          <w:kern w:val="0"/>
          <w:sz w:val="27"/>
          <w:szCs w:val="27"/>
        </w:rPr>
        <w:t>, the abstraction looks for an entry in the </w:t>
      </w:r>
      <w:r w:rsidRPr="00260ABF">
        <w:rPr>
          <w:rFonts w:ascii="Consolas" w:eastAsia="宋体" w:hAnsi="Consolas" w:cs="宋体"/>
          <w:color w:val="6D180B"/>
          <w:kern w:val="0"/>
          <w:sz w:val="24"/>
          <w:szCs w:val="24"/>
          <w:bdr w:val="single" w:sz="6" w:space="1" w:color="CCCCCC" w:frame="1"/>
          <w:shd w:val="clear" w:color="auto" w:fill="F2F2F2"/>
        </w:rPr>
        <w:t>piDecimals</w:t>
      </w:r>
      <w:r w:rsidRPr="00260ABF">
        <w:rPr>
          <w:rFonts w:ascii="Helvetica" w:eastAsia="宋体" w:hAnsi="Helvetica" w:cs="Helvetica"/>
          <w:color w:val="333333"/>
          <w:kern w:val="0"/>
          <w:sz w:val="27"/>
          <w:szCs w:val="27"/>
        </w:rPr>
        <w:t> cache that matches the </w:t>
      </w:r>
      <w:r w:rsidRPr="00260ABF">
        <w:rPr>
          <w:rFonts w:ascii="Consolas" w:eastAsia="宋体" w:hAnsi="Consolas" w:cs="宋体"/>
          <w:color w:val="6D180B"/>
          <w:kern w:val="0"/>
          <w:sz w:val="24"/>
          <w:szCs w:val="24"/>
          <w:bdr w:val="single" w:sz="6" w:space="1" w:color="CCCCCC" w:frame="1"/>
          <w:shd w:val="clear" w:color="auto" w:fill="F2F2F2"/>
        </w:rPr>
        <w:t>i</w:t>
      </w:r>
      <w:r w:rsidRPr="00260ABF">
        <w:rPr>
          <w:rFonts w:ascii="Helvetica" w:eastAsia="宋体" w:hAnsi="Helvetica" w:cs="Helvetica"/>
          <w:color w:val="333333"/>
          <w:kern w:val="0"/>
          <w:sz w:val="27"/>
          <w:szCs w:val="27"/>
        </w:rPr>
        <w:t> argument. If an entry is found, the content in the cache is immediately returned to the caller, and the method is not invoked. Otherwise, the method is invoked, and the cache is updated before returning the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12443"/>
      </w:tblGrid>
      <w:tr w:rsidR="00260ABF" w:rsidRPr="00260ABF" w:rsidTr="00260ABF">
        <w:trPr>
          <w:tblCellSpacing w:w="15" w:type="dxa"/>
        </w:trPr>
        <w:tc>
          <w:tcPr>
            <w:tcW w:w="375" w:type="dxa"/>
            <w:vMerge w:val="restart"/>
            <w:tcMar>
              <w:top w:w="9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3689BE0D" wp14:editId="383833BE">
                  <wp:extent cx="228600" cy="228600"/>
                  <wp:effectExtent l="0" t="0" r="0" b="0"/>
                  <wp:docPr id="2182" name="图片 218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Caution]"/>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Caution</w:t>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You can also use the standard JSR-107 (JCache) annotations (such as </w:t>
            </w:r>
            <w:r w:rsidRPr="00260ABF">
              <w:rPr>
                <w:rFonts w:ascii="Consolas" w:eastAsia="宋体" w:hAnsi="Consolas" w:cs="宋体"/>
                <w:color w:val="6D180B"/>
                <w:kern w:val="0"/>
                <w:sz w:val="24"/>
                <w:szCs w:val="24"/>
                <w:bdr w:val="single" w:sz="6" w:space="1" w:color="CCCCCC" w:frame="1"/>
                <w:shd w:val="clear" w:color="auto" w:fill="F2F2F2"/>
              </w:rPr>
              <w:t>@CacheResult</w:t>
            </w:r>
            <w:r w:rsidRPr="00260ABF">
              <w:rPr>
                <w:rFonts w:ascii="宋体" w:eastAsia="宋体" w:hAnsi="宋体" w:cs="宋体"/>
                <w:kern w:val="0"/>
                <w:sz w:val="24"/>
                <w:szCs w:val="24"/>
              </w:rPr>
              <w:t>) transparently. However, we strongly advise you to not mix and match the Spring Cache and JCache annotations.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add any specific cache library, Spring Boot auto-configures a </w:t>
      </w:r>
      <w:hyperlink r:id="rId1047" w:anchor="boot-features-caching-provider-simple" w:tooltip="31.1.9 Simple" w:history="1">
        <w:r w:rsidRPr="00260ABF">
          <w:rPr>
            <w:rFonts w:ascii="Helvetica" w:eastAsia="宋体" w:hAnsi="Helvetica" w:cs="Helvetica"/>
            <w:color w:val="4183C4"/>
            <w:kern w:val="0"/>
            <w:sz w:val="27"/>
            <w:szCs w:val="27"/>
            <w:u w:val="single"/>
          </w:rPr>
          <w:t>simple provider</w:t>
        </w:r>
      </w:hyperlink>
      <w:r w:rsidRPr="00260ABF">
        <w:rPr>
          <w:rFonts w:ascii="Helvetica" w:eastAsia="宋体" w:hAnsi="Helvetica" w:cs="Helvetica"/>
          <w:color w:val="333333"/>
          <w:kern w:val="0"/>
          <w:sz w:val="27"/>
          <w:szCs w:val="27"/>
        </w:rPr>
        <w:t> that uses concurrent maps in memory. When a cache is required (such as </w:t>
      </w:r>
      <w:r w:rsidRPr="00260ABF">
        <w:rPr>
          <w:rFonts w:ascii="Consolas" w:eastAsia="宋体" w:hAnsi="Consolas" w:cs="宋体"/>
          <w:color w:val="6D180B"/>
          <w:kern w:val="0"/>
          <w:sz w:val="24"/>
          <w:szCs w:val="24"/>
          <w:bdr w:val="single" w:sz="6" w:space="1" w:color="CCCCCC" w:frame="1"/>
          <w:shd w:val="clear" w:color="auto" w:fill="F2F2F2"/>
        </w:rPr>
        <w:t>piDecimals</w:t>
      </w:r>
      <w:r w:rsidRPr="00260ABF">
        <w:rPr>
          <w:rFonts w:ascii="Helvetica" w:eastAsia="宋体" w:hAnsi="Helvetica" w:cs="Helvetica"/>
          <w:color w:val="333333"/>
          <w:kern w:val="0"/>
          <w:sz w:val="27"/>
          <w:szCs w:val="27"/>
        </w:rPr>
        <w:t> in the preceding example), this provider creates it for you. The simple provider is not really recommended for production usage, but it is great for getting started and making sure that you understand the features. When you have made up your mind about the cache provider to use, please make sure to read its documentation to figure out how to configure the caches that your application uses. Nearly all providers require you to explicitly configure every cache that you use in the application. Some offer a way to customize the default caches defined by the </w:t>
      </w:r>
      <w:r w:rsidRPr="00260ABF">
        <w:rPr>
          <w:rFonts w:ascii="Consolas" w:eastAsia="宋体" w:hAnsi="Consolas" w:cs="宋体"/>
          <w:color w:val="6D180B"/>
          <w:kern w:val="0"/>
          <w:sz w:val="24"/>
          <w:szCs w:val="24"/>
          <w:bdr w:val="single" w:sz="6" w:space="1" w:color="CCCCCC" w:frame="1"/>
          <w:shd w:val="clear" w:color="auto" w:fill="F2F2F2"/>
        </w:rPr>
        <w:t>spring.cache.cache-names</w:t>
      </w:r>
      <w:r w:rsidRPr="00260ABF">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967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D4CD110" wp14:editId="5BABB651">
                  <wp:extent cx="228600" cy="228600"/>
                  <wp:effectExtent l="0" t="0" r="0" b="0"/>
                  <wp:docPr id="2183" name="图片 218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also possible to transparently </w:t>
            </w:r>
            <w:hyperlink r:id="rId1048" w:anchor="cache-annotations-put" w:tgtFrame="_top" w:history="1">
              <w:r w:rsidRPr="00260ABF">
                <w:rPr>
                  <w:rFonts w:ascii="宋体" w:eastAsia="宋体" w:hAnsi="宋体" w:cs="宋体"/>
                  <w:color w:val="4183C4"/>
                  <w:kern w:val="0"/>
                  <w:sz w:val="24"/>
                  <w:szCs w:val="24"/>
                  <w:u w:val="single"/>
                </w:rPr>
                <w:t>update</w:t>
              </w:r>
            </w:hyperlink>
            <w:r w:rsidRPr="00260ABF">
              <w:rPr>
                <w:rFonts w:ascii="宋体" w:eastAsia="宋体" w:hAnsi="宋体" w:cs="宋体"/>
                <w:color w:val="6F6F6F"/>
                <w:kern w:val="0"/>
                <w:sz w:val="24"/>
                <w:szCs w:val="24"/>
              </w:rPr>
              <w:t> or </w:t>
            </w:r>
            <w:hyperlink r:id="rId1049" w:anchor="cache-annotations-evict" w:tgtFrame="_top" w:history="1">
              <w:r w:rsidRPr="00260ABF">
                <w:rPr>
                  <w:rFonts w:ascii="宋体" w:eastAsia="宋体" w:hAnsi="宋体" w:cs="宋体"/>
                  <w:color w:val="4183C4"/>
                  <w:kern w:val="0"/>
                  <w:sz w:val="24"/>
                  <w:szCs w:val="24"/>
                  <w:u w:val="single"/>
                </w:rPr>
                <w:t>evict</w:t>
              </w:r>
            </w:hyperlink>
            <w:r w:rsidRPr="00260ABF">
              <w:rPr>
                <w:rFonts w:ascii="宋体" w:eastAsia="宋体" w:hAnsi="宋体" w:cs="宋体"/>
                <w:color w:val="6F6F6F"/>
                <w:kern w:val="0"/>
                <w:sz w:val="24"/>
                <w:szCs w:val="24"/>
              </w:rPr>
              <w:t> data from the cache.</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79" w:name="boot-features-caching-provider"/>
      <w:bookmarkEnd w:id="279"/>
      <w:r w:rsidRPr="00260ABF">
        <w:rPr>
          <w:rFonts w:ascii="Helvetica" w:eastAsia="宋体" w:hAnsi="Helvetica" w:cs="Helvetica"/>
          <w:b/>
          <w:bCs/>
          <w:color w:val="000000"/>
          <w:kern w:val="0"/>
          <w:sz w:val="36"/>
          <w:szCs w:val="36"/>
        </w:rPr>
        <w:t>31.1 Supported Cache Providers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cache abstraction does not provide an actual store and relies on abstraction materialized by the </w:t>
      </w:r>
      <w:r w:rsidRPr="00260ABF">
        <w:rPr>
          <w:rFonts w:ascii="Consolas" w:eastAsia="宋体" w:hAnsi="Consolas" w:cs="宋体"/>
          <w:color w:val="6D180B"/>
          <w:kern w:val="0"/>
          <w:sz w:val="24"/>
          <w:szCs w:val="24"/>
          <w:bdr w:val="single" w:sz="6" w:space="1" w:color="CCCCCC" w:frame="1"/>
          <w:shd w:val="clear" w:color="auto" w:fill="F2F2F2"/>
        </w:rPr>
        <w:t>org.springframework.cache.Cache</w:t>
      </w:r>
      <w:r w:rsidRPr="00260ABF">
        <w:rPr>
          <w:rFonts w:ascii="Helvetica" w:eastAsia="宋体" w:hAnsi="Helvetica" w:cs="Helvetica"/>
          <w:color w:val="333333"/>
          <w:kern w:val="0"/>
          <w:sz w:val="27"/>
          <w:szCs w:val="27"/>
        </w:rPr>
        <w:t> and</w:t>
      </w:r>
      <w:r w:rsidRPr="00260ABF">
        <w:rPr>
          <w:rFonts w:ascii="Consolas" w:eastAsia="宋体" w:hAnsi="Consolas" w:cs="宋体"/>
          <w:color w:val="6D180B"/>
          <w:kern w:val="0"/>
          <w:sz w:val="24"/>
          <w:szCs w:val="24"/>
          <w:bdr w:val="single" w:sz="6" w:space="1" w:color="CCCCCC" w:frame="1"/>
          <w:shd w:val="clear" w:color="auto" w:fill="F2F2F2"/>
        </w:rPr>
        <w:t>org.springframework.cache.CacheManager</w:t>
      </w:r>
      <w:r w:rsidRPr="00260ABF">
        <w:rPr>
          <w:rFonts w:ascii="Helvetica" w:eastAsia="宋体" w:hAnsi="Helvetica" w:cs="Helvetica"/>
          <w:color w:val="333333"/>
          <w:kern w:val="0"/>
          <w:sz w:val="27"/>
          <w:szCs w:val="27"/>
        </w:rPr>
        <w:t> interfaces.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not defined a bean of type </w:t>
      </w:r>
      <w:r w:rsidRPr="00260ABF">
        <w:rPr>
          <w:rFonts w:ascii="Consolas" w:eastAsia="宋体" w:hAnsi="Consolas" w:cs="宋体"/>
          <w:color w:val="6D180B"/>
          <w:kern w:val="0"/>
          <w:sz w:val="24"/>
          <w:szCs w:val="24"/>
          <w:bdr w:val="single" w:sz="6" w:space="1" w:color="CCCCCC" w:frame="1"/>
          <w:shd w:val="clear" w:color="auto" w:fill="F2F2F2"/>
        </w:rPr>
        <w:t>CacheManager</w:t>
      </w:r>
      <w:r w:rsidRPr="00260ABF">
        <w:rPr>
          <w:rFonts w:ascii="Helvetica" w:eastAsia="宋体" w:hAnsi="Helvetica" w:cs="Helvetica"/>
          <w:color w:val="333333"/>
          <w:kern w:val="0"/>
          <w:sz w:val="27"/>
          <w:szCs w:val="27"/>
        </w:rPr>
        <w:t> or a </w:t>
      </w:r>
      <w:r w:rsidRPr="00260ABF">
        <w:rPr>
          <w:rFonts w:ascii="Consolas" w:eastAsia="宋体" w:hAnsi="Consolas" w:cs="宋体"/>
          <w:color w:val="6D180B"/>
          <w:kern w:val="0"/>
          <w:sz w:val="24"/>
          <w:szCs w:val="24"/>
          <w:bdr w:val="single" w:sz="6" w:space="1" w:color="CCCCCC" w:frame="1"/>
          <w:shd w:val="clear" w:color="auto" w:fill="F2F2F2"/>
        </w:rPr>
        <w:t>CacheResolver</w:t>
      </w:r>
      <w:r w:rsidRPr="00260ABF">
        <w:rPr>
          <w:rFonts w:ascii="Helvetica" w:eastAsia="宋体" w:hAnsi="Helvetica" w:cs="Helvetica"/>
          <w:color w:val="333333"/>
          <w:kern w:val="0"/>
          <w:sz w:val="27"/>
          <w:szCs w:val="27"/>
        </w:rPr>
        <w:t> named </w:t>
      </w:r>
      <w:r w:rsidRPr="00260ABF">
        <w:rPr>
          <w:rFonts w:ascii="Consolas" w:eastAsia="宋体" w:hAnsi="Consolas" w:cs="宋体"/>
          <w:color w:val="6D180B"/>
          <w:kern w:val="0"/>
          <w:sz w:val="24"/>
          <w:szCs w:val="24"/>
          <w:bdr w:val="single" w:sz="6" w:space="1" w:color="CCCCCC" w:frame="1"/>
          <w:shd w:val="clear" w:color="auto" w:fill="F2F2F2"/>
        </w:rPr>
        <w:t>cacheResolver</w:t>
      </w:r>
      <w:r w:rsidRPr="00260ABF">
        <w:rPr>
          <w:rFonts w:ascii="Helvetica" w:eastAsia="宋体" w:hAnsi="Helvetica" w:cs="Helvetica"/>
          <w:color w:val="333333"/>
          <w:kern w:val="0"/>
          <w:sz w:val="27"/>
          <w:szCs w:val="27"/>
        </w:rPr>
        <w:t> (see </w:t>
      </w:r>
      <w:hyperlink r:id="rId1050" w:tgtFrame="_top" w:history="1">
        <w:r w:rsidRPr="00260ABF">
          <w:rPr>
            <w:rFonts w:ascii="Consolas" w:eastAsia="宋体" w:hAnsi="Consolas" w:cs="宋体"/>
            <w:color w:val="4183C4"/>
            <w:kern w:val="0"/>
            <w:sz w:val="24"/>
            <w:szCs w:val="24"/>
            <w:bdr w:val="single" w:sz="6" w:space="1" w:color="CCCCCC" w:frame="1"/>
            <w:shd w:val="clear" w:color="auto" w:fill="F2F2F2"/>
          </w:rPr>
          <w:t>CachingConfigurer</w:t>
        </w:r>
      </w:hyperlink>
      <w:r w:rsidRPr="00260ABF">
        <w:rPr>
          <w:rFonts w:ascii="Helvetica" w:eastAsia="宋体" w:hAnsi="Helvetica" w:cs="Helvetica"/>
          <w:color w:val="333333"/>
          <w:kern w:val="0"/>
          <w:sz w:val="27"/>
          <w:szCs w:val="27"/>
        </w:rPr>
        <w:t>), Spring Boot tries to detect the following providers (in the indicated order):</w:t>
      </w:r>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1" w:anchor="boot-features-caching-provider-generic" w:tooltip="31.1.1 Generic" w:history="1">
        <w:r w:rsidRPr="00260ABF">
          <w:rPr>
            <w:rFonts w:ascii="Helvetica" w:eastAsia="宋体" w:hAnsi="Helvetica" w:cs="Helvetica"/>
            <w:color w:val="4183C4"/>
            <w:kern w:val="0"/>
            <w:sz w:val="27"/>
            <w:szCs w:val="27"/>
            <w:u w:val="single"/>
          </w:rPr>
          <w:t>Generic</w:t>
        </w:r>
      </w:hyperlink>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2" w:anchor="boot-features-caching-provider-jcache" w:tooltip="31.1.2 JCache (JSR-107)" w:history="1">
        <w:r w:rsidRPr="00260ABF">
          <w:rPr>
            <w:rFonts w:ascii="Helvetica" w:eastAsia="宋体" w:hAnsi="Helvetica" w:cs="Helvetica"/>
            <w:color w:val="4183C4"/>
            <w:kern w:val="0"/>
            <w:sz w:val="27"/>
            <w:szCs w:val="27"/>
            <w:u w:val="single"/>
          </w:rPr>
          <w:t>JCache (JSR-107)</w:t>
        </w:r>
      </w:hyperlink>
      <w:r w:rsidRPr="00260ABF">
        <w:rPr>
          <w:rFonts w:ascii="Helvetica" w:eastAsia="宋体" w:hAnsi="Helvetica" w:cs="Helvetica"/>
          <w:color w:val="333333"/>
          <w:kern w:val="0"/>
          <w:sz w:val="27"/>
          <w:szCs w:val="27"/>
        </w:rPr>
        <w:t> (EhCache 3, Hazelcast, Infinispan, and others)</w:t>
      </w:r>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3" w:anchor="boot-features-caching-provider-ehcache2" w:tooltip="31.1.3 EhCache 2.x" w:history="1">
        <w:r w:rsidRPr="00260ABF">
          <w:rPr>
            <w:rFonts w:ascii="Helvetica" w:eastAsia="宋体" w:hAnsi="Helvetica" w:cs="Helvetica"/>
            <w:color w:val="4183C4"/>
            <w:kern w:val="0"/>
            <w:sz w:val="27"/>
            <w:szCs w:val="27"/>
            <w:u w:val="single"/>
          </w:rPr>
          <w:t>EhCache 2.x</w:t>
        </w:r>
      </w:hyperlink>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4" w:anchor="boot-features-caching-provider-hazelcast" w:tooltip="31.1.4 Hazelcast" w:history="1">
        <w:r w:rsidRPr="00260ABF">
          <w:rPr>
            <w:rFonts w:ascii="Helvetica" w:eastAsia="宋体" w:hAnsi="Helvetica" w:cs="Helvetica"/>
            <w:color w:val="4183C4"/>
            <w:kern w:val="0"/>
            <w:sz w:val="27"/>
            <w:szCs w:val="27"/>
            <w:u w:val="single"/>
          </w:rPr>
          <w:t>Hazelcast</w:t>
        </w:r>
      </w:hyperlink>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5" w:anchor="boot-features-caching-provider-infinispan" w:tooltip="31.1.5 Infinispan" w:history="1">
        <w:r w:rsidRPr="00260ABF">
          <w:rPr>
            <w:rFonts w:ascii="Helvetica" w:eastAsia="宋体" w:hAnsi="Helvetica" w:cs="Helvetica"/>
            <w:color w:val="4183C4"/>
            <w:kern w:val="0"/>
            <w:sz w:val="27"/>
            <w:szCs w:val="27"/>
            <w:u w:val="single"/>
          </w:rPr>
          <w:t>Infinispan</w:t>
        </w:r>
      </w:hyperlink>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6" w:anchor="boot-features-caching-provider-couchbase" w:tooltip="31.1.6 Couchbase" w:history="1">
        <w:r w:rsidRPr="00260ABF">
          <w:rPr>
            <w:rFonts w:ascii="Helvetica" w:eastAsia="宋体" w:hAnsi="Helvetica" w:cs="Helvetica"/>
            <w:color w:val="4183C4"/>
            <w:kern w:val="0"/>
            <w:sz w:val="27"/>
            <w:szCs w:val="27"/>
            <w:u w:val="single"/>
          </w:rPr>
          <w:t>Couchbase</w:t>
        </w:r>
      </w:hyperlink>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7" w:anchor="boot-features-caching-provider-redis" w:tooltip="31.1.7 Redis" w:history="1">
        <w:r w:rsidRPr="00260ABF">
          <w:rPr>
            <w:rFonts w:ascii="Helvetica" w:eastAsia="宋体" w:hAnsi="Helvetica" w:cs="Helvetica"/>
            <w:color w:val="4183C4"/>
            <w:kern w:val="0"/>
            <w:sz w:val="27"/>
            <w:szCs w:val="27"/>
            <w:u w:val="single"/>
          </w:rPr>
          <w:t>Redis</w:t>
        </w:r>
      </w:hyperlink>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8" w:anchor="boot-features-caching-provider-caffeine" w:tooltip="31.1.8 Caffeine" w:history="1">
        <w:r w:rsidRPr="00260ABF">
          <w:rPr>
            <w:rFonts w:ascii="Helvetica" w:eastAsia="宋体" w:hAnsi="Helvetica" w:cs="Helvetica"/>
            <w:color w:val="4183C4"/>
            <w:kern w:val="0"/>
            <w:sz w:val="27"/>
            <w:szCs w:val="27"/>
            <w:u w:val="single"/>
          </w:rPr>
          <w:t>Caffeine</w:t>
        </w:r>
      </w:hyperlink>
    </w:p>
    <w:p w:rsidR="00260ABF" w:rsidRPr="00260ABF" w:rsidRDefault="00260ABF" w:rsidP="00260ABF">
      <w:pPr>
        <w:widowControl/>
        <w:numPr>
          <w:ilvl w:val="0"/>
          <w:numId w:val="40"/>
        </w:numPr>
        <w:spacing w:before="100" w:beforeAutospacing="1" w:after="100" w:afterAutospacing="1"/>
        <w:jc w:val="left"/>
        <w:rPr>
          <w:rFonts w:ascii="Helvetica" w:eastAsia="宋体" w:hAnsi="Helvetica" w:cs="Helvetica"/>
          <w:color w:val="333333"/>
          <w:kern w:val="0"/>
          <w:sz w:val="27"/>
          <w:szCs w:val="27"/>
        </w:rPr>
      </w:pPr>
      <w:hyperlink r:id="rId1059" w:anchor="boot-features-caching-provider-simple" w:tooltip="31.1.9 Simple" w:history="1">
        <w:r w:rsidRPr="00260ABF">
          <w:rPr>
            <w:rFonts w:ascii="Helvetica" w:eastAsia="宋体" w:hAnsi="Helvetica" w:cs="Helvetica"/>
            <w:color w:val="4183C4"/>
            <w:kern w:val="0"/>
            <w:sz w:val="27"/>
            <w:szCs w:val="27"/>
            <w:u w:val="single"/>
          </w:rPr>
          <w:t>Simple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6FD3292" wp14:editId="4681648A">
                  <wp:extent cx="228600" cy="228600"/>
                  <wp:effectExtent l="0" t="0" r="0" b="0"/>
                  <wp:docPr id="2184" name="图片 218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also possible to </w:t>
            </w:r>
            <w:r w:rsidRPr="00260ABF">
              <w:rPr>
                <w:rFonts w:ascii="宋体" w:eastAsia="宋体" w:hAnsi="宋体" w:cs="宋体"/>
                <w:i/>
                <w:iCs/>
                <w:color w:val="6F6F6F"/>
                <w:kern w:val="0"/>
                <w:sz w:val="24"/>
                <w:szCs w:val="24"/>
              </w:rPr>
              <w:t>force</w:t>
            </w:r>
            <w:r w:rsidRPr="00260ABF">
              <w:rPr>
                <w:rFonts w:ascii="宋体" w:eastAsia="宋体" w:hAnsi="宋体" w:cs="宋体"/>
                <w:color w:val="6F6F6F"/>
                <w:kern w:val="0"/>
                <w:sz w:val="24"/>
                <w:szCs w:val="24"/>
              </w:rPr>
              <w:t> a particular cache provider by setting the </w:t>
            </w:r>
            <w:r w:rsidRPr="00260ABF">
              <w:rPr>
                <w:rFonts w:ascii="Consolas" w:eastAsia="宋体" w:hAnsi="Consolas" w:cs="宋体"/>
                <w:color w:val="6D180B"/>
                <w:kern w:val="0"/>
                <w:sz w:val="24"/>
                <w:szCs w:val="24"/>
              </w:rPr>
              <w:t>spring.cache.type</w:t>
            </w:r>
            <w:r w:rsidRPr="00260ABF">
              <w:rPr>
                <w:rFonts w:ascii="宋体" w:eastAsia="宋体" w:hAnsi="宋体" w:cs="宋体"/>
                <w:color w:val="6F6F6F"/>
                <w:kern w:val="0"/>
                <w:sz w:val="24"/>
                <w:szCs w:val="24"/>
              </w:rPr>
              <w:t> property. Use this property if you need to </w:t>
            </w:r>
            <w:hyperlink r:id="rId1060" w:anchor="boot-features-caching-provider-none" w:tooltip="31.1.10 None" w:history="1">
              <w:r w:rsidRPr="00260ABF">
                <w:rPr>
                  <w:rFonts w:ascii="宋体" w:eastAsia="宋体" w:hAnsi="宋体" w:cs="宋体"/>
                  <w:color w:val="4183C4"/>
                  <w:kern w:val="0"/>
                  <w:sz w:val="24"/>
                  <w:szCs w:val="24"/>
                  <w:u w:val="single"/>
                </w:rPr>
                <w:t>disable caching altogether</w:t>
              </w:r>
            </w:hyperlink>
            <w:r w:rsidRPr="00260ABF">
              <w:rPr>
                <w:rFonts w:ascii="宋体" w:eastAsia="宋体" w:hAnsi="宋体" w:cs="宋体"/>
                <w:color w:val="6F6F6F"/>
                <w:kern w:val="0"/>
                <w:sz w:val="24"/>
                <w:szCs w:val="24"/>
              </w:rPr>
              <w:t> in certain environment (such as tests).</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A89EA20" wp14:editId="54A6257C">
                  <wp:extent cx="228600" cy="228600"/>
                  <wp:effectExtent l="0" t="0" r="0" b="0"/>
                  <wp:docPr id="2185" name="图片 218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Use the </w:t>
            </w:r>
            <w:r w:rsidRPr="00260ABF">
              <w:rPr>
                <w:rFonts w:ascii="Consolas" w:eastAsia="宋体" w:hAnsi="Consolas" w:cs="宋体"/>
                <w:color w:val="6D180B"/>
                <w:kern w:val="0"/>
                <w:sz w:val="24"/>
                <w:szCs w:val="24"/>
              </w:rPr>
              <w:t>spring-boot-starter-cache</w:t>
            </w:r>
            <w:r w:rsidRPr="00260ABF">
              <w:rPr>
                <w:rFonts w:ascii="宋体" w:eastAsia="宋体" w:hAnsi="宋体" w:cs="宋体"/>
                <w:color w:val="6F6F6F"/>
                <w:kern w:val="0"/>
                <w:sz w:val="24"/>
                <w:szCs w:val="24"/>
              </w:rPr>
              <w:t> “Starter” to quickly add basic caching dependencies. The starter brings in </w:t>
            </w:r>
            <w:r w:rsidRPr="00260ABF">
              <w:rPr>
                <w:rFonts w:ascii="Consolas" w:eastAsia="宋体" w:hAnsi="Consolas" w:cs="宋体"/>
                <w:color w:val="6D180B"/>
                <w:kern w:val="0"/>
                <w:sz w:val="24"/>
                <w:szCs w:val="24"/>
              </w:rPr>
              <w:t>spring-context-support</w:t>
            </w:r>
            <w:r w:rsidRPr="00260ABF">
              <w:rPr>
                <w:rFonts w:ascii="宋体" w:eastAsia="宋体" w:hAnsi="宋体" w:cs="宋体"/>
                <w:color w:val="6F6F6F"/>
                <w:kern w:val="0"/>
                <w:sz w:val="24"/>
                <w:szCs w:val="24"/>
              </w:rPr>
              <w:t>. If you add dependencies manually, you must include </w:t>
            </w:r>
            <w:r w:rsidRPr="00260ABF">
              <w:rPr>
                <w:rFonts w:ascii="Consolas" w:eastAsia="宋体" w:hAnsi="Consolas" w:cs="宋体"/>
                <w:color w:val="6D180B"/>
                <w:kern w:val="0"/>
                <w:sz w:val="24"/>
                <w:szCs w:val="24"/>
              </w:rPr>
              <w:t>spring-context-support</w:t>
            </w:r>
            <w:r w:rsidRPr="00260ABF">
              <w:rPr>
                <w:rFonts w:ascii="宋体" w:eastAsia="宋体" w:hAnsi="宋体" w:cs="宋体"/>
                <w:color w:val="6F6F6F"/>
                <w:kern w:val="0"/>
                <w:sz w:val="24"/>
                <w:szCs w:val="24"/>
              </w:rPr>
              <w:t> in order to use the JCache, EhCache 2.x, or Guava support.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w:t>
      </w:r>
      <w:r w:rsidRPr="00260ABF">
        <w:rPr>
          <w:rFonts w:ascii="Consolas" w:eastAsia="宋体" w:hAnsi="Consolas" w:cs="宋体"/>
          <w:color w:val="6D180B"/>
          <w:kern w:val="0"/>
          <w:sz w:val="24"/>
          <w:szCs w:val="24"/>
          <w:bdr w:val="single" w:sz="6" w:space="1" w:color="CCCCCC" w:frame="1"/>
          <w:shd w:val="clear" w:color="auto" w:fill="F2F2F2"/>
        </w:rPr>
        <w:t>CacheManager</w:t>
      </w:r>
      <w:r w:rsidRPr="00260ABF">
        <w:rPr>
          <w:rFonts w:ascii="Helvetica" w:eastAsia="宋体" w:hAnsi="Helvetica" w:cs="Helvetica"/>
          <w:color w:val="333333"/>
          <w:kern w:val="0"/>
          <w:sz w:val="27"/>
          <w:szCs w:val="27"/>
        </w:rPr>
        <w:t> is auto-configured by Spring Boot, you can further tune its configuration before it is fully initialized by exposing a bean that implements the</w:t>
      </w:r>
      <w:r w:rsidRPr="00260ABF">
        <w:rPr>
          <w:rFonts w:ascii="Consolas" w:eastAsia="宋体" w:hAnsi="Consolas" w:cs="宋体"/>
          <w:color w:val="6D180B"/>
          <w:kern w:val="0"/>
          <w:sz w:val="24"/>
          <w:szCs w:val="24"/>
          <w:bdr w:val="single" w:sz="6" w:space="1" w:color="CCCCCC" w:frame="1"/>
          <w:shd w:val="clear" w:color="auto" w:fill="F2F2F2"/>
        </w:rPr>
        <w:t>CacheManagerCustomizer</w:t>
      </w:r>
      <w:r w:rsidRPr="00260ABF">
        <w:rPr>
          <w:rFonts w:ascii="Helvetica" w:eastAsia="宋体" w:hAnsi="Helvetica" w:cs="Helvetica"/>
          <w:color w:val="333333"/>
          <w:kern w:val="0"/>
          <w:sz w:val="27"/>
          <w:szCs w:val="27"/>
        </w:rPr>
        <w:t> interface. The following example sets a flag to say that null values should be passed down to the underlying map: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CacheManagerCustomizer&lt;ConcurrentMapCacheManager&gt; cacheManagerCustomizer()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CacheManagerCustomizer&lt;ConcurrentMapCacheManager&gt;()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customize(ConcurrentMapCacheManager cacheManager)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cacheManager.setAllowNullValues(false);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7E7945C" wp14:editId="220DDC44">
                  <wp:extent cx="228600" cy="228600"/>
                  <wp:effectExtent l="0" t="0" r="0" b="0"/>
                  <wp:docPr id="2186" name="图片 2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the preceding example, an auto-configured </w:t>
            </w:r>
            <w:r w:rsidRPr="00260ABF">
              <w:rPr>
                <w:rFonts w:ascii="Consolas" w:eastAsia="宋体" w:hAnsi="Consolas" w:cs="宋体"/>
                <w:color w:val="6D180B"/>
                <w:kern w:val="0"/>
                <w:sz w:val="24"/>
                <w:szCs w:val="24"/>
              </w:rPr>
              <w:t>ConcurrentMapCacheManager</w:t>
            </w:r>
            <w:r w:rsidRPr="00260ABF">
              <w:rPr>
                <w:rFonts w:ascii="宋体" w:eastAsia="宋体" w:hAnsi="宋体" w:cs="宋体"/>
                <w:color w:val="6F6F6F"/>
                <w:kern w:val="0"/>
                <w:sz w:val="24"/>
                <w:szCs w:val="24"/>
              </w:rPr>
              <w:t> is expected. If that is not the case (either you provided your own config or a different cache provider was auto-configured), the customizer is not invoked at all. You can have as many customizers as you want, and you can also order them by using </w:t>
            </w:r>
            <w:r w:rsidRPr="00260ABF">
              <w:rPr>
                <w:rFonts w:ascii="Consolas" w:eastAsia="宋体" w:hAnsi="Consolas" w:cs="宋体"/>
                <w:color w:val="6D180B"/>
                <w:kern w:val="0"/>
                <w:sz w:val="24"/>
                <w:szCs w:val="24"/>
              </w:rPr>
              <w:t>@Order</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Ordered</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0" w:name="boot-features-caching-provider-generic"/>
      <w:bookmarkEnd w:id="280"/>
      <w:r w:rsidRPr="00260ABF">
        <w:rPr>
          <w:rFonts w:ascii="Helvetica" w:eastAsia="宋体" w:hAnsi="Helvetica" w:cs="Helvetica"/>
          <w:b/>
          <w:bCs/>
          <w:color w:val="000000"/>
          <w:kern w:val="0"/>
          <w:sz w:val="30"/>
          <w:szCs w:val="30"/>
        </w:rPr>
        <w:t>31.1.1 Generic</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Generic caching is used if the context defines </w:t>
      </w:r>
      <w:r w:rsidRPr="00260ABF">
        <w:rPr>
          <w:rFonts w:ascii="Helvetica" w:eastAsia="宋体" w:hAnsi="Helvetica" w:cs="Helvetica"/>
          <w:i/>
          <w:iCs/>
          <w:color w:val="333333"/>
          <w:kern w:val="0"/>
          <w:sz w:val="27"/>
          <w:szCs w:val="27"/>
        </w:rPr>
        <w:t>at least</w:t>
      </w:r>
      <w:r w:rsidRPr="00260ABF">
        <w:rPr>
          <w:rFonts w:ascii="Helvetica" w:eastAsia="宋体" w:hAnsi="Helvetica" w:cs="Helvetica"/>
          <w:color w:val="333333"/>
          <w:kern w:val="0"/>
          <w:sz w:val="27"/>
          <w:szCs w:val="27"/>
        </w:rPr>
        <w:t> one </w:t>
      </w:r>
      <w:r w:rsidRPr="00260ABF">
        <w:rPr>
          <w:rFonts w:ascii="Consolas" w:eastAsia="宋体" w:hAnsi="Consolas" w:cs="宋体"/>
          <w:color w:val="6D180B"/>
          <w:kern w:val="0"/>
          <w:sz w:val="24"/>
          <w:szCs w:val="24"/>
          <w:bdr w:val="single" w:sz="6" w:space="1" w:color="CCCCCC" w:frame="1"/>
          <w:shd w:val="clear" w:color="auto" w:fill="F2F2F2"/>
        </w:rPr>
        <w:t>org.springframework.cache.Cache</w:t>
      </w:r>
      <w:r w:rsidRPr="00260ABF">
        <w:rPr>
          <w:rFonts w:ascii="Helvetica" w:eastAsia="宋体" w:hAnsi="Helvetica" w:cs="Helvetica"/>
          <w:color w:val="333333"/>
          <w:kern w:val="0"/>
          <w:sz w:val="27"/>
          <w:szCs w:val="27"/>
        </w:rPr>
        <w:t> bean. A </w:t>
      </w:r>
      <w:r w:rsidRPr="00260ABF">
        <w:rPr>
          <w:rFonts w:ascii="Consolas" w:eastAsia="宋体" w:hAnsi="Consolas" w:cs="宋体"/>
          <w:color w:val="6D180B"/>
          <w:kern w:val="0"/>
          <w:sz w:val="24"/>
          <w:szCs w:val="24"/>
          <w:bdr w:val="single" w:sz="6" w:space="1" w:color="CCCCCC" w:frame="1"/>
          <w:shd w:val="clear" w:color="auto" w:fill="F2F2F2"/>
        </w:rPr>
        <w:t>CacheManager</w:t>
      </w:r>
      <w:r w:rsidRPr="00260ABF">
        <w:rPr>
          <w:rFonts w:ascii="Helvetica" w:eastAsia="宋体" w:hAnsi="Helvetica" w:cs="Helvetica"/>
          <w:color w:val="333333"/>
          <w:kern w:val="0"/>
          <w:sz w:val="27"/>
          <w:szCs w:val="27"/>
        </w:rPr>
        <w:t> wrapping all beans of that type is created.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1" w:name="boot-features-caching-provider-jcache"/>
      <w:bookmarkEnd w:id="281"/>
      <w:r w:rsidRPr="00260ABF">
        <w:rPr>
          <w:rFonts w:ascii="Helvetica" w:eastAsia="宋体" w:hAnsi="Helvetica" w:cs="Helvetica"/>
          <w:b/>
          <w:bCs/>
          <w:color w:val="000000"/>
          <w:kern w:val="0"/>
          <w:sz w:val="30"/>
          <w:szCs w:val="30"/>
        </w:rPr>
        <w:t>31.1.2 JCache (JSR-107)</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61" w:tgtFrame="_top" w:history="1">
        <w:r w:rsidRPr="00260ABF">
          <w:rPr>
            <w:rFonts w:ascii="Helvetica" w:eastAsia="宋体" w:hAnsi="Helvetica" w:cs="Helvetica"/>
            <w:color w:val="4183C4"/>
            <w:kern w:val="0"/>
            <w:sz w:val="27"/>
            <w:szCs w:val="27"/>
            <w:u w:val="single"/>
          </w:rPr>
          <w:t>JCache</w:t>
        </w:r>
      </w:hyperlink>
      <w:r w:rsidRPr="00260ABF">
        <w:rPr>
          <w:rFonts w:ascii="Helvetica" w:eastAsia="宋体" w:hAnsi="Helvetica" w:cs="Helvetica"/>
          <w:color w:val="333333"/>
          <w:kern w:val="0"/>
          <w:sz w:val="27"/>
          <w:szCs w:val="27"/>
        </w:rPr>
        <w:t> is bootstrapped through the presence of a </w:t>
      </w:r>
      <w:r w:rsidRPr="00260ABF">
        <w:rPr>
          <w:rFonts w:ascii="Consolas" w:eastAsia="宋体" w:hAnsi="Consolas" w:cs="宋体"/>
          <w:color w:val="6D180B"/>
          <w:kern w:val="0"/>
          <w:sz w:val="24"/>
          <w:szCs w:val="24"/>
          <w:bdr w:val="single" w:sz="6" w:space="1" w:color="CCCCCC" w:frame="1"/>
          <w:shd w:val="clear" w:color="auto" w:fill="F2F2F2"/>
        </w:rPr>
        <w:t>javax.cache.spi.CachingProvider</w:t>
      </w:r>
      <w:r w:rsidRPr="00260ABF">
        <w:rPr>
          <w:rFonts w:ascii="Helvetica" w:eastAsia="宋体" w:hAnsi="Helvetica" w:cs="Helvetica"/>
          <w:color w:val="333333"/>
          <w:kern w:val="0"/>
          <w:sz w:val="27"/>
          <w:szCs w:val="27"/>
        </w:rPr>
        <w:t> on the classpath (that is, a JSR-107 compliant caching library exists on the classpath), and the </w:t>
      </w:r>
      <w:r w:rsidRPr="00260ABF">
        <w:rPr>
          <w:rFonts w:ascii="Consolas" w:eastAsia="宋体" w:hAnsi="Consolas" w:cs="宋体"/>
          <w:color w:val="6D180B"/>
          <w:kern w:val="0"/>
          <w:sz w:val="24"/>
          <w:szCs w:val="24"/>
          <w:bdr w:val="single" w:sz="6" w:space="1" w:color="CCCCCC" w:frame="1"/>
          <w:shd w:val="clear" w:color="auto" w:fill="F2F2F2"/>
        </w:rPr>
        <w:t>JCacheCacheManager</w:t>
      </w:r>
      <w:r w:rsidRPr="00260ABF">
        <w:rPr>
          <w:rFonts w:ascii="Helvetica" w:eastAsia="宋体" w:hAnsi="Helvetica" w:cs="Helvetica"/>
          <w:color w:val="333333"/>
          <w:kern w:val="0"/>
          <w:sz w:val="27"/>
          <w:szCs w:val="27"/>
        </w:rPr>
        <w:t> is provided by the </w:t>
      </w:r>
      <w:r w:rsidRPr="00260ABF">
        <w:rPr>
          <w:rFonts w:ascii="Consolas" w:eastAsia="宋体" w:hAnsi="Consolas" w:cs="宋体"/>
          <w:color w:val="6D180B"/>
          <w:kern w:val="0"/>
          <w:sz w:val="24"/>
          <w:szCs w:val="24"/>
          <w:bdr w:val="single" w:sz="6" w:space="1" w:color="CCCCCC" w:frame="1"/>
          <w:shd w:val="clear" w:color="auto" w:fill="F2F2F2"/>
        </w:rPr>
        <w:t>spring-boot-starter-cache</w:t>
      </w:r>
      <w:r w:rsidRPr="00260ABF">
        <w:rPr>
          <w:rFonts w:ascii="Helvetica" w:eastAsia="宋体" w:hAnsi="Helvetica" w:cs="Helvetica"/>
          <w:color w:val="333333"/>
          <w:kern w:val="0"/>
          <w:sz w:val="27"/>
          <w:szCs w:val="27"/>
        </w:rPr>
        <w:t> “Starter”. Various compliant libraries are available, and Spring Boot provides dependency management for Ehcache 3, Hazelcast, and Infinispan. Any other compliant library can be added as well.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might happen that more than one provider is present, in which case the provider must be explicitly specified. Even if the JSR-107 standard does not enforce a standardized way to define the location of the configuration file, Spring Boot does its best to accommodate setting a cache with implementation details,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Only necessary if more than one provider is present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spring.cache.jcache.provider</w:t>
      </w:r>
      <w:r w:rsidRPr="00260ABF">
        <w:rPr>
          <w:rFonts w:ascii="Consolas" w:eastAsia="宋体" w:hAnsi="Consolas" w:cs="宋体"/>
          <w:color w:val="000000"/>
          <w:kern w:val="0"/>
          <w:sz w:val="23"/>
          <w:szCs w:val="23"/>
        </w:rPr>
        <w:t>=com.acme.MyCachingProvider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spring.cache.jcache.config</w:t>
      </w:r>
      <w:r w:rsidRPr="00260ABF">
        <w:rPr>
          <w:rFonts w:ascii="Consolas" w:eastAsia="宋体" w:hAnsi="Consolas" w:cs="宋体"/>
          <w:color w:val="000000"/>
          <w:kern w:val="0"/>
          <w:sz w:val="23"/>
          <w:szCs w:val="23"/>
        </w:rPr>
        <w:t>=classpath:acme.xml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A3352E1" wp14:editId="68EB32FE">
                  <wp:extent cx="228600" cy="228600"/>
                  <wp:effectExtent l="0" t="0" r="0" b="0"/>
                  <wp:docPr id="2187" name="图片 21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When a cache library offers both a native implementation and JSR-107 support, Spring Boot prefers the JSR-107 support, so that the same features are available if you switch to a different JSR-107 implementation.</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DFF6A31" wp14:editId="5E0C569E">
                  <wp:extent cx="228600" cy="228600"/>
                  <wp:effectExtent l="0" t="0" r="0" b="0"/>
                  <wp:docPr id="2188" name="图片 218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Boot has </w:t>
            </w:r>
            <w:hyperlink r:id="rId1062" w:anchor="boot-features-hazelcast" w:tooltip="38. Hazelcast" w:history="1">
              <w:r w:rsidRPr="00260ABF">
                <w:rPr>
                  <w:rFonts w:ascii="宋体" w:eastAsia="宋体" w:hAnsi="宋体" w:cs="宋体"/>
                  <w:color w:val="4183C4"/>
                  <w:kern w:val="0"/>
                  <w:sz w:val="24"/>
                  <w:szCs w:val="24"/>
                  <w:u w:val="single"/>
                </w:rPr>
                <w:t>general support for Hazelcast</w:t>
              </w:r>
            </w:hyperlink>
            <w:r w:rsidRPr="00260ABF">
              <w:rPr>
                <w:rFonts w:ascii="宋体" w:eastAsia="宋体" w:hAnsi="宋体" w:cs="宋体"/>
                <w:color w:val="6F6F6F"/>
                <w:kern w:val="0"/>
                <w:sz w:val="24"/>
                <w:szCs w:val="24"/>
              </w:rPr>
              <w:t>. If a single </w:t>
            </w:r>
            <w:r w:rsidRPr="00260ABF">
              <w:rPr>
                <w:rFonts w:ascii="Consolas" w:eastAsia="宋体" w:hAnsi="Consolas" w:cs="宋体"/>
                <w:color w:val="6D180B"/>
                <w:kern w:val="0"/>
                <w:sz w:val="24"/>
                <w:szCs w:val="24"/>
              </w:rPr>
              <w:t>HazelcastInstance</w:t>
            </w:r>
            <w:r w:rsidRPr="00260ABF">
              <w:rPr>
                <w:rFonts w:ascii="宋体" w:eastAsia="宋体" w:hAnsi="宋体" w:cs="宋体"/>
                <w:color w:val="6F6F6F"/>
                <w:kern w:val="0"/>
                <w:sz w:val="24"/>
                <w:szCs w:val="24"/>
              </w:rPr>
              <w:t> is available, it is automatically reused for the </w:t>
            </w:r>
            <w:r w:rsidRPr="00260ABF">
              <w:rPr>
                <w:rFonts w:ascii="Consolas" w:eastAsia="宋体" w:hAnsi="Consolas" w:cs="宋体"/>
                <w:color w:val="6D180B"/>
                <w:kern w:val="0"/>
                <w:sz w:val="24"/>
                <w:szCs w:val="24"/>
              </w:rPr>
              <w:t>CacheManager</w:t>
            </w:r>
            <w:r w:rsidRPr="00260ABF">
              <w:rPr>
                <w:rFonts w:ascii="宋体" w:eastAsia="宋体" w:hAnsi="宋体" w:cs="宋体"/>
                <w:color w:val="6F6F6F"/>
                <w:kern w:val="0"/>
                <w:sz w:val="24"/>
                <w:szCs w:val="24"/>
              </w:rPr>
              <w:t> as well, unless the </w:t>
            </w:r>
            <w:r w:rsidRPr="00260ABF">
              <w:rPr>
                <w:rFonts w:ascii="Consolas" w:eastAsia="宋体" w:hAnsi="Consolas" w:cs="宋体"/>
                <w:color w:val="6D180B"/>
                <w:kern w:val="0"/>
                <w:sz w:val="24"/>
                <w:szCs w:val="24"/>
              </w:rPr>
              <w:t>spring.cache.jcache.config</w:t>
            </w:r>
            <w:r w:rsidRPr="00260ABF">
              <w:rPr>
                <w:rFonts w:ascii="宋体" w:eastAsia="宋体" w:hAnsi="宋体" w:cs="宋体"/>
                <w:color w:val="6F6F6F"/>
                <w:kern w:val="0"/>
                <w:sz w:val="24"/>
                <w:szCs w:val="24"/>
              </w:rPr>
              <w:t> property is specified.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two ways to customize the underlying </w:t>
      </w:r>
      <w:r w:rsidRPr="00260ABF">
        <w:rPr>
          <w:rFonts w:ascii="Consolas" w:eastAsia="宋体" w:hAnsi="Consolas" w:cs="宋体"/>
          <w:color w:val="6D180B"/>
          <w:kern w:val="0"/>
          <w:sz w:val="24"/>
          <w:szCs w:val="24"/>
          <w:bdr w:val="single" w:sz="6" w:space="1" w:color="CCCCCC" w:frame="1"/>
          <w:shd w:val="clear" w:color="auto" w:fill="F2F2F2"/>
        </w:rPr>
        <w:t>javax.cache.cacheManager</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41"/>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Caches can be created on startup by setting the </w:t>
      </w:r>
      <w:r w:rsidRPr="00260ABF">
        <w:rPr>
          <w:rFonts w:ascii="Consolas" w:eastAsia="宋体" w:hAnsi="Consolas" w:cs="宋体"/>
          <w:color w:val="6D180B"/>
          <w:kern w:val="0"/>
          <w:sz w:val="24"/>
          <w:szCs w:val="24"/>
          <w:bdr w:val="single" w:sz="6" w:space="1" w:color="CCCCCC" w:frame="1"/>
          <w:shd w:val="clear" w:color="auto" w:fill="F2F2F2"/>
        </w:rPr>
        <w:t>spring.cache.cache-names</w:t>
      </w:r>
      <w:r w:rsidRPr="00260ABF">
        <w:rPr>
          <w:rFonts w:ascii="Helvetica" w:eastAsia="宋体" w:hAnsi="Helvetica" w:cs="Helvetica"/>
          <w:color w:val="333333"/>
          <w:kern w:val="0"/>
          <w:sz w:val="27"/>
          <w:szCs w:val="27"/>
        </w:rPr>
        <w:t> property. If a custom </w:t>
      </w:r>
      <w:r w:rsidRPr="00260ABF">
        <w:rPr>
          <w:rFonts w:ascii="Consolas" w:eastAsia="宋体" w:hAnsi="Consolas" w:cs="宋体"/>
          <w:color w:val="6D180B"/>
          <w:kern w:val="0"/>
          <w:sz w:val="24"/>
          <w:szCs w:val="24"/>
          <w:bdr w:val="single" w:sz="6" w:space="1" w:color="CCCCCC" w:frame="1"/>
          <w:shd w:val="clear" w:color="auto" w:fill="F2F2F2"/>
        </w:rPr>
        <w:t>javax.cache.configuration.Configuration</w:t>
      </w:r>
      <w:r w:rsidRPr="00260ABF">
        <w:rPr>
          <w:rFonts w:ascii="Helvetica" w:eastAsia="宋体" w:hAnsi="Helvetica" w:cs="Helvetica"/>
          <w:color w:val="333333"/>
          <w:kern w:val="0"/>
          <w:sz w:val="27"/>
          <w:szCs w:val="27"/>
        </w:rPr>
        <w:t> bean is defined, it is used to customize them.</w:t>
      </w:r>
    </w:p>
    <w:p w:rsidR="00260ABF" w:rsidRPr="00260ABF" w:rsidRDefault="00260ABF" w:rsidP="00260ABF">
      <w:pPr>
        <w:widowControl/>
        <w:numPr>
          <w:ilvl w:val="0"/>
          <w:numId w:val="4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org.springframework.boot.autoconfigure.cache.JCacheManagerCustomizer</w:t>
      </w:r>
      <w:r w:rsidRPr="00260ABF">
        <w:rPr>
          <w:rFonts w:ascii="Helvetica" w:eastAsia="宋体" w:hAnsi="Helvetica" w:cs="Helvetica"/>
          <w:color w:val="333333"/>
          <w:kern w:val="0"/>
          <w:sz w:val="27"/>
          <w:szCs w:val="27"/>
        </w:rPr>
        <w:t> beans are invoked with the reference of the </w:t>
      </w:r>
      <w:r w:rsidRPr="00260ABF">
        <w:rPr>
          <w:rFonts w:ascii="Consolas" w:eastAsia="宋体" w:hAnsi="Consolas" w:cs="宋体"/>
          <w:color w:val="6D180B"/>
          <w:kern w:val="0"/>
          <w:sz w:val="24"/>
          <w:szCs w:val="24"/>
          <w:bdr w:val="single" w:sz="6" w:space="1" w:color="CCCCCC" w:frame="1"/>
          <w:shd w:val="clear" w:color="auto" w:fill="F2F2F2"/>
        </w:rPr>
        <w:t>CacheManager</w:t>
      </w:r>
      <w:r w:rsidRPr="00260ABF">
        <w:rPr>
          <w:rFonts w:ascii="Helvetica" w:eastAsia="宋体" w:hAnsi="Helvetica" w:cs="Helvetica"/>
          <w:color w:val="333333"/>
          <w:kern w:val="0"/>
          <w:sz w:val="27"/>
          <w:szCs w:val="27"/>
        </w:rPr>
        <w:t> for full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3A999538" wp14:editId="491AAD53">
                  <wp:extent cx="228600" cy="228600"/>
                  <wp:effectExtent l="0" t="0" r="0" b="0"/>
                  <wp:docPr id="2189" name="图片 218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a standard </w:t>
            </w:r>
            <w:r w:rsidRPr="00260ABF">
              <w:rPr>
                <w:rFonts w:ascii="Consolas" w:eastAsia="宋体" w:hAnsi="Consolas" w:cs="宋体"/>
                <w:color w:val="6D180B"/>
                <w:kern w:val="0"/>
                <w:sz w:val="24"/>
                <w:szCs w:val="24"/>
              </w:rPr>
              <w:t>javax.cache.CacheManager</w:t>
            </w:r>
            <w:r w:rsidRPr="00260ABF">
              <w:rPr>
                <w:rFonts w:ascii="宋体" w:eastAsia="宋体" w:hAnsi="宋体" w:cs="宋体"/>
                <w:color w:val="6F6F6F"/>
                <w:kern w:val="0"/>
                <w:sz w:val="24"/>
                <w:szCs w:val="24"/>
              </w:rPr>
              <w:t> bean is defined, it is wrapped automatically in an </w:t>
            </w:r>
            <w:r w:rsidRPr="00260ABF">
              <w:rPr>
                <w:rFonts w:ascii="Consolas" w:eastAsia="宋体" w:hAnsi="Consolas" w:cs="宋体"/>
                <w:color w:val="6D180B"/>
                <w:kern w:val="0"/>
                <w:sz w:val="24"/>
                <w:szCs w:val="24"/>
              </w:rPr>
              <w:t>org.springframework.cache.CacheManager</w:t>
            </w:r>
            <w:r w:rsidRPr="00260ABF">
              <w:rPr>
                <w:rFonts w:ascii="宋体" w:eastAsia="宋体" w:hAnsi="宋体" w:cs="宋体"/>
                <w:color w:val="6F6F6F"/>
                <w:kern w:val="0"/>
                <w:sz w:val="24"/>
                <w:szCs w:val="24"/>
              </w:rPr>
              <w:t>implementation that the abstraction expects. No further customization is applied to it.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2" w:name="boot-features-caching-provider-ehcache2"/>
      <w:bookmarkEnd w:id="282"/>
      <w:r w:rsidRPr="00260ABF">
        <w:rPr>
          <w:rFonts w:ascii="Helvetica" w:eastAsia="宋体" w:hAnsi="Helvetica" w:cs="Helvetica"/>
          <w:b/>
          <w:bCs/>
          <w:color w:val="000000"/>
          <w:kern w:val="0"/>
          <w:sz w:val="30"/>
          <w:szCs w:val="30"/>
        </w:rPr>
        <w:t>31.1.3 EhCache 2.x</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63" w:tgtFrame="_top" w:history="1">
        <w:r w:rsidRPr="00260ABF">
          <w:rPr>
            <w:rFonts w:ascii="Helvetica" w:eastAsia="宋体" w:hAnsi="Helvetica" w:cs="Helvetica"/>
            <w:color w:val="4183C4"/>
            <w:kern w:val="0"/>
            <w:sz w:val="27"/>
            <w:szCs w:val="27"/>
            <w:u w:val="single"/>
          </w:rPr>
          <w:t>EhCache</w:t>
        </w:r>
      </w:hyperlink>
      <w:r w:rsidRPr="00260ABF">
        <w:rPr>
          <w:rFonts w:ascii="Helvetica" w:eastAsia="宋体" w:hAnsi="Helvetica" w:cs="Helvetica"/>
          <w:color w:val="333333"/>
          <w:kern w:val="0"/>
          <w:sz w:val="27"/>
          <w:szCs w:val="27"/>
        </w:rPr>
        <w:t> 2.x is used if a file named </w:t>
      </w:r>
      <w:r w:rsidRPr="00260ABF">
        <w:rPr>
          <w:rFonts w:ascii="Consolas" w:eastAsia="宋体" w:hAnsi="Consolas" w:cs="宋体"/>
          <w:color w:val="6D180B"/>
          <w:kern w:val="0"/>
          <w:sz w:val="24"/>
          <w:szCs w:val="24"/>
          <w:bdr w:val="single" w:sz="6" w:space="1" w:color="CCCCCC" w:frame="1"/>
          <w:shd w:val="clear" w:color="auto" w:fill="F2F2F2"/>
        </w:rPr>
        <w:t>ehcache.xml</w:t>
      </w:r>
      <w:r w:rsidRPr="00260ABF">
        <w:rPr>
          <w:rFonts w:ascii="Helvetica" w:eastAsia="宋体" w:hAnsi="Helvetica" w:cs="Helvetica"/>
          <w:color w:val="333333"/>
          <w:kern w:val="0"/>
          <w:sz w:val="27"/>
          <w:szCs w:val="27"/>
        </w:rPr>
        <w:t> can be found at the root of the classpath. If EhCache 2.x is found, the </w:t>
      </w:r>
      <w:r w:rsidRPr="00260ABF">
        <w:rPr>
          <w:rFonts w:ascii="Consolas" w:eastAsia="宋体" w:hAnsi="Consolas" w:cs="宋体"/>
          <w:color w:val="6D180B"/>
          <w:kern w:val="0"/>
          <w:sz w:val="24"/>
          <w:szCs w:val="24"/>
          <w:bdr w:val="single" w:sz="6" w:space="1" w:color="CCCCCC" w:frame="1"/>
          <w:shd w:val="clear" w:color="auto" w:fill="F2F2F2"/>
        </w:rPr>
        <w:t>EhCacheCacheManager</w:t>
      </w:r>
      <w:r w:rsidRPr="00260ABF">
        <w:rPr>
          <w:rFonts w:ascii="Helvetica" w:eastAsia="宋体" w:hAnsi="Helvetica" w:cs="Helvetica"/>
          <w:color w:val="333333"/>
          <w:kern w:val="0"/>
          <w:sz w:val="27"/>
          <w:szCs w:val="27"/>
        </w:rPr>
        <w:t> provided by the </w:t>
      </w:r>
      <w:r w:rsidRPr="00260ABF">
        <w:rPr>
          <w:rFonts w:ascii="Consolas" w:eastAsia="宋体" w:hAnsi="Consolas" w:cs="宋体"/>
          <w:color w:val="6D180B"/>
          <w:kern w:val="0"/>
          <w:sz w:val="24"/>
          <w:szCs w:val="24"/>
          <w:bdr w:val="single" w:sz="6" w:space="1" w:color="CCCCCC" w:frame="1"/>
          <w:shd w:val="clear" w:color="auto" w:fill="F2F2F2"/>
        </w:rPr>
        <w:t>spring-boot-starter-cache</w:t>
      </w:r>
      <w:r w:rsidRPr="00260ABF">
        <w:rPr>
          <w:rFonts w:ascii="Helvetica" w:eastAsia="宋体" w:hAnsi="Helvetica" w:cs="Helvetica"/>
          <w:color w:val="333333"/>
          <w:kern w:val="0"/>
          <w:sz w:val="27"/>
          <w:szCs w:val="27"/>
        </w:rPr>
        <w:t> “Starter” is used to bootstrap the cache manager. An alternate configuration file can be provided as well,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spring.cache.ehcache.config</w:t>
      </w:r>
      <w:r w:rsidRPr="00260ABF">
        <w:rPr>
          <w:rFonts w:ascii="Consolas" w:eastAsia="宋体" w:hAnsi="Consolas" w:cs="宋体"/>
          <w:color w:val="000000"/>
          <w:kern w:val="0"/>
          <w:sz w:val="23"/>
          <w:szCs w:val="23"/>
        </w:rPr>
        <w:t>=classpath:config/another-config.xml</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3" w:name="boot-features-caching-provider-hazelcast"/>
      <w:bookmarkEnd w:id="283"/>
      <w:r w:rsidRPr="00260ABF">
        <w:rPr>
          <w:rFonts w:ascii="Helvetica" w:eastAsia="宋体" w:hAnsi="Helvetica" w:cs="Helvetica"/>
          <w:b/>
          <w:bCs/>
          <w:color w:val="000000"/>
          <w:kern w:val="0"/>
          <w:sz w:val="30"/>
          <w:szCs w:val="30"/>
        </w:rPr>
        <w:t>31.1.4 Hazelcast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has </w:t>
      </w:r>
      <w:hyperlink r:id="rId1064" w:anchor="boot-features-hazelcast" w:tooltip="38. Hazelcast" w:history="1">
        <w:r w:rsidRPr="00260ABF">
          <w:rPr>
            <w:rFonts w:ascii="Helvetica" w:eastAsia="宋体" w:hAnsi="Helvetica" w:cs="Helvetica"/>
            <w:color w:val="4183C4"/>
            <w:kern w:val="0"/>
            <w:sz w:val="27"/>
            <w:szCs w:val="27"/>
            <w:u w:val="single"/>
          </w:rPr>
          <w:t>general support for Hazelcast</w:t>
        </w:r>
      </w:hyperlink>
      <w:r w:rsidRPr="00260ABF">
        <w:rPr>
          <w:rFonts w:ascii="Helvetica" w:eastAsia="宋体" w:hAnsi="Helvetica" w:cs="Helvetica"/>
          <w:color w:val="333333"/>
          <w:kern w:val="0"/>
          <w:sz w:val="27"/>
          <w:szCs w:val="27"/>
        </w:rPr>
        <w:t>. If a </w:t>
      </w:r>
      <w:r w:rsidRPr="00260ABF">
        <w:rPr>
          <w:rFonts w:ascii="Consolas" w:eastAsia="宋体" w:hAnsi="Consolas" w:cs="宋体"/>
          <w:color w:val="6D180B"/>
          <w:kern w:val="0"/>
          <w:sz w:val="24"/>
          <w:szCs w:val="24"/>
          <w:bdr w:val="single" w:sz="6" w:space="1" w:color="CCCCCC" w:frame="1"/>
          <w:shd w:val="clear" w:color="auto" w:fill="F2F2F2"/>
        </w:rPr>
        <w:t>HazelcastInstance</w:t>
      </w:r>
      <w:r w:rsidRPr="00260ABF">
        <w:rPr>
          <w:rFonts w:ascii="Helvetica" w:eastAsia="宋体" w:hAnsi="Helvetica" w:cs="Helvetica"/>
          <w:color w:val="333333"/>
          <w:kern w:val="0"/>
          <w:sz w:val="27"/>
          <w:szCs w:val="27"/>
        </w:rPr>
        <w:t> has been auto-configured, it is automatically wrapped in a </w:t>
      </w:r>
      <w:r w:rsidRPr="00260ABF">
        <w:rPr>
          <w:rFonts w:ascii="Consolas" w:eastAsia="宋体" w:hAnsi="Consolas" w:cs="宋体"/>
          <w:color w:val="6D180B"/>
          <w:kern w:val="0"/>
          <w:sz w:val="24"/>
          <w:szCs w:val="24"/>
          <w:bdr w:val="single" w:sz="6" w:space="1" w:color="CCCCCC" w:frame="1"/>
          <w:shd w:val="clear" w:color="auto" w:fill="F2F2F2"/>
        </w:rPr>
        <w:t>CacheManager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4" w:name="boot-features-caching-provider-infinispa"/>
      <w:bookmarkEnd w:id="284"/>
      <w:r w:rsidRPr="00260ABF">
        <w:rPr>
          <w:rFonts w:ascii="Helvetica" w:eastAsia="宋体" w:hAnsi="Helvetica" w:cs="Helvetica"/>
          <w:b/>
          <w:bCs/>
          <w:color w:val="000000"/>
          <w:kern w:val="0"/>
          <w:sz w:val="30"/>
          <w:szCs w:val="30"/>
        </w:rPr>
        <w:t>31.1.5 Infinispan</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65" w:tgtFrame="_top" w:history="1">
        <w:r w:rsidRPr="00260ABF">
          <w:rPr>
            <w:rFonts w:ascii="Helvetica" w:eastAsia="宋体" w:hAnsi="Helvetica" w:cs="Helvetica"/>
            <w:color w:val="4183C4"/>
            <w:kern w:val="0"/>
            <w:sz w:val="27"/>
            <w:szCs w:val="27"/>
            <w:u w:val="single"/>
          </w:rPr>
          <w:t>Infinispan</w:t>
        </w:r>
      </w:hyperlink>
      <w:r w:rsidRPr="00260ABF">
        <w:rPr>
          <w:rFonts w:ascii="Helvetica" w:eastAsia="宋体" w:hAnsi="Helvetica" w:cs="Helvetica"/>
          <w:color w:val="333333"/>
          <w:kern w:val="0"/>
          <w:sz w:val="27"/>
          <w:szCs w:val="27"/>
        </w:rPr>
        <w:t> has no default configuration file location, so it must be specified explicitly. Otherwise, the default bootstrap is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spring.cache.infinispan.config</w:t>
      </w:r>
      <w:r w:rsidRPr="00260ABF">
        <w:rPr>
          <w:rFonts w:ascii="Consolas" w:eastAsia="宋体" w:hAnsi="Consolas" w:cs="宋体"/>
          <w:color w:val="000000"/>
          <w:kern w:val="0"/>
          <w:sz w:val="23"/>
          <w:szCs w:val="23"/>
        </w:rPr>
        <w:t>=infinispan.xml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Caches can be created on startup by setting the </w:t>
      </w:r>
      <w:r w:rsidRPr="00260ABF">
        <w:rPr>
          <w:rFonts w:ascii="Consolas" w:eastAsia="宋体" w:hAnsi="Consolas" w:cs="宋体"/>
          <w:color w:val="6D180B"/>
          <w:kern w:val="0"/>
          <w:sz w:val="24"/>
          <w:szCs w:val="24"/>
          <w:bdr w:val="single" w:sz="6" w:space="1" w:color="CCCCCC" w:frame="1"/>
          <w:shd w:val="clear" w:color="auto" w:fill="F2F2F2"/>
        </w:rPr>
        <w:t>spring.cache.cache-names</w:t>
      </w:r>
      <w:r w:rsidRPr="00260ABF">
        <w:rPr>
          <w:rFonts w:ascii="Helvetica" w:eastAsia="宋体" w:hAnsi="Helvetica" w:cs="Helvetica"/>
          <w:color w:val="333333"/>
          <w:kern w:val="0"/>
          <w:sz w:val="27"/>
          <w:szCs w:val="27"/>
        </w:rPr>
        <w:t> property. If a custom </w:t>
      </w:r>
      <w:r w:rsidRPr="00260ABF">
        <w:rPr>
          <w:rFonts w:ascii="Consolas" w:eastAsia="宋体" w:hAnsi="Consolas" w:cs="宋体"/>
          <w:color w:val="6D180B"/>
          <w:kern w:val="0"/>
          <w:sz w:val="24"/>
          <w:szCs w:val="24"/>
          <w:bdr w:val="single" w:sz="6" w:space="1" w:color="CCCCCC" w:frame="1"/>
          <w:shd w:val="clear" w:color="auto" w:fill="F2F2F2"/>
        </w:rPr>
        <w:t>ConfigurationBuilder</w:t>
      </w:r>
      <w:r w:rsidRPr="00260ABF">
        <w:rPr>
          <w:rFonts w:ascii="Helvetica" w:eastAsia="宋体" w:hAnsi="Helvetica" w:cs="Helvetica"/>
          <w:color w:val="333333"/>
          <w:kern w:val="0"/>
          <w:sz w:val="27"/>
          <w:szCs w:val="27"/>
        </w:rPr>
        <w:t> bean is defined, it is used to customize the caches.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0FE60C2" wp14:editId="25EAC530">
                  <wp:extent cx="228600" cy="228600"/>
                  <wp:effectExtent l="0" t="0" r="0" b="0"/>
                  <wp:docPr id="2190" name="图片 21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support of Infinispan in Spring Boot is restricted to the embedded mode and is quite basic. If you want more options, you should use the official Infinispan Spring Boot starter instead. See </w:t>
            </w:r>
            <w:hyperlink r:id="rId1066" w:tgtFrame="_top" w:history="1">
              <w:r w:rsidRPr="00260ABF">
                <w:rPr>
                  <w:rFonts w:ascii="宋体" w:eastAsia="宋体" w:hAnsi="宋体" w:cs="宋体"/>
                  <w:color w:val="4183C4"/>
                  <w:kern w:val="0"/>
                  <w:sz w:val="24"/>
                  <w:szCs w:val="24"/>
                  <w:u w:val="single"/>
                </w:rPr>
                <w:t>Infinispan’s documentation</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5" w:name="boot-features-caching-provider-couchbase"/>
      <w:bookmarkEnd w:id="285"/>
      <w:r w:rsidRPr="00260ABF">
        <w:rPr>
          <w:rFonts w:ascii="Helvetica" w:eastAsia="宋体" w:hAnsi="Helvetica" w:cs="Helvetica"/>
          <w:b/>
          <w:bCs/>
          <w:color w:val="000000"/>
          <w:kern w:val="0"/>
          <w:sz w:val="30"/>
          <w:szCs w:val="30"/>
        </w:rPr>
        <w:t>31.1.6 Couchbase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w:t>
      </w:r>
      <w:hyperlink r:id="rId1067" w:tgtFrame="_top" w:history="1">
        <w:r w:rsidRPr="00260ABF">
          <w:rPr>
            <w:rFonts w:ascii="Helvetica" w:eastAsia="宋体" w:hAnsi="Helvetica" w:cs="Helvetica"/>
            <w:color w:val="4183C4"/>
            <w:kern w:val="0"/>
            <w:sz w:val="27"/>
            <w:szCs w:val="27"/>
            <w:u w:val="single"/>
          </w:rPr>
          <w:t>Couchbase</w:t>
        </w:r>
      </w:hyperlink>
      <w:r w:rsidRPr="00260ABF">
        <w:rPr>
          <w:rFonts w:ascii="Helvetica" w:eastAsia="宋体" w:hAnsi="Helvetica" w:cs="Helvetica"/>
          <w:color w:val="333333"/>
          <w:kern w:val="0"/>
          <w:sz w:val="27"/>
          <w:szCs w:val="27"/>
        </w:rPr>
        <w:t> Java client and the </w:t>
      </w:r>
      <w:r w:rsidRPr="00260ABF">
        <w:rPr>
          <w:rFonts w:ascii="Consolas" w:eastAsia="宋体" w:hAnsi="Consolas" w:cs="宋体"/>
          <w:color w:val="6D180B"/>
          <w:kern w:val="0"/>
          <w:sz w:val="24"/>
          <w:szCs w:val="24"/>
          <w:bdr w:val="single" w:sz="6" w:space="1" w:color="CCCCCC" w:frame="1"/>
          <w:shd w:val="clear" w:color="auto" w:fill="F2F2F2"/>
        </w:rPr>
        <w:t>couchbase-spring-cache</w:t>
      </w:r>
      <w:r w:rsidRPr="00260ABF">
        <w:rPr>
          <w:rFonts w:ascii="Helvetica" w:eastAsia="宋体" w:hAnsi="Helvetica" w:cs="Helvetica"/>
          <w:color w:val="333333"/>
          <w:kern w:val="0"/>
          <w:sz w:val="27"/>
          <w:szCs w:val="27"/>
        </w:rPr>
        <w:t> implementation are available and Couchbase is </w:t>
      </w:r>
      <w:hyperlink r:id="rId1068" w:anchor="boot-features-couchbase" w:tooltip="30.8 Couchbase" w:history="1">
        <w:r w:rsidRPr="00260ABF">
          <w:rPr>
            <w:rFonts w:ascii="Helvetica" w:eastAsia="宋体" w:hAnsi="Helvetica" w:cs="Helvetica"/>
            <w:color w:val="4183C4"/>
            <w:kern w:val="0"/>
            <w:sz w:val="27"/>
            <w:szCs w:val="27"/>
            <w:u w:val="single"/>
          </w:rPr>
          <w:t>configured</w:t>
        </w:r>
      </w:hyperlink>
      <w:r w:rsidRPr="00260ABF">
        <w:rPr>
          <w:rFonts w:ascii="Helvetica" w:eastAsia="宋体" w:hAnsi="Helvetica" w:cs="Helvetica"/>
          <w:color w:val="333333"/>
          <w:kern w:val="0"/>
          <w:sz w:val="27"/>
          <w:szCs w:val="27"/>
        </w:rPr>
        <w:t>, a </w:t>
      </w:r>
      <w:r w:rsidRPr="00260ABF">
        <w:rPr>
          <w:rFonts w:ascii="Consolas" w:eastAsia="宋体" w:hAnsi="Consolas" w:cs="宋体"/>
          <w:color w:val="6D180B"/>
          <w:kern w:val="0"/>
          <w:sz w:val="24"/>
          <w:szCs w:val="24"/>
          <w:bdr w:val="single" w:sz="6" w:space="1" w:color="CCCCCC" w:frame="1"/>
          <w:shd w:val="clear" w:color="auto" w:fill="F2F2F2"/>
        </w:rPr>
        <w:t>CouchbaseCacheManager</w:t>
      </w:r>
      <w:r w:rsidRPr="00260ABF">
        <w:rPr>
          <w:rFonts w:ascii="Helvetica" w:eastAsia="宋体" w:hAnsi="Helvetica" w:cs="Helvetica"/>
          <w:color w:val="333333"/>
          <w:kern w:val="0"/>
          <w:sz w:val="27"/>
          <w:szCs w:val="27"/>
        </w:rPr>
        <w:t> is auto-configured. It is also possible to create additional caches on startup by setting the </w:t>
      </w:r>
      <w:r w:rsidRPr="00260ABF">
        <w:rPr>
          <w:rFonts w:ascii="Consolas" w:eastAsia="宋体" w:hAnsi="Consolas" w:cs="宋体"/>
          <w:color w:val="6D180B"/>
          <w:kern w:val="0"/>
          <w:sz w:val="24"/>
          <w:szCs w:val="24"/>
          <w:bdr w:val="single" w:sz="6" w:space="1" w:color="CCCCCC" w:frame="1"/>
          <w:shd w:val="clear" w:color="auto" w:fill="F2F2F2"/>
        </w:rPr>
        <w:t>spring.cache.cache-names</w:t>
      </w:r>
      <w:r w:rsidRPr="00260ABF">
        <w:rPr>
          <w:rFonts w:ascii="Helvetica" w:eastAsia="宋体" w:hAnsi="Helvetica" w:cs="Helvetica"/>
          <w:color w:val="333333"/>
          <w:kern w:val="0"/>
          <w:sz w:val="27"/>
          <w:szCs w:val="27"/>
        </w:rPr>
        <w:t> property. These caches operate on the </w:t>
      </w:r>
      <w:r w:rsidRPr="00260ABF">
        <w:rPr>
          <w:rFonts w:ascii="Consolas" w:eastAsia="宋体" w:hAnsi="Consolas" w:cs="宋体"/>
          <w:color w:val="6D180B"/>
          <w:kern w:val="0"/>
          <w:sz w:val="24"/>
          <w:szCs w:val="24"/>
          <w:bdr w:val="single" w:sz="6" w:space="1" w:color="CCCCCC" w:frame="1"/>
          <w:shd w:val="clear" w:color="auto" w:fill="F2F2F2"/>
        </w:rPr>
        <w:t>Bucket</w:t>
      </w:r>
      <w:r w:rsidRPr="00260ABF">
        <w:rPr>
          <w:rFonts w:ascii="Helvetica" w:eastAsia="宋体" w:hAnsi="Helvetica" w:cs="Helvetica"/>
          <w:color w:val="333333"/>
          <w:kern w:val="0"/>
          <w:sz w:val="27"/>
          <w:szCs w:val="27"/>
        </w:rPr>
        <w:t> that was auto-configured. You can </w:t>
      </w:r>
      <w:r w:rsidRPr="00260ABF">
        <w:rPr>
          <w:rFonts w:ascii="Helvetica" w:eastAsia="宋体" w:hAnsi="Helvetica" w:cs="Helvetica"/>
          <w:i/>
          <w:iCs/>
          <w:color w:val="333333"/>
          <w:kern w:val="0"/>
          <w:sz w:val="27"/>
          <w:szCs w:val="27"/>
        </w:rPr>
        <w:t>also</w:t>
      </w:r>
      <w:r w:rsidRPr="00260ABF">
        <w:rPr>
          <w:rFonts w:ascii="Helvetica" w:eastAsia="宋体" w:hAnsi="Helvetica" w:cs="Helvetica"/>
          <w:color w:val="333333"/>
          <w:kern w:val="0"/>
          <w:sz w:val="27"/>
          <w:szCs w:val="27"/>
        </w:rPr>
        <w:t> create additional caches on another </w:t>
      </w:r>
      <w:r w:rsidRPr="00260ABF">
        <w:rPr>
          <w:rFonts w:ascii="Consolas" w:eastAsia="宋体" w:hAnsi="Consolas" w:cs="宋体"/>
          <w:color w:val="6D180B"/>
          <w:kern w:val="0"/>
          <w:sz w:val="24"/>
          <w:szCs w:val="24"/>
          <w:bdr w:val="single" w:sz="6" w:space="1" w:color="CCCCCC" w:frame="1"/>
          <w:shd w:val="clear" w:color="auto" w:fill="F2F2F2"/>
        </w:rPr>
        <w:t>Bucket</w:t>
      </w:r>
      <w:r w:rsidRPr="00260ABF">
        <w:rPr>
          <w:rFonts w:ascii="Helvetica" w:eastAsia="宋体" w:hAnsi="Helvetica" w:cs="Helvetica"/>
          <w:color w:val="333333"/>
          <w:kern w:val="0"/>
          <w:sz w:val="27"/>
          <w:szCs w:val="27"/>
        </w:rPr>
        <w:t> by using the customizer. Assume you need two caches (</w:t>
      </w:r>
      <w:r w:rsidRPr="00260ABF">
        <w:rPr>
          <w:rFonts w:ascii="Consolas" w:eastAsia="宋体" w:hAnsi="Consolas" w:cs="宋体"/>
          <w:color w:val="6D180B"/>
          <w:kern w:val="0"/>
          <w:sz w:val="24"/>
          <w:szCs w:val="24"/>
          <w:bdr w:val="single" w:sz="6" w:space="1" w:color="CCCCCC" w:frame="1"/>
          <w:shd w:val="clear" w:color="auto" w:fill="F2F2F2"/>
        </w:rPr>
        <w:t>cache1</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cache2</w:t>
      </w:r>
      <w:r w:rsidRPr="00260ABF">
        <w:rPr>
          <w:rFonts w:ascii="Helvetica" w:eastAsia="宋体" w:hAnsi="Helvetica" w:cs="Helvetica"/>
          <w:color w:val="333333"/>
          <w:kern w:val="0"/>
          <w:sz w:val="27"/>
          <w:szCs w:val="27"/>
        </w:rPr>
        <w:t>) on the "main" </w:t>
      </w:r>
      <w:r w:rsidRPr="00260ABF">
        <w:rPr>
          <w:rFonts w:ascii="Consolas" w:eastAsia="宋体" w:hAnsi="Consolas" w:cs="宋体"/>
          <w:color w:val="6D180B"/>
          <w:kern w:val="0"/>
          <w:sz w:val="24"/>
          <w:szCs w:val="24"/>
          <w:bdr w:val="single" w:sz="6" w:space="1" w:color="CCCCCC" w:frame="1"/>
          <w:shd w:val="clear" w:color="auto" w:fill="F2F2F2"/>
        </w:rPr>
        <w:t>Bucket</w:t>
      </w:r>
      <w:r w:rsidRPr="00260ABF">
        <w:rPr>
          <w:rFonts w:ascii="Helvetica" w:eastAsia="宋体" w:hAnsi="Helvetica" w:cs="Helvetica"/>
          <w:color w:val="333333"/>
          <w:kern w:val="0"/>
          <w:sz w:val="27"/>
          <w:szCs w:val="27"/>
        </w:rPr>
        <w:t> and one (</w:t>
      </w:r>
      <w:r w:rsidRPr="00260ABF">
        <w:rPr>
          <w:rFonts w:ascii="Consolas" w:eastAsia="宋体" w:hAnsi="Consolas" w:cs="宋体"/>
          <w:color w:val="6D180B"/>
          <w:kern w:val="0"/>
          <w:sz w:val="24"/>
          <w:szCs w:val="24"/>
          <w:bdr w:val="single" w:sz="6" w:space="1" w:color="CCCCCC" w:frame="1"/>
          <w:shd w:val="clear" w:color="auto" w:fill="F2F2F2"/>
        </w:rPr>
        <w:t>cache3</w:t>
      </w:r>
      <w:r w:rsidRPr="00260ABF">
        <w:rPr>
          <w:rFonts w:ascii="Helvetica" w:eastAsia="宋体" w:hAnsi="Helvetica" w:cs="Helvetica"/>
          <w:color w:val="333333"/>
          <w:kern w:val="0"/>
          <w:sz w:val="27"/>
          <w:szCs w:val="27"/>
        </w:rPr>
        <w:t>) cache with a custom time to live of 2 seconds on the “another” </w:t>
      </w:r>
      <w:r w:rsidRPr="00260ABF">
        <w:rPr>
          <w:rFonts w:ascii="Consolas" w:eastAsia="宋体" w:hAnsi="Consolas" w:cs="宋体"/>
          <w:color w:val="6D180B"/>
          <w:kern w:val="0"/>
          <w:sz w:val="24"/>
          <w:szCs w:val="24"/>
          <w:bdr w:val="single" w:sz="6" w:space="1" w:color="CCCCCC" w:frame="1"/>
          <w:shd w:val="clear" w:color="auto" w:fill="F2F2F2"/>
        </w:rPr>
        <w:t>Bucket</w:t>
      </w:r>
      <w:r w:rsidRPr="00260ABF">
        <w:rPr>
          <w:rFonts w:ascii="Helvetica" w:eastAsia="宋体" w:hAnsi="Helvetica" w:cs="Helvetica"/>
          <w:color w:val="333333"/>
          <w:kern w:val="0"/>
          <w:sz w:val="27"/>
          <w:szCs w:val="27"/>
        </w:rPr>
        <w:t>. You can create the first two caches through configuration,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spring.cache.cache-names</w:t>
      </w:r>
      <w:r w:rsidRPr="00260ABF">
        <w:rPr>
          <w:rFonts w:ascii="Consolas" w:eastAsia="宋体" w:hAnsi="Consolas" w:cs="宋体"/>
          <w:color w:val="000000"/>
          <w:kern w:val="0"/>
          <w:sz w:val="23"/>
          <w:szCs w:val="23"/>
        </w:rPr>
        <w:t>=cache1,cache2</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Then you can define a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to configure the extra </w:t>
      </w:r>
      <w:r w:rsidRPr="00260ABF">
        <w:rPr>
          <w:rFonts w:ascii="Consolas" w:eastAsia="宋体" w:hAnsi="Consolas" w:cs="宋体"/>
          <w:color w:val="6D180B"/>
          <w:kern w:val="0"/>
          <w:sz w:val="24"/>
          <w:szCs w:val="24"/>
          <w:bdr w:val="single" w:sz="6" w:space="1" w:color="CCCCCC" w:frame="1"/>
          <w:shd w:val="clear" w:color="auto" w:fill="F2F2F2"/>
        </w:rPr>
        <w:t>Bucket</w:t>
      </w:r>
      <w:r w:rsidRPr="00260ABF">
        <w:rPr>
          <w:rFonts w:ascii="Helvetica" w:eastAsia="宋体" w:hAnsi="Helvetica" w:cs="Helvetica"/>
          <w:color w:val="333333"/>
          <w:kern w:val="0"/>
          <w:sz w:val="27"/>
          <w:szCs w:val="27"/>
        </w:rPr>
        <w:t> and the </w:t>
      </w:r>
      <w:r w:rsidRPr="00260ABF">
        <w:rPr>
          <w:rFonts w:ascii="Consolas" w:eastAsia="宋体" w:hAnsi="Consolas" w:cs="宋体"/>
          <w:color w:val="6D180B"/>
          <w:kern w:val="0"/>
          <w:sz w:val="24"/>
          <w:szCs w:val="24"/>
          <w:bdr w:val="single" w:sz="6" w:space="1" w:color="CCCCCC" w:frame="1"/>
          <w:shd w:val="clear" w:color="auto" w:fill="F2F2F2"/>
        </w:rPr>
        <w:t>cache3</w:t>
      </w:r>
      <w:r w:rsidRPr="00260ABF">
        <w:rPr>
          <w:rFonts w:ascii="Helvetica" w:eastAsia="宋体" w:hAnsi="Helvetica" w:cs="Helvetica"/>
          <w:color w:val="333333"/>
          <w:kern w:val="0"/>
          <w:sz w:val="27"/>
          <w:szCs w:val="27"/>
        </w:rPr>
        <w:t> cache,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CouchbaseCacheConfiguration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Cluster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CouchbaseCacheConfiguration(Cluster cluster)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.cluster =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Bucket anotherBucket()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.cluster.openBucket(</w:t>
      </w:r>
      <w:r w:rsidRPr="00260ABF">
        <w:rPr>
          <w:rFonts w:ascii="Consolas" w:eastAsia="宋体" w:hAnsi="Consolas" w:cs="宋体"/>
          <w:color w:val="2A00FF"/>
          <w:kern w:val="0"/>
          <w:sz w:val="23"/>
          <w:szCs w:val="23"/>
        </w:rPr>
        <w:t>"another"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"secret"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CacheManagerCustomizer&lt;CouchbaseCacheManager&gt; cacheManagerCustomizer()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c -&gt;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c.prepareCache(</w:t>
      </w:r>
      <w:r w:rsidRPr="00260ABF">
        <w:rPr>
          <w:rFonts w:ascii="Consolas" w:eastAsia="宋体" w:hAnsi="Consolas" w:cs="宋体"/>
          <w:color w:val="2A00FF"/>
          <w:kern w:val="0"/>
          <w:sz w:val="23"/>
          <w:szCs w:val="23"/>
        </w:rPr>
        <w:t>"cache3"</w:t>
      </w:r>
      <w:r w:rsidRPr="00260ABF">
        <w:rPr>
          <w:rFonts w:ascii="Consolas" w:eastAsia="宋体" w:hAnsi="Consolas" w:cs="宋体"/>
          <w:color w:val="000000"/>
          <w:kern w:val="0"/>
          <w:sz w:val="23"/>
          <w:szCs w:val="23"/>
        </w:rPr>
        <w:t>, CacheBuilder.newInstance(anotherBucket())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.withExpiration(2));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sample configuration reuses the </w:t>
      </w:r>
      <w:r w:rsidRPr="00260ABF">
        <w:rPr>
          <w:rFonts w:ascii="Consolas" w:eastAsia="宋体" w:hAnsi="Consolas" w:cs="宋体"/>
          <w:color w:val="6D180B"/>
          <w:kern w:val="0"/>
          <w:sz w:val="24"/>
          <w:szCs w:val="24"/>
          <w:bdr w:val="single" w:sz="6" w:space="1" w:color="CCCCCC" w:frame="1"/>
          <w:shd w:val="clear" w:color="auto" w:fill="F2F2F2"/>
        </w:rPr>
        <w:t>Cluster</w:t>
      </w:r>
      <w:r w:rsidRPr="00260ABF">
        <w:rPr>
          <w:rFonts w:ascii="Helvetica" w:eastAsia="宋体" w:hAnsi="Helvetica" w:cs="Helvetica"/>
          <w:color w:val="333333"/>
          <w:kern w:val="0"/>
          <w:sz w:val="27"/>
          <w:szCs w:val="27"/>
        </w:rPr>
        <w:t> that was created through auto-configuration.</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6" w:name="boot-features-caching-provider-redis"/>
      <w:bookmarkEnd w:id="286"/>
      <w:r w:rsidRPr="00260ABF">
        <w:rPr>
          <w:rFonts w:ascii="Helvetica" w:eastAsia="宋体" w:hAnsi="Helvetica" w:cs="Helvetica"/>
          <w:b/>
          <w:bCs/>
          <w:color w:val="000000"/>
          <w:kern w:val="0"/>
          <w:sz w:val="30"/>
          <w:szCs w:val="30"/>
        </w:rPr>
        <w:t>31.1.7 Redis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w:t>
      </w:r>
      <w:hyperlink r:id="rId1069" w:tgtFrame="_top" w:history="1">
        <w:r w:rsidRPr="00260ABF">
          <w:rPr>
            <w:rFonts w:ascii="Helvetica" w:eastAsia="宋体" w:hAnsi="Helvetica" w:cs="Helvetica"/>
            <w:color w:val="4183C4"/>
            <w:kern w:val="0"/>
            <w:sz w:val="27"/>
            <w:szCs w:val="27"/>
            <w:u w:val="single"/>
          </w:rPr>
          <w:t>Redis</w:t>
        </w:r>
      </w:hyperlink>
      <w:r w:rsidRPr="00260ABF">
        <w:rPr>
          <w:rFonts w:ascii="Helvetica" w:eastAsia="宋体" w:hAnsi="Helvetica" w:cs="Helvetica"/>
          <w:color w:val="333333"/>
          <w:kern w:val="0"/>
          <w:sz w:val="27"/>
          <w:szCs w:val="27"/>
        </w:rPr>
        <w:t> is available and configured, a </w:t>
      </w:r>
      <w:r w:rsidRPr="00260ABF">
        <w:rPr>
          <w:rFonts w:ascii="Consolas" w:eastAsia="宋体" w:hAnsi="Consolas" w:cs="宋体"/>
          <w:color w:val="6D180B"/>
          <w:kern w:val="0"/>
          <w:sz w:val="24"/>
          <w:szCs w:val="24"/>
          <w:bdr w:val="single" w:sz="6" w:space="1" w:color="CCCCCC" w:frame="1"/>
          <w:shd w:val="clear" w:color="auto" w:fill="F2F2F2"/>
        </w:rPr>
        <w:t>RedisCacheManager</w:t>
      </w:r>
      <w:r w:rsidRPr="00260ABF">
        <w:rPr>
          <w:rFonts w:ascii="Helvetica" w:eastAsia="宋体" w:hAnsi="Helvetica" w:cs="Helvetica"/>
          <w:color w:val="333333"/>
          <w:kern w:val="0"/>
          <w:sz w:val="27"/>
          <w:szCs w:val="27"/>
        </w:rPr>
        <w:t> is auto-configured. It is possible to create additional caches on startup by setting the</w:t>
      </w:r>
      <w:r w:rsidRPr="00260ABF">
        <w:rPr>
          <w:rFonts w:ascii="Consolas" w:eastAsia="宋体" w:hAnsi="Consolas" w:cs="宋体"/>
          <w:color w:val="6D180B"/>
          <w:kern w:val="0"/>
          <w:sz w:val="24"/>
          <w:szCs w:val="24"/>
          <w:bdr w:val="single" w:sz="6" w:space="1" w:color="CCCCCC" w:frame="1"/>
          <w:shd w:val="clear" w:color="auto" w:fill="F2F2F2"/>
        </w:rPr>
        <w:t>spring.cache.cache-names</w:t>
      </w:r>
      <w:r w:rsidRPr="00260ABF">
        <w:rPr>
          <w:rFonts w:ascii="Helvetica" w:eastAsia="宋体" w:hAnsi="Helvetica" w:cs="Helvetica"/>
          <w:color w:val="333333"/>
          <w:kern w:val="0"/>
          <w:sz w:val="27"/>
          <w:szCs w:val="27"/>
        </w:rPr>
        <w:t> property and cache defaults can be configured by using </w:t>
      </w:r>
      <w:r w:rsidRPr="00260ABF">
        <w:rPr>
          <w:rFonts w:ascii="Consolas" w:eastAsia="宋体" w:hAnsi="Consolas" w:cs="宋体"/>
          <w:color w:val="6D180B"/>
          <w:kern w:val="0"/>
          <w:sz w:val="24"/>
          <w:szCs w:val="24"/>
          <w:bdr w:val="single" w:sz="6" w:space="1" w:color="CCCCCC" w:frame="1"/>
          <w:shd w:val="clear" w:color="auto" w:fill="F2F2F2"/>
        </w:rPr>
        <w:t>spring.cache.redis.*</w:t>
      </w:r>
      <w:r w:rsidRPr="00260ABF">
        <w:rPr>
          <w:rFonts w:ascii="Helvetica" w:eastAsia="宋体" w:hAnsi="Helvetica" w:cs="Helvetica"/>
          <w:color w:val="333333"/>
          <w:kern w:val="0"/>
          <w:sz w:val="27"/>
          <w:szCs w:val="27"/>
        </w:rPr>
        <w:t> properties. For instance, the following configuration creates </w:t>
      </w:r>
      <w:r w:rsidRPr="00260ABF">
        <w:rPr>
          <w:rFonts w:ascii="Consolas" w:eastAsia="宋体" w:hAnsi="Consolas" w:cs="宋体"/>
          <w:color w:val="6D180B"/>
          <w:kern w:val="0"/>
          <w:sz w:val="24"/>
          <w:szCs w:val="24"/>
          <w:bdr w:val="single" w:sz="6" w:space="1" w:color="CCCCCC" w:frame="1"/>
          <w:shd w:val="clear" w:color="auto" w:fill="F2F2F2"/>
        </w:rPr>
        <w:t>cache1</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cache2</w:t>
      </w:r>
      <w:r w:rsidRPr="00260ABF">
        <w:rPr>
          <w:rFonts w:ascii="Helvetica" w:eastAsia="宋体" w:hAnsi="Helvetica" w:cs="Helvetica"/>
          <w:color w:val="333333"/>
          <w:kern w:val="0"/>
          <w:sz w:val="27"/>
          <w:szCs w:val="27"/>
        </w:rPr>
        <w:t> caches with a </w:t>
      </w:r>
      <w:r w:rsidRPr="00260ABF">
        <w:rPr>
          <w:rFonts w:ascii="Helvetica" w:eastAsia="宋体" w:hAnsi="Helvetica" w:cs="Helvetica"/>
          <w:i/>
          <w:iCs/>
          <w:color w:val="333333"/>
          <w:kern w:val="0"/>
          <w:sz w:val="27"/>
          <w:szCs w:val="27"/>
        </w:rPr>
        <w:t>time to live</w:t>
      </w:r>
      <w:r w:rsidRPr="00260ABF">
        <w:rPr>
          <w:rFonts w:ascii="Helvetica" w:eastAsia="宋体" w:hAnsi="Helvetica" w:cs="Helvetica"/>
          <w:color w:val="333333"/>
          <w:kern w:val="0"/>
          <w:sz w:val="27"/>
          <w:szCs w:val="27"/>
        </w:rPr>
        <w:t> of 10 minutes: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spring.cache.cache-names</w:t>
      </w:r>
      <w:r w:rsidRPr="00260ABF">
        <w:rPr>
          <w:rFonts w:ascii="Consolas" w:eastAsia="宋体" w:hAnsi="Consolas" w:cs="宋体"/>
          <w:color w:val="000000"/>
          <w:kern w:val="0"/>
          <w:sz w:val="23"/>
          <w:szCs w:val="23"/>
        </w:rPr>
        <w:t>=cache1,cache2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spring.cache.redis.time-to-live</w:t>
      </w:r>
      <w:r w:rsidRPr="00260ABF">
        <w:rPr>
          <w:rFonts w:ascii="Consolas" w:eastAsia="宋体" w:hAnsi="Consolas" w:cs="宋体"/>
          <w:color w:val="000000"/>
          <w:kern w:val="0"/>
          <w:sz w:val="23"/>
          <w:szCs w:val="23"/>
        </w:rPr>
        <w:t>=600000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9D2BD08" wp14:editId="53ABCB2E">
                  <wp:extent cx="228600" cy="228600"/>
                  <wp:effectExtent l="0" t="0" r="0" b="0"/>
                  <wp:docPr id="2191" name="图片 21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a key prefix is added so that, if two separate caches use the same key, Redis does not have overlapping keys and cannot return invalid values. We strongly recommend keeping this setting enabled if you create your own </w:t>
            </w:r>
            <w:r w:rsidRPr="00260ABF">
              <w:rPr>
                <w:rFonts w:ascii="Consolas" w:eastAsia="宋体" w:hAnsi="Consolas" w:cs="宋体"/>
                <w:color w:val="6D180B"/>
                <w:kern w:val="0"/>
                <w:sz w:val="24"/>
                <w:szCs w:val="24"/>
              </w:rPr>
              <w:t>RedisCacheManager</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4AAAB7C" wp14:editId="22002350">
                  <wp:extent cx="228600" cy="228600"/>
                  <wp:effectExtent l="0" t="0" r="0" b="0"/>
                  <wp:docPr id="2192" name="图片 219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take full control of the configuration by adding a </w:t>
            </w:r>
            <w:r w:rsidRPr="00260ABF">
              <w:rPr>
                <w:rFonts w:ascii="Consolas" w:eastAsia="宋体" w:hAnsi="Consolas" w:cs="宋体"/>
                <w:color w:val="6D180B"/>
                <w:kern w:val="0"/>
                <w:sz w:val="24"/>
                <w:szCs w:val="24"/>
              </w:rPr>
              <w:t>RedisCacheConfiguration</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@Bean</w:t>
            </w:r>
            <w:r w:rsidRPr="00260ABF">
              <w:rPr>
                <w:rFonts w:ascii="宋体" w:eastAsia="宋体" w:hAnsi="宋体" w:cs="宋体"/>
                <w:color w:val="6F6F6F"/>
                <w:kern w:val="0"/>
                <w:sz w:val="24"/>
                <w:szCs w:val="24"/>
              </w:rPr>
              <w:t> of your own. This can be useful if you’re looking for customizing the serialization strategy.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7" w:name="boot-features-caching-provider-caffeine"/>
      <w:bookmarkEnd w:id="287"/>
      <w:r w:rsidRPr="00260ABF">
        <w:rPr>
          <w:rFonts w:ascii="Helvetica" w:eastAsia="宋体" w:hAnsi="Helvetica" w:cs="Helvetica"/>
          <w:b/>
          <w:bCs/>
          <w:color w:val="000000"/>
          <w:kern w:val="0"/>
          <w:sz w:val="30"/>
          <w:szCs w:val="30"/>
        </w:rPr>
        <w:t>31.1.8 Caffeine</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70" w:tgtFrame="_top" w:history="1">
        <w:r w:rsidRPr="00260ABF">
          <w:rPr>
            <w:rFonts w:ascii="Helvetica" w:eastAsia="宋体" w:hAnsi="Helvetica" w:cs="Helvetica"/>
            <w:color w:val="4183C4"/>
            <w:kern w:val="0"/>
            <w:sz w:val="27"/>
            <w:szCs w:val="27"/>
            <w:u w:val="single"/>
          </w:rPr>
          <w:t>Caffeine</w:t>
        </w:r>
      </w:hyperlink>
      <w:r w:rsidRPr="00260ABF">
        <w:rPr>
          <w:rFonts w:ascii="Helvetica" w:eastAsia="宋体" w:hAnsi="Helvetica" w:cs="Helvetica"/>
          <w:color w:val="333333"/>
          <w:kern w:val="0"/>
          <w:sz w:val="27"/>
          <w:szCs w:val="27"/>
        </w:rPr>
        <w:t> is a Java 8 rewrite of Guava’s cache that supersedes support for Guava. If Caffeine is present, a </w:t>
      </w:r>
      <w:r w:rsidRPr="00260ABF">
        <w:rPr>
          <w:rFonts w:ascii="Consolas" w:eastAsia="宋体" w:hAnsi="Consolas" w:cs="宋体"/>
          <w:color w:val="6D180B"/>
          <w:kern w:val="0"/>
          <w:sz w:val="24"/>
          <w:szCs w:val="24"/>
          <w:bdr w:val="single" w:sz="6" w:space="1" w:color="CCCCCC" w:frame="1"/>
          <w:shd w:val="clear" w:color="auto" w:fill="F2F2F2"/>
        </w:rPr>
        <w:t>CaffeineCacheManager</w:t>
      </w:r>
      <w:r w:rsidRPr="00260ABF">
        <w:rPr>
          <w:rFonts w:ascii="Helvetica" w:eastAsia="宋体" w:hAnsi="Helvetica" w:cs="Helvetica"/>
          <w:color w:val="333333"/>
          <w:kern w:val="0"/>
          <w:sz w:val="27"/>
          <w:szCs w:val="27"/>
        </w:rPr>
        <w:t> (provided by the </w:t>
      </w:r>
      <w:r w:rsidRPr="00260ABF">
        <w:rPr>
          <w:rFonts w:ascii="Consolas" w:eastAsia="宋体" w:hAnsi="Consolas" w:cs="宋体"/>
          <w:color w:val="6D180B"/>
          <w:kern w:val="0"/>
          <w:sz w:val="24"/>
          <w:szCs w:val="24"/>
          <w:bdr w:val="single" w:sz="6" w:space="1" w:color="CCCCCC" w:frame="1"/>
          <w:shd w:val="clear" w:color="auto" w:fill="F2F2F2"/>
        </w:rPr>
        <w:t>spring-boot-starter-cache</w:t>
      </w:r>
      <w:r w:rsidRPr="00260ABF">
        <w:rPr>
          <w:rFonts w:ascii="Helvetica" w:eastAsia="宋体" w:hAnsi="Helvetica" w:cs="Helvetica"/>
          <w:color w:val="333333"/>
          <w:kern w:val="0"/>
          <w:sz w:val="27"/>
          <w:szCs w:val="27"/>
        </w:rPr>
        <w:t> “Starter”) is auto-configured. Caches can be created on startup by setting the </w:t>
      </w:r>
      <w:r w:rsidRPr="00260ABF">
        <w:rPr>
          <w:rFonts w:ascii="Consolas" w:eastAsia="宋体" w:hAnsi="Consolas" w:cs="宋体"/>
          <w:color w:val="6D180B"/>
          <w:kern w:val="0"/>
          <w:sz w:val="24"/>
          <w:szCs w:val="24"/>
          <w:bdr w:val="single" w:sz="6" w:space="1" w:color="CCCCCC" w:frame="1"/>
          <w:shd w:val="clear" w:color="auto" w:fill="F2F2F2"/>
        </w:rPr>
        <w:t>spring.cache.cache-names</w:t>
      </w:r>
      <w:r w:rsidRPr="00260ABF">
        <w:rPr>
          <w:rFonts w:ascii="Helvetica" w:eastAsia="宋体" w:hAnsi="Helvetica" w:cs="Helvetica"/>
          <w:color w:val="333333"/>
          <w:kern w:val="0"/>
          <w:sz w:val="27"/>
          <w:szCs w:val="27"/>
        </w:rPr>
        <w:t> property and can be customized by one of the following (in the indicated order):</w:t>
      </w:r>
    </w:p>
    <w:p w:rsidR="00260ABF" w:rsidRPr="00260ABF" w:rsidRDefault="00260ABF" w:rsidP="00260ABF">
      <w:pPr>
        <w:widowControl/>
        <w:numPr>
          <w:ilvl w:val="0"/>
          <w:numId w:val="4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cache spec defined by </w:t>
      </w:r>
      <w:r w:rsidRPr="00260ABF">
        <w:rPr>
          <w:rFonts w:ascii="Consolas" w:eastAsia="宋体" w:hAnsi="Consolas" w:cs="宋体"/>
          <w:color w:val="6D180B"/>
          <w:kern w:val="0"/>
          <w:sz w:val="24"/>
          <w:szCs w:val="24"/>
          <w:bdr w:val="single" w:sz="6" w:space="1" w:color="CCCCCC" w:frame="1"/>
          <w:shd w:val="clear" w:color="auto" w:fill="F2F2F2"/>
        </w:rPr>
        <w:t>spring.cache.caffeine.spec</w:t>
      </w:r>
    </w:p>
    <w:p w:rsidR="00260ABF" w:rsidRPr="00260ABF" w:rsidRDefault="00260ABF" w:rsidP="00260ABF">
      <w:pPr>
        <w:widowControl/>
        <w:numPr>
          <w:ilvl w:val="0"/>
          <w:numId w:val="4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com.github.benmanes.caffeine.cache.CaffeineSpec</w:t>
      </w:r>
      <w:r w:rsidRPr="00260ABF">
        <w:rPr>
          <w:rFonts w:ascii="Helvetica" w:eastAsia="宋体" w:hAnsi="Helvetica" w:cs="Helvetica"/>
          <w:color w:val="333333"/>
          <w:kern w:val="0"/>
          <w:sz w:val="27"/>
          <w:szCs w:val="27"/>
        </w:rPr>
        <w:t> bean is defined</w:t>
      </w:r>
    </w:p>
    <w:p w:rsidR="00260ABF" w:rsidRPr="00260ABF" w:rsidRDefault="00260ABF" w:rsidP="00260ABF">
      <w:pPr>
        <w:widowControl/>
        <w:numPr>
          <w:ilvl w:val="0"/>
          <w:numId w:val="4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com.github.benmanes.caffeine.cache.Caffeine</w:t>
      </w:r>
      <w:r w:rsidRPr="00260ABF">
        <w:rPr>
          <w:rFonts w:ascii="Helvetica" w:eastAsia="宋体" w:hAnsi="Helvetica" w:cs="Helvetica"/>
          <w:color w:val="333333"/>
          <w:kern w:val="0"/>
          <w:sz w:val="27"/>
          <w:szCs w:val="27"/>
        </w:rPr>
        <w:t> bean is defined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For instance, the following configuration creates </w:t>
      </w:r>
      <w:r w:rsidRPr="00260ABF">
        <w:rPr>
          <w:rFonts w:ascii="Consolas" w:eastAsia="宋体" w:hAnsi="Consolas" w:cs="宋体"/>
          <w:color w:val="6D180B"/>
          <w:kern w:val="0"/>
          <w:sz w:val="24"/>
          <w:szCs w:val="24"/>
          <w:bdr w:val="single" w:sz="6" w:space="1" w:color="CCCCCC" w:frame="1"/>
          <w:shd w:val="clear" w:color="auto" w:fill="F2F2F2"/>
        </w:rPr>
        <w:t>cache1</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cache2</w:t>
      </w:r>
      <w:r w:rsidRPr="00260ABF">
        <w:rPr>
          <w:rFonts w:ascii="Helvetica" w:eastAsia="宋体" w:hAnsi="Helvetica" w:cs="Helvetica"/>
          <w:color w:val="333333"/>
          <w:kern w:val="0"/>
          <w:sz w:val="27"/>
          <w:szCs w:val="27"/>
        </w:rPr>
        <w:t> caches with a maximum size of 500 and a </w:t>
      </w:r>
      <w:r w:rsidRPr="00260ABF">
        <w:rPr>
          <w:rFonts w:ascii="Helvetica" w:eastAsia="宋体" w:hAnsi="Helvetica" w:cs="Helvetica"/>
          <w:i/>
          <w:iCs/>
          <w:color w:val="333333"/>
          <w:kern w:val="0"/>
          <w:sz w:val="27"/>
          <w:szCs w:val="27"/>
        </w:rPr>
        <w:t>time to live</w:t>
      </w:r>
      <w:r w:rsidRPr="00260ABF">
        <w:rPr>
          <w:rFonts w:ascii="Helvetica" w:eastAsia="宋体" w:hAnsi="Helvetica" w:cs="Helvetica"/>
          <w:color w:val="333333"/>
          <w:kern w:val="0"/>
          <w:sz w:val="27"/>
          <w:szCs w:val="27"/>
        </w:rPr>
        <w:t> of 10 minutes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spring.cache.cache-names</w:t>
      </w:r>
      <w:r w:rsidRPr="00260ABF">
        <w:rPr>
          <w:rFonts w:ascii="Consolas" w:eastAsia="宋体" w:hAnsi="Consolas" w:cs="宋体"/>
          <w:color w:val="000000"/>
          <w:kern w:val="0"/>
          <w:sz w:val="23"/>
          <w:szCs w:val="23"/>
        </w:rPr>
        <w:t>=cache1,cache2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spring.cache.caffeine.spec</w:t>
      </w:r>
      <w:r w:rsidRPr="00260ABF">
        <w:rPr>
          <w:rFonts w:ascii="Consolas" w:eastAsia="宋体" w:hAnsi="Consolas" w:cs="宋体"/>
          <w:color w:val="000000"/>
          <w:kern w:val="0"/>
          <w:sz w:val="23"/>
          <w:szCs w:val="23"/>
        </w:rPr>
        <w:t>=maximumSize=500,expireAfterAccess=600s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w:t>
      </w:r>
      <w:r w:rsidRPr="00260ABF">
        <w:rPr>
          <w:rFonts w:ascii="Consolas" w:eastAsia="宋体" w:hAnsi="Consolas" w:cs="宋体"/>
          <w:color w:val="6D180B"/>
          <w:kern w:val="0"/>
          <w:sz w:val="24"/>
          <w:szCs w:val="24"/>
          <w:bdr w:val="single" w:sz="6" w:space="1" w:color="CCCCCC" w:frame="1"/>
          <w:shd w:val="clear" w:color="auto" w:fill="F2F2F2"/>
        </w:rPr>
        <w:t>com.github.benmanes.caffeine.cache.CacheLoader</w:t>
      </w:r>
      <w:r w:rsidRPr="00260ABF">
        <w:rPr>
          <w:rFonts w:ascii="Helvetica" w:eastAsia="宋体" w:hAnsi="Helvetica" w:cs="Helvetica"/>
          <w:color w:val="333333"/>
          <w:kern w:val="0"/>
          <w:sz w:val="27"/>
          <w:szCs w:val="27"/>
        </w:rPr>
        <w:t> bean is defined, it is automatically associated to the </w:t>
      </w:r>
      <w:r w:rsidRPr="00260ABF">
        <w:rPr>
          <w:rFonts w:ascii="Consolas" w:eastAsia="宋体" w:hAnsi="Consolas" w:cs="宋体"/>
          <w:color w:val="6D180B"/>
          <w:kern w:val="0"/>
          <w:sz w:val="24"/>
          <w:szCs w:val="24"/>
          <w:bdr w:val="single" w:sz="6" w:space="1" w:color="CCCCCC" w:frame="1"/>
          <w:shd w:val="clear" w:color="auto" w:fill="F2F2F2"/>
        </w:rPr>
        <w:t>CaffeineCacheManager</w:t>
      </w:r>
      <w:r w:rsidRPr="00260ABF">
        <w:rPr>
          <w:rFonts w:ascii="Helvetica" w:eastAsia="宋体" w:hAnsi="Helvetica" w:cs="Helvetica"/>
          <w:color w:val="333333"/>
          <w:kern w:val="0"/>
          <w:sz w:val="27"/>
          <w:szCs w:val="27"/>
        </w:rPr>
        <w:t>. Since the </w:t>
      </w:r>
      <w:r w:rsidRPr="00260ABF">
        <w:rPr>
          <w:rFonts w:ascii="Consolas" w:eastAsia="宋体" w:hAnsi="Consolas" w:cs="宋体"/>
          <w:color w:val="6D180B"/>
          <w:kern w:val="0"/>
          <w:sz w:val="24"/>
          <w:szCs w:val="24"/>
          <w:bdr w:val="single" w:sz="6" w:space="1" w:color="CCCCCC" w:frame="1"/>
          <w:shd w:val="clear" w:color="auto" w:fill="F2F2F2"/>
        </w:rPr>
        <w:t>CacheLoader</w:t>
      </w:r>
      <w:r w:rsidRPr="00260ABF">
        <w:rPr>
          <w:rFonts w:ascii="Helvetica" w:eastAsia="宋体" w:hAnsi="Helvetica" w:cs="Helvetica"/>
          <w:color w:val="333333"/>
          <w:kern w:val="0"/>
          <w:sz w:val="27"/>
          <w:szCs w:val="27"/>
        </w:rPr>
        <w:t> is going to be associated with </w:t>
      </w:r>
      <w:r w:rsidRPr="00260ABF">
        <w:rPr>
          <w:rFonts w:ascii="Helvetica" w:eastAsia="宋体" w:hAnsi="Helvetica" w:cs="Helvetica"/>
          <w:i/>
          <w:iCs/>
          <w:color w:val="333333"/>
          <w:kern w:val="0"/>
          <w:sz w:val="27"/>
          <w:szCs w:val="27"/>
        </w:rPr>
        <w:t>all</w:t>
      </w:r>
      <w:r w:rsidRPr="00260ABF">
        <w:rPr>
          <w:rFonts w:ascii="Helvetica" w:eastAsia="宋体" w:hAnsi="Helvetica" w:cs="Helvetica"/>
          <w:color w:val="333333"/>
          <w:kern w:val="0"/>
          <w:sz w:val="27"/>
          <w:szCs w:val="27"/>
        </w:rPr>
        <w:t> caches managed by the cache manager, it must be defined as </w:t>
      </w:r>
      <w:r w:rsidRPr="00260ABF">
        <w:rPr>
          <w:rFonts w:ascii="Consolas" w:eastAsia="宋体" w:hAnsi="Consolas" w:cs="宋体"/>
          <w:color w:val="6D180B"/>
          <w:kern w:val="0"/>
          <w:sz w:val="24"/>
          <w:szCs w:val="24"/>
          <w:bdr w:val="single" w:sz="6" w:space="1" w:color="CCCCCC" w:frame="1"/>
          <w:shd w:val="clear" w:color="auto" w:fill="F2F2F2"/>
        </w:rPr>
        <w:t>CacheLoader&lt;Object, Object&gt;</w:t>
      </w:r>
      <w:r w:rsidRPr="00260ABF">
        <w:rPr>
          <w:rFonts w:ascii="Helvetica" w:eastAsia="宋体" w:hAnsi="Helvetica" w:cs="Helvetica"/>
          <w:color w:val="333333"/>
          <w:kern w:val="0"/>
          <w:sz w:val="27"/>
          <w:szCs w:val="27"/>
        </w:rPr>
        <w:t>. The auto-configuration ignores any other generic type.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8" w:name="boot-features-caching-provider-simple"/>
      <w:bookmarkEnd w:id="288"/>
      <w:r w:rsidRPr="00260ABF">
        <w:rPr>
          <w:rFonts w:ascii="Helvetica" w:eastAsia="宋体" w:hAnsi="Helvetica" w:cs="Helvetica"/>
          <w:b/>
          <w:bCs/>
          <w:color w:val="000000"/>
          <w:kern w:val="0"/>
          <w:sz w:val="30"/>
          <w:szCs w:val="30"/>
        </w:rPr>
        <w:t>31.1.9 Simple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none of the other providers can be found, a simple implementation using a </w:t>
      </w:r>
      <w:r w:rsidRPr="00260ABF">
        <w:rPr>
          <w:rFonts w:ascii="Consolas" w:eastAsia="宋体" w:hAnsi="Consolas" w:cs="宋体"/>
          <w:color w:val="6D180B"/>
          <w:kern w:val="0"/>
          <w:sz w:val="24"/>
          <w:szCs w:val="24"/>
          <w:bdr w:val="single" w:sz="6" w:space="1" w:color="CCCCCC" w:frame="1"/>
          <w:shd w:val="clear" w:color="auto" w:fill="F2F2F2"/>
        </w:rPr>
        <w:t>ConcurrentHashMap</w:t>
      </w:r>
      <w:r w:rsidRPr="00260ABF">
        <w:rPr>
          <w:rFonts w:ascii="Helvetica" w:eastAsia="宋体" w:hAnsi="Helvetica" w:cs="Helvetica"/>
          <w:color w:val="333333"/>
          <w:kern w:val="0"/>
          <w:sz w:val="27"/>
          <w:szCs w:val="27"/>
        </w:rPr>
        <w:t> as the cache store is configured. This is the default if no caching library is present in your application. By default, caches are created as needed, but you can restrict the list of available caches by setting the </w:t>
      </w:r>
      <w:r w:rsidRPr="00260ABF">
        <w:rPr>
          <w:rFonts w:ascii="Consolas" w:eastAsia="宋体" w:hAnsi="Consolas" w:cs="宋体"/>
          <w:color w:val="6D180B"/>
          <w:kern w:val="0"/>
          <w:sz w:val="24"/>
          <w:szCs w:val="24"/>
          <w:bdr w:val="single" w:sz="6" w:space="1" w:color="CCCCCC" w:frame="1"/>
          <w:shd w:val="clear" w:color="auto" w:fill="F2F2F2"/>
        </w:rPr>
        <w:t>cache-names</w:t>
      </w:r>
      <w:r w:rsidRPr="00260ABF">
        <w:rPr>
          <w:rFonts w:ascii="Helvetica" w:eastAsia="宋体" w:hAnsi="Helvetica" w:cs="Helvetica"/>
          <w:color w:val="333333"/>
          <w:kern w:val="0"/>
          <w:sz w:val="27"/>
          <w:szCs w:val="27"/>
        </w:rPr>
        <w:t> property. For instance, if you want only </w:t>
      </w:r>
      <w:r w:rsidRPr="00260ABF">
        <w:rPr>
          <w:rFonts w:ascii="Consolas" w:eastAsia="宋体" w:hAnsi="Consolas" w:cs="宋体"/>
          <w:color w:val="6D180B"/>
          <w:kern w:val="0"/>
          <w:sz w:val="24"/>
          <w:szCs w:val="24"/>
          <w:bdr w:val="single" w:sz="6" w:space="1" w:color="CCCCCC" w:frame="1"/>
          <w:shd w:val="clear" w:color="auto" w:fill="F2F2F2"/>
        </w:rPr>
        <w:t>cache1</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cache2</w:t>
      </w:r>
      <w:r w:rsidRPr="00260ABF">
        <w:rPr>
          <w:rFonts w:ascii="Helvetica" w:eastAsia="宋体" w:hAnsi="Helvetica" w:cs="Helvetica"/>
          <w:color w:val="333333"/>
          <w:kern w:val="0"/>
          <w:sz w:val="27"/>
          <w:szCs w:val="27"/>
        </w:rPr>
        <w:t> caches, set the </w:t>
      </w:r>
      <w:r w:rsidRPr="00260ABF">
        <w:rPr>
          <w:rFonts w:ascii="Consolas" w:eastAsia="宋体" w:hAnsi="Consolas" w:cs="宋体"/>
          <w:color w:val="6D180B"/>
          <w:kern w:val="0"/>
          <w:sz w:val="24"/>
          <w:szCs w:val="24"/>
          <w:bdr w:val="single" w:sz="6" w:space="1" w:color="CCCCCC" w:frame="1"/>
          <w:shd w:val="clear" w:color="auto" w:fill="F2F2F2"/>
        </w:rPr>
        <w:t>cache-names</w:t>
      </w:r>
      <w:r w:rsidRPr="00260ABF">
        <w:rPr>
          <w:rFonts w:ascii="Helvetica" w:eastAsia="宋体" w:hAnsi="Helvetica" w:cs="Helvetica"/>
          <w:color w:val="333333"/>
          <w:kern w:val="0"/>
          <w:sz w:val="27"/>
          <w:szCs w:val="27"/>
        </w:rPr>
        <w:t> property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spring.cache.cache-names</w:t>
      </w:r>
      <w:r w:rsidRPr="00260ABF">
        <w:rPr>
          <w:rFonts w:ascii="Consolas" w:eastAsia="宋体" w:hAnsi="Consolas" w:cs="宋体"/>
          <w:color w:val="000000"/>
          <w:kern w:val="0"/>
          <w:sz w:val="23"/>
          <w:szCs w:val="23"/>
        </w:rPr>
        <w:t>=cache1,cache2</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so and your application uses a cache not listed, then it fails at runtime when the cache is needed, but not on startup. This is similar to the way the "real" cache providers behave if you use an undeclared cache.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89" w:name="boot-features-caching-provider-none"/>
      <w:bookmarkEnd w:id="289"/>
      <w:r w:rsidRPr="00260ABF">
        <w:rPr>
          <w:rFonts w:ascii="Helvetica" w:eastAsia="宋体" w:hAnsi="Helvetica" w:cs="Helvetica"/>
          <w:b/>
          <w:bCs/>
          <w:color w:val="000000"/>
          <w:kern w:val="0"/>
          <w:sz w:val="30"/>
          <w:szCs w:val="30"/>
        </w:rPr>
        <w:t>31.1.10 None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w:t>
      </w:r>
      <w:r w:rsidRPr="00260ABF">
        <w:rPr>
          <w:rFonts w:ascii="Consolas" w:eastAsia="宋体" w:hAnsi="Consolas" w:cs="宋体"/>
          <w:color w:val="6D180B"/>
          <w:kern w:val="0"/>
          <w:sz w:val="24"/>
          <w:szCs w:val="24"/>
          <w:bdr w:val="single" w:sz="6" w:space="1" w:color="CCCCCC" w:frame="1"/>
          <w:shd w:val="clear" w:color="auto" w:fill="F2F2F2"/>
        </w:rPr>
        <w:t>@EnableCaching</w:t>
      </w:r>
      <w:r w:rsidRPr="00260ABF">
        <w:rPr>
          <w:rFonts w:ascii="Helvetica" w:eastAsia="宋体" w:hAnsi="Helvetica" w:cs="Helvetica"/>
          <w:color w:val="333333"/>
          <w:kern w:val="0"/>
          <w:sz w:val="27"/>
          <w:szCs w:val="27"/>
        </w:rPr>
        <w:t> is present in your configuration, a suitable cache configuration is expected as well. If you need to disable caching altogether in certain environments, force the cache type to </w:t>
      </w: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 to use a no-op implementation,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spring.cache.type</w:t>
      </w:r>
      <w:r w:rsidRPr="00260ABF">
        <w:rPr>
          <w:rFonts w:ascii="Consolas" w:eastAsia="宋体" w:hAnsi="Consolas" w:cs="宋体"/>
          <w:color w:val="000000"/>
          <w:kern w:val="0"/>
          <w:sz w:val="23"/>
          <w:szCs w:val="23"/>
        </w:rPr>
        <w:t>=none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90" w:name="boot-features-messaging"/>
      <w:bookmarkEnd w:id="290"/>
      <w:r w:rsidRPr="00260ABF">
        <w:rPr>
          <w:rFonts w:ascii="Helvetica" w:eastAsia="宋体" w:hAnsi="Helvetica" w:cs="Helvetica"/>
          <w:b/>
          <w:bCs/>
          <w:color w:val="000000"/>
          <w:kern w:val="0"/>
          <w:sz w:val="36"/>
          <w:szCs w:val="36"/>
        </w:rPr>
        <w:t>32. Messaging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Framework provides extensive support for integrating with messaging systems, from simplified use of the JMS API using </w:t>
      </w:r>
      <w:r w:rsidRPr="00260ABF">
        <w:rPr>
          <w:rFonts w:ascii="Consolas" w:eastAsia="宋体" w:hAnsi="Consolas" w:cs="宋体"/>
          <w:color w:val="6D180B"/>
          <w:kern w:val="0"/>
          <w:sz w:val="24"/>
          <w:szCs w:val="24"/>
          <w:bdr w:val="single" w:sz="6" w:space="1" w:color="CCCCCC" w:frame="1"/>
          <w:shd w:val="clear" w:color="auto" w:fill="F2F2F2"/>
        </w:rPr>
        <w:t>JmsTemplate</w:t>
      </w:r>
      <w:r w:rsidRPr="00260ABF">
        <w:rPr>
          <w:rFonts w:ascii="Helvetica" w:eastAsia="宋体" w:hAnsi="Helvetica" w:cs="Helvetica"/>
          <w:color w:val="333333"/>
          <w:kern w:val="0"/>
          <w:sz w:val="27"/>
          <w:szCs w:val="27"/>
        </w:rPr>
        <w:t> to a complete infrastructure to receive messages asynchronously. Spring AMQP provides a similar feature set for the Advanced Message Queuing Protocol. Spring Boot also provides auto-configuration options for </w:t>
      </w:r>
      <w:r w:rsidRPr="00260ABF">
        <w:rPr>
          <w:rFonts w:ascii="Consolas" w:eastAsia="宋体" w:hAnsi="Consolas" w:cs="宋体"/>
          <w:color w:val="6D180B"/>
          <w:kern w:val="0"/>
          <w:sz w:val="24"/>
          <w:szCs w:val="24"/>
          <w:bdr w:val="single" w:sz="6" w:space="1" w:color="CCCCCC" w:frame="1"/>
          <w:shd w:val="clear" w:color="auto" w:fill="F2F2F2"/>
        </w:rPr>
        <w:t>RabbitTemplate</w:t>
      </w:r>
      <w:r w:rsidRPr="00260ABF">
        <w:rPr>
          <w:rFonts w:ascii="Helvetica" w:eastAsia="宋体" w:hAnsi="Helvetica" w:cs="Helvetica"/>
          <w:color w:val="333333"/>
          <w:kern w:val="0"/>
          <w:sz w:val="27"/>
          <w:szCs w:val="27"/>
        </w:rPr>
        <w:t> and RabbitMQ. Spring WebSocket natively includes support for STOMP messaging, and Spring Boot has support for that through starters and a small amount of auto-configuration. Spring Boot also has support for Apache Kafka.</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91" w:name="boot-features-jms"/>
      <w:bookmarkEnd w:id="291"/>
      <w:r w:rsidRPr="00260ABF">
        <w:rPr>
          <w:rFonts w:ascii="Helvetica" w:eastAsia="宋体" w:hAnsi="Helvetica" w:cs="Helvetica"/>
          <w:b/>
          <w:bCs/>
          <w:color w:val="000000"/>
          <w:kern w:val="0"/>
          <w:sz w:val="36"/>
          <w:szCs w:val="36"/>
        </w:rPr>
        <w:t>32.1 JMS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javax.jms.ConnectionFactory</w:t>
      </w:r>
      <w:r w:rsidRPr="00260ABF">
        <w:rPr>
          <w:rFonts w:ascii="Helvetica" w:eastAsia="宋体" w:hAnsi="Helvetica" w:cs="Helvetica"/>
          <w:color w:val="333333"/>
          <w:kern w:val="0"/>
          <w:sz w:val="27"/>
          <w:szCs w:val="27"/>
        </w:rPr>
        <w:t> interface provides a standard method of creating a </w:t>
      </w:r>
      <w:r w:rsidRPr="00260ABF">
        <w:rPr>
          <w:rFonts w:ascii="Consolas" w:eastAsia="宋体" w:hAnsi="Consolas" w:cs="宋体"/>
          <w:color w:val="6D180B"/>
          <w:kern w:val="0"/>
          <w:sz w:val="24"/>
          <w:szCs w:val="24"/>
          <w:bdr w:val="single" w:sz="6" w:space="1" w:color="CCCCCC" w:frame="1"/>
          <w:shd w:val="clear" w:color="auto" w:fill="F2F2F2"/>
        </w:rPr>
        <w:t>javax.jms.Connection</w:t>
      </w:r>
      <w:r w:rsidRPr="00260ABF">
        <w:rPr>
          <w:rFonts w:ascii="Helvetica" w:eastAsia="宋体" w:hAnsi="Helvetica" w:cs="Helvetica"/>
          <w:color w:val="333333"/>
          <w:kern w:val="0"/>
          <w:sz w:val="27"/>
          <w:szCs w:val="27"/>
        </w:rPr>
        <w:t> for interacting with a JMS broker. Although Spring needs a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to work with JMS, you generally need not use it directly yourself and can instead rely on higher level messaging abstractions. (See the</w:t>
      </w:r>
      <w:hyperlink r:id="rId1071" w:anchor="jms" w:tgtFrame="_top" w:history="1">
        <w:r w:rsidRPr="00260ABF">
          <w:rPr>
            <w:rFonts w:ascii="Helvetica" w:eastAsia="宋体" w:hAnsi="Helvetica" w:cs="Helvetica"/>
            <w:color w:val="4183C4"/>
            <w:kern w:val="0"/>
            <w:sz w:val="27"/>
            <w:szCs w:val="27"/>
            <w:u w:val="single"/>
          </w:rPr>
          <w:t>relevant section</w:t>
        </w:r>
      </w:hyperlink>
      <w:r w:rsidRPr="00260ABF">
        <w:rPr>
          <w:rFonts w:ascii="Helvetica" w:eastAsia="宋体" w:hAnsi="Helvetica" w:cs="Helvetica"/>
          <w:color w:val="333333"/>
          <w:kern w:val="0"/>
          <w:sz w:val="27"/>
          <w:szCs w:val="27"/>
        </w:rPr>
        <w:t> of the Spring Framework reference documentation for details.) Spring Boot also auto-configures the necessary infrastructure to send and receive messages.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92" w:name="boot-features-activemq"/>
      <w:bookmarkEnd w:id="292"/>
      <w:r w:rsidRPr="00260ABF">
        <w:rPr>
          <w:rFonts w:ascii="Helvetica" w:eastAsia="宋体" w:hAnsi="Helvetica" w:cs="Helvetica"/>
          <w:b/>
          <w:bCs/>
          <w:color w:val="000000"/>
          <w:kern w:val="0"/>
          <w:sz w:val="30"/>
          <w:szCs w:val="30"/>
        </w:rPr>
        <w:t>32.1.1 ActiveMQ Support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When </w:t>
      </w:r>
      <w:hyperlink r:id="rId1072" w:tgtFrame="_top" w:history="1">
        <w:r w:rsidRPr="00260ABF">
          <w:rPr>
            <w:rFonts w:ascii="Helvetica" w:eastAsia="宋体" w:hAnsi="Helvetica" w:cs="Helvetica"/>
            <w:color w:val="4183C4"/>
            <w:kern w:val="0"/>
            <w:sz w:val="27"/>
            <w:szCs w:val="27"/>
            <w:u w:val="single"/>
          </w:rPr>
          <w:t>ActiveMQ</w:t>
        </w:r>
      </w:hyperlink>
      <w:r w:rsidRPr="00260ABF">
        <w:rPr>
          <w:rFonts w:ascii="Helvetica" w:eastAsia="宋体" w:hAnsi="Helvetica" w:cs="Helvetica"/>
          <w:color w:val="333333"/>
          <w:kern w:val="0"/>
          <w:sz w:val="27"/>
          <w:szCs w:val="27"/>
        </w:rPr>
        <w:t> is available on the classpath, Spring Boot can also configure a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If the broker is present, an embedded broker is automatically started and configured (provided no broker URL is specified through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28163C6" wp14:editId="1446E3B5">
                  <wp:extent cx="228600" cy="228600"/>
                  <wp:effectExtent l="0" t="0" r="0" b="0"/>
                  <wp:docPr id="2193" name="图片 2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w:t>
            </w:r>
            <w:r w:rsidRPr="00260ABF">
              <w:rPr>
                <w:rFonts w:ascii="Consolas" w:eastAsia="宋体" w:hAnsi="Consolas" w:cs="宋体"/>
                <w:color w:val="6D180B"/>
                <w:kern w:val="0"/>
                <w:sz w:val="24"/>
                <w:szCs w:val="24"/>
              </w:rPr>
              <w:t>spring-boot-starter-activemq</w:t>
            </w:r>
            <w:r w:rsidRPr="00260ABF">
              <w:rPr>
                <w:rFonts w:ascii="宋体" w:eastAsia="宋体" w:hAnsi="宋体" w:cs="宋体"/>
                <w:color w:val="6F6F6F"/>
                <w:kern w:val="0"/>
                <w:sz w:val="24"/>
                <w:szCs w:val="24"/>
              </w:rPr>
              <w:t>, the necessary dependencies to connect or embed an ActiveMQ instance are provided, as is the Spring infrastructure to integrate with JMS.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ActiveMQ configuration is controlled by external configuration properties in </w:t>
      </w:r>
      <w:r w:rsidRPr="00260ABF">
        <w:rPr>
          <w:rFonts w:ascii="Consolas" w:eastAsia="宋体" w:hAnsi="Consolas" w:cs="宋体"/>
          <w:color w:val="6D180B"/>
          <w:kern w:val="0"/>
          <w:sz w:val="24"/>
          <w:szCs w:val="24"/>
          <w:bdr w:val="single" w:sz="6" w:space="1" w:color="CCCCCC" w:frame="1"/>
          <w:shd w:val="clear" w:color="auto" w:fill="F2F2F2"/>
        </w:rPr>
        <w:t>spring.activemq.*</w:t>
      </w:r>
      <w:r w:rsidRPr="00260ABF">
        <w:rPr>
          <w:rFonts w:ascii="Helvetica" w:eastAsia="宋体" w:hAnsi="Helvetica" w:cs="Helvetica"/>
          <w:color w:val="333333"/>
          <w:kern w:val="0"/>
          <w:sz w:val="27"/>
          <w:szCs w:val="27"/>
        </w:rPr>
        <w:t>. For example, you might declare the following section in</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spring.activemq.broker-url</w:t>
      </w:r>
      <w:r w:rsidRPr="00260ABF">
        <w:rPr>
          <w:rFonts w:ascii="Consolas" w:eastAsia="宋体" w:hAnsi="Consolas" w:cs="宋体"/>
          <w:color w:val="000000"/>
          <w:kern w:val="0"/>
          <w:sz w:val="23"/>
          <w:szCs w:val="23"/>
        </w:rPr>
        <w:t>=tcp://192.168.1.210:9876</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spring.activemq.user</w:t>
      </w:r>
      <w:r w:rsidRPr="00260ABF">
        <w:rPr>
          <w:rFonts w:ascii="Consolas" w:eastAsia="宋体" w:hAnsi="Consolas" w:cs="宋体"/>
          <w:color w:val="000000"/>
          <w:kern w:val="0"/>
          <w:sz w:val="23"/>
          <w:szCs w:val="23"/>
        </w:rPr>
        <w:t>=admin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pool JMS resources by adding a dependency to </w:t>
      </w:r>
      <w:r w:rsidRPr="00260ABF">
        <w:rPr>
          <w:rFonts w:ascii="Consolas" w:eastAsia="宋体" w:hAnsi="Consolas" w:cs="宋体"/>
          <w:color w:val="6D180B"/>
          <w:kern w:val="0"/>
          <w:sz w:val="24"/>
          <w:szCs w:val="24"/>
          <w:bdr w:val="single" w:sz="6" w:space="1" w:color="CCCCCC" w:frame="1"/>
          <w:shd w:val="clear" w:color="auto" w:fill="F2F2F2"/>
        </w:rPr>
        <w:t>org.apache.activemq:activemq-pool</w:t>
      </w:r>
      <w:r w:rsidRPr="00260ABF">
        <w:rPr>
          <w:rFonts w:ascii="Helvetica" w:eastAsia="宋体" w:hAnsi="Helvetica" w:cs="Helvetica"/>
          <w:color w:val="333333"/>
          <w:kern w:val="0"/>
          <w:sz w:val="27"/>
          <w:szCs w:val="27"/>
        </w:rPr>
        <w:t> and configuring the </w:t>
      </w:r>
      <w:r w:rsidRPr="00260ABF">
        <w:rPr>
          <w:rFonts w:ascii="Consolas" w:eastAsia="宋体" w:hAnsi="Consolas" w:cs="宋体"/>
          <w:color w:val="6D180B"/>
          <w:kern w:val="0"/>
          <w:sz w:val="24"/>
          <w:szCs w:val="24"/>
          <w:bdr w:val="single" w:sz="6" w:space="1" w:color="CCCCCC" w:frame="1"/>
          <w:shd w:val="clear" w:color="auto" w:fill="F2F2F2"/>
        </w:rPr>
        <w:t>PooledConnectionFactory</w:t>
      </w:r>
      <w:r w:rsidRPr="00260ABF">
        <w:rPr>
          <w:rFonts w:ascii="Helvetica" w:eastAsia="宋体" w:hAnsi="Helvetica" w:cs="Helvetica"/>
          <w:color w:val="333333"/>
          <w:kern w:val="0"/>
          <w:sz w:val="27"/>
          <w:szCs w:val="27"/>
        </w:rPr>
        <w:t> accordingly,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spring.activemq.pool.max-connections</w:t>
      </w:r>
      <w:r w:rsidRPr="00260ABF">
        <w:rPr>
          <w:rFonts w:ascii="Consolas" w:eastAsia="宋体" w:hAnsi="Consolas" w:cs="宋体"/>
          <w:color w:val="000000"/>
          <w:kern w:val="0"/>
          <w:sz w:val="23"/>
          <w:szCs w:val="23"/>
        </w:rPr>
        <w:t>=50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8DD97D1" wp14:editId="4294FB74">
                  <wp:extent cx="228600" cy="228600"/>
                  <wp:effectExtent l="0" t="0" r="0" b="0"/>
                  <wp:docPr id="2194" name="图片 219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w:t>
            </w:r>
            <w:hyperlink r:id="rId1073" w:tgtFrame="_top" w:history="1">
              <w:r w:rsidRPr="00260ABF">
                <w:rPr>
                  <w:rFonts w:ascii="Consolas" w:eastAsia="宋体" w:hAnsi="Consolas" w:cs="宋体"/>
                  <w:color w:val="4183C4"/>
                  <w:kern w:val="0"/>
                  <w:sz w:val="24"/>
                  <w:szCs w:val="24"/>
                </w:rPr>
                <w:t>ActiveMQProperties</w:t>
              </w:r>
            </w:hyperlink>
            <w:r w:rsidRPr="00260ABF">
              <w:rPr>
                <w:rFonts w:ascii="宋体" w:eastAsia="宋体" w:hAnsi="宋体" w:cs="宋体"/>
                <w:color w:val="6F6F6F"/>
                <w:kern w:val="0"/>
                <w:sz w:val="24"/>
                <w:szCs w:val="24"/>
              </w:rPr>
              <w:t> for more of the supported options. You can also register an arbitrary number of beans that implement </w:t>
            </w:r>
            <w:r w:rsidRPr="00260ABF">
              <w:rPr>
                <w:rFonts w:ascii="Consolas" w:eastAsia="宋体" w:hAnsi="Consolas" w:cs="宋体"/>
                <w:color w:val="6D180B"/>
                <w:kern w:val="0"/>
                <w:sz w:val="24"/>
                <w:szCs w:val="24"/>
              </w:rPr>
              <w:t>ActiveMQConnectionFactoryCustomizer</w:t>
            </w:r>
            <w:r w:rsidRPr="00260ABF">
              <w:rPr>
                <w:rFonts w:ascii="宋体" w:eastAsia="宋体" w:hAnsi="宋体" w:cs="宋体"/>
                <w:color w:val="6F6F6F"/>
                <w:kern w:val="0"/>
                <w:sz w:val="24"/>
                <w:szCs w:val="24"/>
              </w:rPr>
              <w:t> for more advanced customizations.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ActiveMQ creates a destination if it does not yet exist so that destinations are resolved against their provided names.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93" w:name="boot-features-artemis"/>
      <w:bookmarkEnd w:id="293"/>
      <w:r w:rsidRPr="00260ABF">
        <w:rPr>
          <w:rFonts w:ascii="Helvetica" w:eastAsia="宋体" w:hAnsi="Helvetica" w:cs="Helvetica"/>
          <w:b/>
          <w:bCs/>
          <w:color w:val="000000"/>
          <w:kern w:val="0"/>
          <w:sz w:val="30"/>
          <w:szCs w:val="30"/>
        </w:rPr>
        <w:t>32.1.2 Artemis Support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can auto-configure a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when it detects that </w:t>
      </w:r>
      <w:hyperlink r:id="rId1074" w:tgtFrame="_top" w:history="1">
        <w:r w:rsidRPr="00260ABF">
          <w:rPr>
            <w:rFonts w:ascii="Helvetica" w:eastAsia="宋体" w:hAnsi="Helvetica" w:cs="Helvetica"/>
            <w:color w:val="4183C4"/>
            <w:kern w:val="0"/>
            <w:sz w:val="27"/>
            <w:szCs w:val="27"/>
            <w:u w:val="single"/>
          </w:rPr>
          <w:t>Artemis</w:t>
        </w:r>
      </w:hyperlink>
      <w:r w:rsidRPr="00260ABF">
        <w:rPr>
          <w:rFonts w:ascii="Helvetica" w:eastAsia="宋体" w:hAnsi="Helvetica" w:cs="Helvetica"/>
          <w:color w:val="333333"/>
          <w:kern w:val="0"/>
          <w:sz w:val="27"/>
          <w:szCs w:val="27"/>
        </w:rPr>
        <w:t> is available on the classpath. If the broker is present, an embedded broker is automatically started and configured (unless the mode property has been explicitly set). The supported modes are </w:t>
      </w:r>
      <w:r w:rsidRPr="00260ABF">
        <w:rPr>
          <w:rFonts w:ascii="Consolas" w:eastAsia="宋体" w:hAnsi="Consolas" w:cs="宋体"/>
          <w:color w:val="6D180B"/>
          <w:kern w:val="0"/>
          <w:sz w:val="24"/>
          <w:szCs w:val="24"/>
          <w:bdr w:val="single" w:sz="6" w:space="1" w:color="CCCCCC" w:frame="1"/>
          <w:shd w:val="clear" w:color="auto" w:fill="F2F2F2"/>
        </w:rPr>
        <w:t>embedded</w:t>
      </w:r>
      <w:r w:rsidRPr="00260ABF">
        <w:rPr>
          <w:rFonts w:ascii="Helvetica" w:eastAsia="宋体" w:hAnsi="Helvetica" w:cs="Helvetica"/>
          <w:color w:val="333333"/>
          <w:kern w:val="0"/>
          <w:sz w:val="27"/>
          <w:szCs w:val="27"/>
        </w:rPr>
        <w:t> (to make explicit that an embedded broker is required and that an error should occur if the broker is not available on the classpath) and </w:t>
      </w:r>
      <w:r w:rsidRPr="00260ABF">
        <w:rPr>
          <w:rFonts w:ascii="Consolas" w:eastAsia="宋体" w:hAnsi="Consolas" w:cs="宋体"/>
          <w:color w:val="6D180B"/>
          <w:kern w:val="0"/>
          <w:sz w:val="24"/>
          <w:szCs w:val="24"/>
          <w:bdr w:val="single" w:sz="6" w:space="1" w:color="CCCCCC" w:frame="1"/>
          <w:shd w:val="clear" w:color="auto" w:fill="F2F2F2"/>
        </w:rPr>
        <w:t>native</w:t>
      </w:r>
      <w:r w:rsidRPr="00260ABF">
        <w:rPr>
          <w:rFonts w:ascii="Helvetica" w:eastAsia="宋体" w:hAnsi="Helvetica" w:cs="Helvetica"/>
          <w:color w:val="333333"/>
          <w:kern w:val="0"/>
          <w:sz w:val="27"/>
          <w:szCs w:val="27"/>
        </w:rPr>
        <w:t> (to connect to a broker using the </w:t>
      </w:r>
      <w:r w:rsidRPr="00260ABF">
        <w:rPr>
          <w:rFonts w:ascii="Consolas" w:eastAsia="宋体" w:hAnsi="Consolas" w:cs="宋体"/>
          <w:color w:val="6D180B"/>
          <w:kern w:val="0"/>
          <w:sz w:val="24"/>
          <w:szCs w:val="24"/>
          <w:bdr w:val="single" w:sz="6" w:space="1" w:color="CCCCCC" w:frame="1"/>
          <w:shd w:val="clear" w:color="auto" w:fill="F2F2F2"/>
        </w:rPr>
        <w:t>netty</w:t>
      </w:r>
      <w:r w:rsidRPr="00260ABF">
        <w:rPr>
          <w:rFonts w:ascii="Helvetica" w:eastAsia="宋体" w:hAnsi="Helvetica" w:cs="Helvetica"/>
          <w:color w:val="333333"/>
          <w:kern w:val="0"/>
          <w:sz w:val="27"/>
          <w:szCs w:val="27"/>
        </w:rPr>
        <w:t> transport protocol). When the latter is configured, Spring Boot configures a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that connects to a broker running on the local machine with the default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816148E" wp14:editId="2F5D3692">
                  <wp:extent cx="228600" cy="228600"/>
                  <wp:effectExtent l="0" t="0" r="0" b="0"/>
                  <wp:docPr id="2195" name="图片 2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w:t>
            </w:r>
            <w:r w:rsidRPr="00260ABF">
              <w:rPr>
                <w:rFonts w:ascii="Consolas" w:eastAsia="宋体" w:hAnsi="Consolas" w:cs="宋体"/>
                <w:color w:val="6D180B"/>
                <w:kern w:val="0"/>
                <w:sz w:val="24"/>
                <w:szCs w:val="24"/>
              </w:rPr>
              <w:t>spring-boot-starter-artemis</w:t>
            </w:r>
            <w:r w:rsidRPr="00260ABF">
              <w:rPr>
                <w:rFonts w:ascii="宋体" w:eastAsia="宋体" w:hAnsi="宋体" w:cs="宋体"/>
                <w:color w:val="6F6F6F"/>
                <w:kern w:val="0"/>
                <w:sz w:val="24"/>
                <w:szCs w:val="24"/>
              </w:rPr>
              <w:t>, the necessary dependencies to connect to an existing Artemis instance are provided, as well as the Spring infrastructure to integrate with JMS. Adding </w:t>
            </w:r>
            <w:r w:rsidRPr="00260ABF">
              <w:rPr>
                <w:rFonts w:ascii="Consolas" w:eastAsia="宋体" w:hAnsi="Consolas" w:cs="宋体"/>
                <w:color w:val="6D180B"/>
                <w:kern w:val="0"/>
                <w:sz w:val="24"/>
                <w:szCs w:val="24"/>
              </w:rPr>
              <w:t>org.apache.activemq:artemis-jms-server</w:t>
            </w:r>
            <w:r w:rsidRPr="00260ABF">
              <w:rPr>
                <w:rFonts w:ascii="宋体" w:eastAsia="宋体" w:hAnsi="宋体" w:cs="宋体"/>
                <w:color w:val="6F6F6F"/>
                <w:kern w:val="0"/>
                <w:sz w:val="24"/>
                <w:szCs w:val="24"/>
              </w:rPr>
              <w:t> to your application lets you use embedded mode.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Artemis configuration is controlled by external configuration properties in </w:t>
      </w:r>
      <w:r w:rsidRPr="00260ABF">
        <w:rPr>
          <w:rFonts w:ascii="Consolas" w:eastAsia="宋体" w:hAnsi="Consolas" w:cs="宋体"/>
          <w:color w:val="6D180B"/>
          <w:kern w:val="0"/>
          <w:sz w:val="24"/>
          <w:szCs w:val="24"/>
          <w:bdr w:val="single" w:sz="6" w:space="1" w:color="CCCCCC" w:frame="1"/>
          <w:shd w:val="clear" w:color="auto" w:fill="F2F2F2"/>
        </w:rPr>
        <w:t>spring.artemis.*</w:t>
      </w:r>
      <w:r w:rsidRPr="00260ABF">
        <w:rPr>
          <w:rFonts w:ascii="Helvetica" w:eastAsia="宋体" w:hAnsi="Helvetica" w:cs="Helvetica"/>
          <w:color w:val="333333"/>
          <w:kern w:val="0"/>
          <w:sz w:val="27"/>
          <w:szCs w:val="27"/>
        </w:rPr>
        <w:t>. For example, you might declare the following section in</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spring.artemis.mode</w:t>
      </w:r>
      <w:r w:rsidRPr="00260ABF">
        <w:rPr>
          <w:rFonts w:ascii="Consolas" w:eastAsia="宋体" w:hAnsi="Consolas" w:cs="宋体"/>
          <w:color w:val="000000"/>
          <w:kern w:val="0"/>
          <w:sz w:val="23"/>
          <w:szCs w:val="23"/>
        </w:rPr>
        <w:t>=native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spring.artemis.host</w:t>
      </w:r>
      <w:r w:rsidRPr="00260ABF">
        <w:rPr>
          <w:rFonts w:ascii="Consolas" w:eastAsia="宋体" w:hAnsi="Consolas" w:cs="宋体"/>
          <w:color w:val="000000"/>
          <w:kern w:val="0"/>
          <w:sz w:val="23"/>
          <w:szCs w:val="23"/>
        </w:rPr>
        <w:t>=192.168.1.210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spring.artemis.port</w:t>
      </w:r>
      <w:r w:rsidRPr="00260ABF">
        <w:rPr>
          <w:rFonts w:ascii="Consolas" w:eastAsia="宋体" w:hAnsi="Consolas" w:cs="宋体"/>
          <w:color w:val="000000"/>
          <w:kern w:val="0"/>
          <w:sz w:val="23"/>
          <w:szCs w:val="23"/>
        </w:rPr>
        <w:t>=9876</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spring.artemis.user</w:t>
      </w:r>
      <w:r w:rsidRPr="00260ABF">
        <w:rPr>
          <w:rFonts w:ascii="Consolas" w:eastAsia="宋体" w:hAnsi="Consolas" w:cs="宋体"/>
          <w:color w:val="000000"/>
          <w:kern w:val="0"/>
          <w:sz w:val="23"/>
          <w:szCs w:val="23"/>
        </w:rPr>
        <w:t>=admin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When embedding the broker, you can choose if you want to enable persistence and list the destinations that should be made available. These can be specified as a comma-separated list to create them with the default options, or you can define bean(s) of type</w:t>
      </w:r>
      <w:r w:rsidRPr="00260ABF">
        <w:rPr>
          <w:rFonts w:ascii="Consolas" w:eastAsia="宋体" w:hAnsi="Consolas" w:cs="宋体"/>
          <w:color w:val="6D180B"/>
          <w:kern w:val="0"/>
          <w:sz w:val="24"/>
          <w:szCs w:val="24"/>
          <w:bdr w:val="single" w:sz="6" w:space="1" w:color="CCCCCC" w:frame="1"/>
          <w:shd w:val="clear" w:color="auto" w:fill="F2F2F2"/>
        </w:rPr>
        <w:t>org.apache.activemq.artemis.jms.server.config.JMSQueueConfiguration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org.apache.activemq.artemis.jms.server.config.TopicConfiguration</w:t>
      </w:r>
      <w:r w:rsidRPr="00260ABF">
        <w:rPr>
          <w:rFonts w:ascii="Helvetica" w:eastAsia="宋体" w:hAnsi="Helvetica" w:cs="Helvetica"/>
          <w:color w:val="333333"/>
          <w:kern w:val="0"/>
          <w:sz w:val="27"/>
          <w:szCs w:val="27"/>
        </w:rPr>
        <w:t>, for advanced queue and topic configurations, respectively.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075" w:tgtFrame="_top" w:history="1">
        <w:r w:rsidRPr="00260ABF">
          <w:rPr>
            <w:rFonts w:ascii="Consolas" w:eastAsia="宋体" w:hAnsi="Consolas" w:cs="宋体"/>
            <w:color w:val="4183C4"/>
            <w:kern w:val="0"/>
            <w:sz w:val="24"/>
            <w:szCs w:val="24"/>
            <w:bdr w:val="single" w:sz="6" w:space="1" w:color="CCCCCC" w:frame="1"/>
            <w:shd w:val="clear" w:color="auto" w:fill="F2F2F2"/>
          </w:rPr>
          <w:t>ArtemisProperties</w:t>
        </w:r>
      </w:hyperlink>
      <w:r w:rsidRPr="00260ABF">
        <w:rPr>
          <w:rFonts w:ascii="Helvetica" w:eastAsia="宋体" w:hAnsi="Helvetica" w:cs="Helvetica"/>
          <w:color w:val="333333"/>
          <w:kern w:val="0"/>
          <w:sz w:val="27"/>
          <w:szCs w:val="27"/>
        </w:rPr>
        <w:t> for more supported options.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 JNDI lookup is involved, and destinations are resolved against their names, using either the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attribute in the Artemis configuration or the names provided through configuration.</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94" w:name="boot-features-jms-jndi"/>
      <w:bookmarkEnd w:id="294"/>
      <w:r w:rsidRPr="00260ABF">
        <w:rPr>
          <w:rFonts w:ascii="Helvetica" w:eastAsia="宋体" w:hAnsi="Helvetica" w:cs="Helvetica"/>
          <w:b/>
          <w:bCs/>
          <w:color w:val="000000"/>
          <w:kern w:val="0"/>
          <w:sz w:val="30"/>
          <w:szCs w:val="30"/>
        </w:rPr>
        <w:t>32.1.3 Using a JNDI ConnectionFactory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running your application in an application server, Spring Boot tries to locate a JMS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by using JNDI. By default, the </w:t>
      </w:r>
      <w:r w:rsidRPr="00260ABF">
        <w:rPr>
          <w:rFonts w:ascii="Consolas" w:eastAsia="宋体" w:hAnsi="Consolas" w:cs="宋体"/>
          <w:color w:val="6D180B"/>
          <w:kern w:val="0"/>
          <w:sz w:val="24"/>
          <w:szCs w:val="24"/>
          <w:bdr w:val="single" w:sz="6" w:space="1" w:color="CCCCCC" w:frame="1"/>
          <w:shd w:val="clear" w:color="auto" w:fill="F2F2F2"/>
        </w:rPr>
        <w:t>java:/JmsXA</w:t>
      </w:r>
      <w:r w:rsidRPr="00260ABF">
        <w:rPr>
          <w:rFonts w:ascii="Helvetica" w:eastAsia="宋体" w:hAnsi="Helvetica" w:cs="Helvetica"/>
          <w:color w:val="333333"/>
          <w:kern w:val="0"/>
          <w:sz w:val="27"/>
          <w:szCs w:val="27"/>
        </w:rPr>
        <w:t> and</w:t>
      </w:r>
      <w:r w:rsidRPr="00260ABF">
        <w:rPr>
          <w:rFonts w:ascii="Consolas" w:eastAsia="宋体" w:hAnsi="Consolas" w:cs="宋体"/>
          <w:color w:val="6D180B"/>
          <w:kern w:val="0"/>
          <w:sz w:val="24"/>
          <w:szCs w:val="24"/>
          <w:bdr w:val="single" w:sz="6" w:space="1" w:color="CCCCCC" w:frame="1"/>
          <w:shd w:val="clear" w:color="auto" w:fill="F2F2F2"/>
        </w:rPr>
        <w:t>java:/XAConnectionFactory</w:t>
      </w:r>
      <w:r w:rsidRPr="00260ABF">
        <w:rPr>
          <w:rFonts w:ascii="Helvetica" w:eastAsia="宋体" w:hAnsi="Helvetica" w:cs="Helvetica"/>
          <w:color w:val="333333"/>
          <w:kern w:val="0"/>
          <w:sz w:val="27"/>
          <w:szCs w:val="27"/>
        </w:rPr>
        <w:t> location are checked. You can use the </w:t>
      </w:r>
      <w:r w:rsidRPr="00260ABF">
        <w:rPr>
          <w:rFonts w:ascii="Consolas" w:eastAsia="宋体" w:hAnsi="Consolas" w:cs="宋体"/>
          <w:color w:val="6D180B"/>
          <w:kern w:val="0"/>
          <w:sz w:val="24"/>
          <w:szCs w:val="24"/>
          <w:bdr w:val="single" w:sz="6" w:space="1" w:color="CCCCCC" w:frame="1"/>
          <w:shd w:val="clear" w:color="auto" w:fill="F2F2F2"/>
        </w:rPr>
        <w:t>spring.jms.jndi-name</w:t>
      </w:r>
      <w:r w:rsidRPr="00260ABF">
        <w:rPr>
          <w:rFonts w:ascii="Helvetica" w:eastAsia="宋体" w:hAnsi="Helvetica" w:cs="Helvetica"/>
          <w:color w:val="333333"/>
          <w:kern w:val="0"/>
          <w:sz w:val="27"/>
          <w:szCs w:val="27"/>
        </w:rPr>
        <w:t> property if you need to specify an alternative location,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spring.jms.jndi-name</w:t>
      </w:r>
      <w:r w:rsidRPr="00260ABF">
        <w:rPr>
          <w:rFonts w:ascii="Consolas" w:eastAsia="宋体" w:hAnsi="Consolas" w:cs="宋体"/>
          <w:color w:val="000000"/>
          <w:kern w:val="0"/>
          <w:sz w:val="23"/>
          <w:szCs w:val="23"/>
        </w:rPr>
        <w:t>=java:/MyConnectionFactory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95" w:name="boot-features-using-jms-sending"/>
      <w:bookmarkEnd w:id="295"/>
      <w:r w:rsidRPr="00260ABF">
        <w:rPr>
          <w:rFonts w:ascii="Helvetica" w:eastAsia="宋体" w:hAnsi="Helvetica" w:cs="Helvetica"/>
          <w:b/>
          <w:bCs/>
          <w:color w:val="000000"/>
          <w:kern w:val="0"/>
          <w:sz w:val="30"/>
          <w:szCs w:val="30"/>
        </w:rPr>
        <w:t>32.1.4 Sending a Message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Spring’s </w:t>
      </w:r>
      <w:r w:rsidRPr="00260ABF">
        <w:rPr>
          <w:rFonts w:ascii="Consolas" w:eastAsia="宋体" w:hAnsi="Consolas" w:cs="宋体"/>
          <w:color w:val="6D180B"/>
          <w:kern w:val="0"/>
          <w:sz w:val="24"/>
          <w:szCs w:val="24"/>
          <w:bdr w:val="single" w:sz="6" w:space="1" w:color="CCCCCC" w:frame="1"/>
          <w:shd w:val="clear" w:color="auto" w:fill="F2F2F2"/>
        </w:rPr>
        <w:t>JmsTemplate</w:t>
      </w:r>
      <w:r w:rsidRPr="00260ABF">
        <w:rPr>
          <w:rFonts w:ascii="Helvetica" w:eastAsia="宋体" w:hAnsi="Helvetica" w:cs="Helvetica"/>
          <w:color w:val="333333"/>
          <w:kern w:val="0"/>
          <w:sz w:val="27"/>
          <w:szCs w:val="27"/>
        </w:rPr>
        <w:t> is auto-configured, and you can autowire it directly into your own beans,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org.springframework.jms.core.JmsTemplate;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JmsTemplate jmsTemplate;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MyBean(JmsTemplate jmsTemplate)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.jmsTemplate = jmsTemplate;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21F4715" wp14:editId="1921E99A">
                  <wp:extent cx="228600" cy="228600"/>
                  <wp:effectExtent l="0" t="0" r="0" b="0"/>
                  <wp:docPr id="2196" name="图片 21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hyperlink r:id="rId1076" w:tgtFrame="_top" w:history="1">
              <w:r w:rsidRPr="00260ABF">
                <w:rPr>
                  <w:rFonts w:ascii="Consolas" w:eastAsia="宋体" w:hAnsi="Consolas" w:cs="宋体"/>
                  <w:color w:val="4183C4"/>
                  <w:kern w:val="0"/>
                  <w:sz w:val="24"/>
                  <w:szCs w:val="24"/>
                </w:rPr>
                <w:t>JmsMessagingTemplate</w:t>
              </w:r>
            </w:hyperlink>
            <w:r w:rsidRPr="00260ABF">
              <w:rPr>
                <w:rFonts w:ascii="宋体" w:eastAsia="宋体" w:hAnsi="宋体" w:cs="宋体"/>
                <w:color w:val="6F6F6F"/>
                <w:kern w:val="0"/>
                <w:sz w:val="24"/>
                <w:szCs w:val="24"/>
              </w:rPr>
              <w:t> can be injected in a similar manner. If a </w:t>
            </w:r>
            <w:r w:rsidRPr="00260ABF">
              <w:rPr>
                <w:rFonts w:ascii="Consolas" w:eastAsia="宋体" w:hAnsi="Consolas" w:cs="宋体"/>
                <w:color w:val="6D180B"/>
                <w:kern w:val="0"/>
                <w:sz w:val="24"/>
                <w:szCs w:val="24"/>
              </w:rPr>
              <w:t>DestinationResolver</w:t>
            </w:r>
            <w:r w:rsidRPr="00260ABF">
              <w:rPr>
                <w:rFonts w:ascii="宋体" w:eastAsia="宋体" w:hAnsi="宋体" w:cs="宋体"/>
                <w:color w:val="6F6F6F"/>
                <w:kern w:val="0"/>
                <w:sz w:val="24"/>
                <w:szCs w:val="24"/>
              </w:rPr>
              <w:t> or a </w:t>
            </w:r>
            <w:r w:rsidRPr="00260ABF">
              <w:rPr>
                <w:rFonts w:ascii="Consolas" w:eastAsia="宋体" w:hAnsi="Consolas" w:cs="宋体"/>
                <w:color w:val="6D180B"/>
                <w:kern w:val="0"/>
                <w:sz w:val="24"/>
                <w:szCs w:val="24"/>
              </w:rPr>
              <w:t>MessageConverter</w:t>
            </w:r>
            <w:r w:rsidRPr="00260ABF">
              <w:rPr>
                <w:rFonts w:ascii="宋体" w:eastAsia="宋体" w:hAnsi="宋体" w:cs="宋体"/>
                <w:color w:val="6F6F6F"/>
                <w:kern w:val="0"/>
                <w:sz w:val="24"/>
                <w:szCs w:val="24"/>
              </w:rPr>
              <w:t> bean is defined, it is associated automatically to the auto-configured </w:t>
            </w:r>
            <w:r w:rsidRPr="00260ABF">
              <w:rPr>
                <w:rFonts w:ascii="Consolas" w:eastAsia="宋体" w:hAnsi="Consolas" w:cs="宋体"/>
                <w:color w:val="6D180B"/>
                <w:kern w:val="0"/>
                <w:sz w:val="24"/>
                <w:szCs w:val="24"/>
              </w:rPr>
              <w:t>JmsTemplate</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96" w:name="boot-features-using-jms-receiving"/>
      <w:bookmarkEnd w:id="296"/>
      <w:r w:rsidRPr="00260ABF">
        <w:rPr>
          <w:rFonts w:ascii="Helvetica" w:eastAsia="宋体" w:hAnsi="Helvetica" w:cs="Helvetica"/>
          <w:b/>
          <w:bCs/>
          <w:color w:val="000000"/>
          <w:kern w:val="0"/>
          <w:sz w:val="30"/>
          <w:szCs w:val="30"/>
        </w:rPr>
        <w:t>32.1.5 Receiving a Message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the JMS infrastructure is present, any bean can be annotated with </w:t>
      </w:r>
      <w:r w:rsidRPr="00260ABF">
        <w:rPr>
          <w:rFonts w:ascii="Consolas" w:eastAsia="宋体" w:hAnsi="Consolas" w:cs="宋体"/>
          <w:color w:val="6D180B"/>
          <w:kern w:val="0"/>
          <w:sz w:val="24"/>
          <w:szCs w:val="24"/>
          <w:bdr w:val="single" w:sz="6" w:space="1" w:color="CCCCCC" w:frame="1"/>
          <w:shd w:val="clear" w:color="auto" w:fill="F2F2F2"/>
        </w:rPr>
        <w:t>@JmsListener</w:t>
      </w:r>
      <w:r w:rsidRPr="00260ABF">
        <w:rPr>
          <w:rFonts w:ascii="Helvetica" w:eastAsia="宋体" w:hAnsi="Helvetica" w:cs="Helvetica"/>
          <w:color w:val="333333"/>
          <w:kern w:val="0"/>
          <w:sz w:val="27"/>
          <w:szCs w:val="27"/>
        </w:rPr>
        <w:t> to create a listener endpoint. If no </w:t>
      </w:r>
      <w:r w:rsidRPr="00260ABF">
        <w:rPr>
          <w:rFonts w:ascii="Consolas" w:eastAsia="宋体" w:hAnsi="Consolas" w:cs="宋体"/>
          <w:color w:val="6D180B"/>
          <w:kern w:val="0"/>
          <w:sz w:val="24"/>
          <w:szCs w:val="24"/>
          <w:bdr w:val="single" w:sz="6" w:space="1" w:color="CCCCCC" w:frame="1"/>
          <w:shd w:val="clear" w:color="auto" w:fill="F2F2F2"/>
        </w:rPr>
        <w:t>JmsListenerContainerFactory</w:t>
      </w:r>
      <w:r w:rsidRPr="00260ABF">
        <w:rPr>
          <w:rFonts w:ascii="Helvetica" w:eastAsia="宋体" w:hAnsi="Helvetica" w:cs="Helvetica"/>
          <w:color w:val="333333"/>
          <w:kern w:val="0"/>
          <w:sz w:val="27"/>
          <w:szCs w:val="27"/>
        </w:rPr>
        <w:t> has been defined, a default one is configured automatically. If a </w:t>
      </w:r>
      <w:r w:rsidRPr="00260ABF">
        <w:rPr>
          <w:rFonts w:ascii="Consolas" w:eastAsia="宋体" w:hAnsi="Consolas" w:cs="宋体"/>
          <w:color w:val="6D180B"/>
          <w:kern w:val="0"/>
          <w:sz w:val="24"/>
          <w:szCs w:val="24"/>
          <w:bdr w:val="single" w:sz="6" w:space="1" w:color="CCCCCC" w:frame="1"/>
          <w:shd w:val="clear" w:color="auto" w:fill="F2F2F2"/>
        </w:rPr>
        <w:t>DestinationResolver</w:t>
      </w:r>
      <w:r w:rsidRPr="00260ABF">
        <w:rPr>
          <w:rFonts w:ascii="Helvetica" w:eastAsia="宋体" w:hAnsi="Helvetica" w:cs="Helvetica"/>
          <w:color w:val="333333"/>
          <w:kern w:val="0"/>
          <w:sz w:val="27"/>
          <w:szCs w:val="27"/>
        </w:rPr>
        <w:t> or a </w:t>
      </w:r>
      <w:r w:rsidRPr="00260ABF">
        <w:rPr>
          <w:rFonts w:ascii="Consolas" w:eastAsia="宋体" w:hAnsi="Consolas" w:cs="宋体"/>
          <w:color w:val="6D180B"/>
          <w:kern w:val="0"/>
          <w:sz w:val="24"/>
          <w:szCs w:val="24"/>
          <w:bdr w:val="single" w:sz="6" w:space="1" w:color="CCCCCC" w:frame="1"/>
          <w:shd w:val="clear" w:color="auto" w:fill="F2F2F2"/>
        </w:rPr>
        <w:t>MessageConverter</w:t>
      </w:r>
      <w:r w:rsidRPr="00260ABF">
        <w:rPr>
          <w:rFonts w:ascii="Helvetica" w:eastAsia="宋体" w:hAnsi="Helvetica" w:cs="Helvetica"/>
          <w:color w:val="333333"/>
          <w:kern w:val="0"/>
          <w:sz w:val="27"/>
          <w:szCs w:val="27"/>
        </w:rPr>
        <w:t> beans is defined, it is associated automatically to the default factory.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By default, the default factory is transactional. If you run in an infrastructure where a </w:t>
      </w:r>
      <w:r w:rsidRPr="00260ABF">
        <w:rPr>
          <w:rFonts w:ascii="Consolas" w:eastAsia="宋体" w:hAnsi="Consolas" w:cs="宋体"/>
          <w:color w:val="6D180B"/>
          <w:kern w:val="0"/>
          <w:sz w:val="24"/>
          <w:szCs w:val="24"/>
          <w:bdr w:val="single" w:sz="6" w:space="1" w:color="CCCCCC" w:frame="1"/>
          <w:shd w:val="clear" w:color="auto" w:fill="F2F2F2"/>
        </w:rPr>
        <w:t>JtaTransactionManager</w:t>
      </w:r>
      <w:r w:rsidRPr="00260ABF">
        <w:rPr>
          <w:rFonts w:ascii="Helvetica" w:eastAsia="宋体" w:hAnsi="Helvetica" w:cs="Helvetica"/>
          <w:color w:val="333333"/>
          <w:kern w:val="0"/>
          <w:sz w:val="27"/>
          <w:szCs w:val="27"/>
        </w:rPr>
        <w:t> is present, it is associated to the listener container by default. If not, the </w:t>
      </w:r>
      <w:r w:rsidRPr="00260ABF">
        <w:rPr>
          <w:rFonts w:ascii="Consolas" w:eastAsia="宋体" w:hAnsi="Consolas" w:cs="宋体"/>
          <w:color w:val="6D180B"/>
          <w:kern w:val="0"/>
          <w:sz w:val="24"/>
          <w:szCs w:val="24"/>
          <w:bdr w:val="single" w:sz="6" w:space="1" w:color="CCCCCC" w:frame="1"/>
          <w:shd w:val="clear" w:color="auto" w:fill="F2F2F2"/>
        </w:rPr>
        <w:t>sessionTransacted</w:t>
      </w:r>
      <w:r w:rsidRPr="00260ABF">
        <w:rPr>
          <w:rFonts w:ascii="Helvetica" w:eastAsia="宋体" w:hAnsi="Helvetica" w:cs="Helvetica"/>
          <w:color w:val="333333"/>
          <w:kern w:val="0"/>
          <w:sz w:val="27"/>
          <w:szCs w:val="27"/>
        </w:rPr>
        <w:t> flag is enabled. In that latter scenario, you can associate your local data store transaction to the processing of an incoming message by adding </w:t>
      </w:r>
      <w:r w:rsidRPr="00260ABF">
        <w:rPr>
          <w:rFonts w:ascii="Consolas" w:eastAsia="宋体" w:hAnsi="Consolas" w:cs="宋体"/>
          <w:color w:val="6D180B"/>
          <w:kern w:val="0"/>
          <w:sz w:val="24"/>
          <w:szCs w:val="24"/>
          <w:bdr w:val="single" w:sz="6" w:space="1" w:color="CCCCCC" w:frame="1"/>
          <w:shd w:val="clear" w:color="auto" w:fill="F2F2F2"/>
        </w:rPr>
        <w:t>@Transactional</w:t>
      </w:r>
      <w:r w:rsidRPr="00260ABF">
        <w:rPr>
          <w:rFonts w:ascii="Helvetica" w:eastAsia="宋体" w:hAnsi="Helvetica" w:cs="Helvetica"/>
          <w:color w:val="333333"/>
          <w:kern w:val="0"/>
          <w:sz w:val="27"/>
          <w:szCs w:val="27"/>
        </w:rPr>
        <w:t> on your listener method (or a delegate thereof). This ensures that the incoming message is acknowledged, once the local transaction has completed. This also includes sending response messages that have been performed on the same JMS session.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component creates a listener endpoint on the </w:t>
      </w:r>
      <w:r w:rsidRPr="00260ABF">
        <w:rPr>
          <w:rFonts w:ascii="Consolas" w:eastAsia="宋体" w:hAnsi="Consolas" w:cs="宋体"/>
          <w:color w:val="6D180B"/>
          <w:kern w:val="0"/>
          <w:sz w:val="24"/>
          <w:szCs w:val="24"/>
          <w:bdr w:val="single" w:sz="6" w:space="1" w:color="CCCCCC" w:frame="1"/>
          <w:shd w:val="clear" w:color="auto" w:fill="F2F2F2"/>
        </w:rPr>
        <w:t>someQueue</w:t>
      </w:r>
      <w:r w:rsidRPr="00260ABF">
        <w:rPr>
          <w:rFonts w:ascii="Helvetica" w:eastAsia="宋体" w:hAnsi="Helvetica" w:cs="Helvetica"/>
          <w:color w:val="333333"/>
          <w:kern w:val="0"/>
          <w:sz w:val="27"/>
          <w:szCs w:val="27"/>
        </w:rPr>
        <w:t> destination: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@JmsListener(destination = "someQueue")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processMessage(String content)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55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4F6ACA6" wp14:editId="40D3E3B7">
                  <wp:extent cx="228600" cy="228600"/>
                  <wp:effectExtent l="0" t="0" r="0" b="0"/>
                  <wp:docPr id="2197" name="图片 219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w:t>
            </w:r>
            <w:hyperlink r:id="rId1077" w:tgtFrame="_top" w:history="1">
              <w:r w:rsidRPr="00260ABF">
                <w:rPr>
                  <w:rFonts w:ascii="宋体" w:eastAsia="宋体" w:hAnsi="宋体" w:cs="宋体"/>
                  <w:color w:val="4183C4"/>
                  <w:kern w:val="0"/>
                  <w:sz w:val="24"/>
                  <w:szCs w:val="24"/>
                  <w:u w:val="single"/>
                </w:rPr>
                <w:t>the Javadoc of </w:t>
              </w:r>
              <w:r w:rsidRPr="00260ABF">
                <w:rPr>
                  <w:rFonts w:ascii="Consolas" w:eastAsia="宋体" w:hAnsi="Consolas" w:cs="宋体"/>
                  <w:color w:val="4183C4"/>
                  <w:kern w:val="0"/>
                  <w:sz w:val="24"/>
                  <w:szCs w:val="24"/>
                </w:rPr>
                <w:t>@EnableJms</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create more </w:t>
      </w:r>
      <w:r w:rsidRPr="00260ABF">
        <w:rPr>
          <w:rFonts w:ascii="Consolas" w:eastAsia="宋体" w:hAnsi="Consolas" w:cs="宋体"/>
          <w:color w:val="6D180B"/>
          <w:kern w:val="0"/>
          <w:sz w:val="24"/>
          <w:szCs w:val="24"/>
          <w:bdr w:val="single" w:sz="6" w:space="1" w:color="CCCCCC" w:frame="1"/>
          <w:shd w:val="clear" w:color="auto" w:fill="F2F2F2"/>
        </w:rPr>
        <w:t>JmsListenerContainerFactory</w:t>
      </w:r>
      <w:r w:rsidRPr="00260ABF">
        <w:rPr>
          <w:rFonts w:ascii="Helvetica" w:eastAsia="宋体" w:hAnsi="Helvetica" w:cs="Helvetica"/>
          <w:color w:val="333333"/>
          <w:kern w:val="0"/>
          <w:sz w:val="27"/>
          <w:szCs w:val="27"/>
        </w:rPr>
        <w:t> instances or if you want to override the default, Spring Boot provides a</w:t>
      </w:r>
      <w:r w:rsidRPr="00260ABF">
        <w:rPr>
          <w:rFonts w:ascii="Consolas" w:eastAsia="宋体" w:hAnsi="Consolas" w:cs="宋体"/>
          <w:color w:val="6D180B"/>
          <w:kern w:val="0"/>
          <w:sz w:val="24"/>
          <w:szCs w:val="24"/>
          <w:bdr w:val="single" w:sz="6" w:space="1" w:color="CCCCCC" w:frame="1"/>
          <w:shd w:val="clear" w:color="auto" w:fill="F2F2F2"/>
        </w:rPr>
        <w:t>DefaultJmsListenerContainerFactoryConfigurer</w:t>
      </w:r>
      <w:r w:rsidRPr="00260ABF">
        <w:rPr>
          <w:rFonts w:ascii="Helvetica" w:eastAsia="宋体" w:hAnsi="Helvetica" w:cs="Helvetica"/>
          <w:color w:val="333333"/>
          <w:kern w:val="0"/>
          <w:sz w:val="27"/>
          <w:szCs w:val="27"/>
        </w:rPr>
        <w:t> that you can use to initialize a </w:t>
      </w:r>
      <w:r w:rsidRPr="00260ABF">
        <w:rPr>
          <w:rFonts w:ascii="Consolas" w:eastAsia="宋体" w:hAnsi="Consolas" w:cs="宋体"/>
          <w:color w:val="6D180B"/>
          <w:kern w:val="0"/>
          <w:sz w:val="24"/>
          <w:szCs w:val="24"/>
          <w:bdr w:val="single" w:sz="6" w:space="1" w:color="CCCCCC" w:frame="1"/>
          <w:shd w:val="clear" w:color="auto" w:fill="F2F2F2"/>
        </w:rPr>
        <w:t>DefaultJmsListenerContainerFactory</w:t>
      </w:r>
      <w:r w:rsidRPr="00260ABF">
        <w:rPr>
          <w:rFonts w:ascii="Helvetica" w:eastAsia="宋体" w:hAnsi="Helvetica" w:cs="Helvetica"/>
          <w:color w:val="333333"/>
          <w:kern w:val="0"/>
          <w:sz w:val="27"/>
          <w:szCs w:val="27"/>
        </w:rPr>
        <w:t> with the same settings as the one that is auto-configured.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instance, the following example exposes another factory that uses a specific </w:t>
      </w:r>
      <w:r w:rsidRPr="00260ABF">
        <w:rPr>
          <w:rFonts w:ascii="Consolas" w:eastAsia="宋体" w:hAnsi="Consolas" w:cs="宋体"/>
          <w:color w:val="6D180B"/>
          <w:kern w:val="0"/>
          <w:sz w:val="24"/>
          <w:szCs w:val="24"/>
          <w:bdr w:val="single" w:sz="6" w:space="1" w:color="CCCCCC" w:frame="1"/>
          <w:shd w:val="clear" w:color="auto" w:fill="F2F2F2"/>
        </w:rPr>
        <w:t>MessageConverter</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JmsConfiguration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DefaultJmsListenerContainerFactory myFactory(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DefaultJmsListenerContainerFactoryConfigurer configurer)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DefaultJmsListenerContainerFactory 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DefaultJmsListenerContainerFactory();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configurer.configure(factory, 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factory.setMessageConverter(myMessageConverter());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Then you can use the factory in any </w:t>
      </w:r>
      <w:r w:rsidRPr="00260ABF">
        <w:rPr>
          <w:rFonts w:ascii="Consolas" w:eastAsia="宋体" w:hAnsi="Consolas" w:cs="宋体"/>
          <w:color w:val="6D180B"/>
          <w:kern w:val="0"/>
          <w:sz w:val="24"/>
          <w:szCs w:val="24"/>
          <w:bdr w:val="single" w:sz="6" w:space="1" w:color="CCCCCC" w:frame="1"/>
          <w:shd w:val="clear" w:color="auto" w:fill="F2F2F2"/>
        </w:rPr>
        <w:t>@JmsListener</w:t>
      </w:r>
      <w:r w:rsidRPr="00260ABF">
        <w:rPr>
          <w:rFonts w:ascii="Helvetica" w:eastAsia="宋体" w:hAnsi="Helvetica" w:cs="Helvetica"/>
          <w:color w:val="333333"/>
          <w:kern w:val="0"/>
          <w:sz w:val="27"/>
          <w:szCs w:val="27"/>
        </w:rPr>
        <w:t>-annotated method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@JmsListener(destination = </w:t>
      </w:r>
      <w:r w:rsidRPr="00260ABF">
        <w:rPr>
          <w:rFonts w:ascii="Consolas" w:eastAsia="宋体" w:hAnsi="Consolas" w:cs="宋体"/>
          <w:color w:val="2A00FF"/>
          <w:kern w:val="0"/>
          <w:sz w:val="23"/>
          <w:szCs w:val="23"/>
        </w:rPr>
        <w:t>"someQueue"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000000"/>
          <w:kern w:val="0"/>
          <w:sz w:val="23"/>
          <w:szCs w:val="23"/>
        </w:rPr>
        <w:t>containerFactory="myFactory"</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processMessage(String content)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297" w:name="boot-features-amqp"/>
      <w:bookmarkEnd w:id="297"/>
      <w:r w:rsidRPr="00260ABF">
        <w:rPr>
          <w:rFonts w:ascii="Helvetica" w:eastAsia="宋体" w:hAnsi="Helvetica" w:cs="Helvetica"/>
          <w:b/>
          <w:bCs/>
          <w:color w:val="000000"/>
          <w:kern w:val="0"/>
          <w:sz w:val="36"/>
          <w:szCs w:val="36"/>
        </w:rPr>
        <w:t>32.2 AMQP</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Advanced Message Queuing Protocol (AMQP) is a platform-neutral, wire-level protocol for message-oriented middleware. The Spring AMQP project applies core Spring concepts to the development of AMQP-based messaging solutions. Spring Boot offers several conveniences for working with AMQP through RabbitMQ, including the </w:t>
      </w:r>
      <w:r w:rsidRPr="00260ABF">
        <w:rPr>
          <w:rFonts w:ascii="Consolas" w:eastAsia="宋体" w:hAnsi="Consolas" w:cs="宋体"/>
          <w:color w:val="6D180B"/>
          <w:kern w:val="0"/>
          <w:sz w:val="24"/>
          <w:szCs w:val="24"/>
          <w:bdr w:val="single" w:sz="6" w:space="1" w:color="CCCCCC" w:frame="1"/>
          <w:shd w:val="clear" w:color="auto" w:fill="F2F2F2"/>
        </w:rPr>
        <w:t>spring-boot-starter-amqp</w:t>
      </w:r>
      <w:r w:rsidRPr="00260ABF">
        <w:rPr>
          <w:rFonts w:ascii="Helvetica" w:eastAsia="宋体" w:hAnsi="Helvetica" w:cs="Helvetica"/>
          <w:color w:val="333333"/>
          <w:kern w:val="0"/>
          <w:sz w:val="27"/>
          <w:szCs w:val="27"/>
        </w:rPr>
        <w:t> “Starter”.</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98" w:name="boot-features-rabbitmq"/>
      <w:bookmarkEnd w:id="298"/>
      <w:r w:rsidRPr="00260ABF">
        <w:rPr>
          <w:rFonts w:ascii="Helvetica" w:eastAsia="宋体" w:hAnsi="Helvetica" w:cs="Helvetica"/>
          <w:b/>
          <w:bCs/>
          <w:color w:val="000000"/>
          <w:kern w:val="0"/>
          <w:sz w:val="30"/>
          <w:szCs w:val="30"/>
        </w:rPr>
        <w:t>32.2.1 RabbitMQ support</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78" w:tgtFrame="_top" w:history="1">
        <w:r w:rsidRPr="00260ABF">
          <w:rPr>
            <w:rFonts w:ascii="Helvetica" w:eastAsia="宋体" w:hAnsi="Helvetica" w:cs="Helvetica"/>
            <w:color w:val="4183C4"/>
            <w:kern w:val="0"/>
            <w:sz w:val="27"/>
            <w:szCs w:val="27"/>
            <w:u w:val="single"/>
          </w:rPr>
          <w:t>RabbitMQ</w:t>
        </w:r>
      </w:hyperlink>
      <w:r w:rsidRPr="00260ABF">
        <w:rPr>
          <w:rFonts w:ascii="Helvetica" w:eastAsia="宋体" w:hAnsi="Helvetica" w:cs="Helvetica"/>
          <w:color w:val="333333"/>
          <w:kern w:val="0"/>
          <w:sz w:val="27"/>
          <w:szCs w:val="27"/>
        </w:rPr>
        <w:t> is a lightweight, reliable, scalable, and portable message broker based on the AMQP protocol. Spring uses </w:t>
      </w:r>
      <w:r w:rsidRPr="00260ABF">
        <w:rPr>
          <w:rFonts w:ascii="Consolas" w:eastAsia="宋体" w:hAnsi="Consolas" w:cs="宋体"/>
          <w:color w:val="6D180B"/>
          <w:kern w:val="0"/>
          <w:sz w:val="24"/>
          <w:szCs w:val="24"/>
          <w:bdr w:val="single" w:sz="6" w:space="1" w:color="CCCCCC" w:frame="1"/>
          <w:shd w:val="clear" w:color="auto" w:fill="F2F2F2"/>
        </w:rPr>
        <w:t>RabbitMQ</w:t>
      </w:r>
      <w:r w:rsidRPr="00260ABF">
        <w:rPr>
          <w:rFonts w:ascii="Helvetica" w:eastAsia="宋体" w:hAnsi="Helvetica" w:cs="Helvetica"/>
          <w:color w:val="333333"/>
          <w:kern w:val="0"/>
          <w:sz w:val="27"/>
          <w:szCs w:val="27"/>
        </w:rPr>
        <w:t> to communicate through the AMQP protocol.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RabbitMQ configuration is controlled by external configuration properties in </w:t>
      </w:r>
      <w:r w:rsidRPr="00260ABF">
        <w:rPr>
          <w:rFonts w:ascii="Consolas" w:eastAsia="宋体" w:hAnsi="Consolas" w:cs="宋体"/>
          <w:color w:val="6D180B"/>
          <w:kern w:val="0"/>
          <w:sz w:val="24"/>
          <w:szCs w:val="24"/>
          <w:bdr w:val="single" w:sz="6" w:space="1" w:color="CCCCCC" w:frame="1"/>
          <w:shd w:val="clear" w:color="auto" w:fill="F2F2F2"/>
        </w:rPr>
        <w:t>spring.rabbitmq.*</w:t>
      </w:r>
      <w:r w:rsidRPr="00260ABF">
        <w:rPr>
          <w:rFonts w:ascii="Helvetica" w:eastAsia="宋体" w:hAnsi="Helvetica" w:cs="Helvetica"/>
          <w:color w:val="333333"/>
          <w:kern w:val="0"/>
          <w:sz w:val="27"/>
          <w:szCs w:val="27"/>
        </w:rPr>
        <w:t>. For example, you might declare the following section in</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spring.rabbitmq.host</w:t>
      </w:r>
      <w:r w:rsidRPr="00260ABF">
        <w:rPr>
          <w:rFonts w:ascii="Consolas" w:eastAsia="宋体" w:hAnsi="Consolas" w:cs="宋体"/>
          <w:color w:val="000000"/>
          <w:kern w:val="0"/>
          <w:sz w:val="23"/>
          <w:szCs w:val="23"/>
        </w:rPr>
        <w:t>=localhost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spring.rabbitmq.port</w:t>
      </w:r>
      <w:r w:rsidRPr="00260ABF">
        <w:rPr>
          <w:rFonts w:ascii="Consolas" w:eastAsia="宋体" w:hAnsi="Consolas" w:cs="宋体"/>
          <w:color w:val="000000"/>
          <w:kern w:val="0"/>
          <w:sz w:val="23"/>
          <w:szCs w:val="23"/>
        </w:rPr>
        <w:t>=5672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spring.rabbitmq.username</w:t>
      </w:r>
      <w:r w:rsidRPr="00260ABF">
        <w:rPr>
          <w:rFonts w:ascii="Consolas" w:eastAsia="宋体" w:hAnsi="Consolas" w:cs="宋体"/>
          <w:color w:val="000000"/>
          <w:kern w:val="0"/>
          <w:sz w:val="23"/>
          <w:szCs w:val="23"/>
        </w:rPr>
        <w:t>=admin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w:t>
      </w:r>
      <w:r w:rsidRPr="00260ABF">
        <w:rPr>
          <w:rFonts w:ascii="Consolas" w:eastAsia="宋体" w:hAnsi="Consolas" w:cs="宋体"/>
          <w:color w:val="6D180B"/>
          <w:kern w:val="0"/>
          <w:sz w:val="24"/>
          <w:szCs w:val="24"/>
          <w:bdr w:val="single" w:sz="6" w:space="1" w:color="CCCCCC" w:frame="1"/>
          <w:shd w:val="clear" w:color="auto" w:fill="F2F2F2"/>
        </w:rPr>
        <w:t>ConnectionNameStrategy</w:t>
      </w:r>
      <w:r w:rsidRPr="00260ABF">
        <w:rPr>
          <w:rFonts w:ascii="Helvetica" w:eastAsia="宋体" w:hAnsi="Helvetica" w:cs="Helvetica"/>
          <w:color w:val="333333"/>
          <w:kern w:val="0"/>
          <w:sz w:val="27"/>
          <w:szCs w:val="27"/>
        </w:rPr>
        <w:t> bean exists in the context, it will be automatically used to name connections created by the auto-configured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See</w:t>
      </w:r>
      <w:hyperlink r:id="rId1079" w:tgtFrame="_top" w:history="1">
        <w:r w:rsidRPr="00260ABF">
          <w:rPr>
            <w:rFonts w:ascii="Consolas" w:eastAsia="宋体" w:hAnsi="Consolas" w:cs="宋体"/>
            <w:color w:val="4183C4"/>
            <w:kern w:val="0"/>
            <w:sz w:val="24"/>
            <w:szCs w:val="24"/>
            <w:bdr w:val="single" w:sz="6" w:space="1" w:color="CCCCCC" w:frame="1"/>
            <w:shd w:val="clear" w:color="auto" w:fill="F2F2F2"/>
          </w:rPr>
          <w:t>RabbitProperties</w:t>
        </w:r>
      </w:hyperlink>
      <w:r w:rsidRPr="00260ABF">
        <w:rPr>
          <w:rFonts w:ascii="Helvetica" w:eastAsia="宋体" w:hAnsi="Helvetica" w:cs="Helvetica"/>
          <w:color w:val="333333"/>
          <w:kern w:val="0"/>
          <w:sz w:val="27"/>
          <w:szCs w:val="27"/>
        </w:rPr>
        <w:t> for more of the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919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64A22BD" wp14:editId="4A384A2A">
                  <wp:extent cx="228600" cy="228600"/>
                  <wp:effectExtent l="0" t="0" r="0" b="0"/>
                  <wp:docPr id="2198" name="图片 219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w:t>
            </w:r>
            <w:hyperlink r:id="rId1080" w:tgtFrame="_top" w:history="1">
              <w:r w:rsidRPr="00260ABF">
                <w:rPr>
                  <w:rFonts w:ascii="宋体" w:eastAsia="宋体" w:hAnsi="宋体" w:cs="宋体"/>
                  <w:color w:val="4183C4"/>
                  <w:kern w:val="0"/>
                  <w:sz w:val="24"/>
                  <w:szCs w:val="24"/>
                  <w:u w:val="single"/>
                </w:rPr>
                <w:t>Understanding AMQP, the protocol used by RabbitMQ</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299" w:name="boot-features-using-amqp-sending"/>
      <w:bookmarkEnd w:id="299"/>
      <w:r w:rsidRPr="00260ABF">
        <w:rPr>
          <w:rFonts w:ascii="Helvetica" w:eastAsia="宋体" w:hAnsi="Helvetica" w:cs="Helvetica"/>
          <w:b/>
          <w:bCs/>
          <w:color w:val="000000"/>
          <w:kern w:val="0"/>
          <w:sz w:val="30"/>
          <w:szCs w:val="30"/>
        </w:rPr>
        <w:t>32.2.2 Sending a Message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Spring’s </w:t>
      </w:r>
      <w:r w:rsidRPr="00260ABF">
        <w:rPr>
          <w:rFonts w:ascii="Consolas" w:eastAsia="宋体" w:hAnsi="Consolas" w:cs="宋体"/>
          <w:color w:val="6D180B"/>
          <w:kern w:val="0"/>
          <w:sz w:val="24"/>
          <w:szCs w:val="24"/>
          <w:bdr w:val="single" w:sz="6" w:space="1" w:color="CCCCCC" w:frame="1"/>
          <w:shd w:val="clear" w:color="auto" w:fill="F2F2F2"/>
        </w:rPr>
        <w:t>AmqpTemplate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AmqpAdmin</w:t>
      </w:r>
      <w:r w:rsidRPr="00260ABF">
        <w:rPr>
          <w:rFonts w:ascii="Helvetica" w:eastAsia="宋体" w:hAnsi="Helvetica" w:cs="Helvetica"/>
          <w:color w:val="333333"/>
          <w:kern w:val="0"/>
          <w:sz w:val="27"/>
          <w:szCs w:val="27"/>
        </w:rPr>
        <w:t> are auto-configured, and you can autowire them directly into your own beans,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org.springframework.amqp.core.AmqpAdmin;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org.springframework.amqp.core.AmqpTemplate;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AmqpAdmin amqpAdmin;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AmqpTemplate amqpTemplate;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MyBean(AmqpAdmin amqpAdmin, AmqpTemplate amqpTemplate)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.amqpAdmin = amqpAdmin;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.amqpTemplate = amqpTemplate;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5237C9D" wp14:editId="0D6DB98A">
                  <wp:extent cx="228600" cy="228600"/>
                  <wp:effectExtent l="0" t="0" r="0" b="0"/>
                  <wp:docPr id="2199" name="图片 2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hyperlink r:id="rId1081" w:tgtFrame="_top" w:history="1">
              <w:r w:rsidRPr="00260ABF">
                <w:rPr>
                  <w:rFonts w:ascii="Consolas" w:eastAsia="宋体" w:hAnsi="Consolas" w:cs="宋体"/>
                  <w:color w:val="4183C4"/>
                  <w:kern w:val="0"/>
                  <w:sz w:val="24"/>
                  <w:szCs w:val="24"/>
                </w:rPr>
                <w:t>RabbitMessagingTemplate</w:t>
              </w:r>
            </w:hyperlink>
            <w:r w:rsidRPr="00260ABF">
              <w:rPr>
                <w:rFonts w:ascii="宋体" w:eastAsia="宋体" w:hAnsi="宋体" w:cs="宋体"/>
                <w:color w:val="6F6F6F"/>
                <w:kern w:val="0"/>
                <w:sz w:val="24"/>
                <w:szCs w:val="24"/>
              </w:rPr>
              <w:t> can be injected in a similar manner. If a </w:t>
            </w:r>
            <w:r w:rsidRPr="00260ABF">
              <w:rPr>
                <w:rFonts w:ascii="Consolas" w:eastAsia="宋体" w:hAnsi="Consolas" w:cs="宋体"/>
                <w:color w:val="6D180B"/>
                <w:kern w:val="0"/>
                <w:sz w:val="24"/>
                <w:szCs w:val="24"/>
              </w:rPr>
              <w:t>MessageConverter</w:t>
            </w:r>
            <w:r w:rsidRPr="00260ABF">
              <w:rPr>
                <w:rFonts w:ascii="宋体" w:eastAsia="宋体" w:hAnsi="宋体" w:cs="宋体"/>
                <w:color w:val="6F6F6F"/>
                <w:kern w:val="0"/>
                <w:sz w:val="24"/>
                <w:szCs w:val="24"/>
              </w:rPr>
              <w:t> bean is defined, it is associated automatically to the auto-configured </w:t>
            </w:r>
            <w:r w:rsidRPr="00260ABF">
              <w:rPr>
                <w:rFonts w:ascii="Consolas" w:eastAsia="宋体" w:hAnsi="Consolas" w:cs="宋体"/>
                <w:color w:val="6D180B"/>
                <w:kern w:val="0"/>
                <w:sz w:val="24"/>
                <w:szCs w:val="24"/>
              </w:rPr>
              <w:t>AmqpTemplate</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necessary, any </w:t>
      </w:r>
      <w:r w:rsidRPr="00260ABF">
        <w:rPr>
          <w:rFonts w:ascii="Consolas" w:eastAsia="宋体" w:hAnsi="Consolas" w:cs="宋体"/>
          <w:color w:val="6D180B"/>
          <w:kern w:val="0"/>
          <w:sz w:val="24"/>
          <w:szCs w:val="24"/>
          <w:bdr w:val="single" w:sz="6" w:space="1" w:color="CCCCCC" w:frame="1"/>
          <w:shd w:val="clear" w:color="auto" w:fill="F2F2F2"/>
        </w:rPr>
        <w:t>org.springframework.amqp.core.Queue</w:t>
      </w:r>
      <w:r w:rsidRPr="00260ABF">
        <w:rPr>
          <w:rFonts w:ascii="Helvetica" w:eastAsia="宋体" w:hAnsi="Helvetica" w:cs="Helvetica"/>
          <w:color w:val="333333"/>
          <w:kern w:val="0"/>
          <w:sz w:val="27"/>
          <w:szCs w:val="27"/>
        </w:rPr>
        <w:t> that is defined as a bean is automatically used to declare a corresponding queue on the RabbitMQ instance.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To retry operations, you can enable retries on the </w:t>
      </w:r>
      <w:r w:rsidRPr="00260ABF">
        <w:rPr>
          <w:rFonts w:ascii="Consolas" w:eastAsia="宋体" w:hAnsi="Consolas" w:cs="宋体"/>
          <w:color w:val="6D180B"/>
          <w:kern w:val="0"/>
          <w:sz w:val="24"/>
          <w:szCs w:val="24"/>
          <w:bdr w:val="single" w:sz="6" w:space="1" w:color="CCCCCC" w:frame="1"/>
          <w:shd w:val="clear" w:color="auto" w:fill="F2F2F2"/>
        </w:rPr>
        <w:t>AmqpTemplate</w:t>
      </w:r>
      <w:r w:rsidRPr="00260ABF">
        <w:rPr>
          <w:rFonts w:ascii="Helvetica" w:eastAsia="宋体" w:hAnsi="Helvetica" w:cs="Helvetica"/>
          <w:color w:val="333333"/>
          <w:kern w:val="0"/>
          <w:sz w:val="27"/>
          <w:szCs w:val="27"/>
        </w:rPr>
        <w:t> (for example, in the event that the broker connection is lost). Retries are disabled by default.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00" w:name="boot-features-using-amqp-receiving"/>
      <w:bookmarkEnd w:id="300"/>
      <w:r w:rsidRPr="00260ABF">
        <w:rPr>
          <w:rFonts w:ascii="Helvetica" w:eastAsia="宋体" w:hAnsi="Helvetica" w:cs="Helvetica"/>
          <w:b/>
          <w:bCs/>
          <w:color w:val="000000"/>
          <w:kern w:val="0"/>
          <w:sz w:val="30"/>
          <w:szCs w:val="30"/>
        </w:rPr>
        <w:t>32.2.3 Receiving a Message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the Rabbit infrastructure is present, any bean can be annotated with </w:t>
      </w:r>
      <w:r w:rsidRPr="00260ABF">
        <w:rPr>
          <w:rFonts w:ascii="Consolas" w:eastAsia="宋体" w:hAnsi="Consolas" w:cs="宋体"/>
          <w:color w:val="6D180B"/>
          <w:kern w:val="0"/>
          <w:sz w:val="24"/>
          <w:szCs w:val="24"/>
          <w:bdr w:val="single" w:sz="6" w:space="1" w:color="CCCCCC" w:frame="1"/>
          <w:shd w:val="clear" w:color="auto" w:fill="F2F2F2"/>
        </w:rPr>
        <w:t>@RabbitListener</w:t>
      </w:r>
      <w:r w:rsidRPr="00260ABF">
        <w:rPr>
          <w:rFonts w:ascii="Helvetica" w:eastAsia="宋体" w:hAnsi="Helvetica" w:cs="Helvetica"/>
          <w:color w:val="333333"/>
          <w:kern w:val="0"/>
          <w:sz w:val="27"/>
          <w:szCs w:val="27"/>
        </w:rPr>
        <w:t> to create a listener endpoint. If no </w:t>
      </w:r>
      <w:r w:rsidRPr="00260ABF">
        <w:rPr>
          <w:rFonts w:ascii="Consolas" w:eastAsia="宋体" w:hAnsi="Consolas" w:cs="宋体"/>
          <w:color w:val="6D180B"/>
          <w:kern w:val="0"/>
          <w:sz w:val="24"/>
          <w:szCs w:val="24"/>
          <w:bdr w:val="single" w:sz="6" w:space="1" w:color="CCCCCC" w:frame="1"/>
          <w:shd w:val="clear" w:color="auto" w:fill="F2F2F2"/>
        </w:rPr>
        <w:t>RabbitListenerContainerFactory</w:t>
      </w:r>
      <w:r w:rsidRPr="00260ABF">
        <w:rPr>
          <w:rFonts w:ascii="Helvetica" w:eastAsia="宋体" w:hAnsi="Helvetica" w:cs="Helvetica"/>
          <w:color w:val="333333"/>
          <w:kern w:val="0"/>
          <w:sz w:val="27"/>
          <w:szCs w:val="27"/>
        </w:rPr>
        <w:t>has been defined, a default </w:t>
      </w:r>
      <w:r w:rsidRPr="00260ABF">
        <w:rPr>
          <w:rFonts w:ascii="Consolas" w:eastAsia="宋体" w:hAnsi="Consolas" w:cs="宋体"/>
          <w:color w:val="6D180B"/>
          <w:kern w:val="0"/>
          <w:sz w:val="24"/>
          <w:szCs w:val="24"/>
          <w:bdr w:val="single" w:sz="6" w:space="1" w:color="CCCCCC" w:frame="1"/>
          <w:shd w:val="clear" w:color="auto" w:fill="F2F2F2"/>
        </w:rPr>
        <w:t>SimpleRabbitListenerContainerFactory</w:t>
      </w:r>
      <w:r w:rsidRPr="00260ABF">
        <w:rPr>
          <w:rFonts w:ascii="Helvetica" w:eastAsia="宋体" w:hAnsi="Helvetica" w:cs="Helvetica"/>
          <w:color w:val="333333"/>
          <w:kern w:val="0"/>
          <w:sz w:val="27"/>
          <w:szCs w:val="27"/>
        </w:rPr>
        <w:t> is automatically configured and you can switch to a direct container using the</w:t>
      </w:r>
      <w:r w:rsidRPr="00260ABF">
        <w:rPr>
          <w:rFonts w:ascii="Consolas" w:eastAsia="宋体" w:hAnsi="Consolas" w:cs="宋体"/>
          <w:color w:val="6D180B"/>
          <w:kern w:val="0"/>
          <w:sz w:val="24"/>
          <w:szCs w:val="24"/>
          <w:bdr w:val="single" w:sz="6" w:space="1" w:color="CCCCCC" w:frame="1"/>
          <w:shd w:val="clear" w:color="auto" w:fill="F2F2F2"/>
        </w:rPr>
        <w:t>spring.rabbitmq.listener.type</w:t>
      </w:r>
      <w:r w:rsidRPr="00260ABF">
        <w:rPr>
          <w:rFonts w:ascii="Helvetica" w:eastAsia="宋体" w:hAnsi="Helvetica" w:cs="Helvetica"/>
          <w:color w:val="333333"/>
          <w:kern w:val="0"/>
          <w:sz w:val="27"/>
          <w:szCs w:val="27"/>
        </w:rPr>
        <w:t> property. If a </w:t>
      </w:r>
      <w:r w:rsidRPr="00260ABF">
        <w:rPr>
          <w:rFonts w:ascii="Consolas" w:eastAsia="宋体" w:hAnsi="Consolas" w:cs="宋体"/>
          <w:color w:val="6D180B"/>
          <w:kern w:val="0"/>
          <w:sz w:val="24"/>
          <w:szCs w:val="24"/>
          <w:bdr w:val="single" w:sz="6" w:space="1" w:color="CCCCCC" w:frame="1"/>
          <w:shd w:val="clear" w:color="auto" w:fill="F2F2F2"/>
        </w:rPr>
        <w:t>MessageConverter</w:t>
      </w:r>
      <w:r w:rsidRPr="00260ABF">
        <w:rPr>
          <w:rFonts w:ascii="Helvetica" w:eastAsia="宋体" w:hAnsi="Helvetica" w:cs="Helvetica"/>
          <w:color w:val="333333"/>
          <w:kern w:val="0"/>
          <w:sz w:val="27"/>
          <w:szCs w:val="27"/>
        </w:rPr>
        <w:t> or a </w:t>
      </w:r>
      <w:r w:rsidRPr="00260ABF">
        <w:rPr>
          <w:rFonts w:ascii="Consolas" w:eastAsia="宋体" w:hAnsi="Consolas" w:cs="宋体"/>
          <w:color w:val="6D180B"/>
          <w:kern w:val="0"/>
          <w:sz w:val="24"/>
          <w:szCs w:val="24"/>
          <w:bdr w:val="single" w:sz="6" w:space="1" w:color="CCCCCC" w:frame="1"/>
          <w:shd w:val="clear" w:color="auto" w:fill="F2F2F2"/>
        </w:rPr>
        <w:t>MessageRecoverer</w:t>
      </w:r>
      <w:r w:rsidRPr="00260ABF">
        <w:rPr>
          <w:rFonts w:ascii="Helvetica" w:eastAsia="宋体" w:hAnsi="Helvetica" w:cs="Helvetica"/>
          <w:color w:val="333333"/>
          <w:kern w:val="0"/>
          <w:sz w:val="27"/>
          <w:szCs w:val="27"/>
        </w:rPr>
        <w:t> bean is defined, it is automatically associated with the default factory.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sample component creates a listener endpoint on the </w:t>
      </w:r>
      <w:r w:rsidRPr="00260ABF">
        <w:rPr>
          <w:rFonts w:ascii="Consolas" w:eastAsia="宋体" w:hAnsi="Consolas" w:cs="宋体"/>
          <w:color w:val="6D180B"/>
          <w:kern w:val="0"/>
          <w:sz w:val="24"/>
          <w:szCs w:val="24"/>
          <w:bdr w:val="single" w:sz="6" w:space="1" w:color="CCCCCC" w:frame="1"/>
          <w:shd w:val="clear" w:color="auto" w:fill="F2F2F2"/>
        </w:rPr>
        <w:t>someQueue</w:t>
      </w:r>
      <w:r w:rsidRPr="00260ABF">
        <w:rPr>
          <w:rFonts w:ascii="Helvetica" w:eastAsia="宋体" w:hAnsi="Helvetica" w:cs="Helvetica"/>
          <w:color w:val="333333"/>
          <w:kern w:val="0"/>
          <w:sz w:val="27"/>
          <w:szCs w:val="27"/>
        </w:rPr>
        <w:t> queue: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@RabbitListener(queues = "someQueue")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processMessage(String content)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51"/>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D703F3E" wp14:editId="04314F25">
                  <wp:extent cx="228600" cy="228600"/>
                  <wp:effectExtent l="0" t="0" r="0" b="0"/>
                  <wp:docPr id="2200" name="图片 220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w:t>
            </w:r>
            <w:hyperlink r:id="rId1082" w:tgtFrame="_top" w:history="1">
              <w:r w:rsidRPr="00260ABF">
                <w:rPr>
                  <w:rFonts w:ascii="宋体" w:eastAsia="宋体" w:hAnsi="宋体" w:cs="宋体"/>
                  <w:color w:val="4183C4"/>
                  <w:kern w:val="0"/>
                  <w:sz w:val="24"/>
                  <w:szCs w:val="24"/>
                  <w:u w:val="single"/>
                </w:rPr>
                <w:t>the Javadoc of </w:t>
              </w:r>
              <w:r w:rsidRPr="00260ABF">
                <w:rPr>
                  <w:rFonts w:ascii="Consolas" w:eastAsia="宋体" w:hAnsi="Consolas" w:cs="宋体"/>
                  <w:color w:val="4183C4"/>
                  <w:kern w:val="0"/>
                  <w:sz w:val="24"/>
                  <w:szCs w:val="24"/>
                </w:rPr>
                <w:t>@EnableRabbit</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create more </w:t>
      </w:r>
      <w:r w:rsidRPr="00260ABF">
        <w:rPr>
          <w:rFonts w:ascii="Consolas" w:eastAsia="宋体" w:hAnsi="Consolas" w:cs="宋体"/>
          <w:color w:val="6D180B"/>
          <w:kern w:val="0"/>
          <w:sz w:val="24"/>
          <w:szCs w:val="24"/>
          <w:bdr w:val="single" w:sz="6" w:space="1" w:color="CCCCCC" w:frame="1"/>
          <w:shd w:val="clear" w:color="auto" w:fill="F2F2F2"/>
        </w:rPr>
        <w:t>RabbitListenerContainerFactory</w:t>
      </w:r>
      <w:r w:rsidRPr="00260ABF">
        <w:rPr>
          <w:rFonts w:ascii="Helvetica" w:eastAsia="宋体" w:hAnsi="Helvetica" w:cs="Helvetica"/>
          <w:color w:val="333333"/>
          <w:kern w:val="0"/>
          <w:sz w:val="27"/>
          <w:szCs w:val="27"/>
        </w:rPr>
        <w:t> instances or if you want to override the default, Spring Boot provides a</w:t>
      </w:r>
      <w:r w:rsidRPr="00260ABF">
        <w:rPr>
          <w:rFonts w:ascii="Consolas" w:eastAsia="宋体" w:hAnsi="Consolas" w:cs="宋体"/>
          <w:color w:val="6D180B"/>
          <w:kern w:val="0"/>
          <w:sz w:val="24"/>
          <w:szCs w:val="24"/>
          <w:bdr w:val="single" w:sz="6" w:space="1" w:color="CCCCCC" w:frame="1"/>
          <w:shd w:val="clear" w:color="auto" w:fill="F2F2F2"/>
        </w:rPr>
        <w:t>SimpleRabbitListenerContainerFactoryConfigurer</w:t>
      </w:r>
      <w:r w:rsidRPr="00260ABF">
        <w:rPr>
          <w:rFonts w:ascii="Helvetica" w:eastAsia="宋体" w:hAnsi="Helvetica" w:cs="Helvetica"/>
          <w:color w:val="333333"/>
          <w:kern w:val="0"/>
          <w:sz w:val="27"/>
          <w:szCs w:val="27"/>
        </w:rPr>
        <w:t> and a </w:t>
      </w:r>
      <w:r w:rsidRPr="00260ABF">
        <w:rPr>
          <w:rFonts w:ascii="Consolas" w:eastAsia="宋体" w:hAnsi="Consolas" w:cs="宋体"/>
          <w:color w:val="6D180B"/>
          <w:kern w:val="0"/>
          <w:sz w:val="24"/>
          <w:szCs w:val="24"/>
          <w:bdr w:val="single" w:sz="6" w:space="1" w:color="CCCCCC" w:frame="1"/>
          <w:shd w:val="clear" w:color="auto" w:fill="F2F2F2"/>
        </w:rPr>
        <w:t>DirectRabbitListenerContainerFactoryConfigurer</w:t>
      </w:r>
      <w:r w:rsidRPr="00260ABF">
        <w:rPr>
          <w:rFonts w:ascii="Helvetica" w:eastAsia="宋体" w:hAnsi="Helvetica" w:cs="Helvetica"/>
          <w:color w:val="333333"/>
          <w:kern w:val="0"/>
          <w:sz w:val="27"/>
          <w:szCs w:val="27"/>
        </w:rPr>
        <w:t> that you can use to initialize a</w:t>
      </w:r>
      <w:r w:rsidRPr="00260ABF">
        <w:rPr>
          <w:rFonts w:ascii="Consolas" w:eastAsia="宋体" w:hAnsi="Consolas" w:cs="宋体"/>
          <w:color w:val="6D180B"/>
          <w:kern w:val="0"/>
          <w:sz w:val="24"/>
          <w:szCs w:val="24"/>
          <w:bdr w:val="single" w:sz="6" w:space="1" w:color="CCCCCC" w:frame="1"/>
          <w:shd w:val="clear" w:color="auto" w:fill="F2F2F2"/>
        </w:rPr>
        <w:t>SimpleRabbitListenerContainerFactory</w:t>
      </w:r>
      <w:r w:rsidRPr="00260ABF">
        <w:rPr>
          <w:rFonts w:ascii="Helvetica" w:eastAsia="宋体" w:hAnsi="Helvetica" w:cs="Helvetica"/>
          <w:color w:val="333333"/>
          <w:kern w:val="0"/>
          <w:sz w:val="27"/>
          <w:szCs w:val="27"/>
        </w:rPr>
        <w:t> and a </w:t>
      </w:r>
      <w:r w:rsidRPr="00260ABF">
        <w:rPr>
          <w:rFonts w:ascii="Consolas" w:eastAsia="宋体" w:hAnsi="Consolas" w:cs="宋体"/>
          <w:color w:val="6D180B"/>
          <w:kern w:val="0"/>
          <w:sz w:val="24"/>
          <w:szCs w:val="24"/>
          <w:bdr w:val="single" w:sz="6" w:space="1" w:color="CCCCCC" w:frame="1"/>
          <w:shd w:val="clear" w:color="auto" w:fill="F2F2F2"/>
        </w:rPr>
        <w:t>DirectRabbitListenerContainerFactory</w:t>
      </w:r>
      <w:r w:rsidRPr="00260ABF">
        <w:rPr>
          <w:rFonts w:ascii="Helvetica" w:eastAsia="宋体" w:hAnsi="Helvetica" w:cs="Helvetica"/>
          <w:color w:val="333333"/>
          <w:kern w:val="0"/>
          <w:sz w:val="27"/>
          <w:szCs w:val="27"/>
        </w:rPr>
        <w:t> with the same settings as the factories used by the auto-configuration.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6370DCF" wp14:editId="31E4C4EE">
                  <wp:extent cx="228600" cy="228600"/>
                  <wp:effectExtent l="0" t="0" r="0" b="0"/>
                  <wp:docPr id="2201" name="图片 220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does not matter which container type you chose. Those two beans are exposed by the auto-configuration.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instance, the following configuration class exposes another factory that uses a specific </w:t>
      </w:r>
      <w:r w:rsidRPr="00260ABF">
        <w:rPr>
          <w:rFonts w:ascii="Consolas" w:eastAsia="宋体" w:hAnsi="Consolas" w:cs="宋体"/>
          <w:color w:val="6D180B"/>
          <w:kern w:val="0"/>
          <w:sz w:val="24"/>
          <w:szCs w:val="24"/>
          <w:bdr w:val="single" w:sz="6" w:space="1" w:color="CCCCCC" w:frame="1"/>
          <w:shd w:val="clear" w:color="auto" w:fill="F2F2F2"/>
        </w:rPr>
        <w:t>MessageConverter</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RabbitConfiguration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SimpleRabbitListenerContainerFactory myFactory(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SimpleRabbitListenerContainerFactoryConfigurer configurer)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SimpleRabbitListenerContainerFactory 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SimpleRabbitListenerContainerFactory();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configurer.configure(factory, 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factory.setMessageConverter(myMessageConverter());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Then you can use the factory in any </w:t>
      </w:r>
      <w:r w:rsidRPr="00260ABF">
        <w:rPr>
          <w:rFonts w:ascii="Consolas" w:eastAsia="宋体" w:hAnsi="Consolas" w:cs="宋体"/>
          <w:color w:val="6D180B"/>
          <w:kern w:val="0"/>
          <w:sz w:val="24"/>
          <w:szCs w:val="24"/>
          <w:bdr w:val="single" w:sz="6" w:space="1" w:color="CCCCCC" w:frame="1"/>
          <w:shd w:val="clear" w:color="auto" w:fill="F2F2F2"/>
        </w:rPr>
        <w:t>@RabbitListener</w:t>
      </w:r>
      <w:r w:rsidRPr="00260ABF">
        <w:rPr>
          <w:rFonts w:ascii="Helvetica" w:eastAsia="宋体" w:hAnsi="Helvetica" w:cs="Helvetica"/>
          <w:color w:val="333333"/>
          <w:kern w:val="0"/>
          <w:sz w:val="27"/>
          <w:szCs w:val="27"/>
        </w:rPr>
        <w:t>-annotated method,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@RabbitListener(queues = </w:t>
      </w:r>
      <w:r w:rsidRPr="00260ABF">
        <w:rPr>
          <w:rFonts w:ascii="Consolas" w:eastAsia="宋体" w:hAnsi="Consolas" w:cs="宋体"/>
          <w:color w:val="2A00FF"/>
          <w:kern w:val="0"/>
          <w:sz w:val="23"/>
          <w:szCs w:val="23"/>
        </w:rPr>
        <w:t>"someQueue"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000000"/>
          <w:kern w:val="0"/>
          <w:sz w:val="23"/>
          <w:szCs w:val="23"/>
        </w:rPr>
        <w:t>containerFactory="myFactory"</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processMessage(String content)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enable retries to handle situations where your listener throws an exception. By default, </w:t>
      </w:r>
      <w:r w:rsidRPr="00260ABF">
        <w:rPr>
          <w:rFonts w:ascii="Consolas" w:eastAsia="宋体" w:hAnsi="Consolas" w:cs="宋体"/>
          <w:color w:val="6D180B"/>
          <w:kern w:val="0"/>
          <w:sz w:val="24"/>
          <w:szCs w:val="24"/>
          <w:bdr w:val="single" w:sz="6" w:space="1" w:color="CCCCCC" w:frame="1"/>
          <w:shd w:val="clear" w:color="auto" w:fill="F2F2F2"/>
        </w:rPr>
        <w:t>RejectAndDontRequeueRecoverer</w:t>
      </w:r>
      <w:r w:rsidRPr="00260ABF">
        <w:rPr>
          <w:rFonts w:ascii="Helvetica" w:eastAsia="宋体" w:hAnsi="Helvetica" w:cs="Helvetica"/>
          <w:color w:val="333333"/>
          <w:kern w:val="0"/>
          <w:sz w:val="27"/>
          <w:szCs w:val="27"/>
        </w:rPr>
        <w:t> is used, but you can define a </w:t>
      </w:r>
      <w:r w:rsidRPr="00260ABF">
        <w:rPr>
          <w:rFonts w:ascii="Consolas" w:eastAsia="宋体" w:hAnsi="Consolas" w:cs="宋体"/>
          <w:color w:val="6D180B"/>
          <w:kern w:val="0"/>
          <w:sz w:val="24"/>
          <w:szCs w:val="24"/>
          <w:bdr w:val="single" w:sz="6" w:space="1" w:color="CCCCCC" w:frame="1"/>
          <w:shd w:val="clear" w:color="auto" w:fill="F2F2F2"/>
        </w:rPr>
        <w:t>MessageRecoverer</w:t>
      </w:r>
      <w:r w:rsidRPr="00260ABF">
        <w:rPr>
          <w:rFonts w:ascii="Helvetica" w:eastAsia="宋体" w:hAnsi="Helvetica" w:cs="Helvetica"/>
          <w:color w:val="333333"/>
          <w:kern w:val="0"/>
          <w:sz w:val="27"/>
          <w:szCs w:val="27"/>
        </w:rPr>
        <w:t> of your own. When retries are exhausted, the message is rejected and either dropped or routed to a dead-letter exchange if the broker is configured to do so. By default, retries are disabled.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12443"/>
      </w:tblGrid>
      <w:tr w:rsidR="00260ABF" w:rsidRPr="00260ABF" w:rsidTr="00260ABF">
        <w:trPr>
          <w:tblCellSpacing w:w="15" w:type="dxa"/>
        </w:trPr>
        <w:tc>
          <w:tcPr>
            <w:tcW w:w="375" w:type="dxa"/>
            <w:vMerge w:val="restart"/>
            <w:tcMar>
              <w:top w:w="9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9198155" wp14:editId="62747F7F">
                  <wp:extent cx="228600" cy="228600"/>
                  <wp:effectExtent l="0" t="0" r="0" b="0"/>
                  <wp:docPr id="2202" name="图片 220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Important]"/>
                          <pic:cNvPicPr>
                            <a:picLocks noChangeAspect="1" noChangeArrowheads="1"/>
                          </pic:cNvPicPr>
                        </pic:nvPicPr>
                        <pic:blipFill>
                          <a:blip r:embed="rId10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Important</w:t>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if retries are disabled and the listener throws an exception, the delivery is retried indefinitely. You can modify this behavior in two ways: Set the</w:t>
            </w:r>
            <w:r w:rsidRPr="00260ABF">
              <w:rPr>
                <w:rFonts w:ascii="Consolas" w:eastAsia="宋体" w:hAnsi="Consolas" w:cs="宋体"/>
                <w:color w:val="6D180B"/>
                <w:kern w:val="0"/>
                <w:sz w:val="24"/>
                <w:szCs w:val="24"/>
              </w:rPr>
              <w:t>defaultRequeueRejected</w:t>
            </w:r>
            <w:r w:rsidRPr="00260ABF">
              <w:rPr>
                <w:rFonts w:ascii="宋体" w:eastAsia="宋体" w:hAnsi="宋体" w:cs="宋体"/>
                <w:color w:val="6F6F6F"/>
                <w:kern w:val="0"/>
                <w:sz w:val="24"/>
                <w:szCs w:val="24"/>
              </w:rPr>
              <w:t> property to </w:t>
            </w:r>
            <w:r w:rsidRPr="00260ABF">
              <w:rPr>
                <w:rFonts w:ascii="Consolas" w:eastAsia="宋体" w:hAnsi="Consolas" w:cs="宋体"/>
                <w:color w:val="6D180B"/>
                <w:kern w:val="0"/>
                <w:sz w:val="24"/>
                <w:szCs w:val="24"/>
              </w:rPr>
              <w:t>false</w:t>
            </w:r>
            <w:r w:rsidRPr="00260ABF">
              <w:rPr>
                <w:rFonts w:ascii="宋体" w:eastAsia="宋体" w:hAnsi="宋体" w:cs="宋体"/>
                <w:color w:val="6F6F6F"/>
                <w:kern w:val="0"/>
                <w:sz w:val="24"/>
                <w:szCs w:val="24"/>
              </w:rPr>
              <w:t> so that zero re-deliveries are attempted or throw an </w:t>
            </w:r>
            <w:r w:rsidRPr="00260ABF">
              <w:rPr>
                <w:rFonts w:ascii="Consolas" w:eastAsia="宋体" w:hAnsi="Consolas" w:cs="宋体"/>
                <w:color w:val="6D180B"/>
                <w:kern w:val="0"/>
                <w:sz w:val="24"/>
                <w:szCs w:val="24"/>
              </w:rPr>
              <w:t>AmqpRejectAndDontRequeueException</w:t>
            </w:r>
            <w:r w:rsidRPr="00260ABF">
              <w:rPr>
                <w:rFonts w:ascii="宋体" w:eastAsia="宋体" w:hAnsi="宋体" w:cs="宋体"/>
                <w:color w:val="6F6F6F"/>
                <w:kern w:val="0"/>
                <w:sz w:val="24"/>
                <w:szCs w:val="24"/>
              </w:rPr>
              <w:t> to signal the message should be rejected. The latter is the mechanism used when retries are enabled and the maximum number of delivery attempts is reached.</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01" w:name="boot-features-kafka"/>
      <w:bookmarkEnd w:id="301"/>
      <w:r w:rsidRPr="00260ABF">
        <w:rPr>
          <w:rFonts w:ascii="Helvetica" w:eastAsia="宋体" w:hAnsi="Helvetica" w:cs="Helvetica"/>
          <w:b/>
          <w:bCs/>
          <w:color w:val="000000"/>
          <w:kern w:val="0"/>
          <w:sz w:val="36"/>
          <w:szCs w:val="36"/>
        </w:rPr>
        <w:t>32.3 Apache Kafka Support</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84" w:tgtFrame="_top" w:history="1">
        <w:r w:rsidRPr="00260ABF">
          <w:rPr>
            <w:rFonts w:ascii="Helvetica" w:eastAsia="宋体" w:hAnsi="Helvetica" w:cs="Helvetica"/>
            <w:color w:val="4183C4"/>
            <w:kern w:val="0"/>
            <w:sz w:val="27"/>
            <w:szCs w:val="27"/>
            <w:u w:val="single"/>
          </w:rPr>
          <w:t>Apache Kafka</w:t>
        </w:r>
      </w:hyperlink>
      <w:r w:rsidRPr="00260ABF">
        <w:rPr>
          <w:rFonts w:ascii="Helvetica" w:eastAsia="宋体" w:hAnsi="Helvetica" w:cs="Helvetica"/>
          <w:color w:val="333333"/>
          <w:kern w:val="0"/>
          <w:sz w:val="27"/>
          <w:szCs w:val="27"/>
        </w:rPr>
        <w:t> is supported by providing auto-configuration of the </w:t>
      </w:r>
      <w:r w:rsidRPr="00260ABF">
        <w:rPr>
          <w:rFonts w:ascii="Consolas" w:eastAsia="宋体" w:hAnsi="Consolas" w:cs="宋体"/>
          <w:color w:val="6D180B"/>
          <w:kern w:val="0"/>
          <w:sz w:val="24"/>
          <w:szCs w:val="24"/>
          <w:bdr w:val="single" w:sz="6" w:space="1" w:color="CCCCCC" w:frame="1"/>
          <w:shd w:val="clear" w:color="auto" w:fill="F2F2F2"/>
        </w:rPr>
        <w:t>spring-kafka</w:t>
      </w:r>
      <w:r w:rsidRPr="00260ABF">
        <w:rPr>
          <w:rFonts w:ascii="Helvetica" w:eastAsia="宋体" w:hAnsi="Helvetica" w:cs="Helvetica"/>
          <w:color w:val="333333"/>
          <w:kern w:val="0"/>
          <w:sz w:val="27"/>
          <w:szCs w:val="27"/>
        </w:rPr>
        <w:t> project.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Kafka configuration is controlled by external configuration properties in </w:t>
      </w:r>
      <w:r w:rsidRPr="00260ABF">
        <w:rPr>
          <w:rFonts w:ascii="Consolas" w:eastAsia="宋体" w:hAnsi="Consolas" w:cs="宋体"/>
          <w:color w:val="6D180B"/>
          <w:kern w:val="0"/>
          <w:sz w:val="24"/>
          <w:szCs w:val="24"/>
          <w:bdr w:val="single" w:sz="6" w:space="1" w:color="CCCCCC" w:frame="1"/>
          <w:shd w:val="clear" w:color="auto" w:fill="F2F2F2"/>
        </w:rPr>
        <w:t>spring.kafka.*</w:t>
      </w:r>
      <w:r w:rsidRPr="00260ABF">
        <w:rPr>
          <w:rFonts w:ascii="Helvetica" w:eastAsia="宋体" w:hAnsi="Helvetica" w:cs="Helvetica"/>
          <w:color w:val="333333"/>
          <w:kern w:val="0"/>
          <w:sz w:val="27"/>
          <w:szCs w:val="27"/>
        </w:rPr>
        <w:t>. For example, you might declare the following section in</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spring.kafka.bootstrap-servers</w:t>
      </w:r>
      <w:r w:rsidRPr="00260ABF">
        <w:rPr>
          <w:rFonts w:ascii="Consolas" w:eastAsia="宋体" w:hAnsi="Consolas" w:cs="宋体"/>
          <w:color w:val="000000"/>
          <w:kern w:val="0"/>
          <w:sz w:val="23"/>
          <w:szCs w:val="23"/>
        </w:rPr>
        <w:t>=localhost:9092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spring.kafka.consumer.group-id</w:t>
      </w:r>
      <w:r w:rsidRPr="00260ABF">
        <w:rPr>
          <w:rFonts w:ascii="Consolas" w:eastAsia="宋体" w:hAnsi="Consolas" w:cs="宋体"/>
          <w:color w:val="000000"/>
          <w:kern w:val="0"/>
          <w:sz w:val="23"/>
          <w:szCs w:val="23"/>
        </w:rPr>
        <w:t>=myGroup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283907E" wp14:editId="74C84013">
                  <wp:extent cx="228600" cy="228600"/>
                  <wp:effectExtent l="0" t="0" r="0" b="0"/>
                  <wp:docPr id="2203" name="图片 220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create a topic on startup, add a bean of type </w:t>
            </w:r>
            <w:r w:rsidRPr="00260ABF">
              <w:rPr>
                <w:rFonts w:ascii="Consolas" w:eastAsia="宋体" w:hAnsi="Consolas" w:cs="宋体"/>
                <w:color w:val="6D180B"/>
                <w:kern w:val="0"/>
                <w:sz w:val="24"/>
                <w:szCs w:val="24"/>
              </w:rPr>
              <w:t>NewTopic</w:t>
            </w:r>
            <w:r w:rsidRPr="00260ABF">
              <w:rPr>
                <w:rFonts w:ascii="宋体" w:eastAsia="宋体" w:hAnsi="宋体" w:cs="宋体"/>
                <w:color w:val="6F6F6F"/>
                <w:kern w:val="0"/>
                <w:sz w:val="24"/>
                <w:szCs w:val="24"/>
              </w:rPr>
              <w:t>. If the topic already exists, the bean is ignored.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085" w:tgtFrame="_top" w:history="1">
        <w:r w:rsidRPr="00260ABF">
          <w:rPr>
            <w:rFonts w:ascii="Consolas" w:eastAsia="宋体" w:hAnsi="Consolas" w:cs="宋体"/>
            <w:color w:val="4183C4"/>
            <w:kern w:val="0"/>
            <w:sz w:val="24"/>
            <w:szCs w:val="24"/>
            <w:bdr w:val="single" w:sz="6" w:space="1" w:color="CCCCCC" w:frame="1"/>
            <w:shd w:val="clear" w:color="auto" w:fill="F2F2F2"/>
          </w:rPr>
          <w:t>KafkaProperties</w:t>
        </w:r>
      </w:hyperlink>
      <w:r w:rsidRPr="00260ABF">
        <w:rPr>
          <w:rFonts w:ascii="Helvetica" w:eastAsia="宋体" w:hAnsi="Helvetica" w:cs="Helvetica"/>
          <w:color w:val="333333"/>
          <w:kern w:val="0"/>
          <w:sz w:val="27"/>
          <w:szCs w:val="27"/>
        </w:rPr>
        <w:t> for more supported options.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02" w:name="boot-features-kafka-sending-a-message"/>
      <w:bookmarkEnd w:id="302"/>
      <w:r w:rsidRPr="00260ABF">
        <w:rPr>
          <w:rFonts w:ascii="Helvetica" w:eastAsia="宋体" w:hAnsi="Helvetica" w:cs="Helvetica"/>
          <w:b/>
          <w:bCs/>
          <w:color w:val="000000"/>
          <w:kern w:val="0"/>
          <w:sz w:val="30"/>
          <w:szCs w:val="30"/>
        </w:rPr>
        <w:t>32.3.1 Sending a Message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Spring’s </w:t>
      </w:r>
      <w:r w:rsidRPr="00260ABF">
        <w:rPr>
          <w:rFonts w:ascii="Consolas" w:eastAsia="宋体" w:hAnsi="Consolas" w:cs="宋体"/>
          <w:color w:val="6D180B"/>
          <w:kern w:val="0"/>
          <w:sz w:val="24"/>
          <w:szCs w:val="24"/>
          <w:bdr w:val="single" w:sz="6" w:space="1" w:color="CCCCCC" w:frame="1"/>
          <w:shd w:val="clear" w:color="auto" w:fill="F2F2F2"/>
        </w:rPr>
        <w:t>KafkaTemplate</w:t>
      </w:r>
      <w:r w:rsidRPr="00260ABF">
        <w:rPr>
          <w:rFonts w:ascii="Helvetica" w:eastAsia="宋体" w:hAnsi="Helvetica" w:cs="Helvetica"/>
          <w:color w:val="333333"/>
          <w:kern w:val="0"/>
          <w:sz w:val="27"/>
          <w:szCs w:val="27"/>
        </w:rPr>
        <w:t> is auto-configured, and you can autowire it directly in your own beans,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KafkaTemplate kafkaTemplate;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MyBean(KafkaTemplate kafkaTemplate)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.kafkaTemplate = kafkaTemplate;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4C4AF9DB" wp14:editId="4124761F">
                  <wp:extent cx="228600" cy="228600"/>
                  <wp:effectExtent l="0" t="0" r="0" b="0"/>
                  <wp:docPr id="2204" name="图片 2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a </w:t>
            </w:r>
            <w:r w:rsidRPr="00260ABF">
              <w:rPr>
                <w:rFonts w:ascii="Consolas" w:eastAsia="宋体" w:hAnsi="Consolas" w:cs="宋体"/>
                <w:color w:val="6D180B"/>
                <w:kern w:val="0"/>
                <w:sz w:val="24"/>
                <w:szCs w:val="24"/>
              </w:rPr>
              <w:t>RecordMessageConverter</w:t>
            </w:r>
            <w:r w:rsidRPr="00260ABF">
              <w:rPr>
                <w:rFonts w:ascii="宋体" w:eastAsia="宋体" w:hAnsi="宋体" w:cs="宋体"/>
                <w:color w:val="6F6F6F"/>
                <w:kern w:val="0"/>
                <w:sz w:val="24"/>
                <w:szCs w:val="24"/>
              </w:rPr>
              <w:t> bean is defined, it is automatically associated to the auto-configured </w:t>
            </w:r>
            <w:r w:rsidRPr="00260ABF">
              <w:rPr>
                <w:rFonts w:ascii="Consolas" w:eastAsia="宋体" w:hAnsi="Consolas" w:cs="宋体"/>
                <w:color w:val="6D180B"/>
                <w:kern w:val="0"/>
                <w:sz w:val="24"/>
                <w:szCs w:val="24"/>
              </w:rPr>
              <w:t>KafkaTemplate</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03" w:name="boot-features-kafka-receiving-a-message"/>
      <w:bookmarkEnd w:id="303"/>
      <w:r w:rsidRPr="00260ABF">
        <w:rPr>
          <w:rFonts w:ascii="Helvetica" w:eastAsia="宋体" w:hAnsi="Helvetica" w:cs="Helvetica"/>
          <w:b/>
          <w:bCs/>
          <w:color w:val="000000"/>
          <w:kern w:val="0"/>
          <w:sz w:val="30"/>
          <w:szCs w:val="30"/>
        </w:rPr>
        <w:t>32.3.2 Receiving a Message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the Apache Kafka infrastructure is present, any bean can be annotated with </w:t>
      </w:r>
      <w:r w:rsidRPr="00260ABF">
        <w:rPr>
          <w:rFonts w:ascii="Consolas" w:eastAsia="宋体" w:hAnsi="Consolas" w:cs="宋体"/>
          <w:color w:val="6D180B"/>
          <w:kern w:val="0"/>
          <w:sz w:val="24"/>
          <w:szCs w:val="24"/>
          <w:bdr w:val="single" w:sz="6" w:space="1" w:color="CCCCCC" w:frame="1"/>
          <w:shd w:val="clear" w:color="auto" w:fill="F2F2F2"/>
        </w:rPr>
        <w:t>@KafkaListener</w:t>
      </w:r>
      <w:r w:rsidRPr="00260ABF">
        <w:rPr>
          <w:rFonts w:ascii="Helvetica" w:eastAsia="宋体" w:hAnsi="Helvetica" w:cs="Helvetica"/>
          <w:color w:val="333333"/>
          <w:kern w:val="0"/>
          <w:sz w:val="27"/>
          <w:szCs w:val="27"/>
        </w:rPr>
        <w:t> to create a listener endpoint. If no </w:t>
      </w:r>
      <w:r w:rsidRPr="00260ABF">
        <w:rPr>
          <w:rFonts w:ascii="Consolas" w:eastAsia="宋体" w:hAnsi="Consolas" w:cs="宋体"/>
          <w:color w:val="6D180B"/>
          <w:kern w:val="0"/>
          <w:sz w:val="24"/>
          <w:szCs w:val="24"/>
          <w:bdr w:val="single" w:sz="6" w:space="1" w:color="CCCCCC" w:frame="1"/>
          <w:shd w:val="clear" w:color="auto" w:fill="F2F2F2"/>
        </w:rPr>
        <w:t>KafkaListenerContainerFactory</w:t>
      </w:r>
      <w:r w:rsidRPr="00260ABF">
        <w:rPr>
          <w:rFonts w:ascii="Helvetica" w:eastAsia="宋体" w:hAnsi="Helvetica" w:cs="Helvetica"/>
          <w:color w:val="333333"/>
          <w:kern w:val="0"/>
          <w:sz w:val="27"/>
          <w:szCs w:val="27"/>
        </w:rPr>
        <w:t> has been defined, a default one is automatically configured with keys defined in </w:t>
      </w:r>
      <w:r w:rsidRPr="00260ABF">
        <w:rPr>
          <w:rFonts w:ascii="Consolas" w:eastAsia="宋体" w:hAnsi="Consolas" w:cs="宋体"/>
          <w:color w:val="6D180B"/>
          <w:kern w:val="0"/>
          <w:sz w:val="24"/>
          <w:szCs w:val="24"/>
          <w:bdr w:val="single" w:sz="6" w:space="1" w:color="CCCCCC" w:frame="1"/>
          <w:shd w:val="clear" w:color="auto" w:fill="F2F2F2"/>
        </w:rPr>
        <w:t>spring.kafka.listener.*</w:t>
      </w:r>
      <w:r w:rsidRPr="00260ABF">
        <w:rPr>
          <w:rFonts w:ascii="Helvetica" w:eastAsia="宋体" w:hAnsi="Helvetica" w:cs="Helvetica"/>
          <w:color w:val="333333"/>
          <w:kern w:val="0"/>
          <w:sz w:val="27"/>
          <w:szCs w:val="27"/>
        </w:rPr>
        <w:t>. Also, if a </w:t>
      </w:r>
      <w:r w:rsidRPr="00260ABF">
        <w:rPr>
          <w:rFonts w:ascii="Consolas" w:eastAsia="宋体" w:hAnsi="Consolas" w:cs="宋体"/>
          <w:color w:val="6D180B"/>
          <w:kern w:val="0"/>
          <w:sz w:val="24"/>
          <w:szCs w:val="24"/>
          <w:bdr w:val="single" w:sz="6" w:space="1" w:color="CCCCCC" w:frame="1"/>
          <w:shd w:val="clear" w:color="auto" w:fill="F2F2F2"/>
        </w:rPr>
        <w:t>RecordMessageConverter</w:t>
      </w:r>
      <w:r w:rsidRPr="00260ABF">
        <w:rPr>
          <w:rFonts w:ascii="Helvetica" w:eastAsia="宋体" w:hAnsi="Helvetica" w:cs="Helvetica"/>
          <w:color w:val="333333"/>
          <w:kern w:val="0"/>
          <w:sz w:val="27"/>
          <w:szCs w:val="27"/>
        </w:rPr>
        <w:t> bean is defined, it is automatically associated to the default factory.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component creates a listener endpoint on the </w:t>
      </w:r>
      <w:r w:rsidRPr="00260ABF">
        <w:rPr>
          <w:rFonts w:ascii="Consolas" w:eastAsia="宋体" w:hAnsi="Consolas" w:cs="宋体"/>
          <w:color w:val="6D180B"/>
          <w:kern w:val="0"/>
          <w:sz w:val="24"/>
          <w:szCs w:val="24"/>
          <w:bdr w:val="single" w:sz="6" w:space="1" w:color="CCCCCC" w:frame="1"/>
          <w:shd w:val="clear" w:color="auto" w:fill="F2F2F2"/>
        </w:rPr>
        <w:t>someTopic</w:t>
      </w:r>
      <w:r w:rsidRPr="00260ABF">
        <w:rPr>
          <w:rFonts w:ascii="Helvetica" w:eastAsia="宋体" w:hAnsi="Helvetica" w:cs="Helvetica"/>
          <w:color w:val="333333"/>
          <w:kern w:val="0"/>
          <w:sz w:val="27"/>
          <w:szCs w:val="27"/>
        </w:rPr>
        <w:t> topic: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@KafkaListener(topics = "someTopic")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processMessage(String content)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04" w:name="boot-features-kafka-extra-props"/>
      <w:bookmarkEnd w:id="304"/>
      <w:r w:rsidRPr="00260ABF">
        <w:rPr>
          <w:rFonts w:ascii="Helvetica" w:eastAsia="宋体" w:hAnsi="Helvetica" w:cs="Helvetica"/>
          <w:b/>
          <w:bCs/>
          <w:color w:val="000000"/>
          <w:kern w:val="0"/>
          <w:sz w:val="30"/>
          <w:szCs w:val="30"/>
        </w:rPr>
        <w:t>32.3.3 Additional Kafka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properties supported by auto configuration are shown in </w:t>
      </w:r>
      <w:hyperlink r:id="rId1086" w:anchor="common-application-properties" w:tooltip="Appendix A. Common application properties" w:history="1">
        <w:r w:rsidRPr="00260ABF">
          <w:rPr>
            <w:rFonts w:ascii="Helvetica" w:eastAsia="宋体" w:hAnsi="Helvetica" w:cs="Helvetica"/>
            <w:color w:val="4183C4"/>
            <w:kern w:val="0"/>
            <w:sz w:val="27"/>
            <w:szCs w:val="27"/>
            <w:u w:val="single"/>
          </w:rPr>
          <w:t>Appendix A, </w:t>
        </w:r>
        <w:r w:rsidRPr="00260ABF">
          <w:rPr>
            <w:rFonts w:ascii="Helvetica" w:eastAsia="宋体" w:hAnsi="Helvetica" w:cs="Helvetica"/>
            <w:i/>
            <w:iCs/>
            <w:color w:val="4183C4"/>
            <w:kern w:val="0"/>
            <w:sz w:val="27"/>
            <w:szCs w:val="27"/>
            <w:u w:val="single"/>
          </w:rPr>
          <w:t>Common application properties</w:t>
        </w:r>
      </w:hyperlink>
      <w:r w:rsidRPr="00260ABF">
        <w:rPr>
          <w:rFonts w:ascii="Helvetica" w:eastAsia="宋体" w:hAnsi="Helvetica" w:cs="Helvetica"/>
          <w:color w:val="333333"/>
          <w:kern w:val="0"/>
          <w:sz w:val="27"/>
          <w:szCs w:val="27"/>
        </w:rPr>
        <w:t>. Note that, for the most part, these properties (hyphenated or camelCase) map directly to the Apache Kafka dotted properties. Refer to the Apache Kafka documentation for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first few of these properties apply to both producers and consumers but can be specified at the producer or consumer level if you wish to use different values for each. Apache Kafka designates properties with an importance of HIGH, MEDIUM, or LOW. Spring Boot auto-configuration supports all HIGH importance properties, some selected MEDIUM and LOW properties, and any properties that do not have a default value.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Only a subset of the properties supported by Kafka are available through the </w:t>
      </w:r>
      <w:r w:rsidRPr="00260ABF">
        <w:rPr>
          <w:rFonts w:ascii="Consolas" w:eastAsia="宋体" w:hAnsi="Consolas" w:cs="宋体"/>
          <w:color w:val="6D180B"/>
          <w:kern w:val="0"/>
          <w:sz w:val="24"/>
          <w:szCs w:val="24"/>
          <w:bdr w:val="single" w:sz="6" w:space="1" w:color="CCCCCC" w:frame="1"/>
          <w:shd w:val="clear" w:color="auto" w:fill="F2F2F2"/>
        </w:rPr>
        <w:t>KafkaProperties</w:t>
      </w:r>
      <w:r w:rsidRPr="00260ABF">
        <w:rPr>
          <w:rFonts w:ascii="Helvetica" w:eastAsia="宋体" w:hAnsi="Helvetica" w:cs="Helvetica"/>
          <w:color w:val="333333"/>
          <w:kern w:val="0"/>
          <w:sz w:val="27"/>
          <w:szCs w:val="27"/>
        </w:rPr>
        <w:t> class. If you wish to configure the producer or consumer with additional properties that are not directly supported, use the following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spring.kafka.properties.prop.one</w:t>
      </w:r>
      <w:r w:rsidRPr="00260ABF">
        <w:rPr>
          <w:rFonts w:ascii="Consolas" w:eastAsia="宋体" w:hAnsi="Consolas" w:cs="宋体"/>
          <w:color w:val="000000"/>
          <w:kern w:val="0"/>
          <w:sz w:val="23"/>
          <w:szCs w:val="23"/>
        </w:rPr>
        <w:t>=first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spring.kafka.admin.properties.prop.two</w:t>
      </w:r>
      <w:r w:rsidRPr="00260ABF">
        <w:rPr>
          <w:rFonts w:ascii="Consolas" w:eastAsia="宋体" w:hAnsi="Consolas" w:cs="宋体"/>
          <w:color w:val="000000"/>
          <w:kern w:val="0"/>
          <w:sz w:val="23"/>
          <w:szCs w:val="23"/>
        </w:rPr>
        <w:t>=second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spring.kafka.consumer.properties.prop.three</w:t>
      </w:r>
      <w:r w:rsidRPr="00260ABF">
        <w:rPr>
          <w:rFonts w:ascii="Consolas" w:eastAsia="宋体" w:hAnsi="Consolas" w:cs="宋体"/>
          <w:color w:val="000000"/>
          <w:kern w:val="0"/>
          <w:sz w:val="23"/>
          <w:szCs w:val="23"/>
        </w:rPr>
        <w:t>=third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spring.kafka.producer.properties.prop.four</w:t>
      </w:r>
      <w:r w:rsidRPr="00260ABF">
        <w:rPr>
          <w:rFonts w:ascii="Consolas" w:eastAsia="宋体" w:hAnsi="Consolas" w:cs="宋体"/>
          <w:color w:val="000000"/>
          <w:kern w:val="0"/>
          <w:sz w:val="23"/>
          <w:szCs w:val="23"/>
        </w:rPr>
        <w:t>=fourth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sets the common </w:t>
      </w:r>
      <w:r w:rsidRPr="00260ABF">
        <w:rPr>
          <w:rFonts w:ascii="Consolas" w:eastAsia="宋体" w:hAnsi="Consolas" w:cs="宋体"/>
          <w:color w:val="6D180B"/>
          <w:kern w:val="0"/>
          <w:sz w:val="24"/>
          <w:szCs w:val="24"/>
          <w:bdr w:val="single" w:sz="6" w:space="1" w:color="CCCCCC" w:frame="1"/>
          <w:shd w:val="clear" w:color="auto" w:fill="F2F2F2"/>
        </w:rPr>
        <w:t>prop.one</w:t>
      </w:r>
      <w:r w:rsidRPr="00260ABF">
        <w:rPr>
          <w:rFonts w:ascii="Helvetica" w:eastAsia="宋体" w:hAnsi="Helvetica" w:cs="Helvetica"/>
          <w:color w:val="333333"/>
          <w:kern w:val="0"/>
          <w:sz w:val="27"/>
          <w:szCs w:val="27"/>
        </w:rPr>
        <w:t> Kafka property to </w:t>
      </w:r>
      <w:r w:rsidRPr="00260ABF">
        <w:rPr>
          <w:rFonts w:ascii="Consolas" w:eastAsia="宋体" w:hAnsi="Consolas" w:cs="宋体"/>
          <w:color w:val="6D180B"/>
          <w:kern w:val="0"/>
          <w:sz w:val="24"/>
          <w:szCs w:val="24"/>
          <w:bdr w:val="single" w:sz="6" w:space="1" w:color="CCCCCC" w:frame="1"/>
          <w:shd w:val="clear" w:color="auto" w:fill="F2F2F2"/>
        </w:rPr>
        <w:t>first</w:t>
      </w:r>
      <w:r w:rsidRPr="00260ABF">
        <w:rPr>
          <w:rFonts w:ascii="Helvetica" w:eastAsia="宋体" w:hAnsi="Helvetica" w:cs="Helvetica"/>
          <w:color w:val="333333"/>
          <w:kern w:val="0"/>
          <w:sz w:val="27"/>
          <w:szCs w:val="27"/>
        </w:rPr>
        <w:t> (applies to producers, consumers and admins), the </w:t>
      </w:r>
      <w:r w:rsidRPr="00260ABF">
        <w:rPr>
          <w:rFonts w:ascii="Consolas" w:eastAsia="宋体" w:hAnsi="Consolas" w:cs="宋体"/>
          <w:color w:val="6D180B"/>
          <w:kern w:val="0"/>
          <w:sz w:val="24"/>
          <w:szCs w:val="24"/>
          <w:bdr w:val="single" w:sz="6" w:space="1" w:color="CCCCCC" w:frame="1"/>
          <w:shd w:val="clear" w:color="auto" w:fill="F2F2F2"/>
        </w:rPr>
        <w:t>prop.two</w:t>
      </w:r>
      <w:r w:rsidRPr="00260ABF">
        <w:rPr>
          <w:rFonts w:ascii="Helvetica" w:eastAsia="宋体" w:hAnsi="Helvetica" w:cs="Helvetica"/>
          <w:color w:val="333333"/>
          <w:kern w:val="0"/>
          <w:sz w:val="27"/>
          <w:szCs w:val="27"/>
        </w:rPr>
        <w:t> admin property to </w:t>
      </w:r>
      <w:r w:rsidRPr="00260ABF">
        <w:rPr>
          <w:rFonts w:ascii="Consolas" w:eastAsia="宋体" w:hAnsi="Consolas" w:cs="宋体"/>
          <w:color w:val="6D180B"/>
          <w:kern w:val="0"/>
          <w:sz w:val="24"/>
          <w:szCs w:val="24"/>
          <w:bdr w:val="single" w:sz="6" w:space="1" w:color="CCCCCC" w:frame="1"/>
          <w:shd w:val="clear" w:color="auto" w:fill="F2F2F2"/>
        </w:rPr>
        <w:t>second</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prop.three</w:t>
      </w:r>
      <w:r w:rsidRPr="00260ABF">
        <w:rPr>
          <w:rFonts w:ascii="Helvetica" w:eastAsia="宋体" w:hAnsi="Helvetica" w:cs="Helvetica"/>
          <w:color w:val="333333"/>
          <w:kern w:val="0"/>
          <w:sz w:val="27"/>
          <w:szCs w:val="27"/>
        </w:rPr>
        <w:t>consumer property to </w:t>
      </w:r>
      <w:r w:rsidRPr="00260ABF">
        <w:rPr>
          <w:rFonts w:ascii="Consolas" w:eastAsia="宋体" w:hAnsi="Consolas" w:cs="宋体"/>
          <w:color w:val="6D180B"/>
          <w:kern w:val="0"/>
          <w:sz w:val="24"/>
          <w:szCs w:val="24"/>
          <w:bdr w:val="single" w:sz="6" w:space="1" w:color="CCCCCC" w:frame="1"/>
          <w:shd w:val="clear" w:color="auto" w:fill="F2F2F2"/>
        </w:rPr>
        <w:t>third</w:t>
      </w:r>
      <w:r w:rsidRPr="00260ABF">
        <w:rPr>
          <w:rFonts w:ascii="Helvetica" w:eastAsia="宋体" w:hAnsi="Helvetica" w:cs="Helvetica"/>
          <w:color w:val="333333"/>
          <w:kern w:val="0"/>
          <w:sz w:val="27"/>
          <w:szCs w:val="27"/>
        </w:rPr>
        <w:t> and the </w:t>
      </w:r>
      <w:r w:rsidRPr="00260ABF">
        <w:rPr>
          <w:rFonts w:ascii="Consolas" w:eastAsia="宋体" w:hAnsi="Consolas" w:cs="宋体"/>
          <w:color w:val="6D180B"/>
          <w:kern w:val="0"/>
          <w:sz w:val="24"/>
          <w:szCs w:val="24"/>
          <w:bdr w:val="single" w:sz="6" w:space="1" w:color="CCCCCC" w:frame="1"/>
          <w:shd w:val="clear" w:color="auto" w:fill="F2F2F2"/>
        </w:rPr>
        <w:t>prop.four</w:t>
      </w:r>
      <w:r w:rsidRPr="00260ABF">
        <w:rPr>
          <w:rFonts w:ascii="Helvetica" w:eastAsia="宋体" w:hAnsi="Helvetica" w:cs="Helvetica"/>
          <w:color w:val="333333"/>
          <w:kern w:val="0"/>
          <w:sz w:val="27"/>
          <w:szCs w:val="27"/>
        </w:rPr>
        <w:t> producer property to </w:t>
      </w:r>
      <w:r w:rsidRPr="00260ABF">
        <w:rPr>
          <w:rFonts w:ascii="Consolas" w:eastAsia="宋体" w:hAnsi="Consolas" w:cs="宋体"/>
          <w:color w:val="6D180B"/>
          <w:kern w:val="0"/>
          <w:sz w:val="24"/>
          <w:szCs w:val="24"/>
          <w:bdr w:val="single" w:sz="6" w:space="1" w:color="CCCCCC" w:frame="1"/>
          <w:shd w:val="clear" w:color="auto" w:fill="F2F2F2"/>
        </w:rPr>
        <w:t>fourth</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configure the Spring Kafka </w:t>
      </w:r>
      <w:r w:rsidRPr="00260ABF">
        <w:rPr>
          <w:rFonts w:ascii="Consolas" w:eastAsia="宋体" w:hAnsi="Consolas" w:cs="宋体"/>
          <w:color w:val="6D180B"/>
          <w:kern w:val="0"/>
          <w:sz w:val="24"/>
          <w:szCs w:val="24"/>
          <w:bdr w:val="single" w:sz="6" w:space="1" w:color="CCCCCC" w:frame="1"/>
          <w:shd w:val="clear" w:color="auto" w:fill="F2F2F2"/>
        </w:rPr>
        <w:t>JsonDeserializer</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spring.kafka.consumer.value-deserializer</w:t>
      </w:r>
      <w:r w:rsidRPr="00260ABF">
        <w:rPr>
          <w:rFonts w:ascii="Consolas" w:eastAsia="宋体" w:hAnsi="Consolas" w:cs="宋体"/>
          <w:color w:val="000000"/>
          <w:kern w:val="0"/>
          <w:sz w:val="23"/>
          <w:szCs w:val="23"/>
        </w:rPr>
        <w:t>=org.springframework.kafka.support.serializer.JsonDeserializer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spring.kafka.consumer.properties.spring.json.value.default.type</w:t>
      </w:r>
      <w:r w:rsidRPr="00260ABF">
        <w:rPr>
          <w:rFonts w:ascii="Consolas" w:eastAsia="宋体" w:hAnsi="Consolas" w:cs="宋体"/>
          <w:color w:val="000000"/>
          <w:kern w:val="0"/>
          <w:sz w:val="23"/>
          <w:szCs w:val="23"/>
        </w:rPr>
        <w:t>=com.example.Invoice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spring.kafka.consumer.properties.spring.json.trusted.packages</w:t>
      </w:r>
      <w:r w:rsidRPr="00260ABF">
        <w:rPr>
          <w:rFonts w:ascii="Consolas" w:eastAsia="宋体" w:hAnsi="Consolas" w:cs="宋体"/>
          <w:color w:val="000000"/>
          <w:kern w:val="0"/>
          <w:sz w:val="23"/>
          <w:szCs w:val="23"/>
        </w:rPr>
        <w:t>=com.example,org.acme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Similarly, you can disable the </w:t>
      </w:r>
      <w:r w:rsidRPr="00260ABF">
        <w:rPr>
          <w:rFonts w:ascii="Consolas" w:eastAsia="宋体" w:hAnsi="Consolas" w:cs="宋体"/>
          <w:color w:val="6D180B"/>
          <w:kern w:val="0"/>
          <w:sz w:val="24"/>
          <w:szCs w:val="24"/>
          <w:bdr w:val="single" w:sz="6" w:space="1" w:color="CCCCCC" w:frame="1"/>
          <w:shd w:val="clear" w:color="auto" w:fill="F2F2F2"/>
        </w:rPr>
        <w:t>JsonSerializer</w:t>
      </w:r>
      <w:r w:rsidRPr="00260ABF">
        <w:rPr>
          <w:rFonts w:ascii="Helvetica" w:eastAsia="宋体" w:hAnsi="Helvetica" w:cs="Helvetica"/>
          <w:color w:val="333333"/>
          <w:kern w:val="0"/>
          <w:sz w:val="27"/>
          <w:szCs w:val="27"/>
        </w:rPr>
        <w:t> default behavior of sending type information in headers: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spring.kafka.producer.value-serializer</w:t>
      </w:r>
      <w:r w:rsidRPr="00260ABF">
        <w:rPr>
          <w:rFonts w:ascii="Consolas" w:eastAsia="宋体" w:hAnsi="Consolas" w:cs="宋体"/>
          <w:color w:val="000000"/>
          <w:kern w:val="0"/>
          <w:sz w:val="23"/>
          <w:szCs w:val="23"/>
        </w:rPr>
        <w:t>=org.springframework.kafka.support.serializer.JsonSerializer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spring.kafka.producer.properties.spring.json.add.type.headers</w:t>
      </w:r>
      <w:r w:rsidRPr="00260ABF">
        <w:rPr>
          <w:rFonts w:ascii="Consolas" w:eastAsia="宋体" w:hAnsi="Consolas" w:cs="宋体"/>
          <w:color w:val="000000"/>
          <w:kern w:val="0"/>
          <w:sz w:val="23"/>
          <w:szCs w:val="23"/>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11955"/>
      </w:tblGrid>
      <w:tr w:rsidR="00260ABF" w:rsidRPr="00260ABF" w:rsidTr="00260ABF">
        <w:trPr>
          <w:tblCellSpacing w:w="15" w:type="dxa"/>
        </w:trPr>
        <w:tc>
          <w:tcPr>
            <w:tcW w:w="375" w:type="dxa"/>
            <w:vMerge w:val="restart"/>
            <w:tcMar>
              <w:top w:w="9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360165B" wp14:editId="0EF60457">
                  <wp:extent cx="228600" cy="228600"/>
                  <wp:effectExtent l="0" t="0" r="0" b="0"/>
                  <wp:docPr id="2205" name="图片 220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Important]"/>
                          <pic:cNvPicPr>
                            <a:picLocks noChangeAspect="1" noChangeArrowheads="1"/>
                          </pic:cNvPicPr>
                        </pic:nvPicPr>
                        <pic:blipFill>
                          <a:blip r:embed="rId10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Important</w:t>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Properties set in this way override any configuration item that Spring Boot explicitly supports.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05" w:name="boot-features-resttemplate"/>
      <w:bookmarkEnd w:id="305"/>
      <w:r w:rsidRPr="00260ABF">
        <w:rPr>
          <w:rFonts w:ascii="Helvetica" w:eastAsia="宋体" w:hAnsi="Helvetica" w:cs="Helvetica"/>
          <w:b/>
          <w:bCs/>
          <w:color w:val="000000"/>
          <w:kern w:val="0"/>
          <w:sz w:val="36"/>
          <w:szCs w:val="36"/>
        </w:rPr>
        <w:t>33. Calling REST Services with </w:t>
      </w:r>
      <w:r w:rsidRPr="00260ABF">
        <w:rPr>
          <w:rFonts w:ascii="Consolas" w:eastAsia="宋体" w:hAnsi="Consolas" w:cs="宋体"/>
          <w:b/>
          <w:bCs/>
          <w:color w:val="6D180B"/>
          <w:kern w:val="0"/>
          <w:sz w:val="24"/>
          <w:szCs w:val="24"/>
          <w:bdr w:val="single" w:sz="6" w:space="1" w:color="CCCCCC" w:frame="1"/>
          <w:shd w:val="clear" w:color="auto" w:fill="F2F2F2"/>
        </w:rPr>
        <w:t>RestTemplate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call remote REST services from your application, you can use the Spring Framework’s </w:t>
      </w:r>
      <w:hyperlink r:id="rId1087" w:tgtFrame="_top" w:history="1">
        <w:r w:rsidRPr="00260ABF">
          <w:rPr>
            <w:rFonts w:ascii="Consolas" w:eastAsia="宋体" w:hAnsi="Consolas" w:cs="宋体"/>
            <w:color w:val="4183C4"/>
            <w:kern w:val="0"/>
            <w:sz w:val="24"/>
            <w:szCs w:val="24"/>
            <w:bdr w:val="single" w:sz="6" w:space="1" w:color="CCCCCC" w:frame="1"/>
            <w:shd w:val="clear" w:color="auto" w:fill="F2F2F2"/>
          </w:rPr>
          <w:t>RestTemplate</w:t>
        </w:r>
      </w:hyperlink>
      <w:r w:rsidRPr="00260ABF">
        <w:rPr>
          <w:rFonts w:ascii="Helvetica" w:eastAsia="宋体" w:hAnsi="Helvetica" w:cs="Helvetica"/>
          <w:color w:val="333333"/>
          <w:kern w:val="0"/>
          <w:sz w:val="27"/>
          <w:szCs w:val="27"/>
        </w:rPr>
        <w:t> class. Since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instances often need to be customized before being used, Spring Boot does not provide any single auto-configured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bean. It does, however, auto-configure a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which can be used to create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instances when needed. The auto-configured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ensures that sensible</w:t>
      </w:r>
      <w:r w:rsidRPr="00260ABF">
        <w:rPr>
          <w:rFonts w:ascii="Consolas" w:eastAsia="宋体" w:hAnsi="Consolas" w:cs="宋体"/>
          <w:color w:val="6D180B"/>
          <w:kern w:val="0"/>
          <w:sz w:val="24"/>
          <w:szCs w:val="24"/>
          <w:bdr w:val="single" w:sz="6" w:space="1" w:color="CCCCCC" w:frame="1"/>
          <w:shd w:val="clear" w:color="auto" w:fill="F2F2F2"/>
        </w:rPr>
        <w:t>HttpMessageConverters</w:t>
      </w:r>
      <w:r w:rsidRPr="00260ABF">
        <w:rPr>
          <w:rFonts w:ascii="Helvetica" w:eastAsia="宋体" w:hAnsi="Helvetica" w:cs="Helvetica"/>
          <w:color w:val="333333"/>
          <w:kern w:val="0"/>
          <w:sz w:val="27"/>
          <w:szCs w:val="27"/>
        </w:rPr>
        <w:t> are applied to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instances.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code shows a typical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RestTemplate restTemplate;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MyService(RestTemplateBuilder restTemplateBuilder)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.restTemplate = restTemplateBuilder.build();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Details someRestCall(String name)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.restTemplate.getForObject(</w:t>
      </w:r>
      <w:r w:rsidRPr="00260ABF">
        <w:rPr>
          <w:rFonts w:ascii="Consolas" w:eastAsia="宋体" w:hAnsi="Consolas" w:cs="宋体"/>
          <w:color w:val="2A00FF"/>
          <w:kern w:val="0"/>
          <w:sz w:val="23"/>
          <w:szCs w:val="23"/>
        </w:rPr>
        <w:t>"/{name}/details"</w:t>
      </w:r>
      <w:r w:rsidRPr="00260ABF">
        <w:rPr>
          <w:rFonts w:ascii="Consolas" w:eastAsia="宋体" w:hAnsi="Consolas" w:cs="宋体"/>
          <w:color w:val="000000"/>
          <w:kern w:val="0"/>
          <w:sz w:val="23"/>
          <w:szCs w:val="23"/>
        </w:rPr>
        <w:t>, Details.</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8468C0E" wp14:editId="3EA37A98">
                  <wp:extent cx="228600" cy="228600"/>
                  <wp:effectExtent l="0" t="0" r="0" b="0"/>
                  <wp:docPr id="2206" name="图片 220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RestTemplateBuilder</w:t>
            </w:r>
            <w:r w:rsidRPr="00260ABF">
              <w:rPr>
                <w:rFonts w:ascii="宋体" w:eastAsia="宋体" w:hAnsi="宋体" w:cs="宋体"/>
                <w:color w:val="6F6F6F"/>
                <w:kern w:val="0"/>
                <w:sz w:val="24"/>
                <w:szCs w:val="24"/>
              </w:rPr>
              <w:t> includes a number of useful methods that can be used to quickly configure a </w:t>
            </w:r>
            <w:r w:rsidRPr="00260ABF">
              <w:rPr>
                <w:rFonts w:ascii="Consolas" w:eastAsia="宋体" w:hAnsi="Consolas" w:cs="宋体"/>
                <w:color w:val="6D180B"/>
                <w:kern w:val="0"/>
                <w:sz w:val="24"/>
                <w:szCs w:val="24"/>
              </w:rPr>
              <w:t>RestTemplate</w:t>
            </w:r>
            <w:r w:rsidRPr="00260ABF">
              <w:rPr>
                <w:rFonts w:ascii="宋体" w:eastAsia="宋体" w:hAnsi="宋体" w:cs="宋体"/>
                <w:color w:val="6F6F6F"/>
                <w:kern w:val="0"/>
                <w:sz w:val="24"/>
                <w:szCs w:val="24"/>
              </w:rPr>
              <w:t>. For example, to add BASIC auth support, you can use </w:t>
            </w:r>
            <w:r w:rsidRPr="00260ABF">
              <w:rPr>
                <w:rFonts w:ascii="Consolas" w:eastAsia="宋体" w:hAnsi="Consolas" w:cs="宋体"/>
                <w:color w:val="6D180B"/>
                <w:kern w:val="0"/>
                <w:sz w:val="24"/>
                <w:szCs w:val="24"/>
              </w:rPr>
              <w:t>builder.basicAuthorization("user", "password").build()</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06" w:name="boot-features-resttemplate-customization"/>
      <w:bookmarkEnd w:id="306"/>
      <w:r w:rsidRPr="00260ABF">
        <w:rPr>
          <w:rFonts w:ascii="Helvetica" w:eastAsia="宋体" w:hAnsi="Helvetica" w:cs="Helvetica"/>
          <w:b/>
          <w:bCs/>
          <w:color w:val="000000"/>
          <w:kern w:val="0"/>
          <w:sz w:val="36"/>
          <w:szCs w:val="36"/>
        </w:rPr>
        <w:t>33.1 RestTemplate Customization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three main approaches to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customization, depending on how broadly you want the customizations to apply.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make the scope of any customizations as narrow as possible, inject the auto-configured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and then call its methods as required. Each method call returns a new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instance, so the customizations only affect this use of the builder.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make an application-wide, additive customization, use a </w:t>
      </w:r>
      <w:r w:rsidRPr="00260ABF">
        <w:rPr>
          <w:rFonts w:ascii="Consolas" w:eastAsia="宋体" w:hAnsi="Consolas" w:cs="宋体"/>
          <w:color w:val="6D180B"/>
          <w:kern w:val="0"/>
          <w:sz w:val="24"/>
          <w:szCs w:val="24"/>
          <w:bdr w:val="single" w:sz="6" w:space="1" w:color="CCCCCC" w:frame="1"/>
          <w:shd w:val="clear" w:color="auto" w:fill="F2F2F2"/>
        </w:rPr>
        <w:t>RestTemplateCustomizer</w:t>
      </w:r>
      <w:r w:rsidRPr="00260ABF">
        <w:rPr>
          <w:rFonts w:ascii="Helvetica" w:eastAsia="宋体" w:hAnsi="Helvetica" w:cs="Helvetica"/>
          <w:color w:val="333333"/>
          <w:kern w:val="0"/>
          <w:sz w:val="27"/>
          <w:szCs w:val="27"/>
        </w:rPr>
        <w:t> bean. All such beans are automatically registered with the auto-configured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and are applied to any templates that are built with 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customizer that configures the use of a proxy for all hosts except </w:t>
      </w:r>
      <w:r w:rsidRPr="00260ABF">
        <w:rPr>
          <w:rFonts w:ascii="Consolas" w:eastAsia="宋体" w:hAnsi="Consolas" w:cs="宋体"/>
          <w:color w:val="6D180B"/>
          <w:kern w:val="0"/>
          <w:sz w:val="24"/>
          <w:szCs w:val="24"/>
          <w:bdr w:val="single" w:sz="6" w:space="1" w:color="CCCCCC" w:frame="1"/>
          <w:shd w:val="clear" w:color="auto" w:fill="F2F2F2"/>
        </w:rPr>
        <w:t>192.168.0.5</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ProxyCustomizer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RestTemplateCustomizer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customize(RestTemplate restTemplate)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t xml:space="preserve">HttpHost proxy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HttpHost(</w:t>
      </w:r>
      <w:r w:rsidRPr="00260ABF">
        <w:rPr>
          <w:rFonts w:ascii="Consolas" w:eastAsia="宋体" w:hAnsi="Consolas" w:cs="宋体"/>
          <w:color w:val="2A00FF"/>
          <w:kern w:val="0"/>
          <w:sz w:val="23"/>
          <w:szCs w:val="23"/>
        </w:rPr>
        <w:t>"proxy.example.com"</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HttpClient httpClient = HttpClientBuilder.create()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.setRoutePlanner(</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DefaultProxyRoutePlanner(proxy)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HttpHost determineProxy(HttpHost target,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HttpRequest request, HttpContext 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HttpException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if</w:t>
      </w:r>
      <w:r w:rsidRPr="00260ABF">
        <w:rPr>
          <w:rFonts w:ascii="Consolas" w:eastAsia="宋体" w:hAnsi="Consolas" w:cs="宋体"/>
          <w:color w:val="000000"/>
          <w:kern w:val="0"/>
          <w:sz w:val="23"/>
          <w:szCs w:val="23"/>
        </w:rPr>
        <w:t xml:space="preserve"> (target.getHostName().equals(</w:t>
      </w:r>
      <w:r w:rsidRPr="00260ABF">
        <w:rPr>
          <w:rFonts w:ascii="Consolas" w:eastAsia="宋体" w:hAnsi="Consolas" w:cs="宋体"/>
          <w:color w:val="2A00FF"/>
          <w:kern w:val="0"/>
          <w:sz w:val="23"/>
          <w:szCs w:val="23"/>
        </w:rPr>
        <w:t>"192.168.0.5"</w:t>
      </w:r>
      <w:r w:rsidRPr="00260ABF">
        <w:rPr>
          <w:rFonts w:ascii="Consolas" w:eastAsia="宋体" w:hAnsi="Consolas" w:cs="宋体"/>
          <w:color w:val="000000"/>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null;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super</w:t>
      </w:r>
      <w:r w:rsidRPr="00260ABF">
        <w:rPr>
          <w:rFonts w:ascii="Consolas" w:eastAsia="宋体" w:hAnsi="Consolas" w:cs="宋体"/>
          <w:color w:val="000000"/>
          <w:kern w:val="0"/>
          <w:sz w:val="23"/>
          <w:szCs w:val="23"/>
        </w:rPr>
        <w:t>.determineProxy(target, request, 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restTemplate.setRequestFactory(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HttpComponentsClientHttpRequestFactory(httpClient));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the most extreme (and rarely used) option is to create your own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bean. Doing so switches off the auto-configuration of a</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and prevents any </w:t>
      </w:r>
      <w:r w:rsidRPr="00260ABF">
        <w:rPr>
          <w:rFonts w:ascii="Consolas" w:eastAsia="宋体" w:hAnsi="Consolas" w:cs="宋体"/>
          <w:color w:val="6D180B"/>
          <w:kern w:val="0"/>
          <w:sz w:val="24"/>
          <w:szCs w:val="24"/>
          <w:bdr w:val="single" w:sz="6" w:space="1" w:color="CCCCCC" w:frame="1"/>
          <w:shd w:val="clear" w:color="auto" w:fill="F2F2F2"/>
        </w:rPr>
        <w:t>RestTemplateCustomizer</w:t>
      </w:r>
      <w:r w:rsidRPr="00260ABF">
        <w:rPr>
          <w:rFonts w:ascii="Helvetica" w:eastAsia="宋体" w:hAnsi="Helvetica" w:cs="Helvetica"/>
          <w:color w:val="333333"/>
          <w:kern w:val="0"/>
          <w:sz w:val="27"/>
          <w:szCs w:val="27"/>
        </w:rPr>
        <w:t> beans from being used.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07" w:name="boot-features-webclient"/>
      <w:bookmarkEnd w:id="307"/>
      <w:r w:rsidRPr="00260ABF">
        <w:rPr>
          <w:rFonts w:ascii="Helvetica" w:eastAsia="宋体" w:hAnsi="Helvetica" w:cs="Helvetica"/>
          <w:b/>
          <w:bCs/>
          <w:color w:val="000000"/>
          <w:kern w:val="0"/>
          <w:sz w:val="36"/>
          <w:szCs w:val="36"/>
        </w:rPr>
        <w:t>34. Calling REST Services with </w:t>
      </w:r>
      <w:r w:rsidRPr="00260ABF">
        <w:rPr>
          <w:rFonts w:ascii="Consolas" w:eastAsia="宋体" w:hAnsi="Consolas" w:cs="宋体"/>
          <w:b/>
          <w:bCs/>
          <w:color w:val="6D180B"/>
          <w:kern w:val="0"/>
          <w:sz w:val="24"/>
          <w:szCs w:val="24"/>
          <w:bdr w:val="single" w:sz="6" w:space="1" w:color="CCCCCC" w:frame="1"/>
          <w:shd w:val="clear" w:color="auto" w:fill="F2F2F2"/>
        </w:rPr>
        <w:t>WebClient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Spring WebFlux on your classpath, you can also choose to use </w:t>
      </w:r>
      <w:r w:rsidRPr="00260ABF">
        <w:rPr>
          <w:rFonts w:ascii="Consolas" w:eastAsia="宋体" w:hAnsi="Consolas" w:cs="宋体"/>
          <w:color w:val="6D180B"/>
          <w:kern w:val="0"/>
          <w:sz w:val="24"/>
          <w:szCs w:val="24"/>
          <w:bdr w:val="single" w:sz="6" w:space="1" w:color="CCCCCC" w:frame="1"/>
          <w:shd w:val="clear" w:color="auto" w:fill="F2F2F2"/>
        </w:rPr>
        <w:t>WebClient</w:t>
      </w:r>
      <w:r w:rsidRPr="00260ABF">
        <w:rPr>
          <w:rFonts w:ascii="Helvetica" w:eastAsia="宋体" w:hAnsi="Helvetica" w:cs="Helvetica"/>
          <w:color w:val="333333"/>
          <w:kern w:val="0"/>
          <w:sz w:val="27"/>
          <w:szCs w:val="27"/>
        </w:rPr>
        <w:t> to call remote REST services. Compared to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this client has a more functional feel and is fully reactive. You can create your own client instance with the builder, </w:t>
      </w:r>
      <w:r w:rsidRPr="00260ABF">
        <w:rPr>
          <w:rFonts w:ascii="Consolas" w:eastAsia="宋体" w:hAnsi="Consolas" w:cs="宋体"/>
          <w:color w:val="6D180B"/>
          <w:kern w:val="0"/>
          <w:sz w:val="24"/>
          <w:szCs w:val="24"/>
          <w:bdr w:val="single" w:sz="6" w:space="1" w:color="CCCCCC" w:frame="1"/>
          <w:shd w:val="clear" w:color="auto" w:fill="F2F2F2"/>
        </w:rPr>
        <w:t>WebClient.create()</w:t>
      </w:r>
      <w:r w:rsidRPr="00260ABF">
        <w:rPr>
          <w:rFonts w:ascii="Helvetica" w:eastAsia="宋体" w:hAnsi="Helvetica" w:cs="Helvetica"/>
          <w:color w:val="333333"/>
          <w:kern w:val="0"/>
          <w:sz w:val="27"/>
          <w:szCs w:val="27"/>
        </w:rPr>
        <w:t>. See the </w:t>
      </w:r>
      <w:hyperlink r:id="rId1088" w:anchor="web-reactive-client" w:tgtFrame="_top" w:history="1">
        <w:r w:rsidRPr="00260ABF">
          <w:rPr>
            <w:rFonts w:ascii="Helvetica" w:eastAsia="宋体" w:hAnsi="Helvetica" w:cs="Helvetica"/>
            <w:color w:val="4183C4"/>
            <w:kern w:val="0"/>
            <w:sz w:val="27"/>
            <w:szCs w:val="27"/>
            <w:u w:val="single"/>
          </w:rPr>
          <w:t>relevant section on WebClient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creates and pre-configures such a builder for you. For example, client HTTP codecs are configured in the same fashion as the server ones (see </w:t>
      </w:r>
      <w:hyperlink r:id="rId1089" w:anchor="boot-features-webflux-httpcodecs" w:tooltip="27.2.2 HTTP Codecs with HttpMessageReaders and HttpMessageWriters" w:history="1">
        <w:r w:rsidRPr="00260ABF">
          <w:rPr>
            <w:rFonts w:ascii="Helvetica" w:eastAsia="宋体" w:hAnsi="Helvetica" w:cs="Helvetica"/>
            <w:color w:val="4183C4"/>
            <w:kern w:val="0"/>
            <w:sz w:val="27"/>
            <w:szCs w:val="27"/>
            <w:u w:val="single"/>
          </w:rPr>
          <w:t>WebFlux HTTP codecs auto-configuration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code shows a typical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WebClient webClient;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MyService(WebClient.Builder webClientBuilder)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.webClient = webClientBuilder.baseUrl(</w:t>
      </w:r>
      <w:r w:rsidRPr="00260ABF">
        <w:rPr>
          <w:rFonts w:ascii="Consolas" w:eastAsia="宋体" w:hAnsi="Consolas" w:cs="宋体"/>
          <w:color w:val="2A00FF"/>
          <w:kern w:val="0"/>
          <w:sz w:val="23"/>
          <w:szCs w:val="23"/>
        </w:rPr>
        <w:t>"http://example.org"</w:t>
      </w:r>
      <w:r w:rsidRPr="00260ABF">
        <w:rPr>
          <w:rFonts w:ascii="Consolas" w:eastAsia="宋体" w:hAnsi="Consolas" w:cs="宋体"/>
          <w:color w:val="000000"/>
          <w:kern w:val="0"/>
          <w:sz w:val="23"/>
          <w:szCs w:val="23"/>
        </w:rPr>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Mono&lt;Details&gt; someRestCall(String name)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.webClient.get().url(</w:t>
      </w:r>
      <w:r w:rsidRPr="00260ABF">
        <w:rPr>
          <w:rFonts w:ascii="Consolas" w:eastAsia="宋体" w:hAnsi="Consolas" w:cs="宋体"/>
          <w:color w:val="2A00FF"/>
          <w:kern w:val="0"/>
          <w:sz w:val="23"/>
          <w:szCs w:val="23"/>
        </w:rPr>
        <w:t>"/{name}/details"</w:t>
      </w:r>
      <w:r w:rsidRPr="00260ABF">
        <w:rPr>
          <w:rFonts w:ascii="Consolas" w:eastAsia="宋体" w:hAnsi="Consolas" w:cs="宋体"/>
          <w:color w:val="000000"/>
          <w:kern w:val="0"/>
          <w:sz w:val="23"/>
          <w:szCs w:val="23"/>
        </w:rPr>
        <w:t>,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.retrieve().bodyToMono(Details.</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08" w:name="boot-features-webclient-customization"/>
      <w:bookmarkEnd w:id="308"/>
      <w:r w:rsidRPr="00260ABF">
        <w:rPr>
          <w:rFonts w:ascii="Helvetica" w:eastAsia="宋体" w:hAnsi="Helvetica" w:cs="Helvetica"/>
          <w:b/>
          <w:bCs/>
          <w:color w:val="000000"/>
          <w:kern w:val="0"/>
          <w:sz w:val="36"/>
          <w:szCs w:val="36"/>
        </w:rPr>
        <w:t>34.1 WebClient Customization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three main approaches to </w:t>
      </w:r>
      <w:r w:rsidRPr="00260ABF">
        <w:rPr>
          <w:rFonts w:ascii="Consolas" w:eastAsia="宋体" w:hAnsi="Consolas" w:cs="宋体"/>
          <w:color w:val="6D180B"/>
          <w:kern w:val="0"/>
          <w:sz w:val="24"/>
          <w:szCs w:val="24"/>
          <w:bdr w:val="single" w:sz="6" w:space="1" w:color="CCCCCC" w:frame="1"/>
          <w:shd w:val="clear" w:color="auto" w:fill="F2F2F2"/>
        </w:rPr>
        <w:t>WebClient</w:t>
      </w:r>
      <w:r w:rsidRPr="00260ABF">
        <w:rPr>
          <w:rFonts w:ascii="Helvetica" w:eastAsia="宋体" w:hAnsi="Helvetica" w:cs="Helvetica"/>
          <w:color w:val="333333"/>
          <w:kern w:val="0"/>
          <w:sz w:val="27"/>
          <w:szCs w:val="27"/>
        </w:rPr>
        <w:t> customization, depending on how broadly you want the customizations to apply.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make the scope of any customizations as narrow as possible, inject the auto-configured </w:t>
      </w:r>
      <w:r w:rsidRPr="00260ABF">
        <w:rPr>
          <w:rFonts w:ascii="Consolas" w:eastAsia="宋体" w:hAnsi="Consolas" w:cs="宋体"/>
          <w:color w:val="6D180B"/>
          <w:kern w:val="0"/>
          <w:sz w:val="24"/>
          <w:szCs w:val="24"/>
          <w:bdr w:val="single" w:sz="6" w:space="1" w:color="CCCCCC" w:frame="1"/>
          <w:shd w:val="clear" w:color="auto" w:fill="F2F2F2"/>
        </w:rPr>
        <w:t>WebClient.Builder</w:t>
      </w:r>
      <w:r w:rsidRPr="00260ABF">
        <w:rPr>
          <w:rFonts w:ascii="Helvetica" w:eastAsia="宋体" w:hAnsi="Helvetica" w:cs="Helvetica"/>
          <w:color w:val="333333"/>
          <w:kern w:val="0"/>
          <w:sz w:val="27"/>
          <w:szCs w:val="27"/>
        </w:rPr>
        <w:t> and then call its methods as required. </w:t>
      </w:r>
      <w:r w:rsidRPr="00260ABF">
        <w:rPr>
          <w:rFonts w:ascii="Consolas" w:eastAsia="宋体" w:hAnsi="Consolas" w:cs="宋体"/>
          <w:color w:val="6D180B"/>
          <w:kern w:val="0"/>
          <w:sz w:val="24"/>
          <w:szCs w:val="24"/>
          <w:bdr w:val="single" w:sz="6" w:space="1" w:color="CCCCCC" w:frame="1"/>
          <w:shd w:val="clear" w:color="auto" w:fill="F2F2F2"/>
        </w:rPr>
        <w:t>WebClient.Builder</w:t>
      </w:r>
      <w:r w:rsidRPr="00260ABF">
        <w:rPr>
          <w:rFonts w:ascii="Helvetica" w:eastAsia="宋体" w:hAnsi="Helvetica" w:cs="Helvetica"/>
          <w:color w:val="333333"/>
          <w:kern w:val="0"/>
          <w:sz w:val="27"/>
          <w:szCs w:val="27"/>
        </w:rPr>
        <w:t xml:space="preserve"> instances are stateful: Any change on the builder is reflected in all clients subsequently created with it. If you want to create </w:t>
      </w:r>
      <w:r w:rsidRPr="00260ABF">
        <w:rPr>
          <w:rFonts w:ascii="Helvetica" w:eastAsia="宋体" w:hAnsi="Helvetica" w:cs="Helvetica"/>
          <w:color w:val="333333"/>
          <w:kern w:val="0"/>
          <w:sz w:val="27"/>
          <w:szCs w:val="27"/>
        </w:rPr>
        <w:lastRenderedPageBreak/>
        <w:t>several clients with the same builder, you can also consider cloning the builder with </w:t>
      </w:r>
      <w:r w:rsidRPr="00260ABF">
        <w:rPr>
          <w:rFonts w:ascii="Consolas" w:eastAsia="宋体" w:hAnsi="Consolas" w:cs="宋体"/>
          <w:color w:val="6D180B"/>
          <w:kern w:val="0"/>
          <w:sz w:val="24"/>
          <w:szCs w:val="24"/>
          <w:bdr w:val="single" w:sz="6" w:space="1" w:color="CCCCCC" w:frame="1"/>
          <w:shd w:val="clear" w:color="auto" w:fill="F2F2F2"/>
        </w:rPr>
        <w:t>WebClient.Builder other = builder.clone();</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make an application-wide, additive customization to all </w:t>
      </w:r>
      <w:r w:rsidRPr="00260ABF">
        <w:rPr>
          <w:rFonts w:ascii="Consolas" w:eastAsia="宋体" w:hAnsi="Consolas" w:cs="宋体"/>
          <w:color w:val="6D180B"/>
          <w:kern w:val="0"/>
          <w:sz w:val="24"/>
          <w:szCs w:val="24"/>
          <w:bdr w:val="single" w:sz="6" w:space="1" w:color="CCCCCC" w:frame="1"/>
          <w:shd w:val="clear" w:color="auto" w:fill="F2F2F2"/>
        </w:rPr>
        <w:t>WebClient.Builder</w:t>
      </w:r>
      <w:r w:rsidRPr="00260ABF">
        <w:rPr>
          <w:rFonts w:ascii="Helvetica" w:eastAsia="宋体" w:hAnsi="Helvetica" w:cs="Helvetica"/>
          <w:color w:val="333333"/>
          <w:kern w:val="0"/>
          <w:sz w:val="27"/>
          <w:szCs w:val="27"/>
        </w:rPr>
        <w:t> instances, you can declare </w:t>
      </w:r>
      <w:r w:rsidRPr="00260ABF">
        <w:rPr>
          <w:rFonts w:ascii="Consolas" w:eastAsia="宋体" w:hAnsi="Consolas" w:cs="宋体"/>
          <w:color w:val="6D180B"/>
          <w:kern w:val="0"/>
          <w:sz w:val="24"/>
          <w:szCs w:val="24"/>
          <w:bdr w:val="single" w:sz="6" w:space="1" w:color="CCCCCC" w:frame="1"/>
          <w:shd w:val="clear" w:color="auto" w:fill="F2F2F2"/>
        </w:rPr>
        <w:t>WebClientCustomizer</w:t>
      </w:r>
      <w:r w:rsidRPr="00260ABF">
        <w:rPr>
          <w:rFonts w:ascii="Helvetica" w:eastAsia="宋体" w:hAnsi="Helvetica" w:cs="Helvetica"/>
          <w:color w:val="333333"/>
          <w:kern w:val="0"/>
          <w:sz w:val="27"/>
          <w:szCs w:val="27"/>
        </w:rPr>
        <w:t> beans and change the </w:t>
      </w:r>
      <w:r w:rsidRPr="00260ABF">
        <w:rPr>
          <w:rFonts w:ascii="Consolas" w:eastAsia="宋体" w:hAnsi="Consolas" w:cs="宋体"/>
          <w:color w:val="6D180B"/>
          <w:kern w:val="0"/>
          <w:sz w:val="24"/>
          <w:szCs w:val="24"/>
          <w:bdr w:val="single" w:sz="6" w:space="1" w:color="CCCCCC" w:frame="1"/>
          <w:shd w:val="clear" w:color="auto" w:fill="F2F2F2"/>
        </w:rPr>
        <w:t>WebClient.Builder</w:t>
      </w:r>
      <w:r w:rsidRPr="00260ABF">
        <w:rPr>
          <w:rFonts w:ascii="Helvetica" w:eastAsia="宋体" w:hAnsi="Helvetica" w:cs="Helvetica"/>
          <w:color w:val="333333"/>
          <w:kern w:val="0"/>
          <w:sz w:val="27"/>
          <w:szCs w:val="27"/>
        </w:rPr>
        <w:t> locally at the point of injection.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you can fall back to the original API and use </w:t>
      </w:r>
      <w:r w:rsidRPr="00260ABF">
        <w:rPr>
          <w:rFonts w:ascii="Consolas" w:eastAsia="宋体" w:hAnsi="Consolas" w:cs="宋体"/>
          <w:color w:val="6D180B"/>
          <w:kern w:val="0"/>
          <w:sz w:val="24"/>
          <w:szCs w:val="24"/>
          <w:bdr w:val="single" w:sz="6" w:space="1" w:color="CCCCCC" w:frame="1"/>
          <w:shd w:val="clear" w:color="auto" w:fill="F2F2F2"/>
        </w:rPr>
        <w:t>WebClient.create()</w:t>
      </w:r>
      <w:r w:rsidRPr="00260ABF">
        <w:rPr>
          <w:rFonts w:ascii="Helvetica" w:eastAsia="宋体" w:hAnsi="Helvetica" w:cs="Helvetica"/>
          <w:color w:val="333333"/>
          <w:kern w:val="0"/>
          <w:sz w:val="27"/>
          <w:szCs w:val="27"/>
        </w:rPr>
        <w:t>. In that case, no auto-configuration or </w:t>
      </w:r>
      <w:r w:rsidRPr="00260ABF">
        <w:rPr>
          <w:rFonts w:ascii="Consolas" w:eastAsia="宋体" w:hAnsi="Consolas" w:cs="宋体"/>
          <w:color w:val="6D180B"/>
          <w:kern w:val="0"/>
          <w:sz w:val="24"/>
          <w:szCs w:val="24"/>
          <w:bdr w:val="single" w:sz="6" w:space="1" w:color="CCCCCC" w:frame="1"/>
          <w:shd w:val="clear" w:color="auto" w:fill="F2F2F2"/>
        </w:rPr>
        <w:t>WebClientCustomizer</w:t>
      </w:r>
      <w:r w:rsidRPr="00260ABF">
        <w:rPr>
          <w:rFonts w:ascii="Helvetica" w:eastAsia="宋体" w:hAnsi="Helvetica" w:cs="Helvetica"/>
          <w:color w:val="333333"/>
          <w:kern w:val="0"/>
          <w:sz w:val="27"/>
          <w:szCs w:val="27"/>
        </w:rPr>
        <w:t> is applied.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09" w:name="boot-features-validation"/>
      <w:bookmarkEnd w:id="309"/>
      <w:r w:rsidRPr="00260ABF">
        <w:rPr>
          <w:rFonts w:ascii="Helvetica" w:eastAsia="宋体" w:hAnsi="Helvetica" w:cs="Helvetica"/>
          <w:b/>
          <w:bCs/>
          <w:color w:val="000000"/>
          <w:kern w:val="0"/>
          <w:sz w:val="36"/>
          <w:szCs w:val="36"/>
        </w:rPr>
        <w:t>35. Validation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method validation feature supported by Bean Validation 1.1 is automatically enabled as long as a JSR-303 implementation (such as Hibernate validator) is on the classpath. This lets bean methods be annotated with </w:t>
      </w:r>
      <w:r w:rsidRPr="00260ABF">
        <w:rPr>
          <w:rFonts w:ascii="Consolas" w:eastAsia="宋体" w:hAnsi="Consolas" w:cs="宋体"/>
          <w:color w:val="6D180B"/>
          <w:kern w:val="0"/>
          <w:sz w:val="24"/>
          <w:szCs w:val="24"/>
          <w:bdr w:val="single" w:sz="6" w:space="1" w:color="CCCCCC" w:frame="1"/>
          <w:shd w:val="clear" w:color="auto" w:fill="F2F2F2"/>
        </w:rPr>
        <w:t>javax.validation</w:t>
      </w:r>
      <w:r w:rsidRPr="00260ABF">
        <w:rPr>
          <w:rFonts w:ascii="Helvetica" w:eastAsia="宋体" w:hAnsi="Helvetica" w:cs="Helvetica"/>
          <w:color w:val="333333"/>
          <w:kern w:val="0"/>
          <w:sz w:val="27"/>
          <w:szCs w:val="27"/>
        </w:rPr>
        <w:t> constraints on their parameters and/or on their return value. Target classes with such annotated methods need to be annotated with the </w:t>
      </w:r>
      <w:r w:rsidRPr="00260ABF">
        <w:rPr>
          <w:rFonts w:ascii="Consolas" w:eastAsia="宋体" w:hAnsi="Consolas" w:cs="宋体"/>
          <w:color w:val="6D180B"/>
          <w:kern w:val="0"/>
          <w:sz w:val="24"/>
          <w:szCs w:val="24"/>
          <w:bdr w:val="single" w:sz="6" w:space="1" w:color="CCCCCC" w:frame="1"/>
          <w:shd w:val="clear" w:color="auto" w:fill="F2F2F2"/>
        </w:rPr>
        <w:t>@Validated</w:t>
      </w:r>
      <w:r w:rsidRPr="00260ABF">
        <w:rPr>
          <w:rFonts w:ascii="Helvetica" w:eastAsia="宋体" w:hAnsi="Helvetica" w:cs="Helvetica"/>
          <w:color w:val="333333"/>
          <w:kern w:val="0"/>
          <w:sz w:val="27"/>
          <w:szCs w:val="27"/>
        </w:rPr>
        <w:t> annotation at the type level for their methods to be searched for inline constraint annotations.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instance, the following service triggers the validation of the first argument, making sure its size is between 8 and 10: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@Validated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Archive findByCodeAndAuthor(</w:t>
      </w:r>
      <w:r w:rsidRPr="00260ABF">
        <w:rPr>
          <w:rFonts w:ascii="Consolas" w:eastAsia="宋体" w:hAnsi="Consolas" w:cs="宋体"/>
          <w:i/>
          <w:iCs/>
          <w:color w:val="808080"/>
          <w:kern w:val="0"/>
          <w:sz w:val="23"/>
          <w:szCs w:val="23"/>
        </w:rPr>
        <w:t>@Size(min = 8, max = 10)</w:t>
      </w:r>
      <w:r w:rsidRPr="00260ABF">
        <w:rPr>
          <w:rFonts w:ascii="Consolas" w:eastAsia="宋体" w:hAnsi="Consolas" w:cs="宋体"/>
          <w:color w:val="000000"/>
          <w:kern w:val="0"/>
          <w:sz w:val="23"/>
          <w:szCs w:val="23"/>
        </w:rPr>
        <w:t xml:space="preserve"> String code,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Author author)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0" w:name="boot-features-email"/>
      <w:bookmarkEnd w:id="310"/>
      <w:r w:rsidRPr="00260ABF">
        <w:rPr>
          <w:rFonts w:ascii="Helvetica" w:eastAsia="宋体" w:hAnsi="Helvetica" w:cs="Helvetica"/>
          <w:b/>
          <w:bCs/>
          <w:color w:val="000000"/>
          <w:kern w:val="0"/>
          <w:sz w:val="36"/>
          <w:szCs w:val="36"/>
        </w:rPr>
        <w:t>36. Sending Email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Framework provides an easy abstraction for sending email by using the </w:t>
      </w:r>
      <w:r w:rsidRPr="00260ABF">
        <w:rPr>
          <w:rFonts w:ascii="Consolas" w:eastAsia="宋体" w:hAnsi="Consolas" w:cs="宋体"/>
          <w:color w:val="6D180B"/>
          <w:kern w:val="0"/>
          <w:sz w:val="24"/>
          <w:szCs w:val="24"/>
          <w:bdr w:val="single" w:sz="6" w:space="1" w:color="CCCCCC" w:frame="1"/>
          <w:shd w:val="clear" w:color="auto" w:fill="F2F2F2"/>
        </w:rPr>
        <w:t>JavaMailSender</w:t>
      </w:r>
      <w:r w:rsidRPr="00260ABF">
        <w:rPr>
          <w:rFonts w:ascii="Helvetica" w:eastAsia="宋体" w:hAnsi="Helvetica" w:cs="Helvetica"/>
          <w:color w:val="333333"/>
          <w:kern w:val="0"/>
          <w:sz w:val="27"/>
          <w:szCs w:val="27"/>
        </w:rPr>
        <w:t> interface, and Spring Boot provides auto-configuration for it as well as a starter module.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12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577DD9C" wp14:editId="13935593">
                  <wp:extent cx="228600" cy="228600"/>
                  <wp:effectExtent l="0" t="0" r="0" b="0"/>
                  <wp:docPr id="2207" name="图片 220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the </w:t>
            </w:r>
            <w:hyperlink r:id="rId1090" w:anchor="mail"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 for a detailed explanation of how you can use </w:t>
            </w:r>
            <w:r w:rsidRPr="00260ABF">
              <w:rPr>
                <w:rFonts w:ascii="Consolas" w:eastAsia="宋体" w:hAnsi="Consolas" w:cs="宋体"/>
                <w:color w:val="6D180B"/>
                <w:kern w:val="0"/>
                <w:sz w:val="24"/>
                <w:szCs w:val="24"/>
              </w:rPr>
              <w:t>JavaMailSender</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w:t>
      </w:r>
      <w:r w:rsidRPr="00260ABF">
        <w:rPr>
          <w:rFonts w:ascii="Consolas" w:eastAsia="宋体" w:hAnsi="Consolas" w:cs="宋体"/>
          <w:color w:val="6D180B"/>
          <w:kern w:val="0"/>
          <w:sz w:val="24"/>
          <w:szCs w:val="24"/>
          <w:bdr w:val="single" w:sz="6" w:space="1" w:color="CCCCCC" w:frame="1"/>
          <w:shd w:val="clear" w:color="auto" w:fill="F2F2F2"/>
        </w:rPr>
        <w:t>spring.mail.host</w:t>
      </w:r>
      <w:r w:rsidRPr="00260ABF">
        <w:rPr>
          <w:rFonts w:ascii="Helvetica" w:eastAsia="宋体" w:hAnsi="Helvetica" w:cs="Helvetica"/>
          <w:color w:val="333333"/>
          <w:kern w:val="0"/>
          <w:sz w:val="27"/>
          <w:szCs w:val="27"/>
        </w:rPr>
        <w:t> and the relevant libraries (as defined by </w:t>
      </w:r>
      <w:r w:rsidRPr="00260ABF">
        <w:rPr>
          <w:rFonts w:ascii="Consolas" w:eastAsia="宋体" w:hAnsi="Consolas" w:cs="宋体"/>
          <w:color w:val="6D180B"/>
          <w:kern w:val="0"/>
          <w:sz w:val="24"/>
          <w:szCs w:val="24"/>
          <w:bdr w:val="single" w:sz="6" w:space="1" w:color="CCCCCC" w:frame="1"/>
          <w:shd w:val="clear" w:color="auto" w:fill="F2F2F2"/>
        </w:rPr>
        <w:t>spring-boot-starter-mail</w:t>
      </w:r>
      <w:r w:rsidRPr="00260ABF">
        <w:rPr>
          <w:rFonts w:ascii="Helvetica" w:eastAsia="宋体" w:hAnsi="Helvetica" w:cs="Helvetica"/>
          <w:color w:val="333333"/>
          <w:kern w:val="0"/>
          <w:sz w:val="27"/>
          <w:szCs w:val="27"/>
        </w:rPr>
        <w:t>) are available, a default </w:t>
      </w:r>
      <w:r w:rsidRPr="00260ABF">
        <w:rPr>
          <w:rFonts w:ascii="Consolas" w:eastAsia="宋体" w:hAnsi="Consolas" w:cs="宋体"/>
          <w:color w:val="6D180B"/>
          <w:kern w:val="0"/>
          <w:sz w:val="24"/>
          <w:szCs w:val="24"/>
          <w:bdr w:val="single" w:sz="6" w:space="1" w:color="CCCCCC" w:frame="1"/>
          <w:shd w:val="clear" w:color="auto" w:fill="F2F2F2"/>
        </w:rPr>
        <w:t>JavaMailSender</w:t>
      </w:r>
      <w:r w:rsidRPr="00260ABF">
        <w:rPr>
          <w:rFonts w:ascii="Helvetica" w:eastAsia="宋体" w:hAnsi="Helvetica" w:cs="Helvetica"/>
          <w:color w:val="333333"/>
          <w:kern w:val="0"/>
          <w:sz w:val="27"/>
          <w:szCs w:val="27"/>
        </w:rPr>
        <w:t> is created if none exists. The sender can be further customized by configuration items from the </w:t>
      </w:r>
      <w:r w:rsidRPr="00260ABF">
        <w:rPr>
          <w:rFonts w:ascii="Consolas" w:eastAsia="宋体" w:hAnsi="Consolas" w:cs="宋体"/>
          <w:color w:val="6D180B"/>
          <w:kern w:val="0"/>
          <w:sz w:val="24"/>
          <w:szCs w:val="24"/>
          <w:bdr w:val="single" w:sz="6" w:space="1" w:color="CCCCCC" w:frame="1"/>
          <w:shd w:val="clear" w:color="auto" w:fill="F2F2F2"/>
        </w:rPr>
        <w:t>spring.mail</w:t>
      </w:r>
      <w:r w:rsidRPr="00260ABF">
        <w:rPr>
          <w:rFonts w:ascii="Helvetica" w:eastAsia="宋体" w:hAnsi="Helvetica" w:cs="Helvetica"/>
          <w:color w:val="333333"/>
          <w:kern w:val="0"/>
          <w:sz w:val="27"/>
          <w:szCs w:val="27"/>
        </w:rPr>
        <w:t> namespace. See </w:t>
      </w:r>
      <w:hyperlink r:id="rId1091" w:tgtFrame="_top" w:history="1">
        <w:r w:rsidRPr="00260ABF">
          <w:rPr>
            <w:rFonts w:ascii="Consolas" w:eastAsia="宋体" w:hAnsi="Consolas" w:cs="宋体"/>
            <w:color w:val="4183C4"/>
            <w:kern w:val="0"/>
            <w:sz w:val="24"/>
            <w:szCs w:val="24"/>
            <w:bdr w:val="single" w:sz="6" w:space="1" w:color="CCCCCC" w:frame="1"/>
            <w:shd w:val="clear" w:color="auto" w:fill="F2F2F2"/>
          </w:rPr>
          <w:t>MailProperties</w:t>
        </w:r>
      </w:hyperlink>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particular, certain default timeout values are infinite, and you may want to change that to avoid having a thread blocked by an unresponsive mail server,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spring.mail.properties.mail.smtp.connectiontimeout</w:t>
      </w:r>
      <w:r w:rsidRPr="00260ABF">
        <w:rPr>
          <w:rFonts w:ascii="Consolas" w:eastAsia="宋体" w:hAnsi="Consolas" w:cs="宋体"/>
          <w:color w:val="000000"/>
          <w:kern w:val="0"/>
          <w:sz w:val="23"/>
          <w:szCs w:val="23"/>
        </w:rPr>
        <w:t>=5000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spring.mail.properties.mail.smtp.timeout</w:t>
      </w:r>
      <w:r w:rsidRPr="00260ABF">
        <w:rPr>
          <w:rFonts w:ascii="Consolas" w:eastAsia="宋体" w:hAnsi="Consolas" w:cs="宋体"/>
          <w:color w:val="000000"/>
          <w:kern w:val="0"/>
          <w:sz w:val="23"/>
          <w:szCs w:val="23"/>
        </w:rPr>
        <w:t>=3000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spring.mail.properties.mail.smtp.writetimeout</w:t>
      </w:r>
      <w:r w:rsidRPr="00260ABF">
        <w:rPr>
          <w:rFonts w:ascii="Consolas" w:eastAsia="宋体" w:hAnsi="Consolas" w:cs="宋体"/>
          <w:color w:val="000000"/>
          <w:kern w:val="0"/>
          <w:sz w:val="23"/>
          <w:szCs w:val="23"/>
        </w:rPr>
        <w:t>=5000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also possible to configure a </w:t>
      </w:r>
      <w:r w:rsidRPr="00260ABF">
        <w:rPr>
          <w:rFonts w:ascii="Consolas" w:eastAsia="宋体" w:hAnsi="Consolas" w:cs="宋体"/>
          <w:color w:val="6D180B"/>
          <w:kern w:val="0"/>
          <w:sz w:val="24"/>
          <w:szCs w:val="24"/>
          <w:bdr w:val="single" w:sz="6" w:space="1" w:color="CCCCCC" w:frame="1"/>
          <w:shd w:val="clear" w:color="auto" w:fill="F2F2F2"/>
        </w:rPr>
        <w:t>JavaMailSender</w:t>
      </w:r>
      <w:r w:rsidRPr="00260ABF">
        <w:rPr>
          <w:rFonts w:ascii="Helvetica" w:eastAsia="宋体" w:hAnsi="Helvetica" w:cs="Helvetica"/>
          <w:color w:val="333333"/>
          <w:kern w:val="0"/>
          <w:sz w:val="27"/>
          <w:szCs w:val="27"/>
        </w:rPr>
        <w:t> with an existing </w:t>
      </w:r>
      <w:r w:rsidRPr="00260ABF">
        <w:rPr>
          <w:rFonts w:ascii="Consolas" w:eastAsia="宋体" w:hAnsi="Consolas" w:cs="宋体"/>
          <w:color w:val="6D180B"/>
          <w:kern w:val="0"/>
          <w:sz w:val="24"/>
          <w:szCs w:val="24"/>
          <w:bdr w:val="single" w:sz="6" w:space="1" w:color="CCCCCC" w:frame="1"/>
          <w:shd w:val="clear" w:color="auto" w:fill="F2F2F2"/>
        </w:rPr>
        <w:t>Session</w:t>
      </w:r>
      <w:r w:rsidRPr="00260ABF">
        <w:rPr>
          <w:rFonts w:ascii="Helvetica" w:eastAsia="宋体" w:hAnsi="Helvetica" w:cs="Helvetica"/>
          <w:color w:val="333333"/>
          <w:kern w:val="0"/>
          <w:sz w:val="27"/>
          <w:szCs w:val="27"/>
        </w:rPr>
        <w:t> from JNDI: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spring.mail.jndi-name</w:t>
      </w:r>
      <w:r w:rsidRPr="00260ABF">
        <w:rPr>
          <w:rFonts w:ascii="Consolas" w:eastAsia="宋体" w:hAnsi="Consolas" w:cs="宋体"/>
          <w:color w:val="000000"/>
          <w:kern w:val="0"/>
          <w:sz w:val="23"/>
          <w:szCs w:val="23"/>
        </w:rPr>
        <w:t>=mail/Session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When a </w:t>
      </w:r>
      <w:r w:rsidRPr="00260ABF">
        <w:rPr>
          <w:rFonts w:ascii="Consolas" w:eastAsia="宋体" w:hAnsi="Consolas" w:cs="宋体"/>
          <w:color w:val="6D180B"/>
          <w:kern w:val="0"/>
          <w:sz w:val="24"/>
          <w:szCs w:val="24"/>
          <w:bdr w:val="single" w:sz="6" w:space="1" w:color="CCCCCC" w:frame="1"/>
          <w:shd w:val="clear" w:color="auto" w:fill="F2F2F2"/>
        </w:rPr>
        <w:t>jndi-name</w:t>
      </w:r>
      <w:r w:rsidRPr="00260ABF">
        <w:rPr>
          <w:rFonts w:ascii="Helvetica" w:eastAsia="宋体" w:hAnsi="Helvetica" w:cs="Helvetica"/>
          <w:color w:val="333333"/>
          <w:kern w:val="0"/>
          <w:sz w:val="27"/>
          <w:szCs w:val="27"/>
        </w:rPr>
        <w:t> is set, it takes precedence over all other Session-related settings.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1" w:name="boot-features-jta"/>
      <w:bookmarkEnd w:id="311"/>
      <w:r w:rsidRPr="00260ABF">
        <w:rPr>
          <w:rFonts w:ascii="Helvetica" w:eastAsia="宋体" w:hAnsi="Helvetica" w:cs="Helvetica"/>
          <w:b/>
          <w:bCs/>
          <w:color w:val="000000"/>
          <w:kern w:val="0"/>
          <w:sz w:val="36"/>
          <w:szCs w:val="36"/>
        </w:rPr>
        <w:t>37. Distributed Transactions with JTA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distributed JTA transactions across multiple XA resources by using either an </w:t>
      </w:r>
      <w:hyperlink r:id="rId1092" w:tgtFrame="_top" w:history="1">
        <w:r w:rsidRPr="00260ABF">
          <w:rPr>
            <w:rFonts w:ascii="Helvetica" w:eastAsia="宋体" w:hAnsi="Helvetica" w:cs="Helvetica"/>
            <w:color w:val="4183C4"/>
            <w:kern w:val="0"/>
            <w:sz w:val="27"/>
            <w:szCs w:val="27"/>
            <w:u w:val="single"/>
          </w:rPr>
          <w:t>Atomikos</w:t>
        </w:r>
      </w:hyperlink>
      <w:r w:rsidRPr="00260ABF">
        <w:rPr>
          <w:rFonts w:ascii="Helvetica" w:eastAsia="宋体" w:hAnsi="Helvetica" w:cs="Helvetica"/>
          <w:color w:val="333333"/>
          <w:kern w:val="0"/>
          <w:sz w:val="27"/>
          <w:szCs w:val="27"/>
        </w:rPr>
        <w:t> or </w:t>
      </w:r>
      <w:hyperlink r:id="rId1093" w:tgtFrame="_top" w:history="1">
        <w:r w:rsidRPr="00260ABF">
          <w:rPr>
            <w:rFonts w:ascii="Helvetica" w:eastAsia="宋体" w:hAnsi="Helvetica" w:cs="Helvetica"/>
            <w:color w:val="4183C4"/>
            <w:kern w:val="0"/>
            <w:sz w:val="27"/>
            <w:szCs w:val="27"/>
            <w:u w:val="single"/>
          </w:rPr>
          <w:t>Bitronix</w:t>
        </w:r>
      </w:hyperlink>
      <w:r w:rsidRPr="00260ABF">
        <w:rPr>
          <w:rFonts w:ascii="Helvetica" w:eastAsia="宋体" w:hAnsi="Helvetica" w:cs="Helvetica"/>
          <w:color w:val="333333"/>
          <w:kern w:val="0"/>
          <w:sz w:val="27"/>
          <w:szCs w:val="27"/>
        </w:rPr>
        <w:t> embedded transaction manager. JTA transactions are also supported when deploying to a suitable Java EE Application Server.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a JTA environment is detected, Spring’s </w:t>
      </w:r>
      <w:r w:rsidRPr="00260ABF">
        <w:rPr>
          <w:rFonts w:ascii="Consolas" w:eastAsia="宋体" w:hAnsi="Consolas" w:cs="宋体"/>
          <w:color w:val="6D180B"/>
          <w:kern w:val="0"/>
          <w:sz w:val="24"/>
          <w:szCs w:val="24"/>
          <w:bdr w:val="single" w:sz="6" w:space="1" w:color="CCCCCC" w:frame="1"/>
          <w:shd w:val="clear" w:color="auto" w:fill="F2F2F2"/>
        </w:rPr>
        <w:t>JtaTransactionManager</w:t>
      </w:r>
      <w:r w:rsidRPr="00260ABF">
        <w:rPr>
          <w:rFonts w:ascii="Helvetica" w:eastAsia="宋体" w:hAnsi="Helvetica" w:cs="Helvetica"/>
          <w:color w:val="333333"/>
          <w:kern w:val="0"/>
          <w:sz w:val="27"/>
          <w:szCs w:val="27"/>
        </w:rPr>
        <w:t> is used to manage transactions. Auto-configured JMS, DataSource, and JPA beans are upgraded to support XA transactions. You can use standard Spring idioms, such as </w:t>
      </w:r>
      <w:r w:rsidRPr="00260ABF">
        <w:rPr>
          <w:rFonts w:ascii="Consolas" w:eastAsia="宋体" w:hAnsi="Consolas" w:cs="宋体"/>
          <w:color w:val="6D180B"/>
          <w:kern w:val="0"/>
          <w:sz w:val="24"/>
          <w:szCs w:val="24"/>
          <w:bdr w:val="single" w:sz="6" w:space="1" w:color="CCCCCC" w:frame="1"/>
          <w:shd w:val="clear" w:color="auto" w:fill="F2F2F2"/>
        </w:rPr>
        <w:t>@Transactional</w:t>
      </w:r>
      <w:r w:rsidRPr="00260ABF">
        <w:rPr>
          <w:rFonts w:ascii="Helvetica" w:eastAsia="宋体" w:hAnsi="Helvetica" w:cs="Helvetica"/>
          <w:color w:val="333333"/>
          <w:kern w:val="0"/>
          <w:sz w:val="27"/>
          <w:szCs w:val="27"/>
        </w:rPr>
        <w:t>, to participate in a distributed transaction. If you are within a JTA environment and still want to use local transactions, you can set the </w:t>
      </w:r>
      <w:r w:rsidRPr="00260ABF">
        <w:rPr>
          <w:rFonts w:ascii="Consolas" w:eastAsia="宋体" w:hAnsi="Consolas" w:cs="宋体"/>
          <w:color w:val="6D180B"/>
          <w:kern w:val="0"/>
          <w:sz w:val="24"/>
          <w:szCs w:val="24"/>
          <w:bdr w:val="single" w:sz="6" w:space="1" w:color="CCCCCC" w:frame="1"/>
          <w:shd w:val="clear" w:color="auto" w:fill="F2F2F2"/>
        </w:rPr>
        <w:t>spring.jta.enabled</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to disable the JTA auto-configuration.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2" w:name="boot-features-jta-atomikos"/>
      <w:bookmarkEnd w:id="312"/>
      <w:r w:rsidRPr="00260ABF">
        <w:rPr>
          <w:rFonts w:ascii="Helvetica" w:eastAsia="宋体" w:hAnsi="Helvetica" w:cs="Helvetica"/>
          <w:b/>
          <w:bCs/>
          <w:color w:val="000000"/>
          <w:kern w:val="0"/>
          <w:sz w:val="36"/>
          <w:szCs w:val="36"/>
        </w:rPr>
        <w:t>37.1 Using an Atomikos Transaction Manager</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94" w:tgtFrame="_top" w:history="1">
        <w:r w:rsidRPr="00260ABF">
          <w:rPr>
            <w:rFonts w:ascii="Helvetica" w:eastAsia="宋体" w:hAnsi="Helvetica" w:cs="Helvetica"/>
            <w:color w:val="4183C4"/>
            <w:kern w:val="0"/>
            <w:sz w:val="27"/>
            <w:szCs w:val="27"/>
            <w:u w:val="single"/>
          </w:rPr>
          <w:t>Atomikos</w:t>
        </w:r>
      </w:hyperlink>
      <w:r w:rsidRPr="00260ABF">
        <w:rPr>
          <w:rFonts w:ascii="Helvetica" w:eastAsia="宋体" w:hAnsi="Helvetica" w:cs="Helvetica"/>
          <w:color w:val="333333"/>
          <w:kern w:val="0"/>
          <w:sz w:val="27"/>
          <w:szCs w:val="27"/>
        </w:rPr>
        <w:t> is a popular open source transaction manager which can be embedded into your Spring Boot application. You can use the</w:t>
      </w:r>
      <w:r w:rsidRPr="00260ABF">
        <w:rPr>
          <w:rFonts w:ascii="Consolas" w:eastAsia="宋体" w:hAnsi="Consolas" w:cs="宋体"/>
          <w:color w:val="6D180B"/>
          <w:kern w:val="0"/>
          <w:sz w:val="24"/>
          <w:szCs w:val="24"/>
          <w:bdr w:val="single" w:sz="6" w:space="1" w:color="CCCCCC" w:frame="1"/>
          <w:shd w:val="clear" w:color="auto" w:fill="F2F2F2"/>
        </w:rPr>
        <w:t>spring-boot-starter-jta-atomikos</w:t>
      </w:r>
      <w:r w:rsidRPr="00260ABF">
        <w:rPr>
          <w:rFonts w:ascii="Helvetica" w:eastAsia="宋体" w:hAnsi="Helvetica" w:cs="Helvetica"/>
          <w:color w:val="333333"/>
          <w:kern w:val="0"/>
          <w:sz w:val="27"/>
          <w:szCs w:val="27"/>
        </w:rPr>
        <w:t> Starter to pull in the appropriate Atomikos libraries. Spring Boot auto-configures Atomikos and ensures that appropriate </w:t>
      </w:r>
      <w:r w:rsidRPr="00260ABF">
        <w:rPr>
          <w:rFonts w:ascii="Consolas" w:eastAsia="宋体" w:hAnsi="Consolas" w:cs="宋体"/>
          <w:color w:val="6D180B"/>
          <w:kern w:val="0"/>
          <w:sz w:val="24"/>
          <w:szCs w:val="24"/>
          <w:bdr w:val="single" w:sz="6" w:space="1" w:color="CCCCCC" w:frame="1"/>
          <w:shd w:val="clear" w:color="auto" w:fill="F2F2F2"/>
        </w:rPr>
        <w:t>depends-on</w:t>
      </w:r>
      <w:r w:rsidRPr="00260ABF">
        <w:rPr>
          <w:rFonts w:ascii="Helvetica" w:eastAsia="宋体" w:hAnsi="Helvetica" w:cs="Helvetica"/>
          <w:color w:val="333333"/>
          <w:kern w:val="0"/>
          <w:sz w:val="27"/>
          <w:szCs w:val="27"/>
        </w:rPr>
        <w:t> settings are applied to your Spring beans for correct startup and shutdown ordering.</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Atomikos transaction logs are written to a </w:t>
      </w:r>
      <w:r w:rsidRPr="00260ABF">
        <w:rPr>
          <w:rFonts w:ascii="Consolas" w:eastAsia="宋体" w:hAnsi="Consolas" w:cs="宋体"/>
          <w:color w:val="6D180B"/>
          <w:kern w:val="0"/>
          <w:sz w:val="24"/>
          <w:szCs w:val="24"/>
          <w:bdr w:val="single" w:sz="6" w:space="1" w:color="CCCCCC" w:frame="1"/>
          <w:shd w:val="clear" w:color="auto" w:fill="F2F2F2"/>
        </w:rPr>
        <w:t>transaction-logs</w:t>
      </w:r>
      <w:r w:rsidRPr="00260ABF">
        <w:rPr>
          <w:rFonts w:ascii="Helvetica" w:eastAsia="宋体" w:hAnsi="Helvetica" w:cs="Helvetica"/>
          <w:color w:val="333333"/>
          <w:kern w:val="0"/>
          <w:sz w:val="27"/>
          <w:szCs w:val="27"/>
        </w:rPr>
        <w:t> directory in your application’s home directory (the directory in which your application jar file resides). You can customize the location of this directory by setting a </w:t>
      </w:r>
      <w:r w:rsidRPr="00260ABF">
        <w:rPr>
          <w:rFonts w:ascii="Consolas" w:eastAsia="宋体" w:hAnsi="Consolas" w:cs="宋体"/>
          <w:color w:val="6D180B"/>
          <w:kern w:val="0"/>
          <w:sz w:val="24"/>
          <w:szCs w:val="24"/>
          <w:bdr w:val="single" w:sz="6" w:space="1" w:color="CCCCCC" w:frame="1"/>
          <w:shd w:val="clear" w:color="auto" w:fill="F2F2F2"/>
        </w:rPr>
        <w:t>spring.jta.log-dir</w:t>
      </w:r>
      <w:r w:rsidRPr="00260ABF">
        <w:rPr>
          <w:rFonts w:ascii="Helvetica" w:eastAsia="宋体" w:hAnsi="Helvetica" w:cs="Helvetica"/>
          <w:color w:val="333333"/>
          <w:kern w:val="0"/>
          <w:sz w:val="27"/>
          <w:szCs w:val="27"/>
        </w:rPr>
        <w:t> property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Properties starting with </w:t>
      </w:r>
      <w:r w:rsidRPr="00260ABF">
        <w:rPr>
          <w:rFonts w:ascii="Consolas" w:eastAsia="宋体" w:hAnsi="Consolas" w:cs="宋体"/>
          <w:color w:val="6D180B"/>
          <w:kern w:val="0"/>
          <w:sz w:val="24"/>
          <w:szCs w:val="24"/>
          <w:bdr w:val="single" w:sz="6" w:space="1" w:color="CCCCCC" w:frame="1"/>
          <w:shd w:val="clear" w:color="auto" w:fill="F2F2F2"/>
        </w:rPr>
        <w:t>spring.jta.atomikos.properties</w:t>
      </w:r>
      <w:r w:rsidRPr="00260ABF">
        <w:rPr>
          <w:rFonts w:ascii="Helvetica" w:eastAsia="宋体" w:hAnsi="Helvetica" w:cs="Helvetica"/>
          <w:color w:val="333333"/>
          <w:kern w:val="0"/>
          <w:sz w:val="27"/>
          <w:szCs w:val="27"/>
        </w:rPr>
        <w:t> can also be used to customize the Atomikos </w:t>
      </w:r>
      <w:r w:rsidRPr="00260ABF">
        <w:rPr>
          <w:rFonts w:ascii="Consolas" w:eastAsia="宋体" w:hAnsi="Consolas" w:cs="宋体"/>
          <w:color w:val="6D180B"/>
          <w:kern w:val="0"/>
          <w:sz w:val="24"/>
          <w:szCs w:val="24"/>
          <w:bdr w:val="single" w:sz="6" w:space="1" w:color="CCCCCC" w:frame="1"/>
          <w:shd w:val="clear" w:color="auto" w:fill="F2F2F2"/>
        </w:rPr>
        <w:t>UserTransactionServiceImp</w:t>
      </w:r>
      <w:r w:rsidRPr="00260ABF">
        <w:rPr>
          <w:rFonts w:ascii="Helvetica" w:eastAsia="宋体" w:hAnsi="Helvetica" w:cs="Helvetica"/>
          <w:color w:val="333333"/>
          <w:kern w:val="0"/>
          <w:sz w:val="27"/>
          <w:szCs w:val="27"/>
        </w:rPr>
        <w:t>. See the </w:t>
      </w:r>
      <w:hyperlink r:id="rId1095" w:tgtFrame="_top" w:history="1">
        <w:r w:rsidRPr="00260ABF">
          <w:rPr>
            <w:rFonts w:ascii="Consolas" w:eastAsia="宋体" w:hAnsi="Consolas" w:cs="宋体"/>
            <w:color w:val="4183C4"/>
            <w:kern w:val="0"/>
            <w:sz w:val="24"/>
            <w:szCs w:val="24"/>
            <w:bdr w:val="single" w:sz="6" w:space="1" w:color="CCCCCC" w:frame="1"/>
            <w:shd w:val="clear" w:color="auto" w:fill="F2F2F2"/>
          </w:rPr>
          <w:t>AtomikosProperties</w:t>
        </w:r>
        <w:r w:rsidRPr="00260ABF">
          <w:rPr>
            <w:rFonts w:ascii="Helvetica" w:eastAsia="宋体" w:hAnsi="Helvetica" w:cs="Helvetica"/>
            <w:color w:val="4183C4"/>
            <w:kern w:val="0"/>
            <w:sz w:val="27"/>
            <w:szCs w:val="27"/>
            <w:u w:val="single"/>
          </w:rPr>
          <w:t> Javadoc</w:t>
        </w:r>
      </w:hyperlink>
      <w:r w:rsidRPr="00260ABF">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27D926B" wp14:editId="7D46B160">
                  <wp:extent cx="228600" cy="228600"/>
                  <wp:effectExtent l="0" t="0" r="0" b="0"/>
                  <wp:docPr id="2208" name="图片 2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ensure that multiple transaction managers can safely coordinate the same resource managers, each Atomikos instance must be configured with a unique ID. By default, this ID is the IP address of the machine on which Atomikos is running. To ensure uniqueness in production, you should configure the </w:t>
            </w:r>
            <w:r w:rsidRPr="00260ABF">
              <w:rPr>
                <w:rFonts w:ascii="Consolas" w:eastAsia="宋体" w:hAnsi="Consolas" w:cs="宋体"/>
                <w:color w:val="6D180B"/>
                <w:kern w:val="0"/>
                <w:sz w:val="24"/>
                <w:szCs w:val="24"/>
              </w:rPr>
              <w:t>spring.jta.transaction-manager-id</w:t>
            </w:r>
            <w:r w:rsidRPr="00260ABF">
              <w:rPr>
                <w:rFonts w:ascii="宋体" w:eastAsia="宋体" w:hAnsi="宋体" w:cs="宋体"/>
                <w:color w:val="6F6F6F"/>
                <w:kern w:val="0"/>
                <w:sz w:val="24"/>
                <w:szCs w:val="24"/>
              </w:rPr>
              <w:t> property with a different value for each instance of your application.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3" w:name="boot-features-jta-bitronix"/>
      <w:bookmarkEnd w:id="313"/>
      <w:r w:rsidRPr="00260ABF">
        <w:rPr>
          <w:rFonts w:ascii="Helvetica" w:eastAsia="宋体" w:hAnsi="Helvetica" w:cs="Helvetica"/>
          <w:b/>
          <w:bCs/>
          <w:color w:val="000000"/>
          <w:kern w:val="0"/>
          <w:sz w:val="36"/>
          <w:szCs w:val="36"/>
        </w:rPr>
        <w:t>37.2 Using a Bitronix Transaction Manager</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96" w:tgtFrame="_top" w:history="1">
        <w:r w:rsidRPr="00260ABF">
          <w:rPr>
            <w:rFonts w:ascii="Helvetica" w:eastAsia="宋体" w:hAnsi="Helvetica" w:cs="Helvetica"/>
            <w:color w:val="4183C4"/>
            <w:kern w:val="0"/>
            <w:sz w:val="27"/>
            <w:szCs w:val="27"/>
            <w:u w:val="single"/>
          </w:rPr>
          <w:t>Bitronix</w:t>
        </w:r>
      </w:hyperlink>
      <w:r w:rsidRPr="00260ABF">
        <w:rPr>
          <w:rFonts w:ascii="Helvetica" w:eastAsia="宋体" w:hAnsi="Helvetica" w:cs="Helvetica"/>
          <w:color w:val="333333"/>
          <w:kern w:val="0"/>
          <w:sz w:val="27"/>
          <w:szCs w:val="27"/>
        </w:rPr>
        <w:t> is a popular open-source JTA transaction manager implementation. You can use the </w:t>
      </w:r>
      <w:r w:rsidRPr="00260ABF">
        <w:rPr>
          <w:rFonts w:ascii="Consolas" w:eastAsia="宋体" w:hAnsi="Consolas" w:cs="宋体"/>
          <w:color w:val="6D180B"/>
          <w:kern w:val="0"/>
          <w:sz w:val="24"/>
          <w:szCs w:val="24"/>
          <w:bdr w:val="single" w:sz="6" w:space="1" w:color="CCCCCC" w:frame="1"/>
          <w:shd w:val="clear" w:color="auto" w:fill="F2F2F2"/>
        </w:rPr>
        <w:t>spring-boot-starter-jta-bitronix</w:t>
      </w:r>
      <w:r w:rsidRPr="00260ABF">
        <w:rPr>
          <w:rFonts w:ascii="Helvetica" w:eastAsia="宋体" w:hAnsi="Helvetica" w:cs="Helvetica"/>
          <w:color w:val="333333"/>
          <w:kern w:val="0"/>
          <w:sz w:val="27"/>
          <w:szCs w:val="27"/>
        </w:rPr>
        <w:t> starter to add the appropriate Bitronix dependencies to your project. As with Atomikos, Spring Boot automatically configures Bitronix and post-processes your beans to ensure that startup and shutdown ordering is correct.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Bitronix transaction log files (</w:t>
      </w:r>
      <w:r w:rsidRPr="00260ABF">
        <w:rPr>
          <w:rFonts w:ascii="Consolas" w:eastAsia="宋体" w:hAnsi="Consolas" w:cs="宋体"/>
          <w:color w:val="6D180B"/>
          <w:kern w:val="0"/>
          <w:sz w:val="24"/>
          <w:szCs w:val="24"/>
          <w:bdr w:val="single" w:sz="6" w:space="1" w:color="CCCCCC" w:frame="1"/>
          <w:shd w:val="clear" w:color="auto" w:fill="F2F2F2"/>
        </w:rPr>
        <w:t>part1.btm</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part2.btm</w:t>
      </w:r>
      <w:r w:rsidRPr="00260ABF">
        <w:rPr>
          <w:rFonts w:ascii="Helvetica" w:eastAsia="宋体" w:hAnsi="Helvetica" w:cs="Helvetica"/>
          <w:color w:val="333333"/>
          <w:kern w:val="0"/>
          <w:sz w:val="27"/>
          <w:szCs w:val="27"/>
        </w:rPr>
        <w:t>) are written to a </w:t>
      </w:r>
      <w:r w:rsidRPr="00260ABF">
        <w:rPr>
          <w:rFonts w:ascii="Consolas" w:eastAsia="宋体" w:hAnsi="Consolas" w:cs="宋体"/>
          <w:color w:val="6D180B"/>
          <w:kern w:val="0"/>
          <w:sz w:val="24"/>
          <w:szCs w:val="24"/>
          <w:bdr w:val="single" w:sz="6" w:space="1" w:color="CCCCCC" w:frame="1"/>
          <w:shd w:val="clear" w:color="auto" w:fill="F2F2F2"/>
        </w:rPr>
        <w:t>transaction-logs</w:t>
      </w:r>
      <w:r w:rsidRPr="00260ABF">
        <w:rPr>
          <w:rFonts w:ascii="Helvetica" w:eastAsia="宋体" w:hAnsi="Helvetica" w:cs="Helvetica"/>
          <w:color w:val="333333"/>
          <w:kern w:val="0"/>
          <w:sz w:val="27"/>
          <w:szCs w:val="27"/>
        </w:rPr>
        <w:t> directory in your application home directory. You can customize the location of this directory by setting the </w:t>
      </w:r>
      <w:r w:rsidRPr="00260ABF">
        <w:rPr>
          <w:rFonts w:ascii="Consolas" w:eastAsia="宋体" w:hAnsi="Consolas" w:cs="宋体"/>
          <w:color w:val="6D180B"/>
          <w:kern w:val="0"/>
          <w:sz w:val="24"/>
          <w:szCs w:val="24"/>
          <w:bdr w:val="single" w:sz="6" w:space="1" w:color="CCCCCC" w:frame="1"/>
          <w:shd w:val="clear" w:color="auto" w:fill="F2F2F2"/>
        </w:rPr>
        <w:t>spring.jta.log-dir</w:t>
      </w:r>
      <w:r w:rsidRPr="00260ABF">
        <w:rPr>
          <w:rFonts w:ascii="Helvetica" w:eastAsia="宋体" w:hAnsi="Helvetica" w:cs="Helvetica"/>
          <w:color w:val="333333"/>
          <w:kern w:val="0"/>
          <w:sz w:val="27"/>
          <w:szCs w:val="27"/>
        </w:rPr>
        <w:t> property. Properties starting with </w:t>
      </w:r>
      <w:r w:rsidRPr="00260ABF">
        <w:rPr>
          <w:rFonts w:ascii="Consolas" w:eastAsia="宋体" w:hAnsi="Consolas" w:cs="宋体"/>
          <w:color w:val="6D180B"/>
          <w:kern w:val="0"/>
          <w:sz w:val="24"/>
          <w:szCs w:val="24"/>
          <w:bdr w:val="single" w:sz="6" w:space="1" w:color="CCCCCC" w:frame="1"/>
          <w:shd w:val="clear" w:color="auto" w:fill="F2F2F2"/>
        </w:rPr>
        <w:t>spring.jta.bitronix.properties</w:t>
      </w:r>
      <w:r w:rsidRPr="00260ABF">
        <w:rPr>
          <w:rFonts w:ascii="Helvetica" w:eastAsia="宋体" w:hAnsi="Helvetica" w:cs="Helvetica"/>
          <w:color w:val="333333"/>
          <w:kern w:val="0"/>
          <w:sz w:val="27"/>
          <w:szCs w:val="27"/>
        </w:rPr>
        <w:t> are also bound to the </w:t>
      </w:r>
      <w:r w:rsidRPr="00260ABF">
        <w:rPr>
          <w:rFonts w:ascii="Consolas" w:eastAsia="宋体" w:hAnsi="Consolas" w:cs="宋体"/>
          <w:color w:val="6D180B"/>
          <w:kern w:val="0"/>
          <w:sz w:val="24"/>
          <w:szCs w:val="24"/>
          <w:bdr w:val="single" w:sz="6" w:space="1" w:color="CCCCCC" w:frame="1"/>
          <w:shd w:val="clear" w:color="auto" w:fill="F2F2F2"/>
        </w:rPr>
        <w:t>bitronix.tm.Configuration</w:t>
      </w:r>
      <w:r w:rsidRPr="00260ABF">
        <w:rPr>
          <w:rFonts w:ascii="Helvetica" w:eastAsia="宋体" w:hAnsi="Helvetica" w:cs="Helvetica"/>
          <w:color w:val="333333"/>
          <w:kern w:val="0"/>
          <w:sz w:val="27"/>
          <w:szCs w:val="27"/>
        </w:rPr>
        <w:t> bean, allowing for complete customization. See the </w:t>
      </w:r>
      <w:hyperlink r:id="rId1097" w:tgtFrame="_top" w:history="1">
        <w:r w:rsidRPr="00260ABF">
          <w:rPr>
            <w:rFonts w:ascii="Helvetica" w:eastAsia="宋体" w:hAnsi="Helvetica" w:cs="Helvetica"/>
            <w:color w:val="4183C4"/>
            <w:kern w:val="0"/>
            <w:sz w:val="27"/>
            <w:szCs w:val="27"/>
            <w:u w:val="single"/>
          </w:rPr>
          <w:t>Bitronix documentation</w:t>
        </w:r>
      </w:hyperlink>
      <w:r w:rsidRPr="00260ABF">
        <w:rPr>
          <w:rFonts w:ascii="Helvetica" w:eastAsia="宋体" w:hAnsi="Helvetica" w:cs="Helvetica"/>
          <w:color w:val="333333"/>
          <w:kern w:val="0"/>
          <w:sz w:val="27"/>
          <w:szCs w:val="27"/>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6671086" wp14:editId="64DBE29C">
                  <wp:extent cx="228600" cy="228600"/>
                  <wp:effectExtent l="0" t="0" r="0" b="0"/>
                  <wp:docPr id="2209" name="图片 2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 xml:space="preserve">To ensure that multiple transaction managers can safely coordinate the same resource managers, each Bitronix instance must be configured with a unique ID. By default, this ID is the IP address of the </w:t>
            </w:r>
            <w:r w:rsidRPr="00260ABF">
              <w:rPr>
                <w:rFonts w:ascii="宋体" w:eastAsia="宋体" w:hAnsi="宋体" w:cs="宋体"/>
                <w:color w:val="6F6F6F"/>
                <w:kern w:val="0"/>
                <w:sz w:val="24"/>
                <w:szCs w:val="24"/>
              </w:rPr>
              <w:lastRenderedPageBreak/>
              <w:t>machine on which Bitronix is running. To ensure uniqueness in production, you should configure the </w:t>
            </w:r>
            <w:r w:rsidRPr="00260ABF">
              <w:rPr>
                <w:rFonts w:ascii="Consolas" w:eastAsia="宋体" w:hAnsi="Consolas" w:cs="宋体"/>
                <w:color w:val="6D180B"/>
                <w:kern w:val="0"/>
                <w:sz w:val="24"/>
                <w:szCs w:val="24"/>
              </w:rPr>
              <w:t>spring.jta.transaction-manager-id</w:t>
            </w:r>
            <w:r w:rsidRPr="00260ABF">
              <w:rPr>
                <w:rFonts w:ascii="宋体" w:eastAsia="宋体" w:hAnsi="宋体" w:cs="宋体"/>
                <w:color w:val="6F6F6F"/>
                <w:kern w:val="0"/>
                <w:sz w:val="24"/>
                <w:szCs w:val="24"/>
              </w:rPr>
              <w:t> property with a different value for each instance of your application.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4" w:name="boot-features-jta-narayana"/>
      <w:bookmarkEnd w:id="314"/>
      <w:r w:rsidRPr="00260ABF">
        <w:rPr>
          <w:rFonts w:ascii="Helvetica" w:eastAsia="宋体" w:hAnsi="Helvetica" w:cs="Helvetica"/>
          <w:b/>
          <w:bCs/>
          <w:color w:val="000000"/>
          <w:kern w:val="0"/>
          <w:sz w:val="36"/>
          <w:szCs w:val="36"/>
        </w:rPr>
        <w:lastRenderedPageBreak/>
        <w:t>37.3 Using a Narayana Transaction Manager</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098" w:tgtFrame="_top" w:history="1">
        <w:r w:rsidRPr="00260ABF">
          <w:rPr>
            <w:rFonts w:ascii="Helvetica" w:eastAsia="宋体" w:hAnsi="Helvetica" w:cs="Helvetica"/>
            <w:color w:val="4183C4"/>
            <w:kern w:val="0"/>
            <w:sz w:val="27"/>
            <w:szCs w:val="27"/>
            <w:u w:val="single"/>
          </w:rPr>
          <w:t>Narayana</w:t>
        </w:r>
      </w:hyperlink>
      <w:r w:rsidRPr="00260ABF">
        <w:rPr>
          <w:rFonts w:ascii="Helvetica" w:eastAsia="宋体" w:hAnsi="Helvetica" w:cs="Helvetica"/>
          <w:color w:val="333333"/>
          <w:kern w:val="0"/>
          <w:sz w:val="27"/>
          <w:szCs w:val="27"/>
        </w:rPr>
        <w:t> is a popular open source JTA transaction manager implementation supported by JBoss. You can use the </w:t>
      </w:r>
      <w:r w:rsidRPr="00260ABF">
        <w:rPr>
          <w:rFonts w:ascii="Consolas" w:eastAsia="宋体" w:hAnsi="Consolas" w:cs="宋体"/>
          <w:color w:val="6D180B"/>
          <w:kern w:val="0"/>
          <w:sz w:val="24"/>
          <w:szCs w:val="24"/>
          <w:bdr w:val="single" w:sz="6" w:space="1" w:color="CCCCCC" w:frame="1"/>
          <w:shd w:val="clear" w:color="auto" w:fill="F2F2F2"/>
        </w:rPr>
        <w:t>spring-boot-starter-jta-narayana</w:t>
      </w:r>
      <w:r w:rsidRPr="00260ABF">
        <w:rPr>
          <w:rFonts w:ascii="Helvetica" w:eastAsia="宋体" w:hAnsi="Helvetica" w:cs="Helvetica"/>
          <w:color w:val="333333"/>
          <w:kern w:val="0"/>
          <w:sz w:val="27"/>
          <w:szCs w:val="27"/>
        </w:rPr>
        <w:t> starter to add the appropriate Narayana dependencies to your project. As with Atomikos and Bitronix, Spring Boot automatically configures Narayana and post-processes your beans to ensure that startup and shutdown ordering is correct.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Narayana transaction logs are written to a </w:t>
      </w:r>
      <w:r w:rsidRPr="00260ABF">
        <w:rPr>
          <w:rFonts w:ascii="Consolas" w:eastAsia="宋体" w:hAnsi="Consolas" w:cs="宋体"/>
          <w:color w:val="6D180B"/>
          <w:kern w:val="0"/>
          <w:sz w:val="24"/>
          <w:szCs w:val="24"/>
          <w:bdr w:val="single" w:sz="6" w:space="1" w:color="CCCCCC" w:frame="1"/>
          <w:shd w:val="clear" w:color="auto" w:fill="F2F2F2"/>
        </w:rPr>
        <w:t>transaction-logs</w:t>
      </w:r>
      <w:r w:rsidRPr="00260ABF">
        <w:rPr>
          <w:rFonts w:ascii="Helvetica" w:eastAsia="宋体" w:hAnsi="Helvetica" w:cs="Helvetica"/>
          <w:color w:val="333333"/>
          <w:kern w:val="0"/>
          <w:sz w:val="27"/>
          <w:szCs w:val="27"/>
        </w:rPr>
        <w:t> directory in your application home directory (the directory in which your application jar file resides). You can customize the location of this directory by setting a </w:t>
      </w:r>
      <w:r w:rsidRPr="00260ABF">
        <w:rPr>
          <w:rFonts w:ascii="Consolas" w:eastAsia="宋体" w:hAnsi="Consolas" w:cs="宋体"/>
          <w:color w:val="6D180B"/>
          <w:kern w:val="0"/>
          <w:sz w:val="24"/>
          <w:szCs w:val="24"/>
          <w:bdr w:val="single" w:sz="6" w:space="1" w:color="CCCCCC" w:frame="1"/>
          <w:shd w:val="clear" w:color="auto" w:fill="F2F2F2"/>
        </w:rPr>
        <w:t>spring.jta.log-dir</w:t>
      </w:r>
      <w:r w:rsidRPr="00260ABF">
        <w:rPr>
          <w:rFonts w:ascii="Helvetica" w:eastAsia="宋体" w:hAnsi="Helvetica" w:cs="Helvetica"/>
          <w:color w:val="333333"/>
          <w:kern w:val="0"/>
          <w:sz w:val="27"/>
          <w:szCs w:val="27"/>
        </w:rPr>
        <w:t> property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Properties starting with </w:t>
      </w:r>
      <w:r w:rsidRPr="00260ABF">
        <w:rPr>
          <w:rFonts w:ascii="Consolas" w:eastAsia="宋体" w:hAnsi="Consolas" w:cs="宋体"/>
          <w:color w:val="6D180B"/>
          <w:kern w:val="0"/>
          <w:sz w:val="24"/>
          <w:szCs w:val="24"/>
          <w:bdr w:val="single" w:sz="6" w:space="1" w:color="CCCCCC" w:frame="1"/>
          <w:shd w:val="clear" w:color="auto" w:fill="F2F2F2"/>
        </w:rPr>
        <w:t>spring.jta.narayana.properties</w:t>
      </w:r>
      <w:r w:rsidRPr="00260ABF">
        <w:rPr>
          <w:rFonts w:ascii="Helvetica" w:eastAsia="宋体" w:hAnsi="Helvetica" w:cs="Helvetica"/>
          <w:color w:val="333333"/>
          <w:kern w:val="0"/>
          <w:sz w:val="27"/>
          <w:szCs w:val="27"/>
        </w:rPr>
        <w:t> can also be used to customize the Narayana configuration. See the </w:t>
      </w:r>
      <w:hyperlink r:id="rId1099" w:tgtFrame="_top" w:history="1">
        <w:r w:rsidRPr="00260ABF">
          <w:rPr>
            <w:rFonts w:ascii="Consolas" w:eastAsia="宋体" w:hAnsi="Consolas" w:cs="宋体"/>
            <w:color w:val="4183C4"/>
            <w:kern w:val="0"/>
            <w:sz w:val="24"/>
            <w:szCs w:val="24"/>
            <w:bdr w:val="single" w:sz="6" w:space="1" w:color="CCCCCC" w:frame="1"/>
            <w:shd w:val="clear" w:color="auto" w:fill="F2F2F2"/>
          </w:rPr>
          <w:t>NarayanaProperties</w:t>
        </w:r>
        <w:r w:rsidRPr="00260ABF">
          <w:rPr>
            <w:rFonts w:ascii="Helvetica" w:eastAsia="宋体" w:hAnsi="Helvetica" w:cs="Helvetica"/>
            <w:color w:val="4183C4"/>
            <w:kern w:val="0"/>
            <w:sz w:val="27"/>
            <w:szCs w:val="27"/>
            <w:u w:val="single"/>
          </w:rPr>
          <w:t> Javadoc</w:t>
        </w:r>
      </w:hyperlink>
      <w:r w:rsidRPr="00260ABF">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AF1D60C" wp14:editId="4E00DF9E">
                  <wp:extent cx="228600" cy="228600"/>
                  <wp:effectExtent l="0" t="0" r="0" b="0"/>
                  <wp:docPr id="2210" name="图片 22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ensure that multiple transaction managers can safely coordinate the same resource managers, each Narayana instance must be configured with a unique ID. By default, this ID is set to </w:t>
            </w:r>
            <w:r w:rsidRPr="00260ABF">
              <w:rPr>
                <w:rFonts w:ascii="Consolas" w:eastAsia="宋体" w:hAnsi="Consolas" w:cs="宋体"/>
                <w:color w:val="6D180B"/>
                <w:kern w:val="0"/>
                <w:sz w:val="24"/>
                <w:szCs w:val="24"/>
              </w:rPr>
              <w:t>1</w:t>
            </w:r>
            <w:r w:rsidRPr="00260ABF">
              <w:rPr>
                <w:rFonts w:ascii="宋体" w:eastAsia="宋体" w:hAnsi="宋体" w:cs="宋体"/>
                <w:color w:val="6F6F6F"/>
                <w:kern w:val="0"/>
                <w:sz w:val="24"/>
                <w:szCs w:val="24"/>
              </w:rPr>
              <w:t>. To ensure uniqueness in production, you should configure the </w:t>
            </w:r>
            <w:r w:rsidRPr="00260ABF">
              <w:rPr>
                <w:rFonts w:ascii="Consolas" w:eastAsia="宋体" w:hAnsi="Consolas" w:cs="宋体"/>
                <w:color w:val="6D180B"/>
                <w:kern w:val="0"/>
                <w:sz w:val="24"/>
                <w:szCs w:val="24"/>
              </w:rPr>
              <w:t>spring.jta.transaction-manager-id</w:t>
            </w:r>
            <w:r w:rsidRPr="00260ABF">
              <w:rPr>
                <w:rFonts w:ascii="宋体" w:eastAsia="宋体" w:hAnsi="宋体" w:cs="宋体"/>
                <w:color w:val="6F6F6F"/>
                <w:kern w:val="0"/>
                <w:sz w:val="24"/>
                <w:szCs w:val="24"/>
              </w:rPr>
              <w:t> property with a different value for each instance of your application.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5" w:name="boot-features-jta-javaee"/>
      <w:bookmarkEnd w:id="315"/>
      <w:r w:rsidRPr="00260ABF">
        <w:rPr>
          <w:rFonts w:ascii="Helvetica" w:eastAsia="宋体" w:hAnsi="Helvetica" w:cs="Helvetica"/>
          <w:b/>
          <w:bCs/>
          <w:color w:val="000000"/>
          <w:kern w:val="0"/>
          <w:sz w:val="36"/>
          <w:szCs w:val="36"/>
        </w:rPr>
        <w:t>37.4 Using a Java EE Managed Transaction Manager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package your Spring Boot application as a </w:t>
      </w:r>
      <w:r w:rsidRPr="00260ABF">
        <w:rPr>
          <w:rFonts w:ascii="Consolas" w:eastAsia="宋体" w:hAnsi="Consolas" w:cs="宋体"/>
          <w:color w:val="6D180B"/>
          <w:kern w:val="0"/>
          <w:sz w:val="24"/>
          <w:szCs w:val="24"/>
          <w:bdr w:val="single" w:sz="6" w:space="1" w:color="CCCCCC" w:frame="1"/>
          <w:shd w:val="clear" w:color="auto" w:fill="F2F2F2"/>
        </w:rPr>
        <w:t>war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ear</w:t>
      </w:r>
      <w:r w:rsidRPr="00260ABF">
        <w:rPr>
          <w:rFonts w:ascii="Helvetica" w:eastAsia="宋体" w:hAnsi="Helvetica" w:cs="Helvetica"/>
          <w:color w:val="333333"/>
          <w:kern w:val="0"/>
          <w:sz w:val="27"/>
          <w:szCs w:val="27"/>
        </w:rPr>
        <w:t> file and deploy it to a Java EE application server, you can use your application server’s built-in transaction manager. Spring Boot tries to auto-configure a transaction manager by looking at common JNDI locations (</w:t>
      </w:r>
      <w:r w:rsidRPr="00260ABF">
        <w:rPr>
          <w:rFonts w:ascii="Consolas" w:eastAsia="宋体" w:hAnsi="Consolas" w:cs="宋体"/>
          <w:color w:val="6D180B"/>
          <w:kern w:val="0"/>
          <w:sz w:val="24"/>
          <w:szCs w:val="24"/>
          <w:bdr w:val="single" w:sz="6" w:space="1" w:color="CCCCCC" w:frame="1"/>
          <w:shd w:val="clear" w:color="auto" w:fill="F2F2F2"/>
        </w:rPr>
        <w:t>java:comp/UserTransaction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java:comp/TransactionManager</w:t>
      </w:r>
      <w:r w:rsidRPr="00260ABF">
        <w:rPr>
          <w:rFonts w:ascii="Helvetica" w:eastAsia="宋体" w:hAnsi="Helvetica" w:cs="Helvetica"/>
          <w:color w:val="333333"/>
          <w:kern w:val="0"/>
          <w:sz w:val="27"/>
          <w:szCs w:val="27"/>
        </w:rPr>
        <w:t>, and so on). If you use a transaction service provided by your application server, you generally also want to ensure that all resources are managed by the server and exposed over JNDI. Spring Boot tries to auto-configure JMS by looking for a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at the JNDI path (</w:t>
      </w:r>
      <w:r w:rsidRPr="00260ABF">
        <w:rPr>
          <w:rFonts w:ascii="Consolas" w:eastAsia="宋体" w:hAnsi="Consolas" w:cs="宋体"/>
          <w:color w:val="6D180B"/>
          <w:kern w:val="0"/>
          <w:sz w:val="24"/>
          <w:szCs w:val="24"/>
          <w:bdr w:val="single" w:sz="6" w:space="1" w:color="CCCCCC" w:frame="1"/>
          <w:shd w:val="clear" w:color="auto" w:fill="F2F2F2"/>
        </w:rPr>
        <w:t>java:/JmsXA</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java:/XAConnectionFactory</w:t>
      </w:r>
      <w:r w:rsidRPr="00260ABF">
        <w:rPr>
          <w:rFonts w:ascii="Helvetica" w:eastAsia="宋体" w:hAnsi="Helvetica" w:cs="Helvetica"/>
          <w:color w:val="333333"/>
          <w:kern w:val="0"/>
          <w:sz w:val="27"/>
          <w:szCs w:val="27"/>
        </w:rPr>
        <w:t>), and you can use the </w:t>
      </w:r>
      <w:hyperlink r:id="rId1100" w:anchor="boot-features-connecting-to-a-jndi-datasource" w:tooltip="29.1.3 Connection to a JNDI DataSource" w:history="1">
        <w:r w:rsidRPr="00260ABF">
          <w:rPr>
            <w:rFonts w:ascii="Consolas" w:eastAsia="宋体" w:hAnsi="Consolas" w:cs="宋体"/>
            <w:color w:val="4183C4"/>
            <w:kern w:val="0"/>
            <w:sz w:val="24"/>
            <w:szCs w:val="24"/>
            <w:bdr w:val="single" w:sz="6" w:space="1" w:color="CCCCCC" w:frame="1"/>
            <w:shd w:val="clear" w:color="auto" w:fill="F2F2F2"/>
          </w:rPr>
          <w:t>spring.datasource.jndi-name</w:t>
        </w:r>
        <w:r w:rsidRPr="00260ABF">
          <w:rPr>
            <w:rFonts w:ascii="Helvetica" w:eastAsia="宋体" w:hAnsi="Helvetica" w:cs="Helvetica"/>
            <w:color w:val="4183C4"/>
            <w:kern w:val="0"/>
            <w:sz w:val="27"/>
            <w:szCs w:val="27"/>
            <w:u w:val="single"/>
          </w:rPr>
          <w:t> property</w:t>
        </w:r>
      </w:hyperlink>
      <w:r w:rsidRPr="00260ABF">
        <w:rPr>
          <w:rFonts w:ascii="Helvetica" w:eastAsia="宋体" w:hAnsi="Helvetica" w:cs="Helvetica"/>
          <w:color w:val="333333"/>
          <w:kern w:val="0"/>
          <w:sz w:val="27"/>
          <w:szCs w:val="27"/>
        </w:rPr>
        <w:t> to configure your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6" w:name="boot-features-jta-mixed-jms"/>
      <w:bookmarkEnd w:id="316"/>
      <w:r w:rsidRPr="00260ABF">
        <w:rPr>
          <w:rFonts w:ascii="Helvetica" w:eastAsia="宋体" w:hAnsi="Helvetica" w:cs="Helvetica"/>
          <w:b/>
          <w:bCs/>
          <w:color w:val="000000"/>
          <w:kern w:val="0"/>
          <w:sz w:val="36"/>
          <w:szCs w:val="36"/>
        </w:rPr>
        <w:t>37.5 Mixing XA and Non-XA JMS Connections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using JTA, the primary JMS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bean is XA-aware and participates in distributed transactions. In some situations, you might want to process certain JMS messages by using a non-XA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For example, your JMS processing logic might take longer than the XA timeout.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use a non-XA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you can inject the </w:t>
      </w:r>
      <w:r w:rsidRPr="00260ABF">
        <w:rPr>
          <w:rFonts w:ascii="Consolas" w:eastAsia="宋体" w:hAnsi="Consolas" w:cs="宋体"/>
          <w:color w:val="6D180B"/>
          <w:kern w:val="0"/>
          <w:sz w:val="24"/>
          <w:szCs w:val="24"/>
          <w:bdr w:val="single" w:sz="6" w:space="1" w:color="CCCCCC" w:frame="1"/>
          <w:shd w:val="clear" w:color="auto" w:fill="F2F2F2"/>
        </w:rPr>
        <w:t>nonXaJmsConnectionFactory</w:t>
      </w:r>
      <w:r w:rsidRPr="00260ABF">
        <w:rPr>
          <w:rFonts w:ascii="Helvetica" w:eastAsia="宋体" w:hAnsi="Helvetica" w:cs="Helvetica"/>
          <w:color w:val="333333"/>
          <w:kern w:val="0"/>
          <w:sz w:val="27"/>
          <w:szCs w:val="27"/>
        </w:rPr>
        <w:t> bean rather than the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jmsConnectionFactory</w:t>
      </w:r>
      <w:r w:rsidRPr="00260ABF">
        <w:rPr>
          <w:rFonts w:ascii="Helvetica" w:eastAsia="宋体" w:hAnsi="Helvetica" w:cs="Helvetica"/>
          <w:color w:val="333333"/>
          <w:kern w:val="0"/>
          <w:sz w:val="27"/>
          <w:szCs w:val="27"/>
        </w:rPr>
        <w:t> bean. For consistency, the </w:t>
      </w:r>
      <w:r w:rsidRPr="00260ABF">
        <w:rPr>
          <w:rFonts w:ascii="Consolas" w:eastAsia="宋体" w:hAnsi="Consolas" w:cs="宋体"/>
          <w:color w:val="6D180B"/>
          <w:kern w:val="0"/>
          <w:sz w:val="24"/>
          <w:szCs w:val="24"/>
          <w:bdr w:val="single" w:sz="6" w:space="1" w:color="CCCCCC" w:frame="1"/>
          <w:shd w:val="clear" w:color="auto" w:fill="F2F2F2"/>
        </w:rPr>
        <w:t>jmsConnectionFactory</w:t>
      </w:r>
      <w:r w:rsidRPr="00260ABF">
        <w:rPr>
          <w:rFonts w:ascii="Helvetica" w:eastAsia="宋体" w:hAnsi="Helvetica" w:cs="Helvetica"/>
          <w:color w:val="333333"/>
          <w:kern w:val="0"/>
          <w:sz w:val="27"/>
          <w:szCs w:val="27"/>
        </w:rPr>
        <w:t> bean is also provided by using the bean alias </w:t>
      </w:r>
      <w:r w:rsidRPr="00260ABF">
        <w:rPr>
          <w:rFonts w:ascii="Consolas" w:eastAsia="宋体" w:hAnsi="Consolas" w:cs="宋体"/>
          <w:color w:val="6D180B"/>
          <w:kern w:val="0"/>
          <w:sz w:val="24"/>
          <w:szCs w:val="24"/>
          <w:bdr w:val="single" w:sz="6" w:space="1" w:color="CCCCCC" w:frame="1"/>
          <w:shd w:val="clear" w:color="auto" w:fill="F2F2F2"/>
        </w:rPr>
        <w:t>xaJmsConnectionFactory</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inject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instances: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Inject the primary (XA aware) 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ConnectionFactory defaultConnectionFactory;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Inject the XA aware ConnectionFactory (uses the alias and injects the same as above)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@Qualifier("xaJmsConnectionFactory")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ConnectionFactory xaConnectionFactory;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Inject the non-XA aware 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@Qualifier("nonXaJmsConnectionFactory")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ConnectionFactory nonXaConnectionFactory;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7" w:name="boot-features-jta-supporting-alternative"/>
      <w:bookmarkEnd w:id="317"/>
      <w:r w:rsidRPr="00260ABF">
        <w:rPr>
          <w:rFonts w:ascii="Helvetica" w:eastAsia="宋体" w:hAnsi="Helvetica" w:cs="Helvetica"/>
          <w:b/>
          <w:bCs/>
          <w:color w:val="000000"/>
          <w:kern w:val="0"/>
          <w:sz w:val="36"/>
          <w:szCs w:val="36"/>
        </w:rPr>
        <w:t>37.6 Supporting an Alternative Embedded Transaction Manager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1101" w:tgtFrame="_top" w:history="1">
        <w:r w:rsidRPr="00260ABF">
          <w:rPr>
            <w:rFonts w:ascii="Consolas" w:eastAsia="宋体" w:hAnsi="Consolas" w:cs="宋体"/>
            <w:color w:val="4183C4"/>
            <w:kern w:val="0"/>
            <w:sz w:val="24"/>
            <w:szCs w:val="24"/>
            <w:bdr w:val="single" w:sz="6" w:space="1" w:color="CCCCCC" w:frame="1"/>
            <w:shd w:val="clear" w:color="auto" w:fill="F2F2F2"/>
          </w:rPr>
          <w:t>XAConnectionFactoryWrapper</w:t>
        </w:r>
      </w:hyperlink>
      <w:r w:rsidRPr="00260ABF">
        <w:rPr>
          <w:rFonts w:ascii="Helvetica" w:eastAsia="宋体" w:hAnsi="Helvetica" w:cs="Helvetica"/>
          <w:color w:val="333333"/>
          <w:kern w:val="0"/>
          <w:sz w:val="27"/>
          <w:szCs w:val="27"/>
        </w:rPr>
        <w:t> and </w:t>
      </w:r>
      <w:hyperlink r:id="rId1102" w:tgtFrame="_top" w:history="1">
        <w:r w:rsidRPr="00260ABF">
          <w:rPr>
            <w:rFonts w:ascii="Consolas" w:eastAsia="宋体" w:hAnsi="Consolas" w:cs="宋体"/>
            <w:color w:val="4183C4"/>
            <w:kern w:val="0"/>
            <w:sz w:val="24"/>
            <w:szCs w:val="24"/>
            <w:bdr w:val="single" w:sz="6" w:space="1" w:color="CCCCCC" w:frame="1"/>
            <w:shd w:val="clear" w:color="auto" w:fill="F2F2F2"/>
          </w:rPr>
          <w:t>XADataSourceWrapper</w:t>
        </w:r>
      </w:hyperlink>
      <w:r w:rsidRPr="00260ABF">
        <w:rPr>
          <w:rFonts w:ascii="Helvetica" w:eastAsia="宋体" w:hAnsi="Helvetica" w:cs="Helvetica"/>
          <w:color w:val="333333"/>
          <w:kern w:val="0"/>
          <w:sz w:val="27"/>
          <w:szCs w:val="27"/>
        </w:rPr>
        <w:t> interfaces can be used to support alternative embedded transaction managers. The interfaces are responsible for wrapping </w:t>
      </w:r>
      <w:r w:rsidRPr="00260ABF">
        <w:rPr>
          <w:rFonts w:ascii="Consolas" w:eastAsia="宋体" w:hAnsi="Consolas" w:cs="宋体"/>
          <w:color w:val="6D180B"/>
          <w:kern w:val="0"/>
          <w:sz w:val="24"/>
          <w:szCs w:val="24"/>
          <w:bdr w:val="single" w:sz="6" w:space="1" w:color="CCCCCC" w:frame="1"/>
          <w:shd w:val="clear" w:color="auto" w:fill="F2F2F2"/>
        </w:rPr>
        <w:t>XAConnectionFactory</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XADataSource</w:t>
      </w:r>
      <w:r w:rsidRPr="00260ABF">
        <w:rPr>
          <w:rFonts w:ascii="Helvetica" w:eastAsia="宋体" w:hAnsi="Helvetica" w:cs="Helvetica"/>
          <w:color w:val="333333"/>
          <w:kern w:val="0"/>
          <w:sz w:val="27"/>
          <w:szCs w:val="27"/>
        </w:rPr>
        <w:t> beans and exposing them as regular </w:t>
      </w:r>
      <w:r w:rsidRPr="00260ABF">
        <w:rPr>
          <w:rFonts w:ascii="Consolas" w:eastAsia="宋体" w:hAnsi="Consolas" w:cs="宋体"/>
          <w:color w:val="6D180B"/>
          <w:kern w:val="0"/>
          <w:sz w:val="24"/>
          <w:szCs w:val="24"/>
          <w:bdr w:val="single" w:sz="6" w:space="1" w:color="CCCCCC" w:frame="1"/>
          <w:shd w:val="clear" w:color="auto" w:fill="F2F2F2"/>
        </w:rPr>
        <w:t>ConnectionFactory</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beans, which transparently enroll in the distributed transaction. DataSource and JMS auto-configuration use JTA variants, provided you have a </w:t>
      </w:r>
      <w:r w:rsidRPr="00260ABF">
        <w:rPr>
          <w:rFonts w:ascii="Consolas" w:eastAsia="宋体" w:hAnsi="Consolas" w:cs="宋体"/>
          <w:color w:val="6D180B"/>
          <w:kern w:val="0"/>
          <w:sz w:val="24"/>
          <w:szCs w:val="24"/>
          <w:bdr w:val="single" w:sz="6" w:space="1" w:color="CCCCCC" w:frame="1"/>
          <w:shd w:val="clear" w:color="auto" w:fill="F2F2F2"/>
        </w:rPr>
        <w:t>JtaTransactionManager</w:t>
      </w:r>
      <w:r w:rsidRPr="00260ABF">
        <w:rPr>
          <w:rFonts w:ascii="Helvetica" w:eastAsia="宋体" w:hAnsi="Helvetica" w:cs="Helvetica"/>
          <w:color w:val="333333"/>
          <w:kern w:val="0"/>
          <w:sz w:val="27"/>
          <w:szCs w:val="27"/>
        </w:rPr>
        <w:t> bean and appropriate XA wrapper beans registered within your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1103" w:tgtFrame="_top" w:history="1">
        <w:r w:rsidRPr="00260ABF">
          <w:rPr>
            <w:rFonts w:ascii="Helvetica" w:eastAsia="宋体" w:hAnsi="Helvetica" w:cs="Helvetica"/>
            <w:color w:val="4183C4"/>
            <w:kern w:val="0"/>
            <w:sz w:val="27"/>
            <w:szCs w:val="27"/>
            <w:u w:val="single"/>
          </w:rPr>
          <w:t>BitronixXAConnectionFactoryWrapper</w:t>
        </w:r>
      </w:hyperlink>
      <w:r w:rsidRPr="00260ABF">
        <w:rPr>
          <w:rFonts w:ascii="Helvetica" w:eastAsia="宋体" w:hAnsi="Helvetica" w:cs="Helvetica"/>
          <w:color w:val="333333"/>
          <w:kern w:val="0"/>
          <w:sz w:val="27"/>
          <w:szCs w:val="27"/>
        </w:rPr>
        <w:t> and </w:t>
      </w:r>
      <w:hyperlink r:id="rId1104" w:tgtFrame="_top" w:history="1">
        <w:r w:rsidRPr="00260ABF">
          <w:rPr>
            <w:rFonts w:ascii="Helvetica" w:eastAsia="宋体" w:hAnsi="Helvetica" w:cs="Helvetica"/>
            <w:color w:val="4183C4"/>
            <w:kern w:val="0"/>
            <w:sz w:val="27"/>
            <w:szCs w:val="27"/>
            <w:u w:val="single"/>
          </w:rPr>
          <w:t>BitronixXADataSourceWrapper</w:t>
        </w:r>
      </w:hyperlink>
      <w:r w:rsidRPr="00260ABF">
        <w:rPr>
          <w:rFonts w:ascii="Helvetica" w:eastAsia="宋体" w:hAnsi="Helvetica" w:cs="Helvetica"/>
          <w:color w:val="333333"/>
          <w:kern w:val="0"/>
          <w:sz w:val="27"/>
          <w:szCs w:val="27"/>
        </w:rPr>
        <w:t> provide good examples of how to write XA wrappers.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8" w:name="boot-features-hazelcast"/>
      <w:bookmarkEnd w:id="318"/>
      <w:r w:rsidRPr="00260ABF">
        <w:rPr>
          <w:rFonts w:ascii="Helvetica" w:eastAsia="宋体" w:hAnsi="Helvetica" w:cs="Helvetica"/>
          <w:b/>
          <w:bCs/>
          <w:color w:val="000000"/>
          <w:kern w:val="0"/>
          <w:sz w:val="36"/>
          <w:szCs w:val="36"/>
        </w:rPr>
        <w:t>38. Hazelcast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w:t>
      </w:r>
      <w:hyperlink r:id="rId1105" w:tgtFrame="_top" w:history="1">
        <w:r w:rsidRPr="00260ABF">
          <w:rPr>
            <w:rFonts w:ascii="Helvetica" w:eastAsia="宋体" w:hAnsi="Helvetica" w:cs="Helvetica"/>
            <w:color w:val="4183C4"/>
            <w:kern w:val="0"/>
            <w:sz w:val="27"/>
            <w:szCs w:val="27"/>
            <w:u w:val="single"/>
          </w:rPr>
          <w:t>Hazelcast</w:t>
        </w:r>
      </w:hyperlink>
      <w:r w:rsidRPr="00260ABF">
        <w:rPr>
          <w:rFonts w:ascii="Helvetica" w:eastAsia="宋体" w:hAnsi="Helvetica" w:cs="Helvetica"/>
          <w:color w:val="333333"/>
          <w:kern w:val="0"/>
          <w:sz w:val="27"/>
          <w:szCs w:val="27"/>
        </w:rPr>
        <w:t> is on the classpath and a suitable configuration is found, Spring Boot auto-configures a </w:t>
      </w:r>
      <w:r w:rsidRPr="00260ABF">
        <w:rPr>
          <w:rFonts w:ascii="Consolas" w:eastAsia="宋体" w:hAnsi="Consolas" w:cs="宋体"/>
          <w:color w:val="6D180B"/>
          <w:kern w:val="0"/>
          <w:sz w:val="24"/>
          <w:szCs w:val="24"/>
          <w:bdr w:val="single" w:sz="6" w:space="1" w:color="CCCCCC" w:frame="1"/>
          <w:shd w:val="clear" w:color="auto" w:fill="F2F2F2"/>
        </w:rPr>
        <w:t>HazelcastInstance</w:t>
      </w:r>
      <w:r w:rsidRPr="00260ABF">
        <w:rPr>
          <w:rFonts w:ascii="Helvetica" w:eastAsia="宋体" w:hAnsi="Helvetica" w:cs="Helvetica"/>
          <w:color w:val="333333"/>
          <w:kern w:val="0"/>
          <w:sz w:val="27"/>
          <w:szCs w:val="27"/>
        </w:rPr>
        <w:t> that you can inject in your application.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define a </w:t>
      </w:r>
      <w:r w:rsidRPr="00260ABF">
        <w:rPr>
          <w:rFonts w:ascii="Consolas" w:eastAsia="宋体" w:hAnsi="Consolas" w:cs="宋体"/>
          <w:color w:val="6D180B"/>
          <w:kern w:val="0"/>
          <w:sz w:val="24"/>
          <w:szCs w:val="24"/>
          <w:bdr w:val="single" w:sz="6" w:space="1" w:color="CCCCCC" w:frame="1"/>
          <w:shd w:val="clear" w:color="auto" w:fill="F2F2F2"/>
        </w:rPr>
        <w:t>com.hazelcast.config.Config</w:t>
      </w:r>
      <w:r w:rsidRPr="00260ABF">
        <w:rPr>
          <w:rFonts w:ascii="Helvetica" w:eastAsia="宋体" w:hAnsi="Helvetica" w:cs="Helvetica"/>
          <w:color w:val="333333"/>
          <w:kern w:val="0"/>
          <w:sz w:val="27"/>
          <w:szCs w:val="27"/>
        </w:rPr>
        <w:t> bean, Spring Boot uses that. If your configuration defines an instance name, Spring Boot tries to locate an existing instance rather than creating a new one.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could also specify the </w:t>
      </w:r>
      <w:r w:rsidRPr="00260ABF">
        <w:rPr>
          <w:rFonts w:ascii="Consolas" w:eastAsia="宋体" w:hAnsi="Consolas" w:cs="宋体"/>
          <w:color w:val="6D180B"/>
          <w:kern w:val="0"/>
          <w:sz w:val="24"/>
          <w:szCs w:val="24"/>
          <w:bdr w:val="single" w:sz="6" w:space="1" w:color="CCCCCC" w:frame="1"/>
          <w:shd w:val="clear" w:color="auto" w:fill="F2F2F2"/>
        </w:rPr>
        <w:t>hazelcast.xml</w:t>
      </w:r>
      <w:r w:rsidRPr="00260ABF">
        <w:rPr>
          <w:rFonts w:ascii="Helvetica" w:eastAsia="宋体" w:hAnsi="Helvetica" w:cs="Helvetica"/>
          <w:color w:val="333333"/>
          <w:kern w:val="0"/>
          <w:sz w:val="27"/>
          <w:szCs w:val="27"/>
        </w:rPr>
        <w:t> configuration file to use through 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spring.hazelcast.config</w:t>
      </w:r>
      <w:r w:rsidRPr="00260ABF">
        <w:rPr>
          <w:rFonts w:ascii="Consolas" w:eastAsia="宋体" w:hAnsi="Consolas" w:cs="宋体"/>
          <w:color w:val="000000"/>
          <w:kern w:val="0"/>
          <w:sz w:val="23"/>
          <w:szCs w:val="23"/>
        </w:rPr>
        <w:t>=classpath:config/my-hazelcast.xml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Otherwise, Spring Boot tries to find the Hazelcast configuration from the default locations: </w:t>
      </w:r>
      <w:r w:rsidRPr="00260ABF">
        <w:rPr>
          <w:rFonts w:ascii="Consolas" w:eastAsia="宋体" w:hAnsi="Consolas" w:cs="宋体"/>
          <w:color w:val="6D180B"/>
          <w:kern w:val="0"/>
          <w:sz w:val="24"/>
          <w:szCs w:val="24"/>
          <w:bdr w:val="single" w:sz="6" w:space="1" w:color="CCCCCC" w:frame="1"/>
          <w:shd w:val="clear" w:color="auto" w:fill="F2F2F2"/>
        </w:rPr>
        <w:t>hazelcast.xml</w:t>
      </w:r>
      <w:r w:rsidRPr="00260ABF">
        <w:rPr>
          <w:rFonts w:ascii="Helvetica" w:eastAsia="宋体" w:hAnsi="Helvetica" w:cs="Helvetica"/>
          <w:color w:val="333333"/>
          <w:kern w:val="0"/>
          <w:sz w:val="27"/>
          <w:szCs w:val="27"/>
        </w:rPr>
        <w:t> in the working directory or at the root of the classpath. We also check if the </w:t>
      </w:r>
      <w:r w:rsidRPr="00260ABF">
        <w:rPr>
          <w:rFonts w:ascii="Consolas" w:eastAsia="宋体" w:hAnsi="Consolas" w:cs="宋体"/>
          <w:color w:val="6D180B"/>
          <w:kern w:val="0"/>
          <w:sz w:val="24"/>
          <w:szCs w:val="24"/>
          <w:bdr w:val="single" w:sz="6" w:space="1" w:color="CCCCCC" w:frame="1"/>
          <w:shd w:val="clear" w:color="auto" w:fill="F2F2F2"/>
        </w:rPr>
        <w:t>hazelcast.config</w:t>
      </w:r>
      <w:r w:rsidRPr="00260ABF">
        <w:rPr>
          <w:rFonts w:ascii="Helvetica" w:eastAsia="宋体" w:hAnsi="Helvetica" w:cs="Helvetica"/>
          <w:color w:val="333333"/>
          <w:kern w:val="0"/>
          <w:sz w:val="27"/>
          <w:szCs w:val="27"/>
        </w:rPr>
        <w:t> system property is set. See the </w:t>
      </w:r>
      <w:hyperlink r:id="rId1106" w:tgtFrame="_top" w:history="1">
        <w:r w:rsidRPr="00260ABF">
          <w:rPr>
            <w:rFonts w:ascii="Helvetica" w:eastAsia="宋体" w:hAnsi="Helvetica" w:cs="Helvetica"/>
            <w:color w:val="4183C4"/>
            <w:kern w:val="0"/>
            <w:sz w:val="27"/>
            <w:szCs w:val="27"/>
            <w:u w:val="single"/>
          </w:rPr>
          <w:t>Hazelcast documentation</w:t>
        </w:r>
      </w:hyperlink>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w:t>
      </w:r>
      <w:r w:rsidRPr="00260ABF">
        <w:rPr>
          <w:rFonts w:ascii="Consolas" w:eastAsia="宋体" w:hAnsi="Consolas" w:cs="宋体"/>
          <w:color w:val="6D180B"/>
          <w:kern w:val="0"/>
          <w:sz w:val="24"/>
          <w:szCs w:val="24"/>
          <w:bdr w:val="single" w:sz="6" w:space="1" w:color="CCCCCC" w:frame="1"/>
          <w:shd w:val="clear" w:color="auto" w:fill="F2F2F2"/>
        </w:rPr>
        <w:t>hazelcast-client</w:t>
      </w:r>
      <w:r w:rsidRPr="00260ABF">
        <w:rPr>
          <w:rFonts w:ascii="Helvetica" w:eastAsia="宋体" w:hAnsi="Helvetica" w:cs="Helvetica"/>
          <w:color w:val="333333"/>
          <w:kern w:val="0"/>
          <w:sz w:val="27"/>
          <w:szCs w:val="27"/>
        </w:rPr>
        <w:t> is present on the classpath, Spring Boot first attempts to create a client by checking the following configuration options:</w:t>
      </w:r>
    </w:p>
    <w:p w:rsidR="00260ABF" w:rsidRPr="00260ABF" w:rsidRDefault="00260ABF" w:rsidP="00260ABF">
      <w:pPr>
        <w:widowControl/>
        <w:numPr>
          <w:ilvl w:val="0"/>
          <w:numId w:val="4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presence of a </w:t>
      </w:r>
      <w:r w:rsidRPr="00260ABF">
        <w:rPr>
          <w:rFonts w:ascii="Consolas" w:eastAsia="宋体" w:hAnsi="Consolas" w:cs="宋体"/>
          <w:color w:val="6D180B"/>
          <w:kern w:val="0"/>
          <w:sz w:val="24"/>
          <w:szCs w:val="24"/>
          <w:bdr w:val="single" w:sz="6" w:space="1" w:color="CCCCCC" w:frame="1"/>
          <w:shd w:val="clear" w:color="auto" w:fill="F2F2F2"/>
        </w:rPr>
        <w:t>com.hazelcast.client.config.ClientConfig</w:t>
      </w:r>
      <w:r w:rsidRPr="00260ABF">
        <w:rPr>
          <w:rFonts w:ascii="Helvetica" w:eastAsia="宋体" w:hAnsi="Helvetica" w:cs="Helvetica"/>
          <w:color w:val="333333"/>
          <w:kern w:val="0"/>
          <w:sz w:val="27"/>
          <w:szCs w:val="27"/>
        </w:rPr>
        <w:t> bean.</w:t>
      </w:r>
    </w:p>
    <w:p w:rsidR="00260ABF" w:rsidRPr="00260ABF" w:rsidRDefault="00260ABF" w:rsidP="00260ABF">
      <w:pPr>
        <w:widowControl/>
        <w:numPr>
          <w:ilvl w:val="0"/>
          <w:numId w:val="4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configuration file defined by the </w:t>
      </w:r>
      <w:r w:rsidRPr="00260ABF">
        <w:rPr>
          <w:rFonts w:ascii="Consolas" w:eastAsia="宋体" w:hAnsi="Consolas" w:cs="宋体"/>
          <w:color w:val="6D180B"/>
          <w:kern w:val="0"/>
          <w:sz w:val="24"/>
          <w:szCs w:val="24"/>
          <w:bdr w:val="single" w:sz="6" w:space="1" w:color="CCCCCC" w:frame="1"/>
          <w:shd w:val="clear" w:color="auto" w:fill="F2F2F2"/>
        </w:rPr>
        <w:t>spring.hazelcast.config</w:t>
      </w:r>
      <w:r w:rsidRPr="00260ABF">
        <w:rPr>
          <w:rFonts w:ascii="Helvetica" w:eastAsia="宋体" w:hAnsi="Helvetica" w:cs="Helvetica"/>
          <w:color w:val="333333"/>
          <w:kern w:val="0"/>
          <w:sz w:val="27"/>
          <w:szCs w:val="27"/>
        </w:rPr>
        <w:t> property.</w:t>
      </w:r>
    </w:p>
    <w:p w:rsidR="00260ABF" w:rsidRPr="00260ABF" w:rsidRDefault="00260ABF" w:rsidP="00260ABF">
      <w:pPr>
        <w:widowControl/>
        <w:numPr>
          <w:ilvl w:val="0"/>
          <w:numId w:val="4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presence of the </w:t>
      </w:r>
      <w:r w:rsidRPr="00260ABF">
        <w:rPr>
          <w:rFonts w:ascii="Consolas" w:eastAsia="宋体" w:hAnsi="Consolas" w:cs="宋体"/>
          <w:color w:val="6D180B"/>
          <w:kern w:val="0"/>
          <w:sz w:val="24"/>
          <w:szCs w:val="24"/>
          <w:bdr w:val="single" w:sz="6" w:space="1" w:color="CCCCCC" w:frame="1"/>
          <w:shd w:val="clear" w:color="auto" w:fill="F2F2F2"/>
        </w:rPr>
        <w:t>hazelcast.client.config</w:t>
      </w:r>
      <w:r w:rsidRPr="00260ABF">
        <w:rPr>
          <w:rFonts w:ascii="Helvetica" w:eastAsia="宋体" w:hAnsi="Helvetica" w:cs="Helvetica"/>
          <w:color w:val="333333"/>
          <w:kern w:val="0"/>
          <w:sz w:val="27"/>
          <w:szCs w:val="27"/>
        </w:rPr>
        <w:t> system property.</w:t>
      </w:r>
    </w:p>
    <w:p w:rsidR="00260ABF" w:rsidRPr="00260ABF" w:rsidRDefault="00260ABF" w:rsidP="00260ABF">
      <w:pPr>
        <w:widowControl/>
        <w:numPr>
          <w:ilvl w:val="0"/>
          <w:numId w:val="4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hazelcast-client.xml</w:t>
      </w:r>
      <w:r w:rsidRPr="00260ABF">
        <w:rPr>
          <w:rFonts w:ascii="Helvetica" w:eastAsia="宋体" w:hAnsi="Helvetica" w:cs="Helvetica"/>
          <w:color w:val="333333"/>
          <w:kern w:val="0"/>
          <w:sz w:val="27"/>
          <w:szCs w:val="27"/>
        </w:rPr>
        <w:t> in the working directory or at the root of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AAD5D61" wp14:editId="1420DC77">
                  <wp:extent cx="228600" cy="228600"/>
                  <wp:effectExtent l="0" t="0" r="0" b="0"/>
                  <wp:docPr id="2211" name="图片 2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Boot also has </w:t>
            </w:r>
            <w:hyperlink r:id="rId1107" w:anchor="boot-features-caching-provider-hazelcast" w:tooltip="31.1.4 Hazelcast" w:history="1">
              <w:r w:rsidRPr="00260ABF">
                <w:rPr>
                  <w:rFonts w:ascii="宋体" w:eastAsia="宋体" w:hAnsi="宋体" w:cs="宋体"/>
                  <w:color w:val="4183C4"/>
                  <w:kern w:val="0"/>
                  <w:sz w:val="24"/>
                  <w:szCs w:val="24"/>
                  <w:u w:val="single"/>
                </w:rPr>
                <w:t>explicit caching support for Hazelcast</w:t>
              </w:r>
            </w:hyperlink>
            <w:r w:rsidRPr="00260ABF">
              <w:rPr>
                <w:rFonts w:ascii="宋体" w:eastAsia="宋体" w:hAnsi="宋体" w:cs="宋体"/>
                <w:color w:val="6F6F6F"/>
                <w:kern w:val="0"/>
                <w:sz w:val="24"/>
                <w:szCs w:val="24"/>
              </w:rPr>
              <w:t>. If caching is enabled, the </w:t>
            </w:r>
            <w:r w:rsidRPr="00260ABF">
              <w:rPr>
                <w:rFonts w:ascii="Consolas" w:eastAsia="宋体" w:hAnsi="Consolas" w:cs="宋体"/>
                <w:color w:val="6D180B"/>
                <w:kern w:val="0"/>
                <w:sz w:val="24"/>
                <w:szCs w:val="24"/>
              </w:rPr>
              <w:t>HazelcastInstance</w:t>
            </w:r>
            <w:r w:rsidRPr="00260ABF">
              <w:rPr>
                <w:rFonts w:ascii="宋体" w:eastAsia="宋体" w:hAnsi="宋体" w:cs="宋体"/>
                <w:color w:val="6F6F6F"/>
                <w:kern w:val="0"/>
                <w:sz w:val="24"/>
                <w:szCs w:val="24"/>
              </w:rPr>
              <w:t> is automatically wrapped in a </w:t>
            </w:r>
            <w:r w:rsidRPr="00260ABF">
              <w:rPr>
                <w:rFonts w:ascii="Consolas" w:eastAsia="宋体" w:hAnsi="Consolas" w:cs="宋体"/>
                <w:color w:val="6D180B"/>
                <w:kern w:val="0"/>
                <w:sz w:val="24"/>
                <w:szCs w:val="24"/>
              </w:rPr>
              <w:t>CacheManager</w:t>
            </w:r>
            <w:r w:rsidRPr="00260ABF">
              <w:rPr>
                <w:rFonts w:ascii="宋体" w:eastAsia="宋体" w:hAnsi="宋体" w:cs="宋体"/>
                <w:color w:val="6F6F6F"/>
                <w:kern w:val="0"/>
                <w:sz w:val="24"/>
                <w:szCs w:val="24"/>
              </w:rPr>
              <w:t>implementation.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19" w:name="boot-features-quartz"/>
      <w:bookmarkEnd w:id="319"/>
      <w:r w:rsidRPr="00260ABF">
        <w:rPr>
          <w:rFonts w:ascii="Helvetica" w:eastAsia="宋体" w:hAnsi="Helvetica" w:cs="Helvetica"/>
          <w:b/>
          <w:bCs/>
          <w:color w:val="000000"/>
          <w:kern w:val="0"/>
          <w:sz w:val="36"/>
          <w:szCs w:val="36"/>
        </w:rPr>
        <w:lastRenderedPageBreak/>
        <w:t>39. Quartz Scheduler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offers several conveniences for working with the </w:t>
      </w:r>
      <w:hyperlink r:id="rId1108" w:tgtFrame="_top" w:history="1">
        <w:r w:rsidRPr="00260ABF">
          <w:rPr>
            <w:rFonts w:ascii="Helvetica" w:eastAsia="宋体" w:hAnsi="Helvetica" w:cs="Helvetica"/>
            <w:color w:val="4183C4"/>
            <w:kern w:val="0"/>
            <w:sz w:val="27"/>
            <w:szCs w:val="27"/>
            <w:u w:val="single"/>
          </w:rPr>
          <w:t>Quartz scheduler</w:t>
        </w:r>
      </w:hyperlink>
      <w:r w:rsidRPr="00260ABF">
        <w:rPr>
          <w:rFonts w:ascii="Helvetica" w:eastAsia="宋体" w:hAnsi="Helvetica" w:cs="Helvetica"/>
          <w:color w:val="333333"/>
          <w:kern w:val="0"/>
          <w:sz w:val="27"/>
          <w:szCs w:val="27"/>
        </w:rPr>
        <w:t>, including the </w:t>
      </w:r>
      <w:r w:rsidRPr="00260ABF">
        <w:rPr>
          <w:rFonts w:ascii="Consolas" w:eastAsia="宋体" w:hAnsi="Consolas" w:cs="宋体"/>
          <w:color w:val="6D180B"/>
          <w:kern w:val="0"/>
          <w:sz w:val="24"/>
          <w:szCs w:val="24"/>
          <w:bdr w:val="single" w:sz="6" w:space="1" w:color="CCCCCC" w:frame="1"/>
          <w:shd w:val="clear" w:color="auto" w:fill="F2F2F2"/>
        </w:rPr>
        <w:t>spring-boot-starter-quartz</w:t>
      </w:r>
      <w:r w:rsidRPr="00260ABF">
        <w:rPr>
          <w:rFonts w:ascii="Helvetica" w:eastAsia="宋体" w:hAnsi="Helvetica" w:cs="Helvetica"/>
          <w:color w:val="333333"/>
          <w:kern w:val="0"/>
          <w:sz w:val="27"/>
          <w:szCs w:val="27"/>
        </w:rPr>
        <w:t> “Starter”. If Quartz is available, a </w:t>
      </w:r>
      <w:r w:rsidRPr="00260ABF">
        <w:rPr>
          <w:rFonts w:ascii="Consolas" w:eastAsia="宋体" w:hAnsi="Consolas" w:cs="宋体"/>
          <w:color w:val="6D180B"/>
          <w:kern w:val="0"/>
          <w:sz w:val="24"/>
          <w:szCs w:val="24"/>
          <w:bdr w:val="single" w:sz="6" w:space="1" w:color="CCCCCC" w:frame="1"/>
          <w:shd w:val="clear" w:color="auto" w:fill="F2F2F2"/>
        </w:rPr>
        <w:t>Scheduler</w:t>
      </w:r>
      <w:r w:rsidRPr="00260ABF">
        <w:rPr>
          <w:rFonts w:ascii="Helvetica" w:eastAsia="宋体" w:hAnsi="Helvetica" w:cs="Helvetica"/>
          <w:color w:val="333333"/>
          <w:kern w:val="0"/>
          <w:sz w:val="27"/>
          <w:szCs w:val="27"/>
        </w:rPr>
        <w:t> is auto-configured (through the </w:t>
      </w:r>
      <w:r w:rsidRPr="00260ABF">
        <w:rPr>
          <w:rFonts w:ascii="Consolas" w:eastAsia="宋体" w:hAnsi="Consolas" w:cs="宋体"/>
          <w:color w:val="6D180B"/>
          <w:kern w:val="0"/>
          <w:sz w:val="24"/>
          <w:szCs w:val="24"/>
          <w:bdr w:val="single" w:sz="6" w:space="1" w:color="CCCCCC" w:frame="1"/>
          <w:shd w:val="clear" w:color="auto" w:fill="F2F2F2"/>
        </w:rPr>
        <w:t>SchedulerFactoryBean</w:t>
      </w:r>
      <w:r w:rsidRPr="00260ABF">
        <w:rPr>
          <w:rFonts w:ascii="Helvetica" w:eastAsia="宋体" w:hAnsi="Helvetica" w:cs="Helvetica"/>
          <w:color w:val="333333"/>
          <w:kern w:val="0"/>
          <w:sz w:val="27"/>
          <w:szCs w:val="27"/>
        </w:rPr>
        <w:t> abstraction).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Beans of the following types are automatically picked up and associated with the </w:t>
      </w:r>
      <w:r w:rsidRPr="00260ABF">
        <w:rPr>
          <w:rFonts w:ascii="Consolas" w:eastAsia="宋体" w:hAnsi="Consolas" w:cs="宋体"/>
          <w:color w:val="6D180B"/>
          <w:kern w:val="0"/>
          <w:sz w:val="24"/>
          <w:szCs w:val="24"/>
          <w:bdr w:val="single" w:sz="6" w:space="1" w:color="CCCCCC" w:frame="1"/>
          <w:shd w:val="clear" w:color="auto" w:fill="F2F2F2"/>
        </w:rPr>
        <w:t>Scheduler</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4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JobDetail</w:t>
      </w:r>
      <w:r w:rsidRPr="00260ABF">
        <w:rPr>
          <w:rFonts w:ascii="Helvetica" w:eastAsia="宋体" w:hAnsi="Helvetica" w:cs="Helvetica"/>
          <w:color w:val="333333"/>
          <w:kern w:val="0"/>
          <w:sz w:val="27"/>
          <w:szCs w:val="27"/>
        </w:rPr>
        <w:t>: defines a particular Job. </w:t>
      </w:r>
      <w:r w:rsidRPr="00260ABF">
        <w:rPr>
          <w:rFonts w:ascii="Consolas" w:eastAsia="宋体" w:hAnsi="Consolas" w:cs="宋体"/>
          <w:color w:val="6D180B"/>
          <w:kern w:val="0"/>
          <w:sz w:val="24"/>
          <w:szCs w:val="24"/>
          <w:bdr w:val="single" w:sz="6" w:space="1" w:color="CCCCCC" w:frame="1"/>
          <w:shd w:val="clear" w:color="auto" w:fill="F2F2F2"/>
        </w:rPr>
        <w:t>JobDetail</w:t>
      </w:r>
      <w:r w:rsidRPr="00260ABF">
        <w:rPr>
          <w:rFonts w:ascii="Helvetica" w:eastAsia="宋体" w:hAnsi="Helvetica" w:cs="Helvetica"/>
          <w:color w:val="333333"/>
          <w:kern w:val="0"/>
          <w:sz w:val="27"/>
          <w:szCs w:val="27"/>
        </w:rPr>
        <w:t> instances can be built with the </w:t>
      </w:r>
      <w:r w:rsidRPr="00260ABF">
        <w:rPr>
          <w:rFonts w:ascii="Consolas" w:eastAsia="宋体" w:hAnsi="Consolas" w:cs="宋体"/>
          <w:color w:val="6D180B"/>
          <w:kern w:val="0"/>
          <w:sz w:val="24"/>
          <w:szCs w:val="24"/>
          <w:bdr w:val="single" w:sz="6" w:space="1" w:color="CCCCCC" w:frame="1"/>
          <w:shd w:val="clear" w:color="auto" w:fill="F2F2F2"/>
        </w:rPr>
        <w:t>JobBuilder</w:t>
      </w:r>
      <w:r w:rsidRPr="00260ABF">
        <w:rPr>
          <w:rFonts w:ascii="Helvetica" w:eastAsia="宋体" w:hAnsi="Helvetica" w:cs="Helvetica"/>
          <w:color w:val="333333"/>
          <w:kern w:val="0"/>
          <w:sz w:val="27"/>
          <w:szCs w:val="27"/>
        </w:rPr>
        <w:t> API.</w:t>
      </w:r>
    </w:p>
    <w:p w:rsidR="00260ABF" w:rsidRPr="00260ABF" w:rsidRDefault="00260ABF" w:rsidP="00260ABF">
      <w:pPr>
        <w:widowControl/>
        <w:numPr>
          <w:ilvl w:val="0"/>
          <w:numId w:val="4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Calendar</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44"/>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Trigger</w:t>
      </w:r>
      <w:r w:rsidRPr="00260ABF">
        <w:rPr>
          <w:rFonts w:ascii="Helvetica" w:eastAsia="宋体" w:hAnsi="Helvetica" w:cs="Helvetica"/>
          <w:color w:val="333333"/>
          <w:kern w:val="0"/>
          <w:sz w:val="27"/>
          <w:szCs w:val="27"/>
        </w:rPr>
        <w:t>: defines when a particular job is triggered.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an in-memory </w:t>
      </w:r>
      <w:r w:rsidRPr="00260ABF">
        <w:rPr>
          <w:rFonts w:ascii="Consolas" w:eastAsia="宋体" w:hAnsi="Consolas" w:cs="宋体"/>
          <w:color w:val="6D180B"/>
          <w:kern w:val="0"/>
          <w:sz w:val="24"/>
          <w:szCs w:val="24"/>
          <w:bdr w:val="single" w:sz="6" w:space="1" w:color="CCCCCC" w:frame="1"/>
          <w:shd w:val="clear" w:color="auto" w:fill="F2F2F2"/>
        </w:rPr>
        <w:t>JobStore</w:t>
      </w:r>
      <w:r w:rsidRPr="00260ABF">
        <w:rPr>
          <w:rFonts w:ascii="Helvetica" w:eastAsia="宋体" w:hAnsi="Helvetica" w:cs="Helvetica"/>
          <w:color w:val="333333"/>
          <w:kern w:val="0"/>
          <w:sz w:val="27"/>
          <w:szCs w:val="27"/>
        </w:rPr>
        <w:t> is used. However, it is possible to configure a JDBC-based store if a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bean is available in your application and if the</w:t>
      </w:r>
      <w:r w:rsidRPr="00260ABF">
        <w:rPr>
          <w:rFonts w:ascii="Consolas" w:eastAsia="宋体" w:hAnsi="Consolas" w:cs="宋体"/>
          <w:color w:val="6D180B"/>
          <w:kern w:val="0"/>
          <w:sz w:val="24"/>
          <w:szCs w:val="24"/>
          <w:bdr w:val="single" w:sz="6" w:space="1" w:color="CCCCCC" w:frame="1"/>
          <w:shd w:val="clear" w:color="auto" w:fill="F2F2F2"/>
        </w:rPr>
        <w:t>spring.quartz.job-store-type</w:t>
      </w:r>
      <w:r w:rsidRPr="00260ABF">
        <w:rPr>
          <w:rFonts w:ascii="Helvetica" w:eastAsia="宋体" w:hAnsi="Helvetica" w:cs="Helvetica"/>
          <w:color w:val="333333"/>
          <w:kern w:val="0"/>
          <w:sz w:val="27"/>
          <w:szCs w:val="27"/>
        </w:rPr>
        <w:t> property is configured accordingly,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spring.quartz.job-store-type</w:t>
      </w:r>
      <w:r w:rsidRPr="00260ABF">
        <w:rPr>
          <w:rFonts w:ascii="Consolas" w:eastAsia="宋体" w:hAnsi="Consolas" w:cs="宋体"/>
          <w:color w:val="000000"/>
          <w:kern w:val="0"/>
          <w:sz w:val="23"/>
          <w:szCs w:val="23"/>
        </w:rPr>
        <w:t>=jdbc</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the JDBC store is used, the schema can be initialized on startup,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spring.quartz.jdbc.initialize-schema</w:t>
      </w:r>
      <w:r w:rsidRPr="00260ABF">
        <w:rPr>
          <w:rFonts w:ascii="Consolas" w:eastAsia="宋体" w:hAnsi="Consolas" w:cs="宋体"/>
          <w:color w:val="000000"/>
          <w:kern w:val="0"/>
          <w:sz w:val="23"/>
          <w:szCs w:val="23"/>
        </w:rPr>
        <w:t>=always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7E435F8" wp14:editId="0BE38E23">
                  <wp:extent cx="228600" cy="228600"/>
                  <wp:effectExtent l="0" t="0" r="0" b="0"/>
                  <wp:docPr id="2212" name="图片 2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the database is detected and initialized by using the standard scripts provided with the Quartz library. It is also possible to provide a custom script by setting the </w:t>
            </w:r>
            <w:r w:rsidRPr="00260ABF">
              <w:rPr>
                <w:rFonts w:ascii="Consolas" w:eastAsia="宋体" w:hAnsi="Consolas" w:cs="宋体"/>
                <w:color w:val="6D180B"/>
                <w:kern w:val="0"/>
                <w:sz w:val="24"/>
                <w:szCs w:val="24"/>
              </w:rPr>
              <w:t>spring.quartz.jdbc.schema</w:t>
            </w:r>
            <w:r w:rsidRPr="00260ABF">
              <w:rPr>
                <w:rFonts w:ascii="宋体" w:eastAsia="宋体" w:hAnsi="宋体" w:cs="宋体"/>
                <w:color w:val="6F6F6F"/>
                <w:kern w:val="0"/>
                <w:sz w:val="24"/>
                <w:szCs w:val="24"/>
              </w:rPr>
              <w:t> property.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Quartz Scheduler configuration can be customized by using Quartz configuration properties ()</w:t>
      </w:r>
      <w:r w:rsidRPr="00260ABF">
        <w:rPr>
          <w:rFonts w:ascii="Consolas" w:eastAsia="宋体" w:hAnsi="Consolas" w:cs="宋体"/>
          <w:color w:val="6D180B"/>
          <w:kern w:val="0"/>
          <w:sz w:val="24"/>
          <w:szCs w:val="24"/>
          <w:bdr w:val="single" w:sz="6" w:space="1" w:color="CCCCCC" w:frame="1"/>
          <w:shd w:val="clear" w:color="auto" w:fill="F2F2F2"/>
        </w:rPr>
        <w:t>spring.quartz.properties.*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SchedulerFactoryBeanCustomizer</w:t>
      </w:r>
      <w:r w:rsidRPr="00260ABF">
        <w:rPr>
          <w:rFonts w:ascii="Helvetica" w:eastAsia="宋体" w:hAnsi="Helvetica" w:cs="Helvetica"/>
          <w:color w:val="333333"/>
          <w:kern w:val="0"/>
          <w:sz w:val="27"/>
          <w:szCs w:val="27"/>
        </w:rPr>
        <w:t> beans, which allow programmatic </w:t>
      </w:r>
      <w:r w:rsidRPr="00260ABF">
        <w:rPr>
          <w:rFonts w:ascii="Consolas" w:eastAsia="宋体" w:hAnsi="Consolas" w:cs="宋体"/>
          <w:color w:val="6D180B"/>
          <w:kern w:val="0"/>
          <w:sz w:val="24"/>
          <w:szCs w:val="24"/>
          <w:bdr w:val="single" w:sz="6" w:space="1" w:color="CCCCCC" w:frame="1"/>
          <w:shd w:val="clear" w:color="auto" w:fill="F2F2F2"/>
        </w:rPr>
        <w:t>SchedulerFactoryBean</w:t>
      </w:r>
      <w:r w:rsidRPr="00260ABF">
        <w:rPr>
          <w:rFonts w:ascii="Helvetica" w:eastAsia="宋体" w:hAnsi="Helvetica" w:cs="Helvetica"/>
          <w:color w:val="333333"/>
          <w:kern w:val="0"/>
          <w:sz w:val="27"/>
          <w:szCs w:val="27"/>
        </w:rPr>
        <w:t>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8F73BDD" wp14:editId="602DE28A">
                  <wp:extent cx="228600" cy="228600"/>
                  <wp:effectExtent l="0" t="0" r="0" b="0"/>
                  <wp:docPr id="2213" name="图片 22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particular, an </w:t>
            </w:r>
            <w:r w:rsidRPr="00260ABF">
              <w:rPr>
                <w:rFonts w:ascii="Consolas" w:eastAsia="宋体" w:hAnsi="Consolas" w:cs="宋体"/>
                <w:color w:val="6D180B"/>
                <w:kern w:val="0"/>
                <w:sz w:val="24"/>
                <w:szCs w:val="24"/>
              </w:rPr>
              <w:t>Executor</w:t>
            </w:r>
            <w:r w:rsidRPr="00260ABF">
              <w:rPr>
                <w:rFonts w:ascii="宋体" w:eastAsia="宋体" w:hAnsi="宋体" w:cs="宋体"/>
                <w:color w:val="6F6F6F"/>
                <w:kern w:val="0"/>
                <w:sz w:val="24"/>
                <w:szCs w:val="24"/>
              </w:rPr>
              <w:t> bean is not associated with the scheduler as Quartz offers a way to configure the scheduler via </w:t>
            </w:r>
            <w:r w:rsidRPr="00260ABF">
              <w:rPr>
                <w:rFonts w:ascii="Consolas" w:eastAsia="宋体" w:hAnsi="Consolas" w:cs="宋体"/>
                <w:color w:val="6D180B"/>
                <w:kern w:val="0"/>
                <w:sz w:val="24"/>
                <w:szCs w:val="24"/>
              </w:rPr>
              <w:t>spring.quartz.properties</w:t>
            </w:r>
            <w:r w:rsidRPr="00260ABF">
              <w:rPr>
                <w:rFonts w:ascii="宋体" w:eastAsia="宋体" w:hAnsi="宋体" w:cs="宋体"/>
                <w:color w:val="6F6F6F"/>
                <w:kern w:val="0"/>
                <w:sz w:val="24"/>
                <w:szCs w:val="24"/>
              </w:rPr>
              <w:t>. If you need to customize the task executor, consider implementing </w:t>
            </w:r>
            <w:r w:rsidRPr="00260ABF">
              <w:rPr>
                <w:rFonts w:ascii="Consolas" w:eastAsia="宋体" w:hAnsi="Consolas" w:cs="宋体"/>
                <w:color w:val="6D180B"/>
                <w:kern w:val="0"/>
                <w:sz w:val="24"/>
                <w:szCs w:val="24"/>
              </w:rPr>
              <w:t>SchedulerFactoryBeanCustomizer</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Jobs can define setters to inject data map properties. Regular beans can also be injected in a similar manner,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SampleJob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QuartzJobBean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MyService myService;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Inject "MyService"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setMyService(MyService myService)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Inject the "name" job data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setName(String name)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executeInternal(JobExecutionContext 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JobExecutionException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20" w:name="boot-features-integration"/>
      <w:bookmarkEnd w:id="320"/>
      <w:r w:rsidRPr="00260ABF">
        <w:rPr>
          <w:rFonts w:ascii="Helvetica" w:eastAsia="宋体" w:hAnsi="Helvetica" w:cs="Helvetica"/>
          <w:b/>
          <w:bCs/>
          <w:color w:val="000000"/>
          <w:kern w:val="0"/>
          <w:sz w:val="36"/>
          <w:szCs w:val="36"/>
        </w:rPr>
        <w:t>40. Spring Integration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offers several conveniences for working with </w:t>
      </w:r>
      <w:hyperlink r:id="rId1109" w:tgtFrame="_top" w:history="1">
        <w:r w:rsidRPr="00260ABF">
          <w:rPr>
            <w:rFonts w:ascii="Helvetica" w:eastAsia="宋体" w:hAnsi="Helvetica" w:cs="Helvetica"/>
            <w:color w:val="4183C4"/>
            <w:kern w:val="0"/>
            <w:sz w:val="27"/>
            <w:szCs w:val="27"/>
            <w:u w:val="single"/>
          </w:rPr>
          <w:t>Spring Integration</w:t>
        </w:r>
      </w:hyperlink>
      <w:r w:rsidRPr="00260ABF">
        <w:rPr>
          <w:rFonts w:ascii="Helvetica" w:eastAsia="宋体" w:hAnsi="Helvetica" w:cs="Helvetica"/>
          <w:color w:val="333333"/>
          <w:kern w:val="0"/>
          <w:sz w:val="27"/>
          <w:szCs w:val="27"/>
        </w:rPr>
        <w:t>, including the </w:t>
      </w:r>
      <w:r w:rsidRPr="00260ABF">
        <w:rPr>
          <w:rFonts w:ascii="Consolas" w:eastAsia="宋体" w:hAnsi="Consolas" w:cs="宋体"/>
          <w:color w:val="6D180B"/>
          <w:kern w:val="0"/>
          <w:sz w:val="24"/>
          <w:szCs w:val="24"/>
          <w:bdr w:val="single" w:sz="6" w:space="1" w:color="CCCCCC" w:frame="1"/>
          <w:shd w:val="clear" w:color="auto" w:fill="F2F2F2"/>
        </w:rPr>
        <w:t>spring-boot-starter-integration</w:t>
      </w:r>
      <w:r w:rsidRPr="00260ABF">
        <w:rPr>
          <w:rFonts w:ascii="Helvetica" w:eastAsia="宋体" w:hAnsi="Helvetica" w:cs="Helvetica"/>
          <w:color w:val="333333"/>
          <w:kern w:val="0"/>
          <w:sz w:val="27"/>
          <w:szCs w:val="27"/>
        </w:rPr>
        <w:t> “Starter”. Spring Integration provides abstractions over messaging and also other transports such as HTTP, TCP, and others. If Spring Integration is available on your classpath, it is initialized through the </w:t>
      </w:r>
      <w:r w:rsidRPr="00260ABF">
        <w:rPr>
          <w:rFonts w:ascii="Consolas" w:eastAsia="宋体" w:hAnsi="Consolas" w:cs="宋体"/>
          <w:color w:val="6D180B"/>
          <w:kern w:val="0"/>
          <w:sz w:val="24"/>
          <w:szCs w:val="24"/>
          <w:bdr w:val="single" w:sz="6" w:space="1" w:color="CCCCCC" w:frame="1"/>
          <w:shd w:val="clear" w:color="auto" w:fill="F2F2F2"/>
        </w:rPr>
        <w:t>@EnableIntegration</w:t>
      </w:r>
      <w:r w:rsidRPr="00260ABF">
        <w:rPr>
          <w:rFonts w:ascii="Helvetica" w:eastAsia="宋体" w:hAnsi="Helvetica" w:cs="Helvetica"/>
          <w:color w:val="333333"/>
          <w:kern w:val="0"/>
          <w:sz w:val="27"/>
          <w:szCs w:val="27"/>
        </w:rPr>
        <w:t> annotation.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also configures some features that are triggered by the presence of additional Spring Integration modules. If </w:t>
      </w:r>
      <w:r w:rsidRPr="00260ABF">
        <w:rPr>
          <w:rFonts w:ascii="Consolas" w:eastAsia="宋体" w:hAnsi="Consolas" w:cs="宋体"/>
          <w:color w:val="6D180B"/>
          <w:kern w:val="0"/>
          <w:sz w:val="24"/>
          <w:szCs w:val="24"/>
          <w:bdr w:val="single" w:sz="6" w:space="1" w:color="CCCCCC" w:frame="1"/>
          <w:shd w:val="clear" w:color="auto" w:fill="F2F2F2"/>
        </w:rPr>
        <w:t>spring-integration-jmx</w:t>
      </w:r>
      <w:r w:rsidRPr="00260ABF">
        <w:rPr>
          <w:rFonts w:ascii="Helvetica" w:eastAsia="宋体" w:hAnsi="Helvetica" w:cs="Helvetica"/>
          <w:color w:val="333333"/>
          <w:kern w:val="0"/>
          <w:sz w:val="27"/>
          <w:szCs w:val="27"/>
        </w:rPr>
        <w:t> is also on the classpath, message processing statistics are published over JMX . If </w:t>
      </w:r>
      <w:r w:rsidRPr="00260ABF">
        <w:rPr>
          <w:rFonts w:ascii="Consolas" w:eastAsia="宋体" w:hAnsi="Consolas" w:cs="宋体"/>
          <w:color w:val="6D180B"/>
          <w:kern w:val="0"/>
          <w:sz w:val="24"/>
          <w:szCs w:val="24"/>
          <w:bdr w:val="single" w:sz="6" w:space="1" w:color="CCCCCC" w:frame="1"/>
          <w:shd w:val="clear" w:color="auto" w:fill="F2F2F2"/>
        </w:rPr>
        <w:t>spring-integration-jdbc</w:t>
      </w:r>
      <w:r w:rsidRPr="00260ABF">
        <w:rPr>
          <w:rFonts w:ascii="Helvetica" w:eastAsia="宋体" w:hAnsi="Helvetica" w:cs="Helvetica"/>
          <w:color w:val="333333"/>
          <w:kern w:val="0"/>
          <w:sz w:val="27"/>
          <w:szCs w:val="27"/>
        </w:rPr>
        <w:t> is available, the default database schema can be created on startup, as shown in the following line: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spring.integration.jdbc.initialize-schema</w:t>
      </w:r>
      <w:r w:rsidRPr="00260ABF">
        <w:rPr>
          <w:rFonts w:ascii="Consolas" w:eastAsia="宋体" w:hAnsi="Consolas" w:cs="宋体"/>
          <w:color w:val="000000"/>
          <w:kern w:val="0"/>
          <w:sz w:val="23"/>
          <w:szCs w:val="23"/>
        </w:rPr>
        <w:t>=always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110" w:tgtFrame="_top" w:history="1">
        <w:r w:rsidRPr="00260ABF">
          <w:rPr>
            <w:rFonts w:ascii="Consolas" w:eastAsia="宋体" w:hAnsi="Consolas" w:cs="宋体"/>
            <w:color w:val="4183C4"/>
            <w:kern w:val="0"/>
            <w:sz w:val="24"/>
            <w:szCs w:val="24"/>
            <w:bdr w:val="single" w:sz="6" w:space="1" w:color="CCCCCC" w:frame="1"/>
            <w:shd w:val="clear" w:color="auto" w:fill="F2F2F2"/>
          </w:rPr>
          <w:t>IntegrationAutoConfiguration</w:t>
        </w:r>
      </w:hyperlink>
      <w:r w:rsidRPr="00260ABF">
        <w:rPr>
          <w:rFonts w:ascii="Helvetica" w:eastAsia="宋体" w:hAnsi="Helvetica" w:cs="Helvetica"/>
          <w:color w:val="333333"/>
          <w:kern w:val="0"/>
          <w:sz w:val="27"/>
          <w:szCs w:val="27"/>
        </w:rPr>
        <w:t> and </w:t>
      </w:r>
      <w:hyperlink r:id="rId1111" w:tgtFrame="_top" w:history="1">
        <w:r w:rsidRPr="00260ABF">
          <w:rPr>
            <w:rFonts w:ascii="Consolas" w:eastAsia="宋体" w:hAnsi="Consolas" w:cs="宋体"/>
            <w:color w:val="4183C4"/>
            <w:kern w:val="0"/>
            <w:sz w:val="24"/>
            <w:szCs w:val="24"/>
            <w:bdr w:val="single" w:sz="6" w:space="1" w:color="CCCCCC" w:frame="1"/>
            <w:shd w:val="clear" w:color="auto" w:fill="F2F2F2"/>
          </w:rPr>
          <w:t>IntegrationProperties</w:t>
        </w:r>
      </w:hyperlink>
      <w:r w:rsidRPr="00260ABF">
        <w:rPr>
          <w:rFonts w:ascii="Helvetica" w:eastAsia="宋体" w:hAnsi="Helvetica" w:cs="Helvetica"/>
          <w:color w:val="333333"/>
          <w:kern w:val="0"/>
          <w:sz w:val="27"/>
          <w:szCs w:val="27"/>
        </w:rPr>
        <w:t> classes for more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if a Micrometer </w:t>
      </w:r>
      <w:r w:rsidRPr="00260ABF">
        <w:rPr>
          <w:rFonts w:ascii="Consolas" w:eastAsia="宋体" w:hAnsi="Consolas" w:cs="宋体"/>
          <w:color w:val="6D180B"/>
          <w:kern w:val="0"/>
          <w:sz w:val="24"/>
          <w:szCs w:val="24"/>
          <w:bdr w:val="single" w:sz="6" w:space="1" w:color="CCCCCC" w:frame="1"/>
          <w:shd w:val="clear" w:color="auto" w:fill="F2F2F2"/>
        </w:rPr>
        <w:t>meterRegistry</w:t>
      </w:r>
      <w:r w:rsidRPr="00260ABF">
        <w:rPr>
          <w:rFonts w:ascii="Helvetica" w:eastAsia="宋体" w:hAnsi="Helvetica" w:cs="Helvetica"/>
          <w:color w:val="333333"/>
          <w:kern w:val="0"/>
          <w:sz w:val="27"/>
          <w:szCs w:val="27"/>
        </w:rPr>
        <w:t> bean is present, Spring Integration metrics will be managed by Micrometer. If you wish to use legacy Spring Integration metrics, add a </w:t>
      </w:r>
      <w:r w:rsidRPr="00260ABF">
        <w:rPr>
          <w:rFonts w:ascii="Consolas" w:eastAsia="宋体" w:hAnsi="Consolas" w:cs="宋体"/>
          <w:color w:val="6D180B"/>
          <w:kern w:val="0"/>
          <w:sz w:val="24"/>
          <w:szCs w:val="24"/>
          <w:bdr w:val="single" w:sz="6" w:space="1" w:color="CCCCCC" w:frame="1"/>
          <w:shd w:val="clear" w:color="auto" w:fill="F2F2F2"/>
        </w:rPr>
        <w:t>DefaultMetricsFactory</w:t>
      </w:r>
      <w:r w:rsidRPr="00260ABF">
        <w:rPr>
          <w:rFonts w:ascii="Helvetica" w:eastAsia="宋体" w:hAnsi="Helvetica" w:cs="Helvetica"/>
          <w:color w:val="333333"/>
          <w:kern w:val="0"/>
          <w:sz w:val="27"/>
          <w:szCs w:val="27"/>
        </w:rPr>
        <w:t> bean to the application context.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21" w:name="boot-features-session"/>
      <w:bookmarkEnd w:id="321"/>
      <w:r w:rsidRPr="00260ABF">
        <w:rPr>
          <w:rFonts w:ascii="Helvetica" w:eastAsia="宋体" w:hAnsi="Helvetica" w:cs="Helvetica"/>
          <w:b/>
          <w:bCs/>
          <w:color w:val="000000"/>
          <w:kern w:val="0"/>
          <w:sz w:val="36"/>
          <w:szCs w:val="36"/>
        </w:rPr>
        <w:t>41. Spring Session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w:t>
      </w:r>
      <w:hyperlink r:id="rId1112" w:tgtFrame="_top" w:history="1">
        <w:r w:rsidRPr="00260ABF">
          <w:rPr>
            <w:rFonts w:ascii="Helvetica" w:eastAsia="宋体" w:hAnsi="Helvetica" w:cs="Helvetica"/>
            <w:color w:val="4183C4"/>
            <w:kern w:val="0"/>
            <w:sz w:val="27"/>
            <w:szCs w:val="27"/>
            <w:u w:val="single"/>
          </w:rPr>
          <w:t>Spring Session</w:t>
        </w:r>
      </w:hyperlink>
      <w:r w:rsidRPr="00260ABF">
        <w:rPr>
          <w:rFonts w:ascii="Helvetica" w:eastAsia="宋体" w:hAnsi="Helvetica" w:cs="Helvetica"/>
          <w:color w:val="333333"/>
          <w:kern w:val="0"/>
          <w:sz w:val="27"/>
          <w:szCs w:val="27"/>
        </w:rPr>
        <w:t> auto-configuration for a wide range of data stores. When building a Servlet web application, the following stores can be auto-configured:</w:t>
      </w:r>
    </w:p>
    <w:p w:rsidR="00260ABF" w:rsidRPr="00260ABF" w:rsidRDefault="00260ABF" w:rsidP="00260ABF">
      <w:pPr>
        <w:widowControl/>
        <w:numPr>
          <w:ilvl w:val="0"/>
          <w:numId w:val="4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JDBC</w:t>
      </w:r>
    </w:p>
    <w:p w:rsidR="00260ABF" w:rsidRPr="00260ABF" w:rsidRDefault="00260ABF" w:rsidP="00260ABF">
      <w:pPr>
        <w:widowControl/>
        <w:numPr>
          <w:ilvl w:val="0"/>
          <w:numId w:val="4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Redis</w:t>
      </w:r>
    </w:p>
    <w:p w:rsidR="00260ABF" w:rsidRPr="00260ABF" w:rsidRDefault="00260ABF" w:rsidP="00260ABF">
      <w:pPr>
        <w:widowControl/>
        <w:numPr>
          <w:ilvl w:val="0"/>
          <w:numId w:val="4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Hazelcast</w:t>
      </w:r>
    </w:p>
    <w:p w:rsidR="00260ABF" w:rsidRPr="00260ABF" w:rsidRDefault="00260ABF" w:rsidP="00260ABF">
      <w:pPr>
        <w:widowControl/>
        <w:numPr>
          <w:ilvl w:val="0"/>
          <w:numId w:val="4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MongoDB</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building a reactive web application, the following stores can be auto-configured:</w:t>
      </w:r>
    </w:p>
    <w:p w:rsidR="00260ABF" w:rsidRPr="00260ABF" w:rsidRDefault="00260ABF" w:rsidP="00260ABF">
      <w:pPr>
        <w:widowControl/>
        <w:numPr>
          <w:ilvl w:val="0"/>
          <w:numId w:val="4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Redis</w:t>
      </w:r>
    </w:p>
    <w:p w:rsidR="00260ABF" w:rsidRPr="00260ABF" w:rsidRDefault="00260ABF" w:rsidP="00260ABF">
      <w:pPr>
        <w:widowControl/>
        <w:numPr>
          <w:ilvl w:val="0"/>
          <w:numId w:val="4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MongoDB</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single Spring Session module is present on the classpath, Spring Boot uses that store implementation automatically. If you have more than one implementation, you must choose the </w:t>
      </w:r>
      <w:hyperlink r:id="rId1113" w:tgtFrame="_top" w:history="1">
        <w:r w:rsidRPr="00260ABF">
          <w:rPr>
            <w:rFonts w:ascii="Consolas" w:eastAsia="宋体" w:hAnsi="Consolas" w:cs="宋体"/>
            <w:color w:val="4183C4"/>
            <w:kern w:val="0"/>
            <w:sz w:val="24"/>
            <w:szCs w:val="24"/>
            <w:bdr w:val="single" w:sz="6" w:space="1" w:color="CCCCCC" w:frame="1"/>
            <w:shd w:val="clear" w:color="auto" w:fill="F2F2F2"/>
          </w:rPr>
          <w:t>StoreType</w:t>
        </w:r>
      </w:hyperlink>
      <w:r w:rsidRPr="00260ABF">
        <w:rPr>
          <w:rFonts w:ascii="Helvetica" w:eastAsia="宋体" w:hAnsi="Helvetica" w:cs="Helvetica"/>
          <w:color w:val="333333"/>
          <w:kern w:val="0"/>
          <w:sz w:val="27"/>
          <w:szCs w:val="27"/>
        </w:rPr>
        <w:t> that you wish to use to store the sessions. For instance, to use JDBC as the back-end store, you can configure your application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spring.session.store-type</w:t>
      </w:r>
      <w:r w:rsidRPr="00260ABF">
        <w:rPr>
          <w:rFonts w:ascii="Consolas" w:eastAsia="宋体" w:hAnsi="Consolas" w:cs="宋体"/>
          <w:color w:val="000000"/>
          <w:kern w:val="0"/>
          <w:sz w:val="23"/>
          <w:szCs w:val="23"/>
        </w:rPr>
        <w:t>=jdbc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76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FC08625" wp14:editId="164ECC99">
                  <wp:extent cx="228600" cy="228600"/>
                  <wp:effectExtent l="0" t="0" r="0" b="0"/>
                  <wp:docPr id="2214" name="图片 22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disable Spring Session by setting the </w:t>
            </w:r>
            <w:r w:rsidRPr="00260ABF">
              <w:rPr>
                <w:rFonts w:ascii="Consolas" w:eastAsia="宋体" w:hAnsi="Consolas" w:cs="宋体"/>
                <w:color w:val="6D180B"/>
                <w:kern w:val="0"/>
                <w:sz w:val="24"/>
                <w:szCs w:val="24"/>
              </w:rPr>
              <w:t>store-type</w:t>
            </w:r>
            <w:r w:rsidRPr="00260ABF">
              <w:rPr>
                <w:rFonts w:ascii="宋体" w:eastAsia="宋体" w:hAnsi="宋体" w:cs="宋体"/>
                <w:color w:val="6F6F6F"/>
                <w:kern w:val="0"/>
                <w:sz w:val="24"/>
                <w:szCs w:val="24"/>
              </w:rPr>
              <w:t> to </w:t>
            </w:r>
            <w:r w:rsidRPr="00260ABF">
              <w:rPr>
                <w:rFonts w:ascii="Consolas" w:eastAsia="宋体" w:hAnsi="Consolas" w:cs="宋体"/>
                <w:color w:val="6D180B"/>
                <w:kern w:val="0"/>
                <w:sz w:val="24"/>
                <w:szCs w:val="24"/>
              </w:rPr>
              <w:t>none</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store has specific additional settings. For instance, it is possible to customize the name of the table for the JDBC store,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spring.session.jdbc.table-name</w:t>
      </w:r>
      <w:r w:rsidRPr="00260ABF">
        <w:rPr>
          <w:rFonts w:ascii="Consolas" w:eastAsia="宋体" w:hAnsi="Consolas" w:cs="宋体"/>
          <w:color w:val="000000"/>
          <w:kern w:val="0"/>
          <w:sz w:val="23"/>
          <w:szCs w:val="23"/>
        </w:rPr>
        <w:t>=SESSIONS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For setting the timeout of the session you can use the </w:t>
      </w:r>
      <w:r w:rsidRPr="00260ABF">
        <w:rPr>
          <w:rFonts w:ascii="Consolas" w:eastAsia="宋体" w:hAnsi="Consolas" w:cs="宋体"/>
          <w:color w:val="6D180B"/>
          <w:kern w:val="0"/>
          <w:sz w:val="24"/>
          <w:szCs w:val="24"/>
          <w:bdr w:val="single" w:sz="6" w:space="1" w:color="CCCCCC" w:frame="1"/>
          <w:shd w:val="clear" w:color="auto" w:fill="F2F2F2"/>
        </w:rPr>
        <w:t>spring.session.timeout</w:t>
      </w:r>
      <w:r w:rsidRPr="00260ABF">
        <w:rPr>
          <w:rFonts w:ascii="Helvetica" w:eastAsia="宋体" w:hAnsi="Helvetica" w:cs="Helvetica"/>
          <w:color w:val="333333"/>
          <w:kern w:val="0"/>
          <w:sz w:val="27"/>
          <w:szCs w:val="27"/>
        </w:rPr>
        <w:t> property. If that property is not set, the auto-configuration falls back to the value of</w:t>
      </w:r>
      <w:r w:rsidRPr="00260ABF">
        <w:rPr>
          <w:rFonts w:ascii="Consolas" w:eastAsia="宋体" w:hAnsi="Consolas" w:cs="宋体"/>
          <w:color w:val="6D180B"/>
          <w:kern w:val="0"/>
          <w:sz w:val="24"/>
          <w:szCs w:val="24"/>
          <w:bdr w:val="single" w:sz="6" w:space="1" w:color="CCCCCC" w:frame="1"/>
          <w:shd w:val="clear" w:color="auto" w:fill="F2F2F2"/>
        </w:rPr>
        <w:t>server.servlet.session.timeout</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22" w:name="boot-features-jmx"/>
      <w:bookmarkEnd w:id="322"/>
      <w:r w:rsidRPr="00260ABF">
        <w:rPr>
          <w:rFonts w:ascii="Helvetica" w:eastAsia="宋体" w:hAnsi="Helvetica" w:cs="Helvetica"/>
          <w:b/>
          <w:bCs/>
          <w:color w:val="000000"/>
          <w:kern w:val="0"/>
          <w:sz w:val="36"/>
          <w:szCs w:val="36"/>
        </w:rPr>
        <w:t>42. Monitoring and Management over JMX</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Java Management Extensions (JMX) provide a standard mechanism to monitor and manage applications. By default, Spring Boot creates an </w:t>
      </w:r>
      <w:r w:rsidRPr="00260ABF">
        <w:rPr>
          <w:rFonts w:ascii="Consolas" w:eastAsia="宋体" w:hAnsi="Consolas" w:cs="宋体"/>
          <w:color w:val="6D180B"/>
          <w:kern w:val="0"/>
          <w:sz w:val="24"/>
          <w:szCs w:val="24"/>
          <w:bdr w:val="single" w:sz="6" w:space="1" w:color="CCCCCC" w:frame="1"/>
          <w:shd w:val="clear" w:color="auto" w:fill="F2F2F2"/>
        </w:rPr>
        <w:t>MBeanServer</w:t>
      </w:r>
      <w:r w:rsidRPr="00260ABF">
        <w:rPr>
          <w:rFonts w:ascii="Helvetica" w:eastAsia="宋体" w:hAnsi="Helvetica" w:cs="Helvetica"/>
          <w:color w:val="333333"/>
          <w:kern w:val="0"/>
          <w:sz w:val="27"/>
          <w:szCs w:val="27"/>
        </w:rPr>
        <w:t> bean with an ID of </w:t>
      </w:r>
      <w:r w:rsidRPr="00260ABF">
        <w:rPr>
          <w:rFonts w:ascii="Consolas" w:eastAsia="宋体" w:hAnsi="Consolas" w:cs="宋体"/>
          <w:color w:val="6D180B"/>
          <w:kern w:val="0"/>
          <w:sz w:val="24"/>
          <w:szCs w:val="24"/>
          <w:bdr w:val="single" w:sz="6" w:space="1" w:color="CCCCCC" w:frame="1"/>
          <w:shd w:val="clear" w:color="auto" w:fill="F2F2F2"/>
        </w:rPr>
        <w:t>mbeanServer</w:t>
      </w:r>
      <w:r w:rsidRPr="00260ABF">
        <w:rPr>
          <w:rFonts w:ascii="Helvetica" w:eastAsia="宋体" w:hAnsi="Helvetica" w:cs="Helvetica"/>
          <w:color w:val="333333"/>
          <w:kern w:val="0"/>
          <w:sz w:val="27"/>
          <w:szCs w:val="27"/>
        </w:rPr>
        <w:t> and exposes any of your beans that are annotated with Spring JMX annotations (</w:t>
      </w:r>
      <w:r w:rsidRPr="00260ABF">
        <w:rPr>
          <w:rFonts w:ascii="Consolas" w:eastAsia="宋体" w:hAnsi="Consolas" w:cs="宋体"/>
          <w:color w:val="6D180B"/>
          <w:kern w:val="0"/>
          <w:sz w:val="24"/>
          <w:szCs w:val="24"/>
          <w:bdr w:val="single" w:sz="6" w:space="1" w:color="CCCCCC" w:frame="1"/>
          <w:shd w:val="clear" w:color="auto" w:fill="F2F2F2"/>
        </w:rPr>
        <w:t>@ManagedResource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@ManagedAttribute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@ManagedOperation</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114" w:tgtFrame="_top" w:history="1">
        <w:r w:rsidRPr="00260ABF">
          <w:rPr>
            <w:rFonts w:ascii="Consolas" w:eastAsia="宋体" w:hAnsi="Consolas" w:cs="宋体"/>
            <w:color w:val="4183C4"/>
            <w:kern w:val="0"/>
            <w:sz w:val="24"/>
            <w:szCs w:val="24"/>
            <w:bdr w:val="single" w:sz="6" w:space="1" w:color="CCCCCC" w:frame="1"/>
            <w:shd w:val="clear" w:color="auto" w:fill="F2F2F2"/>
          </w:rPr>
          <w:t>JmxAutoConfiguration</w:t>
        </w:r>
      </w:hyperlink>
      <w:r w:rsidRPr="00260ABF">
        <w:rPr>
          <w:rFonts w:ascii="Helvetica" w:eastAsia="宋体" w:hAnsi="Helvetica" w:cs="Helvetica"/>
          <w:color w:val="333333"/>
          <w:kern w:val="0"/>
          <w:sz w:val="27"/>
          <w:szCs w:val="27"/>
        </w:rPr>
        <w:t> class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23" w:name="boot-features-testing"/>
      <w:bookmarkEnd w:id="323"/>
      <w:r w:rsidRPr="00260ABF">
        <w:rPr>
          <w:rFonts w:ascii="Helvetica" w:eastAsia="宋体" w:hAnsi="Helvetica" w:cs="Helvetica"/>
          <w:b/>
          <w:bCs/>
          <w:color w:val="000000"/>
          <w:kern w:val="0"/>
          <w:sz w:val="36"/>
          <w:szCs w:val="36"/>
        </w:rPr>
        <w:t>43. Testing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 number of utilities and annotations to help when testing your application. Test support is provided by two modules: </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contains core items, and </w:t>
      </w:r>
      <w:r w:rsidRPr="00260ABF">
        <w:rPr>
          <w:rFonts w:ascii="Consolas" w:eastAsia="宋体" w:hAnsi="Consolas" w:cs="宋体"/>
          <w:color w:val="6D180B"/>
          <w:kern w:val="0"/>
          <w:sz w:val="24"/>
          <w:szCs w:val="24"/>
          <w:bdr w:val="single" w:sz="6" w:space="1" w:color="CCCCCC" w:frame="1"/>
          <w:shd w:val="clear" w:color="auto" w:fill="F2F2F2"/>
        </w:rPr>
        <w:t>spring-boot-test-autoconfigure</w:t>
      </w:r>
      <w:r w:rsidRPr="00260ABF">
        <w:rPr>
          <w:rFonts w:ascii="Helvetica" w:eastAsia="宋体" w:hAnsi="Helvetica" w:cs="Helvetica"/>
          <w:color w:val="333333"/>
          <w:kern w:val="0"/>
          <w:sz w:val="27"/>
          <w:szCs w:val="27"/>
        </w:rPr>
        <w:t> supports auto-configuration for tests.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Most developers use the </w:t>
      </w:r>
      <w:r w:rsidRPr="00260ABF">
        <w:rPr>
          <w:rFonts w:ascii="Consolas" w:eastAsia="宋体" w:hAnsi="Consolas" w:cs="宋体"/>
          <w:color w:val="6D180B"/>
          <w:kern w:val="0"/>
          <w:sz w:val="24"/>
          <w:szCs w:val="24"/>
          <w:bdr w:val="single" w:sz="6" w:space="1" w:color="CCCCCC" w:frame="1"/>
          <w:shd w:val="clear" w:color="auto" w:fill="F2F2F2"/>
        </w:rPr>
        <w:t>spring-boot-starter-test</w:t>
      </w:r>
      <w:r w:rsidRPr="00260ABF">
        <w:rPr>
          <w:rFonts w:ascii="Helvetica" w:eastAsia="宋体" w:hAnsi="Helvetica" w:cs="Helvetica"/>
          <w:color w:val="333333"/>
          <w:kern w:val="0"/>
          <w:sz w:val="27"/>
          <w:szCs w:val="27"/>
        </w:rPr>
        <w:t> “Starter”, which imports both Spring Boot test modules as well as JUnit, AssertJ, Hamcrest, and a number of other useful libraries.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24" w:name="boot-features-test-scope-dependencies"/>
      <w:bookmarkEnd w:id="324"/>
      <w:r w:rsidRPr="00260ABF">
        <w:rPr>
          <w:rFonts w:ascii="Helvetica" w:eastAsia="宋体" w:hAnsi="Helvetica" w:cs="Helvetica"/>
          <w:b/>
          <w:bCs/>
          <w:color w:val="000000"/>
          <w:kern w:val="0"/>
          <w:sz w:val="36"/>
          <w:szCs w:val="36"/>
        </w:rPr>
        <w:t>43.1 Test Scope Dependencies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spring-boot-starter-test</w:t>
      </w:r>
      <w:r w:rsidRPr="00260ABF">
        <w:rPr>
          <w:rFonts w:ascii="Helvetica" w:eastAsia="宋体" w:hAnsi="Helvetica" w:cs="Helvetica"/>
          <w:color w:val="333333"/>
          <w:kern w:val="0"/>
          <w:sz w:val="27"/>
          <w:szCs w:val="27"/>
        </w:rPr>
        <w:t> “Starter” (in the </w:t>
      </w:r>
      <w:r w:rsidRPr="00260ABF">
        <w:rPr>
          <w:rFonts w:ascii="Consolas" w:eastAsia="宋体" w:hAnsi="Consolas" w:cs="宋体"/>
          <w:color w:val="6D180B"/>
          <w:kern w:val="0"/>
          <w:sz w:val="24"/>
          <w:szCs w:val="24"/>
          <w:bdr w:val="single" w:sz="6" w:space="1" w:color="CCCCCC" w:frame="1"/>
          <w:shd w:val="clear" w:color="auto" w:fill="F2F2F2"/>
        </w:rPr>
        <w:t>test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scope</w:t>
      </w:r>
      <w:r w:rsidRPr="00260ABF">
        <w:rPr>
          <w:rFonts w:ascii="Helvetica" w:eastAsia="宋体" w:hAnsi="Helvetica" w:cs="Helvetica"/>
          <w:color w:val="333333"/>
          <w:kern w:val="0"/>
          <w:sz w:val="27"/>
          <w:szCs w:val="27"/>
        </w:rPr>
        <w:t>) contains the following provided libraries:</w:t>
      </w:r>
    </w:p>
    <w:p w:rsidR="00260ABF" w:rsidRPr="00260ABF" w:rsidRDefault="00260ABF" w:rsidP="00260ABF">
      <w:pPr>
        <w:widowControl/>
        <w:numPr>
          <w:ilvl w:val="0"/>
          <w:numId w:val="47"/>
        </w:numPr>
        <w:spacing w:before="100" w:beforeAutospacing="1" w:after="100" w:afterAutospacing="1"/>
        <w:jc w:val="left"/>
        <w:rPr>
          <w:rFonts w:ascii="Helvetica" w:eastAsia="宋体" w:hAnsi="Helvetica" w:cs="Helvetica"/>
          <w:color w:val="333333"/>
          <w:kern w:val="0"/>
          <w:sz w:val="27"/>
          <w:szCs w:val="27"/>
        </w:rPr>
      </w:pPr>
      <w:hyperlink r:id="rId1115" w:tgtFrame="_top" w:history="1">
        <w:r w:rsidRPr="00260ABF">
          <w:rPr>
            <w:rFonts w:ascii="Helvetica" w:eastAsia="宋体" w:hAnsi="Helvetica" w:cs="Helvetica"/>
            <w:color w:val="4183C4"/>
            <w:kern w:val="0"/>
            <w:sz w:val="27"/>
            <w:szCs w:val="27"/>
            <w:u w:val="single"/>
          </w:rPr>
          <w:t>JUnit</w:t>
        </w:r>
      </w:hyperlink>
      <w:r w:rsidRPr="00260ABF">
        <w:rPr>
          <w:rFonts w:ascii="Helvetica" w:eastAsia="宋体" w:hAnsi="Helvetica" w:cs="Helvetica"/>
          <w:color w:val="333333"/>
          <w:kern w:val="0"/>
          <w:sz w:val="27"/>
          <w:szCs w:val="27"/>
        </w:rPr>
        <w:t>: The de-facto standard for unit testing Java applications.</w:t>
      </w:r>
    </w:p>
    <w:p w:rsidR="00260ABF" w:rsidRPr="00260ABF" w:rsidRDefault="00260ABF" w:rsidP="00260ABF">
      <w:pPr>
        <w:widowControl/>
        <w:numPr>
          <w:ilvl w:val="0"/>
          <w:numId w:val="47"/>
        </w:numPr>
        <w:spacing w:before="100" w:beforeAutospacing="1" w:after="100" w:afterAutospacing="1"/>
        <w:jc w:val="left"/>
        <w:rPr>
          <w:rFonts w:ascii="Helvetica" w:eastAsia="宋体" w:hAnsi="Helvetica" w:cs="Helvetica"/>
          <w:color w:val="333333"/>
          <w:kern w:val="0"/>
          <w:sz w:val="27"/>
          <w:szCs w:val="27"/>
        </w:rPr>
      </w:pPr>
      <w:hyperlink r:id="rId1116" w:anchor="integration-testing" w:tgtFrame="_top" w:history="1">
        <w:r w:rsidRPr="00260ABF">
          <w:rPr>
            <w:rFonts w:ascii="Helvetica" w:eastAsia="宋体" w:hAnsi="Helvetica" w:cs="Helvetica"/>
            <w:color w:val="4183C4"/>
            <w:kern w:val="0"/>
            <w:sz w:val="27"/>
            <w:szCs w:val="27"/>
            <w:u w:val="single"/>
          </w:rPr>
          <w:t>Spring Test</w:t>
        </w:r>
      </w:hyperlink>
      <w:r w:rsidRPr="00260ABF">
        <w:rPr>
          <w:rFonts w:ascii="Helvetica" w:eastAsia="宋体" w:hAnsi="Helvetica" w:cs="Helvetica"/>
          <w:color w:val="333333"/>
          <w:kern w:val="0"/>
          <w:sz w:val="27"/>
          <w:szCs w:val="27"/>
        </w:rPr>
        <w:t> &amp; Spring Boot Test: Utilities and integration test support for Spring Boot applications.</w:t>
      </w:r>
    </w:p>
    <w:p w:rsidR="00260ABF" w:rsidRPr="00260ABF" w:rsidRDefault="00260ABF" w:rsidP="00260ABF">
      <w:pPr>
        <w:widowControl/>
        <w:numPr>
          <w:ilvl w:val="0"/>
          <w:numId w:val="47"/>
        </w:numPr>
        <w:spacing w:before="100" w:beforeAutospacing="1" w:after="100" w:afterAutospacing="1"/>
        <w:jc w:val="left"/>
        <w:rPr>
          <w:rFonts w:ascii="Helvetica" w:eastAsia="宋体" w:hAnsi="Helvetica" w:cs="Helvetica"/>
          <w:color w:val="333333"/>
          <w:kern w:val="0"/>
          <w:sz w:val="27"/>
          <w:szCs w:val="27"/>
        </w:rPr>
      </w:pPr>
      <w:hyperlink r:id="rId1117" w:tgtFrame="_top" w:history="1">
        <w:r w:rsidRPr="00260ABF">
          <w:rPr>
            <w:rFonts w:ascii="Helvetica" w:eastAsia="宋体" w:hAnsi="Helvetica" w:cs="Helvetica"/>
            <w:color w:val="4183C4"/>
            <w:kern w:val="0"/>
            <w:sz w:val="27"/>
            <w:szCs w:val="27"/>
            <w:u w:val="single"/>
          </w:rPr>
          <w:t>AssertJ</w:t>
        </w:r>
      </w:hyperlink>
      <w:r w:rsidRPr="00260ABF">
        <w:rPr>
          <w:rFonts w:ascii="Helvetica" w:eastAsia="宋体" w:hAnsi="Helvetica" w:cs="Helvetica"/>
          <w:color w:val="333333"/>
          <w:kern w:val="0"/>
          <w:sz w:val="27"/>
          <w:szCs w:val="27"/>
        </w:rPr>
        <w:t>: A fluent assertion library.</w:t>
      </w:r>
    </w:p>
    <w:p w:rsidR="00260ABF" w:rsidRPr="00260ABF" w:rsidRDefault="00260ABF" w:rsidP="00260ABF">
      <w:pPr>
        <w:widowControl/>
        <w:numPr>
          <w:ilvl w:val="0"/>
          <w:numId w:val="47"/>
        </w:numPr>
        <w:spacing w:before="100" w:beforeAutospacing="1" w:after="100" w:afterAutospacing="1"/>
        <w:jc w:val="left"/>
        <w:rPr>
          <w:rFonts w:ascii="Helvetica" w:eastAsia="宋体" w:hAnsi="Helvetica" w:cs="Helvetica"/>
          <w:color w:val="333333"/>
          <w:kern w:val="0"/>
          <w:sz w:val="27"/>
          <w:szCs w:val="27"/>
        </w:rPr>
      </w:pPr>
      <w:hyperlink r:id="rId1118" w:tgtFrame="_top" w:history="1">
        <w:r w:rsidRPr="00260ABF">
          <w:rPr>
            <w:rFonts w:ascii="Helvetica" w:eastAsia="宋体" w:hAnsi="Helvetica" w:cs="Helvetica"/>
            <w:color w:val="4183C4"/>
            <w:kern w:val="0"/>
            <w:sz w:val="27"/>
            <w:szCs w:val="27"/>
            <w:u w:val="single"/>
          </w:rPr>
          <w:t>Hamcrest</w:t>
        </w:r>
      </w:hyperlink>
      <w:r w:rsidRPr="00260ABF">
        <w:rPr>
          <w:rFonts w:ascii="Helvetica" w:eastAsia="宋体" w:hAnsi="Helvetica" w:cs="Helvetica"/>
          <w:color w:val="333333"/>
          <w:kern w:val="0"/>
          <w:sz w:val="27"/>
          <w:szCs w:val="27"/>
        </w:rPr>
        <w:t>: A library of matcher objects (also known as constraints or predicates).</w:t>
      </w:r>
    </w:p>
    <w:p w:rsidR="00260ABF" w:rsidRPr="00260ABF" w:rsidRDefault="00260ABF" w:rsidP="00260ABF">
      <w:pPr>
        <w:widowControl/>
        <w:numPr>
          <w:ilvl w:val="0"/>
          <w:numId w:val="47"/>
        </w:numPr>
        <w:spacing w:before="100" w:beforeAutospacing="1" w:after="100" w:afterAutospacing="1"/>
        <w:jc w:val="left"/>
        <w:rPr>
          <w:rFonts w:ascii="Helvetica" w:eastAsia="宋体" w:hAnsi="Helvetica" w:cs="Helvetica"/>
          <w:color w:val="333333"/>
          <w:kern w:val="0"/>
          <w:sz w:val="27"/>
          <w:szCs w:val="27"/>
        </w:rPr>
      </w:pPr>
      <w:hyperlink r:id="rId1119" w:tgtFrame="_top" w:history="1">
        <w:r w:rsidRPr="00260ABF">
          <w:rPr>
            <w:rFonts w:ascii="Helvetica" w:eastAsia="宋体" w:hAnsi="Helvetica" w:cs="Helvetica"/>
            <w:color w:val="4183C4"/>
            <w:kern w:val="0"/>
            <w:sz w:val="27"/>
            <w:szCs w:val="27"/>
            <w:u w:val="single"/>
          </w:rPr>
          <w:t>Mockito</w:t>
        </w:r>
      </w:hyperlink>
      <w:r w:rsidRPr="00260ABF">
        <w:rPr>
          <w:rFonts w:ascii="Helvetica" w:eastAsia="宋体" w:hAnsi="Helvetica" w:cs="Helvetica"/>
          <w:color w:val="333333"/>
          <w:kern w:val="0"/>
          <w:sz w:val="27"/>
          <w:szCs w:val="27"/>
        </w:rPr>
        <w:t>: A Java mocking framework.</w:t>
      </w:r>
    </w:p>
    <w:p w:rsidR="00260ABF" w:rsidRPr="00260ABF" w:rsidRDefault="00260ABF" w:rsidP="00260ABF">
      <w:pPr>
        <w:widowControl/>
        <w:numPr>
          <w:ilvl w:val="0"/>
          <w:numId w:val="47"/>
        </w:numPr>
        <w:spacing w:before="100" w:beforeAutospacing="1" w:after="100" w:afterAutospacing="1"/>
        <w:jc w:val="left"/>
        <w:rPr>
          <w:rFonts w:ascii="Helvetica" w:eastAsia="宋体" w:hAnsi="Helvetica" w:cs="Helvetica"/>
          <w:color w:val="333333"/>
          <w:kern w:val="0"/>
          <w:sz w:val="27"/>
          <w:szCs w:val="27"/>
        </w:rPr>
      </w:pPr>
      <w:hyperlink r:id="rId1120" w:tgtFrame="_top" w:history="1">
        <w:r w:rsidRPr="00260ABF">
          <w:rPr>
            <w:rFonts w:ascii="Helvetica" w:eastAsia="宋体" w:hAnsi="Helvetica" w:cs="Helvetica"/>
            <w:color w:val="4183C4"/>
            <w:kern w:val="0"/>
            <w:sz w:val="27"/>
            <w:szCs w:val="27"/>
            <w:u w:val="single"/>
          </w:rPr>
          <w:t>JSONassert</w:t>
        </w:r>
      </w:hyperlink>
      <w:r w:rsidRPr="00260ABF">
        <w:rPr>
          <w:rFonts w:ascii="Helvetica" w:eastAsia="宋体" w:hAnsi="Helvetica" w:cs="Helvetica"/>
          <w:color w:val="333333"/>
          <w:kern w:val="0"/>
          <w:sz w:val="27"/>
          <w:szCs w:val="27"/>
        </w:rPr>
        <w:t>: An assertion library for JSON.</w:t>
      </w:r>
    </w:p>
    <w:p w:rsidR="00260ABF" w:rsidRPr="00260ABF" w:rsidRDefault="00260ABF" w:rsidP="00260ABF">
      <w:pPr>
        <w:widowControl/>
        <w:numPr>
          <w:ilvl w:val="0"/>
          <w:numId w:val="47"/>
        </w:numPr>
        <w:spacing w:before="100" w:beforeAutospacing="1" w:after="100" w:afterAutospacing="1"/>
        <w:jc w:val="left"/>
        <w:rPr>
          <w:rFonts w:ascii="Helvetica" w:eastAsia="宋体" w:hAnsi="Helvetica" w:cs="Helvetica"/>
          <w:color w:val="333333"/>
          <w:kern w:val="0"/>
          <w:sz w:val="27"/>
          <w:szCs w:val="27"/>
        </w:rPr>
      </w:pPr>
      <w:hyperlink r:id="rId1121" w:tgtFrame="_top" w:history="1">
        <w:r w:rsidRPr="00260ABF">
          <w:rPr>
            <w:rFonts w:ascii="Helvetica" w:eastAsia="宋体" w:hAnsi="Helvetica" w:cs="Helvetica"/>
            <w:color w:val="4183C4"/>
            <w:kern w:val="0"/>
            <w:sz w:val="27"/>
            <w:szCs w:val="27"/>
            <w:u w:val="single"/>
          </w:rPr>
          <w:t>JsonPath</w:t>
        </w:r>
      </w:hyperlink>
      <w:r w:rsidRPr="00260ABF">
        <w:rPr>
          <w:rFonts w:ascii="Helvetica" w:eastAsia="宋体" w:hAnsi="Helvetica" w:cs="Helvetica"/>
          <w:color w:val="333333"/>
          <w:kern w:val="0"/>
          <w:sz w:val="27"/>
          <w:szCs w:val="27"/>
        </w:rPr>
        <w:t>: XPath for JSON.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 generally find these common libraries to be useful when writing tests. If these libraries do not suit your needs, you can add additional test dependencies of your own.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25" w:name="boot-features-testing-spring-application"/>
      <w:bookmarkEnd w:id="325"/>
      <w:r w:rsidRPr="00260ABF">
        <w:rPr>
          <w:rFonts w:ascii="Helvetica" w:eastAsia="宋体" w:hAnsi="Helvetica" w:cs="Helvetica"/>
          <w:b/>
          <w:bCs/>
          <w:color w:val="000000"/>
          <w:kern w:val="0"/>
          <w:sz w:val="36"/>
          <w:szCs w:val="36"/>
        </w:rPr>
        <w:t>43.2 Testing Spring Applications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One of the major advantages of dependency injection is that it should make your code easier to unit test. You can instantiate objects by using the </w:t>
      </w:r>
      <w:r w:rsidRPr="00260ABF">
        <w:rPr>
          <w:rFonts w:ascii="Consolas" w:eastAsia="宋体" w:hAnsi="Consolas" w:cs="宋体"/>
          <w:color w:val="6D180B"/>
          <w:kern w:val="0"/>
          <w:sz w:val="24"/>
          <w:szCs w:val="24"/>
          <w:bdr w:val="single" w:sz="6" w:space="1" w:color="CCCCCC" w:frame="1"/>
          <w:shd w:val="clear" w:color="auto" w:fill="F2F2F2"/>
        </w:rPr>
        <w:t>new</w:t>
      </w:r>
      <w:r w:rsidRPr="00260ABF">
        <w:rPr>
          <w:rFonts w:ascii="Helvetica" w:eastAsia="宋体" w:hAnsi="Helvetica" w:cs="Helvetica"/>
          <w:color w:val="333333"/>
          <w:kern w:val="0"/>
          <w:sz w:val="27"/>
          <w:szCs w:val="27"/>
        </w:rPr>
        <w:t> operator without even involving Spring. You can also use </w:t>
      </w:r>
      <w:r w:rsidRPr="00260ABF">
        <w:rPr>
          <w:rFonts w:ascii="Helvetica" w:eastAsia="宋体" w:hAnsi="Helvetica" w:cs="Helvetica"/>
          <w:i/>
          <w:iCs/>
          <w:color w:val="333333"/>
          <w:kern w:val="0"/>
          <w:sz w:val="27"/>
          <w:szCs w:val="27"/>
        </w:rPr>
        <w:t>mock objects</w:t>
      </w:r>
      <w:r w:rsidRPr="00260ABF">
        <w:rPr>
          <w:rFonts w:ascii="Helvetica" w:eastAsia="宋体" w:hAnsi="Helvetica" w:cs="Helvetica"/>
          <w:color w:val="333333"/>
          <w:kern w:val="0"/>
          <w:sz w:val="27"/>
          <w:szCs w:val="27"/>
        </w:rPr>
        <w:t> instead of real dependencies.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Often, you need to move beyond unit testing and start integration testing (with a Spring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It is useful to be able to perform integration testing without requiring deployment of your application or needing to connect to other infrastructure.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Framework includes a dedicated test module for such integration testing. You can declare a dependency directly to </w:t>
      </w:r>
      <w:r w:rsidRPr="00260ABF">
        <w:rPr>
          <w:rFonts w:ascii="Consolas" w:eastAsia="宋体" w:hAnsi="Consolas" w:cs="宋体"/>
          <w:color w:val="6D180B"/>
          <w:kern w:val="0"/>
          <w:sz w:val="24"/>
          <w:szCs w:val="24"/>
          <w:bdr w:val="single" w:sz="6" w:space="1" w:color="CCCCCC" w:frame="1"/>
          <w:shd w:val="clear" w:color="auto" w:fill="F2F2F2"/>
        </w:rPr>
        <w:t>org.springframework:spring-test</w:t>
      </w:r>
      <w:r w:rsidRPr="00260ABF">
        <w:rPr>
          <w:rFonts w:ascii="Helvetica" w:eastAsia="宋体" w:hAnsi="Helvetica" w:cs="Helvetica"/>
          <w:color w:val="333333"/>
          <w:kern w:val="0"/>
          <w:sz w:val="27"/>
          <w:szCs w:val="27"/>
        </w:rPr>
        <w:t> or use the </w:t>
      </w:r>
      <w:r w:rsidRPr="00260ABF">
        <w:rPr>
          <w:rFonts w:ascii="Consolas" w:eastAsia="宋体" w:hAnsi="Consolas" w:cs="宋体"/>
          <w:color w:val="6D180B"/>
          <w:kern w:val="0"/>
          <w:sz w:val="24"/>
          <w:szCs w:val="24"/>
          <w:bdr w:val="single" w:sz="6" w:space="1" w:color="CCCCCC" w:frame="1"/>
          <w:shd w:val="clear" w:color="auto" w:fill="F2F2F2"/>
        </w:rPr>
        <w:t>spring-boot-starter-test</w:t>
      </w:r>
      <w:r w:rsidRPr="00260ABF">
        <w:rPr>
          <w:rFonts w:ascii="Helvetica" w:eastAsia="宋体" w:hAnsi="Helvetica" w:cs="Helvetica"/>
          <w:color w:val="333333"/>
          <w:kern w:val="0"/>
          <w:sz w:val="27"/>
          <w:szCs w:val="27"/>
        </w:rPr>
        <w:t> “Starter” to pull it in transitively.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not used the </w:t>
      </w:r>
      <w:r w:rsidRPr="00260ABF">
        <w:rPr>
          <w:rFonts w:ascii="Consolas" w:eastAsia="宋体" w:hAnsi="Consolas" w:cs="宋体"/>
          <w:color w:val="6D180B"/>
          <w:kern w:val="0"/>
          <w:sz w:val="24"/>
          <w:szCs w:val="24"/>
          <w:bdr w:val="single" w:sz="6" w:space="1" w:color="CCCCCC" w:frame="1"/>
          <w:shd w:val="clear" w:color="auto" w:fill="F2F2F2"/>
        </w:rPr>
        <w:t>spring-test</w:t>
      </w:r>
      <w:r w:rsidRPr="00260ABF">
        <w:rPr>
          <w:rFonts w:ascii="Helvetica" w:eastAsia="宋体" w:hAnsi="Helvetica" w:cs="Helvetica"/>
          <w:color w:val="333333"/>
          <w:kern w:val="0"/>
          <w:sz w:val="27"/>
          <w:szCs w:val="27"/>
        </w:rPr>
        <w:t> module before, you should start by reading the </w:t>
      </w:r>
      <w:hyperlink r:id="rId1122" w:anchor="testing" w:tgtFrame="_top" w:history="1">
        <w:r w:rsidRPr="00260ABF">
          <w:rPr>
            <w:rFonts w:ascii="Helvetica" w:eastAsia="宋体" w:hAnsi="Helvetica" w:cs="Helvetica"/>
            <w:color w:val="4183C4"/>
            <w:kern w:val="0"/>
            <w:sz w:val="27"/>
            <w:szCs w:val="27"/>
            <w:u w:val="single"/>
          </w:rPr>
          <w:t>relevant section</w:t>
        </w:r>
      </w:hyperlink>
      <w:r w:rsidRPr="00260ABF">
        <w:rPr>
          <w:rFonts w:ascii="Helvetica" w:eastAsia="宋体" w:hAnsi="Helvetica" w:cs="Helvetica"/>
          <w:color w:val="333333"/>
          <w:kern w:val="0"/>
          <w:sz w:val="27"/>
          <w:szCs w:val="27"/>
        </w:rPr>
        <w:t> of the Spring Framework reference documentation.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r w:rsidRPr="00260ABF">
        <w:rPr>
          <w:rFonts w:ascii="Helvetica" w:eastAsia="宋体" w:hAnsi="Helvetica" w:cs="Helvetica"/>
          <w:b/>
          <w:bCs/>
          <w:color w:val="000000"/>
          <w:kern w:val="0"/>
          <w:sz w:val="36"/>
          <w:szCs w:val="36"/>
        </w:rPr>
        <w:lastRenderedPageBreak/>
        <w:t>43.3 Testing Spring Boot Applications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Spring Boot application is a Spring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so nothing very special has to be done to test it beyond what you would normally do with a vanilla Spring context.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7E712D4" wp14:editId="3A979BC8">
                  <wp:extent cx="228600" cy="228600"/>
                  <wp:effectExtent l="0" t="0" r="0" b="0"/>
                  <wp:docPr id="2215" name="图片 2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External properties, logging, and other features of Spring Boot are installed in the context by default only if you use </w:t>
            </w:r>
            <w:r w:rsidRPr="00260ABF">
              <w:rPr>
                <w:rFonts w:ascii="Consolas" w:eastAsia="宋体" w:hAnsi="Consolas" w:cs="宋体"/>
                <w:color w:val="6D180B"/>
                <w:kern w:val="0"/>
                <w:sz w:val="24"/>
                <w:szCs w:val="24"/>
              </w:rPr>
              <w:t>SpringApplication</w:t>
            </w:r>
            <w:r w:rsidRPr="00260ABF">
              <w:rPr>
                <w:rFonts w:ascii="宋体" w:eastAsia="宋体" w:hAnsi="宋体" w:cs="宋体"/>
                <w:color w:val="6F6F6F"/>
                <w:kern w:val="0"/>
                <w:sz w:val="24"/>
                <w:szCs w:val="24"/>
              </w:rPr>
              <w:t> to create it.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 </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annotation, which can be used as an alternative to the standard </w:t>
      </w:r>
      <w:r w:rsidRPr="00260ABF">
        <w:rPr>
          <w:rFonts w:ascii="Consolas" w:eastAsia="宋体" w:hAnsi="Consolas" w:cs="宋体"/>
          <w:color w:val="6D180B"/>
          <w:kern w:val="0"/>
          <w:sz w:val="24"/>
          <w:szCs w:val="24"/>
          <w:bdr w:val="single" w:sz="6" w:space="1" w:color="CCCCCC" w:frame="1"/>
          <w:shd w:val="clear" w:color="auto" w:fill="F2F2F2"/>
        </w:rPr>
        <w:t>spring-test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@ContextConfiguration</w:t>
      </w:r>
      <w:r w:rsidRPr="00260ABF">
        <w:rPr>
          <w:rFonts w:ascii="Helvetica" w:eastAsia="宋体" w:hAnsi="Helvetica" w:cs="Helvetica"/>
          <w:color w:val="333333"/>
          <w:kern w:val="0"/>
          <w:sz w:val="27"/>
          <w:szCs w:val="27"/>
        </w:rPr>
        <w:t> annotation when you need Spring Boot features. The annotation works by </w:t>
      </w:r>
      <w:hyperlink r:id="rId1123" w:anchor="boot-features-testing-spring-boot-applications-detecting-config" w:tooltip="43.3.2 Detecting Test Configuration" w:history="1">
        <w:r w:rsidRPr="00260ABF">
          <w:rPr>
            <w:rFonts w:ascii="Helvetica" w:eastAsia="宋体" w:hAnsi="Helvetica" w:cs="Helvetica"/>
            <w:color w:val="4183C4"/>
            <w:kern w:val="0"/>
            <w:sz w:val="27"/>
            <w:szCs w:val="27"/>
            <w:u w:val="single"/>
          </w:rPr>
          <w:t>creating the </w:t>
        </w:r>
        <w:r w:rsidRPr="00260ABF">
          <w:rPr>
            <w:rFonts w:ascii="Consolas" w:eastAsia="宋体" w:hAnsi="Consolas" w:cs="宋体"/>
            <w:color w:val="4183C4"/>
            <w:kern w:val="0"/>
            <w:sz w:val="24"/>
            <w:szCs w:val="24"/>
            <w:bdr w:val="single" w:sz="6" w:space="1" w:color="CCCCCC" w:frame="1"/>
            <w:shd w:val="clear" w:color="auto" w:fill="F2F2F2"/>
          </w:rPr>
          <w:t>ApplicationContext</w:t>
        </w:r>
        <w:r w:rsidRPr="00260ABF">
          <w:rPr>
            <w:rFonts w:ascii="Helvetica" w:eastAsia="宋体" w:hAnsi="Helvetica" w:cs="Helvetica"/>
            <w:color w:val="4183C4"/>
            <w:kern w:val="0"/>
            <w:sz w:val="27"/>
            <w:szCs w:val="27"/>
            <w:u w:val="single"/>
          </w:rPr>
          <w:t> used in your tests through </w:t>
        </w:r>
        <w:r w:rsidRPr="00260ABF">
          <w:rPr>
            <w:rFonts w:ascii="Consolas" w:eastAsia="宋体" w:hAnsi="Consolas" w:cs="宋体"/>
            <w:color w:val="4183C4"/>
            <w:kern w:val="0"/>
            <w:sz w:val="24"/>
            <w:szCs w:val="24"/>
            <w:bdr w:val="single" w:sz="6" w:space="1" w:color="CCCCCC" w:frame="1"/>
            <w:shd w:val="clear" w:color="auto" w:fill="F2F2F2"/>
          </w:rPr>
          <w:t>SpringApplication</w:t>
        </w:r>
      </w:hyperlink>
      <w:r w:rsidRPr="00260ABF">
        <w:rPr>
          <w:rFonts w:ascii="Helvetica" w:eastAsia="宋体" w:hAnsi="Helvetica" w:cs="Helvetica"/>
          <w:color w:val="333333"/>
          <w:kern w:val="0"/>
          <w:sz w:val="27"/>
          <w:szCs w:val="27"/>
        </w:rPr>
        <w:t>. In addition to</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a number of other annotations are also provided for </w:t>
      </w:r>
      <w:hyperlink r:id="rId1124" w:anchor="boot-features-testing-spring-boot-applications-testing-autoconfigured-tests" w:tooltip="43.3.8 Auto-configured Tests" w:history="1">
        <w:r w:rsidRPr="00260ABF">
          <w:rPr>
            <w:rFonts w:ascii="Helvetica" w:eastAsia="宋体" w:hAnsi="Helvetica" w:cs="Helvetica"/>
            <w:color w:val="4183C4"/>
            <w:kern w:val="0"/>
            <w:sz w:val="27"/>
            <w:szCs w:val="27"/>
            <w:u w:val="single"/>
          </w:rPr>
          <w:t>testing more specific slices</w:t>
        </w:r>
      </w:hyperlink>
      <w:r w:rsidRPr="00260ABF">
        <w:rPr>
          <w:rFonts w:ascii="Helvetica" w:eastAsia="宋体" w:hAnsi="Helvetica" w:cs="Helvetica"/>
          <w:color w:val="333333"/>
          <w:kern w:val="0"/>
          <w:sz w:val="27"/>
          <w:szCs w:val="27"/>
        </w:rPr>
        <w:t> of an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6CA439A" wp14:editId="5E5F245A">
                  <wp:extent cx="228600" cy="228600"/>
                  <wp:effectExtent l="0" t="0" r="0" b="0"/>
                  <wp:docPr id="2216" name="图片 22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Don’t forget to also add </w:t>
            </w:r>
            <w:r w:rsidRPr="00260ABF">
              <w:rPr>
                <w:rFonts w:ascii="Consolas" w:eastAsia="宋体" w:hAnsi="Consolas" w:cs="宋体"/>
                <w:color w:val="6D180B"/>
                <w:kern w:val="0"/>
                <w:sz w:val="24"/>
                <w:szCs w:val="24"/>
              </w:rPr>
              <w:t>@RunWith(SpringRunner.class)</w:t>
            </w:r>
            <w:r w:rsidRPr="00260ABF">
              <w:rPr>
                <w:rFonts w:ascii="宋体" w:eastAsia="宋体" w:hAnsi="宋体" w:cs="宋体"/>
                <w:color w:val="6F6F6F"/>
                <w:kern w:val="0"/>
                <w:sz w:val="24"/>
                <w:szCs w:val="24"/>
              </w:rPr>
              <w:t> to your test, otherwise the annotations will be ignored.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will not start a server. You can use the </w:t>
      </w:r>
      <w:r w:rsidRPr="00260ABF">
        <w:rPr>
          <w:rFonts w:ascii="Consolas" w:eastAsia="宋体" w:hAnsi="Consolas" w:cs="宋体"/>
          <w:color w:val="6D180B"/>
          <w:kern w:val="0"/>
          <w:sz w:val="24"/>
          <w:szCs w:val="24"/>
          <w:bdr w:val="single" w:sz="6" w:space="1" w:color="CCCCCC" w:frame="1"/>
          <w:shd w:val="clear" w:color="auto" w:fill="F2F2F2"/>
        </w:rPr>
        <w:t>webEnvironment</w:t>
      </w:r>
      <w:r w:rsidRPr="00260ABF">
        <w:rPr>
          <w:rFonts w:ascii="Helvetica" w:eastAsia="宋体" w:hAnsi="Helvetica" w:cs="Helvetica"/>
          <w:color w:val="333333"/>
          <w:kern w:val="0"/>
          <w:sz w:val="27"/>
          <w:szCs w:val="27"/>
        </w:rPr>
        <w:t> attribute of </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to further refine how your tests run:</w:t>
      </w:r>
    </w:p>
    <w:p w:rsidR="00260ABF" w:rsidRPr="00260ABF" w:rsidRDefault="00260ABF" w:rsidP="00260ABF">
      <w:pPr>
        <w:widowControl/>
        <w:numPr>
          <w:ilvl w:val="0"/>
          <w:numId w:val="4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MOCK</w:t>
      </w:r>
      <w:r w:rsidRPr="00260ABF">
        <w:rPr>
          <w:rFonts w:ascii="Helvetica" w:eastAsia="宋体" w:hAnsi="Helvetica" w:cs="Helvetica"/>
          <w:color w:val="333333"/>
          <w:kern w:val="0"/>
          <w:sz w:val="27"/>
          <w:szCs w:val="27"/>
        </w:rPr>
        <w:t>(Default) : Loads a web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and provides a mock web environment. Embedded servers are not started when using this annotation. If a web environment is not available on your classpath, this mode transparently falls back to creating a regular non-web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It can be used in conjunction with </w:t>
      </w:r>
      <w:hyperlink r:id="rId1125" w:anchor="boot-features-testing-spring-boot-applications-testing-with-mock-environment" w:tooltip="43.3.4 Testing with a mock environment" w:history="1">
        <w:r w:rsidRPr="00260ABF">
          <w:rPr>
            <w:rFonts w:ascii="Consolas" w:eastAsia="宋体" w:hAnsi="Consolas" w:cs="宋体"/>
            <w:color w:val="4183C4"/>
            <w:kern w:val="0"/>
            <w:sz w:val="24"/>
            <w:szCs w:val="24"/>
            <w:bdr w:val="single" w:sz="6" w:space="1" w:color="CCCCCC" w:frame="1"/>
            <w:shd w:val="clear" w:color="auto" w:fill="F2F2F2"/>
          </w:rPr>
          <w:t>@AutoConfigureMockMvc</w:t>
        </w:r>
        <w:r w:rsidRPr="00260ABF">
          <w:rPr>
            <w:rFonts w:ascii="Helvetica" w:eastAsia="宋体" w:hAnsi="Helvetica" w:cs="Helvetica"/>
            <w:color w:val="4183C4"/>
            <w:kern w:val="0"/>
            <w:sz w:val="27"/>
            <w:szCs w:val="27"/>
            <w:u w:val="single"/>
          </w:rPr>
          <w:t> or </w:t>
        </w:r>
        <w:r w:rsidRPr="00260ABF">
          <w:rPr>
            <w:rFonts w:ascii="Consolas" w:eastAsia="宋体" w:hAnsi="Consolas" w:cs="宋体"/>
            <w:color w:val="4183C4"/>
            <w:kern w:val="0"/>
            <w:sz w:val="24"/>
            <w:szCs w:val="24"/>
            <w:bdr w:val="single" w:sz="6" w:space="1" w:color="CCCCCC" w:frame="1"/>
            <w:shd w:val="clear" w:color="auto" w:fill="F2F2F2"/>
          </w:rPr>
          <w:t>@AutoConfigureWebTestClient</w:t>
        </w:r>
      </w:hyperlink>
      <w:r w:rsidRPr="00260ABF">
        <w:rPr>
          <w:rFonts w:ascii="Helvetica" w:eastAsia="宋体" w:hAnsi="Helvetica" w:cs="Helvetica"/>
          <w:color w:val="333333"/>
          <w:kern w:val="0"/>
          <w:sz w:val="27"/>
          <w:szCs w:val="27"/>
        </w:rPr>
        <w:t> for mock-based testing of your web application.</w:t>
      </w:r>
    </w:p>
    <w:p w:rsidR="00260ABF" w:rsidRPr="00260ABF" w:rsidRDefault="00260ABF" w:rsidP="00260ABF">
      <w:pPr>
        <w:widowControl/>
        <w:numPr>
          <w:ilvl w:val="0"/>
          <w:numId w:val="4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RANDOM_PORT</w:t>
      </w:r>
      <w:r w:rsidRPr="00260ABF">
        <w:rPr>
          <w:rFonts w:ascii="Helvetica" w:eastAsia="宋体" w:hAnsi="Helvetica" w:cs="Helvetica"/>
          <w:color w:val="333333"/>
          <w:kern w:val="0"/>
          <w:sz w:val="27"/>
          <w:szCs w:val="27"/>
        </w:rPr>
        <w:t>: Loads a </w:t>
      </w:r>
      <w:r w:rsidRPr="00260ABF">
        <w:rPr>
          <w:rFonts w:ascii="Consolas" w:eastAsia="宋体" w:hAnsi="Consolas" w:cs="宋体"/>
          <w:color w:val="6D180B"/>
          <w:kern w:val="0"/>
          <w:sz w:val="24"/>
          <w:szCs w:val="24"/>
          <w:bdr w:val="single" w:sz="6" w:space="1" w:color="CCCCCC" w:frame="1"/>
          <w:shd w:val="clear" w:color="auto" w:fill="F2F2F2"/>
        </w:rPr>
        <w:t>WebServerApplicationContext</w:t>
      </w:r>
      <w:r w:rsidRPr="00260ABF">
        <w:rPr>
          <w:rFonts w:ascii="Helvetica" w:eastAsia="宋体" w:hAnsi="Helvetica" w:cs="Helvetica"/>
          <w:color w:val="333333"/>
          <w:kern w:val="0"/>
          <w:sz w:val="27"/>
          <w:szCs w:val="27"/>
        </w:rPr>
        <w:t> and provides a real web environment. Embedded servers are started and listen on a random port.</w:t>
      </w:r>
    </w:p>
    <w:p w:rsidR="00260ABF" w:rsidRPr="00260ABF" w:rsidRDefault="00260ABF" w:rsidP="00260ABF">
      <w:pPr>
        <w:widowControl/>
        <w:numPr>
          <w:ilvl w:val="0"/>
          <w:numId w:val="4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DEFINED_PORT</w:t>
      </w:r>
      <w:r w:rsidRPr="00260ABF">
        <w:rPr>
          <w:rFonts w:ascii="Helvetica" w:eastAsia="宋体" w:hAnsi="Helvetica" w:cs="Helvetica"/>
          <w:color w:val="333333"/>
          <w:kern w:val="0"/>
          <w:sz w:val="27"/>
          <w:szCs w:val="27"/>
        </w:rPr>
        <w:t>: Loads a </w:t>
      </w:r>
      <w:r w:rsidRPr="00260ABF">
        <w:rPr>
          <w:rFonts w:ascii="Consolas" w:eastAsia="宋体" w:hAnsi="Consolas" w:cs="宋体"/>
          <w:color w:val="6D180B"/>
          <w:kern w:val="0"/>
          <w:sz w:val="24"/>
          <w:szCs w:val="24"/>
          <w:bdr w:val="single" w:sz="6" w:space="1" w:color="CCCCCC" w:frame="1"/>
          <w:shd w:val="clear" w:color="auto" w:fill="F2F2F2"/>
        </w:rPr>
        <w:t>WebServerApplicationContext</w:t>
      </w:r>
      <w:r w:rsidRPr="00260ABF">
        <w:rPr>
          <w:rFonts w:ascii="Helvetica" w:eastAsia="宋体" w:hAnsi="Helvetica" w:cs="Helvetica"/>
          <w:color w:val="333333"/>
          <w:kern w:val="0"/>
          <w:sz w:val="27"/>
          <w:szCs w:val="27"/>
        </w:rPr>
        <w:t> and provides a real web environment. Embedded servers are started and listen on a defined port (from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on the default port of </w:t>
      </w:r>
      <w:r w:rsidRPr="00260ABF">
        <w:rPr>
          <w:rFonts w:ascii="Consolas" w:eastAsia="宋体" w:hAnsi="Consolas" w:cs="宋体"/>
          <w:color w:val="6D180B"/>
          <w:kern w:val="0"/>
          <w:sz w:val="24"/>
          <w:szCs w:val="24"/>
          <w:bdr w:val="single" w:sz="6" w:space="1" w:color="CCCCCC" w:frame="1"/>
          <w:shd w:val="clear" w:color="auto" w:fill="F2F2F2"/>
        </w:rPr>
        <w:t>8080</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48"/>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 Loads an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by using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but does not provide </w:t>
      </w:r>
      <w:r w:rsidRPr="00260ABF">
        <w:rPr>
          <w:rFonts w:ascii="Helvetica" w:eastAsia="宋体" w:hAnsi="Helvetica" w:cs="Helvetica"/>
          <w:i/>
          <w:iCs/>
          <w:color w:val="333333"/>
          <w:kern w:val="0"/>
          <w:sz w:val="27"/>
          <w:szCs w:val="27"/>
        </w:rPr>
        <w:t>any</w:t>
      </w:r>
      <w:r w:rsidRPr="00260ABF">
        <w:rPr>
          <w:rFonts w:ascii="Helvetica" w:eastAsia="宋体" w:hAnsi="Helvetica" w:cs="Helvetica"/>
          <w:color w:val="333333"/>
          <w:kern w:val="0"/>
          <w:sz w:val="27"/>
          <w:szCs w:val="27"/>
        </w:rPr>
        <w:t> web environment (mock or otherwise).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8905D10" wp14:editId="47584238">
                  <wp:extent cx="228600" cy="228600"/>
                  <wp:effectExtent l="0" t="0" r="0" b="0"/>
                  <wp:docPr id="2217" name="图片 22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your test is </w:t>
            </w:r>
            <w:r w:rsidRPr="00260ABF">
              <w:rPr>
                <w:rFonts w:ascii="Consolas" w:eastAsia="宋体" w:hAnsi="Consolas" w:cs="宋体"/>
                <w:color w:val="6D180B"/>
                <w:kern w:val="0"/>
                <w:sz w:val="24"/>
                <w:szCs w:val="24"/>
              </w:rPr>
              <w:t>@Transactional</w:t>
            </w:r>
            <w:r w:rsidRPr="00260ABF">
              <w:rPr>
                <w:rFonts w:ascii="宋体" w:eastAsia="宋体" w:hAnsi="宋体" w:cs="宋体"/>
                <w:color w:val="6F6F6F"/>
                <w:kern w:val="0"/>
                <w:sz w:val="24"/>
                <w:szCs w:val="24"/>
              </w:rPr>
              <w:t>, it rolls back the transaction at the end of each test method by default. However, as using this arrangement with either </w:t>
            </w:r>
            <w:r w:rsidRPr="00260ABF">
              <w:rPr>
                <w:rFonts w:ascii="Consolas" w:eastAsia="宋体" w:hAnsi="Consolas" w:cs="宋体"/>
                <w:color w:val="6D180B"/>
                <w:kern w:val="0"/>
                <w:sz w:val="24"/>
                <w:szCs w:val="24"/>
              </w:rPr>
              <w:t>RANDOM_PORT</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DEFINED_PORT</w:t>
            </w:r>
            <w:r w:rsidRPr="00260ABF">
              <w:rPr>
                <w:rFonts w:ascii="宋体" w:eastAsia="宋体" w:hAnsi="宋体" w:cs="宋体"/>
                <w:color w:val="6F6F6F"/>
                <w:kern w:val="0"/>
                <w:sz w:val="24"/>
                <w:szCs w:val="24"/>
              </w:rPr>
              <w:t> implicitly provides a real servlet environment, the HTTP client and server run in separate threads and, thus, in separate transactions. Any transaction initiated on the server does not roll back in this case.</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 Detecting Web Application Type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Spring MVC is available, a regular MVC-based application context is configured. If you have only Spring WebFlux, we’ll detect that and configure a WebFlux-based application context instead.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If both are present, Spring MVC takes precedence. If you want to test a reactive web application in this scenario, you must set the </w:t>
      </w:r>
      <w:r w:rsidRPr="00260ABF">
        <w:rPr>
          <w:rFonts w:ascii="Consolas" w:eastAsia="宋体" w:hAnsi="Consolas" w:cs="宋体"/>
          <w:color w:val="6D180B"/>
          <w:kern w:val="0"/>
          <w:sz w:val="24"/>
          <w:szCs w:val="24"/>
          <w:bdr w:val="single" w:sz="6" w:space="1" w:color="CCCCCC" w:frame="1"/>
          <w:shd w:val="clear" w:color="auto" w:fill="F2F2F2"/>
        </w:rPr>
        <w:t>spring.main.web-application-type</w:t>
      </w:r>
      <w:r w:rsidRPr="00260ABF">
        <w:rPr>
          <w:rFonts w:ascii="Helvetica" w:eastAsia="宋体" w:hAnsi="Helvetica" w:cs="Helvetica"/>
          <w:color w:val="333333"/>
          <w:kern w:val="0"/>
          <w:sz w:val="27"/>
          <w:szCs w:val="27"/>
        </w:rPr>
        <w:t>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@SpringBootTest(properties = "spring.main.web-application-type=reactive")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MyWebFluxTests { ... }</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43.3.2 Detecting Test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familiar with the Spring Test Framework, you may be used to using </w:t>
      </w:r>
      <w:r w:rsidRPr="00260ABF">
        <w:rPr>
          <w:rFonts w:ascii="Consolas" w:eastAsia="宋体" w:hAnsi="Consolas" w:cs="宋体"/>
          <w:color w:val="6D180B"/>
          <w:kern w:val="0"/>
          <w:sz w:val="24"/>
          <w:szCs w:val="24"/>
          <w:bdr w:val="single" w:sz="6" w:space="1" w:color="CCCCCC" w:frame="1"/>
          <w:shd w:val="clear" w:color="auto" w:fill="F2F2F2"/>
        </w:rPr>
        <w:t>@ContextConfiguration(classes=…​)</w:t>
      </w:r>
      <w:r w:rsidRPr="00260ABF">
        <w:rPr>
          <w:rFonts w:ascii="Helvetica" w:eastAsia="宋体" w:hAnsi="Helvetica" w:cs="Helvetica"/>
          <w:color w:val="333333"/>
          <w:kern w:val="0"/>
          <w:sz w:val="27"/>
          <w:szCs w:val="27"/>
        </w:rPr>
        <w:t> in order to specify which Spring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to load. Alternatively, you might have often used nested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classes within your test.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testing Spring Boot applications, this is often not required. Spring Boot’s </w:t>
      </w:r>
      <w:r w:rsidRPr="00260ABF">
        <w:rPr>
          <w:rFonts w:ascii="Consolas" w:eastAsia="宋体" w:hAnsi="Consolas" w:cs="宋体"/>
          <w:color w:val="6D180B"/>
          <w:kern w:val="0"/>
          <w:sz w:val="24"/>
          <w:szCs w:val="24"/>
          <w:bdr w:val="single" w:sz="6" w:space="1" w:color="CCCCCC" w:frame="1"/>
          <w:shd w:val="clear" w:color="auto" w:fill="F2F2F2"/>
        </w:rPr>
        <w:t>@*Test</w:t>
      </w:r>
      <w:r w:rsidRPr="00260ABF">
        <w:rPr>
          <w:rFonts w:ascii="Helvetica" w:eastAsia="宋体" w:hAnsi="Helvetica" w:cs="Helvetica"/>
          <w:color w:val="333333"/>
          <w:kern w:val="0"/>
          <w:sz w:val="27"/>
          <w:szCs w:val="27"/>
        </w:rPr>
        <w:t> annotations search for your primary configuration automatically whenever you do not explicitly define one.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search algorithm works up from the package that contains the test until it finds a class annotated with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@SpringBootConfiguration</w:t>
      </w:r>
      <w:r w:rsidRPr="00260ABF">
        <w:rPr>
          <w:rFonts w:ascii="Helvetica" w:eastAsia="宋体" w:hAnsi="Helvetica" w:cs="Helvetica"/>
          <w:color w:val="333333"/>
          <w:kern w:val="0"/>
          <w:sz w:val="27"/>
          <w:szCs w:val="27"/>
        </w:rPr>
        <w:t>. As long as you </w:t>
      </w:r>
      <w:hyperlink r:id="rId1126" w:anchor="using-boot-structuring-your-code" w:tooltip="14. Structuring Your Code" w:history="1">
        <w:r w:rsidRPr="00260ABF">
          <w:rPr>
            <w:rFonts w:ascii="Helvetica" w:eastAsia="宋体" w:hAnsi="Helvetica" w:cs="Helvetica"/>
            <w:color w:val="4183C4"/>
            <w:kern w:val="0"/>
            <w:sz w:val="27"/>
            <w:szCs w:val="27"/>
            <w:u w:val="single"/>
          </w:rPr>
          <w:t>structured your code</w:t>
        </w:r>
      </w:hyperlink>
      <w:r w:rsidRPr="00260ABF">
        <w:rPr>
          <w:rFonts w:ascii="Helvetica" w:eastAsia="宋体" w:hAnsi="Helvetica" w:cs="Helvetica"/>
          <w:color w:val="333333"/>
          <w:kern w:val="0"/>
          <w:sz w:val="27"/>
          <w:szCs w:val="27"/>
        </w:rPr>
        <w:t> in a sensible way, your main configuration is usually found.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54EFACA" wp14:editId="0256C07C">
                  <wp:extent cx="228600" cy="228600"/>
                  <wp:effectExtent l="0" t="0" r="0" b="0"/>
                  <wp:docPr id="2218" name="图片 22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a </w:t>
            </w:r>
            <w:hyperlink r:id="rId1127" w:anchor="boot-features-testing-spring-boot-applications-testing-autoconfigured-tests" w:tooltip="43.3.8 Auto-configured Tests" w:history="1">
              <w:r w:rsidRPr="00260ABF">
                <w:rPr>
                  <w:rFonts w:ascii="宋体" w:eastAsia="宋体" w:hAnsi="宋体" w:cs="宋体"/>
                  <w:color w:val="4183C4"/>
                  <w:kern w:val="0"/>
                  <w:sz w:val="24"/>
                  <w:szCs w:val="24"/>
                  <w:u w:val="single"/>
                </w:rPr>
                <w:t>test annotation to test a more specific slice of your application</w:t>
              </w:r>
            </w:hyperlink>
            <w:r w:rsidRPr="00260ABF">
              <w:rPr>
                <w:rFonts w:ascii="宋体" w:eastAsia="宋体" w:hAnsi="宋体" w:cs="宋体"/>
                <w:color w:val="6F6F6F"/>
                <w:kern w:val="0"/>
                <w:sz w:val="24"/>
                <w:szCs w:val="24"/>
              </w:rPr>
              <w:t>, you should avoid adding configuration settings that are specific to a particular area on the </w:t>
            </w:r>
            <w:hyperlink r:id="rId1128" w:anchor="boot-features-testing-spring-boot-applications-testing-user-configuration" w:tooltip="43.3.21 User Configuration and Slicing" w:history="1">
              <w:r w:rsidRPr="00260ABF">
                <w:rPr>
                  <w:rFonts w:ascii="宋体" w:eastAsia="宋体" w:hAnsi="宋体" w:cs="宋体"/>
                  <w:color w:val="4183C4"/>
                  <w:kern w:val="0"/>
                  <w:sz w:val="24"/>
                  <w:szCs w:val="24"/>
                  <w:u w:val="single"/>
                </w:rPr>
                <w:t>main method’s application class</w:t>
              </w:r>
            </w:hyperlink>
            <w:r w:rsidRPr="00260ABF">
              <w:rPr>
                <w:rFonts w:ascii="宋体" w:eastAsia="宋体" w:hAnsi="宋体" w:cs="宋体"/>
                <w:color w:val="6F6F6F"/>
                <w:kern w:val="0"/>
                <w:sz w:val="24"/>
                <w:szCs w:val="24"/>
              </w:rPr>
              <w:t>.</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underlying component scan configuration of </w:t>
            </w:r>
            <w:r w:rsidRPr="00260ABF">
              <w:rPr>
                <w:rFonts w:ascii="Consolas" w:eastAsia="宋体" w:hAnsi="Consolas" w:cs="宋体"/>
                <w:color w:val="6D180B"/>
                <w:kern w:val="0"/>
                <w:sz w:val="24"/>
                <w:szCs w:val="24"/>
              </w:rPr>
              <w:t>@SpringBootApplication</w:t>
            </w:r>
            <w:r w:rsidRPr="00260ABF">
              <w:rPr>
                <w:rFonts w:ascii="宋体" w:eastAsia="宋体" w:hAnsi="宋体" w:cs="宋体"/>
                <w:color w:val="6F6F6F"/>
                <w:kern w:val="0"/>
                <w:sz w:val="24"/>
                <w:szCs w:val="24"/>
              </w:rPr>
              <w:t> defines exclude filters that are used to make sure slicing works as expected. If you are using an explicit </w:t>
            </w:r>
            <w:r w:rsidRPr="00260ABF">
              <w:rPr>
                <w:rFonts w:ascii="Consolas" w:eastAsia="宋体" w:hAnsi="Consolas" w:cs="宋体"/>
                <w:color w:val="6D180B"/>
                <w:kern w:val="0"/>
                <w:sz w:val="24"/>
                <w:szCs w:val="24"/>
              </w:rPr>
              <w:t>@ComponentScan</w:t>
            </w:r>
            <w:r w:rsidRPr="00260ABF">
              <w:rPr>
                <w:rFonts w:ascii="宋体" w:eastAsia="宋体" w:hAnsi="宋体" w:cs="宋体"/>
                <w:color w:val="6F6F6F"/>
                <w:kern w:val="0"/>
                <w:sz w:val="24"/>
                <w:szCs w:val="24"/>
              </w:rPr>
              <w:t> directive on your </w:t>
            </w:r>
            <w:r w:rsidRPr="00260ABF">
              <w:rPr>
                <w:rFonts w:ascii="Consolas" w:eastAsia="宋体" w:hAnsi="Consolas" w:cs="宋体"/>
                <w:color w:val="6D180B"/>
                <w:kern w:val="0"/>
                <w:sz w:val="24"/>
                <w:szCs w:val="24"/>
              </w:rPr>
              <w:t>@SpringBootApplication</w:t>
            </w:r>
            <w:r w:rsidRPr="00260ABF">
              <w:rPr>
                <w:rFonts w:ascii="宋体" w:eastAsia="宋体" w:hAnsi="宋体" w:cs="宋体"/>
                <w:color w:val="6F6F6F"/>
                <w:kern w:val="0"/>
                <w:sz w:val="24"/>
                <w:szCs w:val="24"/>
              </w:rPr>
              <w:t>-annotated class, be aware that those filters will be disabled. If you are using slicing, you should define them again.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customize the primary configuration, you can use a nested </w:t>
      </w:r>
      <w:r w:rsidRPr="00260ABF">
        <w:rPr>
          <w:rFonts w:ascii="Consolas" w:eastAsia="宋体" w:hAnsi="Consolas" w:cs="宋体"/>
          <w:color w:val="6D180B"/>
          <w:kern w:val="0"/>
          <w:sz w:val="24"/>
          <w:szCs w:val="24"/>
          <w:bdr w:val="single" w:sz="6" w:space="1" w:color="CCCCCC" w:frame="1"/>
          <w:shd w:val="clear" w:color="auto" w:fill="F2F2F2"/>
        </w:rPr>
        <w:t>@TestConfiguration</w:t>
      </w:r>
      <w:r w:rsidRPr="00260ABF">
        <w:rPr>
          <w:rFonts w:ascii="Helvetica" w:eastAsia="宋体" w:hAnsi="Helvetica" w:cs="Helvetica"/>
          <w:color w:val="333333"/>
          <w:kern w:val="0"/>
          <w:sz w:val="27"/>
          <w:szCs w:val="27"/>
        </w:rPr>
        <w:t> class. Unlike a nested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which would be used instead of your application’s primary configuration, a nested </w:t>
      </w:r>
      <w:r w:rsidRPr="00260ABF">
        <w:rPr>
          <w:rFonts w:ascii="Consolas" w:eastAsia="宋体" w:hAnsi="Consolas" w:cs="宋体"/>
          <w:color w:val="6D180B"/>
          <w:kern w:val="0"/>
          <w:sz w:val="24"/>
          <w:szCs w:val="24"/>
          <w:bdr w:val="single" w:sz="6" w:space="1" w:color="CCCCCC" w:frame="1"/>
          <w:shd w:val="clear" w:color="auto" w:fill="F2F2F2"/>
        </w:rPr>
        <w:t>@TestConfiguration</w:t>
      </w:r>
      <w:r w:rsidRPr="00260ABF">
        <w:rPr>
          <w:rFonts w:ascii="Helvetica" w:eastAsia="宋体" w:hAnsi="Helvetica" w:cs="Helvetica"/>
          <w:color w:val="333333"/>
          <w:kern w:val="0"/>
          <w:sz w:val="27"/>
          <w:szCs w:val="27"/>
        </w:rPr>
        <w:t> class is used in addition to your application’s primary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1F7F845" wp14:editId="31970629">
                  <wp:extent cx="228600" cy="228600"/>
                  <wp:effectExtent l="0" t="0" r="0" b="0"/>
                  <wp:docPr id="2219" name="图片 22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Spring’s test framework caches application contexts between tests. Therefore, as long as your tests share the same configuration (no matter how it is discovered), the potentially time-consuming process of loading the context happens only once.</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43.3.3 Excluding Test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application uses component scanning (for example, if you use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@ComponentScan</w:t>
      </w:r>
      <w:r w:rsidRPr="00260ABF">
        <w:rPr>
          <w:rFonts w:ascii="Helvetica" w:eastAsia="宋体" w:hAnsi="Helvetica" w:cs="Helvetica"/>
          <w:color w:val="333333"/>
          <w:kern w:val="0"/>
          <w:sz w:val="27"/>
          <w:szCs w:val="27"/>
        </w:rPr>
        <w:t>), you may find top-level configuration classes that you created only for specific tests accidentally get picked up everywhere.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we </w:t>
      </w:r>
      <w:hyperlink r:id="rId1129" w:anchor="boot-features-testing-spring-boot-applications-detecting-config" w:tooltip="43.3.2 Detecting Test Configuration" w:history="1">
        <w:r w:rsidRPr="00260ABF">
          <w:rPr>
            <w:rFonts w:ascii="Helvetica" w:eastAsia="宋体" w:hAnsi="Helvetica" w:cs="Helvetica"/>
            <w:color w:val="4183C4"/>
            <w:kern w:val="0"/>
            <w:sz w:val="27"/>
            <w:szCs w:val="27"/>
            <w:u w:val="single"/>
          </w:rPr>
          <w:t>have seen earlier</w:t>
        </w:r>
      </w:hyperlink>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@TestConfiguration</w:t>
      </w:r>
      <w:r w:rsidRPr="00260ABF">
        <w:rPr>
          <w:rFonts w:ascii="Helvetica" w:eastAsia="宋体" w:hAnsi="Helvetica" w:cs="Helvetica"/>
          <w:color w:val="333333"/>
          <w:kern w:val="0"/>
          <w:sz w:val="27"/>
          <w:szCs w:val="27"/>
        </w:rPr>
        <w:t> can be used on an inner class of a test to customize the primary configuration. When placed on a top-level class, </w:t>
      </w:r>
      <w:r w:rsidRPr="00260ABF">
        <w:rPr>
          <w:rFonts w:ascii="Consolas" w:eastAsia="宋体" w:hAnsi="Consolas" w:cs="宋体"/>
          <w:color w:val="6D180B"/>
          <w:kern w:val="0"/>
          <w:sz w:val="24"/>
          <w:szCs w:val="24"/>
          <w:bdr w:val="single" w:sz="6" w:space="1" w:color="CCCCCC" w:frame="1"/>
          <w:shd w:val="clear" w:color="auto" w:fill="F2F2F2"/>
        </w:rPr>
        <w:t>@TestConfiguration</w:t>
      </w:r>
      <w:r w:rsidRPr="00260ABF">
        <w:rPr>
          <w:rFonts w:ascii="Helvetica" w:eastAsia="宋体" w:hAnsi="Helvetica" w:cs="Helvetica"/>
          <w:color w:val="333333"/>
          <w:kern w:val="0"/>
          <w:sz w:val="27"/>
          <w:szCs w:val="27"/>
        </w:rPr>
        <w:t> indicates that classes in </w:t>
      </w:r>
      <w:r w:rsidRPr="00260ABF">
        <w:rPr>
          <w:rFonts w:ascii="Consolas" w:eastAsia="宋体" w:hAnsi="Consolas" w:cs="宋体"/>
          <w:color w:val="6D180B"/>
          <w:kern w:val="0"/>
          <w:sz w:val="24"/>
          <w:szCs w:val="24"/>
          <w:bdr w:val="single" w:sz="6" w:space="1" w:color="CCCCCC" w:frame="1"/>
          <w:shd w:val="clear" w:color="auto" w:fill="F2F2F2"/>
        </w:rPr>
        <w:t>src/test/java</w:t>
      </w:r>
      <w:r w:rsidRPr="00260ABF">
        <w:rPr>
          <w:rFonts w:ascii="Helvetica" w:eastAsia="宋体" w:hAnsi="Helvetica" w:cs="Helvetica"/>
          <w:color w:val="333333"/>
          <w:kern w:val="0"/>
          <w:sz w:val="27"/>
          <w:szCs w:val="27"/>
        </w:rPr>
        <w:t> should not be picked up by scanning. You can then import that class explicitly where it is required,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@Import(MyTestsConfiguration.class)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0FC1D39" wp14:editId="42BA8C3C">
                  <wp:extent cx="228600" cy="228600"/>
                  <wp:effectExtent l="0" t="0" r="0" b="0"/>
                  <wp:docPr id="2220" name="图片 22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directly use </w:t>
            </w:r>
            <w:r w:rsidRPr="00260ABF">
              <w:rPr>
                <w:rFonts w:ascii="Consolas" w:eastAsia="宋体" w:hAnsi="Consolas" w:cs="宋体"/>
                <w:color w:val="6D180B"/>
                <w:kern w:val="0"/>
                <w:sz w:val="24"/>
                <w:szCs w:val="24"/>
              </w:rPr>
              <w:t>@ComponentScan</w:t>
            </w:r>
            <w:r w:rsidRPr="00260ABF">
              <w:rPr>
                <w:rFonts w:ascii="宋体" w:eastAsia="宋体" w:hAnsi="宋体" w:cs="宋体"/>
                <w:color w:val="6F6F6F"/>
                <w:kern w:val="0"/>
                <w:sz w:val="24"/>
                <w:szCs w:val="24"/>
              </w:rPr>
              <w:t> (that is, not through </w:t>
            </w:r>
            <w:r w:rsidRPr="00260ABF">
              <w:rPr>
                <w:rFonts w:ascii="Consolas" w:eastAsia="宋体" w:hAnsi="Consolas" w:cs="宋体"/>
                <w:color w:val="6D180B"/>
                <w:kern w:val="0"/>
                <w:sz w:val="24"/>
                <w:szCs w:val="24"/>
              </w:rPr>
              <w:t>@SpringBootApplication</w:t>
            </w:r>
            <w:r w:rsidRPr="00260ABF">
              <w:rPr>
                <w:rFonts w:ascii="宋体" w:eastAsia="宋体" w:hAnsi="宋体" w:cs="宋体"/>
                <w:color w:val="6F6F6F"/>
                <w:kern w:val="0"/>
                <w:sz w:val="24"/>
                <w:szCs w:val="24"/>
              </w:rPr>
              <w:t>) you need to register the </w:t>
            </w:r>
            <w:r w:rsidRPr="00260ABF">
              <w:rPr>
                <w:rFonts w:ascii="Consolas" w:eastAsia="宋体" w:hAnsi="Consolas" w:cs="宋体"/>
                <w:color w:val="6D180B"/>
                <w:kern w:val="0"/>
                <w:sz w:val="24"/>
                <w:szCs w:val="24"/>
              </w:rPr>
              <w:t>TypeExcludeFilter</w:t>
            </w:r>
            <w:r w:rsidRPr="00260ABF">
              <w:rPr>
                <w:rFonts w:ascii="宋体" w:eastAsia="宋体" w:hAnsi="宋体" w:cs="宋体"/>
                <w:color w:val="6F6F6F"/>
                <w:kern w:val="0"/>
                <w:sz w:val="24"/>
                <w:szCs w:val="24"/>
              </w:rPr>
              <w:t> with it. See </w:t>
            </w:r>
            <w:hyperlink r:id="rId1130" w:tgtFrame="_top" w:history="1">
              <w:r w:rsidRPr="00260ABF">
                <w:rPr>
                  <w:rFonts w:ascii="宋体" w:eastAsia="宋体" w:hAnsi="宋体" w:cs="宋体"/>
                  <w:color w:val="4183C4"/>
                  <w:kern w:val="0"/>
                  <w:sz w:val="24"/>
                  <w:szCs w:val="24"/>
                  <w:u w:val="single"/>
                </w:rPr>
                <w:t>the Javadoc</w:t>
              </w:r>
            </w:hyperlink>
            <w:r w:rsidRPr="00260ABF">
              <w:rPr>
                <w:rFonts w:ascii="宋体" w:eastAsia="宋体" w:hAnsi="宋体" w:cs="宋体"/>
                <w:color w:val="6F6F6F"/>
                <w:kern w:val="0"/>
                <w:sz w:val="24"/>
                <w:szCs w:val="24"/>
              </w:rPr>
              <w:t> for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43.3.4 Testing with a mock environment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does not start the server. If you have web endpoints that you want to test against this mock environment, you can additionally configure</w:t>
      </w:r>
      <w:hyperlink r:id="rId1131" w:anchor="spring-mvc-test-framework" w:tgtFrame="_top" w:history="1">
        <w:r w:rsidRPr="00260ABF">
          <w:rPr>
            <w:rFonts w:ascii="Consolas" w:eastAsia="宋体" w:hAnsi="Consolas" w:cs="宋体"/>
            <w:color w:val="4183C4"/>
            <w:kern w:val="0"/>
            <w:sz w:val="24"/>
            <w:szCs w:val="24"/>
            <w:bdr w:val="single" w:sz="6" w:space="1" w:color="CCCCCC" w:frame="1"/>
            <w:shd w:val="clear" w:color="auto" w:fill="F2F2F2"/>
          </w:rPr>
          <w:t>MockMvc</w:t>
        </w:r>
      </w:hyperlink>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org.springframework.boot.test.autoconfigure.web.servlet.AutoConfigureMockMvc;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org.springframework.test.web.servlet.MockMvc;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org.springframework.test.web.servlet.request.MockMvcRequestBuilders.get;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org.springframework.test.web.servlet.result.MockMvcResultMatchers.content;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org.springframework.test.web.servlet.result.MockMvcResultMatchers.status;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@AutoConfigureMockMvc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MockMvcExampleTests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MockMvc 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exampleTest()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.mvc.perform(get(</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)).andExpect(status().isOk())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.andExpect(content().string(</w:t>
      </w:r>
      <w:r w:rsidRPr="00260ABF">
        <w:rPr>
          <w:rFonts w:ascii="Consolas" w:eastAsia="宋体" w:hAnsi="Consolas" w:cs="宋体"/>
          <w:color w:val="2A00FF"/>
          <w:kern w:val="0"/>
          <w:sz w:val="23"/>
          <w:szCs w:val="23"/>
        </w:rPr>
        <w:t>"Hello World"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2F9E95B" wp14:editId="47DB1854">
                  <wp:extent cx="228600" cy="228600"/>
                  <wp:effectExtent l="0" t="0" r="0" b="0"/>
                  <wp:docPr id="2221" name="图片 22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want to focus only on the web layer and not start a complete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 consider </w:t>
            </w:r>
            <w:hyperlink r:id="rId1132" w:anchor="boot-features-testing-spring-boot-applications-testing-autoconfigured-mvc-tests" w:tooltip="43.3.10 Auto-configured Spring MVC Tests" w:history="1">
              <w:r w:rsidRPr="00260ABF">
                <w:rPr>
                  <w:rFonts w:ascii="宋体" w:eastAsia="宋体" w:hAnsi="宋体" w:cs="宋体"/>
                  <w:color w:val="4183C4"/>
                  <w:kern w:val="0"/>
                  <w:sz w:val="24"/>
                  <w:szCs w:val="24"/>
                  <w:u w:val="single"/>
                </w:rPr>
                <w:t>using </w:t>
              </w:r>
              <w:r w:rsidRPr="00260ABF">
                <w:rPr>
                  <w:rFonts w:ascii="Consolas" w:eastAsia="宋体" w:hAnsi="Consolas" w:cs="宋体"/>
                  <w:color w:val="4183C4"/>
                  <w:kern w:val="0"/>
                  <w:sz w:val="24"/>
                  <w:szCs w:val="24"/>
                </w:rPr>
                <w:t>@WebMvcTest</w:t>
              </w:r>
              <w:r w:rsidRPr="00260ABF">
                <w:rPr>
                  <w:rFonts w:ascii="宋体" w:eastAsia="宋体" w:hAnsi="宋体" w:cs="宋体"/>
                  <w:color w:val="4183C4"/>
                  <w:kern w:val="0"/>
                  <w:sz w:val="24"/>
                  <w:szCs w:val="24"/>
                  <w:u w:val="single"/>
                </w:rPr>
                <w:t> instead</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you can configure a </w:t>
      </w:r>
      <w:hyperlink r:id="rId1133" w:anchor="webtestclient-tests" w:tgtFrame="_top" w:history="1">
        <w:r w:rsidRPr="00260ABF">
          <w:rPr>
            <w:rFonts w:ascii="Consolas" w:eastAsia="宋体" w:hAnsi="Consolas" w:cs="宋体"/>
            <w:color w:val="4183C4"/>
            <w:kern w:val="0"/>
            <w:sz w:val="24"/>
            <w:szCs w:val="24"/>
            <w:bdr w:val="single" w:sz="6" w:space="1" w:color="CCCCCC" w:frame="1"/>
            <w:shd w:val="clear" w:color="auto" w:fill="F2F2F2"/>
          </w:rPr>
          <w:t>WebTestClient</w:t>
        </w:r>
      </w:hyperlink>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org.springframework.boot.test.autoconfigure.web.reactive.AutoConfigureWebTestClient;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org.springframework.test.web.reactive.server.WebTestClient;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@AutoConfigureWebTestClient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MockWebTestClientExampleTests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WebTestClient webClient;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.webClient.get().uri(</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).exchange().expectStatus().isOk()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.expectBody(String.</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).isEqualTo(</w:t>
      </w:r>
      <w:r w:rsidRPr="00260ABF">
        <w:rPr>
          <w:rFonts w:ascii="Consolas" w:eastAsia="宋体" w:hAnsi="Consolas" w:cs="宋体"/>
          <w:color w:val="2A00FF"/>
          <w:kern w:val="0"/>
          <w:sz w:val="23"/>
          <w:szCs w:val="23"/>
        </w:rPr>
        <w:t>"Hello World"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43.3.5 Testing with a running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start a full running server, we recommend that you use random ports. If you use </w:t>
      </w:r>
      <w:r w:rsidRPr="00260ABF">
        <w:rPr>
          <w:rFonts w:ascii="Consolas" w:eastAsia="宋体" w:hAnsi="Consolas" w:cs="宋体"/>
          <w:color w:val="6D180B"/>
          <w:kern w:val="0"/>
          <w:sz w:val="24"/>
          <w:szCs w:val="24"/>
          <w:bdr w:val="single" w:sz="6" w:space="1" w:color="CCCCCC" w:frame="1"/>
          <w:shd w:val="clear" w:color="auto" w:fill="F2F2F2"/>
        </w:rPr>
        <w:t>@SpringBootTest(webEnvironment=WebEnvironment.RANDOM_PORT)</w:t>
      </w:r>
      <w:r w:rsidRPr="00260ABF">
        <w:rPr>
          <w:rFonts w:ascii="Helvetica" w:eastAsia="宋体" w:hAnsi="Helvetica" w:cs="Helvetica"/>
          <w:color w:val="333333"/>
          <w:kern w:val="0"/>
          <w:sz w:val="27"/>
          <w:szCs w:val="27"/>
        </w:rPr>
        <w:t>, an available port is picked at random each time your test runs.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@LocalServerPort</w:t>
      </w:r>
      <w:r w:rsidRPr="00260ABF">
        <w:rPr>
          <w:rFonts w:ascii="Helvetica" w:eastAsia="宋体" w:hAnsi="Helvetica" w:cs="Helvetica"/>
          <w:color w:val="333333"/>
          <w:kern w:val="0"/>
          <w:sz w:val="27"/>
          <w:szCs w:val="27"/>
        </w:rPr>
        <w:t> annotation can be used to </w:t>
      </w:r>
      <w:hyperlink r:id="rId1134" w:anchor="howto-discover-the-http-port-at-runtime" w:tooltip="75.5 Discover the HTTP Port at Runtime" w:history="1">
        <w:r w:rsidRPr="00260ABF">
          <w:rPr>
            <w:rFonts w:ascii="Helvetica" w:eastAsia="宋体" w:hAnsi="Helvetica" w:cs="Helvetica"/>
            <w:color w:val="4183C4"/>
            <w:kern w:val="0"/>
            <w:sz w:val="27"/>
            <w:szCs w:val="27"/>
            <w:u w:val="single"/>
          </w:rPr>
          <w:t>inject the actual port used</w:t>
        </w:r>
      </w:hyperlink>
      <w:r w:rsidRPr="00260ABF">
        <w:rPr>
          <w:rFonts w:ascii="Helvetica" w:eastAsia="宋体" w:hAnsi="Helvetica" w:cs="Helvetica"/>
          <w:color w:val="333333"/>
          <w:kern w:val="0"/>
          <w:sz w:val="27"/>
          <w:szCs w:val="27"/>
        </w:rPr>
        <w:t> into your test. For convenience, tests that need to make REST calls to the started server can additionally </w:t>
      </w:r>
      <w:r w:rsidRPr="00260ABF">
        <w:rPr>
          <w:rFonts w:ascii="Consolas" w:eastAsia="宋体" w:hAnsi="Consolas" w:cs="宋体"/>
          <w:color w:val="6D180B"/>
          <w:kern w:val="0"/>
          <w:sz w:val="24"/>
          <w:szCs w:val="24"/>
          <w:bdr w:val="single" w:sz="6" w:space="1" w:color="CCCCCC" w:frame="1"/>
          <w:shd w:val="clear" w:color="auto" w:fill="F2F2F2"/>
        </w:rPr>
        <w:t>@Autowire</w:t>
      </w:r>
      <w:r w:rsidRPr="00260ABF">
        <w:rPr>
          <w:rFonts w:ascii="Helvetica" w:eastAsia="宋体" w:hAnsi="Helvetica" w:cs="Helvetica"/>
          <w:color w:val="333333"/>
          <w:kern w:val="0"/>
          <w:sz w:val="27"/>
          <w:szCs w:val="27"/>
        </w:rPr>
        <w:t> a </w:t>
      </w:r>
      <w:hyperlink r:id="rId1135" w:anchor="webtestclient-tests" w:tgtFrame="_top" w:history="1">
        <w:r w:rsidRPr="00260ABF">
          <w:rPr>
            <w:rFonts w:ascii="Consolas" w:eastAsia="宋体" w:hAnsi="Consolas" w:cs="宋体"/>
            <w:color w:val="4183C4"/>
            <w:kern w:val="0"/>
            <w:sz w:val="24"/>
            <w:szCs w:val="24"/>
            <w:bdr w:val="single" w:sz="6" w:space="1" w:color="CCCCCC" w:frame="1"/>
            <w:shd w:val="clear" w:color="auto" w:fill="F2F2F2"/>
          </w:rPr>
          <w:t>WebTestClient</w:t>
        </w:r>
      </w:hyperlink>
      <w:r w:rsidRPr="00260ABF">
        <w:rPr>
          <w:rFonts w:ascii="Helvetica" w:eastAsia="宋体" w:hAnsi="Helvetica" w:cs="Helvetica"/>
          <w:color w:val="333333"/>
          <w:kern w:val="0"/>
          <w:sz w:val="27"/>
          <w:szCs w:val="27"/>
        </w:rPr>
        <w:t>, which resolves relative links to the running server and comes with a dedicated API for verifying responses,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org.springframework.boot.test.context.SpringBootTest.WebEnvironment;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org.springframework.test.web.reactive.server.WebTestClient;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@SpringBootTest(webEnvironment = WebEnvironment.RANDOM_PORT)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RandomPortWebTestClientExampleTests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WebTestClient webClient;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.webClient.get().uri(</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).exchange().expectStatus().isOk()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.expectBody(String.</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).isEqualTo(</w:t>
      </w:r>
      <w:r w:rsidRPr="00260ABF">
        <w:rPr>
          <w:rFonts w:ascii="Consolas" w:eastAsia="宋体" w:hAnsi="Consolas" w:cs="宋体"/>
          <w:color w:val="2A00FF"/>
          <w:kern w:val="0"/>
          <w:sz w:val="23"/>
          <w:szCs w:val="23"/>
        </w:rPr>
        <w:t>"Hello World"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setup requires </w:t>
      </w:r>
      <w:r w:rsidRPr="00260ABF">
        <w:rPr>
          <w:rFonts w:ascii="Consolas" w:eastAsia="宋体" w:hAnsi="Consolas" w:cs="宋体"/>
          <w:color w:val="6D180B"/>
          <w:kern w:val="0"/>
          <w:sz w:val="24"/>
          <w:szCs w:val="24"/>
          <w:bdr w:val="single" w:sz="6" w:space="1" w:color="CCCCCC" w:frame="1"/>
          <w:shd w:val="clear" w:color="auto" w:fill="F2F2F2"/>
        </w:rPr>
        <w:t>spring-webflux</w:t>
      </w:r>
      <w:r w:rsidRPr="00260ABF">
        <w:rPr>
          <w:rFonts w:ascii="Helvetica" w:eastAsia="宋体" w:hAnsi="Helvetica" w:cs="Helvetica"/>
          <w:color w:val="333333"/>
          <w:kern w:val="0"/>
          <w:sz w:val="27"/>
          <w:szCs w:val="27"/>
        </w:rPr>
        <w:t> on the classpath. If you can’t or won’t add webflux, Spring Boot also provides a </w:t>
      </w:r>
      <w:r w:rsidRPr="00260ABF">
        <w:rPr>
          <w:rFonts w:ascii="Consolas" w:eastAsia="宋体" w:hAnsi="Consolas" w:cs="宋体"/>
          <w:color w:val="6D180B"/>
          <w:kern w:val="0"/>
          <w:sz w:val="24"/>
          <w:szCs w:val="24"/>
          <w:bdr w:val="single" w:sz="6" w:space="1" w:color="CCCCCC" w:frame="1"/>
          <w:shd w:val="clear" w:color="auto" w:fill="F2F2F2"/>
        </w:rPr>
        <w:t>TestRestTemplate</w:t>
      </w:r>
      <w:r w:rsidRPr="00260ABF">
        <w:rPr>
          <w:rFonts w:ascii="Helvetica" w:eastAsia="宋体" w:hAnsi="Helvetica" w:cs="Helvetica"/>
          <w:color w:val="333333"/>
          <w:kern w:val="0"/>
          <w:sz w:val="27"/>
          <w:szCs w:val="27"/>
        </w:rPr>
        <w:t> facility: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org.springframework.boot.test.context.SpringBootTest.WebEnvironment;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org.springframework.boot.test.web.client.TestRestTemplate;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org.assertj.core.api.Assertions.assertThat;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@SpringBootTest(webEnvironment = WebEnvironment.RANDOM_PORT)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RandomPortTestRestTemplateExampleTests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TestRestTemplate restTemplate;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String body =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.restTemplate.getForObject(</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 String.</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assertThat(body).isEqualTo(</w:t>
      </w:r>
      <w:r w:rsidRPr="00260ABF">
        <w:rPr>
          <w:rFonts w:ascii="Consolas" w:eastAsia="宋体" w:hAnsi="Consolas" w:cs="宋体"/>
          <w:color w:val="2A00FF"/>
          <w:kern w:val="0"/>
          <w:sz w:val="23"/>
          <w:szCs w:val="23"/>
        </w:rPr>
        <w:t>"Hello World"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43.3.6 Using JMX</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the test context framework caches context, JMX is disabled by default to prevent identical components to register on the same domain. If such test needs access to an </w:t>
      </w:r>
      <w:r w:rsidRPr="00260ABF">
        <w:rPr>
          <w:rFonts w:ascii="Consolas" w:eastAsia="宋体" w:hAnsi="Consolas" w:cs="宋体"/>
          <w:color w:val="6D180B"/>
          <w:kern w:val="0"/>
          <w:sz w:val="24"/>
          <w:szCs w:val="24"/>
          <w:bdr w:val="single" w:sz="6" w:space="1" w:color="CCCCCC" w:frame="1"/>
          <w:shd w:val="clear" w:color="auto" w:fill="F2F2F2"/>
        </w:rPr>
        <w:t>MBeanServer</w:t>
      </w:r>
      <w:r w:rsidRPr="00260ABF">
        <w:rPr>
          <w:rFonts w:ascii="Helvetica" w:eastAsia="宋体" w:hAnsi="Helvetica" w:cs="Helvetica"/>
          <w:color w:val="333333"/>
          <w:kern w:val="0"/>
          <w:sz w:val="27"/>
          <w:szCs w:val="27"/>
        </w:rPr>
        <w:t>, consider marking it dirty as well: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@SpringBootTest(properties = "spring.jmx.enabled=true")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@DirtiesContext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SampleJmxTests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MBeanServer mBeanServer;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43.3.7 Mocking and Spying Beans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running tests, it is sometimes necessary to mock certain components within your application context. For example, you may have a facade over some remote service that is unavailable during development. Mocking can also be useful when you want to simulate failures that might be hard to trigger in a real environment.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 </w:t>
      </w:r>
      <w:r w:rsidRPr="00260ABF">
        <w:rPr>
          <w:rFonts w:ascii="Consolas" w:eastAsia="宋体" w:hAnsi="Consolas" w:cs="宋体"/>
          <w:color w:val="6D180B"/>
          <w:kern w:val="0"/>
          <w:sz w:val="24"/>
          <w:szCs w:val="24"/>
          <w:bdr w:val="single" w:sz="6" w:space="1" w:color="CCCCCC" w:frame="1"/>
          <w:shd w:val="clear" w:color="auto" w:fill="F2F2F2"/>
        </w:rPr>
        <w:t>@MockBean</w:t>
      </w:r>
      <w:r w:rsidRPr="00260ABF">
        <w:rPr>
          <w:rFonts w:ascii="Helvetica" w:eastAsia="宋体" w:hAnsi="Helvetica" w:cs="Helvetica"/>
          <w:color w:val="333333"/>
          <w:kern w:val="0"/>
          <w:sz w:val="27"/>
          <w:szCs w:val="27"/>
        </w:rPr>
        <w:t> annotation that can be used to define a Mockito mock for a bean inside your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You can use the annotation to add new beans or replace a single existing bean definition. The annotation can be used directly on test classes, on fields within your test, or on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classes and fields. When used on a field, the instance of the created mock is also injected. Mock beans are automatically reset after each test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87A03C7" wp14:editId="717776EE">
                  <wp:extent cx="228600" cy="228600"/>
                  <wp:effectExtent l="0" t="0" r="0" b="0"/>
                  <wp:docPr id="2222" name="图片 22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your test uses one of Spring Boot’s test annotations (such as </w:t>
            </w:r>
            <w:r w:rsidRPr="00260ABF">
              <w:rPr>
                <w:rFonts w:ascii="Consolas" w:eastAsia="宋体" w:hAnsi="Consolas" w:cs="宋体"/>
                <w:color w:val="6D180B"/>
                <w:kern w:val="0"/>
                <w:sz w:val="24"/>
                <w:szCs w:val="24"/>
              </w:rPr>
              <w:t>@SpringBootTest</w:t>
            </w:r>
            <w:r w:rsidRPr="00260ABF">
              <w:rPr>
                <w:rFonts w:ascii="宋体" w:eastAsia="宋体" w:hAnsi="宋体" w:cs="宋体"/>
                <w:color w:val="6F6F6F"/>
                <w:kern w:val="0"/>
                <w:sz w:val="24"/>
                <w:szCs w:val="24"/>
              </w:rPr>
              <w:t>), this feature is automatically enabled. To use this feature with a different arrangement, a listener must be explicitly added, as shown in the following example: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@TestExecutionListeners(MockitoTestExecutionListener.</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replaces an existing </w:t>
      </w:r>
      <w:r w:rsidRPr="00260ABF">
        <w:rPr>
          <w:rFonts w:ascii="Consolas" w:eastAsia="宋体" w:hAnsi="Consolas" w:cs="宋体"/>
          <w:color w:val="6D180B"/>
          <w:kern w:val="0"/>
          <w:sz w:val="24"/>
          <w:szCs w:val="24"/>
          <w:bdr w:val="single" w:sz="6" w:space="1" w:color="CCCCCC" w:frame="1"/>
          <w:shd w:val="clear" w:color="auto" w:fill="F2F2F2"/>
        </w:rPr>
        <w:t>RemoteService</w:t>
      </w:r>
      <w:r w:rsidRPr="00260ABF">
        <w:rPr>
          <w:rFonts w:ascii="Helvetica" w:eastAsia="宋体" w:hAnsi="Helvetica" w:cs="Helvetica"/>
          <w:color w:val="333333"/>
          <w:kern w:val="0"/>
          <w:sz w:val="27"/>
          <w:szCs w:val="27"/>
        </w:rPr>
        <w:t> bean with a mock implementation: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lastRenderedPageBreak/>
        <w:t>import</w:t>
      </w:r>
      <w:r w:rsidRPr="00260ABF">
        <w:rPr>
          <w:rFonts w:ascii="Consolas" w:eastAsia="宋体" w:hAnsi="Consolas" w:cs="宋体"/>
          <w:color w:val="000000"/>
          <w:kern w:val="0"/>
          <w:sz w:val="23"/>
          <w:szCs w:val="23"/>
        </w:rPr>
        <w:t xml:space="preserve"> org.springframework.beans.factory.annotation.*;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org.springframework.boot.test.mock.mockito.*;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org.assertj.core.api.Assertions.*;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org.mockito.BDDMockito.*;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@MockBean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RemoteService remoteService;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Reverser reverser;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exampleTest()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RemoteService has been injected into the reverser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given(</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.remoteService.someCall()).willReturn(</w:t>
      </w:r>
      <w:r w:rsidRPr="00260ABF">
        <w:rPr>
          <w:rFonts w:ascii="Consolas" w:eastAsia="宋体" w:hAnsi="Consolas" w:cs="宋体"/>
          <w:color w:val="2A00FF"/>
          <w:kern w:val="0"/>
          <w:sz w:val="23"/>
          <w:szCs w:val="23"/>
        </w:rPr>
        <w:t>"mock"</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String reverse = reverser.reverseSomeCall();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assertThat(reverse).isEqualTo(</w:t>
      </w:r>
      <w:r w:rsidRPr="00260ABF">
        <w:rPr>
          <w:rFonts w:ascii="Consolas" w:eastAsia="宋体" w:hAnsi="Consolas" w:cs="宋体"/>
          <w:color w:val="2A00FF"/>
          <w:kern w:val="0"/>
          <w:sz w:val="23"/>
          <w:szCs w:val="23"/>
        </w:rPr>
        <w:t>"kcom"</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Additionally, you can use </w:t>
      </w:r>
      <w:r w:rsidRPr="00260ABF">
        <w:rPr>
          <w:rFonts w:ascii="Consolas" w:eastAsia="宋体" w:hAnsi="Consolas" w:cs="宋体"/>
          <w:color w:val="6D180B"/>
          <w:kern w:val="0"/>
          <w:sz w:val="24"/>
          <w:szCs w:val="24"/>
          <w:bdr w:val="single" w:sz="6" w:space="1" w:color="CCCCCC" w:frame="1"/>
          <w:shd w:val="clear" w:color="auto" w:fill="F2F2F2"/>
        </w:rPr>
        <w:t>@SpyBean</w:t>
      </w:r>
      <w:r w:rsidRPr="00260ABF">
        <w:rPr>
          <w:rFonts w:ascii="Helvetica" w:eastAsia="宋体" w:hAnsi="Helvetica" w:cs="Helvetica"/>
          <w:color w:val="333333"/>
          <w:kern w:val="0"/>
          <w:sz w:val="27"/>
          <w:szCs w:val="27"/>
        </w:rPr>
        <w:t> to wrap any existing bean with a Mockito </w:t>
      </w:r>
      <w:r w:rsidRPr="00260ABF">
        <w:rPr>
          <w:rFonts w:ascii="Consolas" w:eastAsia="宋体" w:hAnsi="Consolas" w:cs="宋体"/>
          <w:color w:val="6D180B"/>
          <w:kern w:val="0"/>
          <w:sz w:val="24"/>
          <w:szCs w:val="24"/>
          <w:bdr w:val="single" w:sz="6" w:space="1" w:color="CCCCCC" w:frame="1"/>
          <w:shd w:val="clear" w:color="auto" w:fill="F2F2F2"/>
        </w:rPr>
        <w:t>spy</w:t>
      </w:r>
      <w:r w:rsidRPr="00260ABF">
        <w:rPr>
          <w:rFonts w:ascii="Helvetica" w:eastAsia="宋体" w:hAnsi="Helvetica" w:cs="Helvetica"/>
          <w:color w:val="333333"/>
          <w:kern w:val="0"/>
          <w:sz w:val="27"/>
          <w:szCs w:val="27"/>
        </w:rPr>
        <w:t>. See the </w:t>
      </w:r>
      <w:hyperlink r:id="rId1136" w:tgtFrame="_top" w:history="1">
        <w:r w:rsidRPr="00260ABF">
          <w:rPr>
            <w:rFonts w:ascii="Helvetica" w:eastAsia="宋体" w:hAnsi="Helvetica" w:cs="Helvetica"/>
            <w:color w:val="4183C4"/>
            <w:kern w:val="0"/>
            <w:sz w:val="27"/>
            <w:szCs w:val="27"/>
            <w:u w:val="single"/>
          </w:rPr>
          <w:t>Javadoc</w:t>
        </w:r>
      </w:hyperlink>
      <w:r w:rsidRPr="00260ABF">
        <w:rPr>
          <w:rFonts w:ascii="Helvetica" w:eastAsia="宋体" w:hAnsi="Helvetica" w:cs="Helvetica"/>
          <w:color w:val="333333"/>
          <w:kern w:val="0"/>
          <w:sz w:val="27"/>
          <w:szCs w:val="27"/>
        </w:rPr>
        <w:t> for full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BEFBA39" wp14:editId="15C2841D">
                  <wp:extent cx="228600" cy="228600"/>
                  <wp:effectExtent l="0" t="0" r="0" b="0"/>
                  <wp:docPr id="2223" name="图片 22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While Spring’s test framework caches application contexts between tests and reuses a context for tests sharing the same configuration, the use of </w:t>
            </w:r>
            <w:r w:rsidRPr="00260ABF">
              <w:rPr>
                <w:rFonts w:ascii="Consolas" w:eastAsia="宋体" w:hAnsi="Consolas" w:cs="宋体"/>
                <w:color w:val="6D180B"/>
                <w:kern w:val="0"/>
                <w:sz w:val="24"/>
                <w:szCs w:val="24"/>
              </w:rPr>
              <w:t>@MockBean</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@SpyBean</w:t>
            </w:r>
            <w:r w:rsidRPr="00260ABF">
              <w:rPr>
                <w:rFonts w:ascii="宋体" w:eastAsia="宋体" w:hAnsi="宋体" w:cs="宋体"/>
                <w:color w:val="6F6F6F"/>
                <w:kern w:val="0"/>
                <w:sz w:val="24"/>
                <w:szCs w:val="24"/>
              </w:rPr>
              <w:t> influences the cache key, which will most likely increase the number of contexts.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43.3.8 Auto-configured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Boot’s auto-configuration system works well for applications but can sometimes be a little too much for tests. It often helps to load only the parts of the configuration that are required to test a “slice” of your application. For example, you might want to test that Spring MVC controllers are mapping URLs correctly, and you do not want to involve database calls in those tests, or you might want to test JPA entities, and you are not interested in the web layer when those tests run.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spring-boot-test-autoconfigure</w:t>
      </w:r>
      <w:r w:rsidRPr="00260ABF">
        <w:rPr>
          <w:rFonts w:ascii="Helvetica" w:eastAsia="宋体" w:hAnsi="Helvetica" w:cs="Helvetica"/>
          <w:color w:val="333333"/>
          <w:kern w:val="0"/>
          <w:sz w:val="27"/>
          <w:szCs w:val="27"/>
        </w:rPr>
        <w:t> module includes a number of annotations that can be used to automatically configure such “slices”. Each of them works in a similar way, providing a </w:t>
      </w:r>
      <w:r w:rsidRPr="00260ABF">
        <w:rPr>
          <w:rFonts w:ascii="Consolas" w:eastAsia="宋体" w:hAnsi="Consolas" w:cs="宋体"/>
          <w:color w:val="6D180B"/>
          <w:kern w:val="0"/>
          <w:sz w:val="24"/>
          <w:szCs w:val="24"/>
          <w:bdr w:val="single" w:sz="6" w:space="1" w:color="CCCCCC" w:frame="1"/>
          <w:shd w:val="clear" w:color="auto" w:fill="F2F2F2"/>
        </w:rPr>
        <w:t>@…​Test</w:t>
      </w:r>
      <w:r w:rsidRPr="00260ABF">
        <w:rPr>
          <w:rFonts w:ascii="Helvetica" w:eastAsia="宋体" w:hAnsi="Helvetica" w:cs="Helvetica"/>
          <w:color w:val="333333"/>
          <w:kern w:val="0"/>
          <w:sz w:val="27"/>
          <w:szCs w:val="27"/>
        </w:rPr>
        <w:t> annotation that loads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and one or more </w:t>
      </w:r>
      <w:r w:rsidRPr="00260ABF">
        <w:rPr>
          <w:rFonts w:ascii="Consolas" w:eastAsia="宋体" w:hAnsi="Consolas" w:cs="宋体"/>
          <w:color w:val="6D180B"/>
          <w:kern w:val="0"/>
          <w:sz w:val="24"/>
          <w:szCs w:val="24"/>
          <w:bdr w:val="single" w:sz="6" w:space="1" w:color="CCCCCC" w:frame="1"/>
          <w:shd w:val="clear" w:color="auto" w:fill="F2F2F2"/>
        </w:rPr>
        <w:t>@AutoConfigure…​</w:t>
      </w:r>
      <w:r w:rsidRPr="00260ABF">
        <w:rPr>
          <w:rFonts w:ascii="Helvetica" w:eastAsia="宋体" w:hAnsi="Helvetica" w:cs="Helvetica"/>
          <w:color w:val="333333"/>
          <w:kern w:val="0"/>
          <w:sz w:val="27"/>
          <w:szCs w:val="27"/>
        </w:rPr>
        <w:t> annotations that can be used to customize auto-configuration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6C7C76C" wp14:editId="5F9BD97D">
                  <wp:extent cx="228600" cy="228600"/>
                  <wp:effectExtent l="0" t="0" r="0" b="0"/>
                  <wp:docPr id="2224" name="图片 22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Each slice loads a very restricted set of auto-configuration classes. If you need to exclude one of them, most </w:t>
            </w:r>
            <w:r w:rsidRPr="00260ABF">
              <w:rPr>
                <w:rFonts w:ascii="Consolas" w:eastAsia="宋体" w:hAnsi="Consolas" w:cs="宋体"/>
                <w:color w:val="6D180B"/>
                <w:kern w:val="0"/>
                <w:sz w:val="24"/>
                <w:szCs w:val="24"/>
              </w:rPr>
              <w:t>@…​Test</w:t>
            </w:r>
            <w:r w:rsidRPr="00260ABF">
              <w:rPr>
                <w:rFonts w:ascii="宋体" w:eastAsia="宋体" w:hAnsi="宋体" w:cs="宋体"/>
                <w:color w:val="6F6F6F"/>
                <w:kern w:val="0"/>
                <w:sz w:val="24"/>
                <w:szCs w:val="24"/>
              </w:rPr>
              <w:t> annotations provide an </w:t>
            </w:r>
            <w:r w:rsidRPr="00260ABF">
              <w:rPr>
                <w:rFonts w:ascii="Consolas" w:eastAsia="宋体" w:hAnsi="Consolas" w:cs="宋体"/>
                <w:color w:val="6D180B"/>
                <w:kern w:val="0"/>
                <w:sz w:val="24"/>
                <w:szCs w:val="24"/>
              </w:rPr>
              <w:t>excludeAutoConfiguration</w:t>
            </w:r>
            <w:r w:rsidRPr="00260ABF">
              <w:rPr>
                <w:rFonts w:ascii="宋体" w:eastAsia="宋体" w:hAnsi="宋体" w:cs="宋体"/>
                <w:color w:val="6F6F6F"/>
                <w:kern w:val="0"/>
                <w:sz w:val="24"/>
                <w:szCs w:val="24"/>
              </w:rPr>
              <w:t> attribute. Alternatively, you can use </w:t>
            </w:r>
            <w:r w:rsidRPr="00260ABF">
              <w:rPr>
                <w:rFonts w:ascii="Consolas" w:eastAsia="宋体" w:hAnsi="Consolas" w:cs="宋体"/>
                <w:color w:val="6D180B"/>
                <w:kern w:val="0"/>
                <w:sz w:val="24"/>
                <w:szCs w:val="24"/>
              </w:rPr>
              <w:t>@ImportAutoConfiguration#exclude</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93A1BE1" wp14:editId="2EC49A4A">
                  <wp:extent cx="228600" cy="228600"/>
                  <wp:effectExtent l="0" t="0" r="0" b="0"/>
                  <wp:docPr id="2225" name="图片 222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also possible to use the </w:t>
            </w:r>
            <w:r w:rsidRPr="00260ABF">
              <w:rPr>
                <w:rFonts w:ascii="Consolas" w:eastAsia="宋体" w:hAnsi="Consolas" w:cs="宋体"/>
                <w:color w:val="6D180B"/>
                <w:kern w:val="0"/>
                <w:sz w:val="24"/>
                <w:szCs w:val="24"/>
              </w:rPr>
              <w:t>@AutoConfigure…​</w:t>
            </w:r>
            <w:r w:rsidRPr="00260ABF">
              <w:rPr>
                <w:rFonts w:ascii="宋体" w:eastAsia="宋体" w:hAnsi="宋体" w:cs="宋体"/>
                <w:color w:val="6F6F6F"/>
                <w:kern w:val="0"/>
                <w:sz w:val="24"/>
                <w:szCs w:val="24"/>
              </w:rPr>
              <w:t> annotations with the standard </w:t>
            </w:r>
            <w:r w:rsidRPr="00260ABF">
              <w:rPr>
                <w:rFonts w:ascii="Consolas" w:eastAsia="宋体" w:hAnsi="Consolas" w:cs="宋体"/>
                <w:color w:val="6D180B"/>
                <w:kern w:val="0"/>
                <w:sz w:val="24"/>
                <w:szCs w:val="24"/>
              </w:rPr>
              <w:t>@SpringBootTest</w:t>
            </w:r>
            <w:r w:rsidRPr="00260ABF">
              <w:rPr>
                <w:rFonts w:ascii="宋体" w:eastAsia="宋体" w:hAnsi="宋体" w:cs="宋体"/>
                <w:color w:val="6F6F6F"/>
                <w:kern w:val="0"/>
                <w:sz w:val="24"/>
                <w:szCs w:val="24"/>
              </w:rPr>
              <w:t> annotation. You can use this combination if you are not interested in “slicing” your application but you want some of the auto-configured test beans.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lastRenderedPageBreak/>
        <w:t>43.3.9 Auto-configured JSON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test that object JSON serialization and deserialization is working as expected, you can use the </w:t>
      </w:r>
      <w:r w:rsidRPr="00260ABF">
        <w:rPr>
          <w:rFonts w:ascii="Consolas" w:eastAsia="宋体" w:hAnsi="Consolas" w:cs="宋体"/>
          <w:color w:val="6D180B"/>
          <w:kern w:val="0"/>
          <w:sz w:val="24"/>
          <w:szCs w:val="24"/>
          <w:bdr w:val="single" w:sz="6" w:space="1" w:color="CCCCCC" w:frame="1"/>
          <w:shd w:val="clear" w:color="auto" w:fill="F2F2F2"/>
        </w:rPr>
        <w:t>@JsonTest</w:t>
      </w:r>
      <w:r w:rsidRPr="00260ABF">
        <w:rPr>
          <w:rFonts w:ascii="Helvetica" w:eastAsia="宋体" w:hAnsi="Helvetica" w:cs="Helvetica"/>
          <w:color w:val="333333"/>
          <w:kern w:val="0"/>
          <w:sz w:val="27"/>
          <w:szCs w:val="27"/>
        </w:rPr>
        <w:t> annotation. </w:t>
      </w:r>
      <w:r w:rsidRPr="00260ABF">
        <w:rPr>
          <w:rFonts w:ascii="Consolas" w:eastAsia="宋体" w:hAnsi="Consolas" w:cs="宋体"/>
          <w:color w:val="6D180B"/>
          <w:kern w:val="0"/>
          <w:sz w:val="24"/>
          <w:szCs w:val="24"/>
          <w:bdr w:val="single" w:sz="6" w:space="1" w:color="CCCCCC" w:frame="1"/>
          <w:shd w:val="clear" w:color="auto" w:fill="F2F2F2"/>
        </w:rPr>
        <w:t>@JsonTest</w:t>
      </w:r>
      <w:r w:rsidRPr="00260ABF">
        <w:rPr>
          <w:rFonts w:ascii="Helvetica" w:eastAsia="宋体" w:hAnsi="Helvetica" w:cs="Helvetica"/>
          <w:color w:val="333333"/>
          <w:kern w:val="0"/>
          <w:sz w:val="27"/>
          <w:szCs w:val="27"/>
        </w:rPr>
        <w:t> auto-configures the available supported JSON mapper, which can be one of the following libraries:</w:t>
      </w:r>
    </w:p>
    <w:p w:rsidR="00260ABF" w:rsidRPr="00260ABF" w:rsidRDefault="00260ABF" w:rsidP="00260ABF">
      <w:pPr>
        <w:widowControl/>
        <w:numPr>
          <w:ilvl w:val="0"/>
          <w:numId w:val="49"/>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Jackson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any </w:t>
      </w:r>
      <w:r w:rsidRPr="00260ABF">
        <w:rPr>
          <w:rFonts w:ascii="Consolas" w:eastAsia="宋体" w:hAnsi="Consolas" w:cs="宋体"/>
          <w:color w:val="6D180B"/>
          <w:kern w:val="0"/>
          <w:sz w:val="24"/>
          <w:szCs w:val="24"/>
          <w:bdr w:val="single" w:sz="6" w:space="1" w:color="CCCCCC" w:frame="1"/>
          <w:shd w:val="clear" w:color="auto" w:fill="F2F2F2"/>
        </w:rPr>
        <w:t>@JsonComponent</w:t>
      </w:r>
      <w:r w:rsidRPr="00260ABF">
        <w:rPr>
          <w:rFonts w:ascii="Helvetica" w:eastAsia="宋体" w:hAnsi="Helvetica" w:cs="Helvetica"/>
          <w:color w:val="333333"/>
          <w:kern w:val="0"/>
          <w:sz w:val="27"/>
          <w:szCs w:val="27"/>
        </w:rPr>
        <w:t> beans and any Jackson </w:t>
      </w:r>
      <w:r w:rsidRPr="00260ABF">
        <w:rPr>
          <w:rFonts w:ascii="Consolas" w:eastAsia="宋体" w:hAnsi="Consolas" w:cs="宋体"/>
          <w:color w:val="6D180B"/>
          <w:kern w:val="0"/>
          <w:sz w:val="24"/>
          <w:szCs w:val="24"/>
          <w:bdr w:val="single" w:sz="6" w:space="1" w:color="CCCCCC" w:frame="1"/>
          <w:shd w:val="clear" w:color="auto" w:fill="F2F2F2"/>
        </w:rPr>
        <w:t>Module</w:t>
      </w:r>
      <w:r w:rsidRPr="00260ABF">
        <w:rPr>
          <w:rFonts w:ascii="Helvetica" w:eastAsia="宋体" w:hAnsi="Helvetica" w:cs="Helvetica"/>
          <w:color w:val="333333"/>
          <w:kern w:val="0"/>
          <w:sz w:val="27"/>
          <w:szCs w:val="27"/>
        </w:rPr>
        <w:t>s</w:t>
      </w:r>
    </w:p>
    <w:p w:rsidR="00260ABF" w:rsidRPr="00260ABF" w:rsidRDefault="00260ABF" w:rsidP="00260ABF">
      <w:pPr>
        <w:widowControl/>
        <w:numPr>
          <w:ilvl w:val="0"/>
          <w:numId w:val="4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Gson</w:t>
      </w:r>
    </w:p>
    <w:p w:rsidR="00260ABF" w:rsidRPr="00260ABF" w:rsidRDefault="00260ABF" w:rsidP="00260ABF">
      <w:pPr>
        <w:widowControl/>
        <w:numPr>
          <w:ilvl w:val="0"/>
          <w:numId w:val="4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Jsonb</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configure elements of the auto-configuration, you can use the </w:t>
      </w:r>
      <w:r w:rsidRPr="00260ABF">
        <w:rPr>
          <w:rFonts w:ascii="Consolas" w:eastAsia="宋体" w:hAnsi="Consolas" w:cs="宋体"/>
          <w:color w:val="6D180B"/>
          <w:kern w:val="0"/>
          <w:sz w:val="24"/>
          <w:szCs w:val="24"/>
          <w:bdr w:val="single" w:sz="6" w:space="1" w:color="CCCCCC" w:frame="1"/>
          <w:shd w:val="clear" w:color="auto" w:fill="F2F2F2"/>
        </w:rPr>
        <w:t>@AutoConfigureJsonTesters</w:t>
      </w:r>
      <w:r w:rsidRPr="00260ABF">
        <w:rPr>
          <w:rFonts w:ascii="Helvetica" w:eastAsia="宋体" w:hAnsi="Helvetica" w:cs="Helvetica"/>
          <w:color w:val="333333"/>
          <w:kern w:val="0"/>
          <w:sz w:val="27"/>
          <w:szCs w:val="27"/>
        </w:rPr>
        <w:t> annotation.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AssertJ-based helpers that work with the JSONassert and JsonPath libraries to check that JSON appears as expected. The </w:t>
      </w:r>
      <w:r w:rsidRPr="00260ABF">
        <w:rPr>
          <w:rFonts w:ascii="Consolas" w:eastAsia="宋体" w:hAnsi="Consolas" w:cs="宋体"/>
          <w:color w:val="6D180B"/>
          <w:kern w:val="0"/>
          <w:sz w:val="24"/>
          <w:szCs w:val="24"/>
          <w:bdr w:val="single" w:sz="6" w:space="1" w:color="CCCCCC" w:frame="1"/>
          <w:shd w:val="clear" w:color="auto" w:fill="F2F2F2"/>
        </w:rPr>
        <w:t>JacksonTester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GsonTester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JsonbTester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BasicJsonTester</w:t>
      </w:r>
      <w:r w:rsidRPr="00260ABF">
        <w:rPr>
          <w:rFonts w:ascii="Helvetica" w:eastAsia="宋体" w:hAnsi="Helvetica" w:cs="Helvetica"/>
          <w:color w:val="333333"/>
          <w:kern w:val="0"/>
          <w:sz w:val="27"/>
          <w:szCs w:val="27"/>
        </w:rPr>
        <w:t> classes can be used for Jackson, Gson, Jsonb, and Strings respectively. Any helper fields on the test class can be </w:t>
      </w:r>
      <w:r w:rsidRPr="00260ABF">
        <w:rPr>
          <w:rFonts w:ascii="Consolas" w:eastAsia="宋体" w:hAnsi="Consolas" w:cs="宋体"/>
          <w:color w:val="6D180B"/>
          <w:kern w:val="0"/>
          <w:sz w:val="24"/>
          <w:szCs w:val="24"/>
          <w:bdr w:val="single" w:sz="6" w:space="1" w:color="CCCCCC" w:frame="1"/>
          <w:shd w:val="clear" w:color="auto" w:fill="F2F2F2"/>
        </w:rPr>
        <w:t>@Autowired</w:t>
      </w:r>
      <w:r w:rsidRPr="00260ABF">
        <w:rPr>
          <w:rFonts w:ascii="Helvetica" w:eastAsia="宋体" w:hAnsi="Helvetica" w:cs="Helvetica"/>
          <w:color w:val="333333"/>
          <w:kern w:val="0"/>
          <w:sz w:val="27"/>
          <w:szCs w:val="27"/>
        </w:rPr>
        <w:t> when using </w:t>
      </w:r>
      <w:r w:rsidRPr="00260ABF">
        <w:rPr>
          <w:rFonts w:ascii="Consolas" w:eastAsia="宋体" w:hAnsi="Consolas" w:cs="宋体"/>
          <w:color w:val="6D180B"/>
          <w:kern w:val="0"/>
          <w:sz w:val="24"/>
          <w:szCs w:val="24"/>
          <w:bdr w:val="single" w:sz="6" w:space="1" w:color="CCCCCC" w:frame="1"/>
          <w:shd w:val="clear" w:color="auto" w:fill="F2F2F2"/>
        </w:rPr>
        <w:t>@JsonTest</w:t>
      </w:r>
      <w:r w:rsidRPr="00260ABF">
        <w:rPr>
          <w:rFonts w:ascii="Helvetica" w:eastAsia="宋体" w:hAnsi="Helvetica" w:cs="Helvetica"/>
          <w:color w:val="333333"/>
          <w:kern w:val="0"/>
          <w:sz w:val="27"/>
          <w:szCs w:val="27"/>
        </w:rPr>
        <w:t>. The following example shows a test class for Jackson: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org.springframework.boot.test.autoconfigure.json.*;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org.springframework.boot.test.json.*;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org.assertj.core.api.Assertions.*;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@JsonTest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MyJsonTests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JacksonTester&lt;VehicleDetails&gt; json;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testSerialize()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VehicleDetails details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VehicleDetails(</w:t>
      </w:r>
      <w:r w:rsidRPr="00260ABF">
        <w:rPr>
          <w:rFonts w:ascii="Consolas" w:eastAsia="宋体" w:hAnsi="Consolas" w:cs="宋体"/>
          <w:color w:val="2A00FF"/>
          <w:kern w:val="0"/>
          <w:sz w:val="23"/>
          <w:szCs w:val="23"/>
        </w:rPr>
        <w:t>"Honda"</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"Civic"</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Assert against a `.json` file in the same package as the 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.json.write(details)).isEqualToJson(</w:t>
      </w:r>
      <w:r w:rsidRPr="00260ABF">
        <w:rPr>
          <w:rFonts w:ascii="Consolas" w:eastAsia="宋体" w:hAnsi="Consolas" w:cs="宋体"/>
          <w:color w:val="2A00FF"/>
          <w:kern w:val="0"/>
          <w:sz w:val="23"/>
          <w:szCs w:val="23"/>
        </w:rPr>
        <w:t>"expected.json"</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Or use JSON path based assertions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.json.write(details)).hasJsonPathStringValue(</w:t>
      </w:r>
      <w:r w:rsidRPr="00260ABF">
        <w:rPr>
          <w:rFonts w:ascii="Consolas" w:eastAsia="宋体" w:hAnsi="Consolas" w:cs="宋体"/>
          <w:color w:val="2A00FF"/>
          <w:kern w:val="0"/>
          <w:sz w:val="23"/>
          <w:szCs w:val="23"/>
        </w:rPr>
        <w:t>"@.make"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.json.write(details)).extractingJsonPathStringValue(</w:t>
      </w:r>
      <w:r w:rsidRPr="00260ABF">
        <w:rPr>
          <w:rFonts w:ascii="Consolas" w:eastAsia="宋体" w:hAnsi="Consolas" w:cs="宋体"/>
          <w:color w:val="2A00FF"/>
          <w:kern w:val="0"/>
          <w:sz w:val="23"/>
          <w:szCs w:val="23"/>
        </w:rPr>
        <w:t>"@.make"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.isEqualTo(</w:t>
      </w:r>
      <w:r w:rsidRPr="00260ABF">
        <w:rPr>
          <w:rFonts w:ascii="Consolas" w:eastAsia="宋体" w:hAnsi="Consolas" w:cs="宋体"/>
          <w:color w:val="2A00FF"/>
          <w:kern w:val="0"/>
          <w:sz w:val="23"/>
          <w:szCs w:val="23"/>
        </w:rPr>
        <w:t>"Honda"</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testDeserialize()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String content = </w:t>
      </w:r>
      <w:r w:rsidRPr="00260ABF">
        <w:rPr>
          <w:rFonts w:ascii="Consolas" w:eastAsia="宋体" w:hAnsi="Consolas" w:cs="宋体"/>
          <w:color w:val="2A00FF"/>
          <w:kern w:val="0"/>
          <w:sz w:val="23"/>
          <w:szCs w:val="23"/>
        </w:rPr>
        <w:t>"{\"make\":\"Ford\",\"model\":\"Focus\"}"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.json.parse(content))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.isEqualTo(</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VehicleDetails(</w:t>
      </w:r>
      <w:r w:rsidRPr="00260ABF">
        <w:rPr>
          <w:rFonts w:ascii="Consolas" w:eastAsia="宋体" w:hAnsi="Consolas" w:cs="宋体"/>
          <w:color w:val="2A00FF"/>
          <w:kern w:val="0"/>
          <w:sz w:val="23"/>
          <w:szCs w:val="23"/>
        </w:rPr>
        <w:t>"Ford"</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"Focus"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.json.parseObject(content).getMake()).isEqualTo(</w:t>
      </w:r>
      <w:r w:rsidRPr="00260ABF">
        <w:rPr>
          <w:rFonts w:ascii="Consolas" w:eastAsia="宋体" w:hAnsi="Consolas" w:cs="宋体"/>
          <w:color w:val="2A00FF"/>
          <w:kern w:val="0"/>
          <w:sz w:val="23"/>
          <w:szCs w:val="23"/>
        </w:rPr>
        <w:t>"Ford"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54C4F93" wp14:editId="60D9CB8D">
                  <wp:extent cx="228600" cy="228600"/>
                  <wp:effectExtent l="0" t="0" r="0" b="0"/>
                  <wp:docPr id="2226" name="图片 22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JSON helper classes can also be used directly in standard unit tests. To do so, call the </w:t>
            </w:r>
            <w:r w:rsidRPr="00260ABF">
              <w:rPr>
                <w:rFonts w:ascii="Consolas" w:eastAsia="宋体" w:hAnsi="Consolas" w:cs="宋体"/>
                <w:color w:val="6D180B"/>
                <w:kern w:val="0"/>
                <w:sz w:val="24"/>
                <w:szCs w:val="24"/>
              </w:rPr>
              <w:t>initFields</w:t>
            </w:r>
            <w:r w:rsidRPr="00260ABF">
              <w:rPr>
                <w:rFonts w:ascii="宋体" w:eastAsia="宋体" w:hAnsi="宋体" w:cs="宋体"/>
                <w:color w:val="6F6F6F"/>
                <w:kern w:val="0"/>
                <w:sz w:val="24"/>
                <w:szCs w:val="24"/>
              </w:rPr>
              <w:t> method of the helper in your </w:t>
            </w:r>
            <w:r w:rsidRPr="00260ABF">
              <w:rPr>
                <w:rFonts w:ascii="Consolas" w:eastAsia="宋体" w:hAnsi="Consolas" w:cs="宋体"/>
                <w:color w:val="6D180B"/>
                <w:kern w:val="0"/>
                <w:sz w:val="24"/>
                <w:szCs w:val="24"/>
              </w:rPr>
              <w:t>@Before</w:t>
            </w:r>
            <w:r w:rsidRPr="00260ABF">
              <w:rPr>
                <w:rFonts w:ascii="宋体" w:eastAsia="宋体" w:hAnsi="宋体" w:cs="宋体"/>
                <w:color w:val="6F6F6F"/>
                <w:kern w:val="0"/>
                <w:sz w:val="24"/>
                <w:szCs w:val="24"/>
              </w:rPr>
              <w:t> method if you do not use </w:t>
            </w:r>
            <w:r w:rsidRPr="00260ABF">
              <w:rPr>
                <w:rFonts w:ascii="Consolas" w:eastAsia="宋体" w:hAnsi="Consolas" w:cs="宋体"/>
                <w:color w:val="6D180B"/>
                <w:kern w:val="0"/>
                <w:sz w:val="24"/>
                <w:szCs w:val="24"/>
              </w:rPr>
              <w:t>@JsonTest</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that is enabled by </w:t>
      </w:r>
      <w:r w:rsidRPr="00260ABF">
        <w:rPr>
          <w:rFonts w:ascii="Consolas" w:eastAsia="宋体" w:hAnsi="Consolas" w:cs="宋体"/>
          <w:color w:val="6D180B"/>
          <w:kern w:val="0"/>
          <w:sz w:val="24"/>
          <w:szCs w:val="24"/>
          <w:bdr w:val="single" w:sz="6" w:space="1" w:color="CCCCCC" w:frame="1"/>
          <w:shd w:val="clear" w:color="auto" w:fill="F2F2F2"/>
        </w:rPr>
        <w:t>@JsonTest</w:t>
      </w:r>
      <w:r w:rsidRPr="00260ABF">
        <w:rPr>
          <w:rFonts w:ascii="Helvetica" w:eastAsia="宋体" w:hAnsi="Helvetica" w:cs="Helvetica"/>
          <w:color w:val="333333"/>
          <w:kern w:val="0"/>
          <w:sz w:val="27"/>
          <w:szCs w:val="27"/>
        </w:rPr>
        <w:t> can be </w:t>
      </w:r>
      <w:hyperlink r:id="rId1137"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43.3.10 Auto-configured Spring MVC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test whether Spring MVC controllers are working as expected, use the </w:t>
      </w:r>
      <w:r w:rsidRPr="00260ABF">
        <w:rPr>
          <w:rFonts w:ascii="Consolas" w:eastAsia="宋体" w:hAnsi="Consolas" w:cs="宋体"/>
          <w:color w:val="6D180B"/>
          <w:kern w:val="0"/>
          <w:sz w:val="24"/>
          <w:szCs w:val="24"/>
          <w:bdr w:val="single" w:sz="6" w:space="1" w:color="CCCCCC" w:frame="1"/>
          <w:shd w:val="clear" w:color="auto" w:fill="F2F2F2"/>
        </w:rPr>
        <w:t>@WebMvcTest</w:t>
      </w:r>
      <w:r w:rsidRPr="00260ABF">
        <w:rPr>
          <w:rFonts w:ascii="Helvetica" w:eastAsia="宋体" w:hAnsi="Helvetica" w:cs="Helvetica"/>
          <w:color w:val="333333"/>
          <w:kern w:val="0"/>
          <w:sz w:val="27"/>
          <w:szCs w:val="27"/>
        </w:rPr>
        <w:t> annotation. </w:t>
      </w:r>
      <w:r w:rsidRPr="00260ABF">
        <w:rPr>
          <w:rFonts w:ascii="Consolas" w:eastAsia="宋体" w:hAnsi="Consolas" w:cs="宋体"/>
          <w:color w:val="6D180B"/>
          <w:kern w:val="0"/>
          <w:sz w:val="24"/>
          <w:szCs w:val="24"/>
          <w:bdr w:val="single" w:sz="6" w:space="1" w:color="CCCCCC" w:frame="1"/>
          <w:shd w:val="clear" w:color="auto" w:fill="F2F2F2"/>
        </w:rPr>
        <w:t>@WebMvcTest</w:t>
      </w:r>
      <w:r w:rsidRPr="00260ABF">
        <w:rPr>
          <w:rFonts w:ascii="Helvetica" w:eastAsia="宋体" w:hAnsi="Helvetica" w:cs="Helvetica"/>
          <w:color w:val="333333"/>
          <w:kern w:val="0"/>
          <w:sz w:val="27"/>
          <w:szCs w:val="27"/>
        </w:rPr>
        <w:t> auto-configures the Spring MVC infrastructure and limits scanned beans to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@ControllerAdvice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@JsonComponent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Converter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GenericConverter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WebMvcConfigurer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HandlerMethodArgumentResolver</w:t>
      </w:r>
      <w:r w:rsidRPr="00260ABF">
        <w:rPr>
          <w:rFonts w:ascii="Helvetica" w:eastAsia="宋体" w:hAnsi="Helvetica" w:cs="Helvetica"/>
          <w:color w:val="333333"/>
          <w:kern w:val="0"/>
          <w:sz w:val="27"/>
          <w:szCs w:val="27"/>
        </w:rPr>
        <w:t>.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scanned when using this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B955CCB" wp14:editId="5415B1E3">
                  <wp:extent cx="228600" cy="228600"/>
                  <wp:effectExtent l="0" t="0" r="0" b="0"/>
                  <wp:docPr id="2227" name="图片 22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need to register extra components, such as the Jackson </w:t>
            </w:r>
            <w:r w:rsidRPr="00260ABF">
              <w:rPr>
                <w:rFonts w:ascii="Consolas" w:eastAsia="宋体" w:hAnsi="Consolas" w:cs="宋体"/>
                <w:color w:val="6D180B"/>
                <w:kern w:val="0"/>
                <w:sz w:val="24"/>
                <w:szCs w:val="24"/>
              </w:rPr>
              <w:t>Module</w:t>
            </w:r>
            <w:r w:rsidRPr="00260ABF">
              <w:rPr>
                <w:rFonts w:ascii="宋体" w:eastAsia="宋体" w:hAnsi="宋体" w:cs="宋体"/>
                <w:color w:val="6F6F6F"/>
                <w:kern w:val="0"/>
                <w:sz w:val="24"/>
                <w:szCs w:val="24"/>
              </w:rPr>
              <w:t>, you can import additional configuration classes by using </w:t>
            </w:r>
            <w:r w:rsidRPr="00260ABF">
              <w:rPr>
                <w:rFonts w:ascii="Consolas" w:eastAsia="宋体" w:hAnsi="Consolas" w:cs="宋体"/>
                <w:color w:val="6D180B"/>
                <w:kern w:val="0"/>
                <w:sz w:val="24"/>
                <w:szCs w:val="24"/>
              </w:rPr>
              <w:t>@Import</w:t>
            </w:r>
            <w:r w:rsidRPr="00260ABF">
              <w:rPr>
                <w:rFonts w:ascii="宋体" w:eastAsia="宋体" w:hAnsi="宋体" w:cs="宋体"/>
                <w:color w:val="6F6F6F"/>
                <w:kern w:val="0"/>
                <w:sz w:val="24"/>
                <w:szCs w:val="24"/>
              </w:rPr>
              <w:t> on your test.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Often, </w:t>
      </w:r>
      <w:r w:rsidRPr="00260ABF">
        <w:rPr>
          <w:rFonts w:ascii="Consolas" w:eastAsia="宋体" w:hAnsi="Consolas" w:cs="宋体"/>
          <w:color w:val="6D180B"/>
          <w:kern w:val="0"/>
          <w:sz w:val="24"/>
          <w:szCs w:val="24"/>
          <w:bdr w:val="single" w:sz="6" w:space="1" w:color="CCCCCC" w:frame="1"/>
          <w:shd w:val="clear" w:color="auto" w:fill="F2F2F2"/>
        </w:rPr>
        <w:t>@WebMvcTest</w:t>
      </w:r>
      <w:r w:rsidRPr="00260ABF">
        <w:rPr>
          <w:rFonts w:ascii="Helvetica" w:eastAsia="宋体" w:hAnsi="Helvetica" w:cs="Helvetica"/>
          <w:color w:val="333333"/>
          <w:kern w:val="0"/>
          <w:sz w:val="27"/>
          <w:szCs w:val="27"/>
        </w:rPr>
        <w:t> is limited to a single controller and is used in combination with </w:t>
      </w:r>
      <w:r w:rsidRPr="00260ABF">
        <w:rPr>
          <w:rFonts w:ascii="Consolas" w:eastAsia="宋体" w:hAnsi="Consolas" w:cs="宋体"/>
          <w:color w:val="6D180B"/>
          <w:kern w:val="0"/>
          <w:sz w:val="24"/>
          <w:szCs w:val="24"/>
          <w:bdr w:val="single" w:sz="6" w:space="1" w:color="CCCCCC" w:frame="1"/>
          <w:shd w:val="clear" w:color="auto" w:fill="F2F2F2"/>
        </w:rPr>
        <w:t>@MockBean</w:t>
      </w:r>
      <w:r w:rsidRPr="00260ABF">
        <w:rPr>
          <w:rFonts w:ascii="Helvetica" w:eastAsia="宋体" w:hAnsi="Helvetica" w:cs="Helvetica"/>
          <w:color w:val="333333"/>
          <w:kern w:val="0"/>
          <w:sz w:val="27"/>
          <w:szCs w:val="27"/>
        </w:rPr>
        <w:t> to provide mock implementations for required collaborators.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@WebMvcTest</w:t>
      </w:r>
      <w:r w:rsidRPr="00260ABF">
        <w:rPr>
          <w:rFonts w:ascii="Helvetica" w:eastAsia="宋体" w:hAnsi="Helvetica" w:cs="Helvetica"/>
          <w:color w:val="333333"/>
          <w:kern w:val="0"/>
          <w:sz w:val="27"/>
          <w:szCs w:val="27"/>
        </w:rPr>
        <w:t> also auto-configures </w:t>
      </w:r>
      <w:r w:rsidRPr="00260ABF">
        <w:rPr>
          <w:rFonts w:ascii="Consolas" w:eastAsia="宋体" w:hAnsi="Consolas" w:cs="宋体"/>
          <w:color w:val="6D180B"/>
          <w:kern w:val="0"/>
          <w:sz w:val="24"/>
          <w:szCs w:val="24"/>
          <w:bdr w:val="single" w:sz="6" w:space="1" w:color="CCCCCC" w:frame="1"/>
          <w:shd w:val="clear" w:color="auto" w:fill="F2F2F2"/>
        </w:rPr>
        <w:t>MockMvc</w:t>
      </w:r>
      <w:r w:rsidRPr="00260ABF">
        <w:rPr>
          <w:rFonts w:ascii="Helvetica" w:eastAsia="宋体" w:hAnsi="Helvetica" w:cs="Helvetica"/>
          <w:color w:val="333333"/>
          <w:kern w:val="0"/>
          <w:sz w:val="27"/>
          <w:szCs w:val="27"/>
        </w:rPr>
        <w:t>. Mock MVC offers a powerful way to quickly test MVC controllers without needing to start a full HTTP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C15BFE6" wp14:editId="7B0B343F">
                  <wp:extent cx="228600" cy="228600"/>
                  <wp:effectExtent l="0" t="0" r="0" b="0"/>
                  <wp:docPr id="2228" name="图片 22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auto-configure </w:t>
            </w:r>
            <w:r w:rsidRPr="00260ABF">
              <w:rPr>
                <w:rFonts w:ascii="Consolas" w:eastAsia="宋体" w:hAnsi="Consolas" w:cs="宋体"/>
                <w:color w:val="6D180B"/>
                <w:kern w:val="0"/>
                <w:sz w:val="24"/>
                <w:szCs w:val="24"/>
              </w:rPr>
              <w:t>MockMvc</w:t>
            </w:r>
            <w:r w:rsidRPr="00260ABF">
              <w:rPr>
                <w:rFonts w:ascii="宋体" w:eastAsia="宋体" w:hAnsi="宋体" w:cs="宋体"/>
                <w:color w:val="6F6F6F"/>
                <w:kern w:val="0"/>
                <w:sz w:val="24"/>
                <w:szCs w:val="24"/>
              </w:rPr>
              <w:t> in a non-</w:t>
            </w:r>
            <w:r w:rsidRPr="00260ABF">
              <w:rPr>
                <w:rFonts w:ascii="Consolas" w:eastAsia="宋体" w:hAnsi="Consolas" w:cs="宋体"/>
                <w:color w:val="6D180B"/>
                <w:kern w:val="0"/>
                <w:sz w:val="24"/>
                <w:szCs w:val="24"/>
              </w:rPr>
              <w:t>@WebMvcTest</w:t>
            </w:r>
            <w:r w:rsidRPr="00260ABF">
              <w:rPr>
                <w:rFonts w:ascii="宋体" w:eastAsia="宋体" w:hAnsi="宋体" w:cs="宋体"/>
                <w:color w:val="6F6F6F"/>
                <w:kern w:val="0"/>
                <w:sz w:val="24"/>
                <w:szCs w:val="24"/>
              </w:rPr>
              <w:t> (such as </w:t>
            </w:r>
            <w:r w:rsidRPr="00260ABF">
              <w:rPr>
                <w:rFonts w:ascii="Consolas" w:eastAsia="宋体" w:hAnsi="Consolas" w:cs="宋体"/>
                <w:color w:val="6D180B"/>
                <w:kern w:val="0"/>
                <w:sz w:val="24"/>
                <w:szCs w:val="24"/>
              </w:rPr>
              <w:t>@SpringBootTest</w:t>
            </w:r>
            <w:r w:rsidRPr="00260ABF">
              <w:rPr>
                <w:rFonts w:ascii="宋体" w:eastAsia="宋体" w:hAnsi="宋体" w:cs="宋体"/>
                <w:color w:val="6F6F6F"/>
                <w:kern w:val="0"/>
                <w:sz w:val="24"/>
                <w:szCs w:val="24"/>
              </w:rPr>
              <w:t>) by annotating it with </w:t>
            </w:r>
            <w:r w:rsidRPr="00260ABF">
              <w:rPr>
                <w:rFonts w:ascii="Consolas" w:eastAsia="宋体" w:hAnsi="Consolas" w:cs="宋体"/>
                <w:color w:val="6D180B"/>
                <w:kern w:val="0"/>
                <w:sz w:val="24"/>
                <w:szCs w:val="24"/>
              </w:rPr>
              <w:t>@AutoConfigureMockMvc</w:t>
            </w:r>
            <w:r w:rsidRPr="00260ABF">
              <w:rPr>
                <w:rFonts w:ascii="宋体" w:eastAsia="宋体" w:hAnsi="宋体" w:cs="宋体"/>
                <w:color w:val="6F6F6F"/>
                <w:kern w:val="0"/>
                <w:sz w:val="24"/>
                <w:szCs w:val="24"/>
              </w:rPr>
              <w:t>. The following example uses </w:t>
            </w:r>
            <w:r w:rsidRPr="00260ABF">
              <w:rPr>
                <w:rFonts w:ascii="Consolas" w:eastAsia="宋体" w:hAnsi="Consolas" w:cs="宋体"/>
                <w:color w:val="6D180B"/>
                <w:kern w:val="0"/>
                <w:sz w:val="24"/>
                <w:szCs w:val="24"/>
              </w:rPr>
              <w:t>MockMvc</w:t>
            </w:r>
            <w:r w:rsidRPr="00260ABF">
              <w:rPr>
                <w:rFonts w:ascii="宋体" w:eastAsia="宋体" w:hAnsi="宋体" w:cs="宋体"/>
                <w:color w:val="6F6F6F"/>
                <w:kern w:val="0"/>
                <w:sz w:val="24"/>
                <w:szCs w:val="24"/>
              </w:rPr>
              <w:t>:</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org.springframework.boot.test.autoconfigure.web.servlet.*;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org.springframework.boot.test.mock.mockito.*;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org.assertj.core.api.Assertions.*;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org.mockito.BDDMockito.*;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org.springframework.test.web.servlet.request.MockMvcRequestBuilders.*;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org.springframework.test.web.servlet.result.MockMvcResultMatchers.*;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@WebMvcTest(UserVehicleController.class)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MyControllerTests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MockMvc 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@MockBean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UserVehicleService userVehicleService;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testExample()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given(</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.userVehicleService.getVehicleDetails(</w:t>
      </w:r>
      <w:r w:rsidRPr="00260ABF">
        <w:rPr>
          <w:rFonts w:ascii="Consolas" w:eastAsia="宋体" w:hAnsi="Consolas" w:cs="宋体"/>
          <w:color w:val="2A00FF"/>
          <w:kern w:val="0"/>
          <w:sz w:val="23"/>
          <w:szCs w:val="23"/>
        </w:rPr>
        <w:t>"sboot"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.willReturn(</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VehicleDetails(</w:t>
      </w:r>
      <w:r w:rsidRPr="00260ABF">
        <w:rPr>
          <w:rFonts w:ascii="Consolas" w:eastAsia="宋体" w:hAnsi="Consolas" w:cs="宋体"/>
          <w:color w:val="2A00FF"/>
          <w:kern w:val="0"/>
          <w:sz w:val="23"/>
          <w:szCs w:val="23"/>
        </w:rPr>
        <w:t>"Honda"</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"Civic"</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.mvc.perform(get(</w:t>
      </w:r>
      <w:r w:rsidRPr="00260ABF">
        <w:rPr>
          <w:rFonts w:ascii="Consolas" w:eastAsia="宋体" w:hAnsi="Consolas" w:cs="宋体"/>
          <w:color w:val="2A00FF"/>
          <w:kern w:val="0"/>
          <w:sz w:val="23"/>
          <w:szCs w:val="23"/>
        </w:rPr>
        <w:t>"/sboot/vehicle"</w:t>
      </w:r>
      <w:r w:rsidRPr="00260ABF">
        <w:rPr>
          <w:rFonts w:ascii="Consolas" w:eastAsia="宋体" w:hAnsi="Consolas" w:cs="宋体"/>
          <w:color w:val="000000"/>
          <w:kern w:val="0"/>
          <w:sz w:val="23"/>
          <w:szCs w:val="23"/>
        </w:rPr>
        <w:t>).accept(MediaType.TEXT_PLAIN))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.andExpect(status().isOk()).andExpect(content().string(</w:t>
      </w:r>
      <w:r w:rsidRPr="00260ABF">
        <w:rPr>
          <w:rFonts w:ascii="Consolas" w:eastAsia="宋体" w:hAnsi="Consolas" w:cs="宋体"/>
          <w:color w:val="2A00FF"/>
          <w:kern w:val="0"/>
          <w:sz w:val="23"/>
          <w:szCs w:val="23"/>
        </w:rPr>
        <w:t>"Honda Civic"</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396FA077" wp14:editId="028CA07E">
                  <wp:extent cx="228600" cy="228600"/>
                  <wp:effectExtent l="0" t="0" r="0" b="0"/>
                  <wp:docPr id="2229" name="图片 222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need to configure elements of the auto-configuration (for example, when servlet filters should be applied) you can use attributes in the </w:t>
            </w:r>
            <w:r w:rsidRPr="00260ABF">
              <w:rPr>
                <w:rFonts w:ascii="Consolas" w:eastAsia="宋体" w:hAnsi="Consolas" w:cs="宋体"/>
                <w:color w:val="6D180B"/>
                <w:kern w:val="0"/>
                <w:sz w:val="24"/>
                <w:szCs w:val="24"/>
              </w:rPr>
              <w:t>@AutoConfigureMockMvc</w:t>
            </w:r>
            <w:r w:rsidRPr="00260ABF">
              <w:rPr>
                <w:rFonts w:ascii="宋体" w:eastAsia="宋体" w:hAnsi="宋体" w:cs="宋体"/>
                <w:color w:val="6F6F6F"/>
                <w:kern w:val="0"/>
                <w:sz w:val="24"/>
                <w:szCs w:val="24"/>
              </w:rPr>
              <w:t> annotation.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HtmlUnit or Selenium, auto-configuration also provides an HTMLUnit </w:t>
      </w:r>
      <w:r w:rsidRPr="00260ABF">
        <w:rPr>
          <w:rFonts w:ascii="Consolas" w:eastAsia="宋体" w:hAnsi="Consolas" w:cs="宋体"/>
          <w:color w:val="6D180B"/>
          <w:kern w:val="0"/>
          <w:sz w:val="24"/>
          <w:szCs w:val="24"/>
          <w:bdr w:val="single" w:sz="6" w:space="1" w:color="CCCCCC" w:frame="1"/>
          <w:shd w:val="clear" w:color="auto" w:fill="F2F2F2"/>
        </w:rPr>
        <w:t>WebClient</w:t>
      </w:r>
      <w:r w:rsidRPr="00260ABF">
        <w:rPr>
          <w:rFonts w:ascii="Helvetica" w:eastAsia="宋体" w:hAnsi="Helvetica" w:cs="Helvetica"/>
          <w:color w:val="333333"/>
          <w:kern w:val="0"/>
          <w:sz w:val="27"/>
          <w:szCs w:val="27"/>
        </w:rPr>
        <w:t> bean and/or a </w:t>
      </w:r>
      <w:r w:rsidRPr="00260ABF">
        <w:rPr>
          <w:rFonts w:ascii="Consolas" w:eastAsia="宋体" w:hAnsi="Consolas" w:cs="宋体"/>
          <w:color w:val="6D180B"/>
          <w:kern w:val="0"/>
          <w:sz w:val="24"/>
          <w:szCs w:val="24"/>
          <w:bdr w:val="single" w:sz="6" w:space="1" w:color="CCCCCC" w:frame="1"/>
          <w:shd w:val="clear" w:color="auto" w:fill="F2F2F2"/>
        </w:rPr>
        <w:t>WebDriver</w:t>
      </w:r>
      <w:r w:rsidRPr="00260ABF">
        <w:rPr>
          <w:rFonts w:ascii="Helvetica" w:eastAsia="宋体" w:hAnsi="Helvetica" w:cs="Helvetica"/>
          <w:color w:val="333333"/>
          <w:kern w:val="0"/>
          <w:sz w:val="27"/>
          <w:szCs w:val="27"/>
        </w:rPr>
        <w:t> bean. The following example uses HtmlUnit: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com.gargoylesoftware.htmlunit.*;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org.springframework.boot.test.autoconfigure.web.servlet.*;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org.springframework.boot.test.mock.mockito.*;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org.assertj.core.api.Assertions.*;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org.mockito.BDDMockito.*;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@WebMvcTest(UserVehicleController.class)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MyHtmlUnitTests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WebClient webClient;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@MockBean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UserVehicleService userVehicleService;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testExample()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given(</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.userVehicleService.getVehicleDetails(</w:t>
      </w:r>
      <w:r w:rsidRPr="00260ABF">
        <w:rPr>
          <w:rFonts w:ascii="Consolas" w:eastAsia="宋体" w:hAnsi="Consolas" w:cs="宋体"/>
          <w:color w:val="2A00FF"/>
          <w:kern w:val="0"/>
          <w:sz w:val="23"/>
          <w:szCs w:val="23"/>
        </w:rPr>
        <w:t>"sboot"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.willReturn(</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VehicleDetails(</w:t>
      </w:r>
      <w:r w:rsidRPr="00260ABF">
        <w:rPr>
          <w:rFonts w:ascii="Consolas" w:eastAsia="宋体" w:hAnsi="Consolas" w:cs="宋体"/>
          <w:color w:val="2A00FF"/>
          <w:kern w:val="0"/>
          <w:sz w:val="23"/>
          <w:szCs w:val="23"/>
        </w:rPr>
        <w:t>"Honda"</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"Civic"</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HtmlPage page =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.webClient.getPage(</w:t>
      </w:r>
      <w:r w:rsidRPr="00260ABF">
        <w:rPr>
          <w:rFonts w:ascii="Consolas" w:eastAsia="宋体" w:hAnsi="Consolas" w:cs="宋体"/>
          <w:color w:val="2A00FF"/>
          <w:kern w:val="0"/>
          <w:sz w:val="23"/>
          <w:szCs w:val="23"/>
        </w:rPr>
        <w:t>"/sboot/vehicle.html"</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assertThat(page.getBody().getTextContent()).isEqualTo(</w:t>
      </w:r>
      <w:r w:rsidRPr="00260ABF">
        <w:rPr>
          <w:rFonts w:ascii="Consolas" w:eastAsia="宋体" w:hAnsi="Consolas" w:cs="宋体"/>
          <w:color w:val="2A00FF"/>
          <w:kern w:val="0"/>
          <w:sz w:val="23"/>
          <w:szCs w:val="23"/>
        </w:rPr>
        <w:t>"Honda Civic"</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A6BBAC4" wp14:editId="08FDCF7A">
                  <wp:extent cx="228600" cy="228600"/>
                  <wp:effectExtent l="0" t="0" r="0" b="0"/>
                  <wp:docPr id="2230" name="图片 22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Spring Boot puts </w:t>
            </w:r>
            <w:r w:rsidRPr="00260ABF">
              <w:rPr>
                <w:rFonts w:ascii="Consolas" w:eastAsia="宋体" w:hAnsi="Consolas" w:cs="宋体"/>
                <w:color w:val="6D180B"/>
                <w:kern w:val="0"/>
                <w:sz w:val="24"/>
                <w:szCs w:val="24"/>
              </w:rPr>
              <w:t>WebDriver</w:t>
            </w:r>
            <w:r w:rsidRPr="00260ABF">
              <w:rPr>
                <w:rFonts w:ascii="宋体" w:eastAsia="宋体" w:hAnsi="宋体" w:cs="宋体"/>
                <w:color w:val="6F6F6F"/>
                <w:kern w:val="0"/>
                <w:sz w:val="24"/>
                <w:szCs w:val="24"/>
              </w:rPr>
              <w:t> beans in a special “scope” to ensure that the driver exits after each test and that a new instance is injected. If you do not want this behavior, you can add </w:t>
            </w:r>
            <w:r w:rsidRPr="00260ABF">
              <w:rPr>
                <w:rFonts w:ascii="Consolas" w:eastAsia="宋体" w:hAnsi="Consolas" w:cs="宋体"/>
                <w:color w:val="6D180B"/>
                <w:kern w:val="0"/>
                <w:sz w:val="24"/>
                <w:szCs w:val="24"/>
              </w:rPr>
              <w:t>@Scope("singleton")</w:t>
            </w:r>
            <w:r w:rsidRPr="00260ABF">
              <w:rPr>
                <w:rFonts w:ascii="宋体" w:eastAsia="宋体" w:hAnsi="宋体" w:cs="宋体"/>
                <w:color w:val="6F6F6F"/>
                <w:kern w:val="0"/>
                <w:sz w:val="24"/>
                <w:szCs w:val="24"/>
              </w:rPr>
              <w:t> to your </w:t>
            </w:r>
            <w:r w:rsidRPr="00260ABF">
              <w:rPr>
                <w:rFonts w:ascii="Consolas" w:eastAsia="宋体" w:hAnsi="Consolas" w:cs="宋体"/>
                <w:color w:val="6D180B"/>
                <w:kern w:val="0"/>
                <w:sz w:val="24"/>
                <w:szCs w:val="24"/>
              </w:rPr>
              <w:t>WebDriver</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@Bean</w:t>
            </w:r>
            <w:r w:rsidRPr="00260ABF">
              <w:rPr>
                <w:rFonts w:ascii="宋体" w:eastAsia="宋体" w:hAnsi="宋体" w:cs="宋体"/>
                <w:color w:val="6F6F6F"/>
                <w:kern w:val="0"/>
                <w:sz w:val="24"/>
                <w:szCs w:val="24"/>
              </w:rPr>
              <w:t> definition.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settings that are enabled by </w:t>
      </w:r>
      <w:r w:rsidRPr="00260ABF">
        <w:rPr>
          <w:rFonts w:ascii="Consolas" w:eastAsia="宋体" w:hAnsi="Consolas" w:cs="宋体"/>
          <w:color w:val="6D180B"/>
          <w:kern w:val="0"/>
          <w:sz w:val="24"/>
          <w:szCs w:val="24"/>
          <w:bdr w:val="single" w:sz="6" w:space="1" w:color="CCCCCC" w:frame="1"/>
          <w:shd w:val="clear" w:color="auto" w:fill="F2F2F2"/>
        </w:rPr>
        <w:t>@WebMvcTest</w:t>
      </w:r>
      <w:r w:rsidRPr="00260ABF">
        <w:rPr>
          <w:rFonts w:ascii="Helvetica" w:eastAsia="宋体" w:hAnsi="Helvetica" w:cs="Helvetica"/>
          <w:color w:val="333333"/>
          <w:kern w:val="0"/>
          <w:sz w:val="27"/>
          <w:szCs w:val="27"/>
        </w:rPr>
        <w:t> can be </w:t>
      </w:r>
      <w:hyperlink r:id="rId1138"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1E8BA42" wp14:editId="745C0881">
                  <wp:extent cx="228600" cy="228600"/>
                  <wp:effectExtent l="0" t="0" r="0" b="0"/>
                  <wp:docPr id="2231" name="图片 22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Sometimes writing Spring MVC tests is not enough; Spring Boot can help you run </w:t>
            </w:r>
            <w:hyperlink r:id="rId1139" w:anchor="boot-features-testing-spring-boot-applications-testing-with-running-server" w:tooltip="43.3.5 Testing with a running server" w:history="1">
              <w:r w:rsidRPr="00260ABF">
                <w:rPr>
                  <w:rFonts w:ascii="宋体" w:eastAsia="宋体" w:hAnsi="宋体" w:cs="宋体"/>
                  <w:color w:val="4183C4"/>
                  <w:kern w:val="0"/>
                  <w:sz w:val="24"/>
                  <w:szCs w:val="24"/>
                  <w:u w:val="single"/>
                </w:rPr>
                <w:t>full end-to-end tests with an actual server</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43.3.11 Auto-configured Spring WebFlux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test that </w:t>
      </w:r>
      <w:hyperlink r:id="rId1140" w:tgtFrame="_top" w:history="1">
        <w:r w:rsidRPr="00260ABF">
          <w:rPr>
            <w:rFonts w:ascii="Helvetica" w:eastAsia="宋体" w:hAnsi="Helvetica" w:cs="Helvetica"/>
            <w:color w:val="4183C4"/>
            <w:kern w:val="0"/>
            <w:sz w:val="27"/>
            <w:szCs w:val="27"/>
            <w:u w:val="single"/>
          </w:rPr>
          <w:t>Spring WebFlux</w:t>
        </w:r>
      </w:hyperlink>
      <w:r w:rsidRPr="00260ABF">
        <w:rPr>
          <w:rFonts w:ascii="Helvetica" w:eastAsia="宋体" w:hAnsi="Helvetica" w:cs="Helvetica"/>
          <w:color w:val="333333"/>
          <w:kern w:val="0"/>
          <w:sz w:val="27"/>
          <w:szCs w:val="27"/>
        </w:rPr>
        <w:t> controllers are working as expected, you can use the </w:t>
      </w:r>
      <w:r w:rsidRPr="00260ABF">
        <w:rPr>
          <w:rFonts w:ascii="Consolas" w:eastAsia="宋体" w:hAnsi="Consolas" w:cs="宋体"/>
          <w:color w:val="6D180B"/>
          <w:kern w:val="0"/>
          <w:sz w:val="24"/>
          <w:szCs w:val="24"/>
          <w:bdr w:val="single" w:sz="6" w:space="1" w:color="CCCCCC" w:frame="1"/>
          <w:shd w:val="clear" w:color="auto" w:fill="F2F2F2"/>
        </w:rPr>
        <w:t>@WebFluxTest</w:t>
      </w:r>
      <w:r w:rsidRPr="00260ABF">
        <w:rPr>
          <w:rFonts w:ascii="Helvetica" w:eastAsia="宋体" w:hAnsi="Helvetica" w:cs="Helvetica"/>
          <w:color w:val="333333"/>
          <w:kern w:val="0"/>
          <w:sz w:val="27"/>
          <w:szCs w:val="27"/>
        </w:rPr>
        <w:t> annotation. </w:t>
      </w:r>
      <w:r w:rsidRPr="00260ABF">
        <w:rPr>
          <w:rFonts w:ascii="Consolas" w:eastAsia="宋体" w:hAnsi="Consolas" w:cs="宋体"/>
          <w:color w:val="6D180B"/>
          <w:kern w:val="0"/>
          <w:sz w:val="24"/>
          <w:szCs w:val="24"/>
          <w:bdr w:val="single" w:sz="6" w:space="1" w:color="CCCCCC" w:frame="1"/>
          <w:shd w:val="clear" w:color="auto" w:fill="F2F2F2"/>
        </w:rPr>
        <w:t>@WebFluxTest</w:t>
      </w:r>
      <w:r w:rsidRPr="00260ABF">
        <w:rPr>
          <w:rFonts w:ascii="Helvetica" w:eastAsia="宋体" w:hAnsi="Helvetica" w:cs="Helvetica"/>
          <w:color w:val="333333"/>
          <w:kern w:val="0"/>
          <w:sz w:val="27"/>
          <w:szCs w:val="27"/>
        </w:rPr>
        <w:t> auto-configures the Spring WebFlux infrastructure and limits scanned beans to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@ControllerAdvice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@JsonComponent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Converter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GenericConverter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WebFluxConfigurer</w:t>
      </w:r>
      <w:r w:rsidRPr="00260ABF">
        <w:rPr>
          <w:rFonts w:ascii="Helvetica" w:eastAsia="宋体" w:hAnsi="Helvetica" w:cs="Helvetica"/>
          <w:color w:val="333333"/>
          <w:kern w:val="0"/>
          <w:sz w:val="27"/>
          <w:szCs w:val="27"/>
        </w:rPr>
        <w:t>.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scanned when the </w:t>
      </w:r>
      <w:r w:rsidRPr="00260ABF">
        <w:rPr>
          <w:rFonts w:ascii="Consolas" w:eastAsia="宋体" w:hAnsi="Consolas" w:cs="宋体"/>
          <w:color w:val="6D180B"/>
          <w:kern w:val="0"/>
          <w:sz w:val="24"/>
          <w:szCs w:val="24"/>
          <w:bdr w:val="single" w:sz="6" w:space="1" w:color="CCCCCC" w:frame="1"/>
          <w:shd w:val="clear" w:color="auto" w:fill="F2F2F2"/>
        </w:rPr>
        <w:t>@WebFluxTest</w:t>
      </w:r>
      <w:r w:rsidRPr="00260ABF">
        <w:rPr>
          <w:rFonts w:ascii="Helvetica" w:eastAsia="宋体" w:hAnsi="Helvetica" w:cs="Helvetica"/>
          <w:color w:val="333333"/>
          <w:kern w:val="0"/>
          <w:sz w:val="27"/>
          <w:szCs w:val="27"/>
        </w:rPr>
        <w:t> annotation is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83E53A3" wp14:editId="47366594">
                  <wp:extent cx="228600" cy="228600"/>
                  <wp:effectExtent l="0" t="0" r="0" b="0"/>
                  <wp:docPr id="2232" name="图片 22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need to register extra components, such as Jackson </w:t>
            </w:r>
            <w:r w:rsidRPr="00260ABF">
              <w:rPr>
                <w:rFonts w:ascii="Consolas" w:eastAsia="宋体" w:hAnsi="Consolas" w:cs="宋体"/>
                <w:color w:val="6D180B"/>
                <w:kern w:val="0"/>
                <w:sz w:val="24"/>
                <w:szCs w:val="24"/>
              </w:rPr>
              <w:t>Module</w:t>
            </w:r>
            <w:r w:rsidRPr="00260ABF">
              <w:rPr>
                <w:rFonts w:ascii="宋体" w:eastAsia="宋体" w:hAnsi="宋体" w:cs="宋体"/>
                <w:color w:val="6F6F6F"/>
                <w:kern w:val="0"/>
                <w:sz w:val="24"/>
                <w:szCs w:val="24"/>
              </w:rPr>
              <w:t>, you can import additional configuration classes using </w:t>
            </w:r>
            <w:r w:rsidRPr="00260ABF">
              <w:rPr>
                <w:rFonts w:ascii="Consolas" w:eastAsia="宋体" w:hAnsi="Consolas" w:cs="宋体"/>
                <w:color w:val="6D180B"/>
                <w:kern w:val="0"/>
                <w:sz w:val="24"/>
                <w:szCs w:val="24"/>
              </w:rPr>
              <w:t>@Import</w:t>
            </w:r>
            <w:r w:rsidRPr="00260ABF">
              <w:rPr>
                <w:rFonts w:ascii="宋体" w:eastAsia="宋体" w:hAnsi="宋体" w:cs="宋体"/>
                <w:color w:val="6F6F6F"/>
                <w:kern w:val="0"/>
                <w:sz w:val="24"/>
                <w:szCs w:val="24"/>
              </w:rPr>
              <w:t> on your test.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Often, </w:t>
      </w:r>
      <w:r w:rsidRPr="00260ABF">
        <w:rPr>
          <w:rFonts w:ascii="Consolas" w:eastAsia="宋体" w:hAnsi="Consolas" w:cs="宋体"/>
          <w:color w:val="6D180B"/>
          <w:kern w:val="0"/>
          <w:sz w:val="24"/>
          <w:szCs w:val="24"/>
          <w:bdr w:val="single" w:sz="6" w:space="1" w:color="CCCCCC" w:frame="1"/>
          <w:shd w:val="clear" w:color="auto" w:fill="F2F2F2"/>
        </w:rPr>
        <w:t>@WebFluxTest</w:t>
      </w:r>
      <w:r w:rsidRPr="00260ABF">
        <w:rPr>
          <w:rFonts w:ascii="Helvetica" w:eastAsia="宋体" w:hAnsi="Helvetica" w:cs="Helvetica"/>
          <w:color w:val="333333"/>
          <w:kern w:val="0"/>
          <w:sz w:val="27"/>
          <w:szCs w:val="27"/>
        </w:rPr>
        <w:t> is limited to a single controller and used in combination with the </w:t>
      </w:r>
      <w:r w:rsidRPr="00260ABF">
        <w:rPr>
          <w:rFonts w:ascii="Consolas" w:eastAsia="宋体" w:hAnsi="Consolas" w:cs="宋体"/>
          <w:color w:val="6D180B"/>
          <w:kern w:val="0"/>
          <w:sz w:val="24"/>
          <w:szCs w:val="24"/>
          <w:bdr w:val="single" w:sz="6" w:space="1" w:color="CCCCCC" w:frame="1"/>
          <w:shd w:val="clear" w:color="auto" w:fill="F2F2F2"/>
        </w:rPr>
        <w:t>@MockBean</w:t>
      </w:r>
      <w:r w:rsidRPr="00260ABF">
        <w:rPr>
          <w:rFonts w:ascii="Helvetica" w:eastAsia="宋体" w:hAnsi="Helvetica" w:cs="Helvetica"/>
          <w:color w:val="333333"/>
          <w:kern w:val="0"/>
          <w:sz w:val="27"/>
          <w:szCs w:val="27"/>
        </w:rPr>
        <w:t> annotation to provide mock implementations for required collaborators.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@WebFluxTest</w:t>
      </w:r>
      <w:r w:rsidRPr="00260ABF">
        <w:rPr>
          <w:rFonts w:ascii="Helvetica" w:eastAsia="宋体" w:hAnsi="Helvetica" w:cs="Helvetica"/>
          <w:color w:val="333333"/>
          <w:kern w:val="0"/>
          <w:sz w:val="27"/>
          <w:szCs w:val="27"/>
        </w:rPr>
        <w:t> also auto-configures </w:t>
      </w:r>
      <w:hyperlink r:id="rId1141" w:anchor="webtestclient" w:tgtFrame="_top" w:history="1">
        <w:r w:rsidRPr="00260ABF">
          <w:rPr>
            <w:rFonts w:ascii="Consolas" w:eastAsia="宋体" w:hAnsi="Consolas" w:cs="宋体"/>
            <w:color w:val="4183C4"/>
            <w:kern w:val="0"/>
            <w:sz w:val="24"/>
            <w:szCs w:val="24"/>
            <w:bdr w:val="single" w:sz="6" w:space="1" w:color="CCCCCC" w:frame="1"/>
            <w:shd w:val="clear" w:color="auto" w:fill="F2F2F2"/>
          </w:rPr>
          <w:t>WebTestClient</w:t>
        </w:r>
      </w:hyperlink>
      <w:r w:rsidRPr="00260ABF">
        <w:rPr>
          <w:rFonts w:ascii="Helvetica" w:eastAsia="宋体" w:hAnsi="Helvetica" w:cs="Helvetica"/>
          <w:color w:val="333333"/>
          <w:kern w:val="0"/>
          <w:sz w:val="27"/>
          <w:szCs w:val="27"/>
        </w:rPr>
        <w:t>, which offers a powerful way to quickly test WebFlux controllers without needing to start a full HTTP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A1B7000" wp14:editId="4C0FD12E">
                  <wp:extent cx="228600" cy="228600"/>
                  <wp:effectExtent l="0" t="0" r="0" b="0"/>
                  <wp:docPr id="2233" name="图片 22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also auto-configure </w:t>
            </w:r>
            <w:r w:rsidRPr="00260ABF">
              <w:rPr>
                <w:rFonts w:ascii="Consolas" w:eastAsia="宋体" w:hAnsi="Consolas" w:cs="宋体"/>
                <w:color w:val="6D180B"/>
                <w:kern w:val="0"/>
                <w:sz w:val="24"/>
                <w:szCs w:val="24"/>
              </w:rPr>
              <w:t>WebTestClient</w:t>
            </w:r>
            <w:r w:rsidRPr="00260ABF">
              <w:rPr>
                <w:rFonts w:ascii="宋体" w:eastAsia="宋体" w:hAnsi="宋体" w:cs="宋体"/>
                <w:color w:val="6F6F6F"/>
                <w:kern w:val="0"/>
                <w:sz w:val="24"/>
                <w:szCs w:val="24"/>
              </w:rPr>
              <w:t> in a non-</w:t>
            </w:r>
            <w:r w:rsidRPr="00260ABF">
              <w:rPr>
                <w:rFonts w:ascii="Consolas" w:eastAsia="宋体" w:hAnsi="Consolas" w:cs="宋体"/>
                <w:color w:val="6D180B"/>
                <w:kern w:val="0"/>
                <w:sz w:val="24"/>
                <w:szCs w:val="24"/>
              </w:rPr>
              <w:t>@WebFluxTest</w:t>
            </w:r>
            <w:r w:rsidRPr="00260ABF">
              <w:rPr>
                <w:rFonts w:ascii="宋体" w:eastAsia="宋体" w:hAnsi="宋体" w:cs="宋体"/>
                <w:color w:val="6F6F6F"/>
                <w:kern w:val="0"/>
                <w:sz w:val="24"/>
                <w:szCs w:val="24"/>
              </w:rPr>
              <w:t> (such as </w:t>
            </w:r>
            <w:r w:rsidRPr="00260ABF">
              <w:rPr>
                <w:rFonts w:ascii="Consolas" w:eastAsia="宋体" w:hAnsi="Consolas" w:cs="宋体"/>
                <w:color w:val="6D180B"/>
                <w:kern w:val="0"/>
                <w:sz w:val="24"/>
                <w:szCs w:val="24"/>
              </w:rPr>
              <w:t>@SpringBootTest</w:t>
            </w:r>
            <w:r w:rsidRPr="00260ABF">
              <w:rPr>
                <w:rFonts w:ascii="宋体" w:eastAsia="宋体" w:hAnsi="宋体" w:cs="宋体"/>
                <w:color w:val="6F6F6F"/>
                <w:kern w:val="0"/>
                <w:sz w:val="24"/>
                <w:szCs w:val="24"/>
              </w:rPr>
              <w:t>) by annotating it with </w:t>
            </w:r>
            <w:r w:rsidRPr="00260ABF">
              <w:rPr>
                <w:rFonts w:ascii="Consolas" w:eastAsia="宋体" w:hAnsi="Consolas" w:cs="宋体"/>
                <w:color w:val="6D180B"/>
                <w:kern w:val="0"/>
                <w:sz w:val="24"/>
                <w:szCs w:val="24"/>
              </w:rPr>
              <w:t>@AutoConfigureWebTestClient</w:t>
            </w:r>
            <w:r w:rsidRPr="00260ABF">
              <w:rPr>
                <w:rFonts w:ascii="宋体" w:eastAsia="宋体" w:hAnsi="宋体" w:cs="宋体"/>
                <w:color w:val="6F6F6F"/>
                <w:kern w:val="0"/>
                <w:sz w:val="24"/>
                <w:szCs w:val="24"/>
              </w:rPr>
              <w:t>. The following example shows a class that uses both </w:t>
            </w:r>
            <w:r w:rsidRPr="00260ABF">
              <w:rPr>
                <w:rFonts w:ascii="Consolas" w:eastAsia="宋体" w:hAnsi="Consolas" w:cs="宋体"/>
                <w:color w:val="6D180B"/>
                <w:kern w:val="0"/>
                <w:sz w:val="24"/>
                <w:szCs w:val="24"/>
              </w:rPr>
              <w:t>@WebFluxTest</w:t>
            </w:r>
            <w:r w:rsidRPr="00260ABF">
              <w:rPr>
                <w:rFonts w:ascii="宋体" w:eastAsia="宋体" w:hAnsi="宋体" w:cs="宋体"/>
                <w:color w:val="6F6F6F"/>
                <w:kern w:val="0"/>
                <w:sz w:val="24"/>
                <w:szCs w:val="24"/>
              </w:rPr>
              <w:t> and a </w:t>
            </w:r>
            <w:r w:rsidRPr="00260ABF">
              <w:rPr>
                <w:rFonts w:ascii="Consolas" w:eastAsia="宋体" w:hAnsi="Consolas" w:cs="宋体"/>
                <w:color w:val="6D180B"/>
                <w:kern w:val="0"/>
                <w:sz w:val="24"/>
                <w:szCs w:val="24"/>
              </w:rPr>
              <w:t>WebTestClient</w:t>
            </w:r>
            <w:r w:rsidRPr="00260ABF">
              <w:rPr>
                <w:rFonts w:ascii="宋体" w:eastAsia="宋体" w:hAnsi="宋体" w:cs="宋体"/>
                <w:color w:val="6F6F6F"/>
                <w:kern w:val="0"/>
                <w:sz w:val="24"/>
                <w:szCs w:val="24"/>
              </w:rPr>
              <w:t>:</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org.springframework.boot.test.autoconfigure.web.reactive.WebFluxTest;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org.springframework.http.MediaType;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org.springframework.test.web.reactive.server.WebTestClient;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@WebFluxTest(UserVehicleController.class)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MyControllerTests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WebTestClient webClient;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@MockBean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UserVehicleService userVehicleService;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testExample()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given(</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.userVehicleService.getVehicleDetails(</w:t>
      </w:r>
      <w:r w:rsidRPr="00260ABF">
        <w:rPr>
          <w:rFonts w:ascii="Consolas" w:eastAsia="宋体" w:hAnsi="Consolas" w:cs="宋体"/>
          <w:color w:val="2A00FF"/>
          <w:kern w:val="0"/>
          <w:sz w:val="23"/>
          <w:szCs w:val="23"/>
        </w:rPr>
        <w:t>"sboot"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.willReturn(</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VehicleDetails(</w:t>
      </w:r>
      <w:r w:rsidRPr="00260ABF">
        <w:rPr>
          <w:rFonts w:ascii="Consolas" w:eastAsia="宋体" w:hAnsi="Consolas" w:cs="宋体"/>
          <w:color w:val="2A00FF"/>
          <w:kern w:val="0"/>
          <w:sz w:val="23"/>
          <w:szCs w:val="23"/>
        </w:rPr>
        <w:t>"Honda"</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"Civic"</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.webClient.get().uri(</w:t>
      </w:r>
      <w:r w:rsidRPr="00260ABF">
        <w:rPr>
          <w:rFonts w:ascii="Consolas" w:eastAsia="宋体" w:hAnsi="Consolas" w:cs="宋体"/>
          <w:color w:val="2A00FF"/>
          <w:kern w:val="0"/>
          <w:sz w:val="23"/>
          <w:szCs w:val="23"/>
        </w:rPr>
        <w:t>"/sboot/vehicle"</w:t>
      </w:r>
      <w:r w:rsidRPr="00260ABF">
        <w:rPr>
          <w:rFonts w:ascii="Consolas" w:eastAsia="宋体" w:hAnsi="Consolas" w:cs="宋体"/>
          <w:color w:val="000000"/>
          <w:kern w:val="0"/>
          <w:sz w:val="23"/>
          <w:szCs w:val="23"/>
        </w:rPr>
        <w:t>).accept(MediaType.TEXT_PLAIN)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.exchange()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.expectStatus().isOk()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.expectBody(String.</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).isEqualTo(</w:t>
      </w:r>
      <w:r w:rsidRPr="00260ABF">
        <w:rPr>
          <w:rFonts w:ascii="Consolas" w:eastAsia="宋体" w:hAnsi="Consolas" w:cs="宋体"/>
          <w:color w:val="2A00FF"/>
          <w:kern w:val="0"/>
          <w:sz w:val="23"/>
          <w:szCs w:val="23"/>
        </w:rPr>
        <w:t>"Honda Civic"</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9A49D66" wp14:editId="584716D6">
                  <wp:extent cx="228600" cy="228600"/>
                  <wp:effectExtent l="0" t="0" r="0" b="0"/>
                  <wp:docPr id="2234" name="图片 223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This setup is only supported by WebFlux applications as using </w:t>
            </w:r>
            <w:r w:rsidRPr="00260ABF">
              <w:rPr>
                <w:rFonts w:ascii="Consolas" w:eastAsia="宋体" w:hAnsi="Consolas" w:cs="宋体"/>
                <w:color w:val="6D180B"/>
                <w:kern w:val="0"/>
                <w:sz w:val="24"/>
                <w:szCs w:val="24"/>
              </w:rPr>
              <w:t>WebTestClient</w:t>
            </w:r>
            <w:r w:rsidRPr="00260ABF">
              <w:rPr>
                <w:rFonts w:ascii="宋体" w:eastAsia="宋体" w:hAnsi="宋体" w:cs="宋体"/>
                <w:color w:val="6F6F6F"/>
                <w:kern w:val="0"/>
                <w:sz w:val="24"/>
                <w:szCs w:val="24"/>
              </w:rPr>
              <w:t> in a mocked web application only works with WebFlux at the moment.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that is enabled by </w:t>
      </w:r>
      <w:r w:rsidRPr="00260ABF">
        <w:rPr>
          <w:rFonts w:ascii="Consolas" w:eastAsia="宋体" w:hAnsi="Consolas" w:cs="宋体"/>
          <w:color w:val="6D180B"/>
          <w:kern w:val="0"/>
          <w:sz w:val="24"/>
          <w:szCs w:val="24"/>
          <w:bdr w:val="single" w:sz="6" w:space="1" w:color="CCCCCC" w:frame="1"/>
          <w:shd w:val="clear" w:color="auto" w:fill="F2F2F2"/>
        </w:rPr>
        <w:t>@WebFluxTest</w:t>
      </w:r>
      <w:r w:rsidRPr="00260ABF">
        <w:rPr>
          <w:rFonts w:ascii="Helvetica" w:eastAsia="宋体" w:hAnsi="Helvetica" w:cs="Helvetica"/>
          <w:color w:val="333333"/>
          <w:kern w:val="0"/>
          <w:sz w:val="27"/>
          <w:szCs w:val="27"/>
        </w:rPr>
        <w:t> can be </w:t>
      </w:r>
      <w:hyperlink r:id="rId1142"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B370D06" wp14:editId="3B14427F">
                  <wp:extent cx="228600" cy="228600"/>
                  <wp:effectExtent l="0" t="0" r="0" b="0"/>
                  <wp:docPr id="2235" name="图片 22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@WebFluxTest</w:t>
            </w:r>
            <w:r w:rsidRPr="00260ABF">
              <w:rPr>
                <w:rFonts w:ascii="宋体" w:eastAsia="宋体" w:hAnsi="宋体" w:cs="宋体"/>
                <w:color w:val="6F6F6F"/>
                <w:kern w:val="0"/>
                <w:sz w:val="24"/>
                <w:szCs w:val="24"/>
              </w:rPr>
              <w:t> cannot detect routes registered via the functional web framework. For testing </w:t>
            </w:r>
            <w:r w:rsidRPr="00260ABF">
              <w:rPr>
                <w:rFonts w:ascii="Consolas" w:eastAsia="宋体" w:hAnsi="Consolas" w:cs="宋体"/>
                <w:color w:val="6D180B"/>
                <w:kern w:val="0"/>
                <w:sz w:val="24"/>
                <w:szCs w:val="24"/>
              </w:rPr>
              <w:t>RouterFunction</w:t>
            </w:r>
            <w:r w:rsidRPr="00260ABF">
              <w:rPr>
                <w:rFonts w:ascii="宋体" w:eastAsia="宋体" w:hAnsi="宋体" w:cs="宋体"/>
                <w:color w:val="6F6F6F"/>
                <w:kern w:val="0"/>
                <w:sz w:val="24"/>
                <w:szCs w:val="24"/>
              </w:rPr>
              <w:t> beans in the context, consider importing your </w:t>
            </w:r>
            <w:r w:rsidRPr="00260ABF">
              <w:rPr>
                <w:rFonts w:ascii="Consolas" w:eastAsia="宋体" w:hAnsi="Consolas" w:cs="宋体"/>
                <w:color w:val="6D180B"/>
                <w:kern w:val="0"/>
                <w:sz w:val="24"/>
                <w:szCs w:val="24"/>
              </w:rPr>
              <w:t>RouterFunction</w:t>
            </w:r>
            <w:r w:rsidRPr="00260ABF">
              <w:rPr>
                <w:rFonts w:ascii="宋体" w:eastAsia="宋体" w:hAnsi="宋体" w:cs="宋体"/>
                <w:color w:val="6F6F6F"/>
                <w:kern w:val="0"/>
                <w:sz w:val="24"/>
                <w:szCs w:val="24"/>
              </w:rPr>
              <w:t> yourself via </w:t>
            </w:r>
            <w:r w:rsidRPr="00260ABF">
              <w:rPr>
                <w:rFonts w:ascii="Consolas" w:eastAsia="宋体" w:hAnsi="Consolas" w:cs="宋体"/>
                <w:color w:val="6D180B"/>
                <w:kern w:val="0"/>
                <w:sz w:val="24"/>
                <w:szCs w:val="24"/>
              </w:rPr>
              <w:t>@Import</w:t>
            </w:r>
            <w:r w:rsidRPr="00260ABF">
              <w:rPr>
                <w:rFonts w:ascii="宋体" w:eastAsia="宋体" w:hAnsi="宋体" w:cs="宋体"/>
                <w:color w:val="6F6F6F"/>
                <w:kern w:val="0"/>
                <w:sz w:val="24"/>
                <w:szCs w:val="24"/>
              </w:rPr>
              <w:t> or using </w:t>
            </w:r>
            <w:r w:rsidRPr="00260ABF">
              <w:rPr>
                <w:rFonts w:ascii="Consolas" w:eastAsia="宋体" w:hAnsi="Consolas" w:cs="宋体"/>
                <w:color w:val="6D180B"/>
                <w:kern w:val="0"/>
                <w:sz w:val="24"/>
                <w:szCs w:val="24"/>
              </w:rPr>
              <w:t>@SpringBootTest</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9FB7725" wp14:editId="3C5246D3">
                  <wp:extent cx="228600" cy="228600"/>
                  <wp:effectExtent l="0" t="0" r="0" b="0"/>
                  <wp:docPr id="2236" name="图片 22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Sometimes writing Spring WebFlux tests is not enough; Spring Boot can help you run </w:t>
            </w:r>
            <w:hyperlink r:id="rId1143" w:anchor="boot-features-testing-spring-boot-applications-testing-with-running-server" w:tooltip="43.3.5 Testing with a running server" w:history="1">
              <w:r w:rsidRPr="00260ABF">
                <w:rPr>
                  <w:rFonts w:ascii="宋体" w:eastAsia="宋体" w:hAnsi="宋体" w:cs="宋体"/>
                  <w:color w:val="4183C4"/>
                  <w:kern w:val="0"/>
                  <w:sz w:val="24"/>
                  <w:szCs w:val="24"/>
                  <w:u w:val="single"/>
                </w:rPr>
                <w:t>full end-to-end tests with an actual server</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43.3.12 Auto-configured Data JPA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r w:rsidRPr="00260ABF">
        <w:rPr>
          <w:rFonts w:ascii="Consolas" w:eastAsia="宋体" w:hAnsi="Consolas" w:cs="宋体"/>
          <w:color w:val="6D180B"/>
          <w:kern w:val="0"/>
          <w:sz w:val="24"/>
          <w:szCs w:val="24"/>
          <w:bdr w:val="single" w:sz="6" w:space="1" w:color="CCCCCC" w:frame="1"/>
          <w:shd w:val="clear" w:color="auto" w:fill="F2F2F2"/>
        </w:rPr>
        <w:t>@DataJpaTest</w:t>
      </w:r>
      <w:r w:rsidRPr="00260ABF">
        <w:rPr>
          <w:rFonts w:ascii="Helvetica" w:eastAsia="宋体" w:hAnsi="Helvetica" w:cs="Helvetica"/>
          <w:color w:val="333333"/>
          <w:kern w:val="0"/>
          <w:sz w:val="27"/>
          <w:szCs w:val="27"/>
        </w:rPr>
        <w:t> annotation to test JPA applications. By default, it configures an in-memory embedded database, scans for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classes, and configures Spring Data JPA repositories.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loaded into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data JPA tests are transactional and roll back at the end of each test. See the </w:t>
      </w:r>
      <w:hyperlink r:id="rId1144" w:anchor="testcontext-tx-enabling-transactions" w:tgtFrame="_top" w:history="1">
        <w:r w:rsidRPr="00260ABF">
          <w:rPr>
            <w:rFonts w:ascii="Helvetica" w:eastAsia="宋体" w:hAnsi="Helvetica" w:cs="Helvetica"/>
            <w:color w:val="4183C4"/>
            <w:kern w:val="0"/>
            <w:sz w:val="27"/>
            <w:szCs w:val="27"/>
            <w:u w:val="single"/>
          </w:rPr>
          <w:t>relevant section</w:t>
        </w:r>
      </w:hyperlink>
      <w:r w:rsidRPr="00260ABF">
        <w:rPr>
          <w:rFonts w:ascii="Helvetica" w:eastAsia="宋体" w:hAnsi="Helvetica" w:cs="Helvetica"/>
          <w:color w:val="333333"/>
          <w:kern w:val="0"/>
          <w:sz w:val="27"/>
          <w:szCs w:val="27"/>
        </w:rPr>
        <w:t> in the Spring Framework Reference Documentation for more details. If that is not what you want, you can disable transaction management for a test or for the whole class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org.springframework.boot.test.autoconfigure.orm.jpa.DataJpaTest;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org.springframework.transaction.annotation.Propagation;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org.springframework.transaction.annotation.Transactional;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@DataJpaTest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@Transactional(propagation = Propagation.NOT_SUPPORTED)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ExampleNonTransactionalTests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Data JPA tests may also inject a </w:t>
      </w:r>
      <w:hyperlink r:id="rId1145" w:tgtFrame="_top" w:history="1">
        <w:r w:rsidRPr="00260ABF">
          <w:rPr>
            <w:rFonts w:ascii="Consolas" w:eastAsia="宋体" w:hAnsi="Consolas" w:cs="宋体"/>
            <w:color w:val="4183C4"/>
            <w:kern w:val="0"/>
            <w:sz w:val="24"/>
            <w:szCs w:val="24"/>
            <w:bdr w:val="single" w:sz="6" w:space="1" w:color="CCCCCC" w:frame="1"/>
            <w:shd w:val="clear" w:color="auto" w:fill="F2F2F2"/>
          </w:rPr>
          <w:t>TestEntityManager</w:t>
        </w:r>
      </w:hyperlink>
      <w:r w:rsidRPr="00260ABF">
        <w:rPr>
          <w:rFonts w:ascii="Helvetica" w:eastAsia="宋体" w:hAnsi="Helvetica" w:cs="Helvetica"/>
          <w:color w:val="333333"/>
          <w:kern w:val="0"/>
          <w:sz w:val="27"/>
          <w:szCs w:val="27"/>
        </w:rPr>
        <w:t> bean, which provides an alternative to the standard JPA </w:t>
      </w:r>
      <w:r w:rsidRPr="00260ABF">
        <w:rPr>
          <w:rFonts w:ascii="Consolas" w:eastAsia="宋体" w:hAnsi="Consolas" w:cs="宋体"/>
          <w:color w:val="6D180B"/>
          <w:kern w:val="0"/>
          <w:sz w:val="24"/>
          <w:szCs w:val="24"/>
          <w:bdr w:val="single" w:sz="6" w:space="1" w:color="CCCCCC" w:frame="1"/>
          <w:shd w:val="clear" w:color="auto" w:fill="F2F2F2"/>
        </w:rPr>
        <w:t>EntityManager</w:t>
      </w:r>
      <w:r w:rsidRPr="00260ABF">
        <w:rPr>
          <w:rFonts w:ascii="Helvetica" w:eastAsia="宋体" w:hAnsi="Helvetica" w:cs="Helvetica"/>
          <w:color w:val="333333"/>
          <w:kern w:val="0"/>
          <w:sz w:val="27"/>
          <w:szCs w:val="27"/>
        </w:rPr>
        <w:t> that is specifically designed for tests. If you want to use </w:t>
      </w:r>
      <w:r w:rsidRPr="00260ABF">
        <w:rPr>
          <w:rFonts w:ascii="Consolas" w:eastAsia="宋体" w:hAnsi="Consolas" w:cs="宋体"/>
          <w:color w:val="6D180B"/>
          <w:kern w:val="0"/>
          <w:sz w:val="24"/>
          <w:szCs w:val="24"/>
          <w:bdr w:val="single" w:sz="6" w:space="1" w:color="CCCCCC" w:frame="1"/>
          <w:shd w:val="clear" w:color="auto" w:fill="F2F2F2"/>
        </w:rPr>
        <w:t>TestEntityManager</w:t>
      </w:r>
      <w:r w:rsidRPr="00260ABF">
        <w:rPr>
          <w:rFonts w:ascii="Helvetica" w:eastAsia="宋体" w:hAnsi="Helvetica" w:cs="Helvetica"/>
          <w:color w:val="333333"/>
          <w:kern w:val="0"/>
          <w:sz w:val="27"/>
          <w:szCs w:val="27"/>
        </w:rPr>
        <w:t> outside of </w:t>
      </w:r>
      <w:r w:rsidRPr="00260ABF">
        <w:rPr>
          <w:rFonts w:ascii="Consolas" w:eastAsia="宋体" w:hAnsi="Consolas" w:cs="宋体"/>
          <w:color w:val="6D180B"/>
          <w:kern w:val="0"/>
          <w:sz w:val="24"/>
          <w:szCs w:val="24"/>
          <w:bdr w:val="single" w:sz="6" w:space="1" w:color="CCCCCC" w:frame="1"/>
          <w:shd w:val="clear" w:color="auto" w:fill="F2F2F2"/>
        </w:rPr>
        <w:t>@DataJpaTest</w:t>
      </w:r>
      <w:r w:rsidRPr="00260ABF">
        <w:rPr>
          <w:rFonts w:ascii="Helvetica" w:eastAsia="宋体" w:hAnsi="Helvetica" w:cs="Helvetica"/>
          <w:color w:val="333333"/>
          <w:kern w:val="0"/>
          <w:sz w:val="27"/>
          <w:szCs w:val="27"/>
        </w:rPr>
        <w:t> instances, you can also use the </w:t>
      </w:r>
      <w:r w:rsidRPr="00260ABF">
        <w:rPr>
          <w:rFonts w:ascii="Consolas" w:eastAsia="宋体" w:hAnsi="Consolas" w:cs="宋体"/>
          <w:color w:val="6D180B"/>
          <w:kern w:val="0"/>
          <w:sz w:val="24"/>
          <w:szCs w:val="24"/>
          <w:bdr w:val="single" w:sz="6" w:space="1" w:color="CCCCCC" w:frame="1"/>
          <w:shd w:val="clear" w:color="auto" w:fill="F2F2F2"/>
        </w:rPr>
        <w:t>@AutoConfigureTestEntityManager</w:t>
      </w:r>
      <w:r w:rsidRPr="00260ABF">
        <w:rPr>
          <w:rFonts w:ascii="Helvetica" w:eastAsia="宋体" w:hAnsi="Helvetica" w:cs="Helvetica"/>
          <w:color w:val="333333"/>
          <w:kern w:val="0"/>
          <w:sz w:val="27"/>
          <w:szCs w:val="27"/>
        </w:rPr>
        <w:t> annotation. A </w:t>
      </w:r>
      <w:r w:rsidRPr="00260ABF">
        <w:rPr>
          <w:rFonts w:ascii="Consolas" w:eastAsia="宋体" w:hAnsi="Consolas" w:cs="宋体"/>
          <w:color w:val="6D180B"/>
          <w:kern w:val="0"/>
          <w:sz w:val="24"/>
          <w:szCs w:val="24"/>
          <w:bdr w:val="single" w:sz="6" w:space="1" w:color="CCCCCC" w:frame="1"/>
          <w:shd w:val="clear" w:color="auto" w:fill="F2F2F2"/>
        </w:rPr>
        <w:t>JdbcTemplate</w:t>
      </w:r>
      <w:r w:rsidRPr="00260ABF">
        <w:rPr>
          <w:rFonts w:ascii="Helvetica" w:eastAsia="宋体" w:hAnsi="Helvetica" w:cs="Helvetica"/>
          <w:color w:val="333333"/>
          <w:kern w:val="0"/>
          <w:sz w:val="27"/>
          <w:szCs w:val="27"/>
        </w:rPr>
        <w:t>is also available if you need that. The following example shows the </w:t>
      </w:r>
      <w:r w:rsidRPr="00260ABF">
        <w:rPr>
          <w:rFonts w:ascii="Consolas" w:eastAsia="宋体" w:hAnsi="Consolas" w:cs="宋体"/>
          <w:color w:val="6D180B"/>
          <w:kern w:val="0"/>
          <w:sz w:val="24"/>
          <w:szCs w:val="24"/>
          <w:bdr w:val="single" w:sz="6" w:space="1" w:color="CCCCCC" w:frame="1"/>
          <w:shd w:val="clear" w:color="auto" w:fill="F2F2F2"/>
        </w:rPr>
        <w:t>@DataJpaTest</w:t>
      </w:r>
      <w:r w:rsidRPr="00260ABF">
        <w:rPr>
          <w:rFonts w:ascii="Helvetica" w:eastAsia="宋体" w:hAnsi="Helvetica" w:cs="Helvetica"/>
          <w:color w:val="333333"/>
          <w:kern w:val="0"/>
          <w:sz w:val="27"/>
          <w:szCs w:val="27"/>
        </w:rPr>
        <w:t> annotation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org.springframework.boot.test.autoconfigure.orm.jpa.*;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org.assertj.core.api.Assertions.*;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@DataJpaTest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ExampleRepositoryTests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TestEntityManager entityManager;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UserRepository 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testExample()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.entityManager.persist(</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User(</w:t>
      </w:r>
      <w:r w:rsidRPr="00260ABF">
        <w:rPr>
          <w:rFonts w:ascii="Consolas" w:eastAsia="宋体" w:hAnsi="Consolas" w:cs="宋体"/>
          <w:color w:val="2A00FF"/>
          <w:kern w:val="0"/>
          <w:sz w:val="23"/>
          <w:szCs w:val="23"/>
        </w:rPr>
        <w:t>"sboot"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"1234"</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User user =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.repository.findByUsername(</w:t>
      </w:r>
      <w:r w:rsidRPr="00260ABF">
        <w:rPr>
          <w:rFonts w:ascii="Consolas" w:eastAsia="宋体" w:hAnsi="Consolas" w:cs="宋体"/>
          <w:color w:val="2A00FF"/>
          <w:kern w:val="0"/>
          <w:sz w:val="23"/>
          <w:szCs w:val="23"/>
        </w:rPr>
        <w:t>"sboot"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assertThat(user.getUsername()).isEqualTo(</w:t>
      </w:r>
      <w:r w:rsidRPr="00260ABF">
        <w:rPr>
          <w:rFonts w:ascii="Consolas" w:eastAsia="宋体" w:hAnsi="Consolas" w:cs="宋体"/>
          <w:color w:val="2A00FF"/>
          <w:kern w:val="0"/>
          <w:sz w:val="23"/>
          <w:szCs w:val="23"/>
        </w:rPr>
        <w:t>"sboot"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assertThat(user.getVin()).isEqualTo(</w:t>
      </w:r>
      <w:r w:rsidRPr="00260ABF">
        <w:rPr>
          <w:rFonts w:ascii="Consolas" w:eastAsia="宋体" w:hAnsi="Consolas" w:cs="宋体"/>
          <w:color w:val="2A00FF"/>
          <w:kern w:val="0"/>
          <w:sz w:val="23"/>
          <w:szCs w:val="23"/>
        </w:rPr>
        <w:t>"1234"</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In-memory embedded databases generally work well for tests, since they are fast and do not require any installation. If, however, you prefer to run tests against a real database you can use the </w:t>
      </w:r>
      <w:r w:rsidRPr="00260ABF">
        <w:rPr>
          <w:rFonts w:ascii="Consolas" w:eastAsia="宋体" w:hAnsi="Consolas" w:cs="宋体"/>
          <w:color w:val="6D180B"/>
          <w:kern w:val="0"/>
          <w:sz w:val="24"/>
          <w:szCs w:val="24"/>
          <w:bdr w:val="single" w:sz="6" w:space="1" w:color="CCCCCC" w:frame="1"/>
          <w:shd w:val="clear" w:color="auto" w:fill="F2F2F2"/>
        </w:rPr>
        <w:t>@AutoConfigureTestDatabase</w:t>
      </w:r>
      <w:r w:rsidRPr="00260ABF">
        <w:rPr>
          <w:rFonts w:ascii="Helvetica" w:eastAsia="宋体" w:hAnsi="Helvetica" w:cs="Helvetica"/>
          <w:color w:val="333333"/>
          <w:kern w:val="0"/>
          <w:sz w:val="27"/>
          <w:szCs w:val="27"/>
        </w:rPr>
        <w:t> annotation,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@DataJpaTest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@AutoConfigureTestDatabase(replace=Replace.NONE)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ExampleRepositoryTests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settings that are enabled by </w:t>
      </w:r>
      <w:r w:rsidRPr="00260ABF">
        <w:rPr>
          <w:rFonts w:ascii="Consolas" w:eastAsia="宋体" w:hAnsi="Consolas" w:cs="宋体"/>
          <w:color w:val="6D180B"/>
          <w:kern w:val="0"/>
          <w:sz w:val="24"/>
          <w:szCs w:val="24"/>
          <w:bdr w:val="single" w:sz="6" w:space="1" w:color="CCCCCC" w:frame="1"/>
          <w:shd w:val="clear" w:color="auto" w:fill="F2F2F2"/>
        </w:rPr>
        <w:t>@DataJpaTest</w:t>
      </w:r>
      <w:r w:rsidRPr="00260ABF">
        <w:rPr>
          <w:rFonts w:ascii="Helvetica" w:eastAsia="宋体" w:hAnsi="Helvetica" w:cs="Helvetica"/>
          <w:color w:val="333333"/>
          <w:kern w:val="0"/>
          <w:sz w:val="27"/>
          <w:szCs w:val="27"/>
        </w:rPr>
        <w:t> can be </w:t>
      </w:r>
      <w:hyperlink r:id="rId1146"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43.3.13 Auto-configured JDBC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@JdbcTest</w:t>
      </w:r>
      <w:r w:rsidRPr="00260ABF">
        <w:rPr>
          <w:rFonts w:ascii="Helvetica" w:eastAsia="宋体" w:hAnsi="Helvetica" w:cs="Helvetica"/>
          <w:color w:val="333333"/>
          <w:kern w:val="0"/>
          <w:sz w:val="27"/>
          <w:szCs w:val="27"/>
        </w:rPr>
        <w:t> is similar to </w:t>
      </w:r>
      <w:r w:rsidRPr="00260ABF">
        <w:rPr>
          <w:rFonts w:ascii="Consolas" w:eastAsia="宋体" w:hAnsi="Consolas" w:cs="宋体"/>
          <w:color w:val="6D180B"/>
          <w:kern w:val="0"/>
          <w:sz w:val="24"/>
          <w:szCs w:val="24"/>
          <w:bdr w:val="single" w:sz="6" w:space="1" w:color="CCCCCC" w:frame="1"/>
          <w:shd w:val="clear" w:color="auto" w:fill="F2F2F2"/>
        </w:rPr>
        <w:t>@DataJpaTest</w:t>
      </w:r>
      <w:r w:rsidRPr="00260ABF">
        <w:rPr>
          <w:rFonts w:ascii="Helvetica" w:eastAsia="宋体" w:hAnsi="Helvetica" w:cs="Helvetica"/>
          <w:color w:val="333333"/>
          <w:kern w:val="0"/>
          <w:sz w:val="27"/>
          <w:szCs w:val="27"/>
        </w:rPr>
        <w:t> but is for pure JDBC-related tests. By default, it also configures an in-memory embedded database and a </w:t>
      </w:r>
      <w:r w:rsidRPr="00260ABF">
        <w:rPr>
          <w:rFonts w:ascii="Consolas" w:eastAsia="宋体" w:hAnsi="Consolas" w:cs="宋体"/>
          <w:color w:val="6D180B"/>
          <w:kern w:val="0"/>
          <w:sz w:val="24"/>
          <w:szCs w:val="24"/>
          <w:bdr w:val="single" w:sz="6" w:space="1" w:color="CCCCCC" w:frame="1"/>
          <w:shd w:val="clear" w:color="auto" w:fill="F2F2F2"/>
        </w:rPr>
        <w:t>JdbcTemplate</w:t>
      </w:r>
      <w:r w:rsidRPr="00260ABF">
        <w:rPr>
          <w:rFonts w:ascii="Helvetica" w:eastAsia="宋体" w:hAnsi="Helvetica" w:cs="Helvetica"/>
          <w:color w:val="333333"/>
          <w:kern w:val="0"/>
          <w:sz w:val="27"/>
          <w:szCs w:val="27"/>
        </w:rPr>
        <w:t>.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loaded into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JDBC tests are transactional and roll back at the end of each test. See the </w:t>
      </w:r>
      <w:hyperlink r:id="rId1147" w:anchor="testcontext-tx-enabling-transactions" w:tgtFrame="_top" w:history="1">
        <w:r w:rsidRPr="00260ABF">
          <w:rPr>
            <w:rFonts w:ascii="Helvetica" w:eastAsia="宋体" w:hAnsi="Helvetica" w:cs="Helvetica"/>
            <w:color w:val="4183C4"/>
            <w:kern w:val="0"/>
            <w:sz w:val="27"/>
            <w:szCs w:val="27"/>
            <w:u w:val="single"/>
          </w:rPr>
          <w:t>relevant section</w:t>
        </w:r>
      </w:hyperlink>
      <w:r w:rsidRPr="00260ABF">
        <w:rPr>
          <w:rFonts w:ascii="Helvetica" w:eastAsia="宋体" w:hAnsi="Helvetica" w:cs="Helvetica"/>
          <w:color w:val="333333"/>
          <w:kern w:val="0"/>
          <w:sz w:val="27"/>
          <w:szCs w:val="27"/>
        </w:rPr>
        <w:t> in the Spring Framework Reference Documentation for more details. If that is not what you want, you can disable transaction management for a test or for the whole class,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org.springframework.boot.test.autoconfigure.jdbc.JdbcTest;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org.springframework.transaction.annotation.Propagation;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org.springframework.transaction.annotation.Transactional;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@JdbcTest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@Transactional(propagation = Propagation.NOT_SUPPORTED)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ExampleNonTransactionalTests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prefer your test to run against a real database, you can use the </w:t>
      </w:r>
      <w:r w:rsidRPr="00260ABF">
        <w:rPr>
          <w:rFonts w:ascii="Consolas" w:eastAsia="宋体" w:hAnsi="Consolas" w:cs="宋体"/>
          <w:color w:val="6D180B"/>
          <w:kern w:val="0"/>
          <w:sz w:val="24"/>
          <w:szCs w:val="24"/>
          <w:bdr w:val="single" w:sz="6" w:space="1" w:color="CCCCCC" w:frame="1"/>
          <w:shd w:val="clear" w:color="auto" w:fill="F2F2F2"/>
        </w:rPr>
        <w:t>@AutoConfigureTestDatabase</w:t>
      </w:r>
      <w:r w:rsidRPr="00260ABF">
        <w:rPr>
          <w:rFonts w:ascii="Helvetica" w:eastAsia="宋体" w:hAnsi="Helvetica" w:cs="Helvetica"/>
          <w:color w:val="333333"/>
          <w:kern w:val="0"/>
          <w:sz w:val="27"/>
          <w:szCs w:val="27"/>
        </w:rPr>
        <w:t> annotation in the same way as for </w:t>
      </w:r>
      <w:r w:rsidRPr="00260ABF">
        <w:rPr>
          <w:rFonts w:ascii="Consolas" w:eastAsia="宋体" w:hAnsi="Consolas" w:cs="宋体"/>
          <w:color w:val="6D180B"/>
          <w:kern w:val="0"/>
          <w:sz w:val="24"/>
          <w:szCs w:val="24"/>
          <w:bdr w:val="single" w:sz="6" w:space="1" w:color="CCCCCC" w:frame="1"/>
          <w:shd w:val="clear" w:color="auto" w:fill="F2F2F2"/>
        </w:rPr>
        <w:t>DataJpaTest</w:t>
      </w:r>
      <w:r w:rsidRPr="00260ABF">
        <w:rPr>
          <w:rFonts w:ascii="Helvetica" w:eastAsia="宋体" w:hAnsi="Helvetica" w:cs="Helvetica"/>
          <w:color w:val="333333"/>
          <w:kern w:val="0"/>
          <w:sz w:val="27"/>
          <w:szCs w:val="27"/>
        </w:rPr>
        <w:t>. (See "</w:t>
      </w:r>
      <w:hyperlink r:id="rId1148" w:anchor="boot-features-testing-spring-boot-applications-testing-autoconfigured-jpa-test" w:tooltip="43.3.12 Auto-configured Data JPA Tests" w:history="1">
        <w:r w:rsidRPr="00260ABF">
          <w:rPr>
            <w:rFonts w:ascii="Helvetica" w:eastAsia="宋体" w:hAnsi="Helvetica" w:cs="Helvetica"/>
            <w:color w:val="4183C4"/>
            <w:kern w:val="0"/>
            <w:sz w:val="27"/>
            <w:szCs w:val="27"/>
            <w:u w:val="single"/>
          </w:rPr>
          <w:t>Section 43.3.12, “Auto-configured Data JPA Tests”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that is enabled by </w:t>
      </w:r>
      <w:r w:rsidRPr="00260ABF">
        <w:rPr>
          <w:rFonts w:ascii="Consolas" w:eastAsia="宋体" w:hAnsi="Consolas" w:cs="宋体"/>
          <w:color w:val="6D180B"/>
          <w:kern w:val="0"/>
          <w:sz w:val="24"/>
          <w:szCs w:val="24"/>
          <w:bdr w:val="single" w:sz="6" w:space="1" w:color="CCCCCC" w:frame="1"/>
          <w:shd w:val="clear" w:color="auto" w:fill="F2F2F2"/>
        </w:rPr>
        <w:t>@JdbcTest</w:t>
      </w:r>
      <w:r w:rsidRPr="00260ABF">
        <w:rPr>
          <w:rFonts w:ascii="Helvetica" w:eastAsia="宋体" w:hAnsi="Helvetica" w:cs="Helvetica"/>
          <w:color w:val="333333"/>
          <w:kern w:val="0"/>
          <w:sz w:val="27"/>
          <w:szCs w:val="27"/>
        </w:rPr>
        <w:t> can be </w:t>
      </w:r>
      <w:hyperlink r:id="rId1149"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43.3.14 Auto-configured jOOQ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w:t>
      </w:r>
      <w:r w:rsidRPr="00260ABF">
        <w:rPr>
          <w:rFonts w:ascii="Consolas" w:eastAsia="宋体" w:hAnsi="Consolas" w:cs="宋体"/>
          <w:color w:val="6D180B"/>
          <w:kern w:val="0"/>
          <w:sz w:val="24"/>
          <w:szCs w:val="24"/>
          <w:bdr w:val="single" w:sz="6" w:space="1" w:color="CCCCCC" w:frame="1"/>
          <w:shd w:val="clear" w:color="auto" w:fill="F2F2F2"/>
        </w:rPr>
        <w:t>@JooqTest</w:t>
      </w:r>
      <w:r w:rsidRPr="00260ABF">
        <w:rPr>
          <w:rFonts w:ascii="Helvetica" w:eastAsia="宋体" w:hAnsi="Helvetica" w:cs="Helvetica"/>
          <w:color w:val="333333"/>
          <w:kern w:val="0"/>
          <w:sz w:val="27"/>
          <w:szCs w:val="27"/>
        </w:rPr>
        <w:t> in a similar fashion as </w:t>
      </w:r>
      <w:r w:rsidRPr="00260ABF">
        <w:rPr>
          <w:rFonts w:ascii="Consolas" w:eastAsia="宋体" w:hAnsi="Consolas" w:cs="宋体"/>
          <w:color w:val="6D180B"/>
          <w:kern w:val="0"/>
          <w:sz w:val="24"/>
          <w:szCs w:val="24"/>
          <w:bdr w:val="single" w:sz="6" w:space="1" w:color="CCCCCC" w:frame="1"/>
          <w:shd w:val="clear" w:color="auto" w:fill="F2F2F2"/>
        </w:rPr>
        <w:t>@JdbcTest</w:t>
      </w:r>
      <w:r w:rsidRPr="00260ABF">
        <w:rPr>
          <w:rFonts w:ascii="Helvetica" w:eastAsia="宋体" w:hAnsi="Helvetica" w:cs="Helvetica"/>
          <w:color w:val="333333"/>
          <w:kern w:val="0"/>
          <w:sz w:val="27"/>
          <w:szCs w:val="27"/>
        </w:rPr>
        <w:t> but for jOOQ-related tests. As jOOQ relies heavily on a Java-based schema that corresponds with the database schema, the existing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is used. If you want to replace it with an in-memory database, you can use </w:t>
      </w:r>
      <w:r w:rsidRPr="00260ABF">
        <w:rPr>
          <w:rFonts w:ascii="Consolas" w:eastAsia="宋体" w:hAnsi="Consolas" w:cs="宋体"/>
          <w:color w:val="6D180B"/>
          <w:kern w:val="0"/>
          <w:sz w:val="24"/>
          <w:szCs w:val="24"/>
          <w:bdr w:val="single" w:sz="6" w:space="1" w:color="CCCCCC" w:frame="1"/>
          <w:shd w:val="clear" w:color="auto" w:fill="F2F2F2"/>
        </w:rPr>
        <w:t>@AutoConfigureTestDatabase</w:t>
      </w:r>
      <w:r w:rsidRPr="00260ABF">
        <w:rPr>
          <w:rFonts w:ascii="Helvetica" w:eastAsia="宋体" w:hAnsi="Helvetica" w:cs="Helvetica"/>
          <w:color w:val="333333"/>
          <w:kern w:val="0"/>
          <w:sz w:val="27"/>
          <w:szCs w:val="27"/>
        </w:rPr>
        <w:t> to override those settings. (For more about using jOOQ with Spring Boot, see "</w:t>
      </w:r>
      <w:hyperlink r:id="rId1150" w:anchor="boot-features-jooq" w:tooltip="29.5 Using jOOQ" w:history="1">
        <w:r w:rsidRPr="00260ABF">
          <w:rPr>
            <w:rFonts w:ascii="Helvetica" w:eastAsia="宋体" w:hAnsi="Helvetica" w:cs="Helvetica"/>
            <w:color w:val="4183C4"/>
            <w:kern w:val="0"/>
            <w:sz w:val="27"/>
            <w:szCs w:val="27"/>
            <w:u w:val="single"/>
          </w:rPr>
          <w:t>Section 29.5, “Using jOOQ”</w:t>
        </w:r>
      </w:hyperlink>
      <w:r w:rsidRPr="00260ABF">
        <w:rPr>
          <w:rFonts w:ascii="Helvetica" w:eastAsia="宋体" w:hAnsi="Helvetica" w:cs="Helvetica"/>
          <w:color w:val="333333"/>
          <w:kern w:val="0"/>
          <w:sz w:val="27"/>
          <w:szCs w:val="27"/>
        </w:rPr>
        <w:t>", earlier in this chapter.)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@JooqTest</w:t>
      </w:r>
      <w:r w:rsidRPr="00260ABF">
        <w:rPr>
          <w:rFonts w:ascii="Helvetica" w:eastAsia="宋体" w:hAnsi="Helvetica" w:cs="Helvetica"/>
          <w:color w:val="333333"/>
          <w:kern w:val="0"/>
          <w:sz w:val="27"/>
          <w:szCs w:val="27"/>
        </w:rPr>
        <w:t> configures a </w:t>
      </w:r>
      <w:r w:rsidRPr="00260ABF">
        <w:rPr>
          <w:rFonts w:ascii="Consolas" w:eastAsia="宋体" w:hAnsi="Consolas" w:cs="宋体"/>
          <w:color w:val="6D180B"/>
          <w:kern w:val="0"/>
          <w:sz w:val="24"/>
          <w:szCs w:val="24"/>
          <w:bdr w:val="single" w:sz="6" w:space="1" w:color="CCCCCC" w:frame="1"/>
          <w:shd w:val="clear" w:color="auto" w:fill="F2F2F2"/>
        </w:rPr>
        <w:t>DSLContext</w:t>
      </w:r>
      <w:r w:rsidRPr="00260ABF">
        <w:rPr>
          <w:rFonts w:ascii="Helvetica" w:eastAsia="宋体" w:hAnsi="Helvetica" w:cs="Helvetica"/>
          <w:color w:val="333333"/>
          <w:kern w:val="0"/>
          <w:sz w:val="27"/>
          <w:szCs w:val="27"/>
        </w:rPr>
        <w:t>.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loaded into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The following example shows the </w:t>
      </w:r>
      <w:r w:rsidRPr="00260ABF">
        <w:rPr>
          <w:rFonts w:ascii="Consolas" w:eastAsia="宋体" w:hAnsi="Consolas" w:cs="宋体"/>
          <w:color w:val="6D180B"/>
          <w:kern w:val="0"/>
          <w:sz w:val="24"/>
          <w:szCs w:val="24"/>
          <w:bdr w:val="single" w:sz="6" w:space="1" w:color="CCCCCC" w:frame="1"/>
          <w:shd w:val="clear" w:color="auto" w:fill="F2F2F2"/>
        </w:rPr>
        <w:t>@JooqTest</w:t>
      </w:r>
      <w:r w:rsidRPr="00260ABF">
        <w:rPr>
          <w:rFonts w:ascii="Helvetica" w:eastAsia="宋体" w:hAnsi="Helvetica" w:cs="Helvetica"/>
          <w:color w:val="333333"/>
          <w:kern w:val="0"/>
          <w:sz w:val="27"/>
          <w:szCs w:val="27"/>
        </w:rPr>
        <w:t>annotation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lastRenderedPageBreak/>
        <w:t>import</w:t>
      </w:r>
      <w:r w:rsidRPr="00260ABF">
        <w:rPr>
          <w:rFonts w:ascii="Consolas" w:eastAsia="宋体" w:hAnsi="Consolas" w:cs="宋体"/>
          <w:color w:val="000000"/>
          <w:kern w:val="0"/>
          <w:sz w:val="23"/>
          <w:szCs w:val="23"/>
        </w:rPr>
        <w:t xml:space="preserve"> org.jooq.DSLContext;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org.springframework.boot.test.autoconfigure.jooq.JooqTest;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@JooqTest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ExampleJooqTests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DSLContext dslContext;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JOOQ tests are transactional and roll back at the end of each test by default. If that is not what you want, you can disable transaction management for a test or for the whole test class as </w:t>
      </w:r>
      <w:hyperlink r:id="rId1151" w:anchor="boot-features-testing-spring-boot-applications-testing-autoconfigured-jdbc-test" w:tooltip="43.3.13 Auto-configured JDBC Tests" w:history="1">
        <w:r w:rsidRPr="00260ABF">
          <w:rPr>
            <w:rFonts w:ascii="Helvetica" w:eastAsia="宋体" w:hAnsi="Helvetica" w:cs="Helvetica"/>
            <w:color w:val="4183C4"/>
            <w:kern w:val="0"/>
            <w:sz w:val="27"/>
            <w:szCs w:val="27"/>
            <w:u w:val="single"/>
          </w:rPr>
          <w:t>shown in the JDBC example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that is enabled by </w:t>
      </w:r>
      <w:r w:rsidRPr="00260ABF">
        <w:rPr>
          <w:rFonts w:ascii="Consolas" w:eastAsia="宋体" w:hAnsi="Consolas" w:cs="宋体"/>
          <w:color w:val="6D180B"/>
          <w:kern w:val="0"/>
          <w:sz w:val="24"/>
          <w:szCs w:val="24"/>
          <w:bdr w:val="single" w:sz="6" w:space="1" w:color="CCCCCC" w:frame="1"/>
          <w:shd w:val="clear" w:color="auto" w:fill="F2F2F2"/>
        </w:rPr>
        <w:t>@JooqTest</w:t>
      </w:r>
      <w:r w:rsidRPr="00260ABF">
        <w:rPr>
          <w:rFonts w:ascii="Helvetica" w:eastAsia="宋体" w:hAnsi="Helvetica" w:cs="Helvetica"/>
          <w:color w:val="333333"/>
          <w:kern w:val="0"/>
          <w:sz w:val="27"/>
          <w:szCs w:val="27"/>
        </w:rPr>
        <w:t> can be </w:t>
      </w:r>
      <w:hyperlink r:id="rId1152"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43.3.15 Auto-configured Data MongoDB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w:t>
      </w:r>
      <w:r w:rsidRPr="00260ABF">
        <w:rPr>
          <w:rFonts w:ascii="Consolas" w:eastAsia="宋体" w:hAnsi="Consolas" w:cs="宋体"/>
          <w:color w:val="6D180B"/>
          <w:kern w:val="0"/>
          <w:sz w:val="24"/>
          <w:szCs w:val="24"/>
          <w:bdr w:val="single" w:sz="6" w:space="1" w:color="CCCCCC" w:frame="1"/>
          <w:shd w:val="clear" w:color="auto" w:fill="F2F2F2"/>
        </w:rPr>
        <w:t>@DataMongoTest</w:t>
      </w:r>
      <w:r w:rsidRPr="00260ABF">
        <w:rPr>
          <w:rFonts w:ascii="Helvetica" w:eastAsia="宋体" w:hAnsi="Helvetica" w:cs="Helvetica"/>
          <w:color w:val="333333"/>
          <w:kern w:val="0"/>
          <w:sz w:val="27"/>
          <w:szCs w:val="27"/>
        </w:rPr>
        <w:t> to test MongoDB applications. By default, it configures an in-memory embedded MongoDB (if available), configures a </w:t>
      </w:r>
      <w:r w:rsidRPr="00260ABF">
        <w:rPr>
          <w:rFonts w:ascii="Consolas" w:eastAsia="宋体" w:hAnsi="Consolas" w:cs="宋体"/>
          <w:color w:val="6D180B"/>
          <w:kern w:val="0"/>
          <w:sz w:val="24"/>
          <w:szCs w:val="24"/>
          <w:bdr w:val="single" w:sz="6" w:space="1" w:color="CCCCCC" w:frame="1"/>
          <w:shd w:val="clear" w:color="auto" w:fill="F2F2F2"/>
        </w:rPr>
        <w:t>MongoTemplate</w:t>
      </w:r>
      <w:r w:rsidRPr="00260ABF">
        <w:rPr>
          <w:rFonts w:ascii="Helvetica" w:eastAsia="宋体" w:hAnsi="Helvetica" w:cs="Helvetica"/>
          <w:color w:val="333333"/>
          <w:kern w:val="0"/>
          <w:sz w:val="27"/>
          <w:szCs w:val="27"/>
        </w:rPr>
        <w:t>, scans for </w:t>
      </w:r>
      <w:r w:rsidRPr="00260ABF">
        <w:rPr>
          <w:rFonts w:ascii="Consolas" w:eastAsia="宋体" w:hAnsi="Consolas" w:cs="宋体"/>
          <w:color w:val="6D180B"/>
          <w:kern w:val="0"/>
          <w:sz w:val="24"/>
          <w:szCs w:val="24"/>
          <w:bdr w:val="single" w:sz="6" w:space="1" w:color="CCCCCC" w:frame="1"/>
          <w:shd w:val="clear" w:color="auto" w:fill="F2F2F2"/>
        </w:rPr>
        <w:t>@Document</w:t>
      </w:r>
      <w:r w:rsidRPr="00260ABF">
        <w:rPr>
          <w:rFonts w:ascii="Helvetica" w:eastAsia="宋体" w:hAnsi="Helvetica" w:cs="Helvetica"/>
          <w:color w:val="333333"/>
          <w:kern w:val="0"/>
          <w:sz w:val="27"/>
          <w:szCs w:val="27"/>
        </w:rPr>
        <w:t> classes, and configures Spring Data MongoDB repositories.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loaded into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(For more about using MongoDB with Spring Boot, see "</w:t>
      </w:r>
      <w:hyperlink r:id="rId1153" w:anchor="boot-features-mongodb" w:tooltip="30.2 MongoDB" w:history="1">
        <w:r w:rsidRPr="00260ABF">
          <w:rPr>
            <w:rFonts w:ascii="Helvetica" w:eastAsia="宋体" w:hAnsi="Helvetica" w:cs="Helvetica"/>
            <w:color w:val="4183C4"/>
            <w:kern w:val="0"/>
            <w:sz w:val="27"/>
            <w:szCs w:val="27"/>
            <w:u w:val="single"/>
          </w:rPr>
          <w:t>Section 30.2, “MongoDB”</w:t>
        </w:r>
      </w:hyperlink>
      <w:r w:rsidRPr="00260ABF">
        <w:rPr>
          <w:rFonts w:ascii="Helvetica" w:eastAsia="宋体" w:hAnsi="Helvetica" w:cs="Helvetica"/>
          <w:color w:val="333333"/>
          <w:kern w:val="0"/>
          <w:sz w:val="27"/>
          <w:szCs w:val="27"/>
        </w:rPr>
        <w:t>", earlier in this chapter.)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class shows the </w:t>
      </w:r>
      <w:r w:rsidRPr="00260ABF">
        <w:rPr>
          <w:rFonts w:ascii="Consolas" w:eastAsia="宋体" w:hAnsi="Consolas" w:cs="宋体"/>
          <w:color w:val="6D180B"/>
          <w:kern w:val="0"/>
          <w:sz w:val="24"/>
          <w:szCs w:val="24"/>
          <w:bdr w:val="single" w:sz="6" w:space="1" w:color="CCCCCC" w:frame="1"/>
          <w:shd w:val="clear" w:color="auto" w:fill="F2F2F2"/>
        </w:rPr>
        <w:t>@DataMongoTest</w:t>
      </w:r>
      <w:r w:rsidRPr="00260ABF">
        <w:rPr>
          <w:rFonts w:ascii="Helvetica" w:eastAsia="宋体" w:hAnsi="Helvetica" w:cs="Helvetica"/>
          <w:color w:val="333333"/>
          <w:kern w:val="0"/>
          <w:sz w:val="27"/>
          <w:szCs w:val="27"/>
        </w:rPr>
        <w:t> annotation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org.springframework.boot.test.autoconfigure.data.mongo.DataMongoTest;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org.springframework.data.mongodb.core.MongoTemplate;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@DataMongoTest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ExampleDataMongoTests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MongoTemplate mongoTemplate;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In-memory embedded MongoDB generally works well for tests, since it is fast and does not require any developer installation. If, however, you prefer to run tests against a real MongoDB server, you should exclude the embedded MongoDB auto-configuration,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org.springframework.boot.autoconfigure.mongo.embedded.EmbeddedMongoAutoConfiguration;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org.springframework.boot.test.autoconfigure.data.mongo.DataMongoTest;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@DataMongoTest(excludeAutoConfiguration = EmbeddedMongoAutoConfiguration.class)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ExampleDataMongoNonEmbeddedTests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settings that are enabled by </w:t>
      </w:r>
      <w:r w:rsidRPr="00260ABF">
        <w:rPr>
          <w:rFonts w:ascii="Consolas" w:eastAsia="宋体" w:hAnsi="Consolas" w:cs="宋体"/>
          <w:color w:val="6D180B"/>
          <w:kern w:val="0"/>
          <w:sz w:val="24"/>
          <w:szCs w:val="24"/>
          <w:bdr w:val="single" w:sz="6" w:space="1" w:color="CCCCCC" w:frame="1"/>
          <w:shd w:val="clear" w:color="auto" w:fill="F2F2F2"/>
        </w:rPr>
        <w:t>@DataMongoTest</w:t>
      </w:r>
      <w:r w:rsidRPr="00260ABF">
        <w:rPr>
          <w:rFonts w:ascii="Helvetica" w:eastAsia="宋体" w:hAnsi="Helvetica" w:cs="Helvetica"/>
          <w:color w:val="333333"/>
          <w:kern w:val="0"/>
          <w:sz w:val="27"/>
          <w:szCs w:val="27"/>
        </w:rPr>
        <w:t> can be </w:t>
      </w:r>
      <w:hyperlink r:id="rId1154"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lastRenderedPageBreak/>
        <w:t>43.3.16 Auto-configured Data Neo4j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w:t>
      </w:r>
      <w:r w:rsidRPr="00260ABF">
        <w:rPr>
          <w:rFonts w:ascii="Consolas" w:eastAsia="宋体" w:hAnsi="Consolas" w:cs="宋体"/>
          <w:color w:val="6D180B"/>
          <w:kern w:val="0"/>
          <w:sz w:val="24"/>
          <w:szCs w:val="24"/>
          <w:bdr w:val="single" w:sz="6" w:space="1" w:color="CCCCCC" w:frame="1"/>
          <w:shd w:val="clear" w:color="auto" w:fill="F2F2F2"/>
        </w:rPr>
        <w:t>@DataNeo4jTest</w:t>
      </w:r>
      <w:r w:rsidRPr="00260ABF">
        <w:rPr>
          <w:rFonts w:ascii="Helvetica" w:eastAsia="宋体" w:hAnsi="Helvetica" w:cs="Helvetica"/>
          <w:color w:val="333333"/>
          <w:kern w:val="0"/>
          <w:sz w:val="27"/>
          <w:szCs w:val="27"/>
        </w:rPr>
        <w:t> to test Neo4j applications. By default, it uses an in-memory embedded Neo4j (if the embedded driver is available), scans for </w:t>
      </w:r>
      <w:r w:rsidRPr="00260ABF">
        <w:rPr>
          <w:rFonts w:ascii="Consolas" w:eastAsia="宋体" w:hAnsi="Consolas" w:cs="宋体"/>
          <w:color w:val="6D180B"/>
          <w:kern w:val="0"/>
          <w:sz w:val="24"/>
          <w:szCs w:val="24"/>
          <w:bdr w:val="single" w:sz="6" w:space="1" w:color="CCCCCC" w:frame="1"/>
          <w:shd w:val="clear" w:color="auto" w:fill="F2F2F2"/>
        </w:rPr>
        <w:t>@NodeEntity</w:t>
      </w:r>
      <w:r w:rsidRPr="00260ABF">
        <w:rPr>
          <w:rFonts w:ascii="Helvetica" w:eastAsia="宋体" w:hAnsi="Helvetica" w:cs="Helvetica"/>
          <w:color w:val="333333"/>
          <w:kern w:val="0"/>
          <w:sz w:val="27"/>
          <w:szCs w:val="27"/>
        </w:rPr>
        <w:t> classes, and configures Spring Data Neo4j repositories.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loaded into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(For more about using Neo4J with Spring Boot, see "</w:t>
      </w:r>
      <w:hyperlink r:id="rId1155" w:anchor="boot-features-neo4j" w:tooltip="30.3 Neo4j" w:history="1">
        <w:r w:rsidRPr="00260ABF">
          <w:rPr>
            <w:rFonts w:ascii="Helvetica" w:eastAsia="宋体" w:hAnsi="Helvetica" w:cs="Helvetica"/>
            <w:color w:val="4183C4"/>
            <w:kern w:val="0"/>
            <w:sz w:val="27"/>
            <w:szCs w:val="27"/>
            <w:u w:val="single"/>
          </w:rPr>
          <w:t>Section 30.3, “Neo4j”</w:t>
        </w:r>
      </w:hyperlink>
      <w:r w:rsidRPr="00260ABF">
        <w:rPr>
          <w:rFonts w:ascii="Helvetica" w:eastAsia="宋体" w:hAnsi="Helvetica" w:cs="Helvetica"/>
          <w:color w:val="333333"/>
          <w:kern w:val="0"/>
          <w:sz w:val="27"/>
          <w:szCs w:val="27"/>
        </w:rPr>
        <w:t>", earlier in this chapter.)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typical setup for using Neo4J tests in Spring 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org.springframework.boot.test.autoconfigure.data.neo4j.DataNeo4jTest;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@DataNeo4jTest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ExampleDataNeo4jTests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YourRepository 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Data Neo4j tests are transactional and roll back at the end of each test. See the </w:t>
      </w:r>
      <w:hyperlink r:id="rId1156" w:anchor="testcontext-tx-enabling-transactions" w:tgtFrame="_top" w:history="1">
        <w:r w:rsidRPr="00260ABF">
          <w:rPr>
            <w:rFonts w:ascii="Helvetica" w:eastAsia="宋体" w:hAnsi="Helvetica" w:cs="Helvetica"/>
            <w:color w:val="4183C4"/>
            <w:kern w:val="0"/>
            <w:sz w:val="27"/>
            <w:szCs w:val="27"/>
            <w:u w:val="single"/>
          </w:rPr>
          <w:t>relevant section</w:t>
        </w:r>
      </w:hyperlink>
      <w:r w:rsidRPr="00260ABF">
        <w:rPr>
          <w:rFonts w:ascii="Helvetica" w:eastAsia="宋体" w:hAnsi="Helvetica" w:cs="Helvetica"/>
          <w:color w:val="333333"/>
          <w:kern w:val="0"/>
          <w:sz w:val="27"/>
          <w:szCs w:val="27"/>
        </w:rPr>
        <w:t> in the Spring Framework Reference Documentation for more details. If that is not what you want, you can disable transaction management for a test or for the whole class,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org.springframework.boot.test.autoconfigure.data.neo4j.DataNeo4jTest;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org.springframework.transaction.annotation.Propagation;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org.springframework.transaction.annotation.Transactional;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@DataNeo4jTest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@Transactional(propagation = Propagation.NOT_SUPPORTED)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ExampleNonTransactionalTests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settings that are enabled by </w:t>
      </w:r>
      <w:r w:rsidRPr="00260ABF">
        <w:rPr>
          <w:rFonts w:ascii="Consolas" w:eastAsia="宋体" w:hAnsi="Consolas" w:cs="宋体"/>
          <w:color w:val="6D180B"/>
          <w:kern w:val="0"/>
          <w:sz w:val="24"/>
          <w:szCs w:val="24"/>
          <w:bdr w:val="single" w:sz="6" w:space="1" w:color="CCCCCC" w:frame="1"/>
          <w:shd w:val="clear" w:color="auto" w:fill="F2F2F2"/>
        </w:rPr>
        <w:t>@DataNeo4jTest</w:t>
      </w:r>
      <w:r w:rsidRPr="00260ABF">
        <w:rPr>
          <w:rFonts w:ascii="Helvetica" w:eastAsia="宋体" w:hAnsi="Helvetica" w:cs="Helvetica"/>
          <w:color w:val="333333"/>
          <w:kern w:val="0"/>
          <w:sz w:val="27"/>
          <w:szCs w:val="27"/>
        </w:rPr>
        <w:t> can be </w:t>
      </w:r>
      <w:hyperlink r:id="rId1157"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43.3.17 Auto-configured Data Redis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w:t>
      </w:r>
      <w:r w:rsidRPr="00260ABF">
        <w:rPr>
          <w:rFonts w:ascii="Consolas" w:eastAsia="宋体" w:hAnsi="Consolas" w:cs="宋体"/>
          <w:color w:val="6D180B"/>
          <w:kern w:val="0"/>
          <w:sz w:val="24"/>
          <w:szCs w:val="24"/>
          <w:bdr w:val="single" w:sz="6" w:space="1" w:color="CCCCCC" w:frame="1"/>
          <w:shd w:val="clear" w:color="auto" w:fill="F2F2F2"/>
        </w:rPr>
        <w:t>@DataRedisTest</w:t>
      </w:r>
      <w:r w:rsidRPr="00260ABF">
        <w:rPr>
          <w:rFonts w:ascii="Helvetica" w:eastAsia="宋体" w:hAnsi="Helvetica" w:cs="Helvetica"/>
          <w:color w:val="333333"/>
          <w:kern w:val="0"/>
          <w:sz w:val="27"/>
          <w:szCs w:val="27"/>
        </w:rPr>
        <w:t> to test Redis applications. By default, it scans for </w:t>
      </w:r>
      <w:r w:rsidRPr="00260ABF">
        <w:rPr>
          <w:rFonts w:ascii="Consolas" w:eastAsia="宋体" w:hAnsi="Consolas" w:cs="宋体"/>
          <w:color w:val="6D180B"/>
          <w:kern w:val="0"/>
          <w:sz w:val="24"/>
          <w:szCs w:val="24"/>
          <w:bdr w:val="single" w:sz="6" w:space="1" w:color="CCCCCC" w:frame="1"/>
          <w:shd w:val="clear" w:color="auto" w:fill="F2F2F2"/>
        </w:rPr>
        <w:t>@RedisHash</w:t>
      </w:r>
      <w:r w:rsidRPr="00260ABF">
        <w:rPr>
          <w:rFonts w:ascii="Helvetica" w:eastAsia="宋体" w:hAnsi="Helvetica" w:cs="Helvetica"/>
          <w:color w:val="333333"/>
          <w:kern w:val="0"/>
          <w:sz w:val="27"/>
          <w:szCs w:val="27"/>
        </w:rPr>
        <w:t> classes and configures Spring Data Redis repositories.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loaded into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(For more about using Redis with Spring Boot, see "</w:t>
      </w:r>
      <w:hyperlink r:id="rId1158" w:anchor="boot-features-redis" w:tooltip="30.1 Redis" w:history="1">
        <w:r w:rsidRPr="00260ABF">
          <w:rPr>
            <w:rFonts w:ascii="Helvetica" w:eastAsia="宋体" w:hAnsi="Helvetica" w:cs="Helvetica"/>
            <w:color w:val="4183C4"/>
            <w:kern w:val="0"/>
            <w:sz w:val="27"/>
            <w:szCs w:val="27"/>
            <w:u w:val="single"/>
          </w:rPr>
          <w:t>Section 30.1, “Redis”</w:t>
        </w:r>
      </w:hyperlink>
      <w:r w:rsidRPr="00260ABF">
        <w:rPr>
          <w:rFonts w:ascii="Helvetica" w:eastAsia="宋体" w:hAnsi="Helvetica" w:cs="Helvetica"/>
          <w:color w:val="333333"/>
          <w:kern w:val="0"/>
          <w:sz w:val="27"/>
          <w:szCs w:val="27"/>
        </w:rPr>
        <w:t>", earlier in this chapter.)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the </w:t>
      </w:r>
      <w:r w:rsidRPr="00260ABF">
        <w:rPr>
          <w:rFonts w:ascii="Consolas" w:eastAsia="宋体" w:hAnsi="Consolas" w:cs="宋体"/>
          <w:color w:val="6D180B"/>
          <w:kern w:val="0"/>
          <w:sz w:val="24"/>
          <w:szCs w:val="24"/>
          <w:bdr w:val="single" w:sz="6" w:space="1" w:color="CCCCCC" w:frame="1"/>
          <w:shd w:val="clear" w:color="auto" w:fill="F2F2F2"/>
        </w:rPr>
        <w:t>@DataRedisTest</w:t>
      </w:r>
      <w:r w:rsidRPr="00260ABF">
        <w:rPr>
          <w:rFonts w:ascii="Helvetica" w:eastAsia="宋体" w:hAnsi="Helvetica" w:cs="Helvetica"/>
          <w:color w:val="333333"/>
          <w:kern w:val="0"/>
          <w:sz w:val="27"/>
          <w:szCs w:val="27"/>
        </w:rPr>
        <w:t> annotation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org.springframework.boot.test.autoconfigure.data.redis.DataRedisTest;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@DataRedisTest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ExampleDataRedisTests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YourRepository repository;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settings that are enabled by </w:t>
      </w:r>
      <w:r w:rsidRPr="00260ABF">
        <w:rPr>
          <w:rFonts w:ascii="Consolas" w:eastAsia="宋体" w:hAnsi="Consolas" w:cs="宋体"/>
          <w:color w:val="6D180B"/>
          <w:kern w:val="0"/>
          <w:sz w:val="24"/>
          <w:szCs w:val="24"/>
          <w:bdr w:val="single" w:sz="6" w:space="1" w:color="CCCCCC" w:frame="1"/>
          <w:shd w:val="clear" w:color="auto" w:fill="F2F2F2"/>
        </w:rPr>
        <w:t>@DataRedisTest</w:t>
      </w:r>
      <w:r w:rsidRPr="00260ABF">
        <w:rPr>
          <w:rFonts w:ascii="Helvetica" w:eastAsia="宋体" w:hAnsi="Helvetica" w:cs="Helvetica"/>
          <w:color w:val="333333"/>
          <w:kern w:val="0"/>
          <w:sz w:val="27"/>
          <w:szCs w:val="27"/>
        </w:rPr>
        <w:t> can be </w:t>
      </w:r>
      <w:hyperlink r:id="rId1159"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43.3.18 Auto-configured Data LDAP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w:t>
      </w:r>
      <w:r w:rsidRPr="00260ABF">
        <w:rPr>
          <w:rFonts w:ascii="Consolas" w:eastAsia="宋体" w:hAnsi="Consolas" w:cs="宋体"/>
          <w:color w:val="6D180B"/>
          <w:kern w:val="0"/>
          <w:sz w:val="24"/>
          <w:szCs w:val="24"/>
          <w:bdr w:val="single" w:sz="6" w:space="1" w:color="CCCCCC" w:frame="1"/>
          <w:shd w:val="clear" w:color="auto" w:fill="F2F2F2"/>
        </w:rPr>
        <w:t>@DataLdapTest</w:t>
      </w:r>
      <w:r w:rsidRPr="00260ABF">
        <w:rPr>
          <w:rFonts w:ascii="Helvetica" w:eastAsia="宋体" w:hAnsi="Helvetica" w:cs="Helvetica"/>
          <w:color w:val="333333"/>
          <w:kern w:val="0"/>
          <w:sz w:val="27"/>
          <w:szCs w:val="27"/>
        </w:rPr>
        <w:t> to test LDAP applications. By default, it configures an in-memory embedded LDAP (if available), configures an </w:t>
      </w:r>
      <w:r w:rsidRPr="00260ABF">
        <w:rPr>
          <w:rFonts w:ascii="Consolas" w:eastAsia="宋体" w:hAnsi="Consolas" w:cs="宋体"/>
          <w:color w:val="6D180B"/>
          <w:kern w:val="0"/>
          <w:sz w:val="24"/>
          <w:szCs w:val="24"/>
          <w:bdr w:val="single" w:sz="6" w:space="1" w:color="CCCCCC" w:frame="1"/>
          <w:shd w:val="clear" w:color="auto" w:fill="F2F2F2"/>
        </w:rPr>
        <w:t>LdapTemplate</w:t>
      </w:r>
      <w:r w:rsidRPr="00260ABF">
        <w:rPr>
          <w:rFonts w:ascii="Helvetica" w:eastAsia="宋体" w:hAnsi="Helvetica" w:cs="Helvetica"/>
          <w:color w:val="333333"/>
          <w:kern w:val="0"/>
          <w:sz w:val="27"/>
          <w:szCs w:val="27"/>
        </w:rPr>
        <w:t>, scans for </w:t>
      </w:r>
      <w:r w:rsidRPr="00260ABF">
        <w:rPr>
          <w:rFonts w:ascii="Consolas" w:eastAsia="宋体" w:hAnsi="Consolas" w:cs="宋体"/>
          <w:color w:val="6D180B"/>
          <w:kern w:val="0"/>
          <w:sz w:val="24"/>
          <w:szCs w:val="24"/>
          <w:bdr w:val="single" w:sz="6" w:space="1" w:color="CCCCCC" w:frame="1"/>
          <w:shd w:val="clear" w:color="auto" w:fill="F2F2F2"/>
        </w:rPr>
        <w:t>@Entry</w:t>
      </w:r>
      <w:r w:rsidRPr="00260ABF">
        <w:rPr>
          <w:rFonts w:ascii="Helvetica" w:eastAsia="宋体" w:hAnsi="Helvetica" w:cs="Helvetica"/>
          <w:color w:val="333333"/>
          <w:kern w:val="0"/>
          <w:sz w:val="27"/>
          <w:szCs w:val="27"/>
        </w:rPr>
        <w:t> classes, and configures Spring Data LDAP repositories. Regular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beans are not loaded into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(For more about using LDAP with Spring Boot, see "</w:t>
      </w:r>
      <w:hyperlink r:id="rId1160" w:anchor="boot-features-ldap" w:tooltip="30.9 LDAP" w:history="1">
        <w:r w:rsidRPr="00260ABF">
          <w:rPr>
            <w:rFonts w:ascii="Helvetica" w:eastAsia="宋体" w:hAnsi="Helvetica" w:cs="Helvetica"/>
            <w:color w:val="4183C4"/>
            <w:kern w:val="0"/>
            <w:sz w:val="27"/>
            <w:szCs w:val="27"/>
            <w:u w:val="single"/>
          </w:rPr>
          <w:t>Section 30.9, “LDAP”</w:t>
        </w:r>
      </w:hyperlink>
      <w:r w:rsidRPr="00260ABF">
        <w:rPr>
          <w:rFonts w:ascii="Helvetica" w:eastAsia="宋体" w:hAnsi="Helvetica" w:cs="Helvetica"/>
          <w:color w:val="333333"/>
          <w:kern w:val="0"/>
          <w:sz w:val="27"/>
          <w:szCs w:val="27"/>
        </w:rPr>
        <w:t>", earlier in this chapter.)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the </w:t>
      </w:r>
      <w:r w:rsidRPr="00260ABF">
        <w:rPr>
          <w:rFonts w:ascii="Consolas" w:eastAsia="宋体" w:hAnsi="Consolas" w:cs="宋体"/>
          <w:color w:val="6D180B"/>
          <w:kern w:val="0"/>
          <w:sz w:val="24"/>
          <w:szCs w:val="24"/>
          <w:bdr w:val="single" w:sz="6" w:space="1" w:color="CCCCCC" w:frame="1"/>
          <w:shd w:val="clear" w:color="auto" w:fill="F2F2F2"/>
        </w:rPr>
        <w:t>@DataLdapTest</w:t>
      </w:r>
      <w:r w:rsidRPr="00260ABF">
        <w:rPr>
          <w:rFonts w:ascii="Helvetica" w:eastAsia="宋体" w:hAnsi="Helvetica" w:cs="Helvetica"/>
          <w:color w:val="333333"/>
          <w:kern w:val="0"/>
          <w:sz w:val="27"/>
          <w:szCs w:val="27"/>
        </w:rPr>
        <w:t> annotation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org.springframework.boot.test.autoconfigure.data.ldap.DataLdapTest;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org.springframework.ldap.core.LdapTemplate;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@DataLdapTest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ExampleDataLdapTests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LdapTemplate ldapTemplate;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In-memory embedded LDAP generally works well for tests, since it is fast and does not require any developer installation. If, however, you prefer to run tests against a real LDAP server, you should exclude the embedded LDAP auto-configuration,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org.springframework.boot.autoconfigure.ldap.embedded.EmbeddedLdapAutoConfiguration;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org.springframework.boot.test.autoconfigure.data.ldap.DataLdapTest;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@DataLdapTest(excludeAutoConfiguration = EmbeddedLdapAutoConfiguration.class)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ExampleDataLdapNonEmbeddedTests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settings that are enabled by </w:t>
      </w:r>
      <w:r w:rsidRPr="00260ABF">
        <w:rPr>
          <w:rFonts w:ascii="Consolas" w:eastAsia="宋体" w:hAnsi="Consolas" w:cs="宋体"/>
          <w:color w:val="6D180B"/>
          <w:kern w:val="0"/>
          <w:sz w:val="24"/>
          <w:szCs w:val="24"/>
          <w:bdr w:val="single" w:sz="6" w:space="1" w:color="CCCCCC" w:frame="1"/>
          <w:shd w:val="clear" w:color="auto" w:fill="F2F2F2"/>
        </w:rPr>
        <w:t>@DataLdapTest</w:t>
      </w:r>
      <w:r w:rsidRPr="00260ABF">
        <w:rPr>
          <w:rFonts w:ascii="Helvetica" w:eastAsia="宋体" w:hAnsi="Helvetica" w:cs="Helvetica"/>
          <w:color w:val="333333"/>
          <w:kern w:val="0"/>
          <w:sz w:val="27"/>
          <w:szCs w:val="27"/>
        </w:rPr>
        <w:t> can be </w:t>
      </w:r>
      <w:hyperlink r:id="rId1161"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43.3.19 Auto-configured REST Clients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r w:rsidRPr="00260ABF">
        <w:rPr>
          <w:rFonts w:ascii="Consolas" w:eastAsia="宋体" w:hAnsi="Consolas" w:cs="宋体"/>
          <w:color w:val="6D180B"/>
          <w:kern w:val="0"/>
          <w:sz w:val="24"/>
          <w:szCs w:val="24"/>
          <w:bdr w:val="single" w:sz="6" w:space="1" w:color="CCCCCC" w:frame="1"/>
          <w:shd w:val="clear" w:color="auto" w:fill="F2F2F2"/>
        </w:rPr>
        <w:t>@RestClientTest</w:t>
      </w:r>
      <w:r w:rsidRPr="00260ABF">
        <w:rPr>
          <w:rFonts w:ascii="Helvetica" w:eastAsia="宋体" w:hAnsi="Helvetica" w:cs="Helvetica"/>
          <w:color w:val="333333"/>
          <w:kern w:val="0"/>
          <w:sz w:val="27"/>
          <w:szCs w:val="27"/>
        </w:rPr>
        <w:t> annotation to test REST clients. By default, it auto-configures Jackson, GSON, and Jsonb support, configures a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and adds support for </w:t>
      </w:r>
      <w:r w:rsidRPr="00260ABF">
        <w:rPr>
          <w:rFonts w:ascii="Consolas" w:eastAsia="宋体" w:hAnsi="Consolas" w:cs="宋体"/>
          <w:color w:val="6D180B"/>
          <w:kern w:val="0"/>
          <w:sz w:val="24"/>
          <w:szCs w:val="24"/>
          <w:bdr w:val="single" w:sz="6" w:space="1" w:color="CCCCCC" w:frame="1"/>
          <w:shd w:val="clear" w:color="auto" w:fill="F2F2F2"/>
        </w:rPr>
        <w:t>MockRestServiceServer</w:t>
      </w:r>
      <w:r w:rsidRPr="00260ABF">
        <w:rPr>
          <w:rFonts w:ascii="Helvetica" w:eastAsia="宋体" w:hAnsi="Helvetica" w:cs="Helvetica"/>
          <w:color w:val="333333"/>
          <w:kern w:val="0"/>
          <w:sz w:val="27"/>
          <w:szCs w:val="27"/>
        </w:rPr>
        <w:t xml:space="preserve">. </w:t>
      </w:r>
      <w:r w:rsidRPr="00260ABF">
        <w:rPr>
          <w:rFonts w:ascii="Helvetica" w:eastAsia="宋体" w:hAnsi="Helvetica" w:cs="Helvetica"/>
          <w:color w:val="333333"/>
          <w:kern w:val="0"/>
          <w:sz w:val="27"/>
          <w:szCs w:val="27"/>
        </w:rPr>
        <w:lastRenderedPageBreak/>
        <w:t>The specific beans that you want to test should be specified by using the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components</w:t>
      </w:r>
      <w:r w:rsidRPr="00260ABF">
        <w:rPr>
          <w:rFonts w:ascii="Helvetica" w:eastAsia="宋体" w:hAnsi="Helvetica" w:cs="Helvetica"/>
          <w:color w:val="333333"/>
          <w:kern w:val="0"/>
          <w:sz w:val="27"/>
          <w:szCs w:val="27"/>
        </w:rPr>
        <w:t> attribute of </w:t>
      </w:r>
      <w:r w:rsidRPr="00260ABF">
        <w:rPr>
          <w:rFonts w:ascii="Consolas" w:eastAsia="宋体" w:hAnsi="Consolas" w:cs="宋体"/>
          <w:color w:val="6D180B"/>
          <w:kern w:val="0"/>
          <w:sz w:val="24"/>
          <w:szCs w:val="24"/>
          <w:bdr w:val="single" w:sz="6" w:space="1" w:color="CCCCCC" w:frame="1"/>
          <w:shd w:val="clear" w:color="auto" w:fill="F2F2F2"/>
        </w:rPr>
        <w:t>@RestClientTest</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@RestClientTest(RemoteVehicleDetailsService.class)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ExampleRestClientTest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RemoteVehicleDetailsService 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MockRestServiceServer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getVehicleDetailsWhenResultIsSuccessShouldReturnDetails()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.server.expect(requestTo(</w:t>
      </w:r>
      <w:r w:rsidRPr="00260ABF">
        <w:rPr>
          <w:rFonts w:ascii="Consolas" w:eastAsia="宋体" w:hAnsi="Consolas" w:cs="宋体"/>
          <w:color w:val="2A00FF"/>
          <w:kern w:val="0"/>
          <w:sz w:val="23"/>
          <w:szCs w:val="23"/>
        </w:rPr>
        <w:t>"/greet/details"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.andRespond(withSuccess(</w:t>
      </w:r>
      <w:r w:rsidRPr="00260ABF">
        <w:rPr>
          <w:rFonts w:ascii="Consolas" w:eastAsia="宋体" w:hAnsi="Consolas" w:cs="宋体"/>
          <w:color w:val="2A00FF"/>
          <w:kern w:val="0"/>
          <w:sz w:val="23"/>
          <w:szCs w:val="23"/>
        </w:rPr>
        <w:t>"hello"</w:t>
      </w:r>
      <w:r w:rsidRPr="00260ABF">
        <w:rPr>
          <w:rFonts w:ascii="Consolas" w:eastAsia="宋体" w:hAnsi="Consolas" w:cs="宋体"/>
          <w:color w:val="000000"/>
          <w:kern w:val="0"/>
          <w:sz w:val="23"/>
          <w:szCs w:val="23"/>
        </w:rPr>
        <w:t>, MediaType.TEXT_PLAIN));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String greeting =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.service.callRestService();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assertThat(greeting).isEqualTo(</w:t>
      </w:r>
      <w:r w:rsidRPr="00260ABF">
        <w:rPr>
          <w:rFonts w:ascii="Consolas" w:eastAsia="宋体" w:hAnsi="Consolas" w:cs="宋体"/>
          <w:color w:val="2A00FF"/>
          <w:kern w:val="0"/>
          <w:sz w:val="23"/>
          <w:szCs w:val="23"/>
        </w:rPr>
        <w:t>"hello"</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list of the auto-configuration settings that are enabled by </w:t>
      </w:r>
      <w:r w:rsidRPr="00260ABF">
        <w:rPr>
          <w:rFonts w:ascii="Consolas" w:eastAsia="宋体" w:hAnsi="Consolas" w:cs="宋体"/>
          <w:color w:val="6D180B"/>
          <w:kern w:val="0"/>
          <w:sz w:val="24"/>
          <w:szCs w:val="24"/>
          <w:bdr w:val="single" w:sz="6" w:space="1" w:color="CCCCCC" w:frame="1"/>
          <w:shd w:val="clear" w:color="auto" w:fill="F2F2F2"/>
        </w:rPr>
        <w:t>@RestClientTest</w:t>
      </w:r>
      <w:r w:rsidRPr="00260ABF">
        <w:rPr>
          <w:rFonts w:ascii="Helvetica" w:eastAsia="宋体" w:hAnsi="Helvetica" w:cs="Helvetica"/>
          <w:color w:val="333333"/>
          <w:kern w:val="0"/>
          <w:sz w:val="27"/>
          <w:szCs w:val="27"/>
        </w:rPr>
        <w:t> can be </w:t>
      </w:r>
      <w:hyperlink r:id="rId1162" w:anchor="test-auto-configuration" w:tooltip="Appendix D. Test auto-configuration annotations" w:history="1">
        <w:r w:rsidRPr="00260ABF">
          <w:rPr>
            <w:rFonts w:ascii="Helvetica" w:eastAsia="宋体" w:hAnsi="Helvetica" w:cs="Helvetica"/>
            <w:color w:val="4183C4"/>
            <w:kern w:val="0"/>
            <w:sz w:val="27"/>
            <w:szCs w:val="27"/>
            <w:u w:val="single"/>
          </w:rPr>
          <w:t>found in 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43.3.20 Auto-configured Spring REST Docs Tests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r w:rsidRPr="00260ABF">
        <w:rPr>
          <w:rFonts w:ascii="Consolas" w:eastAsia="宋体" w:hAnsi="Consolas" w:cs="宋体"/>
          <w:color w:val="6D180B"/>
          <w:kern w:val="0"/>
          <w:sz w:val="24"/>
          <w:szCs w:val="24"/>
          <w:bdr w:val="single" w:sz="6" w:space="1" w:color="CCCCCC" w:frame="1"/>
          <w:shd w:val="clear" w:color="auto" w:fill="F2F2F2"/>
        </w:rPr>
        <w:t>@AutoConfigureRestDocs</w:t>
      </w:r>
      <w:r w:rsidRPr="00260ABF">
        <w:rPr>
          <w:rFonts w:ascii="Helvetica" w:eastAsia="宋体" w:hAnsi="Helvetica" w:cs="Helvetica"/>
          <w:color w:val="333333"/>
          <w:kern w:val="0"/>
          <w:sz w:val="27"/>
          <w:szCs w:val="27"/>
        </w:rPr>
        <w:t> annotation to use </w:t>
      </w:r>
      <w:hyperlink r:id="rId1163" w:tgtFrame="_top" w:history="1">
        <w:r w:rsidRPr="00260ABF">
          <w:rPr>
            <w:rFonts w:ascii="Helvetica" w:eastAsia="宋体" w:hAnsi="Helvetica" w:cs="Helvetica"/>
            <w:color w:val="4183C4"/>
            <w:kern w:val="0"/>
            <w:sz w:val="27"/>
            <w:szCs w:val="27"/>
            <w:u w:val="single"/>
          </w:rPr>
          <w:t>Spring REST Docs</w:t>
        </w:r>
      </w:hyperlink>
      <w:r w:rsidRPr="00260ABF">
        <w:rPr>
          <w:rFonts w:ascii="Helvetica" w:eastAsia="宋体" w:hAnsi="Helvetica" w:cs="Helvetica"/>
          <w:color w:val="333333"/>
          <w:kern w:val="0"/>
          <w:sz w:val="27"/>
          <w:szCs w:val="27"/>
        </w:rPr>
        <w:t> in your tests with Mock MVC or REST Assured. It removes the need for the JUnit rule in Spring REST Docs.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@AutoConfigureRestDocs</w:t>
      </w:r>
      <w:r w:rsidRPr="00260ABF">
        <w:rPr>
          <w:rFonts w:ascii="Helvetica" w:eastAsia="宋体" w:hAnsi="Helvetica" w:cs="Helvetica"/>
          <w:color w:val="333333"/>
          <w:kern w:val="0"/>
          <w:sz w:val="27"/>
          <w:szCs w:val="27"/>
        </w:rPr>
        <w:t> can be used to override the default output directory (</w:t>
      </w:r>
      <w:r w:rsidRPr="00260ABF">
        <w:rPr>
          <w:rFonts w:ascii="Consolas" w:eastAsia="宋体" w:hAnsi="Consolas" w:cs="宋体"/>
          <w:color w:val="6D180B"/>
          <w:kern w:val="0"/>
          <w:sz w:val="24"/>
          <w:szCs w:val="24"/>
          <w:bdr w:val="single" w:sz="6" w:space="1" w:color="CCCCCC" w:frame="1"/>
          <w:shd w:val="clear" w:color="auto" w:fill="F2F2F2"/>
        </w:rPr>
        <w:t>target/generated-snippets</w:t>
      </w:r>
      <w:r w:rsidRPr="00260ABF">
        <w:rPr>
          <w:rFonts w:ascii="Helvetica" w:eastAsia="宋体" w:hAnsi="Helvetica" w:cs="Helvetica"/>
          <w:color w:val="333333"/>
          <w:kern w:val="0"/>
          <w:sz w:val="27"/>
          <w:szCs w:val="27"/>
        </w:rPr>
        <w:t> if you are using Maven or </w:t>
      </w:r>
      <w:r w:rsidRPr="00260ABF">
        <w:rPr>
          <w:rFonts w:ascii="Consolas" w:eastAsia="宋体" w:hAnsi="Consolas" w:cs="宋体"/>
          <w:color w:val="6D180B"/>
          <w:kern w:val="0"/>
          <w:sz w:val="24"/>
          <w:szCs w:val="24"/>
          <w:bdr w:val="single" w:sz="6" w:space="1" w:color="CCCCCC" w:frame="1"/>
          <w:shd w:val="clear" w:color="auto" w:fill="F2F2F2"/>
        </w:rPr>
        <w:t>build/generated-snippets</w:t>
      </w:r>
      <w:r w:rsidRPr="00260ABF">
        <w:rPr>
          <w:rFonts w:ascii="Helvetica" w:eastAsia="宋体" w:hAnsi="Helvetica" w:cs="Helvetica"/>
          <w:color w:val="333333"/>
          <w:kern w:val="0"/>
          <w:sz w:val="27"/>
          <w:szCs w:val="27"/>
        </w:rPr>
        <w:t> if you are using Gradle). It can also be used to configure the host, scheme, and port that appears in any documented URIs.</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Auto-configured Spring REST Docs Tests with Mock MVC</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@AutoConfigureRestDocs</w:t>
      </w:r>
      <w:r w:rsidRPr="00260ABF">
        <w:rPr>
          <w:rFonts w:ascii="Helvetica" w:eastAsia="宋体" w:hAnsi="Helvetica" w:cs="Helvetica"/>
          <w:color w:val="333333"/>
          <w:kern w:val="0"/>
          <w:sz w:val="27"/>
          <w:szCs w:val="27"/>
        </w:rPr>
        <w:t> customizes the </w:t>
      </w:r>
      <w:r w:rsidRPr="00260ABF">
        <w:rPr>
          <w:rFonts w:ascii="Consolas" w:eastAsia="宋体" w:hAnsi="Consolas" w:cs="宋体"/>
          <w:color w:val="6D180B"/>
          <w:kern w:val="0"/>
          <w:sz w:val="24"/>
          <w:szCs w:val="24"/>
          <w:bdr w:val="single" w:sz="6" w:space="1" w:color="CCCCCC" w:frame="1"/>
          <w:shd w:val="clear" w:color="auto" w:fill="F2F2F2"/>
        </w:rPr>
        <w:t>MockMvc</w:t>
      </w:r>
      <w:r w:rsidRPr="00260ABF">
        <w:rPr>
          <w:rFonts w:ascii="Helvetica" w:eastAsia="宋体" w:hAnsi="Helvetica" w:cs="Helvetica"/>
          <w:color w:val="333333"/>
          <w:kern w:val="0"/>
          <w:sz w:val="27"/>
          <w:szCs w:val="27"/>
        </w:rPr>
        <w:t> bean to use Spring REST Docs. You can inject it by using </w:t>
      </w:r>
      <w:r w:rsidRPr="00260ABF">
        <w:rPr>
          <w:rFonts w:ascii="Consolas" w:eastAsia="宋体" w:hAnsi="Consolas" w:cs="宋体"/>
          <w:color w:val="6D180B"/>
          <w:kern w:val="0"/>
          <w:sz w:val="24"/>
          <w:szCs w:val="24"/>
          <w:bdr w:val="single" w:sz="6" w:space="1" w:color="CCCCCC" w:frame="1"/>
          <w:shd w:val="clear" w:color="auto" w:fill="F2F2F2"/>
        </w:rPr>
        <w:t>@Autowired</w:t>
      </w:r>
      <w:r w:rsidRPr="00260ABF">
        <w:rPr>
          <w:rFonts w:ascii="Helvetica" w:eastAsia="宋体" w:hAnsi="Helvetica" w:cs="Helvetica"/>
          <w:color w:val="333333"/>
          <w:kern w:val="0"/>
          <w:sz w:val="27"/>
          <w:szCs w:val="27"/>
        </w:rPr>
        <w:t> and use it in your tests as you normally would when using Mock MVC and Spring REST Docs,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org.springframework.boot.test.autoconfigure.web.servlet.WebMvcTest;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org.springframework.http.MediaType;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org.springframework.test.web.servlet.MockMvc;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org.springframework.restdocs.mockmvc.MockMvcRestDocumentation.document;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org.springframework.test.web.servlet.request.MockMvcRequestBuilders.get;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org.springframework.test.web.servlet.result.MockMvcResultMatchers.*;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@WebMvcTest(UserController.class)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@AutoConfigureRestDocs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UserDocumentationTests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MockMvc 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listUsers()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.mvc.perform(get(</w:t>
      </w:r>
      <w:r w:rsidRPr="00260ABF">
        <w:rPr>
          <w:rFonts w:ascii="Consolas" w:eastAsia="宋体" w:hAnsi="Consolas" w:cs="宋体"/>
          <w:color w:val="2A00FF"/>
          <w:kern w:val="0"/>
          <w:sz w:val="23"/>
          <w:szCs w:val="23"/>
        </w:rPr>
        <w:t>"/users"</w:t>
      </w:r>
      <w:r w:rsidRPr="00260ABF">
        <w:rPr>
          <w:rFonts w:ascii="Consolas" w:eastAsia="宋体" w:hAnsi="Consolas" w:cs="宋体"/>
          <w:color w:val="000000"/>
          <w:kern w:val="0"/>
          <w:sz w:val="23"/>
          <w:szCs w:val="23"/>
        </w:rPr>
        <w:t>).accept(MediaType.TEXT_PLAIN))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.andExpect(status().isOk())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.andDo(document(</w:t>
      </w:r>
      <w:r w:rsidRPr="00260ABF">
        <w:rPr>
          <w:rFonts w:ascii="Consolas" w:eastAsia="宋体" w:hAnsi="Consolas" w:cs="宋体"/>
          <w:color w:val="2A00FF"/>
          <w:kern w:val="0"/>
          <w:sz w:val="23"/>
          <w:szCs w:val="23"/>
        </w:rPr>
        <w:t>"list-users"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require more control over Spring REST Docs configuration than offered by the attributes of </w:t>
      </w:r>
      <w:r w:rsidRPr="00260ABF">
        <w:rPr>
          <w:rFonts w:ascii="Consolas" w:eastAsia="宋体" w:hAnsi="Consolas" w:cs="宋体"/>
          <w:color w:val="6D180B"/>
          <w:kern w:val="0"/>
          <w:sz w:val="24"/>
          <w:szCs w:val="24"/>
          <w:bdr w:val="single" w:sz="6" w:space="1" w:color="CCCCCC" w:frame="1"/>
          <w:shd w:val="clear" w:color="auto" w:fill="F2F2F2"/>
        </w:rPr>
        <w:t>@AutoConfigureRestDocs</w:t>
      </w:r>
      <w:r w:rsidRPr="00260ABF">
        <w:rPr>
          <w:rFonts w:ascii="Helvetica" w:eastAsia="宋体" w:hAnsi="Helvetica" w:cs="Helvetica"/>
          <w:color w:val="333333"/>
          <w:kern w:val="0"/>
          <w:sz w:val="27"/>
          <w:szCs w:val="27"/>
        </w:rPr>
        <w:t>, you can use a</w:t>
      </w:r>
      <w:r w:rsidRPr="00260ABF">
        <w:rPr>
          <w:rFonts w:ascii="Consolas" w:eastAsia="宋体" w:hAnsi="Consolas" w:cs="宋体"/>
          <w:color w:val="6D180B"/>
          <w:kern w:val="0"/>
          <w:sz w:val="24"/>
          <w:szCs w:val="24"/>
          <w:bdr w:val="single" w:sz="6" w:space="1" w:color="CCCCCC" w:frame="1"/>
          <w:shd w:val="clear" w:color="auto" w:fill="F2F2F2"/>
        </w:rPr>
        <w:t>RestDocsMockMvcConfigurationCustomizer</w:t>
      </w:r>
      <w:r w:rsidRPr="00260ABF">
        <w:rPr>
          <w:rFonts w:ascii="Helvetica" w:eastAsia="宋体" w:hAnsi="Helvetica" w:cs="Helvetica"/>
          <w:color w:val="333333"/>
          <w:kern w:val="0"/>
          <w:sz w:val="27"/>
          <w:szCs w:val="27"/>
        </w:rPr>
        <w:t> bean,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@TestConfiguration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CustomizationConfiguration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RestDocsMockMvcConfigurationCustomizer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customize(MockMvcRestDocumentationConfigurer configurer)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configurer.snippets().withTemplateFormat(TemplateFormats.markdown());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make use of Spring REST Docs support for a parameterized output directory, you can create a </w:t>
      </w:r>
      <w:r w:rsidRPr="00260ABF">
        <w:rPr>
          <w:rFonts w:ascii="Consolas" w:eastAsia="宋体" w:hAnsi="Consolas" w:cs="宋体"/>
          <w:color w:val="6D180B"/>
          <w:kern w:val="0"/>
          <w:sz w:val="24"/>
          <w:szCs w:val="24"/>
          <w:bdr w:val="single" w:sz="6" w:space="1" w:color="CCCCCC" w:frame="1"/>
          <w:shd w:val="clear" w:color="auto" w:fill="F2F2F2"/>
        </w:rPr>
        <w:t>RestDocumentationResultHandler</w:t>
      </w:r>
      <w:r w:rsidRPr="00260ABF">
        <w:rPr>
          <w:rFonts w:ascii="Helvetica" w:eastAsia="宋体" w:hAnsi="Helvetica" w:cs="Helvetica"/>
          <w:color w:val="333333"/>
          <w:kern w:val="0"/>
          <w:sz w:val="27"/>
          <w:szCs w:val="27"/>
        </w:rPr>
        <w:t> bean. The auto-configuration calls </w:t>
      </w:r>
      <w:r w:rsidRPr="00260ABF">
        <w:rPr>
          <w:rFonts w:ascii="Consolas" w:eastAsia="宋体" w:hAnsi="Consolas" w:cs="宋体"/>
          <w:color w:val="6D180B"/>
          <w:kern w:val="0"/>
          <w:sz w:val="24"/>
          <w:szCs w:val="24"/>
          <w:bdr w:val="single" w:sz="6" w:space="1" w:color="CCCCCC" w:frame="1"/>
          <w:shd w:val="clear" w:color="auto" w:fill="F2F2F2"/>
        </w:rPr>
        <w:t>alwaysDo</w:t>
      </w:r>
      <w:r w:rsidRPr="00260ABF">
        <w:rPr>
          <w:rFonts w:ascii="Helvetica" w:eastAsia="宋体" w:hAnsi="Helvetica" w:cs="Helvetica"/>
          <w:color w:val="333333"/>
          <w:kern w:val="0"/>
          <w:sz w:val="27"/>
          <w:szCs w:val="27"/>
        </w:rPr>
        <w:t> with this result handler, thereby causing each </w:t>
      </w:r>
      <w:r w:rsidRPr="00260ABF">
        <w:rPr>
          <w:rFonts w:ascii="Consolas" w:eastAsia="宋体" w:hAnsi="Consolas" w:cs="宋体"/>
          <w:color w:val="6D180B"/>
          <w:kern w:val="0"/>
          <w:sz w:val="24"/>
          <w:szCs w:val="24"/>
          <w:bdr w:val="single" w:sz="6" w:space="1" w:color="CCCCCC" w:frame="1"/>
          <w:shd w:val="clear" w:color="auto" w:fill="F2F2F2"/>
        </w:rPr>
        <w:t>MockMvc</w:t>
      </w:r>
      <w:r w:rsidRPr="00260ABF">
        <w:rPr>
          <w:rFonts w:ascii="Helvetica" w:eastAsia="宋体" w:hAnsi="Helvetica" w:cs="Helvetica"/>
          <w:color w:val="333333"/>
          <w:kern w:val="0"/>
          <w:sz w:val="27"/>
          <w:szCs w:val="27"/>
        </w:rPr>
        <w:t> call to automatically generate the default snippets. The following example shows a</w:t>
      </w:r>
      <w:r w:rsidRPr="00260ABF">
        <w:rPr>
          <w:rFonts w:ascii="Consolas" w:eastAsia="宋体" w:hAnsi="Consolas" w:cs="宋体"/>
          <w:color w:val="6D180B"/>
          <w:kern w:val="0"/>
          <w:sz w:val="24"/>
          <w:szCs w:val="24"/>
          <w:bdr w:val="single" w:sz="6" w:space="1" w:color="CCCCCC" w:frame="1"/>
          <w:shd w:val="clear" w:color="auto" w:fill="F2F2F2"/>
        </w:rPr>
        <w:t>RestDocumentationResultHandler</w:t>
      </w:r>
      <w:r w:rsidRPr="00260ABF">
        <w:rPr>
          <w:rFonts w:ascii="Helvetica" w:eastAsia="宋体" w:hAnsi="Helvetica" w:cs="Helvetica"/>
          <w:color w:val="333333"/>
          <w:kern w:val="0"/>
          <w:sz w:val="27"/>
          <w:szCs w:val="27"/>
        </w:rPr>
        <w:t> being defined: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@TestConfiguration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ResultHandlerConfiguration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RestDocumentationResultHandler restDocumentation()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MockMvcRestDocumentation.document(</w:t>
      </w:r>
      <w:r w:rsidRPr="00260ABF">
        <w:rPr>
          <w:rFonts w:ascii="Consolas" w:eastAsia="宋体" w:hAnsi="Consolas" w:cs="宋体"/>
          <w:color w:val="2A00FF"/>
          <w:kern w:val="0"/>
          <w:sz w:val="23"/>
          <w:szCs w:val="23"/>
        </w:rPr>
        <w:t>"{method-name}"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Auto-configured Spring REST Docs Tests with REST Assured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@AutoConfigureRestDocs</w:t>
      </w:r>
      <w:r w:rsidRPr="00260ABF">
        <w:rPr>
          <w:rFonts w:ascii="Helvetica" w:eastAsia="宋体" w:hAnsi="Helvetica" w:cs="Helvetica"/>
          <w:color w:val="333333"/>
          <w:kern w:val="0"/>
          <w:sz w:val="27"/>
          <w:szCs w:val="27"/>
        </w:rPr>
        <w:t> makes a </w:t>
      </w:r>
      <w:r w:rsidRPr="00260ABF">
        <w:rPr>
          <w:rFonts w:ascii="Consolas" w:eastAsia="宋体" w:hAnsi="Consolas" w:cs="宋体"/>
          <w:color w:val="6D180B"/>
          <w:kern w:val="0"/>
          <w:sz w:val="24"/>
          <w:szCs w:val="24"/>
          <w:bdr w:val="single" w:sz="6" w:space="1" w:color="CCCCCC" w:frame="1"/>
          <w:shd w:val="clear" w:color="auto" w:fill="F2F2F2"/>
        </w:rPr>
        <w:t>RequestSpecification</w:t>
      </w:r>
      <w:r w:rsidRPr="00260ABF">
        <w:rPr>
          <w:rFonts w:ascii="Helvetica" w:eastAsia="宋体" w:hAnsi="Helvetica" w:cs="Helvetica"/>
          <w:color w:val="333333"/>
          <w:kern w:val="0"/>
          <w:sz w:val="27"/>
          <w:szCs w:val="27"/>
        </w:rPr>
        <w:t> bean, preconfigured to use Spring REST Docs, available to your tests. You can inject it by using </w:t>
      </w:r>
      <w:r w:rsidRPr="00260ABF">
        <w:rPr>
          <w:rFonts w:ascii="Consolas" w:eastAsia="宋体" w:hAnsi="Consolas" w:cs="宋体"/>
          <w:color w:val="6D180B"/>
          <w:kern w:val="0"/>
          <w:sz w:val="24"/>
          <w:szCs w:val="24"/>
          <w:bdr w:val="single" w:sz="6" w:space="1" w:color="CCCCCC" w:frame="1"/>
          <w:shd w:val="clear" w:color="auto" w:fill="F2F2F2"/>
        </w:rPr>
        <w:t>@Autowired</w:t>
      </w:r>
      <w:r w:rsidRPr="00260ABF">
        <w:rPr>
          <w:rFonts w:ascii="Helvetica" w:eastAsia="宋体" w:hAnsi="Helvetica" w:cs="Helvetica"/>
          <w:color w:val="333333"/>
          <w:kern w:val="0"/>
          <w:sz w:val="27"/>
          <w:szCs w:val="27"/>
        </w:rPr>
        <w:t> and use it in your tests as you normally would when using REST Assured and Spring REST Docs,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io.restassured.specification.RequestSpecification;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org.junit.runner.RunWith;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org.springframework.beans.factory.annotation.Autowired;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org.springframework.boot.test.autoconfigure.restdocs.AutoConfigureRestDocs;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org.springframework.boot.test.context.SpringBootTest.WebEnvironment;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org.springframework.boot.web.server.LocalServerPort;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org.springframework.test.context.junit4.SpringRunner;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io.restassured.RestAssured.given;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org.hamcrest.CoreMatchers.is;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lastRenderedPageBreak/>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org.springframework.restdocs.restassured3.RestAssuredRestDocumentation.document;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@SpringBootTest(webEnvironment = WebEnvironment.RANDOM_PORT)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@AutoConfigureRestDocs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UserDocumentationTests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@LocalServerPort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int</w:t>
      </w:r>
      <w:r w:rsidRPr="00260ABF">
        <w:rPr>
          <w:rFonts w:ascii="Consolas" w:eastAsia="宋体" w:hAnsi="Consolas" w:cs="宋体"/>
          <w:color w:val="000000"/>
          <w:kern w:val="0"/>
          <w:sz w:val="23"/>
          <w:szCs w:val="23"/>
        </w:rPr>
        <w:t xml:space="preserve">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RequestSpecification documentationSpec;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listUsers()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given(</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.documentationSpec).filter(document(</w:t>
      </w:r>
      <w:r w:rsidRPr="00260ABF">
        <w:rPr>
          <w:rFonts w:ascii="Consolas" w:eastAsia="宋体" w:hAnsi="Consolas" w:cs="宋体"/>
          <w:color w:val="2A00FF"/>
          <w:kern w:val="0"/>
          <w:sz w:val="23"/>
          <w:szCs w:val="23"/>
        </w:rPr>
        <w:t>"list-users"</w:t>
      </w:r>
      <w:r w:rsidRPr="00260ABF">
        <w:rPr>
          <w:rFonts w:ascii="Consolas" w:eastAsia="宋体" w:hAnsi="Consolas" w:cs="宋体"/>
          <w:color w:val="000000"/>
          <w:kern w:val="0"/>
          <w:sz w:val="23"/>
          <w:szCs w:val="23"/>
        </w:rPr>
        <w:t>)).when()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.port(</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.port).get(</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).then().assertThat().statusCode(is(200));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require more control over Spring REST Docs configuration than offered by the attributes of </w:t>
      </w:r>
      <w:r w:rsidRPr="00260ABF">
        <w:rPr>
          <w:rFonts w:ascii="Consolas" w:eastAsia="宋体" w:hAnsi="Consolas" w:cs="宋体"/>
          <w:color w:val="6D180B"/>
          <w:kern w:val="0"/>
          <w:sz w:val="24"/>
          <w:szCs w:val="24"/>
          <w:bdr w:val="single" w:sz="6" w:space="1" w:color="CCCCCC" w:frame="1"/>
          <w:shd w:val="clear" w:color="auto" w:fill="F2F2F2"/>
        </w:rPr>
        <w:t>@AutoConfigureRestDocs</w:t>
      </w:r>
      <w:r w:rsidRPr="00260ABF">
        <w:rPr>
          <w:rFonts w:ascii="Helvetica" w:eastAsia="宋体" w:hAnsi="Helvetica" w:cs="Helvetica"/>
          <w:color w:val="333333"/>
          <w:kern w:val="0"/>
          <w:sz w:val="27"/>
          <w:szCs w:val="27"/>
        </w:rPr>
        <w:t>, a </w:t>
      </w:r>
      <w:r w:rsidRPr="00260ABF">
        <w:rPr>
          <w:rFonts w:ascii="Consolas" w:eastAsia="宋体" w:hAnsi="Consolas" w:cs="宋体"/>
          <w:color w:val="6D180B"/>
          <w:kern w:val="0"/>
          <w:sz w:val="24"/>
          <w:szCs w:val="24"/>
          <w:bdr w:val="single" w:sz="6" w:space="1" w:color="CCCCCC" w:frame="1"/>
          <w:shd w:val="clear" w:color="auto" w:fill="F2F2F2"/>
        </w:rPr>
        <w:t>RestDocsRestAssuredConfigurationCustomizer</w:t>
      </w:r>
      <w:r w:rsidRPr="00260ABF">
        <w:rPr>
          <w:rFonts w:ascii="Helvetica" w:eastAsia="宋体" w:hAnsi="Helvetica" w:cs="Helvetica"/>
          <w:color w:val="333333"/>
          <w:kern w:val="0"/>
          <w:sz w:val="27"/>
          <w:szCs w:val="27"/>
        </w:rPr>
        <w:t> bean can be used,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@TestConfiguration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CustomizationConfiguration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RestDocsRestAssuredConfigurationCustomizer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customize(RestAssuredRestDocumentationConfigurer configurer)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configurer.snippets().withTemplateFormat(TemplateFormats.markdown());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r w:rsidRPr="00260ABF">
        <w:rPr>
          <w:rFonts w:ascii="Helvetica" w:eastAsia="宋体" w:hAnsi="Helvetica" w:cs="Helvetica"/>
          <w:b/>
          <w:bCs/>
          <w:color w:val="000000"/>
          <w:kern w:val="0"/>
          <w:sz w:val="30"/>
          <w:szCs w:val="30"/>
        </w:rPr>
        <w:t>43.3.21 User Configuration and Slicing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t>
      </w:r>
      <w:hyperlink r:id="rId1164" w:anchor="using-boot-structuring-your-code" w:tooltip="14. Structuring Your Code" w:history="1">
        <w:r w:rsidRPr="00260ABF">
          <w:rPr>
            <w:rFonts w:ascii="Helvetica" w:eastAsia="宋体" w:hAnsi="Helvetica" w:cs="Helvetica"/>
            <w:color w:val="4183C4"/>
            <w:kern w:val="0"/>
            <w:sz w:val="27"/>
            <w:szCs w:val="27"/>
            <w:u w:val="single"/>
          </w:rPr>
          <w:t>structure your code</w:t>
        </w:r>
      </w:hyperlink>
      <w:r w:rsidRPr="00260ABF">
        <w:rPr>
          <w:rFonts w:ascii="Helvetica" w:eastAsia="宋体" w:hAnsi="Helvetica" w:cs="Helvetica"/>
          <w:color w:val="333333"/>
          <w:kern w:val="0"/>
          <w:sz w:val="27"/>
          <w:szCs w:val="27"/>
        </w:rPr>
        <w:t> in a sensible way, your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class is </w:t>
      </w:r>
      <w:hyperlink r:id="rId1165" w:anchor="boot-features-testing-spring-boot-applications-detecting-config" w:tooltip="43.3.2 Detecting Test Configuration" w:history="1">
        <w:r w:rsidRPr="00260ABF">
          <w:rPr>
            <w:rFonts w:ascii="Helvetica" w:eastAsia="宋体" w:hAnsi="Helvetica" w:cs="Helvetica"/>
            <w:color w:val="4183C4"/>
            <w:kern w:val="0"/>
            <w:sz w:val="27"/>
            <w:szCs w:val="27"/>
            <w:u w:val="single"/>
          </w:rPr>
          <w:t>used by default</w:t>
        </w:r>
      </w:hyperlink>
      <w:r w:rsidRPr="00260ABF">
        <w:rPr>
          <w:rFonts w:ascii="Helvetica" w:eastAsia="宋体" w:hAnsi="Helvetica" w:cs="Helvetica"/>
          <w:color w:val="333333"/>
          <w:kern w:val="0"/>
          <w:sz w:val="27"/>
          <w:szCs w:val="27"/>
        </w:rPr>
        <w:t> as the configuration of your tests.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then becomes important not to litter the application’s main class with configuration settings that are specific to a particular area of its functionality.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Assume that you are using Spring Batch and you rely on the auto-configuration for it. You could define your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@EnableBatchProcessing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SampleApplication { ... }</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Because this class is the source configuration for the test, any slice test actually tries to start Spring Batch, which is definitely not what you want to do. A recommended approach is to move that area-specific configuration to a separate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at the same level as your application,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@EnableBatchProcessing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BatchConfiguration { ...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F16A9B8" wp14:editId="5E4A8B89">
                  <wp:extent cx="228600" cy="228600"/>
                  <wp:effectExtent l="0" t="0" r="0" b="0"/>
                  <wp:docPr id="2237" name="图片 22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Depending on the complexity of your application, you may either have a single </w:t>
            </w:r>
            <w:r w:rsidRPr="00260ABF">
              <w:rPr>
                <w:rFonts w:ascii="Consolas" w:eastAsia="宋体" w:hAnsi="Consolas" w:cs="宋体"/>
                <w:color w:val="6D180B"/>
                <w:kern w:val="0"/>
                <w:sz w:val="24"/>
                <w:szCs w:val="24"/>
              </w:rPr>
              <w:t>@Configuration</w:t>
            </w:r>
            <w:r w:rsidRPr="00260ABF">
              <w:rPr>
                <w:rFonts w:ascii="宋体" w:eastAsia="宋体" w:hAnsi="宋体" w:cs="宋体"/>
                <w:color w:val="6F6F6F"/>
                <w:kern w:val="0"/>
                <w:sz w:val="24"/>
                <w:szCs w:val="24"/>
              </w:rPr>
              <w:t> class for your customizations or one class per domain area. The latter approach lets you enable it in one of your tests, if necessary, with the </w:t>
            </w:r>
            <w:r w:rsidRPr="00260ABF">
              <w:rPr>
                <w:rFonts w:ascii="Consolas" w:eastAsia="宋体" w:hAnsi="Consolas" w:cs="宋体"/>
                <w:color w:val="6D180B"/>
                <w:kern w:val="0"/>
                <w:sz w:val="24"/>
                <w:szCs w:val="24"/>
              </w:rPr>
              <w:t>@Import</w:t>
            </w:r>
            <w:r w:rsidRPr="00260ABF">
              <w:rPr>
                <w:rFonts w:ascii="宋体" w:eastAsia="宋体" w:hAnsi="宋体" w:cs="宋体"/>
                <w:color w:val="6F6F6F"/>
                <w:kern w:val="0"/>
                <w:sz w:val="24"/>
                <w:szCs w:val="24"/>
              </w:rPr>
              <w:t> annotation.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Another source of confusion is classpath scanning. Assume that, while you structured your code in a sensible way, you need to scan an additional package. Your application may resemble the following code: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@ComponentScan({ "com.example.app", "org.acme.another"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SampleApplication { ... }</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Doing so effectively overrides the default component scan directive with the side effect of scanning those two packages regardless of the slice that you chose. For instance, a </w:t>
      </w:r>
      <w:r w:rsidRPr="00260ABF">
        <w:rPr>
          <w:rFonts w:ascii="Consolas" w:eastAsia="宋体" w:hAnsi="Consolas" w:cs="宋体"/>
          <w:color w:val="6D180B"/>
          <w:kern w:val="0"/>
          <w:sz w:val="24"/>
          <w:szCs w:val="24"/>
          <w:bdr w:val="single" w:sz="6" w:space="1" w:color="CCCCCC" w:frame="1"/>
          <w:shd w:val="clear" w:color="auto" w:fill="F2F2F2"/>
        </w:rPr>
        <w:t>@DataJpaTest</w:t>
      </w:r>
      <w:r w:rsidRPr="00260ABF">
        <w:rPr>
          <w:rFonts w:ascii="Helvetica" w:eastAsia="宋体" w:hAnsi="Helvetica" w:cs="Helvetica"/>
          <w:color w:val="333333"/>
          <w:kern w:val="0"/>
          <w:sz w:val="27"/>
          <w:szCs w:val="27"/>
        </w:rPr>
        <w:t> seems to suddenly scan components and user configurations of your application. Again, moving the custom directive to a separate class is a good way to fix this issue.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379EB88" wp14:editId="39A13C62">
                  <wp:extent cx="228600" cy="228600"/>
                  <wp:effectExtent l="0" t="0" r="0" b="0"/>
                  <wp:docPr id="2238" name="图片 22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this is not an option for you, you can create a </w:t>
            </w:r>
            <w:r w:rsidRPr="00260ABF">
              <w:rPr>
                <w:rFonts w:ascii="Consolas" w:eastAsia="宋体" w:hAnsi="Consolas" w:cs="宋体"/>
                <w:color w:val="6D180B"/>
                <w:kern w:val="0"/>
                <w:sz w:val="24"/>
                <w:szCs w:val="24"/>
              </w:rPr>
              <w:t>@SpringBootConfiguration</w:t>
            </w:r>
            <w:r w:rsidRPr="00260ABF">
              <w:rPr>
                <w:rFonts w:ascii="宋体" w:eastAsia="宋体" w:hAnsi="宋体" w:cs="宋体"/>
                <w:color w:val="6F6F6F"/>
                <w:kern w:val="0"/>
                <w:sz w:val="24"/>
                <w:szCs w:val="24"/>
              </w:rPr>
              <w:t> somewhere in the hierarchy of your test so that it is used instead. Alternatively, you can specify a source for your test, which disables the behavior of finding a default one.</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26" w:name="boot-features-testing-spring-boot-applic"/>
      <w:bookmarkEnd w:id="326"/>
      <w:r w:rsidRPr="00260ABF">
        <w:rPr>
          <w:rFonts w:ascii="Helvetica" w:eastAsia="宋体" w:hAnsi="Helvetica" w:cs="Helvetica"/>
          <w:b/>
          <w:bCs/>
          <w:color w:val="000000"/>
          <w:kern w:val="0"/>
          <w:sz w:val="30"/>
          <w:szCs w:val="30"/>
        </w:rPr>
        <w:t>43.3.22 Using Spock to Test Spring Boot Applications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wish to use Spock to test a Spring Boot application, you should add a dependency on Spock’s </w:t>
      </w:r>
      <w:r w:rsidRPr="00260ABF">
        <w:rPr>
          <w:rFonts w:ascii="Consolas" w:eastAsia="宋体" w:hAnsi="Consolas" w:cs="宋体"/>
          <w:color w:val="6D180B"/>
          <w:kern w:val="0"/>
          <w:sz w:val="24"/>
          <w:szCs w:val="24"/>
          <w:bdr w:val="single" w:sz="6" w:space="1" w:color="CCCCCC" w:frame="1"/>
          <w:shd w:val="clear" w:color="auto" w:fill="F2F2F2"/>
        </w:rPr>
        <w:t>spock-spring</w:t>
      </w:r>
      <w:r w:rsidRPr="00260ABF">
        <w:rPr>
          <w:rFonts w:ascii="Helvetica" w:eastAsia="宋体" w:hAnsi="Helvetica" w:cs="Helvetica"/>
          <w:color w:val="333333"/>
          <w:kern w:val="0"/>
          <w:sz w:val="27"/>
          <w:szCs w:val="27"/>
        </w:rPr>
        <w:t> module to your application’s build. </w:t>
      </w:r>
      <w:r w:rsidRPr="00260ABF">
        <w:rPr>
          <w:rFonts w:ascii="Consolas" w:eastAsia="宋体" w:hAnsi="Consolas" w:cs="宋体"/>
          <w:color w:val="6D180B"/>
          <w:kern w:val="0"/>
          <w:sz w:val="24"/>
          <w:szCs w:val="24"/>
          <w:bdr w:val="single" w:sz="6" w:space="1" w:color="CCCCCC" w:frame="1"/>
          <w:shd w:val="clear" w:color="auto" w:fill="F2F2F2"/>
        </w:rPr>
        <w:t>spock-spring</w:t>
      </w:r>
      <w:r w:rsidRPr="00260ABF">
        <w:rPr>
          <w:rFonts w:ascii="Helvetica" w:eastAsia="宋体" w:hAnsi="Helvetica" w:cs="Helvetica"/>
          <w:color w:val="333333"/>
          <w:kern w:val="0"/>
          <w:sz w:val="27"/>
          <w:szCs w:val="27"/>
        </w:rPr>
        <w:t>integrates Spring’s test framework into Spock. It is recommended that you use Spock 1.1 or later to benefit from a number of improvements to Spock’s Spring Framework and Spring Boot integration. See </w:t>
      </w:r>
      <w:hyperlink r:id="rId1166" w:tgtFrame="_top" w:history="1">
        <w:r w:rsidRPr="00260ABF">
          <w:rPr>
            <w:rFonts w:ascii="Helvetica" w:eastAsia="宋体" w:hAnsi="Helvetica" w:cs="Helvetica"/>
            <w:color w:val="4183C4"/>
            <w:kern w:val="0"/>
            <w:sz w:val="27"/>
            <w:szCs w:val="27"/>
            <w:u w:val="single"/>
          </w:rPr>
          <w:t>the documentation for Spock’s Spring module</w:t>
        </w:r>
      </w:hyperlink>
      <w:r w:rsidRPr="00260ABF">
        <w:rPr>
          <w:rFonts w:ascii="Helvetica" w:eastAsia="宋体" w:hAnsi="Helvetica" w:cs="Helvetica"/>
          <w:color w:val="333333"/>
          <w:kern w:val="0"/>
          <w:sz w:val="27"/>
          <w:szCs w:val="27"/>
        </w:rPr>
        <w:t> for further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27" w:name="boot-features-test-utilities"/>
      <w:bookmarkEnd w:id="327"/>
      <w:r w:rsidRPr="00260ABF">
        <w:rPr>
          <w:rFonts w:ascii="Helvetica" w:eastAsia="宋体" w:hAnsi="Helvetica" w:cs="Helvetica"/>
          <w:b/>
          <w:bCs/>
          <w:color w:val="000000"/>
          <w:kern w:val="0"/>
          <w:sz w:val="36"/>
          <w:szCs w:val="36"/>
        </w:rPr>
        <w:t>43.4 Test Utilities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few test utility classes that are generally useful when testing your application are packaged as part of </w:t>
      </w:r>
      <w:r w:rsidRPr="00260ABF">
        <w:rPr>
          <w:rFonts w:ascii="Consolas" w:eastAsia="宋体" w:hAnsi="Consolas" w:cs="宋体"/>
          <w:color w:val="6D180B"/>
          <w:kern w:val="0"/>
          <w:sz w:val="24"/>
          <w:szCs w:val="24"/>
          <w:bdr w:val="single" w:sz="6" w:space="1" w:color="CCCCCC" w:frame="1"/>
          <w:shd w:val="clear" w:color="auto" w:fill="F2F2F2"/>
        </w:rPr>
        <w:t>spring-boot</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28" w:name="boot-features-configfileapplicationconte"/>
      <w:bookmarkEnd w:id="328"/>
      <w:r w:rsidRPr="00260ABF">
        <w:rPr>
          <w:rFonts w:ascii="Helvetica" w:eastAsia="宋体" w:hAnsi="Helvetica" w:cs="Helvetica"/>
          <w:b/>
          <w:bCs/>
          <w:color w:val="000000"/>
          <w:kern w:val="0"/>
          <w:sz w:val="30"/>
          <w:szCs w:val="30"/>
        </w:rPr>
        <w:t>43.4.1 ConfigFileApplicationContextInitializer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ConfigFileApplicationContextInitializer</w:t>
      </w:r>
      <w:r w:rsidRPr="00260ABF">
        <w:rPr>
          <w:rFonts w:ascii="Helvetica" w:eastAsia="宋体" w:hAnsi="Helvetica" w:cs="Helvetica"/>
          <w:color w:val="333333"/>
          <w:kern w:val="0"/>
          <w:sz w:val="27"/>
          <w:szCs w:val="27"/>
        </w:rPr>
        <w:t> is an </w:t>
      </w:r>
      <w:r w:rsidRPr="00260ABF">
        <w:rPr>
          <w:rFonts w:ascii="Consolas" w:eastAsia="宋体" w:hAnsi="Consolas" w:cs="宋体"/>
          <w:color w:val="6D180B"/>
          <w:kern w:val="0"/>
          <w:sz w:val="24"/>
          <w:szCs w:val="24"/>
          <w:bdr w:val="single" w:sz="6" w:space="1" w:color="CCCCCC" w:frame="1"/>
          <w:shd w:val="clear" w:color="auto" w:fill="F2F2F2"/>
        </w:rPr>
        <w:t>ApplicationContextInitializer</w:t>
      </w:r>
      <w:r w:rsidRPr="00260ABF">
        <w:rPr>
          <w:rFonts w:ascii="Helvetica" w:eastAsia="宋体" w:hAnsi="Helvetica" w:cs="Helvetica"/>
          <w:color w:val="333333"/>
          <w:kern w:val="0"/>
          <w:sz w:val="27"/>
          <w:szCs w:val="27"/>
        </w:rPr>
        <w:t> that you can apply to your tests to load Spring Boot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files. You can use it when you do not need the full set of features provided by </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@ContextConfiguration(classes = Config.</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initializers = ConfigFileApplicationContextInitializer.</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74DABA2" wp14:editId="41A65327">
                  <wp:extent cx="228600" cy="228600"/>
                  <wp:effectExtent l="0" t="0" r="0" b="0"/>
                  <wp:docPr id="2239" name="图片 2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Using </w:t>
            </w:r>
            <w:r w:rsidRPr="00260ABF">
              <w:rPr>
                <w:rFonts w:ascii="Consolas" w:eastAsia="宋体" w:hAnsi="Consolas" w:cs="宋体"/>
                <w:color w:val="6D180B"/>
                <w:kern w:val="0"/>
                <w:sz w:val="24"/>
                <w:szCs w:val="24"/>
              </w:rPr>
              <w:t>ConfigFileApplicationContextInitializer</w:t>
            </w:r>
            <w:r w:rsidRPr="00260ABF">
              <w:rPr>
                <w:rFonts w:ascii="宋体" w:eastAsia="宋体" w:hAnsi="宋体" w:cs="宋体"/>
                <w:color w:val="6F6F6F"/>
                <w:kern w:val="0"/>
                <w:sz w:val="24"/>
                <w:szCs w:val="24"/>
              </w:rPr>
              <w:t> alone does not provide support for </w:t>
            </w:r>
            <w:r w:rsidRPr="00260ABF">
              <w:rPr>
                <w:rFonts w:ascii="Consolas" w:eastAsia="宋体" w:hAnsi="Consolas" w:cs="宋体"/>
                <w:color w:val="6D180B"/>
                <w:kern w:val="0"/>
                <w:sz w:val="24"/>
                <w:szCs w:val="24"/>
              </w:rPr>
              <w:t>@Value("${…​}")</w:t>
            </w:r>
            <w:r w:rsidRPr="00260ABF">
              <w:rPr>
                <w:rFonts w:ascii="宋体" w:eastAsia="宋体" w:hAnsi="宋体" w:cs="宋体"/>
                <w:color w:val="6F6F6F"/>
                <w:kern w:val="0"/>
                <w:sz w:val="24"/>
                <w:szCs w:val="24"/>
              </w:rPr>
              <w:t> injection. Its only job is to ensure that </w:t>
            </w:r>
            <w:r w:rsidRPr="00260ABF">
              <w:rPr>
                <w:rFonts w:ascii="Consolas" w:eastAsia="宋体" w:hAnsi="Consolas" w:cs="宋体"/>
                <w:color w:val="6D180B"/>
                <w:kern w:val="0"/>
                <w:sz w:val="24"/>
                <w:szCs w:val="24"/>
              </w:rPr>
              <w:t>application.properties</w:t>
            </w:r>
            <w:r w:rsidRPr="00260ABF">
              <w:rPr>
                <w:rFonts w:ascii="宋体" w:eastAsia="宋体" w:hAnsi="宋体" w:cs="宋体"/>
                <w:color w:val="6F6F6F"/>
                <w:kern w:val="0"/>
                <w:sz w:val="24"/>
                <w:szCs w:val="24"/>
              </w:rPr>
              <w:t> files are loaded into Spring’s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For </w:t>
            </w:r>
            <w:r w:rsidRPr="00260ABF">
              <w:rPr>
                <w:rFonts w:ascii="Consolas" w:eastAsia="宋体" w:hAnsi="Consolas" w:cs="宋体"/>
                <w:color w:val="6D180B"/>
                <w:kern w:val="0"/>
                <w:sz w:val="24"/>
                <w:szCs w:val="24"/>
              </w:rPr>
              <w:t>@Value</w:t>
            </w:r>
            <w:r w:rsidRPr="00260ABF">
              <w:rPr>
                <w:rFonts w:ascii="宋体" w:eastAsia="宋体" w:hAnsi="宋体" w:cs="宋体"/>
                <w:color w:val="6F6F6F"/>
                <w:kern w:val="0"/>
                <w:sz w:val="24"/>
                <w:szCs w:val="24"/>
              </w:rPr>
              <w:t> support, you need to either additionally configure a </w:t>
            </w:r>
            <w:r w:rsidRPr="00260ABF">
              <w:rPr>
                <w:rFonts w:ascii="Consolas" w:eastAsia="宋体" w:hAnsi="Consolas" w:cs="宋体"/>
                <w:color w:val="6D180B"/>
                <w:kern w:val="0"/>
                <w:sz w:val="24"/>
                <w:szCs w:val="24"/>
              </w:rPr>
              <w:t>PropertySourcesPlaceholderConfigurer</w:t>
            </w:r>
            <w:r w:rsidRPr="00260ABF">
              <w:rPr>
                <w:rFonts w:ascii="宋体" w:eastAsia="宋体" w:hAnsi="宋体" w:cs="宋体"/>
                <w:color w:val="6F6F6F"/>
                <w:kern w:val="0"/>
                <w:sz w:val="24"/>
                <w:szCs w:val="24"/>
              </w:rPr>
              <w:t> or use </w:t>
            </w:r>
            <w:r w:rsidRPr="00260ABF">
              <w:rPr>
                <w:rFonts w:ascii="Consolas" w:eastAsia="宋体" w:hAnsi="Consolas" w:cs="宋体"/>
                <w:color w:val="6D180B"/>
                <w:kern w:val="0"/>
                <w:sz w:val="24"/>
                <w:szCs w:val="24"/>
              </w:rPr>
              <w:t>@SpringBootTest</w:t>
            </w:r>
            <w:r w:rsidRPr="00260ABF">
              <w:rPr>
                <w:rFonts w:ascii="宋体" w:eastAsia="宋体" w:hAnsi="宋体" w:cs="宋体"/>
                <w:color w:val="6F6F6F"/>
                <w:kern w:val="0"/>
                <w:sz w:val="24"/>
                <w:szCs w:val="24"/>
              </w:rPr>
              <w:t>, which auto-configures one for you.</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29" w:name="boot-features-test-property-values"/>
      <w:bookmarkEnd w:id="329"/>
      <w:r w:rsidRPr="00260ABF">
        <w:rPr>
          <w:rFonts w:ascii="Helvetica" w:eastAsia="宋体" w:hAnsi="Helvetica" w:cs="Helvetica"/>
          <w:b/>
          <w:bCs/>
          <w:color w:val="000000"/>
          <w:kern w:val="0"/>
          <w:sz w:val="30"/>
          <w:szCs w:val="30"/>
        </w:rPr>
        <w:t>43.4.2 TestPropertyValues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TestPropertyValues</w:t>
      </w:r>
      <w:r w:rsidRPr="00260ABF">
        <w:rPr>
          <w:rFonts w:ascii="Helvetica" w:eastAsia="宋体" w:hAnsi="Helvetica" w:cs="Helvetica"/>
          <w:color w:val="333333"/>
          <w:kern w:val="0"/>
          <w:sz w:val="27"/>
          <w:szCs w:val="27"/>
        </w:rPr>
        <w:t> lets you quickly add properties to a </w:t>
      </w:r>
      <w:r w:rsidRPr="00260ABF">
        <w:rPr>
          <w:rFonts w:ascii="Consolas" w:eastAsia="宋体" w:hAnsi="Consolas" w:cs="宋体"/>
          <w:color w:val="6D180B"/>
          <w:kern w:val="0"/>
          <w:sz w:val="24"/>
          <w:szCs w:val="24"/>
          <w:bdr w:val="single" w:sz="6" w:space="1" w:color="CCCCCC" w:frame="1"/>
          <w:shd w:val="clear" w:color="auto" w:fill="F2F2F2"/>
        </w:rPr>
        <w:t>ConfigurableEnvironment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ConfigurableApplicationContext</w:t>
      </w:r>
      <w:r w:rsidRPr="00260ABF">
        <w:rPr>
          <w:rFonts w:ascii="Helvetica" w:eastAsia="宋体" w:hAnsi="Helvetica" w:cs="Helvetica"/>
          <w:color w:val="333333"/>
          <w:kern w:val="0"/>
          <w:sz w:val="27"/>
          <w:szCs w:val="27"/>
        </w:rPr>
        <w:t>. You can call it with </w:t>
      </w:r>
      <w:r w:rsidRPr="00260ABF">
        <w:rPr>
          <w:rFonts w:ascii="Consolas" w:eastAsia="宋体" w:hAnsi="Consolas" w:cs="宋体"/>
          <w:color w:val="6D180B"/>
          <w:kern w:val="0"/>
          <w:sz w:val="24"/>
          <w:szCs w:val="24"/>
          <w:bdr w:val="single" w:sz="6" w:space="1" w:color="CCCCCC" w:frame="1"/>
          <w:shd w:val="clear" w:color="auto" w:fill="F2F2F2"/>
        </w:rPr>
        <w:t>key=value</w:t>
      </w:r>
      <w:r w:rsidRPr="00260ABF">
        <w:rPr>
          <w:rFonts w:ascii="Helvetica" w:eastAsia="宋体" w:hAnsi="Helvetica" w:cs="Helvetica"/>
          <w:color w:val="333333"/>
          <w:kern w:val="0"/>
          <w:sz w:val="27"/>
          <w:szCs w:val="27"/>
        </w:rPr>
        <w:t>strings,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TestPropertyValues.of(</w:t>
      </w:r>
      <w:r w:rsidRPr="00260ABF">
        <w:rPr>
          <w:rFonts w:ascii="Consolas" w:eastAsia="宋体" w:hAnsi="Consolas" w:cs="宋体"/>
          <w:color w:val="2A00FF"/>
          <w:kern w:val="0"/>
          <w:sz w:val="23"/>
          <w:szCs w:val="23"/>
        </w:rPr>
        <w:t>"org=Spring"</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"name=Boot"</w:t>
      </w:r>
      <w:r w:rsidRPr="00260ABF">
        <w:rPr>
          <w:rFonts w:ascii="Consolas" w:eastAsia="宋体" w:hAnsi="Consolas" w:cs="宋体"/>
          <w:color w:val="000000"/>
          <w:kern w:val="0"/>
          <w:sz w:val="23"/>
          <w:szCs w:val="23"/>
        </w:rPr>
        <w:t>).applyTo(env);</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30" w:name="boot-features-output-capture-test-utilit"/>
      <w:bookmarkEnd w:id="330"/>
      <w:r w:rsidRPr="00260ABF">
        <w:rPr>
          <w:rFonts w:ascii="Helvetica" w:eastAsia="宋体" w:hAnsi="Helvetica" w:cs="Helvetica"/>
          <w:b/>
          <w:bCs/>
          <w:color w:val="000000"/>
          <w:kern w:val="0"/>
          <w:sz w:val="30"/>
          <w:szCs w:val="30"/>
        </w:rPr>
        <w:t>43.4.3 OutputCapture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OutputCapture</w:t>
      </w:r>
      <w:r w:rsidRPr="00260ABF">
        <w:rPr>
          <w:rFonts w:ascii="Helvetica" w:eastAsia="宋体" w:hAnsi="Helvetica" w:cs="Helvetica"/>
          <w:color w:val="333333"/>
          <w:kern w:val="0"/>
          <w:sz w:val="27"/>
          <w:szCs w:val="27"/>
        </w:rPr>
        <w:t> is a JUnit </w:t>
      </w:r>
      <w:r w:rsidRPr="00260ABF">
        <w:rPr>
          <w:rFonts w:ascii="Consolas" w:eastAsia="宋体" w:hAnsi="Consolas" w:cs="宋体"/>
          <w:color w:val="6D180B"/>
          <w:kern w:val="0"/>
          <w:sz w:val="24"/>
          <w:szCs w:val="24"/>
          <w:bdr w:val="single" w:sz="6" w:space="1" w:color="CCCCCC" w:frame="1"/>
          <w:shd w:val="clear" w:color="auto" w:fill="F2F2F2"/>
        </w:rPr>
        <w:t>Rule</w:t>
      </w:r>
      <w:r w:rsidRPr="00260ABF">
        <w:rPr>
          <w:rFonts w:ascii="Helvetica" w:eastAsia="宋体" w:hAnsi="Helvetica" w:cs="Helvetica"/>
          <w:color w:val="333333"/>
          <w:kern w:val="0"/>
          <w:sz w:val="27"/>
          <w:szCs w:val="27"/>
        </w:rPr>
        <w:t> that you can use to capture </w:t>
      </w:r>
      <w:r w:rsidRPr="00260ABF">
        <w:rPr>
          <w:rFonts w:ascii="Consolas" w:eastAsia="宋体" w:hAnsi="Consolas" w:cs="宋体"/>
          <w:color w:val="6D180B"/>
          <w:kern w:val="0"/>
          <w:sz w:val="24"/>
          <w:szCs w:val="24"/>
          <w:bdr w:val="single" w:sz="6" w:space="1" w:color="CCCCCC" w:frame="1"/>
          <w:shd w:val="clear" w:color="auto" w:fill="F2F2F2"/>
        </w:rPr>
        <w:t>System.out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System.err</w:t>
      </w:r>
      <w:r w:rsidRPr="00260ABF">
        <w:rPr>
          <w:rFonts w:ascii="Helvetica" w:eastAsia="宋体" w:hAnsi="Helvetica" w:cs="Helvetica"/>
          <w:color w:val="333333"/>
          <w:kern w:val="0"/>
          <w:sz w:val="27"/>
          <w:szCs w:val="27"/>
        </w:rPr>
        <w:t> output. You can declare the capture as a </w:t>
      </w:r>
      <w:r w:rsidRPr="00260ABF">
        <w:rPr>
          <w:rFonts w:ascii="Consolas" w:eastAsia="宋体" w:hAnsi="Consolas" w:cs="宋体"/>
          <w:color w:val="6D180B"/>
          <w:kern w:val="0"/>
          <w:sz w:val="24"/>
          <w:szCs w:val="24"/>
          <w:bdr w:val="single" w:sz="6" w:space="1" w:color="CCCCCC" w:frame="1"/>
          <w:shd w:val="clear" w:color="auto" w:fill="F2F2F2"/>
        </w:rPr>
        <w:t>@Rule</w:t>
      </w:r>
      <w:r w:rsidRPr="00260ABF">
        <w:rPr>
          <w:rFonts w:ascii="Helvetica" w:eastAsia="宋体" w:hAnsi="Helvetica" w:cs="Helvetica"/>
          <w:color w:val="333333"/>
          <w:kern w:val="0"/>
          <w:sz w:val="27"/>
          <w:szCs w:val="27"/>
        </w:rPr>
        <w:t> and then use </w:t>
      </w:r>
      <w:r w:rsidRPr="00260ABF">
        <w:rPr>
          <w:rFonts w:ascii="Consolas" w:eastAsia="宋体" w:hAnsi="Consolas" w:cs="宋体"/>
          <w:color w:val="6D180B"/>
          <w:kern w:val="0"/>
          <w:sz w:val="24"/>
          <w:szCs w:val="24"/>
          <w:bdr w:val="single" w:sz="6" w:space="1" w:color="CCCCCC" w:frame="1"/>
          <w:shd w:val="clear" w:color="auto" w:fill="F2F2F2"/>
        </w:rPr>
        <w:t>toString()</w:t>
      </w:r>
      <w:r w:rsidRPr="00260ABF">
        <w:rPr>
          <w:rFonts w:ascii="Helvetica" w:eastAsia="宋体" w:hAnsi="Helvetica" w:cs="Helvetica"/>
          <w:color w:val="333333"/>
          <w:kern w:val="0"/>
          <w:sz w:val="27"/>
          <w:szCs w:val="27"/>
        </w:rPr>
        <w:t> for assertions,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org.junit.Rule;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org.junit.Test;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org.springframework.boot.test.rule.OutputCapture;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org.hamcrest.Matchers.*;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org.junit.Assert.*;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@Rule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OutputCapture capture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OutputCapture();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testName()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System.out.println(</w:t>
      </w:r>
      <w:r w:rsidRPr="00260ABF">
        <w:rPr>
          <w:rFonts w:ascii="Consolas" w:eastAsia="宋体" w:hAnsi="Consolas" w:cs="宋体"/>
          <w:color w:val="2A00FF"/>
          <w:kern w:val="0"/>
          <w:sz w:val="23"/>
          <w:szCs w:val="23"/>
        </w:rPr>
        <w:t>"Hello World!"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assertThat(capture.toString(), containsString(</w:t>
      </w:r>
      <w:r w:rsidRPr="00260ABF">
        <w:rPr>
          <w:rFonts w:ascii="Consolas" w:eastAsia="宋体" w:hAnsi="Consolas" w:cs="宋体"/>
          <w:color w:val="2A00FF"/>
          <w:kern w:val="0"/>
          <w:sz w:val="23"/>
          <w:szCs w:val="23"/>
        </w:rPr>
        <w:t>"World"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31" w:name="boot-features-rest-templates-test-utilit"/>
      <w:bookmarkEnd w:id="331"/>
      <w:r w:rsidRPr="00260ABF">
        <w:rPr>
          <w:rFonts w:ascii="Helvetica" w:eastAsia="宋体" w:hAnsi="Helvetica" w:cs="Helvetica"/>
          <w:b/>
          <w:bCs/>
          <w:color w:val="000000"/>
          <w:kern w:val="0"/>
          <w:sz w:val="30"/>
          <w:szCs w:val="30"/>
        </w:rPr>
        <w:t>43.4.4 TestRestTemplate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9BE168E" wp14:editId="07370255">
                  <wp:extent cx="228600" cy="228600"/>
                  <wp:effectExtent l="0" t="0" r="0" b="0"/>
                  <wp:docPr id="2240" name="图片 22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Framework 5.0 provides a new </w:t>
            </w:r>
            <w:r w:rsidRPr="00260ABF">
              <w:rPr>
                <w:rFonts w:ascii="Consolas" w:eastAsia="宋体" w:hAnsi="Consolas" w:cs="宋体"/>
                <w:color w:val="6D180B"/>
                <w:kern w:val="0"/>
                <w:sz w:val="24"/>
                <w:szCs w:val="24"/>
              </w:rPr>
              <w:t>WebTestClient</w:t>
            </w:r>
            <w:r w:rsidRPr="00260ABF">
              <w:rPr>
                <w:rFonts w:ascii="宋体" w:eastAsia="宋体" w:hAnsi="宋体" w:cs="宋体"/>
                <w:color w:val="6F6F6F"/>
                <w:kern w:val="0"/>
                <w:sz w:val="24"/>
                <w:szCs w:val="24"/>
              </w:rPr>
              <w:t> that works for </w:t>
            </w:r>
            <w:hyperlink r:id="rId1167" w:anchor="boot-features-testing-spring-boot-applications-testing-autoconfigured-webflux-tests" w:tooltip="43.3.11 Auto-configured Spring WebFlux Tests" w:history="1">
              <w:r w:rsidRPr="00260ABF">
                <w:rPr>
                  <w:rFonts w:ascii="宋体" w:eastAsia="宋体" w:hAnsi="宋体" w:cs="宋体"/>
                  <w:color w:val="4183C4"/>
                  <w:kern w:val="0"/>
                  <w:sz w:val="24"/>
                  <w:szCs w:val="24"/>
                  <w:u w:val="single"/>
                </w:rPr>
                <w:t>WebFlux integration tests</w:t>
              </w:r>
            </w:hyperlink>
            <w:r w:rsidRPr="00260ABF">
              <w:rPr>
                <w:rFonts w:ascii="宋体" w:eastAsia="宋体" w:hAnsi="宋体" w:cs="宋体"/>
                <w:color w:val="6F6F6F"/>
                <w:kern w:val="0"/>
                <w:sz w:val="24"/>
                <w:szCs w:val="24"/>
              </w:rPr>
              <w:t> and both </w:t>
            </w:r>
            <w:hyperlink r:id="rId1168" w:anchor="boot-features-testing-spring-boot-applications-testing-with-running-server" w:tooltip="43.3.5 Testing with a running server" w:history="1">
              <w:r w:rsidRPr="00260ABF">
                <w:rPr>
                  <w:rFonts w:ascii="宋体" w:eastAsia="宋体" w:hAnsi="宋体" w:cs="宋体"/>
                  <w:color w:val="4183C4"/>
                  <w:kern w:val="0"/>
                  <w:sz w:val="24"/>
                  <w:szCs w:val="24"/>
                  <w:u w:val="single"/>
                </w:rPr>
                <w:t>WebFlux and MVC end-to-end testing</w:t>
              </w:r>
            </w:hyperlink>
            <w:r w:rsidRPr="00260ABF">
              <w:rPr>
                <w:rFonts w:ascii="宋体" w:eastAsia="宋体" w:hAnsi="宋体" w:cs="宋体"/>
                <w:color w:val="6F6F6F"/>
                <w:kern w:val="0"/>
                <w:sz w:val="24"/>
                <w:szCs w:val="24"/>
              </w:rPr>
              <w:t>. It provides a fluent API for assertions, unlike </w:t>
            </w:r>
            <w:r w:rsidRPr="00260ABF">
              <w:rPr>
                <w:rFonts w:ascii="Consolas" w:eastAsia="宋体" w:hAnsi="Consolas" w:cs="宋体"/>
                <w:color w:val="6D180B"/>
                <w:kern w:val="0"/>
                <w:sz w:val="24"/>
                <w:szCs w:val="24"/>
              </w:rPr>
              <w:t>TestRestTemplate</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TestRestTemplate</w:t>
      </w:r>
      <w:r w:rsidRPr="00260ABF">
        <w:rPr>
          <w:rFonts w:ascii="Helvetica" w:eastAsia="宋体" w:hAnsi="Helvetica" w:cs="Helvetica"/>
          <w:color w:val="333333"/>
          <w:kern w:val="0"/>
          <w:sz w:val="27"/>
          <w:szCs w:val="27"/>
        </w:rPr>
        <w:t> is a convenience alternative to Spring’s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that is useful in integration tests. You can get a vanilla template or one that sends Basic HTTP authentication (with a username and password). In either case, the template behaves in a test-friendly way by not throwing exceptions on server-side errors. It is recommended, but not mandatory, to use the Apache HTTP Client (version 4.3.2 or better). If you have that on your classpath, the </w:t>
      </w:r>
      <w:r w:rsidRPr="00260ABF">
        <w:rPr>
          <w:rFonts w:ascii="Consolas" w:eastAsia="宋体" w:hAnsi="Consolas" w:cs="宋体"/>
          <w:color w:val="6D180B"/>
          <w:kern w:val="0"/>
          <w:sz w:val="24"/>
          <w:szCs w:val="24"/>
          <w:bdr w:val="single" w:sz="6" w:space="1" w:color="CCCCCC" w:frame="1"/>
          <w:shd w:val="clear" w:color="auto" w:fill="F2F2F2"/>
        </w:rPr>
        <w:t>TestRestTemplate</w:t>
      </w:r>
      <w:r w:rsidRPr="00260ABF">
        <w:rPr>
          <w:rFonts w:ascii="Helvetica" w:eastAsia="宋体" w:hAnsi="Helvetica" w:cs="Helvetica"/>
          <w:color w:val="333333"/>
          <w:kern w:val="0"/>
          <w:sz w:val="27"/>
          <w:szCs w:val="27"/>
        </w:rPr>
        <w:t> responds by configuring the client appropriately. If you do use Apache’s HTTP client, some additional test-friendly features are enabled:</w:t>
      </w:r>
    </w:p>
    <w:p w:rsidR="00260ABF" w:rsidRPr="00260ABF" w:rsidRDefault="00260ABF" w:rsidP="00260ABF">
      <w:pPr>
        <w:widowControl/>
        <w:numPr>
          <w:ilvl w:val="0"/>
          <w:numId w:val="5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Redirects are not followed (so you can assert the response location).</w:t>
      </w:r>
    </w:p>
    <w:p w:rsidR="00260ABF" w:rsidRPr="00260ABF" w:rsidRDefault="00260ABF" w:rsidP="00260ABF">
      <w:pPr>
        <w:widowControl/>
        <w:numPr>
          <w:ilvl w:val="0"/>
          <w:numId w:val="50"/>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Cookies are ignored (so the template is stateless).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TestRestTemplate</w:t>
      </w:r>
      <w:r w:rsidRPr="00260ABF">
        <w:rPr>
          <w:rFonts w:ascii="Helvetica" w:eastAsia="宋体" w:hAnsi="Helvetica" w:cs="Helvetica"/>
          <w:color w:val="333333"/>
          <w:kern w:val="0"/>
          <w:sz w:val="27"/>
          <w:szCs w:val="27"/>
        </w:rPr>
        <w:t> can be instantiated directly in your integration tests,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MyTest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TestRestTemplate template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TestRestTemplate();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testRequest()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HttpHeaders headers =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.template.getForEntity(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"http://myhost.example.com/example"</w:t>
      </w:r>
      <w:r w:rsidRPr="00260ABF">
        <w:rPr>
          <w:rFonts w:ascii="Consolas" w:eastAsia="宋体" w:hAnsi="Consolas" w:cs="宋体"/>
          <w:color w:val="000000"/>
          <w:kern w:val="0"/>
          <w:sz w:val="23"/>
          <w:szCs w:val="23"/>
        </w:rPr>
        <w:t>, String.</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).getHeaders();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assertThat(headers.getLocation()).hasHost(</w:t>
      </w:r>
      <w:r w:rsidRPr="00260ABF">
        <w:rPr>
          <w:rFonts w:ascii="Consolas" w:eastAsia="宋体" w:hAnsi="Consolas" w:cs="宋体"/>
          <w:color w:val="2A00FF"/>
          <w:kern w:val="0"/>
          <w:sz w:val="23"/>
          <w:szCs w:val="23"/>
        </w:rPr>
        <w:t>"other.example.com"</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Alternatively, if you use the </w:t>
      </w:r>
      <w:r w:rsidRPr="00260ABF">
        <w:rPr>
          <w:rFonts w:ascii="Consolas" w:eastAsia="宋体" w:hAnsi="Consolas" w:cs="宋体"/>
          <w:color w:val="6D180B"/>
          <w:kern w:val="0"/>
          <w:sz w:val="24"/>
          <w:szCs w:val="24"/>
          <w:bdr w:val="single" w:sz="6" w:space="1" w:color="CCCCCC" w:frame="1"/>
          <w:shd w:val="clear" w:color="auto" w:fill="F2F2F2"/>
        </w:rPr>
        <w:t>@SpringBootTest</w:t>
      </w:r>
      <w:r w:rsidRPr="00260ABF">
        <w:rPr>
          <w:rFonts w:ascii="Helvetica" w:eastAsia="宋体" w:hAnsi="Helvetica" w:cs="Helvetica"/>
          <w:color w:val="333333"/>
          <w:kern w:val="0"/>
          <w:sz w:val="27"/>
          <w:szCs w:val="27"/>
        </w:rPr>
        <w:t> annotation with </w:t>
      </w:r>
      <w:r w:rsidRPr="00260ABF">
        <w:rPr>
          <w:rFonts w:ascii="Consolas" w:eastAsia="宋体" w:hAnsi="Consolas" w:cs="宋体"/>
          <w:color w:val="6D180B"/>
          <w:kern w:val="0"/>
          <w:sz w:val="24"/>
          <w:szCs w:val="24"/>
          <w:bdr w:val="single" w:sz="6" w:space="1" w:color="CCCCCC" w:frame="1"/>
          <w:shd w:val="clear" w:color="auto" w:fill="F2F2F2"/>
        </w:rPr>
        <w:t>WebEnvironment.RANDOM_PORT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WebEnvironment.DEFINED_PORT</w:t>
      </w:r>
      <w:r w:rsidRPr="00260ABF">
        <w:rPr>
          <w:rFonts w:ascii="Helvetica" w:eastAsia="宋体" w:hAnsi="Helvetica" w:cs="Helvetica"/>
          <w:color w:val="333333"/>
          <w:kern w:val="0"/>
          <w:sz w:val="27"/>
          <w:szCs w:val="27"/>
        </w:rPr>
        <w:t>, you can inject a fully configured </w:t>
      </w:r>
      <w:r w:rsidRPr="00260ABF">
        <w:rPr>
          <w:rFonts w:ascii="Consolas" w:eastAsia="宋体" w:hAnsi="Consolas" w:cs="宋体"/>
          <w:color w:val="6D180B"/>
          <w:kern w:val="0"/>
          <w:sz w:val="24"/>
          <w:szCs w:val="24"/>
          <w:bdr w:val="single" w:sz="6" w:space="1" w:color="CCCCCC" w:frame="1"/>
          <w:shd w:val="clear" w:color="auto" w:fill="F2F2F2"/>
        </w:rPr>
        <w:t>TestRestTemplate</w:t>
      </w:r>
      <w:r w:rsidRPr="00260ABF">
        <w:rPr>
          <w:rFonts w:ascii="Helvetica" w:eastAsia="宋体" w:hAnsi="Helvetica" w:cs="Helvetica"/>
          <w:color w:val="333333"/>
          <w:kern w:val="0"/>
          <w:sz w:val="27"/>
          <w:szCs w:val="27"/>
        </w:rPr>
        <w:t> and start using it. If necessary, additional customizations can be applied through the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bean. Any URLs that do not specify a host and port automatically connect to the embedded server,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@SpringBootTest(webEnvironment = WebEnvironment.RANDOM_PORT)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SampleWebClientTests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TestRestTemplate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testRequest()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HttpHeaders headers =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.template.getForEntity(</w:t>
      </w:r>
      <w:r w:rsidRPr="00260ABF">
        <w:rPr>
          <w:rFonts w:ascii="Consolas" w:eastAsia="宋体" w:hAnsi="Consolas" w:cs="宋体"/>
          <w:color w:val="2A00FF"/>
          <w:kern w:val="0"/>
          <w:sz w:val="23"/>
          <w:szCs w:val="23"/>
        </w:rPr>
        <w:t>"/example"</w:t>
      </w:r>
      <w:r w:rsidRPr="00260ABF">
        <w:rPr>
          <w:rFonts w:ascii="Consolas" w:eastAsia="宋体" w:hAnsi="Consolas" w:cs="宋体"/>
          <w:color w:val="000000"/>
          <w:kern w:val="0"/>
          <w:sz w:val="23"/>
          <w:szCs w:val="23"/>
        </w:rPr>
        <w:t>, String.</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.getHeaders();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assertThat(headers.getLocation()).hasHost(</w:t>
      </w:r>
      <w:r w:rsidRPr="00260ABF">
        <w:rPr>
          <w:rFonts w:ascii="Consolas" w:eastAsia="宋体" w:hAnsi="Consolas" w:cs="宋体"/>
          <w:color w:val="2A00FF"/>
          <w:kern w:val="0"/>
          <w:sz w:val="23"/>
          <w:szCs w:val="23"/>
        </w:rPr>
        <w:t>"other.example.com"</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@TestConfiguration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Config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RestTemplateBuilder restTemplateBuilder()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RestTemplateBuilder().setConnectTimeout(1000).setReadTimeout(1000);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32" w:name="boot-features-websockets"/>
      <w:bookmarkEnd w:id="332"/>
      <w:r w:rsidRPr="00260ABF">
        <w:rPr>
          <w:rFonts w:ascii="Helvetica" w:eastAsia="宋体" w:hAnsi="Helvetica" w:cs="Helvetica"/>
          <w:b/>
          <w:bCs/>
          <w:color w:val="000000"/>
          <w:kern w:val="0"/>
          <w:sz w:val="36"/>
          <w:szCs w:val="36"/>
        </w:rPr>
        <w:t>44. WebSockets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WebSockets auto-configuration for embedded Tomcat 8.5, Jetty 9, and Undertow. If you deploy a war file to a standalone container, Spring Boot assumes that the container is responsible for the configuration of its WebSocket support.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Framework provides </w:t>
      </w:r>
      <w:hyperlink r:id="rId1169" w:anchor="websocket" w:tgtFrame="_top" w:history="1">
        <w:r w:rsidRPr="00260ABF">
          <w:rPr>
            <w:rFonts w:ascii="Helvetica" w:eastAsia="宋体" w:hAnsi="Helvetica" w:cs="Helvetica"/>
            <w:color w:val="4183C4"/>
            <w:kern w:val="0"/>
            <w:sz w:val="27"/>
            <w:szCs w:val="27"/>
            <w:u w:val="single"/>
          </w:rPr>
          <w:t>rich WebSocket support</w:t>
        </w:r>
      </w:hyperlink>
      <w:r w:rsidRPr="00260ABF">
        <w:rPr>
          <w:rFonts w:ascii="Helvetica" w:eastAsia="宋体" w:hAnsi="Helvetica" w:cs="Helvetica"/>
          <w:color w:val="333333"/>
          <w:kern w:val="0"/>
          <w:sz w:val="27"/>
          <w:szCs w:val="27"/>
        </w:rPr>
        <w:t> that can be easily accessed through the </w:t>
      </w:r>
      <w:r w:rsidRPr="00260ABF">
        <w:rPr>
          <w:rFonts w:ascii="Consolas" w:eastAsia="宋体" w:hAnsi="Consolas" w:cs="宋体"/>
          <w:color w:val="6D180B"/>
          <w:kern w:val="0"/>
          <w:sz w:val="24"/>
          <w:szCs w:val="24"/>
          <w:bdr w:val="single" w:sz="6" w:space="1" w:color="CCCCCC" w:frame="1"/>
          <w:shd w:val="clear" w:color="auto" w:fill="F2F2F2"/>
        </w:rPr>
        <w:t>spring-boot-starter-websocket</w:t>
      </w:r>
      <w:r w:rsidRPr="00260ABF">
        <w:rPr>
          <w:rFonts w:ascii="Helvetica" w:eastAsia="宋体" w:hAnsi="Helvetica" w:cs="Helvetica"/>
          <w:color w:val="333333"/>
          <w:kern w:val="0"/>
          <w:sz w:val="27"/>
          <w:szCs w:val="27"/>
        </w:rPr>
        <w:t> module.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33" w:name="boot-features-webservices"/>
      <w:bookmarkEnd w:id="333"/>
      <w:r w:rsidRPr="00260ABF">
        <w:rPr>
          <w:rFonts w:ascii="Helvetica" w:eastAsia="宋体" w:hAnsi="Helvetica" w:cs="Helvetica"/>
          <w:b/>
          <w:bCs/>
          <w:color w:val="000000"/>
          <w:kern w:val="0"/>
          <w:sz w:val="36"/>
          <w:szCs w:val="36"/>
        </w:rPr>
        <w:t>45. Web Services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Web Services auto-configuration so that all you must do is define your </w:t>
      </w:r>
      <w:r w:rsidRPr="00260ABF">
        <w:rPr>
          <w:rFonts w:ascii="Consolas" w:eastAsia="宋体" w:hAnsi="Consolas" w:cs="宋体"/>
          <w:color w:val="6D180B"/>
          <w:kern w:val="0"/>
          <w:sz w:val="24"/>
          <w:szCs w:val="24"/>
          <w:bdr w:val="single" w:sz="6" w:space="1" w:color="CCCCCC" w:frame="1"/>
          <w:shd w:val="clear" w:color="auto" w:fill="F2F2F2"/>
        </w:rPr>
        <w:t>Endpoints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1170" w:tgtFrame="_top" w:history="1">
        <w:r w:rsidRPr="00260ABF">
          <w:rPr>
            <w:rFonts w:ascii="Helvetica" w:eastAsia="宋体" w:hAnsi="Helvetica" w:cs="Helvetica"/>
            <w:color w:val="4183C4"/>
            <w:kern w:val="0"/>
            <w:sz w:val="27"/>
            <w:szCs w:val="27"/>
            <w:u w:val="single"/>
          </w:rPr>
          <w:t>Spring Web Services features</w:t>
        </w:r>
      </w:hyperlink>
      <w:r w:rsidRPr="00260ABF">
        <w:rPr>
          <w:rFonts w:ascii="Helvetica" w:eastAsia="宋体" w:hAnsi="Helvetica" w:cs="Helvetica"/>
          <w:color w:val="333333"/>
          <w:kern w:val="0"/>
          <w:sz w:val="27"/>
          <w:szCs w:val="27"/>
        </w:rPr>
        <w:t> can be easily accessed with the </w:t>
      </w:r>
      <w:r w:rsidRPr="00260ABF">
        <w:rPr>
          <w:rFonts w:ascii="Consolas" w:eastAsia="宋体" w:hAnsi="Consolas" w:cs="宋体"/>
          <w:color w:val="6D180B"/>
          <w:kern w:val="0"/>
          <w:sz w:val="24"/>
          <w:szCs w:val="24"/>
          <w:bdr w:val="single" w:sz="6" w:space="1" w:color="CCCCCC" w:frame="1"/>
          <w:shd w:val="clear" w:color="auto" w:fill="F2F2F2"/>
        </w:rPr>
        <w:t>spring-boot-starter-webservices</w:t>
      </w:r>
      <w:r w:rsidRPr="00260ABF">
        <w:rPr>
          <w:rFonts w:ascii="Helvetica" w:eastAsia="宋体" w:hAnsi="Helvetica" w:cs="Helvetica"/>
          <w:color w:val="333333"/>
          <w:kern w:val="0"/>
          <w:sz w:val="27"/>
          <w:szCs w:val="27"/>
        </w:rPr>
        <w:t> module.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SimpleWsdl11Definition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SimpleXsdSchema</w:t>
      </w:r>
      <w:r w:rsidRPr="00260ABF">
        <w:rPr>
          <w:rFonts w:ascii="Helvetica" w:eastAsia="宋体" w:hAnsi="Helvetica" w:cs="Helvetica"/>
          <w:color w:val="333333"/>
          <w:kern w:val="0"/>
          <w:sz w:val="27"/>
          <w:szCs w:val="27"/>
        </w:rPr>
        <w:t> beans can be automatically created for your WSDLs and XSDs respectively. To do so, configure their location,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spring.webservices.wsdl-locations</w:t>
      </w:r>
      <w:r w:rsidRPr="00260ABF">
        <w:rPr>
          <w:rFonts w:ascii="Consolas" w:eastAsia="宋体" w:hAnsi="Consolas" w:cs="宋体"/>
          <w:color w:val="000000"/>
          <w:kern w:val="0"/>
          <w:sz w:val="23"/>
          <w:szCs w:val="23"/>
        </w:rPr>
        <w:t>=classpath:/wsdl</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34" w:name="boot-features-developing-auto-configurat"/>
      <w:bookmarkEnd w:id="334"/>
      <w:r w:rsidRPr="00260ABF">
        <w:rPr>
          <w:rFonts w:ascii="Helvetica" w:eastAsia="宋体" w:hAnsi="Helvetica" w:cs="Helvetica"/>
          <w:b/>
          <w:bCs/>
          <w:color w:val="000000"/>
          <w:kern w:val="0"/>
          <w:sz w:val="36"/>
          <w:szCs w:val="36"/>
        </w:rPr>
        <w:t>46. Creating Your Own Auto-configuration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If you work in a company that develops shared libraries, or if you work on an open-source or commercial library, you might want to develop your own auto-configuration. Auto-configuration classes can be bundled in external jars and still be picked-up by Spring Boot.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Auto-configuration can be associated to a “starter” that provides the auto-configuration code as well as the typical libraries that you would use with it. We first cover what you need to know to build your own auto-configuration and then we move on to the </w:t>
      </w:r>
      <w:hyperlink r:id="rId1171" w:anchor="boot-features-custom-starter" w:tooltip="46.5 Creating Your Own Starter" w:history="1">
        <w:r w:rsidRPr="00260ABF">
          <w:rPr>
            <w:rFonts w:ascii="Helvetica" w:eastAsia="宋体" w:hAnsi="Helvetica" w:cs="Helvetica"/>
            <w:color w:val="4183C4"/>
            <w:kern w:val="0"/>
            <w:sz w:val="27"/>
            <w:szCs w:val="27"/>
            <w:u w:val="single"/>
          </w:rPr>
          <w:t>typical steps required to create a custom starter</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051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C7421FA" wp14:editId="319A44F8">
                  <wp:extent cx="228600" cy="228600"/>
                  <wp:effectExtent l="0" t="0" r="0" b="0"/>
                  <wp:docPr id="2241" name="图片 224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 </w:t>
            </w:r>
            <w:hyperlink r:id="rId1172" w:tgtFrame="_top" w:history="1">
              <w:r w:rsidRPr="00260ABF">
                <w:rPr>
                  <w:rFonts w:ascii="宋体" w:eastAsia="宋体" w:hAnsi="宋体" w:cs="宋体"/>
                  <w:color w:val="4183C4"/>
                  <w:kern w:val="0"/>
                  <w:sz w:val="24"/>
                  <w:szCs w:val="24"/>
                  <w:u w:val="single"/>
                </w:rPr>
                <w:t>demo project</w:t>
              </w:r>
            </w:hyperlink>
            <w:r w:rsidRPr="00260ABF">
              <w:rPr>
                <w:rFonts w:ascii="宋体" w:eastAsia="宋体" w:hAnsi="宋体" w:cs="宋体"/>
                <w:color w:val="6F6F6F"/>
                <w:kern w:val="0"/>
                <w:sz w:val="24"/>
                <w:szCs w:val="24"/>
              </w:rPr>
              <w:t> is available to showcase how you can create a starter step-by-step.</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35" w:name="boot-features-understanding-auto-configu"/>
      <w:bookmarkEnd w:id="335"/>
      <w:r w:rsidRPr="00260ABF">
        <w:rPr>
          <w:rFonts w:ascii="Helvetica" w:eastAsia="宋体" w:hAnsi="Helvetica" w:cs="Helvetica"/>
          <w:b/>
          <w:bCs/>
          <w:color w:val="000000"/>
          <w:kern w:val="0"/>
          <w:sz w:val="36"/>
          <w:szCs w:val="36"/>
        </w:rPr>
        <w:t>46.1 Understanding Auto-configured Beans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Under the hood, auto-configuration is implemented with standard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classes. Additional </w:t>
      </w:r>
      <w:r w:rsidRPr="00260ABF">
        <w:rPr>
          <w:rFonts w:ascii="Consolas" w:eastAsia="宋体" w:hAnsi="Consolas" w:cs="宋体"/>
          <w:color w:val="6D180B"/>
          <w:kern w:val="0"/>
          <w:sz w:val="24"/>
          <w:szCs w:val="24"/>
          <w:bdr w:val="single" w:sz="6" w:space="1" w:color="CCCCCC" w:frame="1"/>
          <w:shd w:val="clear" w:color="auto" w:fill="F2F2F2"/>
        </w:rPr>
        <w:t>@Conditional</w:t>
      </w:r>
      <w:r w:rsidRPr="00260ABF">
        <w:rPr>
          <w:rFonts w:ascii="Helvetica" w:eastAsia="宋体" w:hAnsi="Helvetica" w:cs="Helvetica"/>
          <w:color w:val="333333"/>
          <w:kern w:val="0"/>
          <w:sz w:val="27"/>
          <w:szCs w:val="27"/>
        </w:rPr>
        <w:t> annotations are used to constrain when the auto-configuration should apply. Usually, auto-configuration classes use </w:t>
      </w:r>
      <w:r w:rsidRPr="00260ABF">
        <w:rPr>
          <w:rFonts w:ascii="Consolas" w:eastAsia="宋体" w:hAnsi="Consolas" w:cs="宋体"/>
          <w:color w:val="6D180B"/>
          <w:kern w:val="0"/>
          <w:sz w:val="24"/>
          <w:szCs w:val="24"/>
          <w:bdr w:val="single" w:sz="6" w:space="1" w:color="CCCCCC" w:frame="1"/>
          <w:shd w:val="clear" w:color="auto" w:fill="F2F2F2"/>
        </w:rPr>
        <w:t>@ConditionalOnClass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@ConditionalOnMissingBean</w:t>
      </w:r>
      <w:r w:rsidRPr="00260ABF">
        <w:rPr>
          <w:rFonts w:ascii="Helvetica" w:eastAsia="宋体" w:hAnsi="Helvetica" w:cs="Helvetica"/>
          <w:color w:val="333333"/>
          <w:kern w:val="0"/>
          <w:sz w:val="27"/>
          <w:szCs w:val="27"/>
        </w:rPr>
        <w:t> annotations. This ensures that auto-configuration applies only when relevant classes are found and when you have not declared your own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browse the source code of </w:t>
      </w:r>
      <w:hyperlink r:id="rId1173" w:tgtFrame="_top" w:history="1">
        <w:r w:rsidRPr="00260ABF">
          <w:rPr>
            <w:rFonts w:ascii="Consolas" w:eastAsia="宋体" w:hAnsi="Consolas" w:cs="宋体"/>
            <w:color w:val="4183C4"/>
            <w:kern w:val="0"/>
            <w:sz w:val="24"/>
            <w:szCs w:val="24"/>
            <w:bdr w:val="single" w:sz="6" w:space="1" w:color="CCCCCC" w:frame="1"/>
            <w:shd w:val="clear" w:color="auto" w:fill="F2F2F2"/>
          </w:rPr>
          <w:t>spring-boot-autoconfigure</w:t>
        </w:r>
      </w:hyperlink>
      <w:r w:rsidRPr="00260ABF">
        <w:rPr>
          <w:rFonts w:ascii="Helvetica" w:eastAsia="宋体" w:hAnsi="Helvetica" w:cs="Helvetica"/>
          <w:color w:val="333333"/>
          <w:kern w:val="0"/>
          <w:sz w:val="27"/>
          <w:szCs w:val="27"/>
        </w:rPr>
        <w:t> to see the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classes that Spring provides (see the </w:t>
      </w:r>
      <w:hyperlink r:id="rId1174" w:tgtFrame="_top" w:history="1">
        <w:r w:rsidRPr="00260ABF">
          <w:rPr>
            <w:rFonts w:ascii="Consolas" w:eastAsia="宋体" w:hAnsi="Consolas" w:cs="宋体"/>
            <w:color w:val="4183C4"/>
            <w:kern w:val="0"/>
            <w:sz w:val="24"/>
            <w:szCs w:val="24"/>
            <w:bdr w:val="single" w:sz="6" w:space="1" w:color="CCCCCC" w:frame="1"/>
            <w:shd w:val="clear" w:color="auto" w:fill="F2F2F2"/>
          </w:rPr>
          <w:t>META-INF/spring.factories</w:t>
        </w:r>
      </w:hyperlink>
      <w:r w:rsidRPr="00260ABF">
        <w:rPr>
          <w:rFonts w:ascii="Helvetica" w:eastAsia="宋体" w:hAnsi="Helvetica" w:cs="Helvetica"/>
          <w:color w:val="333333"/>
          <w:kern w:val="0"/>
          <w:sz w:val="27"/>
          <w:szCs w:val="27"/>
        </w:rPr>
        <w:t>file).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36" w:name="boot-features-locating-auto-configuratio"/>
      <w:bookmarkEnd w:id="336"/>
      <w:r w:rsidRPr="00260ABF">
        <w:rPr>
          <w:rFonts w:ascii="Helvetica" w:eastAsia="宋体" w:hAnsi="Helvetica" w:cs="Helvetica"/>
          <w:b/>
          <w:bCs/>
          <w:color w:val="000000"/>
          <w:kern w:val="0"/>
          <w:sz w:val="36"/>
          <w:szCs w:val="36"/>
        </w:rPr>
        <w:t>46.2 Locating Auto-configuration Candidates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checks for the presence of a </w:t>
      </w:r>
      <w:r w:rsidRPr="00260ABF">
        <w:rPr>
          <w:rFonts w:ascii="Consolas" w:eastAsia="宋体" w:hAnsi="Consolas" w:cs="宋体"/>
          <w:color w:val="6D180B"/>
          <w:kern w:val="0"/>
          <w:sz w:val="24"/>
          <w:szCs w:val="24"/>
          <w:bdr w:val="single" w:sz="6" w:space="1" w:color="CCCCCC" w:frame="1"/>
          <w:shd w:val="clear" w:color="auto" w:fill="F2F2F2"/>
        </w:rPr>
        <w:t>META-INF/spring.factories</w:t>
      </w:r>
      <w:r w:rsidRPr="00260ABF">
        <w:rPr>
          <w:rFonts w:ascii="Helvetica" w:eastAsia="宋体" w:hAnsi="Helvetica" w:cs="Helvetica"/>
          <w:color w:val="333333"/>
          <w:kern w:val="0"/>
          <w:sz w:val="27"/>
          <w:szCs w:val="27"/>
        </w:rPr>
        <w:t> file within your published jar. The file should list your configuration classes under the</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key,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org.springframework.boot.autoconfigure.EnableAutoConfiguration=\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com.mycorp.libx.autoconfigure.LibXAutoConfiguration,\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com.mycorp.libx.autoconfigure.LibXWebAutoConfiguration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hyperlink r:id="rId1175" w:tgtFrame="_top" w:history="1">
        <w:r w:rsidRPr="00260ABF">
          <w:rPr>
            <w:rFonts w:ascii="Consolas" w:eastAsia="宋体" w:hAnsi="Consolas" w:cs="宋体"/>
            <w:color w:val="4183C4"/>
            <w:kern w:val="0"/>
            <w:sz w:val="24"/>
            <w:szCs w:val="24"/>
            <w:bdr w:val="single" w:sz="6" w:space="1" w:color="CCCCCC" w:frame="1"/>
            <w:shd w:val="clear" w:color="auto" w:fill="F2F2F2"/>
          </w:rPr>
          <w:t>@AutoConfigureAfter</w:t>
        </w:r>
      </w:hyperlink>
      <w:r w:rsidRPr="00260ABF">
        <w:rPr>
          <w:rFonts w:ascii="Helvetica" w:eastAsia="宋体" w:hAnsi="Helvetica" w:cs="Helvetica"/>
          <w:color w:val="333333"/>
          <w:kern w:val="0"/>
          <w:sz w:val="27"/>
          <w:szCs w:val="27"/>
        </w:rPr>
        <w:t> or </w:t>
      </w:r>
      <w:hyperlink r:id="rId1176" w:tgtFrame="_top" w:history="1">
        <w:r w:rsidRPr="00260ABF">
          <w:rPr>
            <w:rFonts w:ascii="Consolas" w:eastAsia="宋体" w:hAnsi="Consolas" w:cs="宋体"/>
            <w:color w:val="4183C4"/>
            <w:kern w:val="0"/>
            <w:sz w:val="24"/>
            <w:szCs w:val="24"/>
            <w:bdr w:val="single" w:sz="6" w:space="1" w:color="CCCCCC" w:frame="1"/>
            <w:shd w:val="clear" w:color="auto" w:fill="F2F2F2"/>
          </w:rPr>
          <w:t>@AutoConfigureBefore</w:t>
        </w:r>
      </w:hyperlink>
      <w:r w:rsidRPr="00260ABF">
        <w:rPr>
          <w:rFonts w:ascii="Helvetica" w:eastAsia="宋体" w:hAnsi="Helvetica" w:cs="Helvetica"/>
          <w:color w:val="333333"/>
          <w:kern w:val="0"/>
          <w:sz w:val="27"/>
          <w:szCs w:val="27"/>
        </w:rPr>
        <w:t> annotations if your configuration needs to be applied in a specific order. For example, if you provide web-specific configuration, your class may need to be applied after </w:t>
      </w:r>
      <w:r w:rsidRPr="00260ABF">
        <w:rPr>
          <w:rFonts w:ascii="Consolas" w:eastAsia="宋体" w:hAnsi="Consolas" w:cs="宋体"/>
          <w:color w:val="6D180B"/>
          <w:kern w:val="0"/>
          <w:sz w:val="24"/>
          <w:szCs w:val="24"/>
          <w:bdr w:val="single" w:sz="6" w:space="1" w:color="CCCCCC" w:frame="1"/>
          <w:shd w:val="clear" w:color="auto" w:fill="F2F2F2"/>
        </w:rPr>
        <w:t>WebMvcAutoConfiguration</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order certain auto-configurations that should not have any direct knowledge of each other, you can also use </w:t>
      </w:r>
      <w:r w:rsidRPr="00260ABF">
        <w:rPr>
          <w:rFonts w:ascii="Consolas" w:eastAsia="宋体" w:hAnsi="Consolas" w:cs="宋体"/>
          <w:color w:val="6D180B"/>
          <w:kern w:val="0"/>
          <w:sz w:val="24"/>
          <w:szCs w:val="24"/>
          <w:bdr w:val="single" w:sz="6" w:space="1" w:color="CCCCCC" w:frame="1"/>
          <w:shd w:val="clear" w:color="auto" w:fill="F2F2F2"/>
        </w:rPr>
        <w:t>@AutoConfigureOrder</w:t>
      </w:r>
      <w:r w:rsidRPr="00260ABF">
        <w:rPr>
          <w:rFonts w:ascii="Helvetica" w:eastAsia="宋体" w:hAnsi="Helvetica" w:cs="Helvetica"/>
          <w:color w:val="333333"/>
          <w:kern w:val="0"/>
          <w:sz w:val="27"/>
          <w:szCs w:val="27"/>
        </w:rPr>
        <w:t>. That annotation has the same semantic as the regular </w:t>
      </w:r>
      <w:r w:rsidRPr="00260ABF">
        <w:rPr>
          <w:rFonts w:ascii="Consolas" w:eastAsia="宋体" w:hAnsi="Consolas" w:cs="宋体"/>
          <w:color w:val="6D180B"/>
          <w:kern w:val="0"/>
          <w:sz w:val="24"/>
          <w:szCs w:val="24"/>
          <w:bdr w:val="single" w:sz="6" w:space="1" w:color="CCCCCC" w:frame="1"/>
          <w:shd w:val="clear" w:color="auto" w:fill="F2F2F2"/>
        </w:rPr>
        <w:t>@Order</w:t>
      </w:r>
      <w:r w:rsidRPr="00260ABF">
        <w:rPr>
          <w:rFonts w:ascii="Helvetica" w:eastAsia="宋体" w:hAnsi="Helvetica" w:cs="Helvetica"/>
          <w:color w:val="333333"/>
          <w:kern w:val="0"/>
          <w:sz w:val="27"/>
          <w:szCs w:val="27"/>
        </w:rPr>
        <w:t> annotation but provides a dedicated order for auto-configuration classes.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E4825E0" wp14:editId="6EB7E13A">
                  <wp:extent cx="228600" cy="228600"/>
                  <wp:effectExtent l="0" t="0" r="0" b="0"/>
                  <wp:docPr id="2242" name="图片 22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Auto-configurations must be loaded that way </w:t>
            </w:r>
            <w:r w:rsidRPr="00260ABF">
              <w:rPr>
                <w:rFonts w:ascii="宋体" w:eastAsia="宋体" w:hAnsi="宋体" w:cs="宋体"/>
                <w:i/>
                <w:iCs/>
                <w:color w:val="6F6F6F"/>
                <w:kern w:val="0"/>
                <w:sz w:val="24"/>
                <w:szCs w:val="24"/>
              </w:rPr>
              <w:t>only</w:t>
            </w:r>
            <w:r w:rsidRPr="00260ABF">
              <w:rPr>
                <w:rFonts w:ascii="宋体" w:eastAsia="宋体" w:hAnsi="宋体" w:cs="宋体"/>
                <w:color w:val="6F6F6F"/>
                <w:kern w:val="0"/>
                <w:sz w:val="24"/>
                <w:szCs w:val="24"/>
              </w:rPr>
              <w:t>. Make sure that they are defined in a specific package space and that, in particular, they are never the target of component scanning.</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37" w:name="boot-features-condition-annotations"/>
      <w:bookmarkEnd w:id="337"/>
      <w:r w:rsidRPr="00260ABF">
        <w:rPr>
          <w:rFonts w:ascii="Helvetica" w:eastAsia="宋体" w:hAnsi="Helvetica" w:cs="Helvetica"/>
          <w:b/>
          <w:bCs/>
          <w:color w:val="000000"/>
          <w:kern w:val="0"/>
          <w:sz w:val="36"/>
          <w:szCs w:val="36"/>
        </w:rPr>
        <w:t>46.3 Condition Annotations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almost always want to include one or more </w:t>
      </w:r>
      <w:r w:rsidRPr="00260ABF">
        <w:rPr>
          <w:rFonts w:ascii="Consolas" w:eastAsia="宋体" w:hAnsi="Consolas" w:cs="宋体"/>
          <w:color w:val="6D180B"/>
          <w:kern w:val="0"/>
          <w:sz w:val="24"/>
          <w:szCs w:val="24"/>
          <w:bdr w:val="single" w:sz="6" w:space="1" w:color="CCCCCC" w:frame="1"/>
          <w:shd w:val="clear" w:color="auto" w:fill="F2F2F2"/>
        </w:rPr>
        <w:t>@Conditional</w:t>
      </w:r>
      <w:r w:rsidRPr="00260ABF">
        <w:rPr>
          <w:rFonts w:ascii="Helvetica" w:eastAsia="宋体" w:hAnsi="Helvetica" w:cs="Helvetica"/>
          <w:color w:val="333333"/>
          <w:kern w:val="0"/>
          <w:sz w:val="27"/>
          <w:szCs w:val="27"/>
        </w:rPr>
        <w:t> annotations on your auto-configuration class. The </w:t>
      </w:r>
      <w:r w:rsidRPr="00260ABF">
        <w:rPr>
          <w:rFonts w:ascii="Consolas" w:eastAsia="宋体" w:hAnsi="Consolas" w:cs="宋体"/>
          <w:color w:val="6D180B"/>
          <w:kern w:val="0"/>
          <w:sz w:val="24"/>
          <w:szCs w:val="24"/>
          <w:bdr w:val="single" w:sz="6" w:space="1" w:color="CCCCCC" w:frame="1"/>
          <w:shd w:val="clear" w:color="auto" w:fill="F2F2F2"/>
        </w:rPr>
        <w:t>@ConditionalOnMissingBean</w:t>
      </w:r>
      <w:r w:rsidRPr="00260ABF">
        <w:rPr>
          <w:rFonts w:ascii="Helvetica" w:eastAsia="宋体" w:hAnsi="Helvetica" w:cs="Helvetica"/>
          <w:color w:val="333333"/>
          <w:kern w:val="0"/>
          <w:sz w:val="27"/>
          <w:szCs w:val="27"/>
        </w:rPr>
        <w:t> annotation is one common example that is used to allow developers to override auto-configuration if they are not happy with your defaults.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Spring Boot includes a number of </w:t>
      </w:r>
      <w:r w:rsidRPr="00260ABF">
        <w:rPr>
          <w:rFonts w:ascii="Consolas" w:eastAsia="宋体" w:hAnsi="Consolas" w:cs="宋体"/>
          <w:color w:val="6D180B"/>
          <w:kern w:val="0"/>
          <w:sz w:val="24"/>
          <w:szCs w:val="24"/>
          <w:bdr w:val="single" w:sz="6" w:space="1" w:color="CCCCCC" w:frame="1"/>
          <w:shd w:val="clear" w:color="auto" w:fill="F2F2F2"/>
        </w:rPr>
        <w:t>@Conditional</w:t>
      </w:r>
      <w:r w:rsidRPr="00260ABF">
        <w:rPr>
          <w:rFonts w:ascii="Helvetica" w:eastAsia="宋体" w:hAnsi="Helvetica" w:cs="Helvetica"/>
          <w:color w:val="333333"/>
          <w:kern w:val="0"/>
          <w:sz w:val="27"/>
          <w:szCs w:val="27"/>
        </w:rPr>
        <w:t> annotations that you can reuse in your own code by annotating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classes or individual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methods. These annotations include:</w:t>
      </w:r>
    </w:p>
    <w:p w:rsidR="00260ABF" w:rsidRPr="00260ABF" w:rsidRDefault="00260ABF" w:rsidP="00260ABF">
      <w:pPr>
        <w:widowControl/>
        <w:numPr>
          <w:ilvl w:val="0"/>
          <w:numId w:val="51"/>
        </w:numPr>
        <w:spacing w:before="100" w:beforeAutospacing="1" w:after="100" w:afterAutospacing="1"/>
        <w:jc w:val="left"/>
        <w:rPr>
          <w:rFonts w:ascii="Helvetica" w:eastAsia="宋体" w:hAnsi="Helvetica" w:cs="Helvetica"/>
          <w:color w:val="333333"/>
          <w:kern w:val="0"/>
          <w:sz w:val="27"/>
          <w:szCs w:val="27"/>
        </w:rPr>
      </w:pPr>
      <w:hyperlink r:id="rId1177" w:anchor="boot-features-class-conditions" w:tooltip="46.3.1 Class Conditions" w:history="1">
        <w:r w:rsidRPr="00260ABF">
          <w:rPr>
            <w:rFonts w:ascii="Helvetica" w:eastAsia="宋体" w:hAnsi="Helvetica" w:cs="Helvetica"/>
            <w:color w:val="4183C4"/>
            <w:kern w:val="0"/>
            <w:sz w:val="27"/>
            <w:szCs w:val="27"/>
            <w:u w:val="single"/>
          </w:rPr>
          <w:t>Section 46.3.1, “Class Conditions”</w:t>
        </w:r>
      </w:hyperlink>
    </w:p>
    <w:p w:rsidR="00260ABF" w:rsidRPr="00260ABF" w:rsidRDefault="00260ABF" w:rsidP="00260ABF">
      <w:pPr>
        <w:widowControl/>
        <w:numPr>
          <w:ilvl w:val="0"/>
          <w:numId w:val="51"/>
        </w:numPr>
        <w:spacing w:before="100" w:beforeAutospacing="1" w:after="100" w:afterAutospacing="1"/>
        <w:jc w:val="left"/>
        <w:rPr>
          <w:rFonts w:ascii="Helvetica" w:eastAsia="宋体" w:hAnsi="Helvetica" w:cs="Helvetica"/>
          <w:color w:val="333333"/>
          <w:kern w:val="0"/>
          <w:sz w:val="27"/>
          <w:szCs w:val="27"/>
        </w:rPr>
      </w:pPr>
      <w:hyperlink r:id="rId1178" w:anchor="boot-features-bean-conditions" w:tooltip="46.3.2 Bean Conditions" w:history="1">
        <w:r w:rsidRPr="00260ABF">
          <w:rPr>
            <w:rFonts w:ascii="Helvetica" w:eastAsia="宋体" w:hAnsi="Helvetica" w:cs="Helvetica"/>
            <w:color w:val="4183C4"/>
            <w:kern w:val="0"/>
            <w:sz w:val="27"/>
            <w:szCs w:val="27"/>
            <w:u w:val="single"/>
          </w:rPr>
          <w:t>Section 46.3.2, “Bean Conditions”</w:t>
        </w:r>
      </w:hyperlink>
    </w:p>
    <w:p w:rsidR="00260ABF" w:rsidRPr="00260ABF" w:rsidRDefault="00260ABF" w:rsidP="00260ABF">
      <w:pPr>
        <w:widowControl/>
        <w:numPr>
          <w:ilvl w:val="0"/>
          <w:numId w:val="51"/>
        </w:numPr>
        <w:spacing w:before="100" w:beforeAutospacing="1" w:after="100" w:afterAutospacing="1"/>
        <w:jc w:val="left"/>
        <w:rPr>
          <w:rFonts w:ascii="Helvetica" w:eastAsia="宋体" w:hAnsi="Helvetica" w:cs="Helvetica"/>
          <w:color w:val="333333"/>
          <w:kern w:val="0"/>
          <w:sz w:val="27"/>
          <w:szCs w:val="27"/>
        </w:rPr>
      </w:pPr>
      <w:hyperlink r:id="rId1179" w:anchor="boot-features-property-conditions" w:tooltip="46.3.3 Property Conditions" w:history="1">
        <w:r w:rsidRPr="00260ABF">
          <w:rPr>
            <w:rFonts w:ascii="Helvetica" w:eastAsia="宋体" w:hAnsi="Helvetica" w:cs="Helvetica"/>
            <w:color w:val="4183C4"/>
            <w:kern w:val="0"/>
            <w:sz w:val="27"/>
            <w:szCs w:val="27"/>
            <w:u w:val="single"/>
          </w:rPr>
          <w:t>Section 46.3.3, “Property Conditions”</w:t>
        </w:r>
      </w:hyperlink>
    </w:p>
    <w:p w:rsidR="00260ABF" w:rsidRPr="00260ABF" w:rsidRDefault="00260ABF" w:rsidP="00260ABF">
      <w:pPr>
        <w:widowControl/>
        <w:numPr>
          <w:ilvl w:val="0"/>
          <w:numId w:val="51"/>
        </w:numPr>
        <w:spacing w:before="100" w:beforeAutospacing="1" w:after="100" w:afterAutospacing="1"/>
        <w:jc w:val="left"/>
        <w:rPr>
          <w:rFonts w:ascii="Helvetica" w:eastAsia="宋体" w:hAnsi="Helvetica" w:cs="Helvetica"/>
          <w:color w:val="333333"/>
          <w:kern w:val="0"/>
          <w:sz w:val="27"/>
          <w:szCs w:val="27"/>
        </w:rPr>
      </w:pPr>
      <w:hyperlink r:id="rId1180" w:anchor="boot-features-resource-conditions" w:tooltip="46.3.4 Resource Conditions" w:history="1">
        <w:r w:rsidRPr="00260ABF">
          <w:rPr>
            <w:rFonts w:ascii="Helvetica" w:eastAsia="宋体" w:hAnsi="Helvetica" w:cs="Helvetica"/>
            <w:color w:val="4183C4"/>
            <w:kern w:val="0"/>
            <w:sz w:val="27"/>
            <w:szCs w:val="27"/>
            <w:u w:val="single"/>
          </w:rPr>
          <w:t>Section 46.3.4, “Resource Conditions”</w:t>
        </w:r>
      </w:hyperlink>
    </w:p>
    <w:p w:rsidR="00260ABF" w:rsidRPr="00260ABF" w:rsidRDefault="00260ABF" w:rsidP="00260ABF">
      <w:pPr>
        <w:widowControl/>
        <w:numPr>
          <w:ilvl w:val="0"/>
          <w:numId w:val="51"/>
        </w:numPr>
        <w:spacing w:before="100" w:beforeAutospacing="1" w:after="100" w:afterAutospacing="1"/>
        <w:jc w:val="left"/>
        <w:rPr>
          <w:rFonts w:ascii="Helvetica" w:eastAsia="宋体" w:hAnsi="Helvetica" w:cs="Helvetica"/>
          <w:color w:val="333333"/>
          <w:kern w:val="0"/>
          <w:sz w:val="27"/>
          <w:szCs w:val="27"/>
        </w:rPr>
      </w:pPr>
      <w:hyperlink r:id="rId1181" w:anchor="boot-features-web-application-conditions" w:tooltip="46.3.5 Web Application Conditions" w:history="1">
        <w:r w:rsidRPr="00260ABF">
          <w:rPr>
            <w:rFonts w:ascii="Helvetica" w:eastAsia="宋体" w:hAnsi="Helvetica" w:cs="Helvetica"/>
            <w:color w:val="4183C4"/>
            <w:kern w:val="0"/>
            <w:sz w:val="27"/>
            <w:szCs w:val="27"/>
            <w:u w:val="single"/>
          </w:rPr>
          <w:t>Section 46.3.5, “Web Application Conditions”</w:t>
        </w:r>
      </w:hyperlink>
    </w:p>
    <w:p w:rsidR="00260ABF" w:rsidRPr="00260ABF" w:rsidRDefault="00260ABF" w:rsidP="00260ABF">
      <w:pPr>
        <w:widowControl/>
        <w:numPr>
          <w:ilvl w:val="0"/>
          <w:numId w:val="51"/>
        </w:numPr>
        <w:spacing w:before="100" w:beforeAutospacing="1" w:after="100" w:afterAutospacing="1"/>
        <w:jc w:val="left"/>
        <w:rPr>
          <w:rFonts w:ascii="Helvetica" w:eastAsia="宋体" w:hAnsi="Helvetica" w:cs="Helvetica"/>
          <w:color w:val="333333"/>
          <w:kern w:val="0"/>
          <w:sz w:val="27"/>
          <w:szCs w:val="27"/>
        </w:rPr>
      </w:pPr>
      <w:hyperlink r:id="rId1182" w:anchor="boot-features-spel-conditions" w:tooltip="46.3.6 SpEL Expression Conditions" w:history="1">
        <w:r w:rsidRPr="00260ABF">
          <w:rPr>
            <w:rFonts w:ascii="Helvetica" w:eastAsia="宋体" w:hAnsi="Helvetica" w:cs="Helvetica"/>
            <w:color w:val="4183C4"/>
            <w:kern w:val="0"/>
            <w:sz w:val="27"/>
            <w:szCs w:val="27"/>
            <w:u w:val="single"/>
          </w:rPr>
          <w:t>Section 46.3.6, “SpEL Expression Conditions”</w:t>
        </w:r>
      </w:hyperlink>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38" w:name="boot-features-class-conditions"/>
      <w:bookmarkEnd w:id="338"/>
      <w:r w:rsidRPr="00260ABF">
        <w:rPr>
          <w:rFonts w:ascii="Helvetica" w:eastAsia="宋体" w:hAnsi="Helvetica" w:cs="Helvetica"/>
          <w:b/>
          <w:bCs/>
          <w:color w:val="000000"/>
          <w:kern w:val="0"/>
          <w:sz w:val="30"/>
          <w:szCs w:val="30"/>
        </w:rPr>
        <w:t>46.3.1 Class Conditions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@ConditionalOnClass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@ConditionalOnMissingClass</w:t>
      </w:r>
      <w:r w:rsidRPr="00260ABF">
        <w:rPr>
          <w:rFonts w:ascii="Helvetica" w:eastAsia="宋体" w:hAnsi="Helvetica" w:cs="Helvetica"/>
          <w:color w:val="333333"/>
          <w:kern w:val="0"/>
          <w:sz w:val="27"/>
          <w:szCs w:val="27"/>
        </w:rPr>
        <w:t> annotations let configuration be included based on the presence or absence of specific classes. Due to the fact that annotation metadata is parsed by using </w:t>
      </w:r>
      <w:hyperlink r:id="rId1183" w:tgtFrame="_top" w:history="1">
        <w:r w:rsidRPr="00260ABF">
          <w:rPr>
            <w:rFonts w:ascii="Helvetica" w:eastAsia="宋体" w:hAnsi="Helvetica" w:cs="Helvetica"/>
            <w:color w:val="4183C4"/>
            <w:kern w:val="0"/>
            <w:sz w:val="27"/>
            <w:szCs w:val="27"/>
            <w:u w:val="single"/>
          </w:rPr>
          <w:t>ASM</w:t>
        </w:r>
      </w:hyperlink>
      <w:r w:rsidRPr="00260ABF">
        <w:rPr>
          <w:rFonts w:ascii="Helvetica" w:eastAsia="宋体" w:hAnsi="Helvetica" w:cs="Helvetica"/>
          <w:color w:val="333333"/>
          <w:kern w:val="0"/>
          <w:sz w:val="27"/>
          <w:szCs w:val="27"/>
        </w:rPr>
        <w:t>, you can use the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attribute to refer to the real class, even though that class might not actually appear on the running application classpath. You can also use the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attribute if you prefer to specify the class name by using a </w:t>
      </w: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Helvetica" w:eastAsia="宋体" w:hAnsi="Helvetica" w:cs="Helvetica"/>
          <w:color w:val="333333"/>
          <w:kern w:val="0"/>
          <w:sz w:val="27"/>
          <w:szCs w:val="27"/>
        </w:rPr>
        <w:t>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0E1C2BE" wp14:editId="2D5F106B">
                  <wp:extent cx="228600" cy="228600"/>
                  <wp:effectExtent l="0" t="0" r="0" b="0"/>
                  <wp:docPr id="2243" name="图片 224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use </w:t>
            </w:r>
            <w:r w:rsidRPr="00260ABF">
              <w:rPr>
                <w:rFonts w:ascii="Consolas" w:eastAsia="宋体" w:hAnsi="Consolas" w:cs="宋体"/>
                <w:color w:val="6D180B"/>
                <w:kern w:val="0"/>
                <w:sz w:val="24"/>
                <w:szCs w:val="24"/>
              </w:rPr>
              <w:t>@ConditionalOnClass</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@ConditionalOnMissingClass</w:t>
            </w:r>
            <w:r w:rsidRPr="00260ABF">
              <w:rPr>
                <w:rFonts w:ascii="宋体" w:eastAsia="宋体" w:hAnsi="宋体" w:cs="宋体"/>
                <w:color w:val="6F6F6F"/>
                <w:kern w:val="0"/>
                <w:sz w:val="24"/>
                <w:szCs w:val="24"/>
              </w:rPr>
              <w:t> as a part of a meta-annotation to compose your own composed annotations, you must use </w:t>
            </w:r>
            <w:r w:rsidRPr="00260ABF">
              <w:rPr>
                <w:rFonts w:ascii="Consolas" w:eastAsia="宋体" w:hAnsi="Consolas" w:cs="宋体"/>
                <w:color w:val="6D180B"/>
                <w:kern w:val="0"/>
                <w:sz w:val="24"/>
                <w:szCs w:val="24"/>
              </w:rPr>
              <w:t>name</w:t>
            </w:r>
            <w:r w:rsidRPr="00260ABF">
              <w:rPr>
                <w:rFonts w:ascii="宋体" w:eastAsia="宋体" w:hAnsi="宋体" w:cs="宋体"/>
                <w:color w:val="6F6F6F"/>
                <w:kern w:val="0"/>
                <w:sz w:val="24"/>
                <w:szCs w:val="24"/>
              </w:rPr>
              <w:t> as referring to the class in such a case is not handled.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39" w:name="boot-features-bean-conditions"/>
      <w:bookmarkEnd w:id="339"/>
      <w:r w:rsidRPr="00260ABF">
        <w:rPr>
          <w:rFonts w:ascii="Helvetica" w:eastAsia="宋体" w:hAnsi="Helvetica" w:cs="Helvetica"/>
          <w:b/>
          <w:bCs/>
          <w:color w:val="000000"/>
          <w:kern w:val="0"/>
          <w:sz w:val="30"/>
          <w:szCs w:val="30"/>
        </w:rPr>
        <w:t>46.3.2 Bean Conditions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@ConditionalOnBean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@ConditionalOnMissingBean</w:t>
      </w:r>
      <w:r w:rsidRPr="00260ABF">
        <w:rPr>
          <w:rFonts w:ascii="Helvetica" w:eastAsia="宋体" w:hAnsi="Helvetica" w:cs="Helvetica"/>
          <w:color w:val="333333"/>
          <w:kern w:val="0"/>
          <w:sz w:val="27"/>
          <w:szCs w:val="27"/>
        </w:rPr>
        <w:t> annotations let a bean be included based on the presence or absence of specific beans. You can use the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attribute to specify beans by type or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to specify beans by name. The </w:t>
      </w:r>
      <w:r w:rsidRPr="00260ABF">
        <w:rPr>
          <w:rFonts w:ascii="Consolas" w:eastAsia="宋体" w:hAnsi="Consolas" w:cs="宋体"/>
          <w:color w:val="6D180B"/>
          <w:kern w:val="0"/>
          <w:sz w:val="24"/>
          <w:szCs w:val="24"/>
          <w:bdr w:val="single" w:sz="6" w:space="1" w:color="CCCCCC" w:frame="1"/>
          <w:shd w:val="clear" w:color="auto" w:fill="F2F2F2"/>
        </w:rPr>
        <w:t>search</w:t>
      </w:r>
      <w:r w:rsidRPr="00260ABF">
        <w:rPr>
          <w:rFonts w:ascii="Helvetica" w:eastAsia="宋体" w:hAnsi="Helvetica" w:cs="Helvetica"/>
          <w:color w:val="333333"/>
          <w:kern w:val="0"/>
          <w:sz w:val="27"/>
          <w:szCs w:val="27"/>
        </w:rPr>
        <w:t> attribute lets you limit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hierarchy that should be considered when searching for beans.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placed on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method, the target type defaults to the return type of the method,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MyAutoConfiguration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@ConditionalOnMissingBean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MyService myService()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preceding example, the </w:t>
      </w:r>
      <w:r w:rsidRPr="00260ABF">
        <w:rPr>
          <w:rFonts w:ascii="Consolas" w:eastAsia="宋体" w:hAnsi="Consolas" w:cs="宋体"/>
          <w:color w:val="6D180B"/>
          <w:kern w:val="0"/>
          <w:sz w:val="24"/>
          <w:szCs w:val="24"/>
          <w:bdr w:val="single" w:sz="6" w:space="1" w:color="CCCCCC" w:frame="1"/>
          <w:shd w:val="clear" w:color="auto" w:fill="F2F2F2"/>
        </w:rPr>
        <w:t>myService</w:t>
      </w:r>
      <w:r w:rsidRPr="00260ABF">
        <w:rPr>
          <w:rFonts w:ascii="Helvetica" w:eastAsia="宋体" w:hAnsi="Helvetica" w:cs="Helvetica"/>
          <w:color w:val="333333"/>
          <w:kern w:val="0"/>
          <w:sz w:val="27"/>
          <w:szCs w:val="27"/>
        </w:rPr>
        <w:t> bean is going to be created if no bean of type </w:t>
      </w:r>
      <w:r w:rsidRPr="00260ABF">
        <w:rPr>
          <w:rFonts w:ascii="Consolas" w:eastAsia="宋体" w:hAnsi="Consolas" w:cs="宋体"/>
          <w:color w:val="6D180B"/>
          <w:kern w:val="0"/>
          <w:sz w:val="24"/>
          <w:szCs w:val="24"/>
          <w:bdr w:val="single" w:sz="6" w:space="1" w:color="CCCCCC" w:frame="1"/>
          <w:shd w:val="clear" w:color="auto" w:fill="F2F2F2"/>
        </w:rPr>
        <w:t>MyService</w:t>
      </w:r>
      <w:r w:rsidRPr="00260ABF">
        <w:rPr>
          <w:rFonts w:ascii="Helvetica" w:eastAsia="宋体" w:hAnsi="Helvetica" w:cs="Helvetica"/>
          <w:color w:val="333333"/>
          <w:kern w:val="0"/>
          <w:sz w:val="27"/>
          <w:szCs w:val="27"/>
        </w:rPr>
        <w:t> is already contained in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4736"/>
        <w:gridCol w:w="7662"/>
        <w:gridCol w:w="45"/>
      </w:tblGrid>
      <w:tr w:rsidR="00260ABF" w:rsidRPr="00260ABF" w:rsidTr="00260ABF">
        <w:trPr>
          <w:gridAfter w:val="3"/>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FF8A7A0" wp14:editId="4518F390">
                  <wp:extent cx="228600" cy="228600"/>
                  <wp:effectExtent l="0" t="0" r="0" b="0"/>
                  <wp:docPr id="2244" name="图片 22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need to be very careful about the order in which bean definitions are added, as these conditions are evaluated based on what has been processed so far. For this reason, we recommend using only </w:t>
            </w:r>
            <w:r w:rsidRPr="00260ABF">
              <w:rPr>
                <w:rFonts w:ascii="Consolas" w:eastAsia="宋体" w:hAnsi="Consolas" w:cs="宋体"/>
                <w:color w:val="6D180B"/>
                <w:kern w:val="0"/>
                <w:sz w:val="24"/>
                <w:szCs w:val="24"/>
              </w:rPr>
              <w:t>@ConditionalOnBean</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@ConditionalOnMissingBean</w:t>
            </w:r>
            <w:r w:rsidRPr="00260ABF">
              <w:rPr>
                <w:rFonts w:ascii="宋体" w:eastAsia="宋体" w:hAnsi="宋体" w:cs="宋体"/>
                <w:color w:val="6F6F6F"/>
                <w:kern w:val="0"/>
                <w:sz w:val="24"/>
                <w:szCs w:val="24"/>
              </w:rPr>
              <w:t> annotations on auto-</w:t>
            </w:r>
            <w:r w:rsidRPr="00260ABF">
              <w:rPr>
                <w:rFonts w:ascii="宋体" w:eastAsia="宋体" w:hAnsi="宋体" w:cs="宋体"/>
                <w:color w:val="6F6F6F"/>
                <w:kern w:val="0"/>
                <w:sz w:val="24"/>
                <w:szCs w:val="24"/>
              </w:rPr>
              <w:lastRenderedPageBreak/>
              <w:t>configuration classes (since these are guaranteed to load after any user-defined bean definitions have been added).</w:t>
            </w:r>
          </w:p>
        </w:tc>
      </w:tr>
      <w:tr w:rsidR="00260ABF" w:rsidRPr="00260ABF" w:rsidTr="00260ABF">
        <w:trPr>
          <w:gridAfter w:val="2"/>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51436C3B" wp14:editId="760AF930">
                  <wp:extent cx="228600" cy="228600"/>
                  <wp:effectExtent l="0" t="0" r="0" b="0"/>
                  <wp:docPr id="2245" name="图片 22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@ConditionalOnBean</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@ConditionalOnMissingBean</w:t>
            </w:r>
            <w:r w:rsidRPr="00260ABF">
              <w:rPr>
                <w:rFonts w:ascii="宋体" w:eastAsia="宋体" w:hAnsi="宋体" w:cs="宋体"/>
                <w:color w:val="6F6F6F"/>
                <w:kern w:val="0"/>
                <w:sz w:val="24"/>
                <w:szCs w:val="24"/>
              </w:rPr>
              <w:t> do not prevent </w:t>
            </w:r>
            <w:r w:rsidRPr="00260ABF">
              <w:rPr>
                <w:rFonts w:ascii="Consolas" w:eastAsia="宋体" w:hAnsi="Consolas" w:cs="宋体"/>
                <w:color w:val="6D180B"/>
                <w:kern w:val="0"/>
                <w:sz w:val="24"/>
                <w:szCs w:val="24"/>
              </w:rPr>
              <w:t>@Configuration</w:t>
            </w:r>
            <w:r w:rsidRPr="00260ABF">
              <w:rPr>
                <w:rFonts w:ascii="宋体" w:eastAsia="宋体" w:hAnsi="宋体" w:cs="宋体"/>
                <w:color w:val="6F6F6F"/>
                <w:kern w:val="0"/>
                <w:sz w:val="24"/>
                <w:szCs w:val="24"/>
              </w:rPr>
              <w:t> classes from being created. The only difference between using these conditions at the class level and marking each contained </w:t>
            </w:r>
            <w:r w:rsidRPr="00260ABF">
              <w:rPr>
                <w:rFonts w:ascii="Consolas" w:eastAsia="宋体" w:hAnsi="Consolas" w:cs="宋体"/>
                <w:color w:val="6D180B"/>
                <w:kern w:val="0"/>
                <w:sz w:val="24"/>
                <w:szCs w:val="24"/>
              </w:rPr>
              <w:t>@Bean</w:t>
            </w:r>
            <w:r w:rsidRPr="00260ABF">
              <w:rPr>
                <w:rFonts w:ascii="宋体" w:eastAsia="宋体" w:hAnsi="宋体" w:cs="宋体"/>
                <w:color w:val="6F6F6F"/>
                <w:kern w:val="0"/>
                <w:sz w:val="24"/>
                <w:szCs w:val="24"/>
              </w:rPr>
              <w:t> method with the annotation is that the former prevents registration of the </w:t>
            </w:r>
            <w:r w:rsidRPr="00260ABF">
              <w:rPr>
                <w:rFonts w:ascii="Consolas" w:eastAsia="宋体" w:hAnsi="Consolas" w:cs="宋体"/>
                <w:color w:val="6D180B"/>
                <w:kern w:val="0"/>
                <w:sz w:val="24"/>
                <w:szCs w:val="24"/>
              </w:rPr>
              <w:t>@Configuration</w:t>
            </w:r>
            <w:r w:rsidRPr="00260ABF">
              <w:rPr>
                <w:rFonts w:ascii="宋体" w:eastAsia="宋体" w:hAnsi="宋体" w:cs="宋体"/>
                <w:color w:val="6F6F6F"/>
                <w:kern w:val="0"/>
                <w:sz w:val="24"/>
                <w:szCs w:val="24"/>
              </w:rPr>
              <w:t> class as a bean if the condition does not match.</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0" w:name="boot-features-property-conditions"/>
      <w:bookmarkEnd w:id="340"/>
      <w:r w:rsidRPr="00260ABF">
        <w:rPr>
          <w:rFonts w:ascii="Helvetica" w:eastAsia="宋体" w:hAnsi="Helvetica" w:cs="Helvetica"/>
          <w:b/>
          <w:bCs/>
          <w:color w:val="000000"/>
          <w:kern w:val="0"/>
          <w:sz w:val="30"/>
          <w:szCs w:val="30"/>
        </w:rPr>
        <w:t>46.3.3 Property Conditions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@ConditionalOnProperty</w:t>
      </w:r>
      <w:r w:rsidRPr="00260ABF">
        <w:rPr>
          <w:rFonts w:ascii="Helvetica" w:eastAsia="宋体" w:hAnsi="Helvetica" w:cs="Helvetica"/>
          <w:color w:val="333333"/>
          <w:kern w:val="0"/>
          <w:sz w:val="27"/>
          <w:szCs w:val="27"/>
        </w:rPr>
        <w:t> annotation lets configuration be included based on a Spring Environment property. Use the </w:t>
      </w:r>
      <w:r w:rsidRPr="00260ABF">
        <w:rPr>
          <w:rFonts w:ascii="Consolas" w:eastAsia="宋体" w:hAnsi="Consolas" w:cs="宋体"/>
          <w:color w:val="6D180B"/>
          <w:kern w:val="0"/>
          <w:sz w:val="24"/>
          <w:szCs w:val="24"/>
          <w:bdr w:val="single" w:sz="6" w:space="1" w:color="CCCCCC" w:frame="1"/>
          <w:shd w:val="clear" w:color="auto" w:fill="F2F2F2"/>
        </w:rPr>
        <w:t>prefix</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attributes to specify the property that should be checked. By default, any property that exists and is not equal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is matched. You can also create more advanced checks by using the </w:t>
      </w:r>
      <w:r w:rsidRPr="00260ABF">
        <w:rPr>
          <w:rFonts w:ascii="Consolas" w:eastAsia="宋体" w:hAnsi="Consolas" w:cs="宋体"/>
          <w:color w:val="6D180B"/>
          <w:kern w:val="0"/>
          <w:sz w:val="24"/>
          <w:szCs w:val="24"/>
          <w:bdr w:val="single" w:sz="6" w:space="1" w:color="CCCCCC" w:frame="1"/>
          <w:shd w:val="clear" w:color="auto" w:fill="F2F2F2"/>
        </w:rPr>
        <w:t>havingValue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matchIfMissing</w:t>
      </w:r>
      <w:r w:rsidRPr="00260ABF">
        <w:rPr>
          <w:rFonts w:ascii="Helvetica" w:eastAsia="宋体" w:hAnsi="Helvetica" w:cs="Helvetica"/>
          <w:color w:val="333333"/>
          <w:kern w:val="0"/>
          <w:sz w:val="27"/>
          <w:szCs w:val="27"/>
        </w:rPr>
        <w:t> attributes.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1" w:name="boot-features-resource-conditions"/>
      <w:bookmarkEnd w:id="341"/>
      <w:r w:rsidRPr="00260ABF">
        <w:rPr>
          <w:rFonts w:ascii="Helvetica" w:eastAsia="宋体" w:hAnsi="Helvetica" w:cs="Helvetica"/>
          <w:b/>
          <w:bCs/>
          <w:color w:val="000000"/>
          <w:kern w:val="0"/>
          <w:sz w:val="30"/>
          <w:szCs w:val="30"/>
        </w:rPr>
        <w:t>46.3.4 Resource Conditions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@ConditionalOnResource</w:t>
      </w:r>
      <w:r w:rsidRPr="00260ABF">
        <w:rPr>
          <w:rFonts w:ascii="Helvetica" w:eastAsia="宋体" w:hAnsi="Helvetica" w:cs="Helvetica"/>
          <w:color w:val="333333"/>
          <w:kern w:val="0"/>
          <w:sz w:val="27"/>
          <w:szCs w:val="27"/>
        </w:rPr>
        <w:t> annotation lets configuration be included only when a specific resource is present. Resources can be specified by using the usual Spring conventions, as shown in the following example: </w:t>
      </w:r>
      <w:r w:rsidRPr="00260ABF">
        <w:rPr>
          <w:rFonts w:ascii="Consolas" w:eastAsia="宋体" w:hAnsi="Consolas" w:cs="宋体"/>
          <w:color w:val="6D180B"/>
          <w:kern w:val="0"/>
          <w:sz w:val="24"/>
          <w:szCs w:val="24"/>
          <w:bdr w:val="single" w:sz="6" w:space="1" w:color="CCCCCC" w:frame="1"/>
          <w:shd w:val="clear" w:color="auto" w:fill="F2F2F2"/>
        </w:rPr>
        <w:t>file:/home/user/test.dat</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2" w:name="boot-features-web-application-conditions"/>
      <w:bookmarkEnd w:id="342"/>
      <w:r w:rsidRPr="00260ABF">
        <w:rPr>
          <w:rFonts w:ascii="Helvetica" w:eastAsia="宋体" w:hAnsi="Helvetica" w:cs="Helvetica"/>
          <w:b/>
          <w:bCs/>
          <w:color w:val="000000"/>
          <w:kern w:val="0"/>
          <w:sz w:val="30"/>
          <w:szCs w:val="30"/>
        </w:rPr>
        <w:t>46.3.5 Web Application Conditions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@ConditionalOnWebApplication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@ConditionalOnNotWebApplication</w:t>
      </w:r>
      <w:r w:rsidRPr="00260ABF">
        <w:rPr>
          <w:rFonts w:ascii="Helvetica" w:eastAsia="宋体" w:hAnsi="Helvetica" w:cs="Helvetica"/>
          <w:color w:val="333333"/>
          <w:kern w:val="0"/>
          <w:sz w:val="27"/>
          <w:szCs w:val="27"/>
        </w:rPr>
        <w:t> annotations let configuration be included depending on whether the application is a “web application”. A web application is any application that uses a Spring </w:t>
      </w:r>
      <w:r w:rsidRPr="00260ABF">
        <w:rPr>
          <w:rFonts w:ascii="Consolas" w:eastAsia="宋体" w:hAnsi="Consolas" w:cs="宋体"/>
          <w:color w:val="6D180B"/>
          <w:kern w:val="0"/>
          <w:sz w:val="24"/>
          <w:szCs w:val="24"/>
          <w:bdr w:val="single" w:sz="6" w:space="1" w:color="CCCCCC" w:frame="1"/>
          <w:shd w:val="clear" w:color="auto" w:fill="F2F2F2"/>
        </w:rPr>
        <w:t>WebApplicationContext</w:t>
      </w:r>
      <w:r w:rsidRPr="00260ABF">
        <w:rPr>
          <w:rFonts w:ascii="Helvetica" w:eastAsia="宋体" w:hAnsi="Helvetica" w:cs="Helvetica"/>
          <w:color w:val="333333"/>
          <w:kern w:val="0"/>
          <w:sz w:val="27"/>
          <w:szCs w:val="27"/>
        </w:rPr>
        <w:t>, defines a </w:t>
      </w:r>
      <w:r w:rsidRPr="00260ABF">
        <w:rPr>
          <w:rFonts w:ascii="Consolas" w:eastAsia="宋体" w:hAnsi="Consolas" w:cs="宋体"/>
          <w:color w:val="6D180B"/>
          <w:kern w:val="0"/>
          <w:sz w:val="24"/>
          <w:szCs w:val="24"/>
          <w:bdr w:val="single" w:sz="6" w:space="1" w:color="CCCCCC" w:frame="1"/>
          <w:shd w:val="clear" w:color="auto" w:fill="F2F2F2"/>
        </w:rPr>
        <w:t>session</w:t>
      </w:r>
      <w:r w:rsidRPr="00260ABF">
        <w:rPr>
          <w:rFonts w:ascii="Helvetica" w:eastAsia="宋体" w:hAnsi="Helvetica" w:cs="Helvetica"/>
          <w:color w:val="333333"/>
          <w:kern w:val="0"/>
          <w:sz w:val="27"/>
          <w:szCs w:val="27"/>
        </w:rPr>
        <w:t> scope, or has a </w:t>
      </w:r>
      <w:r w:rsidRPr="00260ABF">
        <w:rPr>
          <w:rFonts w:ascii="Consolas" w:eastAsia="宋体" w:hAnsi="Consolas" w:cs="宋体"/>
          <w:color w:val="6D180B"/>
          <w:kern w:val="0"/>
          <w:sz w:val="24"/>
          <w:szCs w:val="24"/>
          <w:bdr w:val="single" w:sz="6" w:space="1" w:color="CCCCCC" w:frame="1"/>
          <w:shd w:val="clear" w:color="auto" w:fill="F2F2F2"/>
        </w:rPr>
        <w:t>StandardServletEnvironment</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3" w:name="boot-features-spel-conditions"/>
      <w:bookmarkEnd w:id="343"/>
      <w:r w:rsidRPr="00260ABF">
        <w:rPr>
          <w:rFonts w:ascii="Helvetica" w:eastAsia="宋体" w:hAnsi="Helvetica" w:cs="Helvetica"/>
          <w:b/>
          <w:bCs/>
          <w:color w:val="000000"/>
          <w:kern w:val="0"/>
          <w:sz w:val="30"/>
          <w:szCs w:val="30"/>
        </w:rPr>
        <w:t>46.3.6 SpEL Expression Conditions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@ConditionalOnExpression</w:t>
      </w:r>
      <w:r w:rsidRPr="00260ABF">
        <w:rPr>
          <w:rFonts w:ascii="Helvetica" w:eastAsia="宋体" w:hAnsi="Helvetica" w:cs="Helvetica"/>
          <w:color w:val="333333"/>
          <w:kern w:val="0"/>
          <w:sz w:val="27"/>
          <w:szCs w:val="27"/>
        </w:rPr>
        <w:t> annotation lets configuration be included based on the result of a </w:t>
      </w:r>
      <w:hyperlink r:id="rId1184" w:anchor="expressions" w:tgtFrame="_top" w:history="1">
        <w:r w:rsidRPr="00260ABF">
          <w:rPr>
            <w:rFonts w:ascii="Helvetica" w:eastAsia="宋体" w:hAnsi="Helvetica" w:cs="Helvetica"/>
            <w:color w:val="4183C4"/>
            <w:kern w:val="0"/>
            <w:sz w:val="27"/>
            <w:szCs w:val="27"/>
            <w:u w:val="single"/>
          </w:rPr>
          <w:t>SpEL expression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44" w:name="boot-features-test-autoconfig"/>
      <w:bookmarkEnd w:id="344"/>
      <w:r w:rsidRPr="00260ABF">
        <w:rPr>
          <w:rFonts w:ascii="Helvetica" w:eastAsia="宋体" w:hAnsi="Helvetica" w:cs="Helvetica"/>
          <w:b/>
          <w:bCs/>
          <w:color w:val="000000"/>
          <w:kern w:val="0"/>
          <w:sz w:val="36"/>
          <w:szCs w:val="36"/>
        </w:rPr>
        <w:t>46.4 Testing your Auto-configuration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auto-configuration can be affected by many factors: user configuration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definition and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customization), condition evaluation (presence of a particular library), and others. Concretely, each test should create a well defined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that represents a combination of those customizations.</w:t>
      </w:r>
      <w:r w:rsidRPr="00260ABF">
        <w:rPr>
          <w:rFonts w:ascii="Consolas" w:eastAsia="宋体" w:hAnsi="Consolas" w:cs="宋体"/>
          <w:color w:val="6D180B"/>
          <w:kern w:val="0"/>
          <w:sz w:val="24"/>
          <w:szCs w:val="24"/>
          <w:bdr w:val="single" w:sz="6" w:space="1" w:color="CCCCCC" w:frame="1"/>
          <w:shd w:val="clear" w:color="auto" w:fill="F2F2F2"/>
        </w:rPr>
        <w:t>ApplicationContextRunner</w:t>
      </w:r>
      <w:r w:rsidRPr="00260ABF">
        <w:rPr>
          <w:rFonts w:ascii="Helvetica" w:eastAsia="宋体" w:hAnsi="Helvetica" w:cs="Helvetica"/>
          <w:color w:val="333333"/>
          <w:kern w:val="0"/>
          <w:sz w:val="27"/>
          <w:szCs w:val="27"/>
        </w:rPr>
        <w:t> provides a great way to achieve that.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ApplicationContextRunner</w:t>
      </w:r>
      <w:r w:rsidRPr="00260ABF">
        <w:rPr>
          <w:rFonts w:ascii="Helvetica" w:eastAsia="宋体" w:hAnsi="Helvetica" w:cs="Helvetica"/>
          <w:color w:val="333333"/>
          <w:kern w:val="0"/>
          <w:sz w:val="27"/>
          <w:szCs w:val="27"/>
        </w:rPr>
        <w:t> is usually defined as a field of the test class to gather the base, common configuration. The following example makes sure that</w:t>
      </w:r>
      <w:r w:rsidRPr="00260ABF">
        <w:rPr>
          <w:rFonts w:ascii="Consolas" w:eastAsia="宋体" w:hAnsi="Consolas" w:cs="宋体"/>
          <w:color w:val="6D180B"/>
          <w:kern w:val="0"/>
          <w:sz w:val="24"/>
          <w:szCs w:val="24"/>
          <w:bdr w:val="single" w:sz="6" w:space="1" w:color="CCCCCC" w:frame="1"/>
          <w:shd w:val="clear" w:color="auto" w:fill="F2F2F2"/>
        </w:rPr>
        <w:t>UserServiceAutoConfiguration</w:t>
      </w:r>
      <w:r w:rsidRPr="00260ABF">
        <w:rPr>
          <w:rFonts w:ascii="Helvetica" w:eastAsia="宋体" w:hAnsi="Helvetica" w:cs="Helvetica"/>
          <w:color w:val="333333"/>
          <w:kern w:val="0"/>
          <w:sz w:val="27"/>
          <w:szCs w:val="27"/>
        </w:rPr>
        <w:t> is always invoked: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ApplicationContextRunner contextRunner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ApplicationContextRunner()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.withConfiguration(AutoConfigurations.of(UserServiceAutoConfiguration.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29BFBBC" wp14:editId="4FC54C04">
                  <wp:extent cx="228600" cy="228600"/>
                  <wp:effectExtent l="0" t="0" r="0" b="0"/>
                  <wp:docPr id="2246" name="图片 22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multiple auto-configurations have to be defined, there is no need to order their declarations as they are invoked in the exact same order as when running the application.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test can use the runner to represent a particular use case. For instance, the sample below invokes a user configuration (</w:t>
      </w:r>
      <w:r w:rsidRPr="00260ABF">
        <w:rPr>
          <w:rFonts w:ascii="Consolas" w:eastAsia="宋体" w:hAnsi="Consolas" w:cs="宋体"/>
          <w:color w:val="6D180B"/>
          <w:kern w:val="0"/>
          <w:sz w:val="24"/>
          <w:szCs w:val="24"/>
          <w:bdr w:val="single" w:sz="6" w:space="1" w:color="CCCCCC" w:frame="1"/>
          <w:shd w:val="clear" w:color="auto" w:fill="F2F2F2"/>
        </w:rPr>
        <w:t>UserConfiguration</w:t>
      </w:r>
      <w:r w:rsidRPr="00260ABF">
        <w:rPr>
          <w:rFonts w:ascii="Helvetica" w:eastAsia="宋体" w:hAnsi="Helvetica" w:cs="Helvetica"/>
          <w:color w:val="333333"/>
          <w:kern w:val="0"/>
          <w:sz w:val="27"/>
          <w:szCs w:val="27"/>
        </w:rPr>
        <w:t>) and checks that the auto-configuration backs off properly. Invoking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provides a callback context that can be used with </w:t>
      </w:r>
      <w:r w:rsidRPr="00260ABF">
        <w:rPr>
          <w:rFonts w:ascii="Consolas" w:eastAsia="宋体" w:hAnsi="Consolas" w:cs="宋体"/>
          <w:color w:val="6D180B"/>
          <w:kern w:val="0"/>
          <w:sz w:val="24"/>
          <w:szCs w:val="24"/>
          <w:bdr w:val="single" w:sz="6" w:space="1" w:color="CCCCCC" w:frame="1"/>
          <w:shd w:val="clear" w:color="auto" w:fill="F2F2F2"/>
        </w:rPr>
        <w:t>Assert4J</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defaultServiceBacksOff()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.contextRunner.withUserConfiguration(UserConfiguration.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.run((context) -&gt;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assertThat(context).hasSingleBean(UserService.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assertThat(context.getBean(UserService.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)).isSameAs(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context.getBean(UserConfiguration.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).myUserService());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UserConfiguration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UserService myUserService()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UserService(</w:t>
      </w:r>
      <w:r w:rsidRPr="00260ABF">
        <w:rPr>
          <w:rFonts w:ascii="Consolas" w:eastAsia="宋体" w:hAnsi="Consolas" w:cs="宋体"/>
          <w:color w:val="2A00FF"/>
          <w:kern w:val="0"/>
          <w:sz w:val="23"/>
          <w:szCs w:val="23"/>
        </w:rPr>
        <w:t>"mine"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also possible to easily customize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serviceNameCanBeConfigured()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.contextRunner.withPropertyValues(</w:t>
      </w:r>
      <w:r w:rsidRPr="00260ABF">
        <w:rPr>
          <w:rFonts w:ascii="Consolas" w:eastAsia="宋体" w:hAnsi="Consolas" w:cs="宋体"/>
          <w:color w:val="2A00FF"/>
          <w:kern w:val="0"/>
          <w:sz w:val="23"/>
          <w:szCs w:val="23"/>
        </w:rPr>
        <w:t>"user.name=test123"</w:t>
      </w:r>
      <w:r w:rsidRPr="00260ABF">
        <w:rPr>
          <w:rFonts w:ascii="Consolas" w:eastAsia="宋体" w:hAnsi="Consolas" w:cs="宋体"/>
          <w:color w:val="000000"/>
          <w:kern w:val="0"/>
          <w:sz w:val="23"/>
          <w:szCs w:val="23"/>
        </w:rPr>
        <w:t>).run((context) -&gt;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assertThat(context).hasSingleBean(UserService.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assertThat(context.getBean(UserService.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).getName()).isEqualTo(</w:t>
      </w:r>
      <w:r w:rsidRPr="00260ABF">
        <w:rPr>
          <w:rFonts w:ascii="Consolas" w:eastAsia="宋体" w:hAnsi="Consolas" w:cs="宋体"/>
          <w:color w:val="2A00FF"/>
          <w:kern w:val="0"/>
          <w:sz w:val="23"/>
          <w:szCs w:val="23"/>
        </w:rPr>
        <w:t>"test123"</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5" w:name="_simulating_a_web_context"/>
      <w:bookmarkEnd w:id="345"/>
      <w:r w:rsidRPr="00260ABF">
        <w:rPr>
          <w:rFonts w:ascii="Helvetica" w:eastAsia="宋体" w:hAnsi="Helvetica" w:cs="Helvetica"/>
          <w:b/>
          <w:bCs/>
          <w:color w:val="000000"/>
          <w:kern w:val="0"/>
          <w:sz w:val="30"/>
          <w:szCs w:val="30"/>
        </w:rPr>
        <w:t>46.4.1 Simulating a Web Context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test an auto-configuration that only operates in a Servlet or Reactive web application context, use the </w:t>
      </w:r>
      <w:r w:rsidRPr="00260ABF">
        <w:rPr>
          <w:rFonts w:ascii="Consolas" w:eastAsia="宋体" w:hAnsi="Consolas" w:cs="宋体"/>
          <w:color w:val="6D180B"/>
          <w:kern w:val="0"/>
          <w:sz w:val="24"/>
          <w:szCs w:val="24"/>
          <w:bdr w:val="single" w:sz="6" w:space="1" w:color="CCCCCC" w:frame="1"/>
          <w:shd w:val="clear" w:color="auto" w:fill="F2F2F2"/>
        </w:rPr>
        <w:t>WebApplicationContextRunner</w:t>
      </w:r>
      <w:r w:rsidRPr="00260ABF">
        <w:rPr>
          <w:rFonts w:ascii="Helvetica" w:eastAsia="宋体" w:hAnsi="Helvetica" w:cs="Helvetica"/>
          <w:color w:val="333333"/>
          <w:kern w:val="0"/>
          <w:sz w:val="27"/>
          <w:szCs w:val="27"/>
        </w:rPr>
        <w:t> or</w:t>
      </w:r>
      <w:r w:rsidRPr="00260ABF">
        <w:rPr>
          <w:rFonts w:ascii="Consolas" w:eastAsia="宋体" w:hAnsi="Consolas" w:cs="宋体"/>
          <w:color w:val="6D180B"/>
          <w:kern w:val="0"/>
          <w:sz w:val="24"/>
          <w:szCs w:val="24"/>
          <w:bdr w:val="single" w:sz="6" w:space="1" w:color="CCCCCC" w:frame="1"/>
          <w:shd w:val="clear" w:color="auto" w:fill="F2F2F2"/>
        </w:rPr>
        <w:t>ReactiveWebApplicationContextRunner</w:t>
      </w:r>
      <w:r w:rsidRPr="00260ABF">
        <w:rPr>
          <w:rFonts w:ascii="Helvetica" w:eastAsia="宋体" w:hAnsi="Helvetica" w:cs="Helvetica"/>
          <w:color w:val="333333"/>
          <w:kern w:val="0"/>
          <w:sz w:val="27"/>
          <w:szCs w:val="27"/>
        </w:rPr>
        <w:t> respectively.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6" w:name="_overriding_the_classpath"/>
      <w:bookmarkEnd w:id="346"/>
      <w:r w:rsidRPr="00260ABF">
        <w:rPr>
          <w:rFonts w:ascii="Helvetica" w:eastAsia="宋体" w:hAnsi="Helvetica" w:cs="Helvetica"/>
          <w:b/>
          <w:bCs/>
          <w:color w:val="000000"/>
          <w:kern w:val="0"/>
          <w:sz w:val="30"/>
          <w:szCs w:val="30"/>
        </w:rPr>
        <w:t>46.4.2 Overriding the Classpath</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also possible to test what happens when a particular class and/or package is not present at runtime. Spring Boot ships with a </w:t>
      </w:r>
      <w:r w:rsidRPr="00260ABF">
        <w:rPr>
          <w:rFonts w:ascii="Consolas" w:eastAsia="宋体" w:hAnsi="Consolas" w:cs="宋体"/>
          <w:color w:val="6D180B"/>
          <w:kern w:val="0"/>
          <w:sz w:val="24"/>
          <w:szCs w:val="24"/>
          <w:bdr w:val="single" w:sz="6" w:space="1" w:color="CCCCCC" w:frame="1"/>
          <w:shd w:val="clear" w:color="auto" w:fill="F2F2F2"/>
        </w:rPr>
        <w:t>FilteredClassLoader</w:t>
      </w:r>
      <w:r w:rsidRPr="00260ABF">
        <w:rPr>
          <w:rFonts w:ascii="Helvetica" w:eastAsia="宋体" w:hAnsi="Helvetica" w:cs="Helvetica"/>
          <w:color w:val="333333"/>
          <w:kern w:val="0"/>
          <w:sz w:val="27"/>
          <w:szCs w:val="27"/>
        </w:rPr>
        <w:t> that can easily be used by the runner. In the following example, we assert that if </w:t>
      </w:r>
      <w:r w:rsidRPr="00260ABF">
        <w:rPr>
          <w:rFonts w:ascii="Consolas" w:eastAsia="宋体" w:hAnsi="Consolas" w:cs="宋体"/>
          <w:color w:val="6D180B"/>
          <w:kern w:val="0"/>
          <w:sz w:val="24"/>
          <w:szCs w:val="24"/>
          <w:bdr w:val="single" w:sz="6" w:space="1" w:color="CCCCCC" w:frame="1"/>
          <w:shd w:val="clear" w:color="auto" w:fill="F2F2F2"/>
        </w:rPr>
        <w:t>UserService</w:t>
      </w:r>
      <w:r w:rsidRPr="00260ABF">
        <w:rPr>
          <w:rFonts w:ascii="Helvetica" w:eastAsia="宋体" w:hAnsi="Helvetica" w:cs="Helvetica"/>
          <w:color w:val="333333"/>
          <w:kern w:val="0"/>
          <w:sz w:val="27"/>
          <w:szCs w:val="27"/>
        </w:rPr>
        <w:t> is not present, the auto-configuration is properly disabled: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serviceIsIgnoredIfLibraryIsNotPresent()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.contextRunner.withClassLoader(</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FilteredClassLoader(UserService.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.run((context) -&gt; assertThat(context).doesNotHaveBean(</w:t>
      </w:r>
      <w:r w:rsidRPr="00260ABF">
        <w:rPr>
          <w:rFonts w:ascii="Consolas" w:eastAsia="宋体" w:hAnsi="Consolas" w:cs="宋体"/>
          <w:color w:val="2A00FF"/>
          <w:kern w:val="0"/>
          <w:sz w:val="23"/>
          <w:szCs w:val="23"/>
        </w:rPr>
        <w:t>"userService"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47" w:name="boot-features-custom-starter"/>
      <w:bookmarkEnd w:id="347"/>
      <w:r w:rsidRPr="00260ABF">
        <w:rPr>
          <w:rFonts w:ascii="Helvetica" w:eastAsia="宋体" w:hAnsi="Helvetica" w:cs="Helvetica"/>
          <w:b/>
          <w:bCs/>
          <w:color w:val="000000"/>
          <w:kern w:val="0"/>
          <w:sz w:val="36"/>
          <w:szCs w:val="36"/>
        </w:rPr>
        <w:t>46.5 Creating Your Own Starter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full Spring Boot starter for a library may contain the following components:</w:t>
      </w:r>
    </w:p>
    <w:p w:rsidR="00260ABF" w:rsidRPr="00260ABF" w:rsidRDefault="00260ABF" w:rsidP="00260ABF">
      <w:pPr>
        <w:widowControl/>
        <w:numPr>
          <w:ilvl w:val="0"/>
          <w:numId w:val="5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autoconfigure</w:t>
      </w:r>
      <w:r w:rsidRPr="00260ABF">
        <w:rPr>
          <w:rFonts w:ascii="Helvetica" w:eastAsia="宋体" w:hAnsi="Helvetica" w:cs="Helvetica"/>
          <w:color w:val="333333"/>
          <w:kern w:val="0"/>
          <w:sz w:val="27"/>
          <w:szCs w:val="27"/>
        </w:rPr>
        <w:t> module that contains the auto-configuration code.</w:t>
      </w:r>
    </w:p>
    <w:p w:rsidR="00260ABF" w:rsidRPr="00260ABF" w:rsidRDefault="00260ABF" w:rsidP="00260ABF">
      <w:pPr>
        <w:widowControl/>
        <w:numPr>
          <w:ilvl w:val="0"/>
          <w:numId w:val="5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w:t>
      </w:r>
      <w:r w:rsidRPr="00260ABF">
        <w:rPr>
          <w:rFonts w:ascii="Consolas" w:eastAsia="宋体" w:hAnsi="Consolas" w:cs="宋体"/>
          <w:color w:val="6D180B"/>
          <w:kern w:val="0"/>
          <w:sz w:val="24"/>
          <w:szCs w:val="24"/>
          <w:bdr w:val="single" w:sz="6" w:space="1" w:color="CCCCCC" w:frame="1"/>
          <w:shd w:val="clear" w:color="auto" w:fill="F2F2F2"/>
        </w:rPr>
        <w:t>starter</w:t>
      </w:r>
      <w:r w:rsidRPr="00260ABF">
        <w:rPr>
          <w:rFonts w:ascii="Helvetica" w:eastAsia="宋体" w:hAnsi="Helvetica" w:cs="Helvetica"/>
          <w:color w:val="333333"/>
          <w:kern w:val="0"/>
          <w:sz w:val="27"/>
          <w:szCs w:val="27"/>
        </w:rPr>
        <w:t> module that provides a dependency to the </w:t>
      </w:r>
      <w:r w:rsidRPr="00260ABF">
        <w:rPr>
          <w:rFonts w:ascii="Consolas" w:eastAsia="宋体" w:hAnsi="Consolas" w:cs="宋体"/>
          <w:color w:val="6D180B"/>
          <w:kern w:val="0"/>
          <w:sz w:val="24"/>
          <w:szCs w:val="24"/>
          <w:bdr w:val="single" w:sz="6" w:space="1" w:color="CCCCCC" w:frame="1"/>
          <w:shd w:val="clear" w:color="auto" w:fill="F2F2F2"/>
        </w:rPr>
        <w:t>autoconfigure</w:t>
      </w:r>
      <w:r w:rsidRPr="00260ABF">
        <w:rPr>
          <w:rFonts w:ascii="Helvetica" w:eastAsia="宋体" w:hAnsi="Helvetica" w:cs="Helvetica"/>
          <w:color w:val="333333"/>
          <w:kern w:val="0"/>
          <w:sz w:val="27"/>
          <w:szCs w:val="27"/>
        </w:rPr>
        <w:t> module as well as the library and any additional dependencies that are typically useful. In a nutshell, adding the starter should provide everything needed to start using that library.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5152F24" wp14:editId="239B7E26">
                  <wp:extent cx="228600" cy="228600"/>
                  <wp:effectExtent l="0" t="0" r="0" b="0"/>
                  <wp:docPr id="2247" name="图片 22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may combine the auto-configuration code and the dependency management in a single module if you do not need to separate those two concerns.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8" w:name="boot-features-custom-starter-naming"/>
      <w:bookmarkEnd w:id="348"/>
      <w:r w:rsidRPr="00260ABF">
        <w:rPr>
          <w:rFonts w:ascii="Helvetica" w:eastAsia="宋体" w:hAnsi="Helvetica" w:cs="Helvetica"/>
          <w:b/>
          <w:bCs/>
          <w:color w:val="000000"/>
          <w:kern w:val="0"/>
          <w:sz w:val="30"/>
          <w:szCs w:val="30"/>
        </w:rPr>
        <w:t>46.5.1 Naming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should make sure to provide a proper namespace for your starter. Do not start your module names with </w:t>
      </w:r>
      <w:r w:rsidRPr="00260ABF">
        <w:rPr>
          <w:rFonts w:ascii="Consolas" w:eastAsia="宋体" w:hAnsi="Consolas" w:cs="宋体"/>
          <w:color w:val="6D180B"/>
          <w:kern w:val="0"/>
          <w:sz w:val="24"/>
          <w:szCs w:val="24"/>
          <w:bdr w:val="single" w:sz="6" w:space="1" w:color="CCCCCC" w:frame="1"/>
          <w:shd w:val="clear" w:color="auto" w:fill="F2F2F2"/>
        </w:rPr>
        <w:t>spring-boot</w:t>
      </w:r>
      <w:r w:rsidRPr="00260ABF">
        <w:rPr>
          <w:rFonts w:ascii="Helvetica" w:eastAsia="宋体" w:hAnsi="Helvetica" w:cs="Helvetica"/>
          <w:color w:val="333333"/>
          <w:kern w:val="0"/>
          <w:sz w:val="27"/>
          <w:szCs w:val="27"/>
        </w:rPr>
        <w:t>, even if you use a different Maven </w:t>
      </w:r>
      <w:r w:rsidRPr="00260ABF">
        <w:rPr>
          <w:rFonts w:ascii="Consolas" w:eastAsia="宋体" w:hAnsi="Consolas" w:cs="宋体"/>
          <w:color w:val="6D180B"/>
          <w:kern w:val="0"/>
          <w:sz w:val="24"/>
          <w:szCs w:val="24"/>
          <w:bdr w:val="single" w:sz="6" w:space="1" w:color="CCCCCC" w:frame="1"/>
          <w:shd w:val="clear" w:color="auto" w:fill="F2F2F2"/>
        </w:rPr>
        <w:t>groupId</w:t>
      </w:r>
      <w:r w:rsidRPr="00260ABF">
        <w:rPr>
          <w:rFonts w:ascii="Helvetica" w:eastAsia="宋体" w:hAnsi="Helvetica" w:cs="Helvetica"/>
          <w:color w:val="333333"/>
          <w:kern w:val="0"/>
          <w:sz w:val="27"/>
          <w:szCs w:val="27"/>
        </w:rPr>
        <w:t>. We may offer official support for the thing you auto-configure in the future.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a rule of thumb, you should name a combined module after the starter. For example, assume that you are creating a starter for "acme" and that you name the auto-configure module </w:t>
      </w:r>
      <w:r w:rsidRPr="00260ABF">
        <w:rPr>
          <w:rFonts w:ascii="Consolas" w:eastAsia="宋体" w:hAnsi="Consolas" w:cs="宋体"/>
          <w:color w:val="6D180B"/>
          <w:kern w:val="0"/>
          <w:sz w:val="24"/>
          <w:szCs w:val="24"/>
          <w:bdr w:val="single" w:sz="6" w:space="1" w:color="CCCCCC" w:frame="1"/>
          <w:shd w:val="clear" w:color="auto" w:fill="F2F2F2"/>
        </w:rPr>
        <w:t>acme-spring-boot-autoconfigure</w:t>
      </w:r>
      <w:r w:rsidRPr="00260ABF">
        <w:rPr>
          <w:rFonts w:ascii="Helvetica" w:eastAsia="宋体" w:hAnsi="Helvetica" w:cs="Helvetica"/>
          <w:color w:val="333333"/>
          <w:kern w:val="0"/>
          <w:sz w:val="27"/>
          <w:szCs w:val="27"/>
        </w:rPr>
        <w:t> and the starter </w:t>
      </w:r>
      <w:r w:rsidRPr="00260ABF">
        <w:rPr>
          <w:rFonts w:ascii="Consolas" w:eastAsia="宋体" w:hAnsi="Consolas" w:cs="宋体"/>
          <w:color w:val="6D180B"/>
          <w:kern w:val="0"/>
          <w:sz w:val="24"/>
          <w:szCs w:val="24"/>
          <w:bdr w:val="single" w:sz="6" w:space="1" w:color="CCCCCC" w:frame="1"/>
          <w:shd w:val="clear" w:color="auto" w:fill="F2F2F2"/>
        </w:rPr>
        <w:t>acme-spring-boot-starter</w:t>
      </w:r>
      <w:r w:rsidRPr="00260ABF">
        <w:rPr>
          <w:rFonts w:ascii="Helvetica" w:eastAsia="宋体" w:hAnsi="Helvetica" w:cs="Helvetica"/>
          <w:color w:val="333333"/>
          <w:kern w:val="0"/>
          <w:sz w:val="27"/>
          <w:szCs w:val="27"/>
        </w:rPr>
        <w:t>. If you only have one module that combines the two, name it </w:t>
      </w:r>
      <w:r w:rsidRPr="00260ABF">
        <w:rPr>
          <w:rFonts w:ascii="Consolas" w:eastAsia="宋体" w:hAnsi="Consolas" w:cs="宋体"/>
          <w:color w:val="6D180B"/>
          <w:kern w:val="0"/>
          <w:sz w:val="24"/>
          <w:szCs w:val="24"/>
          <w:bdr w:val="single" w:sz="6" w:space="1" w:color="CCCCCC" w:frame="1"/>
          <w:shd w:val="clear" w:color="auto" w:fill="F2F2F2"/>
        </w:rPr>
        <w:t>acme-spring-boot-starter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Also, if your starter provides configuration keys, use a unique namespace for them. In particular, do not include your keys in the namespaces that Spring Boot uses (such as </w:t>
      </w:r>
      <w:r w:rsidRPr="00260ABF">
        <w:rPr>
          <w:rFonts w:ascii="Consolas" w:eastAsia="宋体" w:hAnsi="Consolas" w:cs="宋体"/>
          <w:color w:val="6D180B"/>
          <w:kern w:val="0"/>
          <w:sz w:val="24"/>
          <w:szCs w:val="24"/>
          <w:bdr w:val="single" w:sz="6" w:space="1" w:color="CCCCCC" w:frame="1"/>
          <w:shd w:val="clear" w:color="auto" w:fill="F2F2F2"/>
        </w:rPr>
        <w:t>server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management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and so on). If you use the same namespace, we may modify these namespaces in the future in ways that break your modules.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Make sure to </w:t>
      </w:r>
      <w:hyperlink r:id="rId1185" w:anchor="configuration-metadata-annotation-processor" w:tooltip="B.3 Generating Your Own Metadata by Using the Annotation Processor" w:history="1">
        <w:r w:rsidRPr="00260ABF">
          <w:rPr>
            <w:rFonts w:ascii="Helvetica" w:eastAsia="宋体" w:hAnsi="Helvetica" w:cs="Helvetica"/>
            <w:color w:val="4183C4"/>
            <w:kern w:val="0"/>
            <w:sz w:val="27"/>
            <w:szCs w:val="27"/>
            <w:u w:val="single"/>
          </w:rPr>
          <w:t>trigger meta-data generation</w:t>
        </w:r>
      </w:hyperlink>
      <w:r w:rsidRPr="00260ABF">
        <w:rPr>
          <w:rFonts w:ascii="Helvetica" w:eastAsia="宋体" w:hAnsi="Helvetica" w:cs="Helvetica"/>
          <w:color w:val="333333"/>
          <w:kern w:val="0"/>
          <w:sz w:val="27"/>
          <w:szCs w:val="27"/>
        </w:rPr>
        <w:t> so that IDE assistance is available for your keys as well. You may want to review the generated meta-data (</w:t>
      </w:r>
      <w:r w:rsidRPr="00260ABF">
        <w:rPr>
          <w:rFonts w:ascii="Consolas" w:eastAsia="宋体" w:hAnsi="Consolas" w:cs="宋体"/>
          <w:color w:val="6D180B"/>
          <w:kern w:val="0"/>
          <w:sz w:val="24"/>
          <w:szCs w:val="24"/>
          <w:bdr w:val="single" w:sz="6" w:space="1" w:color="CCCCCC" w:frame="1"/>
          <w:shd w:val="clear" w:color="auto" w:fill="F2F2F2"/>
        </w:rPr>
        <w:t>META-INF/spring-configuration-metadata.json</w:t>
      </w:r>
      <w:r w:rsidRPr="00260ABF">
        <w:rPr>
          <w:rFonts w:ascii="Helvetica" w:eastAsia="宋体" w:hAnsi="Helvetica" w:cs="Helvetica"/>
          <w:color w:val="333333"/>
          <w:kern w:val="0"/>
          <w:sz w:val="27"/>
          <w:szCs w:val="27"/>
        </w:rPr>
        <w:t>) to make sure your keys are properly documented.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49" w:name="boot-features-custom-starter-module-auto"/>
      <w:bookmarkEnd w:id="349"/>
      <w:r w:rsidRPr="00260ABF">
        <w:rPr>
          <w:rFonts w:ascii="Helvetica" w:eastAsia="宋体" w:hAnsi="Helvetica" w:cs="Helvetica"/>
          <w:b/>
          <w:bCs/>
          <w:color w:val="000000"/>
          <w:kern w:val="0"/>
          <w:sz w:val="30"/>
          <w:szCs w:val="30"/>
        </w:rPr>
        <w:t>46.5.2 </w:t>
      </w:r>
      <w:r w:rsidRPr="00260ABF">
        <w:rPr>
          <w:rFonts w:ascii="Consolas" w:eastAsia="宋体" w:hAnsi="Consolas" w:cs="宋体"/>
          <w:b/>
          <w:bCs/>
          <w:color w:val="6D180B"/>
          <w:kern w:val="0"/>
          <w:sz w:val="30"/>
          <w:szCs w:val="30"/>
          <w:bdr w:val="single" w:sz="6" w:space="1" w:color="CCCCCC" w:frame="1"/>
          <w:shd w:val="clear" w:color="auto" w:fill="F2F2F2"/>
        </w:rPr>
        <w:t>autoconfigure</w:t>
      </w:r>
      <w:r w:rsidRPr="00260ABF">
        <w:rPr>
          <w:rFonts w:ascii="Helvetica" w:eastAsia="宋体" w:hAnsi="Helvetica" w:cs="Helvetica"/>
          <w:b/>
          <w:bCs/>
          <w:color w:val="000000"/>
          <w:kern w:val="0"/>
          <w:sz w:val="30"/>
          <w:szCs w:val="30"/>
        </w:rPr>
        <w:t> Module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autoconfigure</w:t>
      </w:r>
      <w:r w:rsidRPr="00260ABF">
        <w:rPr>
          <w:rFonts w:ascii="Helvetica" w:eastAsia="宋体" w:hAnsi="Helvetica" w:cs="Helvetica"/>
          <w:color w:val="333333"/>
          <w:kern w:val="0"/>
          <w:sz w:val="27"/>
          <w:szCs w:val="27"/>
        </w:rPr>
        <w:t> module contains everything that is necessary to get started with the library. It may also contain configuration key definitions (such as</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and any callback interface that can be used to further customize how the components are initialized.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8BE5BBC" wp14:editId="53AEAD19">
                  <wp:extent cx="228600" cy="228600"/>
                  <wp:effectExtent l="0" t="0" r="0" b="0"/>
                  <wp:docPr id="2248" name="图片 22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should mark the dependencies to the library as optional so that you can include the </w:t>
            </w:r>
            <w:r w:rsidRPr="00260ABF">
              <w:rPr>
                <w:rFonts w:ascii="Consolas" w:eastAsia="宋体" w:hAnsi="Consolas" w:cs="宋体"/>
                <w:color w:val="6D180B"/>
                <w:kern w:val="0"/>
                <w:sz w:val="24"/>
                <w:szCs w:val="24"/>
              </w:rPr>
              <w:t>autoconfigure</w:t>
            </w:r>
            <w:r w:rsidRPr="00260ABF">
              <w:rPr>
                <w:rFonts w:ascii="宋体" w:eastAsia="宋体" w:hAnsi="宋体" w:cs="宋体"/>
                <w:color w:val="6F6F6F"/>
                <w:kern w:val="0"/>
                <w:sz w:val="24"/>
                <w:szCs w:val="24"/>
              </w:rPr>
              <w:t> module in your projects more easily. If you do it that way, the library is not provided and, by default, Spring Boot backs off.</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uses an annotation processor to collect the conditions on auto-configurations in a metadata file (</w:t>
      </w:r>
      <w:r w:rsidRPr="00260ABF">
        <w:rPr>
          <w:rFonts w:ascii="Consolas" w:eastAsia="宋体" w:hAnsi="Consolas" w:cs="宋体"/>
          <w:color w:val="6D180B"/>
          <w:kern w:val="0"/>
          <w:sz w:val="24"/>
          <w:szCs w:val="24"/>
          <w:bdr w:val="single" w:sz="6" w:space="1" w:color="CCCCCC" w:frame="1"/>
          <w:shd w:val="clear" w:color="auto" w:fill="F2F2F2"/>
        </w:rPr>
        <w:t>META-INF/spring-autoconfigure-metadata.properties</w:t>
      </w:r>
      <w:r w:rsidRPr="00260ABF">
        <w:rPr>
          <w:rFonts w:ascii="Helvetica" w:eastAsia="宋体" w:hAnsi="Helvetica" w:cs="Helvetica"/>
          <w:color w:val="333333"/>
          <w:kern w:val="0"/>
          <w:sz w:val="27"/>
          <w:szCs w:val="27"/>
        </w:rPr>
        <w:t>). If that file is present, it is used to eagerly filter auto-configurations that do not match, which will improve startup time. It is recommended to add the following dependency in a module that contains auto-configurations: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spring-boot-autoconfigure-processor</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&lt;optional&gt;</w:t>
      </w:r>
      <w:r w:rsidRPr="00260ABF">
        <w:rPr>
          <w:rFonts w:ascii="Consolas" w:eastAsia="宋体" w:hAnsi="Consolas" w:cs="宋体"/>
          <w:color w:val="000000"/>
          <w:kern w:val="0"/>
          <w:sz w:val="23"/>
          <w:szCs w:val="23"/>
        </w:rPr>
        <w:t>true</w:t>
      </w:r>
      <w:r w:rsidRPr="00260ABF">
        <w:rPr>
          <w:rFonts w:ascii="Consolas" w:eastAsia="宋体" w:hAnsi="Consolas" w:cs="宋体"/>
          <w:color w:val="3F7F7F"/>
          <w:kern w:val="0"/>
          <w:sz w:val="23"/>
          <w:szCs w:val="23"/>
        </w:rPr>
        <w:t>&lt;/optional&gt;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Gradle 4.5 and earlier, the dependency should be declared in the </w:t>
      </w:r>
      <w:r w:rsidRPr="00260ABF">
        <w:rPr>
          <w:rFonts w:ascii="Consolas" w:eastAsia="宋体" w:hAnsi="Consolas" w:cs="宋体"/>
          <w:color w:val="6D180B"/>
          <w:kern w:val="0"/>
          <w:sz w:val="24"/>
          <w:szCs w:val="24"/>
          <w:bdr w:val="single" w:sz="6" w:space="1" w:color="CCCCCC" w:frame="1"/>
          <w:shd w:val="clear" w:color="auto" w:fill="F2F2F2"/>
        </w:rPr>
        <w:t>compileOnly</w:t>
      </w:r>
      <w:r w:rsidRPr="00260ABF">
        <w:rPr>
          <w:rFonts w:ascii="Helvetica" w:eastAsia="宋体" w:hAnsi="Helvetica" w:cs="Helvetica"/>
          <w:color w:val="333333"/>
          <w:kern w:val="0"/>
          <w:sz w:val="27"/>
          <w:szCs w:val="27"/>
        </w:rPr>
        <w:t> 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compileOnly </w:t>
      </w:r>
      <w:r w:rsidRPr="00260ABF">
        <w:rPr>
          <w:rFonts w:ascii="Consolas" w:eastAsia="宋体" w:hAnsi="Consolas" w:cs="宋体"/>
          <w:color w:val="2A00FF"/>
          <w:kern w:val="0"/>
          <w:sz w:val="23"/>
          <w:szCs w:val="23"/>
        </w:rPr>
        <w:t>"org.springframework.boot:spring-boot-autoconfigure-processor"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Gradle 4.6 and later, the dependency should be declared in the </w:t>
      </w:r>
      <w:r w:rsidRPr="00260ABF">
        <w:rPr>
          <w:rFonts w:ascii="Consolas" w:eastAsia="宋体" w:hAnsi="Consolas" w:cs="宋体"/>
          <w:color w:val="6D180B"/>
          <w:kern w:val="0"/>
          <w:sz w:val="24"/>
          <w:szCs w:val="24"/>
          <w:bdr w:val="single" w:sz="6" w:space="1" w:color="CCCCCC" w:frame="1"/>
          <w:shd w:val="clear" w:color="auto" w:fill="F2F2F2"/>
        </w:rPr>
        <w:t>annotationProcessor</w:t>
      </w:r>
      <w:r w:rsidRPr="00260ABF">
        <w:rPr>
          <w:rFonts w:ascii="Helvetica" w:eastAsia="宋体" w:hAnsi="Helvetica" w:cs="Helvetica"/>
          <w:color w:val="333333"/>
          <w:kern w:val="0"/>
          <w:sz w:val="27"/>
          <w:szCs w:val="27"/>
        </w:rPr>
        <w:t> 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annotationProcessor </w:t>
      </w:r>
      <w:r w:rsidRPr="00260ABF">
        <w:rPr>
          <w:rFonts w:ascii="Consolas" w:eastAsia="宋体" w:hAnsi="Consolas" w:cs="宋体"/>
          <w:color w:val="2A00FF"/>
          <w:kern w:val="0"/>
          <w:sz w:val="23"/>
          <w:szCs w:val="23"/>
        </w:rPr>
        <w:t>"org.springframework.boot:spring-boot-autoconfigure-processor"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50" w:name="boot-features-custom-starter-module-star"/>
      <w:bookmarkEnd w:id="350"/>
      <w:r w:rsidRPr="00260ABF">
        <w:rPr>
          <w:rFonts w:ascii="Helvetica" w:eastAsia="宋体" w:hAnsi="Helvetica" w:cs="Helvetica"/>
          <w:b/>
          <w:bCs/>
          <w:color w:val="000000"/>
          <w:kern w:val="0"/>
          <w:sz w:val="30"/>
          <w:szCs w:val="30"/>
        </w:rPr>
        <w:t>46.5.3 Starter Module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starter is really an empty jar. Its only purpose is to provide the necessary dependencies to work with the library. You can think of it as an opinionated view of what is required to get started.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Do not make assumptions about the project in which your starter is added. If the library you are auto-configuring typically requires other starters, mention them as well. Providing a proper set of </w:t>
      </w:r>
      <w:r w:rsidRPr="00260ABF">
        <w:rPr>
          <w:rFonts w:ascii="Helvetica" w:eastAsia="宋体" w:hAnsi="Helvetica" w:cs="Helvetica"/>
          <w:i/>
          <w:iCs/>
          <w:color w:val="333333"/>
          <w:kern w:val="0"/>
          <w:sz w:val="27"/>
          <w:szCs w:val="27"/>
        </w:rPr>
        <w:t>default</w:t>
      </w:r>
      <w:r w:rsidRPr="00260ABF">
        <w:rPr>
          <w:rFonts w:ascii="Helvetica" w:eastAsia="宋体" w:hAnsi="Helvetica" w:cs="Helvetica"/>
          <w:color w:val="333333"/>
          <w:kern w:val="0"/>
          <w:sz w:val="27"/>
          <w:szCs w:val="27"/>
        </w:rPr>
        <w:t> dependencies may be hard if the number of optional dependencies is high, as you should avoid including dependencies that are unnecessary for a typical usage of the library. In other words, you should not include optional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9D2051A" wp14:editId="39C7F56F">
                  <wp:extent cx="228600" cy="228600"/>
                  <wp:effectExtent l="0" t="0" r="0" b="0"/>
                  <wp:docPr id="2249" name="图片 22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Either way, your starter must reference the core Spring Boot starter (</w:t>
            </w:r>
            <w:r w:rsidRPr="00260ABF">
              <w:rPr>
                <w:rFonts w:ascii="Consolas" w:eastAsia="宋体" w:hAnsi="Consolas" w:cs="宋体"/>
                <w:color w:val="6D180B"/>
                <w:kern w:val="0"/>
                <w:sz w:val="24"/>
                <w:szCs w:val="24"/>
              </w:rPr>
              <w:t>spring-boot-starter</w:t>
            </w:r>
            <w:r w:rsidRPr="00260ABF">
              <w:rPr>
                <w:rFonts w:ascii="宋体" w:eastAsia="宋体" w:hAnsi="宋体" w:cs="宋体"/>
                <w:color w:val="6F6F6F"/>
                <w:kern w:val="0"/>
                <w:sz w:val="24"/>
                <w:szCs w:val="24"/>
              </w:rPr>
              <w:t>) directly or indirectly (i.e. no need to add it if your starter relies on another starter). If a project is created with only your custom starter, Spring Boot’s core features will be honoured by the presence of the core starter.</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1" w:name="boot-features-kotlin"/>
      <w:bookmarkEnd w:id="351"/>
      <w:r w:rsidRPr="00260ABF">
        <w:rPr>
          <w:rFonts w:ascii="Helvetica" w:eastAsia="宋体" w:hAnsi="Helvetica" w:cs="Helvetica"/>
          <w:b/>
          <w:bCs/>
          <w:color w:val="000000"/>
          <w:kern w:val="0"/>
          <w:sz w:val="36"/>
          <w:szCs w:val="36"/>
        </w:rPr>
        <w:t>47. Kotlin support</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186" w:tgtFrame="_top" w:history="1">
        <w:r w:rsidRPr="00260ABF">
          <w:rPr>
            <w:rFonts w:ascii="Helvetica" w:eastAsia="宋体" w:hAnsi="Helvetica" w:cs="Helvetica"/>
            <w:color w:val="4183C4"/>
            <w:kern w:val="0"/>
            <w:sz w:val="27"/>
            <w:szCs w:val="27"/>
            <w:u w:val="single"/>
          </w:rPr>
          <w:t>Kotlin</w:t>
        </w:r>
      </w:hyperlink>
      <w:r w:rsidRPr="00260ABF">
        <w:rPr>
          <w:rFonts w:ascii="Helvetica" w:eastAsia="宋体" w:hAnsi="Helvetica" w:cs="Helvetica"/>
          <w:color w:val="333333"/>
          <w:kern w:val="0"/>
          <w:sz w:val="27"/>
          <w:szCs w:val="27"/>
        </w:rPr>
        <w:t> is a statically-typed language targeting the JVM (and other platforms) which allows writing concise and elegant code while providing </w:t>
      </w:r>
      <w:hyperlink r:id="rId1187" w:tgtFrame="_top" w:history="1">
        <w:r w:rsidRPr="00260ABF">
          <w:rPr>
            <w:rFonts w:ascii="Helvetica" w:eastAsia="宋体" w:hAnsi="Helvetica" w:cs="Helvetica"/>
            <w:color w:val="4183C4"/>
            <w:kern w:val="0"/>
            <w:sz w:val="27"/>
            <w:szCs w:val="27"/>
            <w:u w:val="single"/>
          </w:rPr>
          <w:t>interoperability</w:t>
        </w:r>
      </w:hyperlink>
      <w:r w:rsidRPr="00260ABF">
        <w:rPr>
          <w:rFonts w:ascii="Helvetica" w:eastAsia="宋体" w:hAnsi="Helvetica" w:cs="Helvetica"/>
          <w:color w:val="333333"/>
          <w:kern w:val="0"/>
          <w:sz w:val="27"/>
          <w:szCs w:val="27"/>
        </w:rPr>
        <w:t> with existing libraries written in Java.</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Kotlin support by leveraging the support in other Spring projects such as Spring Framework, Spring Data, and Reactor. See the </w:t>
      </w:r>
      <w:hyperlink r:id="rId1188" w:anchor="kotlin" w:tgtFrame="_top" w:history="1">
        <w:r w:rsidRPr="00260ABF">
          <w:rPr>
            <w:rFonts w:ascii="Helvetica" w:eastAsia="宋体" w:hAnsi="Helvetica" w:cs="Helvetica"/>
            <w:color w:val="4183C4"/>
            <w:kern w:val="0"/>
            <w:sz w:val="27"/>
            <w:szCs w:val="27"/>
            <w:u w:val="single"/>
          </w:rPr>
          <w:t>Spring Framework Kotlin support documentation</w:t>
        </w:r>
      </w:hyperlink>
      <w:r w:rsidRPr="00260ABF">
        <w:rPr>
          <w:rFonts w:ascii="Helvetica" w:eastAsia="宋体" w:hAnsi="Helvetica" w:cs="Helvetica"/>
          <w:color w:val="333333"/>
          <w:kern w:val="0"/>
          <w:sz w:val="27"/>
          <w:szCs w:val="27"/>
        </w:rPr>
        <w:t> for more information.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easiest way to start with Spring Boot and Kotlin is to follow </w:t>
      </w:r>
      <w:hyperlink r:id="rId1189" w:tgtFrame="_top" w:history="1">
        <w:r w:rsidRPr="00260ABF">
          <w:rPr>
            <w:rFonts w:ascii="Helvetica" w:eastAsia="宋体" w:hAnsi="Helvetica" w:cs="Helvetica"/>
            <w:color w:val="4183C4"/>
            <w:kern w:val="0"/>
            <w:sz w:val="27"/>
            <w:szCs w:val="27"/>
            <w:u w:val="single"/>
          </w:rPr>
          <w:t>this comprehensive tutorial</w:t>
        </w:r>
      </w:hyperlink>
      <w:r w:rsidRPr="00260ABF">
        <w:rPr>
          <w:rFonts w:ascii="Helvetica" w:eastAsia="宋体" w:hAnsi="Helvetica" w:cs="Helvetica"/>
          <w:color w:val="333333"/>
          <w:kern w:val="0"/>
          <w:sz w:val="27"/>
          <w:szCs w:val="27"/>
        </w:rPr>
        <w:t>. You can create new Kotlin projects via </w:t>
      </w:r>
      <w:hyperlink r:id="rId1190" w:anchor="!language=kotlin" w:tgtFrame="_top" w:history="1">
        <w:r w:rsidRPr="00260ABF">
          <w:rPr>
            <w:rFonts w:ascii="Helvetica" w:eastAsia="宋体" w:hAnsi="Helvetica" w:cs="Helvetica"/>
            <w:color w:val="4183C4"/>
            <w:kern w:val="0"/>
            <w:sz w:val="27"/>
            <w:szCs w:val="27"/>
            <w:u w:val="single"/>
          </w:rPr>
          <w:t>start.spring.io</w:t>
        </w:r>
      </w:hyperlink>
      <w:r w:rsidRPr="00260ABF">
        <w:rPr>
          <w:rFonts w:ascii="Helvetica" w:eastAsia="宋体" w:hAnsi="Helvetica" w:cs="Helvetica"/>
          <w:color w:val="333333"/>
          <w:kern w:val="0"/>
          <w:sz w:val="27"/>
          <w:szCs w:val="27"/>
        </w:rPr>
        <w:t>. Feel free to join the #spring channel of </w:t>
      </w:r>
      <w:hyperlink r:id="rId1191" w:tgtFrame="_top" w:history="1">
        <w:r w:rsidRPr="00260ABF">
          <w:rPr>
            <w:rFonts w:ascii="Helvetica" w:eastAsia="宋体" w:hAnsi="Helvetica" w:cs="Helvetica"/>
            <w:color w:val="4183C4"/>
            <w:kern w:val="0"/>
            <w:sz w:val="27"/>
            <w:szCs w:val="27"/>
            <w:u w:val="single"/>
          </w:rPr>
          <w:t>Kotlin Slack</w:t>
        </w:r>
      </w:hyperlink>
      <w:r w:rsidRPr="00260ABF">
        <w:rPr>
          <w:rFonts w:ascii="Helvetica" w:eastAsia="宋体" w:hAnsi="Helvetica" w:cs="Helvetica"/>
          <w:color w:val="333333"/>
          <w:kern w:val="0"/>
          <w:sz w:val="27"/>
          <w:szCs w:val="27"/>
        </w:rPr>
        <w:t> or ask a question with the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kotlin</w:t>
      </w:r>
      <w:r w:rsidRPr="00260ABF">
        <w:rPr>
          <w:rFonts w:ascii="Helvetica" w:eastAsia="宋体" w:hAnsi="Helvetica" w:cs="Helvetica"/>
          <w:color w:val="333333"/>
          <w:kern w:val="0"/>
          <w:sz w:val="27"/>
          <w:szCs w:val="27"/>
        </w:rPr>
        <w:t> tags on </w:t>
      </w:r>
      <w:hyperlink r:id="rId1192" w:tgtFrame="_top" w:history="1">
        <w:r w:rsidRPr="00260ABF">
          <w:rPr>
            <w:rFonts w:ascii="Helvetica" w:eastAsia="宋体" w:hAnsi="Helvetica" w:cs="Helvetica"/>
            <w:color w:val="4183C4"/>
            <w:kern w:val="0"/>
            <w:sz w:val="27"/>
            <w:szCs w:val="27"/>
            <w:u w:val="single"/>
          </w:rPr>
          <w:t>Stack Overflow</w:t>
        </w:r>
      </w:hyperlink>
      <w:r w:rsidRPr="00260ABF">
        <w:rPr>
          <w:rFonts w:ascii="Helvetica" w:eastAsia="宋体" w:hAnsi="Helvetica" w:cs="Helvetica"/>
          <w:color w:val="333333"/>
          <w:kern w:val="0"/>
          <w:sz w:val="27"/>
          <w:szCs w:val="27"/>
        </w:rPr>
        <w:t> if you need support.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2" w:name="boot-features-kotlin-requirements"/>
      <w:bookmarkEnd w:id="352"/>
      <w:r w:rsidRPr="00260ABF">
        <w:rPr>
          <w:rFonts w:ascii="Helvetica" w:eastAsia="宋体" w:hAnsi="Helvetica" w:cs="Helvetica"/>
          <w:b/>
          <w:bCs/>
          <w:color w:val="000000"/>
          <w:kern w:val="0"/>
          <w:sz w:val="36"/>
          <w:szCs w:val="36"/>
        </w:rPr>
        <w:t>47.1 Requirements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Kotlin 1.2.x. To use Kotlin, </w:t>
      </w:r>
      <w:r w:rsidRPr="00260ABF">
        <w:rPr>
          <w:rFonts w:ascii="Consolas" w:eastAsia="宋体" w:hAnsi="Consolas" w:cs="宋体"/>
          <w:color w:val="6D180B"/>
          <w:kern w:val="0"/>
          <w:sz w:val="24"/>
          <w:szCs w:val="24"/>
          <w:bdr w:val="single" w:sz="6" w:space="1" w:color="CCCCCC" w:frame="1"/>
          <w:shd w:val="clear" w:color="auto" w:fill="F2F2F2"/>
        </w:rPr>
        <w:t>org.jetbrains.kotlin:kotlin-stdlib</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org.jetbrains.kotlin:kotlin-reflect</w:t>
      </w:r>
      <w:r w:rsidRPr="00260ABF">
        <w:rPr>
          <w:rFonts w:ascii="Helvetica" w:eastAsia="宋体" w:hAnsi="Helvetica" w:cs="Helvetica"/>
          <w:color w:val="333333"/>
          <w:kern w:val="0"/>
          <w:sz w:val="27"/>
          <w:szCs w:val="27"/>
        </w:rPr>
        <w:t> must be present on the classpath. The </w:t>
      </w:r>
      <w:r w:rsidRPr="00260ABF">
        <w:rPr>
          <w:rFonts w:ascii="Consolas" w:eastAsia="宋体" w:hAnsi="Consolas" w:cs="宋体"/>
          <w:color w:val="6D180B"/>
          <w:kern w:val="0"/>
          <w:sz w:val="24"/>
          <w:szCs w:val="24"/>
          <w:bdr w:val="single" w:sz="6" w:space="1" w:color="CCCCCC" w:frame="1"/>
          <w:shd w:val="clear" w:color="auto" w:fill="F2F2F2"/>
        </w:rPr>
        <w:t>kotlin-stdlib</w:t>
      </w:r>
      <w:r w:rsidRPr="00260ABF">
        <w:rPr>
          <w:rFonts w:ascii="Helvetica" w:eastAsia="宋体" w:hAnsi="Helvetica" w:cs="Helvetica"/>
          <w:color w:val="333333"/>
          <w:kern w:val="0"/>
          <w:sz w:val="27"/>
          <w:szCs w:val="27"/>
        </w:rPr>
        <w:t> variants </w:t>
      </w:r>
      <w:r w:rsidRPr="00260ABF">
        <w:rPr>
          <w:rFonts w:ascii="Consolas" w:eastAsia="宋体" w:hAnsi="Consolas" w:cs="宋体"/>
          <w:color w:val="6D180B"/>
          <w:kern w:val="0"/>
          <w:sz w:val="24"/>
          <w:szCs w:val="24"/>
          <w:bdr w:val="single" w:sz="6" w:space="1" w:color="CCCCCC" w:frame="1"/>
          <w:shd w:val="clear" w:color="auto" w:fill="F2F2F2"/>
        </w:rPr>
        <w:t>kotlin-stdlib-jdk7</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kotlin-stdlib-jdk8</w:t>
      </w:r>
      <w:r w:rsidRPr="00260ABF">
        <w:rPr>
          <w:rFonts w:ascii="Helvetica" w:eastAsia="宋体" w:hAnsi="Helvetica" w:cs="Helvetica"/>
          <w:color w:val="333333"/>
          <w:kern w:val="0"/>
          <w:sz w:val="27"/>
          <w:szCs w:val="27"/>
        </w:rPr>
        <w:t> can also be used.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Since </w:t>
      </w:r>
      <w:hyperlink r:id="rId1193" w:tgtFrame="_top" w:history="1">
        <w:r w:rsidRPr="00260ABF">
          <w:rPr>
            <w:rFonts w:ascii="Helvetica" w:eastAsia="宋体" w:hAnsi="Helvetica" w:cs="Helvetica"/>
            <w:color w:val="4183C4"/>
            <w:kern w:val="0"/>
            <w:sz w:val="27"/>
            <w:szCs w:val="27"/>
            <w:u w:val="single"/>
          </w:rPr>
          <w:t>Kotlin classes are final by default</w:t>
        </w:r>
      </w:hyperlink>
      <w:r w:rsidRPr="00260ABF">
        <w:rPr>
          <w:rFonts w:ascii="Helvetica" w:eastAsia="宋体" w:hAnsi="Helvetica" w:cs="Helvetica"/>
          <w:color w:val="333333"/>
          <w:kern w:val="0"/>
          <w:sz w:val="27"/>
          <w:szCs w:val="27"/>
        </w:rPr>
        <w:t>, you are likely to want to configure </w:t>
      </w:r>
      <w:hyperlink r:id="rId1194" w:anchor="spring-support" w:tgtFrame="_top" w:history="1">
        <w:r w:rsidRPr="00260ABF">
          <w:rPr>
            <w:rFonts w:ascii="Helvetica" w:eastAsia="宋体" w:hAnsi="Helvetica" w:cs="Helvetica"/>
            <w:color w:val="4183C4"/>
            <w:kern w:val="0"/>
            <w:sz w:val="27"/>
            <w:szCs w:val="27"/>
            <w:u w:val="single"/>
          </w:rPr>
          <w:t>kotlin-spring</w:t>
        </w:r>
      </w:hyperlink>
      <w:r w:rsidRPr="00260ABF">
        <w:rPr>
          <w:rFonts w:ascii="Helvetica" w:eastAsia="宋体" w:hAnsi="Helvetica" w:cs="Helvetica"/>
          <w:color w:val="333333"/>
          <w:kern w:val="0"/>
          <w:sz w:val="27"/>
          <w:szCs w:val="27"/>
        </w:rPr>
        <w:t> plugin in order to automatically open Spring-annotated classes so that they can be proxied.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hyperlink r:id="rId1195" w:tgtFrame="_top" w:history="1">
        <w:r w:rsidRPr="00260ABF">
          <w:rPr>
            <w:rFonts w:ascii="Helvetica" w:eastAsia="宋体" w:hAnsi="Helvetica" w:cs="Helvetica"/>
            <w:color w:val="4183C4"/>
            <w:kern w:val="0"/>
            <w:sz w:val="27"/>
            <w:szCs w:val="27"/>
            <w:u w:val="single"/>
          </w:rPr>
          <w:t>Jackson’s Kotlin module</w:t>
        </w:r>
      </w:hyperlink>
      <w:r w:rsidRPr="00260ABF">
        <w:rPr>
          <w:rFonts w:ascii="Helvetica" w:eastAsia="宋体" w:hAnsi="Helvetica" w:cs="Helvetica"/>
          <w:color w:val="333333"/>
          <w:kern w:val="0"/>
          <w:sz w:val="27"/>
          <w:szCs w:val="27"/>
        </w:rPr>
        <w:t> is required for serializing / deserializing JSON data in Kotlin. It is automatically registered when found on the classpath. A warning message is logged if Jackson and Kotlin are present but the Jackson Kotlin module is not.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91A8D0F" wp14:editId="711CDC5B">
                  <wp:extent cx="228600" cy="228600"/>
                  <wp:effectExtent l="0" t="0" r="0" b="0"/>
                  <wp:docPr id="2250" name="图片 22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These dependencies and plugins are provided by default if one bootstraps a Kotlin project on </w:t>
            </w:r>
            <w:hyperlink r:id="rId1196" w:anchor="!language=kotlin" w:tgtFrame="_top" w:history="1">
              <w:r w:rsidRPr="00260ABF">
                <w:rPr>
                  <w:rFonts w:ascii="宋体" w:eastAsia="宋体" w:hAnsi="宋体" w:cs="宋体"/>
                  <w:color w:val="4183C4"/>
                  <w:kern w:val="0"/>
                  <w:sz w:val="24"/>
                  <w:szCs w:val="24"/>
                  <w:u w:val="single"/>
                </w:rPr>
                <w:t>start.spring.io</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3" w:name="boot-features-kotlin-null-safety"/>
      <w:bookmarkEnd w:id="353"/>
      <w:r w:rsidRPr="00260ABF">
        <w:rPr>
          <w:rFonts w:ascii="Helvetica" w:eastAsia="宋体" w:hAnsi="Helvetica" w:cs="Helvetica"/>
          <w:b/>
          <w:bCs/>
          <w:color w:val="000000"/>
          <w:kern w:val="0"/>
          <w:sz w:val="36"/>
          <w:szCs w:val="36"/>
        </w:rPr>
        <w:t>47.2 Null-safety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One of Kotlin’s key features is </w:t>
      </w:r>
      <w:hyperlink r:id="rId1197" w:tgtFrame="_top" w:history="1">
        <w:r w:rsidRPr="00260ABF">
          <w:rPr>
            <w:rFonts w:ascii="Helvetica" w:eastAsia="宋体" w:hAnsi="Helvetica" w:cs="Helvetica"/>
            <w:color w:val="4183C4"/>
            <w:kern w:val="0"/>
            <w:sz w:val="27"/>
            <w:szCs w:val="27"/>
            <w:u w:val="single"/>
          </w:rPr>
          <w:t>null-safety</w:t>
        </w:r>
      </w:hyperlink>
      <w:r w:rsidRPr="00260ABF">
        <w:rPr>
          <w:rFonts w:ascii="Helvetica" w:eastAsia="宋体" w:hAnsi="Helvetica" w:cs="Helvetica"/>
          <w:color w:val="333333"/>
          <w:kern w:val="0"/>
          <w:sz w:val="27"/>
          <w:szCs w:val="27"/>
        </w:rPr>
        <w:t>. It deals with </w:t>
      </w:r>
      <w:r w:rsidRPr="00260ABF">
        <w:rPr>
          <w:rFonts w:ascii="Consolas" w:eastAsia="宋体" w:hAnsi="Consolas" w:cs="宋体"/>
          <w:color w:val="6D180B"/>
          <w:kern w:val="0"/>
          <w:sz w:val="24"/>
          <w:szCs w:val="24"/>
          <w:bdr w:val="single" w:sz="6" w:space="1" w:color="CCCCCC" w:frame="1"/>
          <w:shd w:val="clear" w:color="auto" w:fill="F2F2F2"/>
        </w:rPr>
        <w:t>null</w:t>
      </w:r>
      <w:r w:rsidRPr="00260ABF">
        <w:rPr>
          <w:rFonts w:ascii="Helvetica" w:eastAsia="宋体" w:hAnsi="Helvetica" w:cs="Helvetica"/>
          <w:color w:val="333333"/>
          <w:kern w:val="0"/>
          <w:sz w:val="27"/>
          <w:szCs w:val="27"/>
        </w:rPr>
        <w:t> values at compile time rather than deferring the problem to runtime and encountering a </w:t>
      </w:r>
      <w:r w:rsidRPr="00260ABF">
        <w:rPr>
          <w:rFonts w:ascii="Consolas" w:eastAsia="宋体" w:hAnsi="Consolas" w:cs="宋体"/>
          <w:color w:val="6D180B"/>
          <w:kern w:val="0"/>
          <w:sz w:val="24"/>
          <w:szCs w:val="24"/>
          <w:bdr w:val="single" w:sz="6" w:space="1" w:color="CCCCCC" w:frame="1"/>
          <w:shd w:val="clear" w:color="auto" w:fill="F2F2F2"/>
        </w:rPr>
        <w:t>NullPointerException</w:t>
      </w:r>
      <w:r w:rsidRPr="00260ABF">
        <w:rPr>
          <w:rFonts w:ascii="Helvetica" w:eastAsia="宋体" w:hAnsi="Helvetica" w:cs="Helvetica"/>
          <w:color w:val="333333"/>
          <w:kern w:val="0"/>
          <w:sz w:val="27"/>
          <w:szCs w:val="27"/>
        </w:rPr>
        <w:t>. This helps to eliminate a common source of bugs without paying the cost of wrappers like </w:t>
      </w:r>
      <w:r w:rsidRPr="00260ABF">
        <w:rPr>
          <w:rFonts w:ascii="Consolas" w:eastAsia="宋体" w:hAnsi="Consolas" w:cs="宋体"/>
          <w:color w:val="6D180B"/>
          <w:kern w:val="0"/>
          <w:sz w:val="24"/>
          <w:szCs w:val="24"/>
          <w:bdr w:val="single" w:sz="6" w:space="1" w:color="CCCCCC" w:frame="1"/>
          <w:shd w:val="clear" w:color="auto" w:fill="F2F2F2"/>
        </w:rPr>
        <w:t>Optional</w:t>
      </w:r>
      <w:r w:rsidRPr="00260ABF">
        <w:rPr>
          <w:rFonts w:ascii="Helvetica" w:eastAsia="宋体" w:hAnsi="Helvetica" w:cs="Helvetica"/>
          <w:color w:val="333333"/>
          <w:kern w:val="0"/>
          <w:sz w:val="27"/>
          <w:szCs w:val="27"/>
        </w:rPr>
        <w:t>. Kotlin also allows using functional constructs with nullable values as described in this </w:t>
      </w:r>
      <w:hyperlink r:id="rId1198" w:tgtFrame="_top" w:history="1">
        <w:r w:rsidRPr="00260ABF">
          <w:rPr>
            <w:rFonts w:ascii="Helvetica" w:eastAsia="宋体" w:hAnsi="Helvetica" w:cs="Helvetica"/>
            <w:color w:val="4183C4"/>
            <w:kern w:val="0"/>
            <w:sz w:val="27"/>
            <w:szCs w:val="27"/>
            <w:u w:val="single"/>
          </w:rPr>
          <w:t>comprehensive guide to null-safety in Kotlin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Although Java does not allow one to express null-safety in its type system, Spring Framework, Spring Data, and Reactor now provide null-safety of their API via tooling-friendly annotations. By default, types from Java APIs used in Kotlin are recognized as </w:t>
      </w:r>
      <w:hyperlink r:id="rId1199" w:anchor="null-safety-and-platform-types" w:tgtFrame="_top" w:history="1">
        <w:r w:rsidRPr="00260ABF">
          <w:rPr>
            <w:rFonts w:ascii="Helvetica" w:eastAsia="宋体" w:hAnsi="Helvetica" w:cs="Helvetica"/>
            <w:color w:val="4183C4"/>
            <w:kern w:val="0"/>
            <w:sz w:val="27"/>
            <w:szCs w:val="27"/>
            <w:u w:val="single"/>
          </w:rPr>
          <w:t>platform types</w:t>
        </w:r>
      </w:hyperlink>
      <w:r w:rsidRPr="00260ABF">
        <w:rPr>
          <w:rFonts w:ascii="Helvetica" w:eastAsia="宋体" w:hAnsi="Helvetica" w:cs="Helvetica"/>
          <w:color w:val="333333"/>
          <w:kern w:val="0"/>
          <w:sz w:val="27"/>
          <w:szCs w:val="27"/>
        </w:rPr>
        <w:t> for which null-checks are relaxed. </w:t>
      </w:r>
      <w:hyperlink r:id="rId1200" w:anchor="jsr-305-support" w:tgtFrame="_top" w:history="1">
        <w:r w:rsidRPr="00260ABF">
          <w:rPr>
            <w:rFonts w:ascii="Helvetica" w:eastAsia="宋体" w:hAnsi="Helvetica" w:cs="Helvetica"/>
            <w:color w:val="4183C4"/>
            <w:kern w:val="0"/>
            <w:sz w:val="27"/>
            <w:szCs w:val="27"/>
            <w:u w:val="single"/>
          </w:rPr>
          <w:t>Kotlin’s support for JSR 305 annotations</w:t>
        </w:r>
      </w:hyperlink>
      <w:r w:rsidRPr="00260ABF">
        <w:rPr>
          <w:rFonts w:ascii="Helvetica" w:eastAsia="宋体" w:hAnsi="Helvetica" w:cs="Helvetica"/>
          <w:color w:val="333333"/>
          <w:kern w:val="0"/>
          <w:sz w:val="27"/>
          <w:szCs w:val="27"/>
        </w:rPr>
        <w:t> combined with nullability annotations provide null-safety for the related Spring API in Kotlin.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JSR 305 checks can be configured by adding the </w:t>
      </w:r>
      <w:r w:rsidRPr="00260ABF">
        <w:rPr>
          <w:rFonts w:ascii="Consolas" w:eastAsia="宋体" w:hAnsi="Consolas" w:cs="宋体"/>
          <w:color w:val="6D180B"/>
          <w:kern w:val="0"/>
          <w:sz w:val="24"/>
          <w:szCs w:val="24"/>
          <w:bdr w:val="single" w:sz="6" w:space="1" w:color="CCCCCC" w:frame="1"/>
          <w:shd w:val="clear" w:color="auto" w:fill="F2F2F2"/>
        </w:rPr>
        <w:t>-Xjsr305</w:t>
      </w:r>
      <w:r w:rsidRPr="00260ABF">
        <w:rPr>
          <w:rFonts w:ascii="Helvetica" w:eastAsia="宋体" w:hAnsi="Helvetica" w:cs="Helvetica"/>
          <w:color w:val="333333"/>
          <w:kern w:val="0"/>
          <w:sz w:val="27"/>
          <w:szCs w:val="27"/>
        </w:rPr>
        <w:t> compiler flag with the following options: </w:t>
      </w:r>
      <w:r w:rsidRPr="00260ABF">
        <w:rPr>
          <w:rFonts w:ascii="Consolas" w:eastAsia="宋体" w:hAnsi="Consolas" w:cs="宋体"/>
          <w:color w:val="6D180B"/>
          <w:kern w:val="0"/>
          <w:sz w:val="24"/>
          <w:szCs w:val="24"/>
          <w:bdr w:val="single" w:sz="6" w:space="1" w:color="CCCCCC" w:frame="1"/>
          <w:shd w:val="clear" w:color="auto" w:fill="F2F2F2"/>
        </w:rPr>
        <w:t>-Xjsr305={strict|warn|ignore}</w:t>
      </w:r>
      <w:r w:rsidRPr="00260ABF">
        <w:rPr>
          <w:rFonts w:ascii="Helvetica" w:eastAsia="宋体" w:hAnsi="Helvetica" w:cs="Helvetica"/>
          <w:color w:val="333333"/>
          <w:kern w:val="0"/>
          <w:sz w:val="27"/>
          <w:szCs w:val="27"/>
        </w:rPr>
        <w:t>. The default behavior is the same as </w:t>
      </w:r>
      <w:r w:rsidRPr="00260ABF">
        <w:rPr>
          <w:rFonts w:ascii="Consolas" w:eastAsia="宋体" w:hAnsi="Consolas" w:cs="宋体"/>
          <w:color w:val="6D180B"/>
          <w:kern w:val="0"/>
          <w:sz w:val="24"/>
          <w:szCs w:val="24"/>
          <w:bdr w:val="single" w:sz="6" w:space="1" w:color="CCCCCC" w:frame="1"/>
          <w:shd w:val="clear" w:color="auto" w:fill="F2F2F2"/>
        </w:rPr>
        <w:t>-Xjsr305=warn</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strict</w:t>
      </w:r>
      <w:r w:rsidRPr="00260ABF">
        <w:rPr>
          <w:rFonts w:ascii="Helvetica" w:eastAsia="宋体" w:hAnsi="Helvetica" w:cs="Helvetica"/>
          <w:color w:val="333333"/>
          <w:kern w:val="0"/>
          <w:sz w:val="27"/>
          <w:szCs w:val="27"/>
        </w:rPr>
        <w:t> value is required to have null-safety taken in account in Kotlin types inferred from Spring API but should be used with the knowledge that Spring API nullability declaration could evolve even between minor releases and more checks may be added in the future).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AA277C2" wp14:editId="4CDBB044">
                  <wp:extent cx="228600" cy="228600"/>
                  <wp:effectExtent l="0" t="0" r="0" b="0"/>
                  <wp:docPr id="2251" name="图片 225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Generic type arguments, varargs and array elements nullability are not yet supported. See </w:t>
            </w:r>
            <w:hyperlink r:id="rId1201" w:tgtFrame="_top" w:history="1">
              <w:r w:rsidRPr="00260ABF">
                <w:rPr>
                  <w:rFonts w:ascii="宋体" w:eastAsia="宋体" w:hAnsi="宋体" w:cs="宋体"/>
                  <w:color w:val="4183C4"/>
                  <w:kern w:val="0"/>
                  <w:sz w:val="24"/>
                  <w:szCs w:val="24"/>
                  <w:u w:val="single"/>
                </w:rPr>
                <w:t>SPR-15942</w:t>
              </w:r>
            </w:hyperlink>
            <w:r w:rsidRPr="00260ABF">
              <w:rPr>
                <w:rFonts w:ascii="宋体" w:eastAsia="宋体" w:hAnsi="宋体" w:cs="宋体"/>
                <w:color w:val="6F6F6F"/>
                <w:kern w:val="0"/>
                <w:sz w:val="24"/>
                <w:szCs w:val="24"/>
              </w:rPr>
              <w:t> for up-to-date information. Also be aware that Spring Boot’s own API is </w:t>
            </w:r>
            <w:hyperlink r:id="rId1202" w:tgtFrame="_top" w:history="1">
              <w:r w:rsidRPr="00260ABF">
                <w:rPr>
                  <w:rFonts w:ascii="宋体" w:eastAsia="宋体" w:hAnsi="宋体" w:cs="宋体"/>
                  <w:color w:val="4183C4"/>
                  <w:kern w:val="0"/>
                  <w:sz w:val="24"/>
                  <w:szCs w:val="24"/>
                  <w:u w:val="single"/>
                </w:rPr>
                <w:t>not yet annotated</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4" w:name="boot-features-kotlin-api"/>
      <w:bookmarkEnd w:id="354"/>
      <w:r w:rsidRPr="00260ABF">
        <w:rPr>
          <w:rFonts w:ascii="Helvetica" w:eastAsia="宋体" w:hAnsi="Helvetica" w:cs="Helvetica"/>
          <w:b/>
          <w:bCs/>
          <w:color w:val="000000"/>
          <w:kern w:val="0"/>
          <w:sz w:val="36"/>
          <w:szCs w:val="36"/>
        </w:rPr>
        <w:t>47.3 Kotlin API</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55" w:name="boot-features-kotlin-api-runapplication"/>
      <w:bookmarkEnd w:id="355"/>
      <w:r w:rsidRPr="00260ABF">
        <w:rPr>
          <w:rFonts w:ascii="Helvetica" w:eastAsia="宋体" w:hAnsi="Helvetica" w:cs="Helvetica"/>
          <w:b/>
          <w:bCs/>
          <w:color w:val="000000"/>
          <w:kern w:val="0"/>
          <w:sz w:val="30"/>
          <w:szCs w:val="30"/>
        </w:rPr>
        <w:t>47.3.1 runApplication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an idiomatic way to run an application with </w:t>
      </w:r>
      <w:r w:rsidRPr="00260ABF">
        <w:rPr>
          <w:rFonts w:ascii="Consolas" w:eastAsia="宋体" w:hAnsi="Consolas" w:cs="宋体"/>
          <w:color w:val="6D180B"/>
          <w:kern w:val="0"/>
          <w:sz w:val="24"/>
          <w:szCs w:val="24"/>
          <w:bdr w:val="single" w:sz="6" w:space="1" w:color="CCCCCC" w:frame="1"/>
          <w:shd w:val="clear" w:color="auto" w:fill="F2F2F2"/>
        </w:rPr>
        <w:t>runApplication&lt;MyApplication&gt;(*args)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import org.springframework.boot.autoconfigure.SpringBootApplication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import org.springframework.boot.runApplication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class MyApplication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fun main(args: Array&lt;String&gt;)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runApplication&lt;MyApplication&gt;(*args)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is a drop-in replacement for </w:t>
      </w:r>
      <w:r w:rsidRPr="00260ABF">
        <w:rPr>
          <w:rFonts w:ascii="Consolas" w:eastAsia="宋体" w:hAnsi="Consolas" w:cs="宋体"/>
          <w:color w:val="6D180B"/>
          <w:kern w:val="0"/>
          <w:sz w:val="24"/>
          <w:szCs w:val="24"/>
          <w:bdr w:val="single" w:sz="6" w:space="1" w:color="CCCCCC" w:frame="1"/>
          <w:shd w:val="clear" w:color="auto" w:fill="F2F2F2"/>
        </w:rPr>
        <w:t>SpringApplication.run(MyApplication::class.java, *args)</w:t>
      </w:r>
      <w:r w:rsidRPr="00260ABF">
        <w:rPr>
          <w:rFonts w:ascii="Helvetica" w:eastAsia="宋体" w:hAnsi="Helvetica" w:cs="Helvetica"/>
          <w:color w:val="333333"/>
          <w:kern w:val="0"/>
          <w:sz w:val="27"/>
          <w:szCs w:val="27"/>
        </w:rPr>
        <w:t>. It also allows customization of the application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runApplication&lt;MyApplication&gt;(*args)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setBannerMode(OFF)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56" w:name="boot-features-kotlin-api-extensions"/>
      <w:bookmarkEnd w:id="356"/>
      <w:r w:rsidRPr="00260ABF">
        <w:rPr>
          <w:rFonts w:ascii="Helvetica" w:eastAsia="宋体" w:hAnsi="Helvetica" w:cs="Helvetica"/>
          <w:b/>
          <w:bCs/>
          <w:color w:val="000000"/>
          <w:kern w:val="0"/>
          <w:sz w:val="30"/>
          <w:szCs w:val="30"/>
        </w:rPr>
        <w:t>47.3.2 Extensions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Kotlin </w:t>
      </w:r>
      <w:hyperlink r:id="rId1203" w:tgtFrame="_top" w:history="1">
        <w:r w:rsidRPr="00260ABF">
          <w:rPr>
            <w:rFonts w:ascii="Helvetica" w:eastAsia="宋体" w:hAnsi="Helvetica" w:cs="Helvetica"/>
            <w:color w:val="4183C4"/>
            <w:kern w:val="0"/>
            <w:sz w:val="27"/>
            <w:szCs w:val="27"/>
            <w:u w:val="single"/>
          </w:rPr>
          <w:t>extensions</w:t>
        </w:r>
      </w:hyperlink>
      <w:r w:rsidRPr="00260ABF">
        <w:rPr>
          <w:rFonts w:ascii="Helvetica" w:eastAsia="宋体" w:hAnsi="Helvetica" w:cs="Helvetica"/>
          <w:color w:val="333333"/>
          <w:kern w:val="0"/>
          <w:sz w:val="27"/>
          <w:szCs w:val="27"/>
        </w:rPr>
        <w:t> provide the ability to extend existing classes with additional functionality. The Spring Boot Kotlin API makes use of these extensions to add new Kotlin specific conveniences to existing APIs.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TestRestTemplate</w:t>
      </w:r>
      <w:r w:rsidRPr="00260ABF">
        <w:rPr>
          <w:rFonts w:ascii="Helvetica" w:eastAsia="宋体" w:hAnsi="Helvetica" w:cs="Helvetica"/>
          <w:color w:val="333333"/>
          <w:kern w:val="0"/>
          <w:sz w:val="27"/>
          <w:szCs w:val="27"/>
        </w:rPr>
        <w:t> extensions, similar to those provided by Spring Framework for </w:t>
      </w:r>
      <w:r w:rsidRPr="00260ABF">
        <w:rPr>
          <w:rFonts w:ascii="Consolas" w:eastAsia="宋体" w:hAnsi="Consolas" w:cs="宋体"/>
          <w:color w:val="6D180B"/>
          <w:kern w:val="0"/>
          <w:sz w:val="24"/>
          <w:szCs w:val="24"/>
          <w:bdr w:val="single" w:sz="6" w:space="1" w:color="CCCCCC" w:frame="1"/>
          <w:shd w:val="clear" w:color="auto" w:fill="F2F2F2"/>
        </w:rPr>
        <w:t>RestOperations</w:t>
      </w:r>
      <w:r w:rsidRPr="00260ABF">
        <w:rPr>
          <w:rFonts w:ascii="Helvetica" w:eastAsia="宋体" w:hAnsi="Helvetica" w:cs="Helvetica"/>
          <w:color w:val="333333"/>
          <w:kern w:val="0"/>
          <w:sz w:val="27"/>
          <w:szCs w:val="27"/>
        </w:rPr>
        <w:t> in Spring Framework, are provided. Among other things, the extensions make it possible to take advantage of Kotlin reified type parameters.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7" w:name="boot-features-kotlin-dependency-manageme"/>
      <w:bookmarkEnd w:id="357"/>
      <w:r w:rsidRPr="00260ABF">
        <w:rPr>
          <w:rFonts w:ascii="Helvetica" w:eastAsia="宋体" w:hAnsi="Helvetica" w:cs="Helvetica"/>
          <w:b/>
          <w:bCs/>
          <w:color w:val="000000"/>
          <w:kern w:val="0"/>
          <w:sz w:val="36"/>
          <w:szCs w:val="36"/>
        </w:rPr>
        <w:t>47.4 Dependency management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order to avoid mixing different version of Kotlin dependencies on the classpath, dependency management of the following Kotlin dependencies is provided:</w:t>
      </w:r>
    </w:p>
    <w:p w:rsidR="00260ABF" w:rsidRPr="00260ABF" w:rsidRDefault="00260ABF" w:rsidP="00260ABF">
      <w:pPr>
        <w:widowControl/>
        <w:numPr>
          <w:ilvl w:val="0"/>
          <w:numId w:val="5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lastRenderedPageBreak/>
        <w:t>kotlin-reflect</w:t>
      </w:r>
    </w:p>
    <w:p w:rsidR="00260ABF" w:rsidRPr="00260ABF" w:rsidRDefault="00260ABF" w:rsidP="00260ABF">
      <w:pPr>
        <w:widowControl/>
        <w:numPr>
          <w:ilvl w:val="0"/>
          <w:numId w:val="5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kotlin-runtime</w:t>
      </w:r>
    </w:p>
    <w:p w:rsidR="00260ABF" w:rsidRPr="00260ABF" w:rsidRDefault="00260ABF" w:rsidP="00260ABF">
      <w:pPr>
        <w:widowControl/>
        <w:numPr>
          <w:ilvl w:val="0"/>
          <w:numId w:val="5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kotlin-stdlib</w:t>
      </w:r>
    </w:p>
    <w:p w:rsidR="00260ABF" w:rsidRPr="00260ABF" w:rsidRDefault="00260ABF" w:rsidP="00260ABF">
      <w:pPr>
        <w:widowControl/>
        <w:numPr>
          <w:ilvl w:val="0"/>
          <w:numId w:val="5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kotlin-stdlib-jdk7</w:t>
      </w:r>
    </w:p>
    <w:p w:rsidR="00260ABF" w:rsidRPr="00260ABF" w:rsidRDefault="00260ABF" w:rsidP="00260ABF">
      <w:pPr>
        <w:widowControl/>
        <w:numPr>
          <w:ilvl w:val="0"/>
          <w:numId w:val="5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kotlin-stdlib-jdk8</w:t>
      </w:r>
    </w:p>
    <w:p w:rsidR="00260ABF" w:rsidRPr="00260ABF" w:rsidRDefault="00260ABF" w:rsidP="00260ABF">
      <w:pPr>
        <w:widowControl/>
        <w:numPr>
          <w:ilvl w:val="0"/>
          <w:numId w:val="5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kotlin-stdlib-jre7</w:t>
      </w:r>
    </w:p>
    <w:p w:rsidR="00260ABF" w:rsidRPr="00260ABF" w:rsidRDefault="00260ABF" w:rsidP="00260ABF">
      <w:pPr>
        <w:widowControl/>
        <w:numPr>
          <w:ilvl w:val="0"/>
          <w:numId w:val="5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kotlin-stdlib-jre8</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Maven, the Kotlin version can be customized via the </w:t>
      </w:r>
      <w:r w:rsidRPr="00260ABF">
        <w:rPr>
          <w:rFonts w:ascii="Consolas" w:eastAsia="宋体" w:hAnsi="Consolas" w:cs="宋体"/>
          <w:color w:val="6D180B"/>
          <w:kern w:val="0"/>
          <w:sz w:val="24"/>
          <w:szCs w:val="24"/>
          <w:bdr w:val="single" w:sz="6" w:space="1" w:color="CCCCCC" w:frame="1"/>
          <w:shd w:val="clear" w:color="auto" w:fill="F2F2F2"/>
        </w:rPr>
        <w:t>kotlin.version</w:t>
      </w:r>
      <w:r w:rsidRPr="00260ABF">
        <w:rPr>
          <w:rFonts w:ascii="Helvetica" w:eastAsia="宋体" w:hAnsi="Helvetica" w:cs="Helvetica"/>
          <w:color w:val="333333"/>
          <w:kern w:val="0"/>
          <w:sz w:val="27"/>
          <w:szCs w:val="27"/>
        </w:rPr>
        <w:t> property and plugin management is provided for </w:t>
      </w:r>
      <w:r w:rsidRPr="00260ABF">
        <w:rPr>
          <w:rFonts w:ascii="Consolas" w:eastAsia="宋体" w:hAnsi="Consolas" w:cs="宋体"/>
          <w:color w:val="6D180B"/>
          <w:kern w:val="0"/>
          <w:sz w:val="24"/>
          <w:szCs w:val="24"/>
          <w:bdr w:val="single" w:sz="6" w:space="1" w:color="CCCCCC" w:frame="1"/>
          <w:shd w:val="clear" w:color="auto" w:fill="F2F2F2"/>
        </w:rPr>
        <w:t>kotlin-maven-plugin</w:t>
      </w:r>
      <w:r w:rsidRPr="00260ABF">
        <w:rPr>
          <w:rFonts w:ascii="Helvetica" w:eastAsia="宋体" w:hAnsi="Helvetica" w:cs="Helvetica"/>
          <w:color w:val="333333"/>
          <w:kern w:val="0"/>
          <w:sz w:val="27"/>
          <w:szCs w:val="27"/>
        </w:rPr>
        <w:t>. With Gradle, the Spring Boot plugin automatically aligns the </w:t>
      </w:r>
      <w:r w:rsidRPr="00260ABF">
        <w:rPr>
          <w:rFonts w:ascii="Consolas" w:eastAsia="宋体" w:hAnsi="Consolas" w:cs="宋体"/>
          <w:color w:val="6D180B"/>
          <w:kern w:val="0"/>
          <w:sz w:val="24"/>
          <w:szCs w:val="24"/>
          <w:bdr w:val="single" w:sz="6" w:space="1" w:color="CCCCCC" w:frame="1"/>
          <w:shd w:val="clear" w:color="auto" w:fill="F2F2F2"/>
        </w:rPr>
        <w:t>kotlin.version</w:t>
      </w:r>
      <w:r w:rsidRPr="00260ABF">
        <w:rPr>
          <w:rFonts w:ascii="Helvetica" w:eastAsia="宋体" w:hAnsi="Helvetica" w:cs="Helvetica"/>
          <w:color w:val="333333"/>
          <w:kern w:val="0"/>
          <w:sz w:val="27"/>
          <w:szCs w:val="27"/>
        </w:rPr>
        <w:t> with the version of the Kotlin plugin.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8" w:name="boot-features-kotlin-configuration-prope"/>
      <w:bookmarkEnd w:id="358"/>
      <w:r w:rsidRPr="00260ABF">
        <w:rPr>
          <w:rFonts w:ascii="Helvetica" w:eastAsia="宋体" w:hAnsi="Helvetica" w:cs="Helvetica"/>
          <w:b/>
          <w:bCs/>
          <w:color w:val="000000"/>
          <w:kern w:val="0"/>
          <w:sz w:val="36"/>
          <w:szCs w:val="36"/>
        </w:rPr>
        <w:t>47.5 </w:t>
      </w:r>
      <w:r w:rsidRPr="00260ABF">
        <w:rPr>
          <w:rFonts w:ascii="Consolas" w:eastAsia="宋体" w:hAnsi="Consolas" w:cs="宋体"/>
          <w:b/>
          <w:bCs/>
          <w:color w:val="6D180B"/>
          <w:kern w:val="0"/>
          <w:sz w:val="24"/>
          <w:szCs w:val="24"/>
          <w:bdr w:val="single" w:sz="6" w:space="1" w:color="CCCCCC" w:frame="1"/>
          <w:shd w:val="clear" w:color="auto" w:fill="F2F2F2"/>
        </w:rPr>
        <w:t>@ConfigurationProperties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currently only works with </w:t>
      </w:r>
      <w:r w:rsidRPr="00260ABF">
        <w:rPr>
          <w:rFonts w:ascii="Consolas" w:eastAsia="宋体" w:hAnsi="Consolas" w:cs="宋体"/>
          <w:color w:val="6D180B"/>
          <w:kern w:val="0"/>
          <w:sz w:val="24"/>
          <w:szCs w:val="24"/>
          <w:bdr w:val="single" w:sz="6" w:space="1" w:color="CCCCCC" w:frame="1"/>
          <w:shd w:val="clear" w:color="auto" w:fill="F2F2F2"/>
        </w:rPr>
        <w:t>lateinit</w:t>
      </w:r>
      <w:r w:rsidRPr="00260ABF">
        <w:rPr>
          <w:rFonts w:ascii="Helvetica" w:eastAsia="宋体" w:hAnsi="Helvetica" w:cs="Helvetica"/>
          <w:color w:val="333333"/>
          <w:kern w:val="0"/>
          <w:sz w:val="27"/>
          <w:szCs w:val="27"/>
        </w:rPr>
        <w:t> or nullable </w:t>
      </w:r>
      <w:r w:rsidRPr="00260ABF">
        <w:rPr>
          <w:rFonts w:ascii="Consolas" w:eastAsia="宋体" w:hAnsi="Consolas" w:cs="宋体"/>
          <w:color w:val="6D180B"/>
          <w:kern w:val="0"/>
          <w:sz w:val="24"/>
          <w:szCs w:val="24"/>
          <w:bdr w:val="single" w:sz="6" w:space="1" w:color="CCCCCC" w:frame="1"/>
          <w:shd w:val="clear" w:color="auto" w:fill="F2F2F2"/>
        </w:rPr>
        <w:t>var</w:t>
      </w:r>
      <w:r w:rsidRPr="00260ABF">
        <w:rPr>
          <w:rFonts w:ascii="Helvetica" w:eastAsia="宋体" w:hAnsi="Helvetica" w:cs="Helvetica"/>
          <w:color w:val="333333"/>
          <w:kern w:val="0"/>
          <w:sz w:val="27"/>
          <w:szCs w:val="27"/>
        </w:rPr>
        <w:t> properties (the former is recommended), since immutable classes initialized by constructors are </w:t>
      </w:r>
      <w:hyperlink r:id="rId1204" w:tgtFrame="_top" w:history="1">
        <w:r w:rsidRPr="00260ABF">
          <w:rPr>
            <w:rFonts w:ascii="Helvetica" w:eastAsia="宋体" w:hAnsi="Helvetica" w:cs="Helvetica"/>
            <w:color w:val="4183C4"/>
            <w:kern w:val="0"/>
            <w:sz w:val="27"/>
            <w:szCs w:val="27"/>
            <w:u w:val="single"/>
          </w:rPr>
          <w:t>not yet supported</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@ConfigurationProperties("example.kotlin")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class KotlinExampleProperties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lateinit var name: String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lateinit var description: String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val myService = MyService()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class MyService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lateinit var apiToken: String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lateinit var uri: URI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5D8F1F8" wp14:editId="742E8C48">
                  <wp:extent cx="228600" cy="228600"/>
                  <wp:effectExtent l="0" t="0" r="0" b="0"/>
                  <wp:docPr id="2252" name="图片 22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generate </w:t>
            </w:r>
            <w:hyperlink r:id="rId1205" w:anchor="configuration-metadata-annotation-processor" w:tooltip="B.3 Generating Your Own Metadata by Using the Annotation Processor" w:history="1">
              <w:r w:rsidRPr="00260ABF">
                <w:rPr>
                  <w:rFonts w:ascii="宋体" w:eastAsia="宋体" w:hAnsi="宋体" w:cs="宋体"/>
                  <w:color w:val="4183C4"/>
                  <w:kern w:val="0"/>
                  <w:sz w:val="24"/>
                  <w:szCs w:val="24"/>
                  <w:u w:val="single"/>
                </w:rPr>
                <w:t>your own metadata</w:t>
              </w:r>
            </w:hyperlink>
            <w:r w:rsidRPr="00260ABF">
              <w:rPr>
                <w:rFonts w:ascii="宋体" w:eastAsia="宋体" w:hAnsi="宋体" w:cs="宋体"/>
                <w:color w:val="6F6F6F"/>
                <w:kern w:val="0"/>
                <w:sz w:val="24"/>
                <w:szCs w:val="24"/>
              </w:rPr>
              <w:t> using the annotation processor, </w:t>
            </w:r>
            <w:hyperlink r:id="rId1206" w:tgtFrame="_top" w:history="1">
              <w:r w:rsidRPr="00260ABF">
                <w:rPr>
                  <w:rFonts w:ascii="Consolas" w:eastAsia="宋体" w:hAnsi="Consolas" w:cs="宋体"/>
                  <w:color w:val="4183C4"/>
                  <w:kern w:val="0"/>
                  <w:sz w:val="24"/>
                  <w:szCs w:val="24"/>
                </w:rPr>
                <w:t>kapt</w:t>
              </w:r>
              <w:r w:rsidRPr="00260ABF">
                <w:rPr>
                  <w:rFonts w:ascii="宋体" w:eastAsia="宋体" w:hAnsi="宋体" w:cs="宋体"/>
                  <w:color w:val="4183C4"/>
                  <w:kern w:val="0"/>
                  <w:sz w:val="24"/>
                  <w:szCs w:val="24"/>
                  <w:u w:val="single"/>
                </w:rPr>
                <w:t> should be configured</w:t>
              </w:r>
            </w:hyperlink>
            <w:r w:rsidRPr="00260ABF">
              <w:rPr>
                <w:rFonts w:ascii="宋体" w:eastAsia="宋体" w:hAnsi="宋体" w:cs="宋体"/>
                <w:color w:val="6F6F6F"/>
                <w:kern w:val="0"/>
                <w:sz w:val="24"/>
                <w:szCs w:val="24"/>
              </w:rPr>
              <w:t> with the </w:t>
            </w:r>
            <w:r w:rsidRPr="00260ABF">
              <w:rPr>
                <w:rFonts w:ascii="Consolas" w:eastAsia="宋体" w:hAnsi="Consolas" w:cs="宋体"/>
                <w:color w:val="6D180B"/>
                <w:kern w:val="0"/>
                <w:sz w:val="24"/>
                <w:szCs w:val="24"/>
              </w:rPr>
              <w:t>spring-boot-configuration-processor</w:t>
            </w:r>
            <w:r w:rsidRPr="00260ABF">
              <w:rPr>
                <w:rFonts w:ascii="宋体" w:eastAsia="宋体" w:hAnsi="宋体" w:cs="宋体"/>
                <w:color w:val="6F6F6F"/>
                <w:kern w:val="0"/>
                <w:sz w:val="24"/>
                <w:szCs w:val="24"/>
              </w:rPr>
              <w:t>dependency.</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59" w:name="boot-features-kotlin-testing"/>
      <w:bookmarkEnd w:id="359"/>
      <w:r w:rsidRPr="00260ABF">
        <w:rPr>
          <w:rFonts w:ascii="Helvetica" w:eastAsia="宋体" w:hAnsi="Helvetica" w:cs="Helvetica"/>
          <w:b/>
          <w:bCs/>
          <w:color w:val="000000"/>
          <w:kern w:val="0"/>
          <w:sz w:val="36"/>
          <w:szCs w:val="36"/>
        </w:rPr>
        <w:t>47.6 Testing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While it is possible to use JUnit 4 (the default provided by </w:t>
      </w:r>
      <w:r w:rsidRPr="00260ABF">
        <w:rPr>
          <w:rFonts w:ascii="Consolas" w:eastAsia="宋体" w:hAnsi="Consolas" w:cs="宋体"/>
          <w:color w:val="6D180B"/>
          <w:kern w:val="0"/>
          <w:sz w:val="24"/>
          <w:szCs w:val="24"/>
          <w:bdr w:val="single" w:sz="6" w:space="1" w:color="CCCCCC" w:frame="1"/>
          <w:shd w:val="clear" w:color="auto" w:fill="F2F2F2"/>
        </w:rPr>
        <w:t>spring-boot-starter-test</w:t>
      </w:r>
      <w:r w:rsidRPr="00260ABF">
        <w:rPr>
          <w:rFonts w:ascii="Helvetica" w:eastAsia="宋体" w:hAnsi="Helvetica" w:cs="Helvetica"/>
          <w:color w:val="333333"/>
          <w:kern w:val="0"/>
          <w:sz w:val="27"/>
          <w:szCs w:val="27"/>
        </w:rPr>
        <w:t>) to test Kotlin code, JUnit 5 is recommended. JUnit 5 enables a test class to be instantiated once and reused for all of the class’s tests. This makes it possible to use </w:t>
      </w:r>
      <w:r w:rsidRPr="00260ABF">
        <w:rPr>
          <w:rFonts w:ascii="Consolas" w:eastAsia="宋体" w:hAnsi="Consolas" w:cs="宋体"/>
          <w:color w:val="6D180B"/>
          <w:kern w:val="0"/>
          <w:sz w:val="24"/>
          <w:szCs w:val="24"/>
          <w:bdr w:val="single" w:sz="6" w:space="1" w:color="CCCCCC" w:frame="1"/>
          <w:shd w:val="clear" w:color="auto" w:fill="F2F2F2"/>
        </w:rPr>
        <w:t>@BeforeAll</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@AfterAll</w:t>
      </w:r>
      <w:r w:rsidRPr="00260ABF">
        <w:rPr>
          <w:rFonts w:ascii="Helvetica" w:eastAsia="宋体" w:hAnsi="Helvetica" w:cs="Helvetica"/>
          <w:color w:val="333333"/>
          <w:kern w:val="0"/>
          <w:sz w:val="27"/>
          <w:szCs w:val="27"/>
        </w:rPr>
        <w:t> annotations on non-static methods, which is a good fit for Kotlin.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use JUnit 5, exclude </w:t>
      </w:r>
      <w:r w:rsidRPr="00260ABF">
        <w:rPr>
          <w:rFonts w:ascii="Consolas" w:eastAsia="宋体" w:hAnsi="Consolas" w:cs="宋体"/>
          <w:color w:val="6D180B"/>
          <w:kern w:val="0"/>
          <w:sz w:val="24"/>
          <w:szCs w:val="24"/>
          <w:bdr w:val="single" w:sz="6" w:space="1" w:color="CCCCCC" w:frame="1"/>
          <w:shd w:val="clear" w:color="auto" w:fill="F2F2F2"/>
        </w:rPr>
        <w:t>junit:junit</w:t>
      </w:r>
      <w:r w:rsidRPr="00260ABF">
        <w:rPr>
          <w:rFonts w:ascii="Helvetica" w:eastAsia="宋体" w:hAnsi="Helvetica" w:cs="Helvetica"/>
          <w:color w:val="333333"/>
          <w:kern w:val="0"/>
          <w:sz w:val="27"/>
          <w:szCs w:val="27"/>
        </w:rPr>
        <w:t> dependency from </w:t>
      </w:r>
      <w:r w:rsidRPr="00260ABF">
        <w:rPr>
          <w:rFonts w:ascii="Consolas" w:eastAsia="宋体" w:hAnsi="Consolas" w:cs="宋体"/>
          <w:color w:val="6D180B"/>
          <w:kern w:val="0"/>
          <w:sz w:val="24"/>
          <w:szCs w:val="24"/>
          <w:bdr w:val="single" w:sz="6" w:space="1" w:color="CCCCCC" w:frame="1"/>
          <w:shd w:val="clear" w:color="auto" w:fill="F2F2F2"/>
        </w:rPr>
        <w:t>spring-boot-starter-test</w:t>
      </w:r>
      <w:r w:rsidRPr="00260ABF">
        <w:rPr>
          <w:rFonts w:ascii="Helvetica" w:eastAsia="宋体" w:hAnsi="Helvetica" w:cs="Helvetica"/>
          <w:color w:val="333333"/>
          <w:kern w:val="0"/>
          <w:sz w:val="27"/>
          <w:szCs w:val="27"/>
        </w:rPr>
        <w:t>, add JUnit 5 dependencies, and configure the Maven or Gradle plugin accordingly. See the </w:t>
      </w:r>
      <w:hyperlink r:id="rId1207" w:anchor="dependency-metadata-junit-jupiter-samples" w:tgtFrame="_top" w:history="1">
        <w:r w:rsidRPr="00260ABF">
          <w:rPr>
            <w:rFonts w:ascii="Helvetica" w:eastAsia="宋体" w:hAnsi="Helvetica" w:cs="Helvetica"/>
            <w:color w:val="4183C4"/>
            <w:kern w:val="0"/>
            <w:sz w:val="27"/>
            <w:szCs w:val="27"/>
            <w:u w:val="single"/>
          </w:rPr>
          <w:t>JUnit 5 documentation</w:t>
        </w:r>
      </w:hyperlink>
      <w:r w:rsidRPr="00260ABF">
        <w:rPr>
          <w:rFonts w:ascii="Helvetica" w:eastAsia="宋体" w:hAnsi="Helvetica" w:cs="Helvetica"/>
          <w:color w:val="333333"/>
          <w:kern w:val="0"/>
          <w:sz w:val="27"/>
          <w:szCs w:val="27"/>
        </w:rPr>
        <w:t> for more details. You also need to </w:t>
      </w:r>
      <w:hyperlink r:id="rId1208" w:anchor="writing-tests-test-instance-lifecycle-changing-default" w:tgtFrame="_top" w:history="1">
        <w:r w:rsidRPr="00260ABF">
          <w:rPr>
            <w:rFonts w:ascii="Helvetica" w:eastAsia="宋体" w:hAnsi="Helvetica" w:cs="Helvetica"/>
            <w:color w:val="4183C4"/>
            <w:kern w:val="0"/>
            <w:sz w:val="27"/>
            <w:szCs w:val="27"/>
            <w:u w:val="single"/>
          </w:rPr>
          <w:t>switch test instance lifecycle to "per-class"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0" w:name="boot-features-kotlin-resources"/>
      <w:bookmarkEnd w:id="360"/>
      <w:r w:rsidRPr="00260ABF">
        <w:rPr>
          <w:rFonts w:ascii="Helvetica" w:eastAsia="宋体" w:hAnsi="Helvetica" w:cs="Helvetica"/>
          <w:b/>
          <w:bCs/>
          <w:color w:val="000000"/>
          <w:kern w:val="0"/>
          <w:sz w:val="36"/>
          <w:szCs w:val="36"/>
        </w:rPr>
        <w:t>47.7 Resources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61" w:name="boot-features-kotlin-resources-further-r"/>
      <w:bookmarkEnd w:id="361"/>
      <w:r w:rsidRPr="00260ABF">
        <w:rPr>
          <w:rFonts w:ascii="Helvetica" w:eastAsia="宋体" w:hAnsi="Helvetica" w:cs="Helvetica"/>
          <w:b/>
          <w:bCs/>
          <w:color w:val="000000"/>
          <w:kern w:val="0"/>
          <w:sz w:val="30"/>
          <w:szCs w:val="30"/>
        </w:rPr>
        <w:lastRenderedPageBreak/>
        <w:t>47.7.1 Further reading</w:t>
      </w:r>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09" w:tgtFrame="_top" w:history="1">
        <w:r w:rsidRPr="00260ABF">
          <w:rPr>
            <w:rFonts w:ascii="Helvetica" w:eastAsia="宋体" w:hAnsi="Helvetica" w:cs="Helvetica"/>
            <w:color w:val="4183C4"/>
            <w:kern w:val="0"/>
            <w:sz w:val="27"/>
            <w:szCs w:val="27"/>
            <w:u w:val="single"/>
          </w:rPr>
          <w:t>Kotlin language reference</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0" w:tgtFrame="_top" w:history="1">
        <w:r w:rsidRPr="00260ABF">
          <w:rPr>
            <w:rFonts w:ascii="Helvetica" w:eastAsia="宋体" w:hAnsi="Helvetica" w:cs="Helvetica"/>
            <w:color w:val="4183C4"/>
            <w:kern w:val="0"/>
            <w:sz w:val="27"/>
            <w:szCs w:val="27"/>
            <w:u w:val="single"/>
          </w:rPr>
          <w:t>Kotlin Slack</w:t>
        </w:r>
      </w:hyperlink>
      <w:r w:rsidRPr="00260ABF">
        <w:rPr>
          <w:rFonts w:ascii="Helvetica" w:eastAsia="宋体" w:hAnsi="Helvetica" w:cs="Helvetica"/>
          <w:color w:val="333333"/>
          <w:kern w:val="0"/>
          <w:sz w:val="27"/>
          <w:szCs w:val="27"/>
        </w:rPr>
        <w:t> (with a dedicated #spring channel)</w:t>
      </w:r>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1" w:tgtFrame="_top" w:history="1">
        <w:r w:rsidRPr="00260ABF">
          <w:rPr>
            <w:rFonts w:ascii="Helvetica" w:eastAsia="宋体" w:hAnsi="Helvetica" w:cs="Helvetica"/>
            <w:color w:val="4183C4"/>
            <w:kern w:val="0"/>
            <w:sz w:val="27"/>
            <w:szCs w:val="27"/>
            <w:u w:val="single"/>
          </w:rPr>
          <w:t>Stackoverflow with </w:t>
        </w:r>
        <w:r w:rsidRPr="00260ABF">
          <w:rPr>
            <w:rFonts w:ascii="Consolas" w:eastAsia="宋体" w:hAnsi="Consolas" w:cs="宋体"/>
            <w:color w:val="4183C4"/>
            <w:kern w:val="0"/>
            <w:sz w:val="24"/>
            <w:szCs w:val="24"/>
            <w:bdr w:val="single" w:sz="6" w:space="1" w:color="CCCCCC" w:frame="1"/>
            <w:shd w:val="clear" w:color="auto" w:fill="F2F2F2"/>
          </w:rPr>
          <w:t>spring</w:t>
        </w:r>
        <w:r w:rsidRPr="00260ABF">
          <w:rPr>
            <w:rFonts w:ascii="Helvetica" w:eastAsia="宋体" w:hAnsi="Helvetica" w:cs="Helvetica"/>
            <w:color w:val="4183C4"/>
            <w:kern w:val="0"/>
            <w:sz w:val="27"/>
            <w:szCs w:val="27"/>
            <w:u w:val="single"/>
          </w:rPr>
          <w:t> and </w:t>
        </w:r>
        <w:r w:rsidRPr="00260ABF">
          <w:rPr>
            <w:rFonts w:ascii="Consolas" w:eastAsia="宋体" w:hAnsi="Consolas" w:cs="宋体"/>
            <w:color w:val="4183C4"/>
            <w:kern w:val="0"/>
            <w:sz w:val="24"/>
            <w:szCs w:val="24"/>
            <w:bdr w:val="single" w:sz="6" w:space="1" w:color="CCCCCC" w:frame="1"/>
            <w:shd w:val="clear" w:color="auto" w:fill="F2F2F2"/>
          </w:rPr>
          <w:t>kotlin</w:t>
        </w:r>
        <w:r w:rsidRPr="00260ABF">
          <w:rPr>
            <w:rFonts w:ascii="Helvetica" w:eastAsia="宋体" w:hAnsi="Helvetica" w:cs="Helvetica"/>
            <w:color w:val="4183C4"/>
            <w:kern w:val="0"/>
            <w:sz w:val="27"/>
            <w:szCs w:val="27"/>
            <w:u w:val="single"/>
          </w:rPr>
          <w:t> tags</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2" w:tgtFrame="_top" w:history="1">
        <w:r w:rsidRPr="00260ABF">
          <w:rPr>
            <w:rFonts w:ascii="Helvetica" w:eastAsia="宋体" w:hAnsi="Helvetica" w:cs="Helvetica"/>
            <w:color w:val="4183C4"/>
            <w:kern w:val="0"/>
            <w:sz w:val="27"/>
            <w:szCs w:val="27"/>
            <w:u w:val="single"/>
          </w:rPr>
          <w:t>Try Kotlin in your browser</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3" w:tgtFrame="_top" w:history="1">
        <w:r w:rsidRPr="00260ABF">
          <w:rPr>
            <w:rFonts w:ascii="Helvetica" w:eastAsia="宋体" w:hAnsi="Helvetica" w:cs="Helvetica"/>
            <w:color w:val="4183C4"/>
            <w:kern w:val="0"/>
            <w:sz w:val="27"/>
            <w:szCs w:val="27"/>
            <w:u w:val="single"/>
          </w:rPr>
          <w:t>Kotlin blog</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4" w:tgtFrame="_top" w:history="1">
        <w:r w:rsidRPr="00260ABF">
          <w:rPr>
            <w:rFonts w:ascii="Helvetica" w:eastAsia="宋体" w:hAnsi="Helvetica" w:cs="Helvetica"/>
            <w:color w:val="4183C4"/>
            <w:kern w:val="0"/>
            <w:sz w:val="27"/>
            <w:szCs w:val="27"/>
            <w:u w:val="single"/>
          </w:rPr>
          <w:t>Awesome Kotlin</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5" w:tgtFrame="_top" w:history="1">
        <w:r w:rsidRPr="00260ABF">
          <w:rPr>
            <w:rFonts w:ascii="Helvetica" w:eastAsia="宋体" w:hAnsi="Helvetica" w:cs="Helvetica"/>
            <w:color w:val="4183C4"/>
            <w:kern w:val="0"/>
            <w:sz w:val="27"/>
            <w:szCs w:val="27"/>
            <w:u w:val="single"/>
          </w:rPr>
          <w:t>Tutorial: building web applications with Spring Boot and Kotlin</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6" w:tgtFrame="_top" w:history="1">
        <w:r w:rsidRPr="00260ABF">
          <w:rPr>
            <w:rFonts w:ascii="Helvetica" w:eastAsia="宋体" w:hAnsi="Helvetica" w:cs="Helvetica"/>
            <w:color w:val="4183C4"/>
            <w:kern w:val="0"/>
            <w:sz w:val="27"/>
            <w:szCs w:val="27"/>
            <w:u w:val="single"/>
          </w:rPr>
          <w:t>Developing Spring Boot applications with Kotlin</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7" w:tgtFrame="_top" w:history="1">
        <w:r w:rsidRPr="00260ABF">
          <w:rPr>
            <w:rFonts w:ascii="Helvetica" w:eastAsia="宋体" w:hAnsi="Helvetica" w:cs="Helvetica"/>
            <w:color w:val="4183C4"/>
            <w:kern w:val="0"/>
            <w:sz w:val="27"/>
            <w:szCs w:val="27"/>
            <w:u w:val="single"/>
          </w:rPr>
          <w:t>A Geospatial Messenger with Kotlin, Spring Boot and PostgreSQL</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8" w:tgtFrame="_top" w:history="1">
        <w:r w:rsidRPr="00260ABF">
          <w:rPr>
            <w:rFonts w:ascii="Helvetica" w:eastAsia="宋体" w:hAnsi="Helvetica" w:cs="Helvetica"/>
            <w:color w:val="4183C4"/>
            <w:kern w:val="0"/>
            <w:sz w:val="27"/>
            <w:szCs w:val="27"/>
            <w:u w:val="single"/>
          </w:rPr>
          <w:t>Introducing Kotlin support in Spring Framework 5.0</w:t>
        </w:r>
      </w:hyperlink>
    </w:p>
    <w:p w:rsidR="00260ABF" w:rsidRPr="00260ABF" w:rsidRDefault="00260ABF" w:rsidP="00260ABF">
      <w:pPr>
        <w:widowControl/>
        <w:numPr>
          <w:ilvl w:val="0"/>
          <w:numId w:val="54"/>
        </w:numPr>
        <w:spacing w:before="100" w:beforeAutospacing="1" w:after="100" w:afterAutospacing="1"/>
        <w:jc w:val="left"/>
        <w:rPr>
          <w:rFonts w:ascii="Helvetica" w:eastAsia="宋体" w:hAnsi="Helvetica" w:cs="Helvetica"/>
          <w:color w:val="333333"/>
          <w:kern w:val="0"/>
          <w:sz w:val="27"/>
          <w:szCs w:val="27"/>
        </w:rPr>
      </w:pPr>
      <w:hyperlink r:id="rId1219" w:tgtFrame="_top" w:history="1">
        <w:r w:rsidRPr="00260ABF">
          <w:rPr>
            <w:rFonts w:ascii="Helvetica" w:eastAsia="宋体" w:hAnsi="Helvetica" w:cs="Helvetica"/>
            <w:color w:val="4183C4"/>
            <w:kern w:val="0"/>
            <w:sz w:val="27"/>
            <w:szCs w:val="27"/>
            <w:u w:val="single"/>
          </w:rPr>
          <w:t>Spring Framework 5 Kotlin APIs, the functional way</w:t>
        </w:r>
      </w:hyperlink>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62" w:name="boot-features-kotlin-resources-examples"/>
      <w:bookmarkEnd w:id="362"/>
      <w:r w:rsidRPr="00260ABF">
        <w:rPr>
          <w:rFonts w:ascii="Helvetica" w:eastAsia="宋体" w:hAnsi="Helvetica" w:cs="Helvetica"/>
          <w:b/>
          <w:bCs/>
          <w:color w:val="000000"/>
          <w:kern w:val="0"/>
          <w:sz w:val="30"/>
          <w:szCs w:val="30"/>
        </w:rPr>
        <w:t>47.7.2 Examples</w:t>
      </w:r>
    </w:p>
    <w:p w:rsidR="00260ABF" w:rsidRPr="00260ABF" w:rsidRDefault="00260ABF" w:rsidP="00260ABF">
      <w:pPr>
        <w:widowControl/>
        <w:numPr>
          <w:ilvl w:val="0"/>
          <w:numId w:val="55"/>
        </w:numPr>
        <w:spacing w:before="100" w:beforeAutospacing="1" w:after="100" w:afterAutospacing="1"/>
        <w:jc w:val="left"/>
        <w:rPr>
          <w:rFonts w:ascii="Helvetica" w:eastAsia="宋体" w:hAnsi="Helvetica" w:cs="Helvetica"/>
          <w:color w:val="333333"/>
          <w:kern w:val="0"/>
          <w:sz w:val="27"/>
          <w:szCs w:val="27"/>
        </w:rPr>
      </w:pPr>
      <w:hyperlink r:id="rId1220" w:tgtFrame="_top" w:history="1">
        <w:r w:rsidRPr="00260ABF">
          <w:rPr>
            <w:rFonts w:ascii="Helvetica" w:eastAsia="宋体" w:hAnsi="Helvetica" w:cs="Helvetica"/>
            <w:color w:val="4183C4"/>
            <w:kern w:val="0"/>
            <w:sz w:val="27"/>
            <w:szCs w:val="27"/>
            <w:u w:val="single"/>
          </w:rPr>
          <w:t>spring-boot-kotlin-demo</w:t>
        </w:r>
      </w:hyperlink>
      <w:r w:rsidRPr="00260ABF">
        <w:rPr>
          <w:rFonts w:ascii="Helvetica" w:eastAsia="宋体" w:hAnsi="Helvetica" w:cs="Helvetica"/>
          <w:color w:val="333333"/>
          <w:kern w:val="0"/>
          <w:sz w:val="27"/>
          <w:szCs w:val="27"/>
        </w:rPr>
        <w:t>: regular Spring Boot + Spring Data JPA project</w:t>
      </w:r>
    </w:p>
    <w:p w:rsidR="00260ABF" w:rsidRPr="00260ABF" w:rsidRDefault="00260ABF" w:rsidP="00260ABF">
      <w:pPr>
        <w:widowControl/>
        <w:numPr>
          <w:ilvl w:val="0"/>
          <w:numId w:val="55"/>
        </w:numPr>
        <w:spacing w:before="100" w:beforeAutospacing="1" w:after="100" w:afterAutospacing="1"/>
        <w:jc w:val="left"/>
        <w:rPr>
          <w:rFonts w:ascii="Helvetica" w:eastAsia="宋体" w:hAnsi="Helvetica" w:cs="Helvetica"/>
          <w:color w:val="333333"/>
          <w:kern w:val="0"/>
          <w:sz w:val="27"/>
          <w:szCs w:val="27"/>
        </w:rPr>
      </w:pPr>
      <w:hyperlink r:id="rId1221" w:tgtFrame="_top" w:history="1">
        <w:r w:rsidRPr="00260ABF">
          <w:rPr>
            <w:rFonts w:ascii="Helvetica" w:eastAsia="宋体" w:hAnsi="Helvetica" w:cs="Helvetica"/>
            <w:color w:val="4183C4"/>
            <w:kern w:val="0"/>
            <w:sz w:val="27"/>
            <w:szCs w:val="27"/>
            <w:u w:val="single"/>
          </w:rPr>
          <w:t>mixit</w:t>
        </w:r>
      </w:hyperlink>
      <w:r w:rsidRPr="00260ABF">
        <w:rPr>
          <w:rFonts w:ascii="Helvetica" w:eastAsia="宋体" w:hAnsi="Helvetica" w:cs="Helvetica"/>
          <w:color w:val="333333"/>
          <w:kern w:val="0"/>
          <w:sz w:val="27"/>
          <w:szCs w:val="27"/>
        </w:rPr>
        <w:t>: Spring Boot 2 + WebFlux + Reactive Spring Data MongoDB</w:t>
      </w:r>
    </w:p>
    <w:p w:rsidR="00260ABF" w:rsidRPr="00260ABF" w:rsidRDefault="00260ABF" w:rsidP="00260ABF">
      <w:pPr>
        <w:widowControl/>
        <w:numPr>
          <w:ilvl w:val="0"/>
          <w:numId w:val="55"/>
        </w:numPr>
        <w:spacing w:before="100" w:beforeAutospacing="1" w:after="100" w:afterAutospacing="1"/>
        <w:jc w:val="left"/>
        <w:rPr>
          <w:rFonts w:ascii="Helvetica" w:eastAsia="宋体" w:hAnsi="Helvetica" w:cs="Helvetica"/>
          <w:color w:val="333333"/>
          <w:kern w:val="0"/>
          <w:sz w:val="27"/>
          <w:szCs w:val="27"/>
        </w:rPr>
      </w:pPr>
      <w:hyperlink r:id="rId1222" w:tgtFrame="_top" w:history="1">
        <w:r w:rsidRPr="00260ABF">
          <w:rPr>
            <w:rFonts w:ascii="Helvetica" w:eastAsia="宋体" w:hAnsi="Helvetica" w:cs="Helvetica"/>
            <w:color w:val="4183C4"/>
            <w:kern w:val="0"/>
            <w:sz w:val="27"/>
            <w:szCs w:val="27"/>
            <w:u w:val="single"/>
          </w:rPr>
          <w:t>spring-kotlin-fullstack</w:t>
        </w:r>
      </w:hyperlink>
      <w:r w:rsidRPr="00260ABF">
        <w:rPr>
          <w:rFonts w:ascii="Helvetica" w:eastAsia="宋体" w:hAnsi="Helvetica" w:cs="Helvetica"/>
          <w:color w:val="333333"/>
          <w:kern w:val="0"/>
          <w:sz w:val="27"/>
          <w:szCs w:val="27"/>
        </w:rPr>
        <w:t>: WebFlux Kotlin fullstack example with Kotlin2js for frontend instead of JavaScript or TypeScript</w:t>
      </w:r>
    </w:p>
    <w:p w:rsidR="00260ABF" w:rsidRPr="00260ABF" w:rsidRDefault="00260ABF" w:rsidP="00260ABF">
      <w:pPr>
        <w:widowControl/>
        <w:numPr>
          <w:ilvl w:val="0"/>
          <w:numId w:val="55"/>
        </w:numPr>
        <w:spacing w:before="100" w:beforeAutospacing="1" w:after="100" w:afterAutospacing="1"/>
        <w:jc w:val="left"/>
        <w:rPr>
          <w:rFonts w:ascii="Helvetica" w:eastAsia="宋体" w:hAnsi="Helvetica" w:cs="Helvetica"/>
          <w:color w:val="333333"/>
          <w:kern w:val="0"/>
          <w:sz w:val="27"/>
          <w:szCs w:val="27"/>
        </w:rPr>
      </w:pPr>
      <w:hyperlink r:id="rId1223" w:tgtFrame="_top" w:history="1">
        <w:r w:rsidRPr="00260ABF">
          <w:rPr>
            <w:rFonts w:ascii="Helvetica" w:eastAsia="宋体" w:hAnsi="Helvetica" w:cs="Helvetica"/>
            <w:color w:val="4183C4"/>
            <w:kern w:val="0"/>
            <w:sz w:val="27"/>
            <w:szCs w:val="27"/>
            <w:u w:val="single"/>
          </w:rPr>
          <w:t>spring-petclinic-kotlin</w:t>
        </w:r>
      </w:hyperlink>
      <w:r w:rsidRPr="00260ABF">
        <w:rPr>
          <w:rFonts w:ascii="Helvetica" w:eastAsia="宋体" w:hAnsi="Helvetica" w:cs="Helvetica"/>
          <w:color w:val="333333"/>
          <w:kern w:val="0"/>
          <w:sz w:val="27"/>
          <w:szCs w:val="27"/>
        </w:rPr>
        <w:t>: Kotlin version of the Spring PetClinic Sample Application</w:t>
      </w:r>
    </w:p>
    <w:p w:rsidR="00260ABF" w:rsidRPr="00260ABF" w:rsidRDefault="00260ABF" w:rsidP="00260ABF">
      <w:pPr>
        <w:widowControl/>
        <w:numPr>
          <w:ilvl w:val="0"/>
          <w:numId w:val="55"/>
        </w:numPr>
        <w:spacing w:before="100" w:beforeAutospacing="1" w:after="100" w:afterAutospacing="1"/>
        <w:jc w:val="left"/>
        <w:rPr>
          <w:rFonts w:ascii="Helvetica" w:eastAsia="宋体" w:hAnsi="Helvetica" w:cs="Helvetica"/>
          <w:color w:val="333333"/>
          <w:kern w:val="0"/>
          <w:sz w:val="27"/>
          <w:szCs w:val="27"/>
        </w:rPr>
      </w:pPr>
      <w:hyperlink r:id="rId1224" w:tgtFrame="_top" w:history="1">
        <w:r w:rsidRPr="00260ABF">
          <w:rPr>
            <w:rFonts w:ascii="Helvetica" w:eastAsia="宋体" w:hAnsi="Helvetica" w:cs="Helvetica"/>
            <w:color w:val="4183C4"/>
            <w:kern w:val="0"/>
            <w:sz w:val="27"/>
            <w:szCs w:val="27"/>
            <w:u w:val="single"/>
          </w:rPr>
          <w:t>spring-kotlin-deepdive</w:t>
        </w:r>
      </w:hyperlink>
      <w:r w:rsidRPr="00260ABF">
        <w:rPr>
          <w:rFonts w:ascii="Helvetica" w:eastAsia="宋体" w:hAnsi="Helvetica" w:cs="Helvetica"/>
          <w:color w:val="333333"/>
          <w:kern w:val="0"/>
          <w:sz w:val="27"/>
          <w:szCs w:val="27"/>
        </w:rPr>
        <w:t>: a step by step migration for Boot 1.0 + Java to Boot 2.0 + Kotlin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3" w:name="boot-features-whats-next"/>
      <w:bookmarkEnd w:id="363"/>
      <w:r w:rsidRPr="00260ABF">
        <w:rPr>
          <w:rFonts w:ascii="Helvetica" w:eastAsia="宋体" w:hAnsi="Helvetica" w:cs="Helvetica"/>
          <w:b/>
          <w:bCs/>
          <w:color w:val="000000"/>
          <w:kern w:val="0"/>
          <w:sz w:val="36"/>
          <w:szCs w:val="36"/>
        </w:rPr>
        <w:t>48. What to Read Next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learn more about any of the classes discussed in this section, you can check out the </w:t>
      </w:r>
      <w:hyperlink r:id="rId1225" w:tgtFrame="_top" w:history="1">
        <w:r w:rsidRPr="00260ABF">
          <w:rPr>
            <w:rFonts w:ascii="Helvetica" w:eastAsia="宋体" w:hAnsi="Helvetica" w:cs="Helvetica"/>
            <w:color w:val="4183C4"/>
            <w:kern w:val="0"/>
            <w:sz w:val="27"/>
            <w:szCs w:val="27"/>
            <w:u w:val="single"/>
          </w:rPr>
          <w:t>Spring Boot API documentation</w:t>
        </w:r>
      </w:hyperlink>
      <w:r w:rsidRPr="00260ABF">
        <w:rPr>
          <w:rFonts w:ascii="Helvetica" w:eastAsia="宋体" w:hAnsi="Helvetica" w:cs="Helvetica"/>
          <w:color w:val="333333"/>
          <w:kern w:val="0"/>
          <w:sz w:val="27"/>
          <w:szCs w:val="27"/>
        </w:rPr>
        <w:t> or you can browse the </w:t>
      </w:r>
      <w:hyperlink r:id="rId1226" w:tgtFrame="_top" w:history="1">
        <w:r w:rsidRPr="00260ABF">
          <w:rPr>
            <w:rFonts w:ascii="Helvetica" w:eastAsia="宋体" w:hAnsi="Helvetica" w:cs="Helvetica"/>
            <w:color w:val="4183C4"/>
            <w:kern w:val="0"/>
            <w:sz w:val="27"/>
            <w:szCs w:val="27"/>
            <w:u w:val="single"/>
          </w:rPr>
          <w:t>source code directly</w:t>
        </w:r>
      </w:hyperlink>
      <w:r w:rsidRPr="00260ABF">
        <w:rPr>
          <w:rFonts w:ascii="Helvetica" w:eastAsia="宋体" w:hAnsi="Helvetica" w:cs="Helvetica"/>
          <w:color w:val="333333"/>
          <w:kern w:val="0"/>
          <w:sz w:val="27"/>
          <w:szCs w:val="27"/>
        </w:rPr>
        <w:t>. If you have specific questions, take a look at the </w:t>
      </w:r>
      <w:hyperlink r:id="rId1227" w:anchor="howto" w:tooltip="Part IX. ‘How-to’ guides" w:history="1">
        <w:r w:rsidRPr="00260ABF">
          <w:rPr>
            <w:rFonts w:ascii="Helvetica" w:eastAsia="宋体" w:hAnsi="Helvetica" w:cs="Helvetica"/>
            <w:color w:val="4183C4"/>
            <w:kern w:val="0"/>
            <w:sz w:val="27"/>
            <w:szCs w:val="27"/>
            <w:u w:val="single"/>
          </w:rPr>
          <w:t>how-to</w:t>
        </w:r>
      </w:hyperlink>
      <w:r w:rsidRPr="00260ABF">
        <w:rPr>
          <w:rFonts w:ascii="Helvetica" w:eastAsia="宋体" w:hAnsi="Helvetica" w:cs="Helvetica"/>
          <w:color w:val="333333"/>
          <w:kern w:val="0"/>
          <w:sz w:val="27"/>
          <w:szCs w:val="27"/>
        </w:rPr>
        <w:t> section.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comfortable with Spring Boot’s core features, you can continue on and read about </w:t>
      </w:r>
      <w:hyperlink r:id="rId1228" w:anchor="production-ready" w:tooltip="Part V. Spring Boot Actuator: Production-ready features" w:history="1">
        <w:r w:rsidRPr="00260ABF">
          <w:rPr>
            <w:rFonts w:ascii="Helvetica" w:eastAsia="宋体" w:hAnsi="Helvetica" w:cs="Helvetica"/>
            <w:color w:val="4183C4"/>
            <w:kern w:val="0"/>
            <w:sz w:val="27"/>
            <w:szCs w:val="27"/>
            <w:u w:val="single"/>
          </w:rPr>
          <w:t>production-ready features</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364" w:name="production-ready"/>
      <w:bookmarkEnd w:id="364"/>
      <w:r w:rsidRPr="00260ABF">
        <w:rPr>
          <w:rFonts w:ascii="Helvetica" w:eastAsia="宋体" w:hAnsi="Helvetica" w:cs="Helvetica"/>
          <w:b/>
          <w:bCs/>
          <w:color w:val="000000"/>
          <w:kern w:val="36"/>
          <w:sz w:val="48"/>
          <w:szCs w:val="48"/>
        </w:rPr>
        <w:t>Part V. Spring Boot Actuator: Production-ready features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 number of additional features to help you monitor and manage your application when you push it to production. You can choose to manage and monitor your application by using HTTP endpoints or with JMX. Auditing, health, and metrics gathering can also be automatically applied to your application.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5" w:name="production-ready-enabling"/>
      <w:bookmarkEnd w:id="365"/>
      <w:r w:rsidRPr="00260ABF">
        <w:rPr>
          <w:rFonts w:ascii="Helvetica" w:eastAsia="宋体" w:hAnsi="Helvetica" w:cs="Helvetica"/>
          <w:b/>
          <w:bCs/>
          <w:color w:val="000000"/>
          <w:kern w:val="0"/>
          <w:sz w:val="36"/>
          <w:szCs w:val="36"/>
        </w:rPr>
        <w:t>49. Enabling Production-ready Features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1229" w:tgtFrame="_top" w:history="1">
        <w:r w:rsidRPr="00260ABF">
          <w:rPr>
            <w:rFonts w:ascii="Consolas" w:eastAsia="宋体" w:hAnsi="Consolas" w:cs="宋体"/>
            <w:color w:val="4183C4"/>
            <w:kern w:val="0"/>
            <w:sz w:val="24"/>
            <w:szCs w:val="24"/>
            <w:bdr w:val="single" w:sz="6" w:space="1" w:color="CCCCCC" w:frame="1"/>
            <w:shd w:val="clear" w:color="auto" w:fill="F2F2F2"/>
          </w:rPr>
          <w:t>spring-boot-actuator</w:t>
        </w:r>
      </w:hyperlink>
      <w:r w:rsidRPr="00260ABF">
        <w:rPr>
          <w:rFonts w:ascii="Helvetica" w:eastAsia="宋体" w:hAnsi="Helvetica" w:cs="Helvetica"/>
          <w:color w:val="333333"/>
          <w:kern w:val="0"/>
          <w:sz w:val="27"/>
          <w:szCs w:val="27"/>
        </w:rPr>
        <w:t> module provides all of Spring Boot’s production-ready features. The simplest way to enable the features is to add a dependency to the </w:t>
      </w:r>
      <w:r w:rsidRPr="00260ABF">
        <w:rPr>
          <w:rFonts w:ascii="Consolas" w:eastAsia="宋体" w:hAnsi="Consolas" w:cs="宋体"/>
          <w:color w:val="6D180B"/>
          <w:kern w:val="0"/>
          <w:sz w:val="24"/>
          <w:szCs w:val="24"/>
          <w:bdr w:val="single" w:sz="6" w:space="1" w:color="CCCCCC" w:frame="1"/>
          <w:shd w:val="clear" w:color="auto" w:fill="F2F2F2"/>
        </w:rPr>
        <w:t>spring-boot-starter-actuator</w:t>
      </w:r>
      <w:r w:rsidRPr="00260ABF">
        <w:rPr>
          <w:rFonts w:ascii="Helvetica" w:eastAsia="宋体" w:hAnsi="Helvetica" w:cs="Helvetica"/>
          <w:color w:val="333333"/>
          <w:kern w:val="0"/>
          <w:sz w:val="27"/>
          <w:szCs w:val="27"/>
        </w:rPr>
        <w:t> ‘Starter’.</w:t>
      </w:r>
    </w:p>
    <w:p w:rsidR="00260ABF" w:rsidRPr="00260ABF" w:rsidRDefault="00260ABF" w:rsidP="00260ABF">
      <w:pPr>
        <w:widowControl/>
        <w:shd w:val="clear" w:color="auto" w:fill="F8F8F8"/>
        <w:spacing w:before="225" w:after="225"/>
        <w:ind w:left="-240"/>
        <w:jc w:val="left"/>
        <w:rPr>
          <w:rFonts w:ascii="Helvetica" w:eastAsia="宋体" w:hAnsi="Helvetica" w:cs="Helvetica"/>
          <w:color w:val="6D180B"/>
          <w:kern w:val="0"/>
          <w:sz w:val="27"/>
          <w:szCs w:val="27"/>
        </w:rPr>
      </w:pPr>
      <w:r w:rsidRPr="00260ABF">
        <w:rPr>
          <w:rFonts w:ascii="Helvetica" w:eastAsia="宋体" w:hAnsi="Helvetica" w:cs="Helvetica"/>
          <w:b/>
          <w:bCs/>
          <w:color w:val="6D180B"/>
          <w:kern w:val="0"/>
          <w:sz w:val="27"/>
          <w:szCs w:val="27"/>
        </w:rPr>
        <w:t>Definition of Actuator</w:t>
      </w:r>
    </w:p>
    <w:p w:rsidR="00260ABF" w:rsidRPr="00260ABF" w:rsidRDefault="00260ABF" w:rsidP="00260ABF">
      <w:pPr>
        <w:widowControl/>
        <w:shd w:val="clear" w:color="auto" w:fill="F8F8F8"/>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actuator is a manufacturing term that refers to a mechanical device for moving or controlling something. Actuators can generate a large amount of motion from a small change.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add the actuator to a Maven based project, add the following ‘Starter’ dependency: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spring-boot-starter-actuator</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Gradle, use the following declaration: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t>compile(</w:t>
      </w:r>
      <w:r w:rsidRPr="00260ABF">
        <w:rPr>
          <w:rFonts w:ascii="Consolas" w:eastAsia="宋体" w:hAnsi="Consolas" w:cs="宋体"/>
          <w:color w:val="2A00FF"/>
          <w:kern w:val="0"/>
          <w:sz w:val="23"/>
          <w:szCs w:val="23"/>
        </w:rPr>
        <w:t>"org.springframework.boot:spring-boot-starter-actuator"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6" w:name="production-ready-endpoints"/>
      <w:bookmarkEnd w:id="366"/>
      <w:r w:rsidRPr="00260ABF">
        <w:rPr>
          <w:rFonts w:ascii="Helvetica" w:eastAsia="宋体" w:hAnsi="Helvetica" w:cs="Helvetica"/>
          <w:b/>
          <w:bCs/>
          <w:color w:val="000000"/>
          <w:kern w:val="0"/>
          <w:sz w:val="36"/>
          <w:szCs w:val="36"/>
        </w:rPr>
        <w:t>50.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Actuator endpoints let you monitor and interact with your application. Spring Boot includes a number of built-in endpoints and lets you add your own. For example, the</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endpoint provides basic application health information.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individual endpoint can be </w:t>
      </w:r>
      <w:hyperlink r:id="rId1230" w:anchor="production-ready-endpoints-enabling-endpoints" w:tooltip="50.1 Enabling Endpoints" w:history="1">
        <w:r w:rsidRPr="00260ABF">
          <w:rPr>
            <w:rFonts w:ascii="Helvetica" w:eastAsia="宋体" w:hAnsi="Helvetica" w:cs="Helvetica"/>
            <w:color w:val="4183C4"/>
            <w:kern w:val="0"/>
            <w:sz w:val="27"/>
            <w:szCs w:val="27"/>
            <w:u w:val="single"/>
          </w:rPr>
          <w:t>enabled or disabled</w:t>
        </w:r>
      </w:hyperlink>
      <w:r w:rsidRPr="00260ABF">
        <w:rPr>
          <w:rFonts w:ascii="Helvetica" w:eastAsia="宋体" w:hAnsi="Helvetica" w:cs="Helvetica"/>
          <w:color w:val="333333"/>
          <w:kern w:val="0"/>
          <w:sz w:val="27"/>
          <w:szCs w:val="27"/>
        </w:rPr>
        <w:t>. This controls whether or not the endpoint is created and its bean exists in the application context. To be remotely accessible an endpoint also has to be </w:t>
      </w:r>
      <w:hyperlink r:id="rId1231" w:anchor="production-ready-endpoints-exposing-endpoints" w:tooltip="50.2 Exposing Endpoints" w:history="1">
        <w:r w:rsidRPr="00260ABF">
          <w:rPr>
            <w:rFonts w:ascii="Helvetica" w:eastAsia="宋体" w:hAnsi="Helvetica" w:cs="Helvetica"/>
            <w:color w:val="4183C4"/>
            <w:kern w:val="0"/>
            <w:sz w:val="27"/>
            <w:szCs w:val="27"/>
            <w:u w:val="single"/>
          </w:rPr>
          <w:t>exposed via JMX or HTTP</w:t>
        </w:r>
      </w:hyperlink>
      <w:r w:rsidRPr="00260ABF">
        <w:rPr>
          <w:rFonts w:ascii="Helvetica" w:eastAsia="宋体" w:hAnsi="Helvetica" w:cs="Helvetica"/>
          <w:color w:val="333333"/>
          <w:kern w:val="0"/>
          <w:sz w:val="27"/>
          <w:szCs w:val="27"/>
        </w:rPr>
        <w:t>. Most applications choose HTTP, where the ID of the endpoint along with a prefix of </w:t>
      </w:r>
      <w:r w:rsidRPr="00260ABF">
        <w:rPr>
          <w:rFonts w:ascii="Consolas" w:eastAsia="宋体" w:hAnsi="Consolas" w:cs="宋体"/>
          <w:color w:val="6D180B"/>
          <w:kern w:val="0"/>
          <w:sz w:val="24"/>
          <w:szCs w:val="24"/>
          <w:bdr w:val="single" w:sz="6" w:space="1" w:color="CCCCCC" w:frame="1"/>
          <w:shd w:val="clear" w:color="auto" w:fill="F2F2F2"/>
        </w:rPr>
        <w:t>/actuator</w:t>
      </w:r>
      <w:r w:rsidRPr="00260ABF">
        <w:rPr>
          <w:rFonts w:ascii="Helvetica" w:eastAsia="宋体" w:hAnsi="Helvetica" w:cs="Helvetica"/>
          <w:color w:val="333333"/>
          <w:kern w:val="0"/>
          <w:sz w:val="27"/>
          <w:szCs w:val="27"/>
        </w:rPr>
        <w:t> is mapped to a URL. For example, by default, the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endpoint is mapped to </w:t>
      </w:r>
      <w:r w:rsidRPr="00260ABF">
        <w:rPr>
          <w:rFonts w:ascii="Consolas" w:eastAsia="宋体" w:hAnsi="Consolas" w:cs="宋体"/>
          <w:color w:val="6D180B"/>
          <w:kern w:val="0"/>
          <w:sz w:val="24"/>
          <w:szCs w:val="24"/>
          <w:bdr w:val="single" w:sz="6" w:space="1" w:color="CCCCCC" w:frame="1"/>
          <w:shd w:val="clear" w:color="auto" w:fill="F2F2F2"/>
        </w:rPr>
        <w:t>/actuator/health</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technology-agnostic endpoints are available: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08"/>
        <w:gridCol w:w="13706"/>
        <w:gridCol w:w="1962"/>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ID</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Enabled by default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auditevents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Exposes audit events information for the current application.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beans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Displays a complete list of all the Spring beans in your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conditions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Shows the conditions that were evaluated on configuration and auto-configuration classes and the reasons why they did or did not match.</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configprops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Displays a collated list of all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宋体" w:eastAsia="宋体" w:hAnsi="宋体" w:cs="宋体"/>
                <w:kern w:val="0"/>
                <w:sz w:val="24"/>
                <w:szCs w:val="24"/>
              </w:rPr>
              <w: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env</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Exposes properties from Spring’s </w:t>
            </w:r>
            <w:r w:rsidRPr="00260ABF">
              <w:rPr>
                <w:rFonts w:ascii="Consolas" w:eastAsia="宋体" w:hAnsi="Consolas" w:cs="宋体"/>
                <w:color w:val="6D180B"/>
                <w:kern w:val="0"/>
                <w:sz w:val="24"/>
                <w:szCs w:val="24"/>
                <w:bdr w:val="single" w:sz="6" w:space="1" w:color="CCCCCC" w:frame="1"/>
                <w:shd w:val="clear" w:color="auto" w:fill="F2F2F2"/>
              </w:rPr>
              <w:t>ConfigurableEnvironment</w:t>
            </w:r>
            <w:r w:rsidRPr="00260ABF">
              <w:rPr>
                <w:rFonts w:ascii="宋体" w:eastAsia="宋体" w:hAnsi="宋体" w:cs="宋体"/>
                <w:kern w:val="0"/>
                <w:sz w:val="24"/>
                <w:szCs w:val="24"/>
              </w:rPr>
              <w: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flyway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Shows any Flyway database migrations that have been applied.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health</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Shows application health information.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httptrace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Displays HTTP trace information (by default, the last 100 HTTP request-response exchanges).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info</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Displays arbitrary application info.</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loggers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Shows and modifies the configuration of loggers in the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liquibase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Shows any Liquibase database migrations that have been applied.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Shows ‘metrics’ information for the current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mappings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Displays a collated list of all </w:t>
            </w:r>
            <w:r w:rsidRPr="00260ABF">
              <w:rPr>
                <w:rFonts w:ascii="Consolas" w:eastAsia="宋体" w:hAnsi="Consolas" w:cs="宋体"/>
                <w:color w:val="6D180B"/>
                <w:kern w:val="0"/>
                <w:sz w:val="24"/>
                <w:szCs w:val="24"/>
                <w:bdr w:val="single" w:sz="6" w:space="1" w:color="CCCCCC" w:frame="1"/>
                <w:shd w:val="clear" w:color="auto" w:fill="F2F2F2"/>
              </w:rPr>
              <w:t>@RequestMapping</w:t>
            </w:r>
            <w:r w:rsidRPr="00260ABF">
              <w:rPr>
                <w:rFonts w:ascii="宋体" w:eastAsia="宋体" w:hAnsi="宋体" w:cs="宋体"/>
                <w:kern w:val="0"/>
                <w:sz w:val="24"/>
                <w:szCs w:val="24"/>
              </w:rPr>
              <w:t> paths.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scheduledtasks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Displays the scheduled tasks in your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sessions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Allows retrieval and deletion of user sessions from a Spring Session-backed session store. Not available when using Spring Session’s support for reactive web applications.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shutdown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Lets the application be gracefully shutdown.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threaddump</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Performs a thread dump.</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application is a web application (Spring MVC, Spring WebFlux, or Jersey), you can use the following additional endpoints: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0"/>
        <w:gridCol w:w="14344"/>
        <w:gridCol w:w="1852"/>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ID</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Enabled by default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heapdump</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Returns a GZip compressed </w:t>
            </w:r>
            <w:r w:rsidRPr="00260ABF">
              <w:rPr>
                <w:rFonts w:ascii="Consolas" w:eastAsia="宋体" w:hAnsi="Consolas" w:cs="宋体"/>
                <w:color w:val="6D180B"/>
                <w:kern w:val="0"/>
                <w:sz w:val="24"/>
                <w:szCs w:val="24"/>
                <w:bdr w:val="single" w:sz="6" w:space="1" w:color="CCCCCC" w:frame="1"/>
                <w:shd w:val="clear" w:color="auto" w:fill="F2F2F2"/>
              </w:rPr>
              <w:t>hprof</w:t>
            </w:r>
            <w:r w:rsidRPr="00260ABF">
              <w:rPr>
                <w:rFonts w:ascii="宋体" w:eastAsia="宋体" w:hAnsi="宋体" w:cs="宋体"/>
                <w:kern w:val="0"/>
                <w:sz w:val="24"/>
                <w:szCs w:val="24"/>
              </w:rPr>
              <w:t> heap dump file.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jolokia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Exposes JMX beans over HTTP (when Jolokia is on the classpath, not available for WebFlux).</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logfile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Returns the contents of the logfile (if </w:t>
            </w:r>
            <w:r w:rsidRPr="00260ABF">
              <w:rPr>
                <w:rFonts w:ascii="Consolas" w:eastAsia="宋体" w:hAnsi="Consolas" w:cs="宋体"/>
                <w:color w:val="6D180B"/>
                <w:kern w:val="0"/>
                <w:sz w:val="24"/>
                <w:szCs w:val="24"/>
                <w:bdr w:val="single" w:sz="6" w:space="1" w:color="CCCCCC" w:frame="1"/>
                <w:shd w:val="clear" w:color="auto" w:fill="F2F2F2"/>
              </w:rPr>
              <w:t>logging.file</w:t>
            </w:r>
            <w:r w:rsidRPr="00260ABF">
              <w:rPr>
                <w:rFonts w:ascii="宋体" w:eastAsia="宋体" w:hAnsi="宋体" w:cs="宋体"/>
                <w:kern w:val="0"/>
                <w:sz w:val="24"/>
                <w:szCs w:val="24"/>
              </w:rPr>
              <w:t> or </w:t>
            </w:r>
            <w:r w:rsidRPr="00260ABF">
              <w:rPr>
                <w:rFonts w:ascii="Consolas" w:eastAsia="宋体" w:hAnsi="Consolas" w:cs="宋体"/>
                <w:color w:val="6D180B"/>
                <w:kern w:val="0"/>
                <w:sz w:val="24"/>
                <w:szCs w:val="24"/>
                <w:bdr w:val="single" w:sz="6" w:space="1" w:color="CCCCCC" w:frame="1"/>
                <w:shd w:val="clear" w:color="auto" w:fill="F2F2F2"/>
              </w:rPr>
              <w:t>logging.path</w:t>
            </w:r>
            <w:r w:rsidRPr="00260ABF">
              <w:rPr>
                <w:rFonts w:ascii="宋体" w:eastAsia="宋体" w:hAnsi="宋体" w:cs="宋体"/>
                <w:kern w:val="0"/>
                <w:sz w:val="24"/>
                <w:szCs w:val="24"/>
              </w:rPr>
              <w:t> properties have been set). Supports the use of the HTTP </w:t>
            </w:r>
            <w:r w:rsidRPr="00260ABF">
              <w:rPr>
                <w:rFonts w:ascii="Consolas" w:eastAsia="宋体" w:hAnsi="Consolas" w:cs="宋体"/>
                <w:color w:val="6D180B"/>
                <w:kern w:val="0"/>
                <w:sz w:val="24"/>
                <w:szCs w:val="24"/>
                <w:bdr w:val="single" w:sz="6" w:space="1" w:color="CCCCCC" w:frame="1"/>
                <w:shd w:val="clear" w:color="auto" w:fill="F2F2F2"/>
              </w:rPr>
              <w:t>Range</w:t>
            </w:r>
            <w:r w:rsidRPr="00260ABF">
              <w:rPr>
                <w:rFonts w:ascii="宋体" w:eastAsia="宋体" w:hAnsi="宋体" w:cs="宋体"/>
                <w:kern w:val="0"/>
                <w:sz w:val="24"/>
                <w:szCs w:val="24"/>
              </w:rPr>
              <w:t> header to retrieve part of the log file’s content.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prometheus</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Exposes metrics in a format that can be scraped by a Prometheus server.</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learn more about the Actuator’s endpoints and their request and response formats, please refer to the separate API documentation (</w:t>
      </w:r>
      <w:hyperlink r:id="rId1232" w:tgtFrame="_top" w:history="1">
        <w:r w:rsidRPr="00260ABF">
          <w:rPr>
            <w:rFonts w:ascii="Helvetica" w:eastAsia="宋体" w:hAnsi="Helvetica" w:cs="Helvetica"/>
            <w:color w:val="4183C4"/>
            <w:kern w:val="0"/>
            <w:sz w:val="27"/>
            <w:szCs w:val="27"/>
            <w:u w:val="single"/>
          </w:rPr>
          <w:t>HTML</w:t>
        </w:r>
      </w:hyperlink>
      <w:r w:rsidRPr="00260ABF">
        <w:rPr>
          <w:rFonts w:ascii="Helvetica" w:eastAsia="宋体" w:hAnsi="Helvetica" w:cs="Helvetica"/>
          <w:color w:val="333333"/>
          <w:kern w:val="0"/>
          <w:sz w:val="27"/>
          <w:szCs w:val="27"/>
        </w:rPr>
        <w:t> or </w:t>
      </w:r>
      <w:hyperlink r:id="rId1233" w:tgtFrame="_top" w:history="1">
        <w:r w:rsidRPr="00260ABF">
          <w:rPr>
            <w:rFonts w:ascii="Helvetica" w:eastAsia="宋体" w:hAnsi="Helvetica" w:cs="Helvetica"/>
            <w:color w:val="4183C4"/>
            <w:kern w:val="0"/>
            <w:sz w:val="27"/>
            <w:szCs w:val="27"/>
            <w:u w:val="single"/>
          </w:rPr>
          <w:t>PDF</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7" w:name="production-ready-endpoints-enabling-endp"/>
      <w:bookmarkEnd w:id="367"/>
      <w:r w:rsidRPr="00260ABF">
        <w:rPr>
          <w:rFonts w:ascii="Helvetica" w:eastAsia="宋体" w:hAnsi="Helvetica" w:cs="Helvetica"/>
          <w:b/>
          <w:bCs/>
          <w:color w:val="000000"/>
          <w:kern w:val="0"/>
          <w:sz w:val="36"/>
          <w:szCs w:val="36"/>
        </w:rPr>
        <w:t>50.1 Enabling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all endpoints except for </w:t>
      </w:r>
      <w:r w:rsidRPr="00260ABF">
        <w:rPr>
          <w:rFonts w:ascii="Consolas" w:eastAsia="宋体" w:hAnsi="Consolas" w:cs="宋体"/>
          <w:color w:val="6D180B"/>
          <w:kern w:val="0"/>
          <w:sz w:val="24"/>
          <w:szCs w:val="24"/>
          <w:bdr w:val="single" w:sz="6" w:space="1" w:color="CCCCCC" w:frame="1"/>
          <w:shd w:val="clear" w:color="auto" w:fill="F2F2F2"/>
        </w:rPr>
        <w:t>shutdown</w:t>
      </w:r>
      <w:r w:rsidRPr="00260ABF">
        <w:rPr>
          <w:rFonts w:ascii="Helvetica" w:eastAsia="宋体" w:hAnsi="Helvetica" w:cs="Helvetica"/>
          <w:color w:val="333333"/>
          <w:kern w:val="0"/>
          <w:sz w:val="27"/>
          <w:szCs w:val="27"/>
        </w:rPr>
        <w:t> are enabled. To configure the enablement of an endpoint, use its </w:t>
      </w:r>
      <w:r w:rsidRPr="00260ABF">
        <w:rPr>
          <w:rFonts w:ascii="Consolas" w:eastAsia="宋体" w:hAnsi="Consolas" w:cs="宋体"/>
          <w:color w:val="6D180B"/>
          <w:kern w:val="0"/>
          <w:sz w:val="24"/>
          <w:szCs w:val="24"/>
          <w:bdr w:val="single" w:sz="6" w:space="1" w:color="CCCCCC" w:frame="1"/>
          <w:shd w:val="clear" w:color="auto" w:fill="F2F2F2"/>
        </w:rPr>
        <w:t>management.endpoint.&lt;id&gt;.enabled</w:t>
      </w:r>
      <w:r w:rsidRPr="00260ABF">
        <w:rPr>
          <w:rFonts w:ascii="Helvetica" w:eastAsia="宋体" w:hAnsi="Helvetica" w:cs="Helvetica"/>
          <w:color w:val="333333"/>
          <w:kern w:val="0"/>
          <w:sz w:val="27"/>
          <w:szCs w:val="27"/>
        </w:rPr>
        <w:t> property. The following example enables the </w:t>
      </w:r>
      <w:r w:rsidRPr="00260ABF">
        <w:rPr>
          <w:rFonts w:ascii="Consolas" w:eastAsia="宋体" w:hAnsi="Consolas" w:cs="宋体"/>
          <w:color w:val="6D180B"/>
          <w:kern w:val="0"/>
          <w:sz w:val="24"/>
          <w:szCs w:val="24"/>
          <w:bdr w:val="single" w:sz="6" w:space="1" w:color="CCCCCC" w:frame="1"/>
          <w:shd w:val="clear" w:color="auto" w:fill="F2F2F2"/>
        </w:rPr>
        <w:t>shutdown</w:t>
      </w:r>
      <w:r w:rsidRPr="00260ABF">
        <w:rPr>
          <w:rFonts w:ascii="Helvetica" w:eastAsia="宋体" w:hAnsi="Helvetica" w:cs="Helvetica"/>
          <w:color w:val="333333"/>
          <w:kern w:val="0"/>
          <w:sz w:val="27"/>
          <w:szCs w:val="27"/>
        </w:rPr>
        <w:t>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management.endpoint.shutdown.enabled</w:t>
      </w:r>
      <w:r w:rsidRPr="00260ABF">
        <w:rPr>
          <w:rFonts w:ascii="Consolas" w:eastAsia="宋体" w:hAnsi="Consolas" w:cs="宋体"/>
          <w:color w:val="000000"/>
          <w:kern w:val="0"/>
          <w:sz w:val="23"/>
          <w:szCs w:val="23"/>
        </w:rPr>
        <w:t>=true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prefer endpoint enablement to be opt-in rather than opt-out, set the </w:t>
      </w:r>
      <w:r w:rsidRPr="00260ABF">
        <w:rPr>
          <w:rFonts w:ascii="Consolas" w:eastAsia="宋体" w:hAnsi="Consolas" w:cs="宋体"/>
          <w:color w:val="6D180B"/>
          <w:kern w:val="0"/>
          <w:sz w:val="24"/>
          <w:szCs w:val="24"/>
          <w:bdr w:val="single" w:sz="6" w:space="1" w:color="CCCCCC" w:frame="1"/>
          <w:shd w:val="clear" w:color="auto" w:fill="F2F2F2"/>
        </w:rPr>
        <w:t>management.endpoints.enabled-by-default</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and use individual endpoint </w:t>
      </w:r>
      <w:r w:rsidRPr="00260ABF">
        <w:rPr>
          <w:rFonts w:ascii="Consolas" w:eastAsia="宋体" w:hAnsi="Consolas" w:cs="宋体"/>
          <w:color w:val="6D180B"/>
          <w:kern w:val="0"/>
          <w:sz w:val="24"/>
          <w:szCs w:val="24"/>
          <w:bdr w:val="single" w:sz="6" w:space="1" w:color="CCCCCC" w:frame="1"/>
          <w:shd w:val="clear" w:color="auto" w:fill="F2F2F2"/>
        </w:rPr>
        <w:t>enabled</w:t>
      </w:r>
      <w:r w:rsidRPr="00260ABF">
        <w:rPr>
          <w:rFonts w:ascii="Helvetica" w:eastAsia="宋体" w:hAnsi="Helvetica" w:cs="Helvetica"/>
          <w:color w:val="333333"/>
          <w:kern w:val="0"/>
          <w:sz w:val="27"/>
          <w:szCs w:val="27"/>
        </w:rPr>
        <w:t> properties to opt back in. The following example enables the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endpoint and disables all other endpoints: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management.endpoints.enabled-by-default</w:t>
      </w:r>
      <w:r w:rsidRPr="00260ABF">
        <w:rPr>
          <w:rFonts w:ascii="Consolas" w:eastAsia="宋体" w:hAnsi="Consolas" w:cs="宋体"/>
          <w:color w:val="000000"/>
          <w:kern w:val="0"/>
          <w:sz w:val="23"/>
          <w:szCs w:val="23"/>
        </w:rPr>
        <w:t>=false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management.endpoint.info.enabled</w:t>
      </w:r>
      <w:r w:rsidRPr="00260ABF">
        <w:rPr>
          <w:rFonts w:ascii="Consolas" w:eastAsia="宋体" w:hAnsi="Consolas" w:cs="宋体"/>
          <w:color w:val="000000"/>
          <w:kern w:val="0"/>
          <w:sz w:val="23"/>
          <w:szCs w:val="23"/>
        </w:rPr>
        <w:t>=true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EC77C2E" wp14:editId="5DD37DE8">
                  <wp:extent cx="228600" cy="228600"/>
                  <wp:effectExtent l="0" t="0" r="0" b="0"/>
                  <wp:docPr id="2253" name="图片 22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Disabled endpoints are removed entirely from the application context. If you want to change only the technologies over which an endpoint is exposed, use the </w:t>
            </w:r>
            <w:hyperlink r:id="rId1234" w:anchor="production-ready-endpoints-exposing-endpoints" w:tooltip="50.2 Exposing Endpoints" w:history="1">
              <w:r w:rsidRPr="00260ABF">
                <w:rPr>
                  <w:rFonts w:ascii="Consolas" w:eastAsia="宋体" w:hAnsi="Consolas" w:cs="宋体"/>
                  <w:color w:val="4183C4"/>
                  <w:kern w:val="0"/>
                  <w:sz w:val="24"/>
                  <w:szCs w:val="24"/>
                </w:rPr>
                <w:t>include</w:t>
              </w:r>
              <w:r w:rsidRPr="00260ABF">
                <w:rPr>
                  <w:rFonts w:ascii="宋体" w:eastAsia="宋体" w:hAnsi="宋体" w:cs="宋体"/>
                  <w:color w:val="4183C4"/>
                  <w:kern w:val="0"/>
                  <w:sz w:val="24"/>
                  <w:szCs w:val="24"/>
                  <w:u w:val="single"/>
                </w:rPr>
                <w:t> and </w:t>
              </w:r>
              <w:r w:rsidRPr="00260ABF">
                <w:rPr>
                  <w:rFonts w:ascii="Consolas" w:eastAsia="宋体" w:hAnsi="Consolas" w:cs="宋体"/>
                  <w:color w:val="4183C4"/>
                  <w:kern w:val="0"/>
                  <w:sz w:val="24"/>
                  <w:szCs w:val="24"/>
                </w:rPr>
                <w:t>exclude</w:t>
              </w:r>
              <w:r w:rsidRPr="00260ABF">
                <w:rPr>
                  <w:rFonts w:ascii="宋体" w:eastAsia="宋体" w:hAnsi="宋体" w:cs="宋体"/>
                  <w:color w:val="4183C4"/>
                  <w:kern w:val="0"/>
                  <w:sz w:val="24"/>
                  <w:szCs w:val="24"/>
                  <w:u w:val="single"/>
                </w:rPr>
                <w:t> properties</w:t>
              </w:r>
            </w:hyperlink>
            <w:r w:rsidRPr="00260ABF">
              <w:rPr>
                <w:rFonts w:ascii="宋体" w:eastAsia="宋体" w:hAnsi="宋体" w:cs="宋体"/>
                <w:color w:val="6F6F6F"/>
                <w:kern w:val="0"/>
                <w:sz w:val="24"/>
                <w:szCs w:val="24"/>
              </w:rPr>
              <w:t> instead.</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8" w:name="production-ready-endpoints-exposing-endp"/>
      <w:bookmarkEnd w:id="368"/>
      <w:r w:rsidRPr="00260ABF">
        <w:rPr>
          <w:rFonts w:ascii="Helvetica" w:eastAsia="宋体" w:hAnsi="Helvetica" w:cs="Helvetica"/>
          <w:b/>
          <w:bCs/>
          <w:color w:val="000000"/>
          <w:kern w:val="0"/>
          <w:sz w:val="36"/>
          <w:szCs w:val="36"/>
        </w:rPr>
        <w:t>50.2 Exposing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Since Endpoints may contain sensitive information, careful consideration should be given about when to expose them. The following table shows the default exposure for the built-in endpoints: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878"/>
        <w:gridCol w:w="3549"/>
        <w:gridCol w:w="3549"/>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ID</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JMX</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Web</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auditevents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beans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conditions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configprops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env</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flyway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health</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heapdump</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httptrace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info</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jolokia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logfile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loggers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liquibase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mappings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prometheus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scheduledtasks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sessions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shutdown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threaddump</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change which endpoints are exposed, use the following technology-specific </w:t>
      </w:r>
      <w:r w:rsidRPr="00260ABF">
        <w:rPr>
          <w:rFonts w:ascii="Consolas" w:eastAsia="宋体" w:hAnsi="Consolas" w:cs="宋体"/>
          <w:color w:val="6D180B"/>
          <w:kern w:val="0"/>
          <w:sz w:val="24"/>
          <w:szCs w:val="24"/>
          <w:bdr w:val="single" w:sz="6" w:space="1" w:color="CCCCCC" w:frame="1"/>
          <w:shd w:val="clear" w:color="auto" w:fill="F2F2F2"/>
        </w:rPr>
        <w:t>include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exclude</w:t>
      </w:r>
      <w:r w:rsidRPr="00260ABF">
        <w:rPr>
          <w:rFonts w:ascii="Helvetica" w:eastAsia="宋体" w:hAnsi="Helvetica" w:cs="Helvetica"/>
          <w:color w:val="333333"/>
          <w:kern w:val="0"/>
          <w:sz w:val="27"/>
          <w:szCs w:val="27"/>
        </w:rPr>
        <w:t> properties: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34"/>
        <w:gridCol w:w="4642"/>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Property</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Default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management.endpoints.jmx.exposure.exclude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 </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management.endpoints.jmx.exposure.include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management.endpoints.web.exposure.exclude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 </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management.endpoints.web.exposure.include</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info, health</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include</w:t>
      </w:r>
      <w:r w:rsidRPr="00260ABF">
        <w:rPr>
          <w:rFonts w:ascii="Helvetica" w:eastAsia="宋体" w:hAnsi="Helvetica" w:cs="Helvetica"/>
          <w:color w:val="333333"/>
          <w:kern w:val="0"/>
          <w:sz w:val="27"/>
          <w:szCs w:val="27"/>
        </w:rPr>
        <w:t> property lists the IDs of the endpoints that are exposed. The </w:t>
      </w:r>
      <w:r w:rsidRPr="00260ABF">
        <w:rPr>
          <w:rFonts w:ascii="Consolas" w:eastAsia="宋体" w:hAnsi="Consolas" w:cs="宋体"/>
          <w:color w:val="6D180B"/>
          <w:kern w:val="0"/>
          <w:sz w:val="24"/>
          <w:szCs w:val="24"/>
          <w:bdr w:val="single" w:sz="6" w:space="1" w:color="CCCCCC" w:frame="1"/>
          <w:shd w:val="clear" w:color="auto" w:fill="F2F2F2"/>
        </w:rPr>
        <w:t>exclude</w:t>
      </w:r>
      <w:r w:rsidRPr="00260ABF">
        <w:rPr>
          <w:rFonts w:ascii="Helvetica" w:eastAsia="宋体" w:hAnsi="Helvetica" w:cs="Helvetica"/>
          <w:color w:val="333333"/>
          <w:kern w:val="0"/>
          <w:sz w:val="27"/>
          <w:szCs w:val="27"/>
        </w:rPr>
        <w:t> property lists the IDs of the endpoints that should not be exposed. The </w:t>
      </w:r>
      <w:r w:rsidRPr="00260ABF">
        <w:rPr>
          <w:rFonts w:ascii="Consolas" w:eastAsia="宋体" w:hAnsi="Consolas" w:cs="宋体"/>
          <w:color w:val="6D180B"/>
          <w:kern w:val="0"/>
          <w:sz w:val="24"/>
          <w:szCs w:val="24"/>
          <w:bdr w:val="single" w:sz="6" w:space="1" w:color="CCCCCC" w:frame="1"/>
          <w:shd w:val="clear" w:color="auto" w:fill="F2F2F2"/>
        </w:rPr>
        <w:t>exclude</w:t>
      </w:r>
      <w:r w:rsidRPr="00260ABF">
        <w:rPr>
          <w:rFonts w:ascii="Helvetica" w:eastAsia="宋体" w:hAnsi="Helvetica" w:cs="Helvetica"/>
          <w:color w:val="333333"/>
          <w:kern w:val="0"/>
          <w:sz w:val="27"/>
          <w:szCs w:val="27"/>
        </w:rPr>
        <w:t>property takes precedence over the </w:t>
      </w:r>
      <w:r w:rsidRPr="00260ABF">
        <w:rPr>
          <w:rFonts w:ascii="Consolas" w:eastAsia="宋体" w:hAnsi="Consolas" w:cs="宋体"/>
          <w:color w:val="6D180B"/>
          <w:kern w:val="0"/>
          <w:sz w:val="24"/>
          <w:szCs w:val="24"/>
          <w:bdr w:val="single" w:sz="6" w:space="1" w:color="CCCCCC" w:frame="1"/>
          <w:shd w:val="clear" w:color="auto" w:fill="F2F2F2"/>
        </w:rPr>
        <w:t>include</w:t>
      </w:r>
      <w:r w:rsidRPr="00260ABF">
        <w:rPr>
          <w:rFonts w:ascii="Helvetica" w:eastAsia="宋体" w:hAnsi="Helvetica" w:cs="Helvetica"/>
          <w:color w:val="333333"/>
          <w:kern w:val="0"/>
          <w:sz w:val="27"/>
          <w:szCs w:val="27"/>
        </w:rPr>
        <w:t> property. Both </w:t>
      </w:r>
      <w:r w:rsidRPr="00260ABF">
        <w:rPr>
          <w:rFonts w:ascii="Consolas" w:eastAsia="宋体" w:hAnsi="Consolas" w:cs="宋体"/>
          <w:color w:val="6D180B"/>
          <w:kern w:val="0"/>
          <w:sz w:val="24"/>
          <w:szCs w:val="24"/>
          <w:bdr w:val="single" w:sz="6" w:space="1" w:color="CCCCCC" w:frame="1"/>
          <w:shd w:val="clear" w:color="auto" w:fill="F2F2F2"/>
        </w:rPr>
        <w:t>include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exclude</w:t>
      </w:r>
      <w:r w:rsidRPr="00260ABF">
        <w:rPr>
          <w:rFonts w:ascii="Helvetica" w:eastAsia="宋体" w:hAnsi="Helvetica" w:cs="Helvetica"/>
          <w:color w:val="333333"/>
          <w:kern w:val="0"/>
          <w:sz w:val="27"/>
          <w:szCs w:val="27"/>
        </w:rPr>
        <w:t> properties can be configured with a list of endpoint IDs.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to stop exposing all endpoints over JMX and only expose the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endpoints, use the following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management.endpoints.jmx.exposure.include</w:t>
      </w:r>
      <w:r w:rsidRPr="00260ABF">
        <w:rPr>
          <w:rFonts w:ascii="Consolas" w:eastAsia="宋体" w:hAnsi="Consolas" w:cs="宋体"/>
          <w:color w:val="000000"/>
          <w:kern w:val="0"/>
          <w:sz w:val="23"/>
          <w:szCs w:val="23"/>
        </w:rPr>
        <w:t>=health,info</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can be used to select all endpoints. For example, to expose everything over HTTP except the </w:t>
      </w:r>
      <w:r w:rsidRPr="00260ABF">
        <w:rPr>
          <w:rFonts w:ascii="Consolas" w:eastAsia="宋体" w:hAnsi="Consolas" w:cs="宋体"/>
          <w:color w:val="6D180B"/>
          <w:kern w:val="0"/>
          <w:sz w:val="24"/>
          <w:szCs w:val="24"/>
          <w:bdr w:val="single" w:sz="6" w:space="1" w:color="CCCCCC" w:frame="1"/>
          <w:shd w:val="clear" w:color="auto" w:fill="F2F2F2"/>
        </w:rPr>
        <w:t>env</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beans</w:t>
      </w:r>
      <w:r w:rsidRPr="00260ABF">
        <w:rPr>
          <w:rFonts w:ascii="Helvetica" w:eastAsia="宋体" w:hAnsi="Helvetica" w:cs="Helvetica"/>
          <w:color w:val="333333"/>
          <w:kern w:val="0"/>
          <w:sz w:val="27"/>
          <w:szCs w:val="27"/>
        </w:rPr>
        <w:t> endpoints, use the following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management.endpoints.web.exposure.include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management.endpoints.web.exposure.exclude</w:t>
      </w:r>
      <w:r w:rsidRPr="00260ABF">
        <w:rPr>
          <w:rFonts w:ascii="Consolas" w:eastAsia="宋体" w:hAnsi="Consolas" w:cs="宋体"/>
          <w:color w:val="000000"/>
          <w:kern w:val="0"/>
          <w:sz w:val="23"/>
          <w:szCs w:val="23"/>
        </w:rPr>
        <w:t>=env,beans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5F3B653" wp14:editId="38BB0FB8">
                  <wp:extent cx="228600" cy="228600"/>
                  <wp:effectExtent l="0" t="0" r="0" b="0"/>
                  <wp:docPr id="2254" name="图片 22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 has a special meaning in YAML, so be sure to add quotes if you want to include (or exclude) all endpoints, as shown in the following example: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w:t>
            </w:r>
            <w:r w:rsidRPr="00260ABF">
              <w:rPr>
                <w:rFonts w:ascii="Consolas" w:eastAsia="宋体" w:hAnsi="Consolas" w:cs="宋体"/>
                <w:color w:val="000000"/>
                <w:kern w:val="0"/>
                <w:sz w:val="23"/>
                <w:szCs w:val="23"/>
              </w:rPr>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endpoints</w:t>
            </w:r>
            <w:r w:rsidRPr="00260ABF">
              <w:rPr>
                <w:rFonts w:ascii="Consolas" w:eastAsia="宋体" w:hAnsi="Consolas" w:cs="宋体"/>
                <w:color w:val="000000"/>
                <w:kern w:val="0"/>
                <w:sz w:val="23"/>
                <w:szCs w:val="23"/>
              </w:rPr>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web</w:t>
            </w:r>
            <w:r w:rsidRPr="00260ABF">
              <w:rPr>
                <w:rFonts w:ascii="Consolas" w:eastAsia="宋体" w:hAnsi="Consolas" w:cs="宋体"/>
                <w:color w:val="000000"/>
                <w:kern w:val="0"/>
                <w:sz w:val="23"/>
                <w:szCs w:val="23"/>
              </w:rPr>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exposure</w:t>
            </w:r>
            <w:r w:rsidRPr="00260ABF">
              <w:rPr>
                <w:rFonts w:ascii="Consolas" w:eastAsia="宋体" w:hAnsi="Consolas" w:cs="宋体"/>
                <w:color w:val="000000"/>
                <w:kern w:val="0"/>
                <w:sz w:val="23"/>
                <w:szCs w:val="23"/>
              </w:rPr>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include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1A637CF" wp14:editId="02C6E702">
                  <wp:extent cx="228600" cy="228600"/>
                  <wp:effectExtent l="0" t="0" r="0" b="0"/>
                  <wp:docPr id="2255" name="图片 2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your application is exposed publicly, we strongly recommend that you also </w:t>
            </w:r>
            <w:hyperlink r:id="rId1235" w:anchor="production-ready-endpoints-security" w:tooltip="50.3 Securing HTTP Endpoints" w:history="1">
              <w:r w:rsidRPr="00260ABF">
                <w:rPr>
                  <w:rFonts w:ascii="宋体" w:eastAsia="宋体" w:hAnsi="宋体" w:cs="宋体"/>
                  <w:color w:val="4183C4"/>
                  <w:kern w:val="0"/>
                  <w:sz w:val="24"/>
                  <w:szCs w:val="24"/>
                  <w:u w:val="single"/>
                </w:rPr>
                <w:t>secure your endpoints</w:t>
              </w:r>
            </w:hyperlink>
            <w:r w:rsidRPr="00260ABF">
              <w:rPr>
                <w:rFonts w:ascii="宋体" w:eastAsia="宋体" w:hAnsi="宋体" w:cs="宋体"/>
                <w:color w:val="6F6F6F"/>
                <w:kern w:val="0"/>
                <w:sz w:val="24"/>
                <w:szCs w:val="24"/>
              </w:rPr>
              <w:t>.</w:t>
            </w:r>
          </w:p>
        </w:tc>
      </w:tr>
    </w:tbl>
    <w:p w:rsidR="00260ABF" w:rsidRPr="00260ABF" w:rsidRDefault="00260ABF" w:rsidP="00260ABF">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0B8001B" wp14:editId="30B9BB43">
                  <wp:extent cx="228600" cy="228600"/>
                  <wp:effectExtent l="0" t="0" r="0" b="0"/>
                  <wp:docPr id="2256" name="图片 22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want to implement your own strategy for when endpoints are exposed, you can register an </w:t>
            </w:r>
            <w:r w:rsidRPr="00260ABF">
              <w:rPr>
                <w:rFonts w:ascii="Consolas" w:eastAsia="宋体" w:hAnsi="Consolas" w:cs="宋体"/>
                <w:color w:val="6D180B"/>
                <w:kern w:val="0"/>
                <w:sz w:val="24"/>
                <w:szCs w:val="24"/>
              </w:rPr>
              <w:t>EndpointFilter</w:t>
            </w:r>
            <w:r w:rsidRPr="00260ABF">
              <w:rPr>
                <w:rFonts w:ascii="宋体" w:eastAsia="宋体" w:hAnsi="宋体" w:cs="宋体"/>
                <w:color w:val="6F6F6F"/>
                <w:kern w:val="0"/>
                <w:sz w:val="24"/>
                <w:szCs w:val="24"/>
              </w:rPr>
              <w:t> bean.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69" w:name="production-ready-endpoints-security"/>
      <w:bookmarkEnd w:id="369"/>
      <w:r w:rsidRPr="00260ABF">
        <w:rPr>
          <w:rFonts w:ascii="Helvetica" w:eastAsia="宋体" w:hAnsi="Helvetica" w:cs="Helvetica"/>
          <w:b/>
          <w:bCs/>
          <w:color w:val="000000"/>
          <w:kern w:val="0"/>
          <w:sz w:val="36"/>
          <w:szCs w:val="36"/>
        </w:rPr>
        <w:t>50.3 Securing HTTP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should take care to secure HTTP endpoints in the same way that you would any other sensitive URL. If Spring Security is present, endpoints are secured by default using Spring Security’s content-negotiation strategy. If you wish to configure custom security for HTTP endpoints, for example, only allow users with a certain role to access them, Spring Boot provides some convenient </w:t>
      </w:r>
      <w:r w:rsidRPr="00260ABF">
        <w:rPr>
          <w:rFonts w:ascii="Consolas" w:eastAsia="宋体" w:hAnsi="Consolas" w:cs="宋体"/>
          <w:color w:val="6D180B"/>
          <w:kern w:val="0"/>
          <w:sz w:val="24"/>
          <w:szCs w:val="24"/>
          <w:bdr w:val="single" w:sz="6" w:space="1" w:color="CCCCCC" w:frame="1"/>
          <w:shd w:val="clear" w:color="auto" w:fill="F2F2F2"/>
        </w:rPr>
        <w:t>RequestMatcher</w:t>
      </w:r>
      <w:r w:rsidRPr="00260ABF">
        <w:rPr>
          <w:rFonts w:ascii="Helvetica" w:eastAsia="宋体" w:hAnsi="Helvetica" w:cs="Helvetica"/>
          <w:color w:val="333333"/>
          <w:kern w:val="0"/>
          <w:sz w:val="27"/>
          <w:szCs w:val="27"/>
        </w:rPr>
        <w:t> objects that can be used in combination with Spring Security.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typical Spring Security configuration might look something like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ActuatorSecurity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WebSecurityConfigurerAdapter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configure(HttpSecurity http)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http.requestMatcher(EndpointRequest.toAnyEndpoint()).authorizeRequests()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.anyRequest().hasRole(</w:t>
      </w:r>
      <w:r w:rsidRPr="00260ABF">
        <w:rPr>
          <w:rFonts w:ascii="Consolas" w:eastAsia="宋体" w:hAnsi="Consolas" w:cs="宋体"/>
          <w:color w:val="2A00FF"/>
          <w:kern w:val="0"/>
          <w:sz w:val="23"/>
          <w:szCs w:val="23"/>
        </w:rPr>
        <w:t>"ENDPOINT_ADMIN"</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.httpBasic();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uses </w:t>
      </w:r>
      <w:r w:rsidRPr="00260ABF">
        <w:rPr>
          <w:rFonts w:ascii="Consolas" w:eastAsia="宋体" w:hAnsi="Consolas" w:cs="宋体"/>
          <w:color w:val="6D180B"/>
          <w:kern w:val="0"/>
          <w:sz w:val="24"/>
          <w:szCs w:val="24"/>
          <w:bdr w:val="single" w:sz="6" w:space="1" w:color="CCCCCC" w:frame="1"/>
          <w:shd w:val="clear" w:color="auto" w:fill="F2F2F2"/>
        </w:rPr>
        <w:t>EndpointRequest.toAnyEndpoint()</w:t>
      </w:r>
      <w:r w:rsidRPr="00260ABF">
        <w:rPr>
          <w:rFonts w:ascii="Helvetica" w:eastAsia="宋体" w:hAnsi="Helvetica" w:cs="Helvetica"/>
          <w:color w:val="333333"/>
          <w:kern w:val="0"/>
          <w:sz w:val="27"/>
          <w:szCs w:val="27"/>
        </w:rPr>
        <w:t> to match a request to any endpoint and then ensures that all have the </w:t>
      </w:r>
      <w:r w:rsidRPr="00260ABF">
        <w:rPr>
          <w:rFonts w:ascii="Consolas" w:eastAsia="宋体" w:hAnsi="Consolas" w:cs="宋体"/>
          <w:color w:val="6D180B"/>
          <w:kern w:val="0"/>
          <w:sz w:val="24"/>
          <w:szCs w:val="24"/>
          <w:bdr w:val="single" w:sz="6" w:space="1" w:color="CCCCCC" w:frame="1"/>
          <w:shd w:val="clear" w:color="auto" w:fill="F2F2F2"/>
        </w:rPr>
        <w:t>ENDPOINT_ADMIN</w:t>
      </w:r>
      <w:r w:rsidRPr="00260ABF">
        <w:rPr>
          <w:rFonts w:ascii="Helvetica" w:eastAsia="宋体" w:hAnsi="Helvetica" w:cs="Helvetica"/>
          <w:color w:val="333333"/>
          <w:kern w:val="0"/>
          <w:sz w:val="27"/>
          <w:szCs w:val="27"/>
        </w:rPr>
        <w:t> role. Several other matcher methods are also available on </w:t>
      </w:r>
      <w:r w:rsidRPr="00260ABF">
        <w:rPr>
          <w:rFonts w:ascii="Consolas" w:eastAsia="宋体" w:hAnsi="Consolas" w:cs="宋体"/>
          <w:color w:val="6D180B"/>
          <w:kern w:val="0"/>
          <w:sz w:val="24"/>
          <w:szCs w:val="24"/>
          <w:bdr w:val="single" w:sz="6" w:space="1" w:color="CCCCCC" w:frame="1"/>
          <w:shd w:val="clear" w:color="auto" w:fill="F2F2F2"/>
        </w:rPr>
        <w:t>EndpointRequest</w:t>
      </w:r>
      <w:r w:rsidRPr="00260ABF">
        <w:rPr>
          <w:rFonts w:ascii="Helvetica" w:eastAsia="宋体" w:hAnsi="Helvetica" w:cs="Helvetica"/>
          <w:color w:val="333333"/>
          <w:kern w:val="0"/>
          <w:sz w:val="27"/>
          <w:szCs w:val="27"/>
        </w:rPr>
        <w:t>. See the API documentation (</w:t>
      </w:r>
      <w:hyperlink r:id="rId1236" w:tgtFrame="_top" w:history="1">
        <w:r w:rsidRPr="00260ABF">
          <w:rPr>
            <w:rFonts w:ascii="Helvetica" w:eastAsia="宋体" w:hAnsi="Helvetica" w:cs="Helvetica"/>
            <w:color w:val="4183C4"/>
            <w:kern w:val="0"/>
            <w:sz w:val="27"/>
            <w:szCs w:val="27"/>
            <w:u w:val="single"/>
          </w:rPr>
          <w:t>HTML</w:t>
        </w:r>
      </w:hyperlink>
      <w:r w:rsidRPr="00260ABF">
        <w:rPr>
          <w:rFonts w:ascii="Helvetica" w:eastAsia="宋体" w:hAnsi="Helvetica" w:cs="Helvetica"/>
          <w:color w:val="333333"/>
          <w:kern w:val="0"/>
          <w:sz w:val="27"/>
          <w:szCs w:val="27"/>
        </w:rPr>
        <w:t> or </w:t>
      </w:r>
      <w:hyperlink r:id="rId1237" w:tgtFrame="_top" w:history="1">
        <w:r w:rsidRPr="00260ABF">
          <w:rPr>
            <w:rFonts w:ascii="Helvetica" w:eastAsia="宋体" w:hAnsi="Helvetica" w:cs="Helvetica"/>
            <w:color w:val="4183C4"/>
            <w:kern w:val="0"/>
            <w:sz w:val="27"/>
            <w:szCs w:val="27"/>
            <w:u w:val="single"/>
          </w:rPr>
          <w:t>PDF</w:t>
        </w:r>
      </w:hyperlink>
      <w:r w:rsidRPr="00260ABF">
        <w:rPr>
          <w:rFonts w:ascii="Helvetica" w:eastAsia="宋体" w:hAnsi="Helvetica" w:cs="Helvetica"/>
          <w:color w:val="333333"/>
          <w:kern w:val="0"/>
          <w:sz w:val="27"/>
          <w:szCs w:val="27"/>
        </w:rPr>
        <w:t>) for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deploy applications behind a firewall, you may prefer that all your actuator endpoints can be accessed without requiring authentication. You can do so by changing the </w:t>
      </w:r>
      <w:r w:rsidRPr="00260ABF">
        <w:rPr>
          <w:rFonts w:ascii="Consolas" w:eastAsia="宋体" w:hAnsi="Consolas" w:cs="宋体"/>
          <w:color w:val="6D180B"/>
          <w:kern w:val="0"/>
          <w:sz w:val="24"/>
          <w:szCs w:val="24"/>
          <w:bdr w:val="single" w:sz="6" w:space="1" w:color="CCCCCC" w:frame="1"/>
          <w:shd w:val="clear" w:color="auto" w:fill="F2F2F2"/>
        </w:rPr>
        <w:t>management.endpoints.web.exposure.include</w:t>
      </w:r>
      <w:r w:rsidRPr="00260ABF">
        <w:rPr>
          <w:rFonts w:ascii="Helvetica" w:eastAsia="宋体" w:hAnsi="Helvetica" w:cs="Helvetica"/>
          <w:color w:val="333333"/>
          <w:kern w:val="0"/>
          <w:sz w:val="27"/>
          <w:szCs w:val="27"/>
        </w:rPr>
        <w:t> property, as follows: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application.properties.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management.endpoints.web.exposure.include</w:t>
      </w: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Additionally, if Spring Security is present, you would need to add custom security configuration that allows unauthenticated access to the endpoints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ActuatorSecurity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WebSecurityConfigurerAdapter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configure(HttpSecurity http)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http.requestMatcher(EndpointRequest.toAnyEndpoint()).authorizeRequests()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.anyRequest().permitAll();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70" w:name="production-ready-endpoints-caching"/>
      <w:bookmarkEnd w:id="370"/>
      <w:r w:rsidRPr="00260ABF">
        <w:rPr>
          <w:rFonts w:ascii="Helvetica" w:eastAsia="宋体" w:hAnsi="Helvetica" w:cs="Helvetica"/>
          <w:b/>
          <w:bCs/>
          <w:color w:val="000000"/>
          <w:kern w:val="0"/>
          <w:sz w:val="36"/>
          <w:szCs w:val="36"/>
        </w:rPr>
        <w:t>50.4 Configuring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Endpoints automatically cache responses to read operations that do not take any parameters. To configure the amount of time for which an endpoint will cache a response, use its </w:t>
      </w:r>
      <w:r w:rsidRPr="00260ABF">
        <w:rPr>
          <w:rFonts w:ascii="Consolas" w:eastAsia="宋体" w:hAnsi="Consolas" w:cs="宋体"/>
          <w:color w:val="6D180B"/>
          <w:kern w:val="0"/>
          <w:sz w:val="24"/>
          <w:szCs w:val="24"/>
          <w:bdr w:val="single" w:sz="6" w:space="1" w:color="CCCCCC" w:frame="1"/>
          <w:shd w:val="clear" w:color="auto" w:fill="F2F2F2"/>
        </w:rPr>
        <w:t>cache.time-to-live</w:t>
      </w:r>
      <w:r w:rsidRPr="00260ABF">
        <w:rPr>
          <w:rFonts w:ascii="Helvetica" w:eastAsia="宋体" w:hAnsi="Helvetica" w:cs="Helvetica"/>
          <w:color w:val="333333"/>
          <w:kern w:val="0"/>
          <w:sz w:val="27"/>
          <w:szCs w:val="27"/>
        </w:rPr>
        <w:t> property. The following example sets the time-to-live of the </w:t>
      </w:r>
      <w:r w:rsidRPr="00260ABF">
        <w:rPr>
          <w:rFonts w:ascii="Consolas" w:eastAsia="宋体" w:hAnsi="Consolas" w:cs="宋体"/>
          <w:color w:val="6D180B"/>
          <w:kern w:val="0"/>
          <w:sz w:val="24"/>
          <w:szCs w:val="24"/>
          <w:bdr w:val="single" w:sz="6" w:space="1" w:color="CCCCCC" w:frame="1"/>
          <w:shd w:val="clear" w:color="auto" w:fill="F2F2F2"/>
        </w:rPr>
        <w:t>beans</w:t>
      </w:r>
      <w:r w:rsidRPr="00260ABF">
        <w:rPr>
          <w:rFonts w:ascii="Helvetica" w:eastAsia="宋体" w:hAnsi="Helvetica" w:cs="Helvetica"/>
          <w:color w:val="333333"/>
          <w:kern w:val="0"/>
          <w:sz w:val="27"/>
          <w:szCs w:val="27"/>
        </w:rPr>
        <w:t> endpoint’s cache to 10 seconds: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application.properties.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management.endpoint.beans.cache.time-to-live</w:t>
      </w:r>
      <w:r w:rsidRPr="00260ABF">
        <w:rPr>
          <w:rFonts w:ascii="Consolas" w:eastAsia="宋体" w:hAnsi="Consolas" w:cs="宋体"/>
          <w:color w:val="000000"/>
          <w:kern w:val="0"/>
          <w:sz w:val="23"/>
          <w:szCs w:val="23"/>
        </w:rPr>
        <w:t>=10s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DE8C1AE" wp14:editId="761D09BB">
                  <wp:extent cx="228600" cy="228600"/>
                  <wp:effectExtent l="0" t="0" r="0" b="0"/>
                  <wp:docPr id="2257" name="图片 22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prefix </w:t>
            </w:r>
            <w:r w:rsidRPr="00260ABF">
              <w:rPr>
                <w:rFonts w:ascii="Consolas" w:eastAsia="宋体" w:hAnsi="Consolas" w:cs="宋体"/>
                <w:color w:val="6D180B"/>
                <w:kern w:val="0"/>
                <w:sz w:val="24"/>
                <w:szCs w:val="24"/>
              </w:rPr>
              <w:t>management.endpoint.&lt;name&gt;</w:t>
            </w:r>
            <w:r w:rsidRPr="00260ABF">
              <w:rPr>
                <w:rFonts w:ascii="宋体" w:eastAsia="宋体" w:hAnsi="宋体" w:cs="宋体"/>
                <w:color w:val="6F6F6F"/>
                <w:kern w:val="0"/>
                <w:sz w:val="24"/>
                <w:szCs w:val="24"/>
              </w:rPr>
              <w:t> is used to uniquely identify the endpoint that is being configured.</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55B210D" wp14:editId="69178E3E">
                  <wp:extent cx="228600" cy="228600"/>
                  <wp:effectExtent l="0" t="0" r="0" b="0"/>
                  <wp:docPr id="2258" name="图片 22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When making an authenticated HTTP request, the </w:t>
            </w:r>
            <w:r w:rsidRPr="00260ABF">
              <w:rPr>
                <w:rFonts w:ascii="Consolas" w:eastAsia="宋体" w:hAnsi="Consolas" w:cs="宋体"/>
                <w:color w:val="6D180B"/>
                <w:kern w:val="0"/>
                <w:sz w:val="24"/>
                <w:szCs w:val="24"/>
              </w:rPr>
              <w:t>Principal</w:t>
            </w:r>
            <w:r w:rsidRPr="00260ABF">
              <w:rPr>
                <w:rFonts w:ascii="宋体" w:eastAsia="宋体" w:hAnsi="宋体" w:cs="宋体"/>
                <w:color w:val="6F6F6F"/>
                <w:kern w:val="0"/>
                <w:sz w:val="24"/>
                <w:szCs w:val="24"/>
              </w:rPr>
              <w:t> is considered as input to the endpoint and, therefore, the response will not be cached.</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71" w:name="production-ready-endpoints-hypermedia"/>
      <w:bookmarkEnd w:id="371"/>
      <w:r w:rsidRPr="00260ABF">
        <w:rPr>
          <w:rFonts w:ascii="Helvetica" w:eastAsia="宋体" w:hAnsi="Helvetica" w:cs="Helvetica"/>
          <w:b/>
          <w:bCs/>
          <w:color w:val="000000"/>
          <w:kern w:val="0"/>
          <w:sz w:val="36"/>
          <w:szCs w:val="36"/>
        </w:rPr>
        <w:t>50.5 Hypermedia for Actuator Web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“discovery page” is added with links to all the endpoints. The “discovery page” is available on </w:t>
      </w:r>
      <w:r w:rsidRPr="00260ABF">
        <w:rPr>
          <w:rFonts w:ascii="Consolas" w:eastAsia="宋体" w:hAnsi="Consolas" w:cs="宋体"/>
          <w:color w:val="6D180B"/>
          <w:kern w:val="0"/>
          <w:sz w:val="24"/>
          <w:szCs w:val="24"/>
          <w:bdr w:val="single" w:sz="6" w:space="1" w:color="CCCCCC" w:frame="1"/>
          <w:shd w:val="clear" w:color="auto" w:fill="F2F2F2"/>
        </w:rPr>
        <w:t>/actuator</w:t>
      </w:r>
      <w:r w:rsidRPr="00260ABF">
        <w:rPr>
          <w:rFonts w:ascii="Helvetica" w:eastAsia="宋体" w:hAnsi="Helvetica" w:cs="Helvetica"/>
          <w:color w:val="333333"/>
          <w:kern w:val="0"/>
          <w:sz w:val="27"/>
          <w:szCs w:val="27"/>
        </w:rPr>
        <w:t> by default.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a custom management context path is configured, the “discovery page” automatically moves from </w:t>
      </w:r>
      <w:r w:rsidRPr="00260ABF">
        <w:rPr>
          <w:rFonts w:ascii="Consolas" w:eastAsia="宋体" w:hAnsi="Consolas" w:cs="宋体"/>
          <w:color w:val="6D180B"/>
          <w:kern w:val="0"/>
          <w:sz w:val="24"/>
          <w:szCs w:val="24"/>
          <w:bdr w:val="single" w:sz="6" w:space="1" w:color="CCCCCC" w:frame="1"/>
          <w:shd w:val="clear" w:color="auto" w:fill="F2F2F2"/>
        </w:rPr>
        <w:t>/actuator</w:t>
      </w:r>
      <w:r w:rsidRPr="00260ABF">
        <w:rPr>
          <w:rFonts w:ascii="Helvetica" w:eastAsia="宋体" w:hAnsi="Helvetica" w:cs="Helvetica"/>
          <w:color w:val="333333"/>
          <w:kern w:val="0"/>
          <w:sz w:val="27"/>
          <w:szCs w:val="27"/>
        </w:rPr>
        <w:t> to the root of the management context. For example, if the management context path is </w:t>
      </w:r>
      <w:r w:rsidRPr="00260ABF">
        <w:rPr>
          <w:rFonts w:ascii="Consolas" w:eastAsia="宋体" w:hAnsi="Consolas" w:cs="宋体"/>
          <w:color w:val="6D180B"/>
          <w:kern w:val="0"/>
          <w:sz w:val="24"/>
          <w:szCs w:val="24"/>
          <w:bdr w:val="single" w:sz="6" w:space="1" w:color="CCCCCC" w:frame="1"/>
          <w:shd w:val="clear" w:color="auto" w:fill="F2F2F2"/>
        </w:rPr>
        <w:t>/management</w:t>
      </w:r>
      <w:r w:rsidRPr="00260ABF">
        <w:rPr>
          <w:rFonts w:ascii="Helvetica" w:eastAsia="宋体" w:hAnsi="Helvetica" w:cs="Helvetica"/>
          <w:color w:val="333333"/>
          <w:kern w:val="0"/>
          <w:sz w:val="27"/>
          <w:szCs w:val="27"/>
        </w:rPr>
        <w:t>, then the discovery page is available from </w:t>
      </w:r>
      <w:r w:rsidRPr="00260ABF">
        <w:rPr>
          <w:rFonts w:ascii="Consolas" w:eastAsia="宋体" w:hAnsi="Consolas" w:cs="宋体"/>
          <w:color w:val="6D180B"/>
          <w:kern w:val="0"/>
          <w:sz w:val="24"/>
          <w:szCs w:val="24"/>
          <w:bdr w:val="single" w:sz="6" w:space="1" w:color="CCCCCC" w:frame="1"/>
          <w:shd w:val="clear" w:color="auto" w:fill="F2F2F2"/>
        </w:rPr>
        <w:t>/management</w:t>
      </w:r>
      <w:r w:rsidRPr="00260ABF">
        <w:rPr>
          <w:rFonts w:ascii="Helvetica" w:eastAsia="宋体" w:hAnsi="Helvetica" w:cs="Helvetica"/>
          <w:color w:val="333333"/>
          <w:kern w:val="0"/>
          <w:sz w:val="27"/>
          <w:szCs w:val="27"/>
        </w:rPr>
        <w:t>. When the management context path is set to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the discovery page is disabled to prevent the possibility of a clash with other mappings.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72" w:name="production-ready-endpoints-custom-mappin"/>
      <w:bookmarkEnd w:id="372"/>
      <w:r w:rsidRPr="00260ABF">
        <w:rPr>
          <w:rFonts w:ascii="Helvetica" w:eastAsia="宋体" w:hAnsi="Helvetica" w:cs="Helvetica"/>
          <w:b/>
          <w:bCs/>
          <w:color w:val="000000"/>
          <w:kern w:val="0"/>
          <w:sz w:val="36"/>
          <w:szCs w:val="36"/>
        </w:rPr>
        <w:t>50.6 Actuator Web Endpoint Paths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endpoints are exposed over HTTP under the </w:t>
      </w:r>
      <w:r w:rsidRPr="00260ABF">
        <w:rPr>
          <w:rFonts w:ascii="Consolas" w:eastAsia="宋体" w:hAnsi="Consolas" w:cs="宋体"/>
          <w:color w:val="6D180B"/>
          <w:kern w:val="0"/>
          <w:sz w:val="24"/>
          <w:szCs w:val="24"/>
          <w:bdr w:val="single" w:sz="6" w:space="1" w:color="CCCCCC" w:frame="1"/>
          <w:shd w:val="clear" w:color="auto" w:fill="F2F2F2"/>
        </w:rPr>
        <w:t>/actuator</w:t>
      </w:r>
      <w:r w:rsidRPr="00260ABF">
        <w:rPr>
          <w:rFonts w:ascii="Helvetica" w:eastAsia="宋体" w:hAnsi="Helvetica" w:cs="Helvetica"/>
          <w:color w:val="333333"/>
          <w:kern w:val="0"/>
          <w:sz w:val="27"/>
          <w:szCs w:val="27"/>
        </w:rPr>
        <w:t> path by using the ID of the endpoint. For example, the </w:t>
      </w:r>
      <w:r w:rsidRPr="00260ABF">
        <w:rPr>
          <w:rFonts w:ascii="Consolas" w:eastAsia="宋体" w:hAnsi="Consolas" w:cs="宋体"/>
          <w:color w:val="6D180B"/>
          <w:kern w:val="0"/>
          <w:sz w:val="24"/>
          <w:szCs w:val="24"/>
          <w:bdr w:val="single" w:sz="6" w:space="1" w:color="CCCCCC" w:frame="1"/>
          <w:shd w:val="clear" w:color="auto" w:fill="F2F2F2"/>
        </w:rPr>
        <w:t>beans</w:t>
      </w:r>
      <w:r w:rsidRPr="00260ABF">
        <w:rPr>
          <w:rFonts w:ascii="Helvetica" w:eastAsia="宋体" w:hAnsi="Helvetica" w:cs="Helvetica"/>
          <w:color w:val="333333"/>
          <w:kern w:val="0"/>
          <w:sz w:val="27"/>
          <w:szCs w:val="27"/>
        </w:rPr>
        <w:t> endpoint is exposed under </w:t>
      </w:r>
      <w:r w:rsidRPr="00260ABF">
        <w:rPr>
          <w:rFonts w:ascii="Consolas" w:eastAsia="宋体" w:hAnsi="Consolas" w:cs="宋体"/>
          <w:color w:val="6D180B"/>
          <w:kern w:val="0"/>
          <w:sz w:val="24"/>
          <w:szCs w:val="24"/>
          <w:bdr w:val="single" w:sz="6" w:space="1" w:color="CCCCCC" w:frame="1"/>
          <w:shd w:val="clear" w:color="auto" w:fill="F2F2F2"/>
        </w:rPr>
        <w:t>/actuator/beans</w:t>
      </w:r>
      <w:r w:rsidRPr="00260ABF">
        <w:rPr>
          <w:rFonts w:ascii="Helvetica" w:eastAsia="宋体" w:hAnsi="Helvetica" w:cs="Helvetica"/>
          <w:color w:val="333333"/>
          <w:kern w:val="0"/>
          <w:sz w:val="27"/>
          <w:szCs w:val="27"/>
        </w:rPr>
        <w:t>. If you want to map endpoints to a different path, you can use the </w:t>
      </w:r>
      <w:r w:rsidRPr="00260ABF">
        <w:rPr>
          <w:rFonts w:ascii="Consolas" w:eastAsia="宋体" w:hAnsi="Consolas" w:cs="宋体"/>
          <w:color w:val="6D180B"/>
          <w:kern w:val="0"/>
          <w:sz w:val="24"/>
          <w:szCs w:val="24"/>
          <w:bdr w:val="single" w:sz="6" w:space="1" w:color="CCCCCC" w:frame="1"/>
          <w:shd w:val="clear" w:color="auto" w:fill="F2F2F2"/>
        </w:rPr>
        <w:t>management.endpoints.web.path-mapping</w:t>
      </w:r>
      <w:r w:rsidRPr="00260ABF">
        <w:rPr>
          <w:rFonts w:ascii="Helvetica" w:eastAsia="宋体" w:hAnsi="Helvetica" w:cs="Helvetica"/>
          <w:color w:val="333333"/>
          <w:kern w:val="0"/>
          <w:sz w:val="27"/>
          <w:szCs w:val="27"/>
        </w:rPr>
        <w:t> property. Also, if you want change the base path, you can use </w:t>
      </w:r>
      <w:r w:rsidRPr="00260ABF">
        <w:rPr>
          <w:rFonts w:ascii="Consolas" w:eastAsia="宋体" w:hAnsi="Consolas" w:cs="宋体"/>
          <w:color w:val="6D180B"/>
          <w:kern w:val="0"/>
          <w:sz w:val="24"/>
          <w:szCs w:val="24"/>
          <w:bdr w:val="single" w:sz="6" w:space="1" w:color="CCCCCC" w:frame="1"/>
          <w:shd w:val="clear" w:color="auto" w:fill="F2F2F2"/>
        </w:rPr>
        <w:t>management.endpoints.web.base-path</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remaps </w:t>
      </w:r>
      <w:r w:rsidRPr="00260ABF">
        <w:rPr>
          <w:rFonts w:ascii="Consolas" w:eastAsia="宋体" w:hAnsi="Consolas" w:cs="宋体"/>
          <w:color w:val="6D180B"/>
          <w:kern w:val="0"/>
          <w:sz w:val="24"/>
          <w:szCs w:val="24"/>
          <w:bdr w:val="single" w:sz="6" w:space="1" w:color="CCCCCC" w:frame="1"/>
          <w:shd w:val="clear" w:color="auto" w:fill="F2F2F2"/>
        </w:rPr>
        <w:t>/actuator/health</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/healthcheck</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application.properties.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management.endpoints.web.base-path</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management.endpoints.web.path-mapping.health</w:t>
      </w:r>
      <w:r w:rsidRPr="00260ABF">
        <w:rPr>
          <w:rFonts w:ascii="Consolas" w:eastAsia="宋体" w:hAnsi="Consolas" w:cs="宋体"/>
          <w:color w:val="000000"/>
          <w:kern w:val="0"/>
          <w:sz w:val="23"/>
          <w:szCs w:val="23"/>
        </w:rPr>
        <w:t>=healthcheck</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73" w:name="production-ready-endpoints-cors"/>
      <w:bookmarkEnd w:id="373"/>
      <w:r w:rsidRPr="00260ABF">
        <w:rPr>
          <w:rFonts w:ascii="Helvetica" w:eastAsia="宋体" w:hAnsi="Helvetica" w:cs="Helvetica"/>
          <w:b/>
          <w:bCs/>
          <w:color w:val="000000"/>
          <w:kern w:val="0"/>
          <w:sz w:val="36"/>
          <w:szCs w:val="36"/>
        </w:rPr>
        <w:t>50.7 CORS Support</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238" w:tgtFrame="_top" w:history="1">
        <w:r w:rsidRPr="00260ABF">
          <w:rPr>
            <w:rFonts w:ascii="Helvetica" w:eastAsia="宋体" w:hAnsi="Helvetica" w:cs="Helvetica"/>
            <w:color w:val="4183C4"/>
            <w:kern w:val="0"/>
            <w:sz w:val="27"/>
            <w:szCs w:val="27"/>
            <w:u w:val="single"/>
          </w:rPr>
          <w:t>Cross-origin resource sharing</w:t>
        </w:r>
      </w:hyperlink>
      <w:r w:rsidRPr="00260ABF">
        <w:rPr>
          <w:rFonts w:ascii="Helvetica" w:eastAsia="宋体" w:hAnsi="Helvetica" w:cs="Helvetica"/>
          <w:color w:val="333333"/>
          <w:kern w:val="0"/>
          <w:sz w:val="27"/>
          <w:szCs w:val="27"/>
        </w:rPr>
        <w:t> (CORS) is a </w:t>
      </w:r>
      <w:hyperlink r:id="rId1239" w:tgtFrame="_top" w:history="1">
        <w:r w:rsidRPr="00260ABF">
          <w:rPr>
            <w:rFonts w:ascii="Helvetica" w:eastAsia="宋体" w:hAnsi="Helvetica" w:cs="Helvetica"/>
            <w:color w:val="4183C4"/>
            <w:kern w:val="0"/>
            <w:sz w:val="27"/>
            <w:szCs w:val="27"/>
            <w:u w:val="single"/>
          </w:rPr>
          <w:t>W3C specification</w:t>
        </w:r>
      </w:hyperlink>
      <w:r w:rsidRPr="00260ABF">
        <w:rPr>
          <w:rFonts w:ascii="Helvetica" w:eastAsia="宋体" w:hAnsi="Helvetica" w:cs="Helvetica"/>
          <w:color w:val="333333"/>
          <w:kern w:val="0"/>
          <w:sz w:val="27"/>
          <w:szCs w:val="27"/>
        </w:rPr>
        <w:t> that lets you specify in a flexible way what kind of cross-domain requests are authorized. If you use Spring MVC or Spring WebFlux, Actuator’s web endpoints can be configured to support such scenarios.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CORS support is disabled by default and is only enabled once the </w:t>
      </w:r>
      <w:r w:rsidRPr="00260ABF">
        <w:rPr>
          <w:rFonts w:ascii="Consolas" w:eastAsia="宋体" w:hAnsi="Consolas" w:cs="宋体"/>
          <w:color w:val="6D180B"/>
          <w:kern w:val="0"/>
          <w:sz w:val="24"/>
          <w:szCs w:val="24"/>
          <w:bdr w:val="single" w:sz="6" w:space="1" w:color="CCCCCC" w:frame="1"/>
          <w:shd w:val="clear" w:color="auto" w:fill="F2F2F2"/>
        </w:rPr>
        <w:t>management.endpoints.web.cors.allowed-origins</w:t>
      </w:r>
      <w:r w:rsidRPr="00260ABF">
        <w:rPr>
          <w:rFonts w:ascii="Helvetica" w:eastAsia="宋体" w:hAnsi="Helvetica" w:cs="Helvetica"/>
          <w:color w:val="333333"/>
          <w:kern w:val="0"/>
          <w:sz w:val="27"/>
          <w:szCs w:val="27"/>
        </w:rPr>
        <w:t> property has been set. The following configuration permits </w:t>
      </w:r>
      <w:r w:rsidRPr="00260ABF">
        <w:rPr>
          <w:rFonts w:ascii="Consolas" w:eastAsia="宋体" w:hAnsi="Consolas" w:cs="宋体"/>
          <w:color w:val="6D180B"/>
          <w:kern w:val="0"/>
          <w:sz w:val="24"/>
          <w:szCs w:val="24"/>
          <w:bdr w:val="single" w:sz="6" w:space="1" w:color="CCCCCC" w:frame="1"/>
          <w:shd w:val="clear" w:color="auto" w:fill="F2F2F2"/>
        </w:rPr>
        <w:t>GET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POST</w:t>
      </w:r>
      <w:r w:rsidRPr="00260ABF">
        <w:rPr>
          <w:rFonts w:ascii="Helvetica" w:eastAsia="宋体" w:hAnsi="Helvetica" w:cs="Helvetica"/>
          <w:color w:val="333333"/>
          <w:kern w:val="0"/>
          <w:sz w:val="27"/>
          <w:szCs w:val="27"/>
        </w:rPr>
        <w:t> calls from the </w:t>
      </w:r>
      <w:r w:rsidRPr="00260ABF">
        <w:rPr>
          <w:rFonts w:ascii="Consolas" w:eastAsia="宋体" w:hAnsi="Consolas" w:cs="宋体"/>
          <w:color w:val="6D180B"/>
          <w:kern w:val="0"/>
          <w:sz w:val="24"/>
          <w:szCs w:val="24"/>
          <w:bdr w:val="single" w:sz="6" w:space="1" w:color="CCCCCC" w:frame="1"/>
          <w:shd w:val="clear" w:color="auto" w:fill="F2F2F2"/>
        </w:rPr>
        <w:t>example.com</w:t>
      </w:r>
      <w:r w:rsidRPr="00260ABF">
        <w:rPr>
          <w:rFonts w:ascii="Helvetica" w:eastAsia="宋体" w:hAnsi="Helvetica" w:cs="Helvetica"/>
          <w:color w:val="333333"/>
          <w:kern w:val="0"/>
          <w:sz w:val="27"/>
          <w:szCs w:val="27"/>
        </w:rPr>
        <w:t> 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management.endpoints.web.cors.allowed-origins</w:t>
      </w:r>
      <w:r w:rsidRPr="00260ABF">
        <w:rPr>
          <w:rFonts w:ascii="Consolas" w:eastAsia="宋体" w:hAnsi="Consolas" w:cs="宋体"/>
          <w:color w:val="000000"/>
          <w:kern w:val="0"/>
          <w:sz w:val="23"/>
          <w:szCs w:val="23"/>
        </w:rPr>
        <w:t>=http://example.com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management.endpoints.web.cors.allowed-methods</w:t>
      </w:r>
      <w:r w:rsidRPr="00260ABF">
        <w:rPr>
          <w:rFonts w:ascii="Consolas" w:eastAsia="宋体" w:hAnsi="Consolas" w:cs="宋体"/>
          <w:color w:val="000000"/>
          <w:kern w:val="0"/>
          <w:sz w:val="23"/>
          <w:szCs w:val="23"/>
        </w:rPr>
        <w:t>=GET,POST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76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40FDED7" wp14:editId="44CE0F8F">
                  <wp:extent cx="228600" cy="228600"/>
                  <wp:effectExtent l="0" t="0" r="0" b="0"/>
                  <wp:docPr id="2259" name="图片 22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w:t>
            </w:r>
            <w:hyperlink r:id="rId1240" w:tgtFrame="_top" w:history="1">
              <w:r w:rsidRPr="00260ABF">
                <w:rPr>
                  <w:rFonts w:ascii="宋体" w:eastAsia="宋体" w:hAnsi="宋体" w:cs="宋体"/>
                  <w:color w:val="4183C4"/>
                  <w:kern w:val="0"/>
                  <w:sz w:val="24"/>
                  <w:szCs w:val="24"/>
                  <w:u w:val="single"/>
                </w:rPr>
                <w:t>CorsEndpointProperties</w:t>
              </w:r>
            </w:hyperlink>
            <w:r w:rsidRPr="00260ABF">
              <w:rPr>
                <w:rFonts w:ascii="宋体" w:eastAsia="宋体" w:hAnsi="宋体" w:cs="宋体"/>
                <w:color w:val="6F6F6F"/>
                <w:kern w:val="0"/>
                <w:sz w:val="24"/>
                <w:szCs w:val="24"/>
              </w:rPr>
              <w:t> for a complete list of options.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74" w:name="production-ready-endpoints-custom"/>
      <w:bookmarkEnd w:id="374"/>
      <w:r w:rsidRPr="00260ABF">
        <w:rPr>
          <w:rFonts w:ascii="Helvetica" w:eastAsia="宋体" w:hAnsi="Helvetica" w:cs="Helvetica"/>
          <w:b/>
          <w:bCs/>
          <w:color w:val="000000"/>
          <w:kern w:val="0"/>
          <w:sz w:val="36"/>
          <w:szCs w:val="36"/>
        </w:rPr>
        <w:t>50.8 Implementing Custom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If you add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annotated with </w:t>
      </w:r>
      <w:r w:rsidRPr="00260ABF">
        <w:rPr>
          <w:rFonts w:ascii="Consolas" w:eastAsia="宋体" w:hAnsi="Consolas" w:cs="宋体"/>
          <w:color w:val="6D180B"/>
          <w:kern w:val="0"/>
          <w:sz w:val="24"/>
          <w:szCs w:val="24"/>
          <w:bdr w:val="single" w:sz="6" w:space="1" w:color="CCCCCC" w:frame="1"/>
          <w:shd w:val="clear" w:color="auto" w:fill="F2F2F2"/>
        </w:rPr>
        <w:t>@Endpoint</w:t>
      </w:r>
      <w:r w:rsidRPr="00260ABF">
        <w:rPr>
          <w:rFonts w:ascii="Helvetica" w:eastAsia="宋体" w:hAnsi="Helvetica" w:cs="Helvetica"/>
          <w:color w:val="333333"/>
          <w:kern w:val="0"/>
          <w:sz w:val="27"/>
          <w:szCs w:val="27"/>
        </w:rPr>
        <w:t>, any methods annotated with </w:t>
      </w:r>
      <w:r w:rsidRPr="00260ABF">
        <w:rPr>
          <w:rFonts w:ascii="Consolas" w:eastAsia="宋体" w:hAnsi="Consolas" w:cs="宋体"/>
          <w:color w:val="6D180B"/>
          <w:kern w:val="0"/>
          <w:sz w:val="24"/>
          <w:szCs w:val="24"/>
          <w:bdr w:val="single" w:sz="6" w:space="1" w:color="CCCCCC" w:frame="1"/>
          <w:shd w:val="clear" w:color="auto" w:fill="F2F2F2"/>
        </w:rPr>
        <w:t>@ReadOperation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@WriteOperation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@DeleteOperation</w:t>
      </w:r>
      <w:r w:rsidRPr="00260ABF">
        <w:rPr>
          <w:rFonts w:ascii="Helvetica" w:eastAsia="宋体" w:hAnsi="Helvetica" w:cs="Helvetica"/>
          <w:color w:val="333333"/>
          <w:kern w:val="0"/>
          <w:sz w:val="27"/>
          <w:szCs w:val="27"/>
        </w:rPr>
        <w:t> are automatically exposed over JMX and, in a web application, over HTTP as well. Endpoints can be exposed over HTTP using Jersey, Spring MVC, or Spring WebFlux.</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write technology-specific endpoints by using </w:t>
      </w:r>
      <w:r w:rsidRPr="00260ABF">
        <w:rPr>
          <w:rFonts w:ascii="Consolas" w:eastAsia="宋体" w:hAnsi="Consolas" w:cs="宋体"/>
          <w:color w:val="6D180B"/>
          <w:kern w:val="0"/>
          <w:sz w:val="24"/>
          <w:szCs w:val="24"/>
          <w:bdr w:val="single" w:sz="6" w:space="1" w:color="CCCCCC" w:frame="1"/>
          <w:shd w:val="clear" w:color="auto" w:fill="F2F2F2"/>
        </w:rPr>
        <w:t>@JmxEndpoint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@WebEndpoint</w:t>
      </w:r>
      <w:r w:rsidRPr="00260ABF">
        <w:rPr>
          <w:rFonts w:ascii="Helvetica" w:eastAsia="宋体" w:hAnsi="Helvetica" w:cs="Helvetica"/>
          <w:color w:val="333333"/>
          <w:kern w:val="0"/>
          <w:sz w:val="27"/>
          <w:szCs w:val="27"/>
        </w:rPr>
        <w:t>. These endpoints are restricted to their respective technologies. For example, </w:t>
      </w:r>
      <w:r w:rsidRPr="00260ABF">
        <w:rPr>
          <w:rFonts w:ascii="Consolas" w:eastAsia="宋体" w:hAnsi="Consolas" w:cs="宋体"/>
          <w:color w:val="6D180B"/>
          <w:kern w:val="0"/>
          <w:sz w:val="24"/>
          <w:szCs w:val="24"/>
          <w:bdr w:val="single" w:sz="6" w:space="1" w:color="CCCCCC" w:frame="1"/>
          <w:shd w:val="clear" w:color="auto" w:fill="F2F2F2"/>
        </w:rPr>
        <w:t>@WebEndpoint</w:t>
      </w:r>
      <w:r w:rsidRPr="00260ABF">
        <w:rPr>
          <w:rFonts w:ascii="Helvetica" w:eastAsia="宋体" w:hAnsi="Helvetica" w:cs="Helvetica"/>
          <w:color w:val="333333"/>
          <w:kern w:val="0"/>
          <w:sz w:val="27"/>
          <w:szCs w:val="27"/>
        </w:rPr>
        <w:t> is exposed only over HTTP and not over JMX.</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write technology-specific extensions by using </w:t>
      </w:r>
      <w:r w:rsidRPr="00260ABF">
        <w:rPr>
          <w:rFonts w:ascii="Consolas" w:eastAsia="宋体" w:hAnsi="Consolas" w:cs="宋体"/>
          <w:color w:val="6D180B"/>
          <w:kern w:val="0"/>
          <w:sz w:val="24"/>
          <w:szCs w:val="24"/>
          <w:bdr w:val="single" w:sz="6" w:space="1" w:color="CCCCCC" w:frame="1"/>
          <w:shd w:val="clear" w:color="auto" w:fill="F2F2F2"/>
        </w:rPr>
        <w:t>@EndpointWebExtension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@EndpointJmxExtension</w:t>
      </w:r>
      <w:r w:rsidRPr="00260ABF">
        <w:rPr>
          <w:rFonts w:ascii="Helvetica" w:eastAsia="宋体" w:hAnsi="Helvetica" w:cs="Helvetica"/>
          <w:color w:val="333333"/>
          <w:kern w:val="0"/>
          <w:sz w:val="27"/>
          <w:szCs w:val="27"/>
        </w:rPr>
        <w:t>. These annotations let you provide technology-specific operations to augment an existing endpoint.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if you need access to web-framework-specific functionality, you can implement Servlet or Spring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endpoints at the cost of them not being available over JMX or when using a different web framework.</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75" w:name="production-ready-endpoints-custom-input"/>
      <w:bookmarkEnd w:id="375"/>
      <w:r w:rsidRPr="00260ABF">
        <w:rPr>
          <w:rFonts w:ascii="Helvetica" w:eastAsia="宋体" w:hAnsi="Helvetica" w:cs="Helvetica"/>
          <w:b/>
          <w:bCs/>
          <w:color w:val="000000"/>
          <w:kern w:val="0"/>
          <w:sz w:val="30"/>
          <w:szCs w:val="30"/>
        </w:rPr>
        <w:t>50.8.1 Receiving Input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Operations on an endpoint receive input via their parameters. When exposed via the web, the values for these parameters are taken from the URL’s query parameters and from the JSON request body. When exposed via JMX, the parameters are mapped to the parameters of the MBean’s operations. Parameters are required by default. They can be made optional by annotating them with </w:t>
      </w:r>
      <w:r w:rsidRPr="00260ABF">
        <w:rPr>
          <w:rFonts w:ascii="Consolas" w:eastAsia="宋体" w:hAnsi="Consolas" w:cs="宋体"/>
          <w:color w:val="6D180B"/>
          <w:kern w:val="0"/>
          <w:sz w:val="24"/>
          <w:szCs w:val="24"/>
          <w:bdr w:val="single" w:sz="6" w:space="1" w:color="CCCCCC" w:frame="1"/>
          <w:shd w:val="clear" w:color="auto" w:fill="F2F2F2"/>
        </w:rPr>
        <w:t>@org.springframework.lang.Nullable</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FE4C642" wp14:editId="01AA3FB7">
                  <wp:extent cx="228600" cy="228600"/>
                  <wp:effectExtent l="0" t="0" r="0" b="0"/>
                  <wp:docPr id="2260" name="图片 22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allow the input to be mapped to the operation method’s parameters, Java code implementing an endpoint should be compiled with </w:t>
            </w:r>
            <w:r w:rsidRPr="00260ABF">
              <w:rPr>
                <w:rFonts w:ascii="Consolas" w:eastAsia="宋体" w:hAnsi="Consolas" w:cs="宋体"/>
                <w:color w:val="6D180B"/>
                <w:kern w:val="0"/>
                <w:sz w:val="24"/>
                <w:szCs w:val="24"/>
              </w:rPr>
              <w:t>-parameters</w:t>
            </w:r>
            <w:r w:rsidRPr="00260ABF">
              <w:rPr>
                <w:rFonts w:ascii="宋体" w:eastAsia="宋体" w:hAnsi="宋体" w:cs="宋体"/>
                <w:color w:val="6F6F6F"/>
                <w:kern w:val="0"/>
                <w:sz w:val="24"/>
                <w:szCs w:val="24"/>
              </w:rPr>
              <w:t>, and Kotlin code implementing an endpoint should be compiled with </w:t>
            </w:r>
            <w:r w:rsidRPr="00260ABF">
              <w:rPr>
                <w:rFonts w:ascii="Consolas" w:eastAsia="宋体" w:hAnsi="Consolas" w:cs="宋体"/>
                <w:color w:val="6D180B"/>
                <w:kern w:val="0"/>
                <w:sz w:val="24"/>
                <w:szCs w:val="24"/>
              </w:rPr>
              <w:t>-java-parameters</w:t>
            </w:r>
            <w:r w:rsidRPr="00260ABF">
              <w:rPr>
                <w:rFonts w:ascii="宋体" w:eastAsia="宋体" w:hAnsi="宋体" w:cs="宋体"/>
                <w:color w:val="6F6F6F"/>
                <w:kern w:val="0"/>
                <w:sz w:val="24"/>
                <w:szCs w:val="24"/>
              </w:rPr>
              <w:t>. This will happen automatically if you are using Spring Boot’s Gradle plugin or if you are using Maven and </w:t>
            </w:r>
            <w:r w:rsidRPr="00260ABF">
              <w:rPr>
                <w:rFonts w:ascii="Consolas" w:eastAsia="宋体" w:hAnsi="Consolas" w:cs="宋体"/>
                <w:color w:val="6D180B"/>
                <w:kern w:val="0"/>
                <w:sz w:val="24"/>
                <w:szCs w:val="24"/>
              </w:rPr>
              <w:t>spring-boot-starter-parent</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376" w:name="production-ready-endpoints-custom-input-"/>
      <w:bookmarkEnd w:id="376"/>
      <w:r w:rsidRPr="00260ABF">
        <w:rPr>
          <w:rFonts w:ascii="Helvetica" w:eastAsia="宋体" w:hAnsi="Helvetica" w:cs="Helvetica"/>
          <w:b/>
          <w:bCs/>
          <w:color w:val="000000"/>
          <w:kern w:val="0"/>
          <w:sz w:val="27"/>
          <w:szCs w:val="27"/>
        </w:rPr>
        <w:t>Input type conversion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parameters passed to endpoint operation methods are, if necessary, automatically converted to the required type. Before calling an operation method, the input received via JMX or an HTTP request is converted to the required types using an instance of </w:t>
      </w:r>
      <w:r w:rsidRPr="00260ABF">
        <w:rPr>
          <w:rFonts w:ascii="Consolas" w:eastAsia="宋体" w:hAnsi="Consolas" w:cs="宋体"/>
          <w:color w:val="6D180B"/>
          <w:kern w:val="0"/>
          <w:sz w:val="24"/>
          <w:szCs w:val="24"/>
          <w:bdr w:val="single" w:sz="6" w:space="1" w:color="CCCCCC" w:frame="1"/>
          <w:shd w:val="clear" w:color="auto" w:fill="F2F2F2"/>
        </w:rPr>
        <w:t>ApplicationConversionService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77" w:name="production-ready-endpoints-custom-web"/>
      <w:bookmarkEnd w:id="377"/>
      <w:r w:rsidRPr="00260ABF">
        <w:rPr>
          <w:rFonts w:ascii="Helvetica" w:eastAsia="宋体" w:hAnsi="Helvetica" w:cs="Helvetica"/>
          <w:b/>
          <w:bCs/>
          <w:color w:val="000000"/>
          <w:kern w:val="0"/>
          <w:sz w:val="30"/>
          <w:szCs w:val="30"/>
        </w:rPr>
        <w:t>50.8.2 Custom Web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Operations on an </w:t>
      </w:r>
      <w:r w:rsidRPr="00260ABF">
        <w:rPr>
          <w:rFonts w:ascii="Consolas" w:eastAsia="宋体" w:hAnsi="Consolas" w:cs="宋体"/>
          <w:color w:val="6D180B"/>
          <w:kern w:val="0"/>
          <w:sz w:val="24"/>
          <w:szCs w:val="24"/>
          <w:bdr w:val="single" w:sz="6" w:space="1" w:color="CCCCCC" w:frame="1"/>
          <w:shd w:val="clear" w:color="auto" w:fill="F2F2F2"/>
        </w:rPr>
        <w:t>@Endpoint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@WebEndpoint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@EndpointWebExtension</w:t>
      </w:r>
      <w:r w:rsidRPr="00260ABF">
        <w:rPr>
          <w:rFonts w:ascii="Helvetica" w:eastAsia="宋体" w:hAnsi="Helvetica" w:cs="Helvetica"/>
          <w:color w:val="333333"/>
          <w:kern w:val="0"/>
          <w:sz w:val="27"/>
          <w:szCs w:val="27"/>
        </w:rPr>
        <w:t> are automatically exposed over HTTP using Jersey, Spring MVC, or Spring WebFlux.</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Web Endpoint Request Predicates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request predicate is automatically generated for each operation on a web-exposed endpoint.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Path</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path of the predicate is determined by the ID of the endpoint and the base path of web-exposed endpoints. The default base path is </w:t>
      </w:r>
      <w:r w:rsidRPr="00260ABF">
        <w:rPr>
          <w:rFonts w:ascii="Consolas" w:eastAsia="宋体" w:hAnsi="Consolas" w:cs="宋体"/>
          <w:color w:val="6D180B"/>
          <w:kern w:val="0"/>
          <w:sz w:val="24"/>
          <w:szCs w:val="24"/>
          <w:bdr w:val="single" w:sz="6" w:space="1" w:color="CCCCCC" w:frame="1"/>
          <w:shd w:val="clear" w:color="auto" w:fill="F2F2F2"/>
        </w:rPr>
        <w:t>/actuator</w:t>
      </w:r>
      <w:r w:rsidRPr="00260ABF">
        <w:rPr>
          <w:rFonts w:ascii="Helvetica" w:eastAsia="宋体" w:hAnsi="Helvetica" w:cs="Helvetica"/>
          <w:color w:val="333333"/>
          <w:kern w:val="0"/>
          <w:sz w:val="27"/>
          <w:szCs w:val="27"/>
        </w:rPr>
        <w:t>. For example, an endpoint with the ID </w:t>
      </w:r>
      <w:r w:rsidRPr="00260ABF">
        <w:rPr>
          <w:rFonts w:ascii="Consolas" w:eastAsia="宋体" w:hAnsi="Consolas" w:cs="宋体"/>
          <w:color w:val="6D180B"/>
          <w:kern w:val="0"/>
          <w:sz w:val="24"/>
          <w:szCs w:val="24"/>
          <w:bdr w:val="single" w:sz="6" w:space="1" w:color="CCCCCC" w:frame="1"/>
          <w:shd w:val="clear" w:color="auto" w:fill="F2F2F2"/>
        </w:rPr>
        <w:t>sessions</w:t>
      </w:r>
      <w:r w:rsidRPr="00260ABF">
        <w:rPr>
          <w:rFonts w:ascii="Helvetica" w:eastAsia="宋体" w:hAnsi="Helvetica" w:cs="Helvetica"/>
          <w:color w:val="333333"/>
          <w:kern w:val="0"/>
          <w:sz w:val="27"/>
          <w:szCs w:val="27"/>
        </w:rPr>
        <w:t> will use </w:t>
      </w:r>
      <w:r w:rsidRPr="00260ABF">
        <w:rPr>
          <w:rFonts w:ascii="Consolas" w:eastAsia="宋体" w:hAnsi="Consolas" w:cs="宋体"/>
          <w:color w:val="6D180B"/>
          <w:kern w:val="0"/>
          <w:sz w:val="24"/>
          <w:szCs w:val="24"/>
          <w:bdr w:val="single" w:sz="6" w:space="1" w:color="CCCCCC" w:frame="1"/>
          <w:shd w:val="clear" w:color="auto" w:fill="F2F2F2"/>
        </w:rPr>
        <w:t>/actuator/sessions</w:t>
      </w:r>
      <w:r w:rsidRPr="00260ABF">
        <w:rPr>
          <w:rFonts w:ascii="Helvetica" w:eastAsia="宋体" w:hAnsi="Helvetica" w:cs="Helvetica"/>
          <w:color w:val="333333"/>
          <w:kern w:val="0"/>
          <w:sz w:val="27"/>
          <w:szCs w:val="27"/>
        </w:rPr>
        <w:t> as its path in the predicate.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path can be further customized by annotating one or more parameters of the operation method with </w:t>
      </w:r>
      <w:r w:rsidRPr="00260ABF">
        <w:rPr>
          <w:rFonts w:ascii="Consolas" w:eastAsia="宋体" w:hAnsi="Consolas" w:cs="宋体"/>
          <w:color w:val="6D180B"/>
          <w:kern w:val="0"/>
          <w:sz w:val="24"/>
          <w:szCs w:val="24"/>
          <w:bdr w:val="single" w:sz="6" w:space="1" w:color="CCCCCC" w:frame="1"/>
          <w:shd w:val="clear" w:color="auto" w:fill="F2F2F2"/>
        </w:rPr>
        <w:t>@Selector</w:t>
      </w:r>
      <w:r w:rsidRPr="00260ABF">
        <w:rPr>
          <w:rFonts w:ascii="Helvetica" w:eastAsia="宋体" w:hAnsi="Helvetica" w:cs="Helvetica"/>
          <w:color w:val="333333"/>
          <w:kern w:val="0"/>
          <w:sz w:val="27"/>
          <w:szCs w:val="27"/>
        </w:rPr>
        <w:t>. Such a parameter is added to the path predicate as a path variable. The variable’s value is passed into the operation method when the endpoint operation is invoked.</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HTTP method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HTTP method of the predicate is determined by the operation type, as shown in the following table: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770"/>
        <w:gridCol w:w="7206"/>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lastRenderedPageBreak/>
              <w:t>Operation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HTTP method</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@ReadOperation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GET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@WriteOperation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POST</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@DeleteOperation</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DELETE</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Consumes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a </w:t>
      </w:r>
      <w:r w:rsidRPr="00260ABF">
        <w:rPr>
          <w:rFonts w:ascii="Consolas" w:eastAsia="宋体" w:hAnsi="Consolas" w:cs="宋体"/>
          <w:color w:val="6D180B"/>
          <w:kern w:val="0"/>
          <w:sz w:val="24"/>
          <w:szCs w:val="24"/>
          <w:bdr w:val="single" w:sz="6" w:space="1" w:color="CCCCCC" w:frame="1"/>
          <w:shd w:val="clear" w:color="auto" w:fill="F2F2F2"/>
        </w:rPr>
        <w:t>@WriteOperation</w:t>
      </w:r>
      <w:r w:rsidRPr="00260ABF">
        <w:rPr>
          <w:rFonts w:ascii="Helvetica" w:eastAsia="宋体" w:hAnsi="Helvetica" w:cs="Helvetica"/>
          <w:color w:val="333333"/>
          <w:kern w:val="0"/>
          <w:sz w:val="27"/>
          <w:szCs w:val="27"/>
        </w:rPr>
        <w:t> (HTTP </w:t>
      </w:r>
      <w:r w:rsidRPr="00260ABF">
        <w:rPr>
          <w:rFonts w:ascii="Consolas" w:eastAsia="宋体" w:hAnsi="Consolas" w:cs="宋体"/>
          <w:color w:val="6D180B"/>
          <w:kern w:val="0"/>
          <w:sz w:val="24"/>
          <w:szCs w:val="24"/>
          <w:bdr w:val="single" w:sz="6" w:space="1" w:color="CCCCCC" w:frame="1"/>
          <w:shd w:val="clear" w:color="auto" w:fill="F2F2F2"/>
        </w:rPr>
        <w:t>POST</w:t>
      </w:r>
      <w:r w:rsidRPr="00260ABF">
        <w:rPr>
          <w:rFonts w:ascii="Helvetica" w:eastAsia="宋体" w:hAnsi="Helvetica" w:cs="Helvetica"/>
          <w:color w:val="333333"/>
          <w:kern w:val="0"/>
          <w:sz w:val="27"/>
          <w:szCs w:val="27"/>
        </w:rPr>
        <w:t>) that uses the request body, the consumes clause of the predicate is </w:t>
      </w:r>
      <w:r w:rsidRPr="00260ABF">
        <w:rPr>
          <w:rFonts w:ascii="Consolas" w:eastAsia="宋体" w:hAnsi="Consolas" w:cs="宋体"/>
          <w:color w:val="6D180B"/>
          <w:kern w:val="0"/>
          <w:sz w:val="24"/>
          <w:szCs w:val="24"/>
          <w:bdr w:val="single" w:sz="6" w:space="1" w:color="CCCCCC" w:frame="1"/>
          <w:shd w:val="clear" w:color="auto" w:fill="F2F2F2"/>
        </w:rPr>
        <w:t>application/vnd.spring-boot.actuator.v2+json, application/json</w:t>
      </w:r>
      <w:r w:rsidRPr="00260ABF">
        <w:rPr>
          <w:rFonts w:ascii="Helvetica" w:eastAsia="宋体" w:hAnsi="Helvetica" w:cs="Helvetica"/>
          <w:color w:val="333333"/>
          <w:kern w:val="0"/>
          <w:sz w:val="27"/>
          <w:szCs w:val="27"/>
        </w:rPr>
        <w:t>. For all other operations the consumes clause is empty.</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378" w:name="production-ready-endpoints-custom-web-pr"/>
      <w:bookmarkEnd w:id="378"/>
      <w:r w:rsidRPr="00260ABF">
        <w:rPr>
          <w:rFonts w:ascii="Helvetica" w:eastAsia="宋体" w:hAnsi="Helvetica" w:cs="Helvetica"/>
          <w:b/>
          <w:bCs/>
          <w:color w:val="000000"/>
          <w:kern w:val="0"/>
          <w:sz w:val="27"/>
          <w:szCs w:val="27"/>
        </w:rPr>
        <w:t>Produces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produces clause of the predicate can be determined by the </w:t>
      </w:r>
      <w:r w:rsidRPr="00260ABF">
        <w:rPr>
          <w:rFonts w:ascii="Consolas" w:eastAsia="宋体" w:hAnsi="Consolas" w:cs="宋体"/>
          <w:color w:val="6D180B"/>
          <w:kern w:val="0"/>
          <w:sz w:val="24"/>
          <w:szCs w:val="24"/>
          <w:bdr w:val="single" w:sz="6" w:space="1" w:color="CCCCCC" w:frame="1"/>
          <w:shd w:val="clear" w:color="auto" w:fill="F2F2F2"/>
        </w:rPr>
        <w:t>produces</w:t>
      </w:r>
      <w:r w:rsidRPr="00260ABF">
        <w:rPr>
          <w:rFonts w:ascii="Helvetica" w:eastAsia="宋体" w:hAnsi="Helvetica" w:cs="Helvetica"/>
          <w:color w:val="333333"/>
          <w:kern w:val="0"/>
          <w:sz w:val="27"/>
          <w:szCs w:val="27"/>
        </w:rPr>
        <w:t> attribute of the </w:t>
      </w:r>
      <w:r w:rsidRPr="00260ABF">
        <w:rPr>
          <w:rFonts w:ascii="Consolas" w:eastAsia="宋体" w:hAnsi="Consolas" w:cs="宋体"/>
          <w:color w:val="6D180B"/>
          <w:kern w:val="0"/>
          <w:sz w:val="24"/>
          <w:szCs w:val="24"/>
          <w:bdr w:val="single" w:sz="6" w:space="1" w:color="CCCCCC" w:frame="1"/>
          <w:shd w:val="clear" w:color="auto" w:fill="F2F2F2"/>
        </w:rPr>
        <w:t>@DeleteOperation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@ReadOperation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@WriteOperation</w:t>
      </w:r>
      <w:r w:rsidRPr="00260ABF">
        <w:rPr>
          <w:rFonts w:ascii="Helvetica" w:eastAsia="宋体" w:hAnsi="Helvetica" w:cs="Helvetica"/>
          <w:color w:val="333333"/>
          <w:kern w:val="0"/>
          <w:sz w:val="27"/>
          <w:szCs w:val="27"/>
        </w:rPr>
        <w:t>annotations. The attribute is optional. If it is not used, the produces clause is determined automatically.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operation method returns </w:t>
      </w:r>
      <w:r w:rsidRPr="00260ABF">
        <w:rPr>
          <w:rFonts w:ascii="Consolas" w:eastAsia="宋体" w:hAnsi="Consolas" w:cs="宋体"/>
          <w:color w:val="6D180B"/>
          <w:kern w:val="0"/>
          <w:sz w:val="24"/>
          <w:szCs w:val="24"/>
          <w:bdr w:val="single" w:sz="6" w:space="1" w:color="CCCCCC" w:frame="1"/>
          <w:shd w:val="clear" w:color="auto" w:fill="F2F2F2"/>
        </w:rPr>
        <w:t>void</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Void</w:t>
      </w:r>
      <w:r w:rsidRPr="00260ABF">
        <w:rPr>
          <w:rFonts w:ascii="Helvetica" w:eastAsia="宋体" w:hAnsi="Helvetica" w:cs="Helvetica"/>
          <w:color w:val="333333"/>
          <w:kern w:val="0"/>
          <w:sz w:val="27"/>
          <w:szCs w:val="27"/>
        </w:rPr>
        <w:t> the produces clause is empty. If the operation method returns a </w:t>
      </w:r>
      <w:r w:rsidRPr="00260ABF">
        <w:rPr>
          <w:rFonts w:ascii="Consolas" w:eastAsia="宋体" w:hAnsi="Consolas" w:cs="宋体"/>
          <w:color w:val="6D180B"/>
          <w:kern w:val="0"/>
          <w:sz w:val="24"/>
          <w:szCs w:val="24"/>
          <w:bdr w:val="single" w:sz="6" w:space="1" w:color="CCCCCC" w:frame="1"/>
          <w:shd w:val="clear" w:color="auto" w:fill="F2F2F2"/>
        </w:rPr>
        <w:t>org.springframework.core.io.Resource</w:t>
      </w:r>
      <w:r w:rsidRPr="00260ABF">
        <w:rPr>
          <w:rFonts w:ascii="Helvetica" w:eastAsia="宋体" w:hAnsi="Helvetica" w:cs="Helvetica"/>
          <w:color w:val="333333"/>
          <w:kern w:val="0"/>
          <w:sz w:val="27"/>
          <w:szCs w:val="27"/>
        </w:rPr>
        <w:t>, the produces clause is </w:t>
      </w:r>
      <w:r w:rsidRPr="00260ABF">
        <w:rPr>
          <w:rFonts w:ascii="Consolas" w:eastAsia="宋体" w:hAnsi="Consolas" w:cs="宋体"/>
          <w:color w:val="6D180B"/>
          <w:kern w:val="0"/>
          <w:sz w:val="24"/>
          <w:szCs w:val="24"/>
          <w:bdr w:val="single" w:sz="6" w:space="1" w:color="CCCCCC" w:frame="1"/>
          <w:shd w:val="clear" w:color="auto" w:fill="F2F2F2"/>
        </w:rPr>
        <w:t>application/octet-stream</w:t>
      </w:r>
      <w:r w:rsidRPr="00260ABF">
        <w:rPr>
          <w:rFonts w:ascii="Helvetica" w:eastAsia="宋体" w:hAnsi="Helvetica" w:cs="Helvetica"/>
          <w:color w:val="333333"/>
          <w:kern w:val="0"/>
          <w:sz w:val="27"/>
          <w:szCs w:val="27"/>
        </w:rPr>
        <w:t>. For all other operations the produces clause is</w:t>
      </w:r>
      <w:r w:rsidRPr="00260ABF">
        <w:rPr>
          <w:rFonts w:ascii="Consolas" w:eastAsia="宋体" w:hAnsi="Consolas" w:cs="宋体"/>
          <w:color w:val="6D180B"/>
          <w:kern w:val="0"/>
          <w:sz w:val="24"/>
          <w:szCs w:val="24"/>
          <w:bdr w:val="single" w:sz="6" w:space="1" w:color="CCCCCC" w:frame="1"/>
          <w:shd w:val="clear" w:color="auto" w:fill="F2F2F2"/>
        </w:rPr>
        <w:t>application/vnd.spring-boot.actuator.v2+json, application/json</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379" w:name="production-ready-endpoints-custom-web-re"/>
      <w:bookmarkEnd w:id="379"/>
      <w:r w:rsidRPr="00260ABF">
        <w:rPr>
          <w:rFonts w:ascii="Helvetica" w:eastAsia="宋体" w:hAnsi="Helvetica" w:cs="Helvetica"/>
          <w:b/>
          <w:bCs/>
          <w:color w:val="000000"/>
          <w:kern w:val="0"/>
          <w:sz w:val="27"/>
          <w:szCs w:val="27"/>
        </w:rPr>
        <w:t>Web Endpoint Response Status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response status for an endpoint operation depends on the operation type (read, write, or delete) and what, if anything, the operation returns.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@ReadOperation</w:t>
      </w:r>
      <w:r w:rsidRPr="00260ABF">
        <w:rPr>
          <w:rFonts w:ascii="Helvetica" w:eastAsia="宋体" w:hAnsi="Helvetica" w:cs="Helvetica"/>
          <w:color w:val="333333"/>
          <w:kern w:val="0"/>
          <w:sz w:val="27"/>
          <w:szCs w:val="27"/>
        </w:rPr>
        <w:t> returns a value, the response status will be 200 (OK). If it does not return a value, the response status will be 404 (Not Found).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w:t>
      </w:r>
      <w:r w:rsidRPr="00260ABF">
        <w:rPr>
          <w:rFonts w:ascii="Consolas" w:eastAsia="宋体" w:hAnsi="Consolas" w:cs="宋体"/>
          <w:color w:val="6D180B"/>
          <w:kern w:val="0"/>
          <w:sz w:val="24"/>
          <w:szCs w:val="24"/>
          <w:bdr w:val="single" w:sz="6" w:space="1" w:color="CCCCCC" w:frame="1"/>
          <w:shd w:val="clear" w:color="auto" w:fill="F2F2F2"/>
        </w:rPr>
        <w:t>@WriteOperation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@DeleteOperation</w:t>
      </w:r>
      <w:r w:rsidRPr="00260ABF">
        <w:rPr>
          <w:rFonts w:ascii="Helvetica" w:eastAsia="宋体" w:hAnsi="Helvetica" w:cs="Helvetica"/>
          <w:color w:val="333333"/>
          <w:kern w:val="0"/>
          <w:sz w:val="27"/>
          <w:szCs w:val="27"/>
        </w:rPr>
        <w:t> returns a value, the response status will be 200 (OK). If it does not return a value the response status will be 204 (No Content).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an operation is invoked without a required parameter, or with a parameter that cannot be converted to the required type, the operation method will not be called and the response status will be 400 (Bad Request).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380" w:name="production-ready-endpoints-custom-web-ra"/>
      <w:bookmarkEnd w:id="380"/>
      <w:r w:rsidRPr="00260ABF">
        <w:rPr>
          <w:rFonts w:ascii="Helvetica" w:eastAsia="宋体" w:hAnsi="Helvetica" w:cs="Helvetica"/>
          <w:b/>
          <w:bCs/>
          <w:color w:val="000000"/>
          <w:kern w:val="0"/>
          <w:sz w:val="27"/>
          <w:szCs w:val="27"/>
        </w:rPr>
        <w:t>Web Endpoint Range Requests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HTTP range request can be used to request part of an HTTP resource. When using Spring MVC or Spring Web Flux, operations that return a </w:t>
      </w:r>
      <w:r w:rsidRPr="00260ABF">
        <w:rPr>
          <w:rFonts w:ascii="Consolas" w:eastAsia="宋体" w:hAnsi="Consolas" w:cs="宋体"/>
          <w:color w:val="6D180B"/>
          <w:kern w:val="0"/>
          <w:sz w:val="24"/>
          <w:szCs w:val="24"/>
          <w:bdr w:val="single" w:sz="6" w:space="1" w:color="CCCCCC" w:frame="1"/>
          <w:shd w:val="clear" w:color="auto" w:fill="F2F2F2"/>
        </w:rPr>
        <w:t>org.springframework.core.io.Resource</w:t>
      </w:r>
      <w:r w:rsidRPr="00260ABF">
        <w:rPr>
          <w:rFonts w:ascii="Helvetica" w:eastAsia="宋体" w:hAnsi="Helvetica" w:cs="Helvetica"/>
          <w:color w:val="333333"/>
          <w:kern w:val="0"/>
          <w:sz w:val="27"/>
          <w:szCs w:val="27"/>
        </w:rPr>
        <w:t> automatically support range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55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6969809" wp14:editId="36F41629">
                  <wp:extent cx="228600" cy="228600"/>
                  <wp:effectExtent l="0" t="0" r="0" b="0"/>
                  <wp:docPr id="2261" name="图片 22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Range requests are not supported when using Jersey.</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381" w:name="production-ready-endpoints-custom-web-se"/>
      <w:bookmarkEnd w:id="381"/>
      <w:r w:rsidRPr="00260ABF">
        <w:rPr>
          <w:rFonts w:ascii="Helvetica" w:eastAsia="宋体" w:hAnsi="Helvetica" w:cs="Helvetica"/>
          <w:b/>
          <w:bCs/>
          <w:color w:val="000000"/>
          <w:kern w:val="0"/>
          <w:sz w:val="27"/>
          <w:szCs w:val="27"/>
        </w:rPr>
        <w:t>Web Endpoint Security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operation on a web endpoint or a web-specific endpoint extension can receive the current </w:t>
      </w:r>
      <w:r w:rsidRPr="00260ABF">
        <w:rPr>
          <w:rFonts w:ascii="Consolas" w:eastAsia="宋体" w:hAnsi="Consolas" w:cs="宋体"/>
          <w:color w:val="6D180B"/>
          <w:kern w:val="0"/>
          <w:sz w:val="24"/>
          <w:szCs w:val="24"/>
          <w:bdr w:val="single" w:sz="6" w:space="1" w:color="CCCCCC" w:frame="1"/>
          <w:shd w:val="clear" w:color="auto" w:fill="F2F2F2"/>
        </w:rPr>
        <w:t>java.security.Principal</w:t>
      </w:r>
      <w:r w:rsidRPr="00260ABF">
        <w:rPr>
          <w:rFonts w:ascii="Helvetica" w:eastAsia="宋体" w:hAnsi="Helvetica" w:cs="Helvetica"/>
          <w:color w:val="333333"/>
          <w:kern w:val="0"/>
          <w:sz w:val="27"/>
          <w:szCs w:val="27"/>
        </w:rPr>
        <w:t> or</w:t>
      </w:r>
      <w:r w:rsidRPr="00260ABF">
        <w:rPr>
          <w:rFonts w:ascii="Consolas" w:eastAsia="宋体" w:hAnsi="Consolas" w:cs="宋体"/>
          <w:color w:val="6D180B"/>
          <w:kern w:val="0"/>
          <w:sz w:val="24"/>
          <w:szCs w:val="24"/>
          <w:bdr w:val="single" w:sz="6" w:space="1" w:color="CCCCCC" w:frame="1"/>
          <w:shd w:val="clear" w:color="auto" w:fill="F2F2F2"/>
        </w:rPr>
        <w:t>org.springframework.boot.actuate.endpoint.SecurityContext</w:t>
      </w:r>
      <w:r w:rsidRPr="00260ABF">
        <w:rPr>
          <w:rFonts w:ascii="Helvetica" w:eastAsia="宋体" w:hAnsi="Helvetica" w:cs="Helvetica"/>
          <w:color w:val="333333"/>
          <w:kern w:val="0"/>
          <w:sz w:val="27"/>
          <w:szCs w:val="27"/>
        </w:rPr>
        <w:t> as a method parameter. The former is typically used in conjunction with </w:t>
      </w:r>
      <w:r w:rsidRPr="00260ABF">
        <w:rPr>
          <w:rFonts w:ascii="Consolas" w:eastAsia="宋体" w:hAnsi="Consolas" w:cs="宋体"/>
          <w:color w:val="6D180B"/>
          <w:kern w:val="0"/>
          <w:sz w:val="24"/>
          <w:szCs w:val="24"/>
          <w:bdr w:val="single" w:sz="6" w:space="1" w:color="CCCCCC" w:frame="1"/>
          <w:shd w:val="clear" w:color="auto" w:fill="F2F2F2"/>
        </w:rPr>
        <w:t>@Nullable</w:t>
      </w:r>
      <w:r w:rsidRPr="00260ABF">
        <w:rPr>
          <w:rFonts w:ascii="Helvetica" w:eastAsia="宋体" w:hAnsi="Helvetica" w:cs="Helvetica"/>
          <w:color w:val="333333"/>
          <w:kern w:val="0"/>
          <w:sz w:val="27"/>
          <w:szCs w:val="27"/>
        </w:rPr>
        <w:t> to provide different behaviour for authenticated and unauthenticated users. The latter is typically used to perform authorization checks using its </w:t>
      </w:r>
      <w:r w:rsidRPr="00260ABF">
        <w:rPr>
          <w:rFonts w:ascii="Consolas" w:eastAsia="宋体" w:hAnsi="Consolas" w:cs="宋体"/>
          <w:color w:val="6D180B"/>
          <w:kern w:val="0"/>
          <w:sz w:val="24"/>
          <w:szCs w:val="24"/>
          <w:bdr w:val="single" w:sz="6" w:space="1" w:color="CCCCCC" w:frame="1"/>
          <w:shd w:val="clear" w:color="auto" w:fill="F2F2F2"/>
        </w:rPr>
        <w:t>isUserInRole(String)</w:t>
      </w:r>
      <w:r w:rsidRPr="00260ABF">
        <w:rPr>
          <w:rFonts w:ascii="Helvetica" w:eastAsia="宋体" w:hAnsi="Helvetica" w:cs="Helvetica"/>
          <w:color w:val="333333"/>
          <w:kern w:val="0"/>
          <w:sz w:val="27"/>
          <w:szCs w:val="27"/>
        </w:rPr>
        <w:t> method.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82" w:name="production-ready-endpoints-custom-servle"/>
      <w:bookmarkEnd w:id="382"/>
      <w:r w:rsidRPr="00260ABF">
        <w:rPr>
          <w:rFonts w:ascii="Helvetica" w:eastAsia="宋体" w:hAnsi="Helvetica" w:cs="Helvetica"/>
          <w:b/>
          <w:bCs/>
          <w:color w:val="000000"/>
          <w:kern w:val="0"/>
          <w:sz w:val="30"/>
          <w:szCs w:val="30"/>
        </w:rPr>
        <w:lastRenderedPageBreak/>
        <w:t>50.8.3 Servlet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can be exposed as an endpoint by implementing a class annotated with </w:t>
      </w:r>
      <w:r w:rsidRPr="00260ABF">
        <w:rPr>
          <w:rFonts w:ascii="Consolas" w:eastAsia="宋体" w:hAnsi="Consolas" w:cs="宋体"/>
          <w:color w:val="6D180B"/>
          <w:kern w:val="0"/>
          <w:sz w:val="24"/>
          <w:szCs w:val="24"/>
          <w:bdr w:val="single" w:sz="6" w:space="1" w:color="CCCCCC" w:frame="1"/>
          <w:shd w:val="clear" w:color="auto" w:fill="F2F2F2"/>
        </w:rPr>
        <w:t>@ServletEndpoint</w:t>
      </w:r>
      <w:r w:rsidRPr="00260ABF">
        <w:rPr>
          <w:rFonts w:ascii="Helvetica" w:eastAsia="宋体" w:hAnsi="Helvetica" w:cs="Helvetica"/>
          <w:color w:val="333333"/>
          <w:kern w:val="0"/>
          <w:sz w:val="27"/>
          <w:szCs w:val="27"/>
        </w:rPr>
        <w:t> that also implements </w:t>
      </w:r>
      <w:r w:rsidRPr="00260ABF">
        <w:rPr>
          <w:rFonts w:ascii="Consolas" w:eastAsia="宋体" w:hAnsi="Consolas" w:cs="宋体"/>
          <w:color w:val="6D180B"/>
          <w:kern w:val="0"/>
          <w:sz w:val="24"/>
          <w:szCs w:val="24"/>
          <w:bdr w:val="single" w:sz="6" w:space="1" w:color="CCCCCC" w:frame="1"/>
          <w:shd w:val="clear" w:color="auto" w:fill="F2F2F2"/>
        </w:rPr>
        <w:t>Supplier&lt;EndpointServlet&gt;</w:t>
      </w:r>
      <w:r w:rsidRPr="00260ABF">
        <w:rPr>
          <w:rFonts w:ascii="Helvetica" w:eastAsia="宋体" w:hAnsi="Helvetica" w:cs="Helvetica"/>
          <w:color w:val="333333"/>
          <w:kern w:val="0"/>
          <w:sz w:val="27"/>
          <w:szCs w:val="27"/>
        </w:rPr>
        <w:t>. Servlet endpoints provide deeper integration with the Servlet container but at the expense of portability. They are intended to be used to expose an existing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as an endpoint. For new endpoints, the </w:t>
      </w:r>
      <w:r w:rsidRPr="00260ABF">
        <w:rPr>
          <w:rFonts w:ascii="Consolas" w:eastAsia="宋体" w:hAnsi="Consolas" w:cs="宋体"/>
          <w:color w:val="6D180B"/>
          <w:kern w:val="0"/>
          <w:sz w:val="24"/>
          <w:szCs w:val="24"/>
          <w:bdr w:val="single" w:sz="6" w:space="1" w:color="CCCCCC" w:frame="1"/>
          <w:shd w:val="clear" w:color="auto" w:fill="F2F2F2"/>
        </w:rPr>
        <w:t>@Endpoint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@WebEndpoint</w:t>
      </w:r>
      <w:r w:rsidRPr="00260ABF">
        <w:rPr>
          <w:rFonts w:ascii="Helvetica" w:eastAsia="宋体" w:hAnsi="Helvetica" w:cs="Helvetica"/>
          <w:color w:val="333333"/>
          <w:kern w:val="0"/>
          <w:sz w:val="27"/>
          <w:szCs w:val="27"/>
        </w:rPr>
        <w:t> annotations should be preferred whenever possible.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83" w:name="production-ready-endpoints-custom-contro"/>
      <w:bookmarkEnd w:id="383"/>
      <w:r w:rsidRPr="00260ABF">
        <w:rPr>
          <w:rFonts w:ascii="Helvetica" w:eastAsia="宋体" w:hAnsi="Helvetica" w:cs="Helvetica"/>
          <w:b/>
          <w:bCs/>
          <w:color w:val="000000"/>
          <w:kern w:val="0"/>
          <w:sz w:val="30"/>
          <w:szCs w:val="30"/>
        </w:rPr>
        <w:t>50.8.4 Controller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@ControllerEndpoint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@RestControllerEndpoint</w:t>
      </w:r>
      <w:r w:rsidRPr="00260ABF">
        <w:rPr>
          <w:rFonts w:ascii="Helvetica" w:eastAsia="宋体" w:hAnsi="Helvetica" w:cs="Helvetica"/>
          <w:color w:val="333333"/>
          <w:kern w:val="0"/>
          <w:sz w:val="27"/>
          <w:szCs w:val="27"/>
        </w:rPr>
        <w:t> can be used to implement an endpoint that is only exposed by Spring MVC or Spring WebFlux. Methods are mapped using the standard annotations for Spring MVC and Spring WebFlux such as </w:t>
      </w:r>
      <w:r w:rsidRPr="00260ABF">
        <w:rPr>
          <w:rFonts w:ascii="Consolas" w:eastAsia="宋体" w:hAnsi="Consolas" w:cs="宋体"/>
          <w:color w:val="6D180B"/>
          <w:kern w:val="0"/>
          <w:sz w:val="24"/>
          <w:szCs w:val="24"/>
          <w:bdr w:val="single" w:sz="6" w:space="1" w:color="CCCCCC" w:frame="1"/>
          <w:shd w:val="clear" w:color="auto" w:fill="F2F2F2"/>
        </w:rPr>
        <w:t>@RequestMapping</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@GetMapping</w:t>
      </w:r>
      <w:r w:rsidRPr="00260ABF">
        <w:rPr>
          <w:rFonts w:ascii="Helvetica" w:eastAsia="宋体" w:hAnsi="Helvetica" w:cs="Helvetica"/>
          <w:color w:val="333333"/>
          <w:kern w:val="0"/>
          <w:sz w:val="27"/>
          <w:szCs w:val="27"/>
        </w:rPr>
        <w:t>, with the endpoint’s ID being used as a prefix for the path. Controller endpoints provide deeper integration with Spring’s web frameworks but at the expense of portability. The </w:t>
      </w:r>
      <w:r w:rsidRPr="00260ABF">
        <w:rPr>
          <w:rFonts w:ascii="Consolas" w:eastAsia="宋体" w:hAnsi="Consolas" w:cs="宋体"/>
          <w:color w:val="6D180B"/>
          <w:kern w:val="0"/>
          <w:sz w:val="24"/>
          <w:szCs w:val="24"/>
          <w:bdr w:val="single" w:sz="6" w:space="1" w:color="CCCCCC" w:frame="1"/>
          <w:shd w:val="clear" w:color="auto" w:fill="F2F2F2"/>
        </w:rPr>
        <w:t>@Endpoint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@WebEndpoint</w:t>
      </w:r>
      <w:r w:rsidRPr="00260ABF">
        <w:rPr>
          <w:rFonts w:ascii="Helvetica" w:eastAsia="宋体" w:hAnsi="Helvetica" w:cs="Helvetica"/>
          <w:color w:val="333333"/>
          <w:kern w:val="0"/>
          <w:sz w:val="27"/>
          <w:szCs w:val="27"/>
        </w:rPr>
        <w:t>annotations should be preferred whenever possible.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84" w:name="production-ready-health"/>
      <w:bookmarkEnd w:id="384"/>
      <w:r w:rsidRPr="00260ABF">
        <w:rPr>
          <w:rFonts w:ascii="Helvetica" w:eastAsia="宋体" w:hAnsi="Helvetica" w:cs="Helvetica"/>
          <w:b/>
          <w:bCs/>
          <w:color w:val="000000"/>
          <w:kern w:val="0"/>
          <w:sz w:val="36"/>
          <w:szCs w:val="36"/>
        </w:rPr>
        <w:t>50.9 Health Information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health information to check the status of your running application. It is often used by monitoring software to alert someone when a production system goes down. The information exposed by the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endpoint depends on the </w:t>
      </w:r>
      <w:r w:rsidRPr="00260ABF">
        <w:rPr>
          <w:rFonts w:ascii="Consolas" w:eastAsia="宋体" w:hAnsi="Consolas" w:cs="宋体"/>
          <w:color w:val="6D180B"/>
          <w:kern w:val="0"/>
          <w:sz w:val="24"/>
          <w:szCs w:val="24"/>
          <w:bdr w:val="single" w:sz="6" w:space="1" w:color="CCCCCC" w:frame="1"/>
          <w:shd w:val="clear" w:color="auto" w:fill="F2F2F2"/>
        </w:rPr>
        <w:t>management.endpoint.health.show-details</w:t>
      </w:r>
      <w:r w:rsidRPr="00260ABF">
        <w:rPr>
          <w:rFonts w:ascii="Helvetica" w:eastAsia="宋体" w:hAnsi="Helvetica" w:cs="Helvetica"/>
          <w:color w:val="333333"/>
          <w:kern w:val="0"/>
          <w:sz w:val="27"/>
          <w:szCs w:val="27"/>
        </w:rPr>
        <w:t> property which can be configured with one of the following values: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97"/>
        <w:gridCol w:w="15479"/>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Details are never shown.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when-authorized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Details are only shown to authorized users. Authorized roles can be configured using </w:t>
            </w:r>
            <w:r w:rsidRPr="00260ABF">
              <w:rPr>
                <w:rFonts w:ascii="Consolas" w:eastAsia="宋体" w:hAnsi="Consolas" w:cs="宋体"/>
                <w:color w:val="6D180B"/>
                <w:kern w:val="0"/>
                <w:sz w:val="24"/>
                <w:szCs w:val="24"/>
                <w:bdr w:val="single" w:sz="6" w:space="1" w:color="CCCCCC" w:frame="1"/>
                <w:shd w:val="clear" w:color="auto" w:fill="F2F2F2"/>
              </w:rPr>
              <w:t>management.endpoint.health.roles</w:t>
            </w:r>
            <w:r w:rsidRPr="00260ABF">
              <w:rPr>
                <w:rFonts w:ascii="宋体" w:eastAsia="宋体" w:hAnsi="宋体" w:cs="宋体"/>
                <w:kern w:val="0"/>
                <w:sz w:val="24"/>
                <w:szCs w:val="24"/>
              </w:rPr>
              <w:t>.</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always</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Details are shown to all users.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value is </w:t>
      </w:r>
      <w:r w:rsidRPr="00260ABF">
        <w:rPr>
          <w:rFonts w:ascii="Consolas" w:eastAsia="宋体" w:hAnsi="Consolas" w:cs="宋体"/>
          <w:color w:val="6D180B"/>
          <w:kern w:val="0"/>
          <w:sz w:val="24"/>
          <w:szCs w:val="24"/>
          <w:bdr w:val="single" w:sz="6" w:space="1" w:color="CCCCCC" w:frame="1"/>
          <w:shd w:val="clear" w:color="auto" w:fill="F2F2F2"/>
        </w:rPr>
        <w:t>never</w:t>
      </w:r>
      <w:r w:rsidRPr="00260ABF">
        <w:rPr>
          <w:rFonts w:ascii="Helvetica" w:eastAsia="宋体" w:hAnsi="Helvetica" w:cs="Helvetica"/>
          <w:color w:val="333333"/>
          <w:kern w:val="0"/>
          <w:sz w:val="27"/>
          <w:szCs w:val="27"/>
        </w:rPr>
        <w:t>. A user is considered to be authorized when they are in one or more of the endpoint’s roles. If the endpoint has no configured roles (the default) all authenticated users are considered to be authorized. The roles can be configured using the </w:t>
      </w:r>
      <w:r w:rsidRPr="00260ABF">
        <w:rPr>
          <w:rFonts w:ascii="Consolas" w:eastAsia="宋体" w:hAnsi="Consolas" w:cs="宋体"/>
          <w:color w:val="6D180B"/>
          <w:kern w:val="0"/>
          <w:sz w:val="24"/>
          <w:szCs w:val="24"/>
          <w:bdr w:val="single" w:sz="6" w:space="1" w:color="CCCCCC" w:frame="1"/>
          <w:shd w:val="clear" w:color="auto" w:fill="F2F2F2"/>
        </w:rPr>
        <w:t>management.endpoint.health.roles</w:t>
      </w:r>
      <w:r w:rsidRPr="00260ABF">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A5364BD" wp14:editId="55237176">
                  <wp:extent cx="228600" cy="228600"/>
                  <wp:effectExtent l="0" t="0" r="0" b="0"/>
                  <wp:docPr id="2262" name="图片 22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have secured your application and wish to use </w:t>
            </w:r>
            <w:r w:rsidRPr="00260ABF">
              <w:rPr>
                <w:rFonts w:ascii="Consolas" w:eastAsia="宋体" w:hAnsi="Consolas" w:cs="宋体"/>
                <w:color w:val="6D180B"/>
                <w:kern w:val="0"/>
                <w:sz w:val="24"/>
                <w:szCs w:val="24"/>
              </w:rPr>
              <w:t>always</w:t>
            </w:r>
            <w:r w:rsidRPr="00260ABF">
              <w:rPr>
                <w:rFonts w:ascii="宋体" w:eastAsia="宋体" w:hAnsi="宋体" w:cs="宋体"/>
                <w:color w:val="6F6F6F"/>
                <w:kern w:val="0"/>
                <w:sz w:val="24"/>
                <w:szCs w:val="24"/>
              </w:rPr>
              <w:t>, your security configuration must permit access to the health endpoint for both authenticated and unauthenticated users.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Health information is collected from all </w:t>
      </w:r>
      <w:hyperlink r:id="rId1241" w:tgtFrame="_top" w:history="1">
        <w:r w:rsidRPr="00260ABF">
          <w:rPr>
            <w:rFonts w:ascii="Consolas" w:eastAsia="宋体" w:hAnsi="Consolas" w:cs="宋体"/>
            <w:color w:val="4183C4"/>
            <w:kern w:val="0"/>
            <w:sz w:val="24"/>
            <w:szCs w:val="24"/>
            <w:bdr w:val="single" w:sz="6" w:space="1" w:color="CCCCCC" w:frame="1"/>
            <w:shd w:val="clear" w:color="auto" w:fill="F2F2F2"/>
          </w:rPr>
          <w:t>HealthIndicator</w:t>
        </w:r>
      </w:hyperlink>
      <w:r w:rsidRPr="00260ABF">
        <w:rPr>
          <w:rFonts w:ascii="Helvetica" w:eastAsia="宋体" w:hAnsi="Helvetica" w:cs="Helvetica"/>
          <w:color w:val="333333"/>
          <w:kern w:val="0"/>
          <w:sz w:val="27"/>
          <w:szCs w:val="27"/>
        </w:rPr>
        <w:t> beans defined in your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Spring Boot includes a number of auto-configured</w:t>
      </w:r>
      <w:r w:rsidRPr="00260ABF">
        <w:rPr>
          <w:rFonts w:ascii="Consolas" w:eastAsia="宋体" w:hAnsi="Consolas" w:cs="宋体"/>
          <w:color w:val="6D180B"/>
          <w:kern w:val="0"/>
          <w:sz w:val="24"/>
          <w:szCs w:val="24"/>
          <w:bdr w:val="single" w:sz="6" w:space="1" w:color="CCCCCC" w:frame="1"/>
          <w:shd w:val="clear" w:color="auto" w:fill="F2F2F2"/>
        </w:rPr>
        <w:t>HealthIndicators</w:t>
      </w:r>
      <w:r w:rsidRPr="00260ABF">
        <w:rPr>
          <w:rFonts w:ascii="Helvetica" w:eastAsia="宋体" w:hAnsi="Helvetica" w:cs="Helvetica"/>
          <w:color w:val="333333"/>
          <w:kern w:val="0"/>
          <w:sz w:val="27"/>
          <w:szCs w:val="27"/>
        </w:rPr>
        <w:t>, and you can also write your own. By default, the final system state is derived by the </w:t>
      </w:r>
      <w:r w:rsidRPr="00260ABF">
        <w:rPr>
          <w:rFonts w:ascii="Consolas" w:eastAsia="宋体" w:hAnsi="Consolas" w:cs="宋体"/>
          <w:color w:val="6D180B"/>
          <w:kern w:val="0"/>
          <w:sz w:val="24"/>
          <w:szCs w:val="24"/>
          <w:bdr w:val="single" w:sz="6" w:space="1" w:color="CCCCCC" w:frame="1"/>
          <w:shd w:val="clear" w:color="auto" w:fill="F2F2F2"/>
        </w:rPr>
        <w:t>HealthAggregator</w:t>
      </w:r>
      <w:r w:rsidRPr="00260ABF">
        <w:rPr>
          <w:rFonts w:ascii="Helvetica" w:eastAsia="宋体" w:hAnsi="Helvetica" w:cs="Helvetica"/>
          <w:color w:val="333333"/>
          <w:kern w:val="0"/>
          <w:sz w:val="27"/>
          <w:szCs w:val="27"/>
        </w:rPr>
        <w:t>, which sorts the statuses from each</w:t>
      </w:r>
      <w:r w:rsidRPr="00260ABF">
        <w:rPr>
          <w:rFonts w:ascii="Consolas" w:eastAsia="宋体" w:hAnsi="Consolas" w:cs="宋体"/>
          <w:color w:val="6D180B"/>
          <w:kern w:val="0"/>
          <w:sz w:val="24"/>
          <w:szCs w:val="24"/>
          <w:bdr w:val="single" w:sz="6" w:space="1" w:color="CCCCCC" w:frame="1"/>
          <w:shd w:val="clear" w:color="auto" w:fill="F2F2F2"/>
        </w:rPr>
        <w:t>HealthIndicator</w:t>
      </w:r>
      <w:r w:rsidRPr="00260ABF">
        <w:rPr>
          <w:rFonts w:ascii="Helvetica" w:eastAsia="宋体" w:hAnsi="Helvetica" w:cs="Helvetica"/>
          <w:color w:val="333333"/>
          <w:kern w:val="0"/>
          <w:sz w:val="27"/>
          <w:szCs w:val="27"/>
        </w:rPr>
        <w:t> based on an ordered list of statuses. The first status in the sorted list is used as the overall health status. If no </w:t>
      </w:r>
      <w:r w:rsidRPr="00260ABF">
        <w:rPr>
          <w:rFonts w:ascii="Consolas" w:eastAsia="宋体" w:hAnsi="Consolas" w:cs="宋体"/>
          <w:color w:val="6D180B"/>
          <w:kern w:val="0"/>
          <w:sz w:val="24"/>
          <w:szCs w:val="24"/>
          <w:bdr w:val="single" w:sz="6" w:space="1" w:color="CCCCCC" w:frame="1"/>
          <w:shd w:val="clear" w:color="auto" w:fill="F2F2F2"/>
        </w:rPr>
        <w:t>HealthIndicator</w:t>
      </w:r>
      <w:r w:rsidRPr="00260ABF">
        <w:rPr>
          <w:rFonts w:ascii="Helvetica" w:eastAsia="宋体" w:hAnsi="Helvetica" w:cs="Helvetica"/>
          <w:color w:val="333333"/>
          <w:kern w:val="0"/>
          <w:sz w:val="27"/>
          <w:szCs w:val="27"/>
        </w:rPr>
        <w:t> returns a status that is known to the </w:t>
      </w:r>
      <w:r w:rsidRPr="00260ABF">
        <w:rPr>
          <w:rFonts w:ascii="Consolas" w:eastAsia="宋体" w:hAnsi="Consolas" w:cs="宋体"/>
          <w:color w:val="6D180B"/>
          <w:kern w:val="0"/>
          <w:sz w:val="24"/>
          <w:szCs w:val="24"/>
          <w:bdr w:val="single" w:sz="6" w:space="1" w:color="CCCCCC" w:frame="1"/>
          <w:shd w:val="clear" w:color="auto" w:fill="F2F2F2"/>
        </w:rPr>
        <w:t>HealthAggregator</w:t>
      </w:r>
      <w:r w:rsidRPr="00260ABF">
        <w:rPr>
          <w:rFonts w:ascii="Helvetica" w:eastAsia="宋体" w:hAnsi="Helvetica" w:cs="Helvetica"/>
          <w:color w:val="333333"/>
          <w:kern w:val="0"/>
          <w:sz w:val="27"/>
          <w:szCs w:val="27"/>
        </w:rPr>
        <w:t>, an </w:t>
      </w:r>
      <w:r w:rsidRPr="00260ABF">
        <w:rPr>
          <w:rFonts w:ascii="Consolas" w:eastAsia="宋体" w:hAnsi="Consolas" w:cs="宋体"/>
          <w:color w:val="6D180B"/>
          <w:kern w:val="0"/>
          <w:sz w:val="24"/>
          <w:szCs w:val="24"/>
          <w:bdr w:val="single" w:sz="6" w:space="1" w:color="CCCCCC" w:frame="1"/>
          <w:shd w:val="clear" w:color="auto" w:fill="F2F2F2"/>
        </w:rPr>
        <w:t>UNKNOWN</w:t>
      </w:r>
      <w:r w:rsidRPr="00260ABF">
        <w:rPr>
          <w:rFonts w:ascii="Helvetica" w:eastAsia="宋体" w:hAnsi="Helvetica" w:cs="Helvetica"/>
          <w:color w:val="333333"/>
          <w:kern w:val="0"/>
          <w:sz w:val="27"/>
          <w:szCs w:val="27"/>
        </w:rPr>
        <w:t> status is used.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85" w:name="_auto_configured_healthindicators"/>
      <w:bookmarkEnd w:id="385"/>
      <w:r w:rsidRPr="00260ABF">
        <w:rPr>
          <w:rFonts w:ascii="Helvetica" w:eastAsia="宋体" w:hAnsi="Helvetica" w:cs="Helvetica"/>
          <w:b/>
          <w:bCs/>
          <w:color w:val="000000"/>
          <w:kern w:val="0"/>
          <w:sz w:val="30"/>
          <w:szCs w:val="30"/>
        </w:rPr>
        <w:lastRenderedPageBreak/>
        <w:t>50.9.1 Auto-configured HealthIndicators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w:t>
      </w:r>
      <w:r w:rsidRPr="00260ABF">
        <w:rPr>
          <w:rFonts w:ascii="Consolas" w:eastAsia="宋体" w:hAnsi="Consolas" w:cs="宋体"/>
          <w:color w:val="6D180B"/>
          <w:kern w:val="0"/>
          <w:sz w:val="24"/>
          <w:szCs w:val="24"/>
          <w:bdr w:val="single" w:sz="6" w:space="1" w:color="CCCCCC" w:frame="1"/>
          <w:shd w:val="clear" w:color="auto" w:fill="F2F2F2"/>
        </w:rPr>
        <w:t>HealthIndicators</w:t>
      </w:r>
      <w:r w:rsidRPr="00260ABF">
        <w:rPr>
          <w:rFonts w:ascii="Helvetica" w:eastAsia="宋体" w:hAnsi="Helvetica" w:cs="Helvetica"/>
          <w:color w:val="333333"/>
          <w:kern w:val="0"/>
          <w:sz w:val="27"/>
          <w:szCs w:val="27"/>
        </w:rPr>
        <w:t> are auto-configured by Spring Boot when appropriate: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8"/>
        <w:gridCol w:w="4155"/>
        <w:gridCol w:w="13813"/>
      </w:tblGrid>
      <w:tr w:rsidR="00260ABF" w:rsidRPr="00260ABF" w:rsidTr="00260ABF">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2" w:tgtFrame="_top" w:history="1">
              <w:r w:rsidRPr="00260ABF">
                <w:rPr>
                  <w:rFonts w:ascii="Consolas" w:eastAsia="宋体" w:hAnsi="Consolas" w:cs="宋体"/>
                  <w:color w:val="4183C4"/>
                  <w:kern w:val="0"/>
                  <w:sz w:val="24"/>
                  <w:szCs w:val="24"/>
                  <w:bdr w:val="single" w:sz="6" w:space="1" w:color="CCCCCC" w:frame="1"/>
                  <w:shd w:val="clear" w:color="auto" w:fill="F2F2F2"/>
                </w:rPr>
                <w:t>CassandraHealthIndicator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Cassandra database is up.</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3" w:tgtFrame="_top" w:history="1">
              <w:r w:rsidRPr="00260ABF">
                <w:rPr>
                  <w:rFonts w:ascii="Consolas" w:eastAsia="宋体" w:hAnsi="Consolas" w:cs="宋体"/>
                  <w:color w:val="4183C4"/>
                  <w:kern w:val="0"/>
                  <w:sz w:val="24"/>
                  <w:szCs w:val="24"/>
                  <w:bdr w:val="single" w:sz="6" w:space="1" w:color="CCCCCC" w:frame="1"/>
                  <w:shd w:val="clear" w:color="auto" w:fill="F2F2F2"/>
                </w:rPr>
                <w:t>DiskSpaceHealthIndicator</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for low disk space.</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4" w:tgtFrame="_top" w:history="1">
              <w:r w:rsidRPr="00260ABF">
                <w:rPr>
                  <w:rFonts w:ascii="Consolas" w:eastAsia="宋体" w:hAnsi="Consolas" w:cs="宋体"/>
                  <w:color w:val="4183C4"/>
                  <w:kern w:val="0"/>
                  <w:sz w:val="24"/>
                  <w:szCs w:val="24"/>
                  <w:bdr w:val="single" w:sz="6" w:space="1" w:color="CCCCCC" w:frame="1"/>
                  <w:shd w:val="clear" w:color="auto" w:fill="F2F2F2"/>
                </w:rPr>
                <w:t>DataSourceHealthIndicator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connection to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宋体" w:eastAsia="宋体" w:hAnsi="宋体" w:cs="宋体"/>
                <w:kern w:val="0"/>
                <w:sz w:val="24"/>
                <w:szCs w:val="24"/>
              </w:rPr>
              <w:t> can be obtained.</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5" w:tgtFrame="_top" w:history="1">
              <w:r w:rsidRPr="00260ABF">
                <w:rPr>
                  <w:rFonts w:ascii="Consolas" w:eastAsia="宋体" w:hAnsi="Consolas" w:cs="宋体"/>
                  <w:color w:val="4183C4"/>
                  <w:kern w:val="0"/>
                  <w:sz w:val="24"/>
                  <w:szCs w:val="24"/>
                  <w:bdr w:val="single" w:sz="6" w:space="1" w:color="CCCCCC" w:frame="1"/>
                  <w:shd w:val="clear" w:color="auto" w:fill="F2F2F2"/>
                </w:rPr>
                <w:t>ElasticsearchHealthIndicator</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an Elasticsearch cluster is up.</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6" w:tgtFrame="_top" w:history="1">
              <w:r w:rsidRPr="00260ABF">
                <w:rPr>
                  <w:rFonts w:ascii="Consolas" w:eastAsia="宋体" w:hAnsi="Consolas" w:cs="宋体"/>
                  <w:color w:val="4183C4"/>
                  <w:kern w:val="0"/>
                  <w:sz w:val="24"/>
                  <w:szCs w:val="24"/>
                  <w:bdr w:val="single" w:sz="6" w:space="1" w:color="CCCCCC" w:frame="1"/>
                  <w:shd w:val="clear" w:color="auto" w:fill="F2F2F2"/>
                </w:rPr>
                <w:t>InfluxDbHealthIndicator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an InfluxDB server is up.</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7" w:tgtFrame="_top" w:history="1">
              <w:r w:rsidRPr="00260ABF">
                <w:rPr>
                  <w:rFonts w:ascii="Consolas" w:eastAsia="宋体" w:hAnsi="Consolas" w:cs="宋体"/>
                  <w:color w:val="4183C4"/>
                  <w:kern w:val="0"/>
                  <w:sz w:val="24"/>
                  <w:szCs w:val="24"/>
                  <w:bdr w:val="single" w:sz="6" w:space="1" w:color="CCCCCC" w:frame="1"/>
                  <w:shd w:val="clear" w:color="auto" w:fill="F2F2F2"/>
                </w:rPr>
                <w:t>JmsHealthIndicator</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JMS broker is up.</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8" w:tgtFrame="_top" w:history="1">
              <w:r w:rsidRPr="00260ABF">
                <w:rPr>
                  <w:rFonts w:ascii="Consolas" w:eastAsia="宋体" w:hAnsi="Consolas" w:cs="宋体"/>
                  <w:color w:val="4183C4"/>
                  <w:kern w:val="0"/>
                  <w:sz w:val="24"/>
                  <w:szCs w:val="24"/>
                  <w:bdr w:val="single" w:sz="6" w:space="1" w:color="CCCCCC" w:frame="1"/>
                  <w:shd w:val="clear" w:color="auto" w:fill="F2F2F2"/>
                </w:rPr>
                <w:t>MailHealthIndicator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mail server is up.</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49" w:tgtFrame="_top" w:history="1">
              <w:r w:rsidRPr="00260ABF">
                <w:rPr>
                  <w:rFonts w:ascii="Consolas" w:eastAsia="宋体" w:hAnsi="Consolas" w:cs="宋体"/>
                  <w:color w:val="4183C4"/>
                  <w:kern w:val="0"/>
                  <w:sz w:val="24"/>
                  <w:szCs w:val="24"/>
                  <w:bdr w:val="single" w:sz="6" w:space="1" w:color="CCCCCC" w:frame="1"/>
                  <w:shd w:val="clear" w:color="auto" w:fill="F2F2F2"/>
                </w:rPr>
                <w:t>MongoHealthIndicator</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Mongo database is up.</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50" w:tgtFrame="_top" w:history="1">
              <w:r w:rsidRPr="00260ABF">
                <w:rPr>
                  <w:rFonts w:ascii="Consolas" w:eastAsia="宋体" w:hAnsi="Consolas" w:cs="宋体"/>
                  <w:color w:val="4183C4"/>
                  <w:kern w:val="0"/>
                  <w:sz w:val="24"/>
                  <w:szCs w:val="24"/>
                  <w:bdr w:val="single" w:sz="6" w:space="1" w:color="CCCCCC" w:frame="1"/>
                  <w:shd w:val="clear" w:color="auto" w:fill="F2F2F2"/>
                </w:rPr>
                <w:t>Neo4jHealthIndicator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Neo4j server is up.</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51" w:tgtFrame="_top" w:history="1">
              <w:r w:rsidRPr="00260ABF">
                <w:rPr>
                  <w:rFonts w:ascii="Consolas" w:eastAsia="宋体" w:hAnsi="Consolas" w:cs="宋体"/>
                  <w:color w:val="4183C4"/>
                  <w:kern w:val="0"/>
                  <w:sz w:val="24"/>
                  <w:szCs w:val="24"/>
                  <w:bdr w:val="single" w:sz="6" w:space="1" w:color="CCCCCC" w:frame="1"/>
                  <w:shd w:val="clear" w:color="auto" w:fill="F2F2F2"/>
                </w:rPr>
                <w:t>RabbitHealthIndicator</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Rabbit server is up.</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52" w:tgtFrame="_top" w:history="1">
              <w:r w:rsidRPr="00260ABF">
                <w:rPr>
                  <w:rFonts w:ascii="Consolas" w:eastAsia="宋体" w:hAnsi="Consolas" w:cs="宋体"/>
                  <w:color w:val="4183C4"/>
                  <w:kern w:val="0"/>
                  <w:sz w:val="24"/>
                  <w:szCs w:val="24"/>
                  <w:bdr w:val="single" w:sz="6" w:space="1" w:color="CCCCCC" w:frame="1"/>
                  <w:shd w:val="clear" w:color="auto" w:fill="F2F2F2"/>
                </w:rPr>
                <w:t>RedisHealthIndicator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Redis server is up.</w:t>
            </w:r>
          </w:p>
        </w:tc>
      </w:tr>
      <w:tr w:rsidR="00260ABF" w:rsidRPr="00260ABF" w:rsidTr="00260ABF">
        <w:trPr>
          <w:gridBefore w:val="1"/>
          <w:wBefore w:w="8" w:type="dxa"/>
        </w:trPr>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53" w:tgtFrame="_top" w:history="1">
              <w:r w:rsidRPr="00260ABF">
                <w:rPr>
                  <w:rFonts w:ascii="Consolas" w:eastAsia="宋体" w:hAnsi="Consolas" w:cs="宋体"/>
                  <w:color w:val="4183C4"/>
                  <w:kern w:val="0"/>
                  <w:sz w:val="24"/>
                  <w:szCs w:val="24"/>
                  <w:bdr w:val="single" w:sz="6" w:space="1" w:color="CCCCCC" w:frame="1"/>
                  <w:shd w:val="clear" w:color="auto" w:fill="F2F2F2"/>
                </w:rPr>
                <w:t>SolrHealthIndicator</w:t>
              </w:r>
            </w:hyperlink>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Solr server is up.</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C4C8DD6" wp14:editId="0E31764E">
                  <wp:extent cx="228600" cy="228600"/>
                  <wp:effectExtent l="0" t="0" r="0" b="0"/>
                  <wp:docPr id="2263" name="图片 226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disable them all by setting the </w:t>
            </w:r>
            <w:r w:rsidRPr="00260ABF">
              <w:rPr>
                <w:rFonts w:ascii="Consolas" w:eastAsia="宋体" w:hAnsi="Consolas" w:cs="宋体"/>
                <w:color w:val="6D180B"/>
                <w:kern w:val="0"/>
                <w:sz w:val="24"/>
                <w:szCs w:val="24"/>
              </w:rPr>
              <w:t>management.health.defaults.enabled</w:t>
            </w:r>
            <w:r w:rsidRPr="00260ABF">
              <w:rPr>
                <w:rFonts w:ascii="宋体" w:eastAsia="宋体" w:hAnsi="宋体" w:cs="宋体"/>
                <w:color w:val="6F6F6F"/>
                <w:kern w:val="0"/>
                <w:sz w:val="24"/>
                <w:szCs w:val="24"/>
              </w:rPr>
              <w:t> property.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86" w:name="_writing_custom_healthindicators"/>
      <w:bookmarkEnd w:id="386"/>
      <w:r w:rsidRPr="00260ABF">
        <w:rPr>
          <w:rFonts w:ascii="Helvetica" w:eastAsia="宋体" w:hAnsi="Helvetica" w:cs="Helvetica"/>
          <w:b/>
          <w:bCs/>
          <w:color w:val="000000"/>
          <w:kern w:val="0"/>
          <w:sz w:val="30"/>
          <w:szCs w:val="30"/>
        </w:rPr>
        <w:t>50.9.2 Writing Custom HealthIndicators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provide custom health information, you can register Spring beans that implement the </w:t>
      </w:r>
      <w:hyperlink r:id="rId1254" w:tgtFrame="_top" w:history="1">
        <w:r w:rsidRPr="00260ABF">
          <w:rPr>
            <w:rFonts w:ascii="Consolas" w:eastAsia="宋体" w:hAnsi="Consolas" w:cs="宋体"/>
            <w:color w:val="4183C4"/>
            <w:kern w:val="0"/>
            <w:sz w:val="24"/>
            <w:szCs w:val="24"/>
            <w:bdr w:val="single" w:sz="6" w:space="1" w:color="CCCCCC" w:frame="1"/>
            <w:shd w:val="clear" w:color="auto" w:fill="F2F2F2"/>
          </w:rPr>
          <w:t>HealthIndicator</w:t>
        </w:r>
      </w:hyperlink>
      <w:r w:rsidRPr="00260ABF">
        <w:rPr>
          <w:rFonts w:ascii="Helvetica" w:eastAsia="宋体" w:hAnsi="Helvetica" w:cs="Helvetica"/>
          <w:color w:val="333333"/>
          <w:kern w:val="0"/>
          <w:sz w:val="27"/>
          <w:szCs w:val="27"/>
        </w:rPr>
        <w:t> interface. You need to provide an implementation of the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method and return a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response. The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response should include a status and can optionally include additional details to be displayed. The following code shows a sample </w:t>
      </w:r>
      <w:r w:rsidRPr="00260ABF">
        <w:rPr>
          <w:rFonts w:ascii="Consolas" w:eastAsia="宋体" w:hAnsi="Consolas" w:cs="宋体"/>
          <w:color w:val="6D180B"/>
          <w:kern w:val="0"/>
          <w:sz w:val="24"/>
          <w:szCs w:val="24"/>
          <w:bdr w:val="single" w:sz="6" w:space="1" w:color="CCCCCC" w:frame="1"/>
          <w:shd w:val="clear" w:color="auto" w:fill="F2F2F2"/>
        </w:rPr>
        <w:t>HealthIndicator</w:t>
      </w:r>
      <w:r w:rsidRPr="00260ABF">
        <w:rPr>
          <w:rFonts w:ascii="Helvetica" w:eastAsia="宋体" w:hAnsi="Helvetica" w:cs="Helvetica"/>
          <w:color w:val="333333"/>
          <w:kern w:val="0"/>
          <w:sz w:val="27"/>
          <w:szCs w:val="27"/>
        </w:rPr>
        <w:t> implementation: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org.springframework.boot.actuate.health.Health;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org.springframework.boot.actuate.health.HealthIndicator;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lastRenderedPageBreak/>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MyHealthIndicator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HealthIndicator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Health health()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int</w:t>
      </w:r>
      <w:r w:rsidRPr="00260ABF">
        <w:rPr>
          <w:rFonts w:ascii="Consolas" w:eastAsia="宋体" w:hAnsi="Consolas" w:cs="宋体"/>
          <w:color w:val="000000"/>
          <w:kern w:val="0"/>
          <w:sz w:val="23"/>
          <w:szCs w:val="23"/>
        </w:rPr>
        <w:t xml:space="preserve"> errorCode = check(); </w:t>
      </w:r>
      <w:r w:rsidRPr="00260ABF">
        <w:rPr>
          <w:rFonts w:ascii="Consolas" w:eastAsia="宋体" w:hAnsi="Consolas" w:cs="宋体"/>
          <w:i/>
          <w:iCs/>
          <w:color w:val="3F5F5F"/>
          <w:kern w:val="0"/>
          <w:sz w:val="23"/>
          <w:szCs w:val="23"/>
        </w:rPr>
        <w:t>// perform some specific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if</w:t>
      </w:r>
      <w:r w:rsidRPr="00260ABF">
        <w:rPr>
          <w:rFonts w:ascii="Consolas" w:eastAsia="宋体" w:hAnsi="Consolas" w:cs="宋体"/>
          <w:color w:val="000000"/>
          <w:kern w:val="0"/>
          <w:sz w:val="23"/>
          <w:szCs w:val="23"/>
        </w:rPr>
        <w:t xml:space="preserve"> (errorCode != 0)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Health.down().withDetail(</w:t>
      </w:r>
      <w:r w:rsidRPr="00260ABF">
        <w:rPr>
          <w:rFonts w:ascii="Consolas" w:eastAsia="宋体" w:hAnsi="Consolas" w:cs="宋体"/>
          <w:color w:val="2A00FF"/>
          <w:kern w:val="0"/>
          <w:sz w:val="23"/>
          <w:szCs w:val="23"/>
        </w:rPr>
        <w:t>"Error Code"</w:t>
      </w:r>
      <w:r w:rsidRPr="00260ABF">
        <w:rPr>
          <w:rFonts w:ascii="Consolas" w:eastAsia="宋体" w:hAnsi="Consolas" w:cs="宋体"/>
          <w:color w:val="000000"/>
          <w:kern w:val="0"/>
          <w:sz w:val="23"/>
          <w:szCs w:val="23"/>
        </w:rPr>
        <w:t>, errorCode).build();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Health.up().build();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FEA293A" wp14:editId="7B54081A">
                  <wp:extent cx="228600" cy="228600"/>
                  <wp:effectExtent l="0" t="0" r="0" b="0"/>
                  <wp:docPr id="2264" name="图片 22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identifier for a given </w:t>
            </w:r>
            <w:r w:rsidRPr="00260ABF">
              <w:rPr>
                <w:rFonts w:ascii="Consolas" w:eastAsia="宋体" w:hAnsi="Consolas" w:cs="宋体"/>
                <w:color w:val="6D180B"/>
                <w:kern w:val="0"/>
                <w:sz w:val="24"/>
                <w:szCs w:val="24"/>
              </w:rPr>
              <w:t>HealthIndicator</w:t>
            </w:r>
            <w:r w:rsidRPr="00260ABF">
              <w:rPr>
                <w:rFonts w:ascii="宋体" w:eastAsia="宋体" w:hAnsi="宋体" w:cs="宋体"/>
                <w:color w:val="6F6F6F"/>
                <w:kern w:val="0"/>
                <w:sz w:val="24"/>
                <w:szCs w:val="24"/>
              </w:rPr>
              <w:t> is the name of the bean without the </w:t>
            </w:r>
            <w:r w:rsidRPr="00260ABF">
              <w:rPr>
                <w:rFonts w:ascii="Consolas" w:eastAsia="宋体" w:hAnsi="Consolas" w:cs="宋体"/>
                <w:color w:val="6D180B"/>
                <w:kern w:val="0"/>
                <w:sz w:val="24"/>
                <w:szCs w:val="24"/>
              </w:rPr>
              <w:t>HealthIndicator</w:t>
            </w:r>
            <w:r w:rsidRPr="00260ABF">
              <w:rPr>
                <w:rFonts w:ascii="宋体" w:eastAsia="宋体" w:hAnsi="宋体" w:cs="宋体"/>
                <w:color w:val="6F6F6F"/>
                <w:kern w:val="0"/>
                <w:sz w:val="24"/>
                <w:szCs w:val="24"/>
              </w:rPr>
              <w:t> suffix, if it exists. In the preceding example, the health information is available in an entry named </w:t>
            </w:r>
            <w:r w:rsidRPr="00260ABF">
              <w:rPr>
                <w:rFonts w:ascii="Consolas" w:eastAsia="宋体" w:hAnsi="Consolas" w:cs="宋体"/>
                <w:color w:val="6D180B"/>
                <w:kern w:val="0"/>
                <w:sz w:val="24"/>
                <w:szCs w:val="24"/>
              </w:rPr>
              <w:t>my</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Spring Boot’s predefined </w:t>
      </w:r>
      <w:hyperlink r:id="rId1255" w:tgtFrame="_top" w:history="1">
        <w:r w:rsidRPr="00260ABF">
          <w:rPr>
            <w:rFonts w:ascii="Consolas" w:eastAsia="宋体" w:hAnsi="Consolas" w:cs="宋体"/>
            <w:color w:val="4183C4"/>
            <w:kern w:val="0"/>
            <w:sz w:val="24"/>
            <w:szCs w:val="24"/>
            <w:bdr w:val="single" w:sz="6" w:space="1" w:color="CCCCCC" w:frame="1"/>
            <w:shd w:val="clear" w:color="auto" w:fill="F2F2F2"/>
          </w:rPr>
          <w:t>Status</w:t>
        </w:r>
      </w:hyperlink>
      <w:r w:rsidRPr="00260ABF">
        <w:rPr>
          <w:rFonts w:ascii="Helvetica" w:eastAsia="宋体" w:hAnsi="Helvetica" w:cs="Helvetica"/>
          <w:color w:val="333333"/>
          <w:kern w:val="0"/>
          <w:sz w:val="27"/>
          <w:szCs w:val="27"/>
        </w:rPr>
        <w:t> types, it is also possible for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to return a custom </w:t>
      </w:r>
      <w:r w:rsidRPr="00260ABF">
        <w:rPr>
          <w:rFonts w:ascii="Consolas" w:eastAsia="宋体" w:hAnsi="Consolas" w:cs="宋体"/>
          <w:color w:val="6D180B"/>
          <w:kern w:val="0"/>
          <w:sz w:val="24"/>
          <w:szCs w:val="24"/>
          <w:bdr w:val="single" w:sz="6" w:space="1" w:color="CCCCCC" w:frame="1"/>
          <w:shd w:val="clear" w:color="auto" w:fill="F2F2F2"/>
        </w:rPr>
        <w:t>Status</w:t>
      </w:r>
      <w:r w:rsidRPr="00260ABF">
        <w:rPr>
          <w:rFonts w:ascii="Helvetica" w:eastAsia="宋体" w:hAnsi="Helvetica" w:cs="Helvetica"/>
          <w:color w:val="333333"/>
          <w:kern w:val="0"/>
          <w:sz w:val="27"/>
          <w:szCs w:val="27"/>
        </w:rPr>
        <w:t> that represents a new system state. In such cases, a custom implementation of the </w:t>
      </w:r>
      <w:hyperlink r:id="rId1256" w:tgtFrame="_top" w:history="1">
        <w:r w:rsidRPr="00260ABF">
          <w:rPr>
            <w:rFonts w:ascii="Consolas" w:eastAsia="宋体" w:hAnsi="Consolas" w:cs="宋体"/>
            <w:color w:val="4183C4"/>
            <w:kern w:val="0"/>
            <w:sz w:val="24"/>
            <w:szCs w:val="24"/>
            <w:bdr w:val="single" w:sz="6" w:space="1" w:color="CCCCCC" w:frame="1"/>
            <w:shd w:val="clear" w:color="auto" w:fill="F2F2F2"/>
          </w:rPr>
          <w:t>HealthAggregator</w:t>
        </w:r>
      </w:hyperlink>
      <w:r w:rsidRPr="00260ABF">
        <w:rPr>
          <w:rFonts w:ascii="Helvetica" w:eastAsia="宋体" w:hAnsi="Helvetica" w:cs="Helvetica"/>
          <w:color w:val="333333"/>
          <w:kern w:val="0"/>
          <w:sz w:val="27"/>
          <w:szCs w:val="27"/>
        </w:rPr>
        <w:t> interface also needs to be provided, or the default implementation has to be configured by using the </w:t>
      </w:r>
      <w:r w:rsidRPr="00260ABF">
        <w:rPr>
          <w:rFonts w:ascii="Consolas" w:eastAsia="宋体" w:hAnsi="Consolas" w:cs="宋体"/>
          <w:color w:val="6D180B"/>
          <w:kern w:val="0"/>
          <w:sz w:val="24"/>
          <w:szCs w:val="24"/>
          <w:bdr w:val="single" w:sz="6" w:space="1" w:color="CCCCCC" w:frame="1"/>
          <w:shd w:val="clear" w:color="auto" w:fill="F2F2F2"/>
        </w:rPr>
        <w:t>management.health.status.order</w:t>
      </w:r>
      <w:r w:rsidRPr="00260ABF">
        <w:rPr>
          <w:rFonts w:ascii="Helvetica" w:eastAsia="宋体" w:hAnsi="Helvetica" w:cs="Helvetica"/>
          <w:color w:val="333333"/>
          <w:kern w:val="0"/>
          <w:sz w:val="27"/>
          <w:szCs w:val="27"/>
        </w:rPr>
        <w:t> configuration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assume a new </w:t>
      </w:r>
      <w:r w:rsidRPr="00260ABF">
        <w:rPr>
          <w:rFonts w:ascii="Consolas" w:eastAsia="宋体" w:hAnsi="Consolas" w:cs="宋体"/>
          <w:color w:val="6D180B"/>
          <w:kern w:val="0"/>
          <w:sz w:val="24"/>
          <w:szCs w:val="24"/>
          <w:bdr w:val="single" w:sz="6" w:space="1" w:color="CCCCCC" w:frame="1"/>
          <w:shd w:val="clear" w:color="auto" w:fill="F2F2F2"/>
        </w:rPr>
        <w:t>Status</w:t>
      </w:r>
      <w:r w:rsidRPr="00260ABF">
        <w:rPr>
          <w:rFonts w:ascii="Helvetica" w:eastAsia="宋体" w:hAnsi="Helvetica" w:cs="Helvetica"/>
          <w:color w:val="333333"/>
          <w:kern w:val="0"/>
          <w:sz w:val="27"/>
          <w:szCs w:val="27"/>
        </w:rPr>
        <w:t> with code </w:t>
      </w:r>
      <w:r w:rsidRPr="00260ABF">
        <w:rPr>
          <w:rFonts w:ascii="Consolas" w:eastAsia="宋体" w:hAnsi="Consolas" w:cs="宋体"/>
          <w:color w:val="6D180B"/>
          <w:kern w:val="0"/>
          <w:sz w:val="24"/>
          <w:szCs w:val="24"/>
          <w:bdr w:val="single" w:sz="6" w:space="1" w:color="CCCCCC" w:frame="1"/>
          <w:shd w:val="clear" w:color="auto" w:fill="F2F2F2"/>
        </w:rPr>
        <w:t>FATAL</w:t>
      </w:r>
      <w:r w:rsidRPr="00260ABF">
        <w:rPr>
          <w:rFonts w:ascii="Helvetica" w:eastAsia="宋体" w:hAnsi="Helvetica" w:cs="Helvetica"/>
          <w:color w:val="333333"/>
          <w:kern w:val="0"/>
          <w:sz w:val="27"/>
          <w:szCs w:val="27"/>
        </w:rPr>
        <w:t> is being used in one of your </w:t>
      </w:r>
      <w:r w:rsidRPr="00260ABF">
        <w:rPr>
          <w:rFonts w:ascii="Consolas" w:eastAsia="宋体" w:hAnsi="Consolas" w:cs="宋体"/>
          <w:color w:val="6D180B"/>
          <w:kern w:val="0"/>
          <w:sz w:val="24"/>
          <w:szCs w:val="24"/>
          <w:bdr w:val="single" w:sz="6" w:space="1" w:color="CCCCCC" w:frame="1"/>
          <w:shd w:val="clear" w:color="auto" w:fill="F2F2F2"/>
        </w:rPr>
        <w:t>HealthIndicator</w:t>
      </w:r>
      <w:r w:rsidRPr="00260ABF">
        <w:rPr>
          <w:rFonts w:ascii="Helvetica" w:eastAsia="宋体" w:hAnsi="Helvetica" w:cs="Helvetica"/>
          <w:color w:val="333333"/>
          <w:kern w:val="0"/>
          <w:sz w:val="27"/>
          <w:szCs w:val="27"/>
        </w:rPr>
        <w:t> implementations. To configure the severity order, add the following property to your application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management.health.status.order</w:t>
      </w:r>
      <w:r w:rsidRPr="00260ABF">
        <w:rPr>
          <w:rFonts w:ascii="Consolas" w:eastAsia="宋体" w:hAnsi="Consolas" w:cs="宋体"/>
          <w:color w:val="000000"/>
          <w:kern w:val="0"/>
          <w:sz w:val="23"/>
          <w:szCs w:val="23"/>
        </w:rPr>
        <w:t>=FATAL, DOWN, OUT_OF_SERVICE, UNKNOWN, UP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HTTP status code in the response reflects the overall health status (for example, </w:t>
      </w:r>
      <w:r w:rsidRPr="00260ABF">
        <w:rPr>
          <w:rFonts w:ascii="Consolas" w:eastAsia="宋体" w:hAnsi="Consolas" w:cs="宋体"/>
          <w:color w:val="6D180B"/>
          <w:kern w:val="0"/>
          <w:sz w:val="24"/>
          <w:szCs w:val="24"/>
          <w:bdr w:val="single" w:sz="6" w:space="1" w:color="CCCCCC" w:frame="1"/>
          <w:shd w:val="clear" w:color="auto" w:fill="F2F2F2"/>
        </w:rPr>
        <w:t>UP</w:t>
      </w:r>
      <w:r w:rsidRPr="00260ABF">
        <w:rPr>
          <w:rFonts w:ascii="Helvetica" w:eastAsia="宋体" w:hAnsi="Helvetica" w:cs="Helvetica"/>
          <w:color w:val="333333"/>
          <w:kern w:val="0"/>
          <w:sz w:val="27"/>
          <w:szCs w:val="27"/>
        </w:rPr>
        <w:t> maps to 200, while </w:t>
      </w:r>
      <w:r w:rsidRPr="00260ABF">
        <w:rPr>
          <w:rFonts w:ascii="Consolas" w:eastAsia="宋体" w:hAnsi="Consolas" w:cs="宋体"/>
          <w:color w:val="6D180B"/>
          <w:kern w:val="0"/>
          <w:sz w:val="24"/>
          <w:szCs w:val="24"/>
          <w:bdr w:val="single" w:sz="6" w:space="1" w:color="CCCCCC" w:frame="1"/>
          <w:shd w:val="clear" w:color="auto" w:fill="F2F2F2"/>
        </w:rPr>
        <w:t>OUT_OF_SERVICE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DOWN</w:t>
      </w:r>
      <w:r w:rsidRPr="00260ABF">
        <w:rPr>
          <w:rFonts w:ascii="Helvetica" w:eastAsia="宋体" w:hAnsi="Helvetica" w:cs="Helvetica"/>
          <w:color w:val="333333"/>
          <w:kern w:val="0"/>
          <w:sz w:val="27"/>
          <w:szCs w:val="27"/>
        </w:rPr>
        <w:t> map to 503). You might also want to register custom status mappings if you access the health endpoint over HTTP. For example, the following property maps </w:t>
      </w:r>
      <w:r w:rsidRPr="00260ABF">
        <w:rPr>
          <w:rFonts w:ascii="Consolas" w:eastAsia="宋体" w:hAnsi="Consolas" w:cs="宋体"/>
          <w:color w:val="6D180B"/>
          <w:kern w:val="0"/>
          <w:sz w:val="24"/>
          <w:szCs w:val="24"/>
          <w:bdr w:val="single" w:sz="6" w:space="1" w:color="CCCCCC" w:frame="1"/>
          <w:shd w:val="clear" w:color="auto" w:fill="F2F2F2"/>
        </w:rPr>
        <w:t>FATAL</w:t>
      </w:r>
      <w:r w:rsidRPr="00260ABF">
        <w:rPr>
          <w:rFonts w:ascii="Helvetica" w:eastAsia="宋体" w:hAnsi="Helvetica" w:cs="Helvetica"/>
          <w:color w:val="333333"/>
          <w:kern w:val="0"/>
          <w:sz w:val="27"/>
          <w:szCs w:val="27"/>
        </w:rPr>
        <w:t> to 503 (service unavailable):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management.health.status.http-mapping.FATAL</w:t>
      </w:r>
      <w:r w:rsidRPr="00260ABF">
        <w:rPr>
          <w:rFonts w:ascii="Consolas" w:eastAsia="宋体" w:hAnsi="Consolas" w:cs="宋体"/>
          <w:color w:val="000000"/>
          <w:kern w:val="0"/>
          <w:sz w:val="23"/>
          <w:szCs w:val="23"/>
        </w:rPr>
        <w:t>=503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0298"/>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53C71DB" wp14:editId="2169846F">
                  <wp:extent cx="228600" cy="228600"/>
                  <wp:effectExtent l="0" t="0" r="0" b="0"/>
                  <wp:docPr id="2265" name="图片 22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need more control, you can define your own </w:t>
            </w:r>
            <w:r w:rsidRPr="00260ABF">
              <w:rPr>
                <w:rFonts w:ascii="Consolas" w:eastAsia="宋体" w:hAnsi="Consolas" w:cs="宋体"/>
                <w:color w:val="6D180B"/>
                <w:kern w:val="0"/>
                <w:sz w:val="24"/>
                <w:szCs w:val="24"/>
              </w:rPr>
              <w:t>HealthStatusHttpMapper</w:t>
            </w:r>
            <w:r w:rsidRPr="00260ABF">
              <w:rPr>
                <w:rFonts w:ascii="宋体" w:eastAsia="宋体" w:hAnsi="宋体" w:cs="宋体"/>
                <w:color w:val="6F6F6F"/>
                <w:kern w:val="0"/>
                <w:sz w:val="24"/>
                <w:szCs w:val="24"/>
              </w:rPr>
              <w:t> bean.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table shows the default status mappings for the built-in statuses: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08"/>
        <w:gridCol w:w="1316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Status</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Mapping</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DOWN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SERVICE_UNAVAILABLE (503)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OUT_OF_SERVICE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SERVICE_UNAVAILABLE (503)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UP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 mapping by default, so http status is 200</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UNKNOWN</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 mapping by default, so http status is 200</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87" w:name="reactive-health-indicators"/>
      <w:bookmarkEnd w:id="387"/>
      <w:r w:rsidRPr="00260ABF">
        <w:rPr>
          <w:rFonts w:ascii="Helvetica" w:eastAsia="宋体" w:hAnsi="Helvetica" w:cs="Helvetica"/>
          <w:b/>
          <w:bCs/>
          <w:color w:val="000000"/>
          <w:kern w:val="0"/>
          <w:sz w:val="30"/>
          <w:szCs w:val="30"/>
        </w:rPr>
        <w:t>50.9.3 Reactive Health Indicators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For reactive applications, such as those using Spring WebFlux, </w:t>
      </w:r>
      <w:r w:rsidRPr="00260ABF">
        <w:rPr>
          <w:rFonts w:ascii="Consolas" w:eastAsia="宋体" w:hAnsi="Consolas" w:cs="宋体"/>
          <w:color w:val="6D180B"/>
          <w:kern w:val="0"/>
          <w:sz w:val="24"/>
          <w:szCs w:val="24"/>
          <w:bdr w:val="single" w:sz="6" w:space="1" w:color="CCCCCC" w:frame="1"/>
          <w:shd w:val="clear" w:color="auto" w:fill="F2F2F2"/>
        </w:rPr>
        <w:t>ReactiveHealthIndicator</w:t>
      </w:r>
      <w:r w:rsidRPr="00260ABF">
        <w:rPr>
          <w:rFonts w:ascii="Helvetica" w:eastAsia="宋体" w:hAnsi="Helvetica" w:cs="Helvetica"/>
          <w:color w:val="333333"/>
          <w:kern w:val="0"/>
          <w:sz w:val="27"/>
          <w:szCs w:val="27"/>
        </w:rPr>
        <w:t> provides a non-blocking contract for getting application health. Similar to a traditional </w:t>
      </w:r>
      <w:r w:rsidRPr="00260ABF">
        <w:rPr>
          <w:rFonts w:ascii="Consolas" w:eastAsia="宋体" w:hAnsi="Consolas" w:cs="宋体"/>
          <w:color w:val="6D180B"/>
          <w:kern w:val="0"/>
          <w:sz w:val="24"/>
          <w:szCs w:val="24"/>
          <w:bdr w:val="single" w:sz="6" w:space="1" w:color="CCCCCC" w:frame="1"/>
          <w:shd w:val="clear" w:color="auto" w:fill="F2F2F2"/>
        </w:rPr>
        <w:t>HealthIndicator</w:t>
      </w:r>
      <w:r w:rsidRPr="00260ABF">
        <w:rPr>
          <w:rFonts w:ascii="Helvetica" w:eastAsia="宋体" w:hAnsi="Helvetica" w:cs="Helvetica"/>
          <w:color w:val="333333"/>
          <w:kern w:val="0"/>
          <w:sz w:val="27"/>
          <w:szCs w:val="27"/>
        </w:rPr>
        <w:t>, health information is collected from all </w:t>
      </w:r>
      <w:hyperlink r:id="rId1257" w:tgtFrame="_top" w:history="1">
        <w:r w:rsidRPr="00260ABF">
          <w:rPr>
            <w:rFonts w:ascii="Consolas" w:eastAsia="宋体" w:hAnsi="Consolas" w:cs="宋体"/>
            <w:color w:val="4183C4"/>
            <w:kern w:val="0"/>
            <w:sz w:val="24"/>
            <w:szCs w:val="24"/>
            <w:bdr w:val="single" w:sz="6" w:space="1" w:color="CCCCCC" w:frame="1"/>
            <w:shd w:val="clear" w:color="auto" w:fill="F2F2F2"/>
          </w:rPr>
          <w:t>ReactiveHealthIndicator</w:t>
        </w:r>
      </w:hyperlink>
      <w:r w:rsidRPr="00260ABF">
        <w:rPr>
          <w:rFonts w:ascii="Helvetica" w:eastAsia="宋体" w:hAnsi="Helvetica" w:cs="Helvetica"/>
          <w:color w:val="333333"/>
          <w:kern w:val="0"/>
          <w:sz w:val="27"/>
          <w:szCs w:val="27"/>
        </w:rPr>
        <w:t> beans defined in your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Regular </w:t>
      </w:r>
      <w:r w:rsidRPr="00260ABF">
        <w:rPr>
          <w:rFonts w:ascii="Consolas" w:eastAsia="宋体" w:hAnsi="Consolas" w:cs="宋体"/>
          <w:color w:val="6D180B"/>
          <w:kern w:val="0"/>
          <w:sz w:val="24"/>
          <w:szCs w:val="24"/>
          <w:bdr w:val="single" w:sz="6" w:space="1" w:color="CCCCCC" w:frame="1"/>
          <w:shd w:val="clear" w:color="auto" w:fill="F2F2F2"/>
        </w:rPr>
        <w:t>HealthIndicator</w:t>
      </w:r>
      <w:r w:rsidRPr="00260ABF">
        <w:rPr>
          <w:rFonts w:ascii="Helvetica" w:eastAsia="宋体" w:hAnsi="Helvetica" w:cs="Helvetica"/>
          <w:color w:val="333333"/>
          <w:kern w:val="0"/>
          <w:sz w:val="27"/>
          <w:szCs w:val="27"/>
        </w:rPr>
        <w:t> beans that do not check against a reactive API are included and executed on the elastic scheduler.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provide custom health information from a reactive API, you can register Spring beans that implement the </w:t>
      </w:r>
      <w:hyperlink r:id="rId1258" w:tgtFrame="_top" w:history="1">
        <w:r w:rsidRPr="00260ABF">
          <w:rPr>
            <w:rFonts w:ascii="Consolas" w:eastAsia="宋体" w:hAnsi="Consolas" w:cs="宋体"/>
            <w:color w:val="4183C4"/>
            <w:kern w:val="0"/>
            <w:sz w:val="24"/>
            <w:szCs w:val="24"/>
            <w:bdr w:val="single" w:sz="6" w:space="1" w:color="CCCCCC" w:frame="1"/>
            <w:shd w:val="clear" w:color="auto" w:fill="F2F2F2"/>
          </w:rPr>
          <w:t>ReactiveHealthIndicator</w:t>
        </w:r>
      </w:hyperlink>
      <w:r w:rsidRPr="00260ABF">
        <w:rPr>
          <w:rFonts w:ascii="Helvetica" w:eastAsia="宋体" w:hAnsi="Helvetica" w:cs="Helvetica"/>
          <w:color w:val="333333"/>
          <w:kern w:val="0"/>
          <w:sz w:val="27"/>
          <w:szCs w:val="27"/>
        </w:rPr>
        <w:t> interface. The following code shows a sample </w:t>
      </w:r>
      <w:r w:rsidRPr="00260ABF">
        <w:rPr>
          <w:rFonts w:ascii="Consolas" w:eastAsia="宋体" w:hAnsi="Consolas" w:cs="宋体"/>
          <w:color w:val="6D180B"/>
          <w:kern w:val="0"/>
          <w:sz w:val="24"/>
          <w:szCs w:val="24"/>
          <w:bdr w:val="single" w:sz="6" w:space="1" w:color="CCCCCC" w:frame="1"/>
          <w:shd w:val="clear" w:color="auto" w:fill="F2F2F2"/>
        </w:rPr>
        <w:t>ReactiveHealthIndicator</w:t>
      </w:r>
      <w:r w:rsidRPr="00260ABF">
        <w:rPr>
          <w:rFonts w:ascii="Helvetica" w:eastAsia="宋体" w:hAnsi="Helvetica" w:cs="Helvetica"/>
          <w:color w:val="333333"/>
          <w:kern w:val="0"/>
          <w:sz w:val="27"/>
          <w:szCs w:val="27"/>
        </w:rPr>
        <w:t> implementation: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MyReactiveHealthIndicator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ReactiveHealthIndicator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Mono&lt;Health&gt; health()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doHealthCheck() </w:t>
      </w:r>
      <w:r w:rsidRPr="00260ABF">
        <w:rPr>
          <w:rFonts w:ascii="Consolas" w:eastAsia="宋体" w:hAnsi="Consolas" w:cs="宋体"/>
          <w:i/>
          <w:iCs/>
          <w:color w:val="3F5F5F"/>
          <w:kern w:val="0"/>
          <w:sz w:val="23"/>
          <w:szCs w:val="23"/>
        </w:rPr>
        <w:t>//perform some specific health check that returns a Mono&lt;Health&gt;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.onErrorResume(ex -&gt; Mono.just(</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Health.Builder().down(ex).build())));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1846"/>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AE8CBF4" wp14:editId="60FB775C">
                  <wp:extent cx="228600" cy="228600"/>
                  <wp:effectExtent l="0" t="0" r="0" b="0"/>
                  <wp:docPr id="2266" name="图片 22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handle the error automatically, consider extending from </w:t>
            </w:r>
            <w:r w:rsidRPr="00260ABF">
              <w:rPr>
                <w:rFonts w:ascii="Consolas" w:eastAsia="宋体" w:hAnsi="Consolas" w:cs="宋体"/>
                <w:color w:val="6D180B"/>
                <w:kern w:val="0"/>
                <w:sz w:val="24"/>
                <w:szCs w:val="24"/>
              </w:rPr>
              <w:t>AbstractReactiveHealthIndicator</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88" w:name="_auto_configured_reactivehealthindicator"/>
      <w:bookmarkEnd w:id="388"/>
      <w:r w:rsidRPr="00260ABF">
        <w:rPr>
          <w:rFonts w:ascii="Helvetica" w:eastAsia="宋体" w:hAnsi="Helvetica" w:cs="Helvetica"/>
          <w:b/>
          <w:bCs/>
          <w:color w:val="000000"/>
          <w:kern w:val="0"/>
          <w:sz w:val="30"/>
          <w:szCs w:val="30"/>
        </w:rPr>
        <w:t>50.9.4 Auto-configured ReactiveHealthIndicators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w:t>
      </w:r>
      <w:r w:rsidRPr="00260ABF">
        <w:rPr>
          <w:rFonts w:ascii="Consolas" w:eastAsia="宋体" w:hAnsi="Consolas" w:cs="宋体"/>
          <w:color w:val="6D180B"/>
          <w:kern w:val="0"/>
          <w:sz w:val="24"/>
          <w:szCs w:val="24"/>
          <w:bdr w:val="single" w:sz="6" w:space="1" w:color="CCCCCC" w:frame="1"/>
          <w:shd w:val="clear" w:color="auto" w:fill="F2F2F2"/>
        </w:rPr>
        <w:t>ReactiveHealthIndicators</w:t>
      </w:r>
      <w:r w:rsidRPr="00260ABF">
        <w:rPr>
          <w:rFonts w:ascii="Helvetica" w:eastAsia="宋体" w:hAnsi="Helvetica" w:cs="Helvetica"/>
          <w:color w:val="333333"/>
          <w:kern w:val="0"/>
          <w:sz w:val="27"/>
          <w:szCs w:val="27"/>
        </w:rPr>
        <w:t> are auto-configured by Spring Boot when appropriate: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25"/>
        <w:gridCol w:w="725"/>
        <w:gridCol w:w="13538"/>
        <w:gridCol w:w="3688"/>
      </w:tblGrid>
      <w:tr w:rsidR="00260ABF" w:rsidRPr="00260ABF" w:rsidTr="00260ABF">
        <w:trPr>
          <w:gridBefore w:val="1"/>
          <w:wBefore w:w="8" w:type="dxa"/>
          <w:tblHeader/>
        </w:trPr>
        <w:tc>
          <w:tcPr>
            <w:tcW w:w="0" w:type="auto"/>
            <w:gridSpan w:val="2"/>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59" w:tgtFrame="_top" w:history="1">
              <w:r w:rsidRPr="00260ABF">
                <w:rPr>
                  <w:rFonts w:ascii="Consolas" w:eastAsia="宋体" w:hAnsi="Consolas" w:cs="宋体"/>
                  <w:color w:val="4183C4"/>
                  <w:kern w:val="0"/>
                  <w:sz w:val="24"/>
                  <w:szCs w:val="24"/>
                  <w:bdr w:val="single" w:sz="6" w:space="1" w:color="CCCCCC" w:frame="1"/>
                  <w:shd w:val="clear" w:color="auto" w:fill="F2F2F2"/>
                </w:rPr>
                <w:t>MongoReactiveHealthIndicator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Mongo database is up.</w:t>
            </w:r>
          </w:p>
        </w:tc>
      </w:tr>
      <w:tr w:rsidR="00260ABF" w:rsidRPr="00260ABF" w:rsidTr="00260ABF">
        <w:trPr>
          <w:gridBefore w:val="1"/>
          <w:wBefore w:w="8" w:type="dxa"/>
        </w:trPr>
        <w:tc>
          <w:tcPr>
            <w:tcW w:w="0" w:type="auto"/>
            <w:gridSpan w:val="2"/>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60" w:tgtFrame="_top" w:history="1">
              <w:r w:rsidRPr="00260ABF">
                <w:rPr>
                  <w:rFonts w:ascii="Consolas" w:eastAsia="宋体" w:hAnsi="Consolas" w:cs="宋体"/>
                  <w:color w:val="4183C4"/>
                  <w:kern w:val="0"/>
                  <w:sz w:val="24"/>
                  <w:szCs w:val="24"/>
                  <w:bdr w:val="single" w:sz="6" w:space="1" w:color="CCCCCC" w:frame="1"/>
                  <w:shd w:val="clear" w:color="auto" w:fill="F2F2F2"/>
                </w:rPr>
                <w:t>RedisReactiveHealthIndicator</w:t>
              </w:r>
            </w:hyperlink>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Checks that a Redis server is up.</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2"/>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FE530F9" wp14:editId="60BD6CB8">
                  <wp:extent cx="228600" cy="228600"/>
                  <wp:effectExtent l="0" t="0" r="0" b="0"/>
                  <wp:docPr id="2267" name="图片 226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necessary, reactive indicators replace the regular ones. Also, any </w:t>
            </w:r>
            <w:r w:rsidRPr="00260ABF">
              <w:rPr>
                <w:rFonts w:ascii="Consolas" w:eastAsia="宋体" w:hAnsi="Consolas" w:cs="宋体"/>
                <w:color w:val="6D180B"/>
                <w:kern w:val="0"/>
                <w:sz w:val="24"/>
                <w:szCs w:val="24"/>
              </w:rPr>
              <w:t>HealthIndicator</w:t>
            </w:r>
            <w:r w:rsidRPr="00260ABF">
              <w:rPr>
                <w:rFonts w:ascii="宋体" w:eastAsia="宋体" w:hAnsi="宋体" w:cs="宋体"/>
                <w:color w:val="6F6F6F"/>
                <w:kern w:val="0"/>
                <w:sz w:val="24"/>
                <w:szCs w:val="24"/>
              </w:rPr>
              <w:t> that is not handled explicitly is wrapped automatically.</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89" w:name="production-ready-application-info"/>
      <w:bookmarkEnd w:id="389"/>
      <w:r w:rsidRPr="00260ABF">
        <w:rPr>
          <w:rFonts w:ascii="Helvetica" w:eastAsia="宋体" w:hAnsi="Helvetica" w:cs="Helvetica"/>
          <w:b/>
          <w:bCs/>
          <w:color w:val="000000"/>
          <w:kern w:val="0"/>
          <w:sz w:val="36"/>
          <w:szCs w:val="36"/>
        </w:rPr>
        <w:t>50.10 Application Information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 information exposes various information collected from all </w:t>
      </w:r>
      <w:hyperlink r:id="rId1261" w:tgtFrame="_top" w:history="1">
        <w:r w:rsidRPr="00260ABF">
          <w:rPr>
            <w:rFonts w:ascii="Consolas" w:eastAsia="宋体" w:hAnsi="Consolas" w:cs="宋体"/>
            <w:color w:val="4183C4"/>
            <w:kern w:val="0"/>
            <w:sz w:val="24"/>
            <w:szCs w:val="24"/>
            <w:bdr w:val="single" w:sz="6" w:space="1" w:color="CCCCCC" w:frame="1"/>
            <w:shd w:val="clear" w:color="auto" w:fill="F2F2F2"/>
          </w:rPr>
          <w:t>InfoContributor</w:t>
        </w:r>
      </w:hyperlink>
      <w:r w:rsidRPr="00260ABF">
        <w:rPr>
          <w:rFonts w:ascii="Helvetica" w:eastAsia="宋体" w:hAnsi="Helvetica" w:cs="Helvetica"/>
          <w:color w:val="333333"/>
          <w:kern w:val="0"/>
          <w:sz w:val="27"/>
          <w:szCs w:val="27"/>
        </w:rPr>
        <w:t> beans defined in your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Spring Boot includes a number of auto-configured </w:t>
      </w:r>
      <w:r w:rsidRPr="00260ABF">
        <w:rPr>
          <w:rFonts w:ascii="Consolas" w:eastAsia="宋体" w:hAnsi="Consolas" w:cs="宋体"/>
          <w:color w:val="6D180B"/>
          <w:kern w:val="0"/>
          <w:sz w:val="24"/>
          <w:szCs w:val="24"/>
          <w:bdr w:val="single" w:sz="6" w:space="1" w:color="CCCCCC" w:frame="1"/>
          <w:shd w:val="clear" w:color="auto" w:fill="F2F2F2"/>
        </w:rPr>
        <w:t>InfoContributor</w:t>
      </w:r>
      <w:r w:rsidRPr="00260ABF">
        <w:rPr>
          <w:rFonts w:ascii="Helvetica" w:eastAsia="宋体" w:hAnsi="Helvetica" w:cs="Helvetica"/>
          <w:color w:val="333333"/>
          <w:kern w:val="0"/>
          <w:sz w:val="27"/>
          <w:szCs w:val="27"/>
        </w:rPr>
        <w:t> beans, and you can write your own.</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90" w:name="production-ready-application-info-autoco"/>
      <w:bookmarkEnd w:id="390"/>
      <w:r w:rsidRPr="00260ABF">
        <w:rPr>
          <w:rFonts w:ascii="Helvetica" w:eastAsia="宋体" w:hAnsi="Helvetica" w:cs="Helvetica"/>
          <w:b/>
          <w:bCs/>
          <w:color w:val="000000"/>
          <w:kern w:val="0"/>
          <w:sz w:val="30"/>
          <w:szCs w:val="30"/>
        </w:rPr>
        <w:t>50.10.1 Auto-configured InfoContributors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w:t>
      </w:r>
      <w:r w:rsidRPr="00260ABF">
        <w:rPr>
          <w:rFonts w:ascii="Consolas" w:eastAsia="宋体" w:hAnsi="Consolas" w:cs="宋体"/>
          <w:color w:val="6D180B"/>
          <w:kern w:val="0"/>
          <w:sz w:val="24"/>
          <w:szCs w:val="24"/>
          <w:bdr w:val="single" w:sz="6" w:space="1" w:color="CCCCCC" w:frame="1"/>
          <w:shd w:val="clear" w:color="auto" w:fill="F2F2F2"/>
        </w:rPr>
        <w:t>InfoContributor</w:t>
      </w:r>
      <w:r w:rsidRPr="00260ABF">
        <w:rPr>
          <w:rFonts w:ascii="Helvetica" w:eastAsia="宋体" w:hAnsi="Helvetica" w:cs="Helvetica"/>
          <w:color w:val="333333"/>
          <w:kern w:val="0"/>
          <w:sz w:val="27"/>
          <w:szCs w:val="27"/>
        </w:rPr>
        <w:t> beans are auto-configured by Spring Boot, when appropriate: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8"/>
        <w:gridCol w:w="3891"/>
        <w:gridCol w:w="14077"/>
      </w:tblGrid>
      <w:tr w:rsidR="00260ABF" w:rsidRPr="00260ABF" w:rsidTr="00260ABF">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62" w:tgtFrame="_top" w:history="1">
              <w:r w:rsidRPr="00260ABF">
                <w:rPr>
                  <w:rFonts w:ascii="Consolas" w:eastAsia="宋体" w:hAnsi="Consolas" w:cs="宋体"/>
                  <w:color w:val="4183C4"/>
                  <w:kern w:val="0"/>
                  <w:sz w:val="24"/>
                  <w:szCs w:val="24"/>
                  <w:bdr w:val="single" w:sz="6" w:space="1" w:color="CCCCCC" w:frame="1"/>
                  <w:shd w:val="clear" w:color="auto" w:fill="F2F2F2"/>
                </w:rPr>
                <w:t>EnvironmentInfoContributor</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Exposes any key from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宋体" w:eastAsia="宋体" w:hAnsi="宋体" w:cs="宋体"/>
                <w:kern w:val="0"/>
                <w:sz w:val="24"/>
                <w:szCs w:val="24"/>
              </w:rPr>
              <w:t> under the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宋体" w:eastAsia="宋体" w:hAnsi="宋体" w:cs="宋体"/>
                <w:kern w:val="0"/>
                <w:sz w:val="24"/>
                <w:szCs w:val="24"/>
              </w:rPr>
              <w:t> key.</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63" w:tgtFrame="_top" w:history="1">
              <w:r w:rsidRPr="00260ABF">
                <w:rPr>
                  <w:rFonts w:ascii="Consolas" w:eastAsia="宋体" w:hAnsi="Consolas" w:cs="宋体"/>
                  <w:color w:val="4183C4"/>
                  <w:kern w:val="0"/>
                  <w:sz w:val="24"/>
                  <w:szCs w:val="24"/>
                  <w:bdr w:val="single" w:sz="6" w:space="1" w:color="CCCCCC" w:frame="1"/>
                  <w:shd w:val="clear" w:color="auto" w:fill="F2F2F2"/>
                </w:rPr>
                <w:t>GitInfoContributor</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Exposes git information if a </w:t>
            </w:r>
            <w:r w:rsidRPr="00260ABF">
              <w:rPr>
                <w:rFonts w:ascii="Consolas" w:eastAsia="宋体" w:hAnsi="Consolas" w:cs="宋体"/>
                <w:color w:val="6D180B"/>
                <w:kern w:val="0"/>
                <w:sz w:val="24"/>
                <w:szCs w:val="24"/>
                <w:bdr w:val="single" w:sz="6" w:space="1" w:color="CCCCCC" w:frame="1"/>
                <w:shd w:val="clear" w:color="auto" w:fill="F2F2F2"/>
              </w:rPr>
              <w:t>git.properties</w:t>
            </w:r>
            <w:r w:rsidRPr="00260ABF">
              <w:rPr>
                <w:rFonts w:ascii="宋体" w:eastAsia="宋体" w:hAnsi="宋体" w:cs="宋体"/>
                <w:kern w:val="0"/>
                <w:sz w:val="24"/>
                <w:szCs w:val="24"/>
              </w:rPr>
              <w:t> file is available.</w:t>
            </w:r>
          </w:p>
        </w:tc>
      </w:tr>
      <w:tr w:rsidR="00260ABF" w:rsidRPr="00260ABF" w:rsidTr="00260ABF">
        <w:trPr>
          <w:gridBefore w:val="1"/>
          <w:wBefore w:w="8" w:type="dxa"/>
        </w:trPr>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264" w:tgtFrame="_top" w:history="1">
              <w:r w:rsidRPr="00260ABF">
                <w:rPr>
                  <w:rFonts w:ascii="Consolas" w:eastAsia="宋体" w:hAnsi="Consolas" w:cs="宋体"/>
                  <w:color w:val="4183C4"/>
                  <w:kern w:val="0"/>
                  <w:sz w:val="24"/>
                  <w:szCs w:val="24"/>
                  <w:bdr w:val="single" w:sz="6" w:space="1" w:color="CCCCCC" w:frame="1"/>
                  <w:shd w:val="clear" w:color="auto" w:fill="F2F2F2"/>
                </w:rPr>
                <w:t>BuildInfoContributor</w:t>
              </w:r>
            </w:hyperlink>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Exposes build information if a </w:t>
            </w:r>
            <w:r w:rsidRPr="00260ABF">
              <w:rPr>
                <w:rFonts w:ascii="Consolas" w:eastAsia="宋体" w:hAnsi="Consolas" w:cs="宋体"/>
                <w:color w:val="6D180B"/>
                <w:kern w:val="0"/>
                <w:sz w:val="24"/>
                <w:szCs w:val="24"/>
                <w:bdr w:val="single" w:sz="6" w:space="1" w:color="CCCCCC" w:frame="1"/>
                <w:shd w:val="clear" w:color="auto" w:fill="F2F2F2"/>
              </w:rPr>
              <w:t>META-INF/build-info.properties</w:t>
            </w:r>
            <w:r w:rsidRPr="00260ABF">
              <w:rPr>
                <w:rFonts w:ascii="宋体" w:eastAsia="宋体" w:hAnsi="宋体" w:cs="宋体"/>
                <w:kern w:val="0"/>
                <w:sz w:val="24"/>
                <w:szCs w:val="24"/>
              </w:rPr>
              <w:t> file is available.</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694986D" wp14:editId="08B68D4D">
                  <wp:extent cx="228600" cy="228600"/>
                  <wp:effectExtent l="0" t="0" r="0" b="0"/>
                  <wp:docPr id="2268" name="图片 226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possible to disable them all by setting the </w:t>
            </w:r>
            <w:r w:rsidRPr="00260ABF">
              <w:rPr>
                <w:rFonts w:ascii="Consolas" w:eastAsia="宋体" w:hAnsi="Consolas" w:cs="宋体"/>
                <w:color w:val="6D180B"/>
                <w:kern w:val="0"/>
                <w:sz w:val="24"/>
                <w:szCs w:val="24"/>
              </w:rPr>
              <w:t>management.info.defaults.enabled</w:t>
            </w:r>
            <w:r w:rsidRPr="00260ABF">
              <w:rPr>
                <w:rFonts w:ascii="宋体" w:eastAsia="宋体" w:hAnsi="宋体" w:cs="宋体"/>
                <w:color w:val="6F6F6F"/>
                <w:kern w:val="0"/>
                <w:sz w:val="24"/>
                <w:szCs w:val="24"/>
              </w:rPr>
              <w:t> property.</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91" w:name="production-ready-application-info-env"/>
      <w:bookmarkEnd w:id="391"/>
      <w:r w:rsidRPr="00260ABF">
        <w:rPr>
          <w:rFonts w:ascii="Helvetica" w:eastAsia="宋体" w:hAnsi="Helvetica" w:cs="Helvetica"/>
          <w:b/>
          <w:bCs/>
          <w:color w:val="000000"/>
          <w:kern w:val="0"/>
          <w:sz w:val="30"/>
          <w:szCs w:val="30"/>
        </w:rPr>
        <w:t>50.10.2 Custom Application Information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customize the data exposed by the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endpoint by setting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Spring properties. All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properties under the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key are automatically exposed. For example, you could add the following settings to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info.app.encoding</w:t>
      </w:r>
      <w:r w:rsidRPr="00260ABF">
        <w:rPr>
          <w:rFonts w:ascii="Consolas" w:eastAsia="宋体" w:hAnsi="Consolas" w:cs="宋体"/>
          <w:color w:val="000000"/>
          <w:kern w:val="0"/>
          <w:sz w:val="23"/>
          <w:szCs w:val="23"/>
        </w:rPr>
        <w:t>=UTF-8</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info.app.java.source</w:t>
      </w:r>
      <w:r w:rsidRPr="00260ABF">
        <w:rPr>
          <w:rFonts w:ascii="Consolas" w:eastAsia="宋体" w:hAnsi="Consolas" w:cs="宋体"/>
          <w:color w:val="000000"/>
          <w:kern w:val="0"/>
          <w:sz w:val="23"/>
          <w:szCs w:val="23"/>
        </w:rPr>
        <w:t>=1.8</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info.app.java.target</w:t>
      </w:r>
      <w:r w:rsidRPr="00260ABF">
        <w:rPr>
          <w:rFonts w:ascii="Consolas" w:eastAsia="宋体" w:hAnsi="Consolas" w:cs="宋体"/>
          <w:color w:val="000000"/>
          <w:kern w:val="0"/>
          <w:sz w:val="23"/>
          <w:szCs w:val="23"/>
        </w:rPr>
        <w:t>=1.8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12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DA84A85" wp14:editId="7FED882C">
                  <wp:extent cx="228600" cy="228600"/>
                  <wp:effectExtent l="0" t="0" r="0" b="0"/>
                  <wp:docPr id="2269" name="图片 22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Rather than hardcoding those values, you could also </w:t>
            </w:r>
            <w:hyperlink r:id="rId1265" w:anchor="howto-automatic-expansion" w:tooltip="74.1 Automatically Expand Properties at Build Time" w:history="1">
              <w:r w:rsidRPr="00260ABF">
                <w:rPr>
                  <w:rFonts w:ascii="宋体" w:eastAsia="宋体" w:hAnsi="宋体" w:cs="宋体"/>
                  <w:color w:val="4183C4"/>
                  <w:kern w:val="0"/>
                  <w:sz w:val="24"/>
                  <w:szCs w:val="24"/>
                  <w:u w:val="single"/>
                </w:rPr>
                <w:t>expand info properties at build time</w:t>
              </w:r>
            </w:hyperlink>
            <w:r w:rsidRPr="00260ABF">
              <w:rPr>
                <w:rFonts w:ascii="宋体" w:eastAsia="宋体" w:hAnsi="宋体" w:cs="宋体"/>
                <w:color w:val="6F6F6F"/>
                <w:kern w:val="0"/>
                <w:sz w:val="24"/>
                <w:szCs w:val="24"/>
              </w:rPr>
              <w:t>.</w:t>
            </w:r>
          </w:p>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Assuming you use Maven, you could rewrite the preceding example as follows:</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info.app.encoding</w:t>
            </w:r>
            <w:r w:rsidRPr="00260ABF">
              <w:rPr>
                <w:rFonts w:ascii="Consolas" w:eastAsia="宋体" w:hAnsi="Consolas" w:cs="宋体"/>
                <w:color w:val="000000"/>
                <w:kern w:val="0"/>
                <w:sz w:val="23"/>
                <w:szCs w:val="23"/>
              </w:rPr>
              <w:t>=@project.build.sourceEncoding@</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info.app.java.source</w:t>
            </w:r>
            <w:r w:rsidRPr="00260ABF">
              <w:rPr>
                <w:rFonts w:ascii="Consolas" w:eastAsia="宋体" w:hAnsi="Consolas" w:cs="宋体"/>
                <w:color w:val="000000"/>
                <w:kern w:val="0"/>
                <w:sz w:val="23"/>
                <w:szCs w:val="23"/>
              </w:rPr>
              <w:t>=@java.version@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info.app.java.target</w:t>
            </w:r>
            <w:r w:rsidRPr="00260ABF">
              <w:rPr>
                <w:rFonts w:ascii="Consolas" w:eastAsia="宋体" w:hAnsi="Consolas" w:cs="宋体"/>
                <w:color w:val="000000"/>
                <w:kern w:val="0"/>
                <w:sz w:val="23"/>
                <w:szCs w:val="23"/>
              </w:rPr>
              <w:t>=@java.version@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92" w:name="production-ready-application-info-git"/>
      <w:bookmarkEnd w:id="392"/>
      <w:r w:rsidRPr="00260ABF">
        <w:rPr>
          <w:rFonts w:ascii="Helvetica" w:eastAsia="宋体" w:hAnsi="Helvetica" w:cs="Helvetica"/>
          <w:b/>
          <w:bCs/>
          <w:color w:val="000000"/>
          <w:kern w:val="0"/>
          <w:sz w:val="30"/>
          <w:szCs w:val="30"/>
        </w:rPr>
        <w:t>50.10.3 Git Commit Information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Another useful feature of the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endpoint is its ability to publish information about the state of your </w:t>
      </w:r>
      <w:r w:rsidRPr="00260ABF">
        <w:rPr>
          <w:rFonts w:ascii="Consolas" w:eastAsia="宋体" w:hAnsi="Consolas" w:cs="宋体"/>
          <w:color w:val="6D180B"/>
          <w:kern w:val="0"/>
          <w:sz w:val="24"/>
          <w:szCs w:val="24"/>
          <w:bdr w:val="single" w:sz="6" w:space="1" w:color="CCCCCC" w:frame="1"/>
          <w:shd w:val="clear" w:color="auto" w:fill="F2F2F2"/>
        </w:rPr>
        <w:t>git</w:t>
      </w:r>
      <w:r w:rsidRPr="00260ABF">
        <w:rPr>
          <w:rFonts w:ascii="Helvetica" w:eastAsia="宋体" w:hAnsi="Helvetica" w:cs="Helvetica"/>
          <w:color w:val="333333"/>
          <w:kern w:val="0"/>
          <w:sz w:val="27"/>
          <w:szCs w:val="27"/>
        </w:rPr>
        <w:t> source code repository when the project was built. If a</w:t>
      </w:r>
      <w:r w:rsidRPr="00260ABF">
        <w:rPr>
          <w:rFonts w:ascii="Consolas" w:eastAsia="宋体" w:hAnsi="Consolas" w:cs="宋体"/>
          <w:color w:val="6D180B"/>
          <w:kern w:val="0"/>
          <w:sz w:val="24"/>
          <w:szCs w:val="24"/>
          <w:bdr w:val="single" w:sz="6" w:space="1" w:color="CCCCCC" w:frame="1"/>
          <w:shd w:val="clear" w:color="auto" w:fill="F2F2F2"/>
        </w:rPr>
        <w:t>GitProperties</w:t>
      </w:r>
      <w:r w:rsidRPr="00260ABF">
        <w:rPr>
          <w:rFonts w:ascii="Helvetica" w:eastAsia="宋体" w:hAnsi="Helvetica" w:cs="Helvetica"/>
          <w:color w:val="333333"/>
          <w:kern w:val="0"/>
          <w:sz w:val="27"/>
          <w:szCs w:val="27"/>
        </w:rPr>
        <w:t> bean is available, the </w:t>
      </w:r>
      <w:r w:rsidRPr="00260ABF">
        <w:rPr>
          <w:rFonts w:ascii="Consolas" w:eastAsia="宋体" w:hAnsi="Consolas" w:cs="宋体"/>
          <w:color w:val="6D180B"/>
          <w:kern w:val="0"/>
          <w:sz w:val="24"/>
          <w:szCs w:val="24"/>
          <w:bdr w:val="single" w:sz="6" w:space="1" w:color="CCCCCC" w:frame="1"/>
          <w:shd w:val="clear" w:color="auto" w:fill="F2F2F2"/>
        </w:rPr>
        <w:t>git.branch</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git.commit.id</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git.commit.time</w:t>
      </w:r>
      <w:r w:rsidRPr="00260ABF">
        <w:rPr>
          <w:rFonts w:ascii="Helvetica" w:eastAsia="宋体" w:hAnsi="Helvetica" w:cs="Helvetica"/>
          <w:color w:val="333333"/>
          <w:kern w:val="0"/>
          <w:sz w:val="27"/>
          <w:szCs w:val="27"/>
        </w:rPr>
        <w:t> properties are exposed.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C3F7748" wp14:editId="18A7D3D5">
                  <wp:extent cx="228600" cy="228600"/>
                  <wp:effectExtent l="0" t="0" r="0" b="0"/>
                  <wp:docPr id="2270" name="图片 227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 </w:t>
            </w:r>
            <w:r w:rsidRPr="00260ABF">
              <w:rPr>
                <w:rFonts w:ascii="Consolas" w:eastAsia="宋体" w:hAnsi="Consolas" w:cs="宋体"/>
                <w:color w:val="6D180B"/>
                <w:kern w:val="0"/>
                <w:sz w:val="24"/>
                <w:szCs w:val="24"/>
              </w:rPr>
              <w:t>GitProperties</w:t>
            </w:r>
            <w:r w:rsidRPr="00260ABF">
              <w:rPr>
                <w:rFonts w:ascii="宋体" w:eastAsia="宋体" w:hAnsi="宋体" w:cs="宋体"/>
                <w:color w:val="6F6F6F"/>
                <w:kern w:val="0"/>
                <w:sz w:val="24"/>
                <w:szCs w:val="24"/>
              </w:rPr>
              <w:t> bean is auto-configured if a </w:t>
            </w:r>
            <w:r w:rsidRPr="00260ABF">
              <w:rPr>
                <w:rFonts w:ascii="Consolas" w:eastAsia="宋体" w:hAnsi="Consolas" w:cs="宋体"/>
                <w:color w:val="6D180B"/>
                <w:kern w:val="0"/>
                <w:sz w:val="24"/>
                <w:szCs w:val="24"/>
              </w:rPr>
              <w:t>git.properties</w:t>
            </w:r>
            <w:r w:rsidRPr="00260ABF">
              <w:rPr>
                <w:rFonts w:ascii="宋体" w:eastAsia="宋体" w:hAnsi="宋体" w:cs="宋体"/>
                <w:color w:val="6F6F6F"/>
                <w:kern w:val="0"/>
                <w:sz w:val="24"/>
                <w:szCs w:val="24"/>
              </w:rPr>
              <w:t> file is available at the root of the classpath. See "</w:t>
            </w:r>
            <w:hyperlink r:id="rId1266" w:anchor="howto-git-info" w:tooltip="87.2 Generate Git Information" w:history="1">
              <w:r w:rsidRPr="00260ABF">
                <w:rPr>
                  <w:rFonts w:ascii="宋体" w:eastAsia="宋体" w:hAnsi="宋体" w:cs="宋体"/>
                  <w:color w:val="4183C4"/>
                  <w:kern w:val="0"/>
                  <w:sz w:val="24"/>
                  <w:szCs w:val="24"/>
                  <w:u w:val="single"/>
                </w:rPr>
                <w:t>Generate git information</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display the full git information (that is, the full content of </w:t>
      </w:r>
      <w:r w:rsidRPr="00260ABF">
        <w:rPr>
          <w:rFonts w:ascii="Consolas" w:eastAsia="宋体" w:hAnsi="Consolas" w:cs="宋体"/>
          <w:color w:val="6D180B"/>
          <w:kern w:val="0"/>
          <w:sz w:val="24"/>
          <w:szCs w:val="24"/>
          <w:bdr w:val="single" w:sz="6" w:space="1" w:color="CCCCCC" w:frame="1"/>
          <w:shd w:val="clear" w:color="auto" w:fill="F2F2F2"/>
        </w:rPr>
        <w:t>git.properties</w:t>
      </w:r>
      <w:r w:rsidRPr="00260ABF">
        <w:rPr>
          <w:rFonts w:ascii="Helvetica" w:eastAsia="宋体" w:hAnsi="Helvetica" w:cs="Helvetica"/>
          <w:color w:val="333333"/>
          <w:kern w:val="0"/>
          <w:sz w:val="27"/>
          <w:szCs w:val="27"/>
        </w:rPr>
        <w:t>), use the </w:t>
      </w:r>
      <w:r w:rsidRPr="00260ABF">
        <w:rPr>
          <w:rFonts w:ascii="Consolas" w:eastAsia="宋体" w:hAnsi="Consolas" w:cs="宋体"/>
          <w:color w:val="6D180B"/>
          <w:kern w:val="0"/>
          <w:sz w:val="24"/>
          <w:szCs w:val="24"/>
          <w:bdr w:val="single" w:sz="6" w:space="1" w:color="CCCCCC" w:frame="1"/>
          <w:shd w:val="clear" w:color="auto" w:fill="F2F2F2"/>
        </w:rPr>
        <w:t>management.info.git.mode</w:t>
      </w:r>
      <w:r w:rsidRPr="00260ABF">
        <w:rPr>
          <w:rFonts w:ascii="Helvetica" w:eastAsia="宋体" w:hAnsi="Helvetica" w:cs="Helvetica"/>
          <w:color w:val="333333"/>
          <w:kern w:val="0"/>
          <w:sz w:val="27"/>
          <w:szCs w:val="27"/>
        </w:rPr>
        <w:t> property,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management.info.git.mode</w:t>
      </w:r>
      <w:r w:rsidRPr="00260ABF">
        <w:rPr>
          <w:rFonts w:ascii="Consolas" w:eastAsia="宋体" w:hAnsi="Consolas" w:cs="宋体"/>
          <w:color w:val="000000"/>
          <w:kern w:val="0"/>
          <w:sz w:val="23"/>
          <w:szCs w:val="23"/>
        </w:rPr>
        <w:t>=full</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93" w:name="production-ready-application-info-build"/>
      <w:bookmarkEnd w:id="393"/>
      <w:r w:rsidRPr="00260ABF">
        <w:rPr>
          <w:rFonts w:ascii="Helvetica" w:eastAsia="宋体" w:hAnsi="Helvetica" w:cs="Helvetica"/>
          <w:b/>
          <w:bCs/>
          <w:color w:val="000000"/>
          <w:kern w:val="0"/>
          <w:sz w:val="30"/>
          <w:szCs w:val="30"/>
        </w:rPr>
        <w:t>50.10.4 Build Information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w:t>
      </w:r>
      <w:r w:rsidRPr="00260ABF">
        <w:rPr>
          <w:rFonts w:ascii="Consolas" w:eastAsia="宋体" w:hAnsi="Consolas" w:cs="宋体"/>
          <w:color w:val="6D180B"/>
          <w:kern w:val="0"/>
          <w:sz w:val="24"/>
          <w:szCs w:val="24"/>
          <w:bdr w:val="single" w:sz="6" w:space="1" w:color="CCCCCC" w:frame="1"/>
          <w:shd w:val="clear" w:color="auto" w:fill="F2F2F2"/>
        </w:rPr>
        <w:t>BuildProperties</w:t>
      </w:r>
      <w:r w:rsidRPr="00260ABF">
        <w:rPr>
          <w:rFonts w:ascii="Helvetica" w:eastAsia="宋体" w:hAnsi="Helvetica" w:cs="Helvetica"/>
          <w:color w:val="333333"/>
          <w:kern w:val="0"/>
          <w:sz w:val="27"/>
          <w:szCs w:val="27"/>
        </w:rPr>
        <w:t> bean is available, the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endpoint can also publish information about your build. This happens if a </w:t>
      </w:r>
      <w:r w:rsidRPr="00260ABF">
        <w:rPr>
          <w:rFonts w:ascii="Consolas" w:eastAsia="宋体" w:hAnsi="Consolas" w:cs="宋体"/>
          <w:color w:val="6D180B"/>
          <w:kern w:val="0"/>
          <w:sz w:val="24"/>
          <w:szCs w:val="24"/>
          <w:bdr w:val="single" w:sz="6" w:space="1" w:color="CCCCCC" w:frame="1"/>
          <w:shd w:val="clear" w:color="auto" w:fill="F2F2F2"/>
        </w:rPr>
        <w:t>META-INF/build-info.properties</w:t>
      </w:r>
      <w:r w:rsidRPr="00260ABF">
        <w:rPr>
          <w:rFonts w:ascii="Helvetica" w:eastAsia="宋体" w:hAnsi="Helvetica" w:cs="Helvetica"/>
          <w:color w:val="333333"/>
          <w:kern w:val="0"/>
          <w:sz w:val="27"/>
          <w:szCs w:val="27"/>
        </w:rPr>
        <w:t> file is available in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9CFCA03" wp14:editId="6A63283E">
                  <wp:extent cx="228600" cy="228600"/>
                  <wp:effectExtent l="0" t="0" r="0" b="0"/>
                  <wp:docPr id="2271" name="图片 227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Maven and Gradle plugins can both generate that file. See "</w:t>
            </w:r>
            <w:hyperlink r:id="rId1267" w:anchor="howto-build-info" w:tooltip="87.1 Generate Build Information" w:history="1">
              <w:r w:rsidRPr="00260ABF">
                <w:rPr>
                  <w:rFonts w:ascii="宋体" w:eastAsia="宋体" w:hAnsi="宋体" w:cs="宋体"/>
                  <w:color w:val="4183C4"/>
                  <w:kern w:val="0"/>
                  <w:sz w:val="24"/>
                  <w:szCs w:val="24"/>
                  <w:u w:val="single"/>
                </w:rPr>
                <w:t>Generate build information</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394" w:name="production-ready-application-info-custom"/>
      <w:bookmarkEnd w:id="394"/>
      <w:r w:rsidRPr="00260ABF">
        <w:rPr>
          <w:rFonts w:ascii="Helvetica" w:eastAsia="宋体" w:hAnsi="Helvetica" w:cs="Helvetica"/>
          <w:b/>
          <w:bCs/>
          <w:color w:val="000000"/>
          <w:kern w:val="0"/>
          <w:sz w:val="30"/>
          <w:szCs w:val="30"/>
        </w:rPr>
        <w:t>50.10.5 Writing Custom InfoContributors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To provide custom application information, you can register Spring beans that implement the </w:t>
      </w:r>
      <w:hyperlink r:id="rId1268" w:tgtFrame="_top" w:history="1">
        <w:r w:rsidRPr="00260ABF">
          <w:rPr>
            <w:rFonts w:ascii="Consolas" w:eastAsia="宋体" w:hAnsi="Consolas" w:cs="宋体"/>
            <w:color w:val="4183C4"/>
            <w:kern w:val="0"/>
            <w:sz w:val="24"/>
            <w:szCs w:val="24"/>
            <w:bdr w:val="single" w:sz="6" w:space="1" w:color="CCCCCC" w:frame="1"/>
            <w:shd w:val="clear" w:color="auto" w:fill="F2F2F2"/>
          </w:rPr>
          <w:t>InfoContributor</w:t>
        </w:r>
      </w:hyperlink>
      <w:r w:rsidRPr="00260ABF">
        <w:rPr>
          <w:rFonts w:ascii="Helvetica" w:eastAsia="宋体" w:hAnsi="Helvetica" w:cs="Helvetica"/>
          <w:color w:val="333333"/>
          <w:kern w:val="0"/>
          <w:sz w:val="27"/>
          <w:szCs w:val="27"/>
        </w:rPr>
        <w:t> interface.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contributes an </w:t>
      </w:r>
      <w:r w:rsidRPr="00260ABF">
        <w:rPr>
          <w:rFonts w:ascii="Consolas" w:eastAsia="宋体" w:hAnsi="Consolas" w:cs="宋体"/>
          <w:color w:val="6D180B"/>
          <w:kern w:val="0"/>
          <w:sz w:val="24"/>
          <w:szCs w:val="24"/>
          <w:bdr w:val="single" w:sz="6" w:space="1" w:color="CCCCCC" w:frame="1"/>
          <w:shd w:val="clear" w:color="auto" w:fill="F2F2F2"/>
        </w:rPr>
        <w:t>example</w:t>
      </w:r>
      <w:r w:rsidRPr="00260ABF">
        <w:rPr>
          <w:rFonts w:ascii="Helvetica" w:eastAsia="宋体" w:hAnsi="Helvetica" w:cs="Helvetica"/>
          <w:color w:val="333333"/>
          <w:kern w:val="0"/>
          <w:sz w:val="27"/>
          <w:szCs w:val="27"/>
        </w:rPr>
        <w:t> entry with a single 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java.util.Collections;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org.springframework.boot.actuate.info.Info;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org.springframework.boot.actuate.info.InfoContributor;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org.springframework.stereotype.Component;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ExampleInfoContributor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InfoContributor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contribute(Info.Builder 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builder.withDetail(</w:t>
      </w:r>
      <w:r w:rsidRPr="00260ABF">
        <w:rPr>
          <w:rFonts w:ascii="Consolas" w:eastAsia="宋体" w:hAnsi="Consolas" w:cs="宋体"/>
          <w:color w:val="2A00FF"/>
          <w:kern w:val="0"/>
          <w:sz w:val="23"/>
          <w:szCs w:val="23"/>
        </w:rPr>
        <w:t>"example"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Collections.singletonMap(</w:t>
      </w:r>
      <w:r w:rsidRPr="00260ABF">
        <w:rPr>
          <w:rFonts w:ascii="Consolas" w:eastAsia="宋体" w:hAnsi="Consolas" w:cs="宋体"/>
          <w:color w:val="2A00FF"/>
          <w:kern w:val="0"/>
          <w:sz w:val="23"/>
          <w:szCs w:val="23"/>
        </w:rPr>
        <w:t>"key"</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reach the </w:t>
      </w:r>
      <w:r w:rsidRPr="00260ABF">
        <w:rPr>
          <w:rFonts w:ascii="Consolas" w:eastAsia="宋体" w:hAnsi="Consolas" w:cs="宋体"/>
          <w:color w:val="6D180B"/>
          <w:kern w:val="0"/>
          <w:sz w:val="24"/>
          <w:szCs w:val="24"/>
          <w:bdr w:val="single" w:sz="6" w:space="1" w:color="CCCCCC" w:frame="1"/>
          <w:shd w:val="clear" w:color="auto" w:fill="F2F2F2"/>
        </w:rPr>
        <w:t>info</w:t>
      </w:r>
      <w:r w:rsidRPr="00260ABF">
        <w:rPr>
          <w:rFonts w:ascii="Helvetica" w:eastAsia="宋体" w:hAnsi="Helvetica" w:cs="Helvetica"/>
          <w:color w:val="333333"/>
          <w:kern w:val="0"/>
          <w:sz w:val="27"/>
          <w:szCs w:val="27"/>
        </w:rPr>
        <w:t> endpoint, you should see a response that contains the following additional entry: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"example"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"key"</w:t>
      </w:r>
      <w:r w:rsidRPr="00260ABF">
        <w:rPr>
          <w:rFonts w:ascii="Consolas" w:eastAsia="宋体" w:hAnsi="Consolas" w:cs="宋体"/>
          <w:color w:val="000000"/>
          <w:kern w:val="0"/>
          <w:sz w:val="23"/>
          <w:szCs w:val="23"/>
        </w:rPr>
        <w:t xml:space="preserve"> : </w:t>
      </w:r>
      <w:r w:rsidRPr="00260ABF">
        <w:rPr>
          <w:rFonts w:ascii="Consolas" w:eastAsia="宋体" w:hAnsi="Consolas" w:cs="宋体"/>
          <w:color w:val="2A00FF"/>
          <w:kern w:val="0"/>
          <w:sz w:val="23"/>
          <w:szCs w:val="23"/>
        </w:rPr>
        <w:t>"value"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95" w:name="production-ready-monitoring"/>
      <w:bookmarkEnd w:id="395"/>
      <w:r w:rsidRPr="00260ABF">
        <w:rPr>
          <w:rFonts w:ascii="Helvetica" w:eastAsia="宋体" w:hAnsi="Helvetica" w:cs="Helvetica"/>
          <w:b/>
          <w:bCs/>
          <w:color w:val="000000"/>
          <w:kern w:val="0"/>
          <w:sz w:val="36"/>
          <w:szCs w:val="36"/>
        </w:rPr>
        <w:t>51. Monitoring and Management over HTTP</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developing a web application, Spring Boot Actuator auto-configures all enabled endpoints to be exposed over HTTP. The default convention is to use the </w:t>
      </w:r>
      <w:r w:rsidRPr="00260ABF">
        <w:rPr>
          <w:rFonts w:ascii="Consolas" w:eastAsia="宋体" w:hAnsi="Consolas" w:cs="宋体"/>
          <w:color w:val="6D180B"/>
          <w:kern w:val="0"/>
          <w:sz w:val="24"/>
          <w:szCs w:val="24"/>
          <w:bdr w:val="single" w:sz="6" w:space="1" w:color="CCCCCC" w:frame="1"/>
          <w:shd w:val="clear" w:color="auto" w:fill="F2F2F2"/>
        </w:rPr>
        <w:t>id</w:t>
      </w:r>
      <w:r w:rsidRPr="00260ABF">
        <w:rPr>
          <w:rFonts w:ascii="Helvetica" w:eastAsia="宋体" w:hAnsi="Helvetica" w:cs="Helvetica"/>
          <w:color w:val="333333"/>
          <w:kern w:val="0"/>
          <w:sz w:val="27"/>
          <w:szCs w:val="27"/>
        </w:rPr>
        <w:t> of the endpoint with a prefix of </w:t>
      </w:r>
      <w:r w:rsidRPr="00260ABF">
        <w:rPr>
          <w:rFonts w:ascii="Consolas" w:eastAsia="宋体" w:hAnsi="Consolas" w:cs="宋体"/>
          <w:color w:val="6D180B"/>
          <w:kern w:val="0"/>
          <w:sz w:val="24"/>
          <w:szCs w:val="24"/>
          <w:bdr w:val="single" w:sz="6" w:space="1" w:color="CCCCCC" w:frame="1"/>
          <w:shd w:val="clear" w:color="auto" w:fill="F2F2F2"/>
        </w:rPr>
        <w:t>/actuator</w:t>
      </w:r>
      <w:r w:rsidRPr="00260ABF">
        <w:rPr>
          <w:rFonts w:ascii="Helvetica" w:eastAsia="宋体" w:hAnsi="Helvetica" w:cs="Helvetica"/>
          <w:color w:val="333333"/>
          <w:kern w:val="0"/>
          <w:sz w:val="27"/>
          <w:szCs w:val="27"/>
        </w:rPr>
        <w:t> as the URL path. For example,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is exposed as </w:t>
      </w:r>
      <w:r w:rsidRPr="00260ABF">
        <w:rPr>
          <w:rFonts w:ascii="Consolas" w:eastAsia="宋体" w:hAnsi="Consolas" w:cs="宋体"/>
          <w:color w:val="6D180B"/>
          <w:kern w:val="0"/>
          <w:sz w:val="24"/>
          <w:szCs w:val="24"/>
          <w:bdr w:val="single" w:sz="6" w:space="1" w:color="CCCCCC" w:frame="1"/>
          <w:shd w:val="clear" w:color="auto" w:fill="F2F2F2"/>
        </w:rPr>
        <w:t>/actuator/health</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943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385D285" wp14:editId="1BF0FCD3">
                  <wp:extent cx="228600" cy="228600"/>
                  <wp:effectExtent l="0" t="0" r="0" b="0"/>
                  <wp:docPr id="2272" name="图片 227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Actuator is supported natively with Spring MVC, Spring WebFlux, and Jersey.</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r w:rsidRPr="00260ABF">
        <w:rPr>
          <w:rFonts w:ascii="Helvetica" w:eastAsia="宋体" w:hAnsi="Helvetica" w:cs="Helvetica"/>
          <w:b/>
          <w:bCs/>
          <w:color w:val="000000"/>
          <w:kern w:val="0"/>
          <w:sz w:val="36"/>
          <w:szCs w:val="36"/>
        </w:rPr>
        <w:t>51.1 Customizing the Management Endpoint Paths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Sometimes, it is useful to customize the prefix for the management endpoints. For example, your application might already use </w:t>
      </w:r>
      <w:r w:rsidRPr="00260ABF">
        <w:rPr>
          <w:rFonts w:ascii="Consolas" w:eastAsia="宋体" w:hAnsi="Consolas" w:cs="宋体"/>
          <w:color w:val="6D180B"/>
          <w:kern w:val="0"/>
          <w:sz w:val="24"/>
          <w:szCs w:val="24"/>
          <w:bdr w:val="single" w:sz="6" w:space="1" w:color="CCCCCC" w:frame="1"/>
          <w:shd w:val="clear" w:color="auto" w:fill="F2F2F2"/>
        </w:rPr>
        <w:t>/actuator</w:t>
      </w:r>
      <w:r w:rsidRPr="00260ABF">
        <w:rPr>
          <w:rFonts w:ascii="Helvetica" w:eastAsia="宋体" w:hAnsi="Helvetica" w:cs="Helvetica"/>
          <w:color w:val="333333"/>
          <w:kern w:val="0"/>
          <w:sz w:val="27"/>
          <w:szCs w:val="27"/>
        </w:rPr>
        <w:t> for another purpose. You can use the </w:t>
      </w:r>
      <w:r w:rsidRPr="00260ABF">
        <w:rPr>
          <w:rFonts w:ascii="Consolas" w:eastAsia="宋体" w:hAnsi="Consolas" w:cs="宋体"/>
          <w:color w:val="6D180B"/>
          <w:kern w:val="0"/>
          <w:sz w:val="24"/>
          <w:szCs w:val="24"/>
          <w:bdr w:val="single" w:sz="6" w:space="1" w:color="CCCCCC" w:frame="1"/>
          <w:shd w:val="clear" w:color="auto" w:fill="F2F2F2"/>
        </w:rPr>
        <w:t>management.endpoints.web.base-path</w:t>
      </w:r>
      <w:r w:rsidRPr="00260ABF">
        <w:rPr>
          <w:rFonts w:ascii="Helvetica" w:eastAsia="宋体" w:hAnsi="Helvetica" w:cs="Helvetica"/>
          <w:color w:val="333333"/>
          <w:kern w:val="0"/>
          <w:sz w:val="27"/>
          <w:szCs w:val="27"/>
        </w:rPr>
        <w:t> property to change the prefix for your management endpoint,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management.endpoints.web.base-path</w:t>
      </w:r>
      <w:r w:rsidRPr="00260ABF">
        <w:rPr>
          <w:rFonts w:ascii="Consolas" w:eastAsia="宋体" w:hAnsi="Consolas" w:cs="宋体"/>
          <w:color w:val="000000"/>
          <w:kern w:val="0"/>
          <w:sz w:val="23"/>
          <w:szCs w:val="23"/>
        </w:rPr>
        <w:t>=/manage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example changes the endpoint from </w:t>
      </w:r>
      <w:r w:rsidRPr="00260ABF">
        <w:rPr>
          <w:rFonts w:ascii="Consolas" w:eastAsia="宋体" w:hAnsi="Consolas" w:cs="宋体"/>
          <w:color w:val="6D180B"/>
          <w:kern w:val="0"/>
          <w:sz w:val="24"/>
          <w:szCs w:val="24"/>
          <w:bdr w:val="single" w:sz="6" w:space="1" w:color="CCCCCC" w:frame="1"/>
          <w:shd w:val="clear" w:color="auto" w:fill="F2F2F2"/>
        </w:rPr>
        <w:t>/actuator/{id}</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/manage/{id}</w:t>
      </w:r>
      <w:r w:rsidRPr="00260ABF">
        <w:rPr>
          <w:rFonts w:ascii="Helvetica" w:eastAsia="宋体" w:hAnsi="Helvetica" w:cs="Helvetica"/>
          <w:color w:val="333333"/>
          <w:kern w:val="0"/>
          <w:sz w:val="27"/>
          <w:szCs w:val="27"/>
        </w:rPr>
        <w:t> (for example, </w:t>
      </w:r>
      <w:r w:rsidRPr="00260ABF">
        <w:rPr>
          <w:rFonts w:ascii="Consolas" w:eastAsia="宋体" w:hAnsi="Consolas" w:cs="宋体"/>
          <w:color w:val="6D180B"/>
          <w:kern w:val="0"/>
          <w:sz w:val="24"/>
          <w:szCs w:val="24"/>
          <w:bdr w:val="single" w:sz="6" w:space="1" w:color="CCCCCC" w:frame="1"/>
          <w:shd w:val="clear" w:color="auto" w:fill="F2F2F2"/>
        </w:rPr>
        <w:t>/manage/info</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FEA14DB" wp14:editId="2787682D">
                  <wp:extent cx="228600" cy="228600"/>
                  <wp:effectExtent l="0" t="0" r="0" b="0"/>
                  <wp:docPr id="2273" name="图片 22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Unless the management port has been configured to </w:t>
            </w:r>
            <w:hyperlink r:id="rId1269" w:anchor="production-ready-customizing-management-server-port" w:tooltip="51.2 Customizing the Management Server Port" w:history="1">
              <w:r w:rsidRPr="00260ABF">
                <w:rPr>
                  <w:rFonts w:ascii="宋体" w:eastAsia="宋体" w:hAnsi="宋体" w:cs="宋体"/>
                  <w:color w:val="4183C4"/>
                  <w:kern w:val="0"/>
                  <w:sz w:val="24"/>
                  <w:szCs w:val="24"/>
                  <w:u w:val="single"/>
                </w:rPr>
                <w:t>expose endpoints by using a different HTTP port</w:t>
              </w:r>
            </w:hyperlink>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management.endpoints.web.base-path</w:t>
            </w:r>
            <w:r w:rsidRPr="00260ABF">
              <w:rPr>
                <w:rFonts w:ascii="宋体" w:eastAsia="宋体" w:hAnsi="宋体" w:cs="宋体"/>
                <w:color w:val="6F6F6F"/>
                <w:kern w:val="0"/>
                <w:sz w:val="24"/>
                <w:szCs w:val="24"/>
              </w:rPr>
              <w:t> is relative to </w:t>
            </w:r>
            <w:r w:rsidRPr="00260ABF">
              <w:rPr>
                <w:rFonts w:ascii="Consolas" w:eastAsia="宋体" w:hAnsi="Consolas" w:cs="宋体"/>
                <w:color w:val="6D180B"/>
                <w:kern w:val="0"/>
                <w:sz w:val="24"/>
                <w:szCs w:val="24"/>
              </w:rPr>
              <w:t>server.servlet.context-path</w:t>
            </w:r>
            <w:r w:rsidRPr="00260ABF">
              <w:rPr>
                <w:rFonts w:ascii="宋体" w:eastAsia="宋体" w:hAnsi="宋体" w:cs="宋体"/>
                <w:color w:val="6F6F6F"/>
                <w:kern w:val="0"/>
                <w:sz w:val="24"/>
                <w:szCs w:val="24"/>
              </w:rPr>
              <w:t>. If </w:t>
            </w:r>
            <w:r w:rsidRPr="00260ABF">
              <w:rPr>
                <w:rFonts w:ascii="Consolas" w:eastAsia="宋体" w:hAnsi="Consolas" w:cs="宋体"/>
                <w:color w:val="6D180B"/>
                <w:kern w:val="0"/>
                <w:sz w:val="24"/>
                <w:szCs w:val="24"/>
              </w:rPr>
              <w:t>management.server.port</w:t>
            </w:r>
            <w:r w:rsidRPr="00260ABF">
              <w:rPr>
                <w:rFonts w:ascii="宋体" w:eastAsia="宋体" w:hAnsi="宋体" w:cs="宋体"/>
                <w:color w:val="6F6F6F"/>
                <w:kern w:val="0"/>
                <w:sz w:val="24"/>
                <w:szCs w:val="24"/>
              </w:rPr>
              <w:t> is configured, </w:t>
            </w:r>
            <w:r w:rsidRPr="00260ABF">
              <w:rPr>
                <w:rFonts w:ascii="Consolas" w:eastAsia="宋体" w:hAnsi="Consolas" w:cs="宋体"/>
                <w:color w:val="6D180B"/>
                <w:kern w:val="0"/>
                <w:sz w:val="24"/>
                <w:szCs w:val="24"/>
              </w:rPr>
              <w:t>management.endpoints.web.base-path</w:t>
            </w:r>
            <w:r w:rsidRPr="00260ABF">
              <w:rPr>
                <w:rFonts w:ascii="宋体" w:eastAsia="宋体" w:hAnsi="宋体" w:cs="宋体"/>
                <w:color w:val="6F6F6F"/>
                <w:kern w:val="0"/>
                <w:sz w:val="24"/>
                <w:szCs w:val="24"/>
              </w:rPr>
              <w:t> is relative to</w:t>
            </w:r>
            <w:r w:rsidRPr="00260ABF">
              <w:rPr>
                <w:rFonts w:ascii="Consolas" w:eastAsia="宋体" w:hAnsi="Consolas" w:cs="宋体"/>
                <w:color w:val="6D180B"/>
                <w:kern w:val="0"/>
                <w:sz w:val="24"/>
                <w:szCs w:val="24"/>
              </w:rPr>
              <w:t>management.server.servlet.context-path</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r w:rsidRPr="00260ABF">
        <w:rPr>
          <w:rFonts w:ascii="Helvetica" w:eastAsia="宋体" w:hAnsi="Helvetica" w:cs="Helvetica"/>
          <w:b/>
          <w:bCs/>
          <w:color w:val="000000"/>
          <w:kern w:val="0"/>
          <w:sz w:val="36"/>
          <w:szCs w:val="36"/>
        </w:rPr>
        <w:lastRenderedPageBreak/>
        <w:t>51.2 Customizing the Management Server 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Exposing management endpoints by using the default HTTP port is a sensible choice for cloud-based deployments. If, however, your application runs inside your own data center, you may prefer to expose endpoints by using a different HTTP port.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set the </w:t>
      </w:r>
      <w:r w:rsidRPr="00260ABF">
        <w:rPr>
          <w:rFonts w:ascii="Consolas" w:eastAsia="宋体" w:hAnsi="Consolas" w:cs="宋体"/>
          <w:color w:val="6D180B"/>
          <w:kern w:val="0"/>
          <w:sz w:val="24"/>
          <w:szCs w:val="24"/>
          <w:bdr w:val="single" w:sz="6" w:space="1" w:color="CCCCCC" w:frame="1"/>
          <w:shd w:val="clear" w:color="auto" w:fill="F2F2F2"/>
        </w:rPr>
        <w:t>management.server.port</w:t>
      </w:r>
      <w:r w:rsidRPr="00260ABF">
        <w:rPr>
          <w:rFonts w:ascii="Helvetica" w:eastAsia="宋体" w:hAnsi="Helvetica" w:cs="Helvetica"/>
          <w:color w:val="333333"/>
          <w:kern w:val="0"/>
          <w:sz w:val="27"/>
          <w:szCs w:val="27"/>
        </w:rPr>
        <w:t> property to change the HTTP port,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management.server.port</w:t>
      </w:r>
      <w:r w:rsidRPr="00260ABF">
        <w:rPr>
          <w:rFonts w:ascii="Consolas" w:eastAsia="宋体" w:hAnsi="Consolas" w:cs="宋体"/>
          <w:color w:val="000000"/>
          <w:kern w:val="0"/>
          <w:sz w:val="23"/>
          <w:szCs w:val="23"/>
        </w:rPr>
        <w:t>=8081</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96" w:name="production-ready-management-specific-ssl"/>
      <w:bookmarkEnd w:id="396"/>
      <w:r w:rsidRPr="00260ABF">
        <w:rPr>
          <w:rFonts w:ascii="Helvetica" w:eastAsia="宋体" w:hAnsi="Helvetica" w:cs="Helvetica"/>
          <w:b/>
          <w:bCs/>
          <w:color w:val="000000"/>
          <w:kern w:val="0"/>
          <w:sz w:val="36"/>
          <w:szCs w:val="36"/>
        </w:rPr>
        <w:t>51.3 Configuring Management-specific SSL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configured to use a custom port, the management server can also be configured with its own SSL by using the various </w:t>
      </w:r>
      <w:r w:rsidRPr="00260ABF">
        <w:rPr>
          <w:rFonts w:ascii="Consolas" w:eastAsia="宋体" w:hAnsi="Consolas" w:cs="宋体"/>
          <w:color w:val="6D180B"/>
          <w:kern w:val="0"/>
          <w:sz w:val="24"/>
          <w:szCs w:val="24"/>
          <w:bdr w:val="single" w:sz="6" w:space="1" w:color="CCCCCC" w:frame="1"/>
          <w:shd w:val="clear" w:color="auto" w:fill="F2F2F2"/>
        </w:rPr>
        <w:t>management.server.ssl.*</w:t>
      </w:r>
      <w:r w:rsidRPr="00260ABF">
        <w:rPr>
          <w:rFonts w:ascii="Helvetica" w:eastAsia="宋体" w:hAnsi="Helvetica" w:cs="Helvetica"/>
          <w:color w:val="333333"/>
          <w:kern w:val="0"/>
          <w:sz w:val="27"/>
          <w:szCs w:val="27"/>
        </w:rPr>
        <w:t> properties. For example, doing so lets a management server be available over HTTP while the main application uses HTTPS, as shown in the following property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server.port</w:t>
      </w:r>
      <w:r w:rsidRPr="00260ABF">
        <w:rPr>
          <w:rFonts w:ascii="Consolas" w:eastAsia="宋体" w:hAnsi="Consolas" w:cs="宋体"/>
          <w:color w:val="000000"/>
          <w:kern w:val="0"/>
          <w:sz w:val="23"/>
          <w:szCs w:val="23"/>
        </w:rPr>
        <w:t>=8443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w:t>
      </w:r>
      <w:r w:rsidRPr="00260ABF">
        <w:rPr>
          <w:rFonts w:ascii="Consolas" w:eastAsia="宋体" w:hAnsi="Consolas" w:cs="宋体"/>
          <w:color w:val="000000"/>
          <w:kern w:val="0"/>
          <w:sz w:val="23"/>
          <w:szCs w:val="23"/>
        </w:rPr>
        <w:t>=classpath:store.jks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server.ssl.key-password</w:t>
      </w:r>
      <w:r w:rsidRPr="00260ABF">
        <w:rPr>
          <w:rFonts w:ascii="Consolas" w:eastAsia="宋体" w:hAnsi="Consolas" w:cs="宋体"/>
          <w:color w:val="000000"/>
          <w:kern w:val="0"/>
          <w:sz w:val="23"/>
          <w:szCs w:val="23"/>
        </w:rPr>
        <w:t>=secret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management.server.port</w:t>
      </w:r>
      <w:r w:rsidRPr="00260ABF">
        <w:rPr>
          <w:rFonts w:ascii="Consolas" w:eastAsia="宋体" w:hAnsi="Consolas" w:cs="宋体"/>
          <w:color w:val="000000"/>
          <w:kern w:val="0"/>
          <w:sz w:val="23"/>
          <w:szCs w:val="23"/>
        </w:rPr>
        <w:t>=8080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management.server.ssl.enabled</w:t>
      </w:r>
      <w:r w:rsidRPr="00260ABF">
        <w:rPr>
          <w:rFonts w:ascii="Consolas" w:eastAsia="宋体" w:hAnsi="Consolas" w:cs="宋体"/>
          <w:color w:val="000000"/>
          <w:kern w:val="0"/>
          <w:sz w:val="23"/>
          <w:szCs w:val="23"/>
        </w:rPr>
        <w:t>=false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both the main server and the management server can use SSL but with different key stores,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server.port</w:t>
      </w:r>
      <w:r w:rsidRPr="00260ABF">
        <w:rPr>
          <w:rFonts w:ascii="Consolas" w:eastAsia="宋体" w:hAnsi="Consolas" w:cs="宋体"/>
          <w:color w:val="000000"/>
          <w:kern w:val="0"/>
          <w:sz w:val="23"/>
          <w:szCs w:val="23"/>
        </w:rPr>
        <w:t>=8443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w:t>
      </w:r>
      <w:r w:rsidRPr="00260ABF">
        <w:rPr>
          <w:rFonts w:ascii="Consolas" w:eastAsia="宋体" w:hAnsi="Consolas" w:cs="宋体"/>
          <w:color w:val="000000"/>
          <w:kern w:val="0"/>
          <w:sz w:val="23"/>
          <w:szCs w:val="23"/>
        </w:rPr>
        <w:t>=classpath:main.jks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server.ssl.key-password</w:t>
      </w:r>
      <w:r w:rsidRPr="00260ABF">
        <w:rPr>
          <w:rFonts w:ascii="Consolas" w:eastAsia="宋体" w:hAnsi="Consolas" w:cs="宋体"/>
          <w:color w:val="000000"/>
          <w:kern w:val="0"/>
          <w:sz w:val="23"/>
          <w:szCs w:val="23"/>
        </w:rPr>
        <w:t>=secret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management.server.port</w:t>
      </w:r>
      <w:r w:rsidRPr="00260ABF">
        <w:rPr>
          <w:rFonts w:ascii="Consolas" w:eastAsia="宋体" w:hAnsi="Consolas" w:cs="宋体"/>
          <w:color w:val="000000"/>
          <w:kern w:val="0"/>
          <w:sz w:val="23"/>
          <w:szCs w:val="23"/>
        </w:rPr>
        <w:t>=8080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management.server.ssl.key-store</w:t>
      </w:r>
      <w:r w:rsidRPr="00260ABF">
        <w:rPr>
          <w:rFonts w:ascii="Consolas" w:eastAsia="宋体" w:hAnsi="Consolas" w:cs="宋体"/>
          <w:color w:val="000000"/>
          <w:kern w:val="0"/>
          <w:sz w:val="23"/>
          <w:szCs w:val="23"/>
        </w:rPr>
        <w:t>=classpath:management.jks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management.server.ssl.key-password</w:t>
      </w:r>
      <w:r w:rsidRPr="00260ABF">
        <w:rPr>
          <w:rFonts w:ascii="Consolas" w:eastAsia="宋体" w:hAnsi="Consolas" w:cs="宋体"/>
          <w:color w:val="000000"/>
          <w:kern w:val="0"/>
          <w:sz w:val="23"/>
          <w:szCs w:val="23"/>
        </w:rPr>
        <w:t>=secret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97" w:name="production-ready-customizing-management-"/>
      <w:bookmarkEnd w:id="397"/>
      <w:r w:rsidRPr="00260ABF">
        <w:rPr>
          <w:rFonts w:ascii="Helvetica" w:eastAsia="宋体" w:hAnsi="Helvetica" w:cs="Helvetica"/>
          <w:b/>
          <w:bCs/>
          <w:color w:val="000000"/>
          <w:kern w:val="0"/>
          <w:sz w:val="36"/>
          <w:szCs w:val="36"/>
        </w:rPr>
        <w:t>51.4 Customizing the Management Server Address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customize the address that the management endpoints are available on by setting the </w:t>
      </w:r>
      <w:r w:rsidRPr="00260ABF">
        <w:rPr>
          <w:rFonts w:ascii="Consolas" w:eastAsia="宋体" w:hAnsi="Consolas" w:cs="宋体"/>
          <w:color w:val="6D180B"/>
          <w:kern w:val="0"/>
          <w:sz w:val="24"/>
          <w:szCs w:val="24"/>
          <w:bdr w:val="single" w:sz="6" w:space="1" w:color="CCCCCC" w:frame="1"/>
          <w:shd w:val="clear" w:color="auto" w:fill="F2F2F2"/>
        </w:rPr>
        <w:t>management.server.address</w:t>
      </w:r>
      <w:r w:rsidRPr="00260ABF">
        <w:rPr>
          <w:rFonts w:ascii="Helvetica" w:eastAsia="宋体" w:hAnsi="Helvetica" w:cs="Helvetica"/>
          <w:color w:val="333333"/>
          <w:kern w:val="0"/>
          <w:sz w:val="27"/>
          <w:szCs w:val="27"/>
        </w:rPr>
        <w:t> property. Doing so can be useful if you want to listen only on an internal or ops-facing network or to listen only for connections from </w:t>
      </w:r>
      <w:r w:rsidRPr="00260ABF">
        <w:rPr>
          <w:rFonts w:ascii="Consolas" w:eastAsia="宋体" w:hAnsi="Consolas" w:cs="宋体"/>
          <w:color w:val="6D180B"/>
          <w:kern w:val="0"/>
          <w:sz w:val="24"/>
          <w:szCs w:val="24"/>
          <w:bdr w:val="single" w:sz="6" w:space="1" w:color="CCCCCC" w:frame="1"/>
          <w:shd w:val="clear" w:color="auto" w:fill="F2F2F2"/>
        </w:rPr>
        <w:t>localhost</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135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22ED58C" wp14:editId="5A1A9FFB">
                  <wp:extent cx="228600" cy="228600"/>
                  <wp:effectExtent l="0" t="0" r="0" b="0"/>
                  <wp:docPr id="2274" name="图片 22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listen on a different address only when the port differs from the main server port.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does not allow remote management connections: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management.server.port</w:t>
      </w:r>
      <w:r w:rsidRPr="00260ABF">
        <w:rPr>
          <w:rFonts w:ascii="Consolas" w:eastAsia="宋体" w:hAnsi="Consolas" w:cs="宋体"/>
          <w:color w:val="000000"/>
          <w:kern w:val="0"/>
          <w:sz w:val="23"/>
          <w:szCs w:val="23"/>
        </w:rPr>
        <w:t>=8081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management.server.address</w:t>
      </w:r>
      <w:r w:rsidRPr="00260ABF">
        <w:rPr>
          <w:rFonts w:ascii="Consolas" w:eastAsia="宋体" w:hAnsi="Consolas" w:cs="宋体"/>
          <w:color w:val="000000"/>
          <w:kern w:val="0"/>
          <w:sz w:val="23"/>
          <w:szCs w:val="23"/>
        </w:rPr>
        <w:t>=127.0.0.1</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98" w:name="production-ready-disabling-http-endpoint"/>
      <w:bookmarkEnd w:id="398"/>
      <w:r w:rsidRPr="00260ABF">
        <w:rPr>
          <w:rFonts w:ascii="Helvetica" w:eastAsia="宋体" w:hAnsi="Helvetica" w:cs="Helvetica"/>
          <w:b/>
          <w:bCs/>
          <w:color w:val="000000"/>
          <w:kern w:val="0"/>
          <w:sz w:val="36"/>
          <w:szCs w:val="36"/>
        </w:rPr>
        <w:t>51.5 Disabling HTTP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want to expose endpoints over HTTP, you can set the management port to </w:t>
      </w:r>
      <w:r w:rsidRPr="00260ABF">
        <w:rPr>
          <w:rFonts w:ascii="Consolas" w:eastAsia="宋体" w:hAnsi="Consolas" w:cs="宋体"/>
          <w:color w:val="6D180B"/>
          <w:kern w:val="0"/>
          <w:sz w:val="24"/>
          <w:szCs w:val="24"/>
          <w:bdr w:val="single" w:sz="6" w:space="1" w:color="CCCCCC" w:frame="1"/>
          <w:shd w:val="clear" w:color="auto" w:fill="F2F2F2"/>
        </w:rPr>
        <w:t>-1</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management.server.port</w:t>
      </w:r>
      <w:r w:rsidRPr="00260ABF">
        <w:rPr>
          <w:rFonts w:ascii="Consolas" w:eastAsia="宋体" w:hAnsi="Consolas" w:cs="宋体"/>
          <w:color w:val="000000"/>
          <w:kern w:val="0"/>
          <w:sz w:val="23"/>
          <w:szCs w:val="23"/>
        </w:rPr>
        <w:t>=-1</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399" w:name="production-ready-jmx"/>
      <w:bookmarkEnd w:id="399"/>
      <w:r w:rsidRPr="00260ABF">
        <w:rPr>
          <w:rFonts w:ascii="Helvetica" w:eastAsia="宋体" w:hAnsi="Helvetica" w:cs="Helvetica"/>
          <w:b/>
          <w:bCs/>
          <w:color w:val="000000"/>
          <w:kern w:val="0"/>
          <w:sz w:val="36"/>
          <w:szCs w:val="36"/>
        </w:rPr>
        <w:t>52. Monitoring and Management over JMX</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Java Management Extensions (JMX) provide a standard mechanism to monitor and manage applications. By default, Spring Boot exposes management endpoints as JMX MBeans under the </w:t>
      </w:r>
      <w:r w:rsidRPr="00260ABF">
        <w:rPr>
          <w:rFonts w:ascii="Consolas" w:eastAsia="宋体" w:hAnsi="Consolas" w:cs="宋体"/>
          <w:color w:val="6D180B"/>
          <w:kern w:val="0"/>
          <w:sz w:val="24"/>
          <w:szCs w:val="24"/>
          <w:bdr w:val="single" w:sz="6" w:space="1" w:color="CCCCCC" w:frame="1"/>
          <w:shd w:val="clear" w:color="auto" w:fill="F2F2F2"/>
        </w:rPr>
        <w:t>org.springframework.boot</w:t>
      </w:r>
      <w:r w:rsidRPr="00260ABF">
        <w:rPr>
          <w:rFonts w:ascii="Helvetica" w:eastAsia="宋体" w:hAnsi="Helvetica" w:cs="Helvetica"/>
          <w:color w:val="333333"/>
          <w:kern w:val="0"/>
          <w:sz w:val="27"/>
          <w:szCs w:val="27"/>
        </w:rPr>
        <w:t> domain.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0" w:name="production-ready-custom-mbean-names"/>
      <w:bookmarkEnd w:id="400"/>
      <w:r w:rsidRPr="00260ABF">
        <w:rPr>
          <w:rFonts w:ascii="Helvetica" w:eastAsia="宋体" w:hAnsi="Helvetica" w:cs="Helvetica"/>
          <w:b/>
          <w:bCs/>
          <w:color w:val="000000"/>
          <w:kern w:val="0"/>
          <w:sz w:val="36"/>
          <w:szCs w:val="36"/>
        </w:rPr>
        <w:t>52.1 Customizing MBean Names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name of the MBean is usually generated from the </w:t>
      </w:r>
      <w:r w:rsidRPr="00260ABF">
        <w:rPr>
          <w:rFonts w:ascii="Consolas" w:eastAsia="宋体" w:hAnsi="Consolas" w:cs="宋体"/>
          <w:color w:val="6D180B"/>
          <w:kern w:val="0"/>
          <w:sz w:val="24"/>
          <w:szCs w:val="24"/>
          <w:bdr w:val="single" w:sz="6" w:space="1" w:color="CCCCCC" w:frame="1"/>
          <w:shd w:val="clear" w:color="auto" w:fill="F2F2F2"/>
        </w:rPr>
        <w:t>id</w:t>
      </w:r>
      <w:r w:rsidRPr="00260ABF">
        <w:rPr>
          <w:rFonts w:ascii="Helvetica" w:eastAsia="宋体" w:hAnsi="Helvetica" w:cs="Helvetica"/>
          <w:color w:val="333333"/>
          <w:kern w:val="0"/>
          <w:sz w:val="27"/>
          <w:szCs w:val="27"/>
        </w:rPr>
        <w:t> of the endpoint. For example, the </w:t>
      </w:r>
      <w:r w:rsidRPr="00260ABF">
        <w:rPr>
          <w:rFonts w:ascii="Consolas" w:eastAsia="宋体" w:hAnsi="Consolas" w:cs="宋体"/>
          <w:color w:val="6D180B"/>
          <w:kern w:val="0"/>
          <w:sz w:val="24"/>
          <w:szCs w:val="24"/>
          <w:bdr w:val="single" w:sz="6" w:space="1" w:color="CCCCCC" w:frame="1"/>
          <w:shd w:val="clear" w:color="auto" w:fill="F2F2F2"/>
        </w:rPr>
        <w:t>health</w:t>
      </w:r>
      <w:r w:rsidRPr="00260ABF">
        <w:rPr>
          <w:rFonts w:ascii="Helvetica" w:eastAsia="宋体" w:hAnsi="Helvetica" w:cs="Helvetica"/>
          <w:color w:val="333333"/>
          <w:kern w:val="0"/>
          <w:sz w:val="27"/>
          <w:szCs w:val="27"/>
        </w:rPr>
        <w:t> endpoint is exposed as </w:t>
      </w:r>
      <w:r w:rsidRPr="00260ABF">
        <w:rPr>
          <w:rFonts w:ascii="Consolas" w:eastAsia="宋体" w:hAnsi="Consolas" w:cs="宋体"/>
          <w:color w:val="6D180B"/>
          <w:kern w:val="0"/>
          <w:sz w:val="24"/>
          <w:szCs w:val="24"/>
          <w:bdr w:val="single" w:sz="6" w:space="1" w:color="CCCCCC" w:frame="1"/>
          <w:shd w:val="clear" w:color="auto" w:fill="F2F2F2"/>
        </w:rPr>
        <w:t>org.springframework.boot:type=Endpoint,name=Health</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application contains more than one Spring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you may find that names clash. To solve this problem, you can set the</w:t>
      </w:r>
      <w:r w:rsidRPr="00260ABF">
        <w:rPr>
          <w:rFonts w:ascii="Consolas" w:eastAsia="宋体" w:hAnsi="Consolas" w:cs="宋体"/>
          <w:color w:val="6D180B"/>
          <w:kern w:val="0"/>
          <w:sz w:val="24"/>
          <w:szCs w:val="24"/>
          <w:bdr w:val="single" w:sz="6" w:space="1" w:color="CCCCCC" w:frame="1"/>
          <w:shd w:val="clear" w:color="auto" w:fill="F2F2F2"/>
        </w:rPr>
        <w:t>management.endpoints.jmx.unique-names</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Helvetica" w:eastAsia="宋体" w:hAnsi="Helvetica" w:cs="Helvetica"/>
          <w:color w:val="333333"/>
          <w:kern w:val="0"/>
          <w:sz w:val="27"/>
          <w:szCs w:val="27"/>
        </w:rPr>
        <w:t> so that MBean names are always unique.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customize the JMX domain under which endpoints are exposed. The following settings show an example of doing so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management.endpoints.jmx.domain</w:t>
      </w:r>
      <w:r w:rsidRPr="00260ABF">
        <w:rPr>
          <w:rFonts w:ascii="Consolas" w:eastAsia="宋体" w:hAnsi="Consolas" w:cs="宋体"/>
          <w:color w:val="000000"/>
          <w:kern w:val="0"/>
          <w:sz w:val="23"/>
          <w:szCs w:val="23"/>
        </w:rPr>
        <w:t>=com.example.myapp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management.endpoints.jmx.unique-names</w:t>
      </w:r>
      <w:r w:rsidRPr="00260ABF">
        <w:rPr>
          <w:rFonts w:ascii="Consolas" w:eastAsia="宋体" w:hAnsi="Consolas" w:cs="宋体"/>
          <w:color w:val="000000"/>
          <w:kern w:val="0"/>
          <w:sz w:val="23"/>
          <w:szCs w:val="23"/>
        </w:rPr>
        <w:t>=true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1" w:name="production-ready-disable-jmx-endpoints"/>
      <w:bookmarkEnd w:id="401"/>
      <w:r w:rsidRPr="00260ABF">
        <w:rPr>
          <w:rFonts w:ascii="Helvetica" w:eastAsia="宋体" w:hAnsi="Helvetica" w:cs="Helvetica"/>
          <w:b/>
          <w:bCs/>
          <w:color w:val="000000"/>
          <w:kern w:val="0"/>
          <w:sz w:val="36"/>
          <w:szCs w:val="36"/>
        </w:rPr>
        <w:t>52.2 Disabling JMX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want to expose endpoints over JMX, you can set the </w:t>
      </w:r>
      <w:r w:rsidRPr="00260ABF">
        <w:rPr>
          <w:rFonts w:ascii="Consolas" w:eastAsia="宋体" w:hAnsi="Consolas" w:cs="宋体"/>
          <w:color w:val="6D180B"/>
          <w:kern w:val="0"/>
          <w:sz w:val="24"/>
          <w:szCs w:val="24"/>
          <w:bdr w:val="single" w:sz="6" w:space="1" w:color="CCCCCC" w:frame="1"/>
          <w:shd w:val="clear" w:color="auto" w:fill="F2F2F2"/>
        </w:rPr>
        <w:t>management.endpoints.jmx.exposure.exclude</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management.endpoints.jmx.exposure.exclude</w:t>
      </w: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2" w:name="production-ready-jolokia"/>
      <w:bookmarkEnd w:id="402"/>
      <w:r w:rsidRPr="00260ABF">
        <w:rPr>
          <w:rFonts w:ascii="Helvetica" w:eastAsia="宋体" w:hAnsi="Helvetica" w:cs="Helvetica"/>
          <w:b/>
          <w:bCs/>
          <w:color w:val="000000"/>
          <w:kern w:val="0"/>
          <w:sz w:val="36"/>
          <w:szCs w:val="36"/>
        </w:rPr>
        <w:t>52.3 Using Jolokia for JMX over HTTP</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Jolokia is a JMX-HTTP bridge that provides an alternative method of accessing JMX beans. To use Jolokia, include a dependency to </w:t>
      </w:r>
      <w:r w:rsidRPr="00260ABF">
        <w:rPr>
          <w:rFonts w:ascii="Consolas" w:eastAsia="宋体" w:hAnsi="Consolas" w:cs="宋体"/>
          <w:color w:val="6D180B"/>
          <w:kern w:val="0"/>
          <w:sz w:val="24"/>
          <w:szCs w:val="24"/>
          <w:bdr w:val="single" w:sz="6" w:space="1" w:color="CCCCCC" w:frame="1"/>
          <w:shd w:val="clear" w:color="auto" w:fill="F2F2F2"/>
        </w:rPr>
        <w:t>org.jolokia:jolokia-core</w:t>
      </w:r>
      <w:r w:rsidRPr="00260ABF">
        <w:rPr>
          <w:rFonts w:ascii="Helvetica" w:eastAsia="宋体" w:hAnsi="Helvetica" w:cs="Helvetica"/>
          <w:color w:val="333333"/>
          <w:kern w:val="0"/>
          <w:sz w:val="27"/>
          <w:szCs w:val="27"/>
        </w:rPr>
        <w:t>. For example, with Maven, you would add the following dependency: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org.jolokia</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jolokia-core</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Jolokia endpoint can then be exposed by adding </w:t>
      </w:r>
      <w:r w:rsidRPr="00260ABF">
        <w:rPr>
          <w:rFonts w:ascii="Consolas" w:eastAsia="宋体" w:hAnsi="Consolas" w:cs="宋体"/>
          <w:color w:val="6D180B"/>
          <w:kern w:val="0"/>
          <w:sz w:val="24"/>
          <w:szCs w:val="24"/>
          <w:bdr w:val="single" w:sz="6" w:space="1" w:color="CCCCCC" w:frame="1"/>
          <w:shd w:val="clear" w:color="auto" w:fill="F2F2F2"/>
        </w:rPr>
        <w:t>jolokia</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to the </w:t>
      </w:r>
      <w:r w:rsidRPr="00260ABF">
        <w:rPr>
          <w:rFonts w:ascii="Consolas" w:eastAsia="宋体" w:hAnsi="Consolas" w:cs="宋体"/>
          <w:color w:val="6D180B"/>
          <w:kern w:val="0"/>
          <w:sz w:val="24"/>
          <w:szCs w:val="24"/>
          <w:bdr w:val="single" w:sz="6" w:space="1" w:color="CCCCCC" w:frame="1"/>
          <w:shd w:val="clear" w:color="auto" w:fill="F2F2F2"/>
        </w:rPr>
        <w:t>management.endpoints.web.exposure.include</w:t>
      </w:r>
      <w:r w:rsidRPr="00260ABF">
        <w:rPr>
          <w:rFonts w:ascii="Helvetica" w:eastAsia="宋体" w:hAnsi="Helvetica" w:cs="Helvetica"/>
          <w:color w:val="333333"/>
          <w:kern w:val="0"/>
          <w:sz w:val="27"/>
          <w:szCs w:val="27"/>
        </w:rPr>
        <w:t> property. You can then access it by using </w:t>
      </w:r>
      <w:r w:rsidRPr="00260ABF">
        <w:rPr>
          <w:rFonts w:ascii="Consolas" w:eastAsia="宋体" w:hAnsi="Consolas" w:cs="宋体"/>
          <w:color w:val="6D180B"/>
          <w:kern w:val="0"/>
          <w:sz w:val="24"/>
          <w:szCs w:val="24"/>
          <w:bdr w:val="single" w:sz="6" w:space="1" w:color="CCCCCC" w:frame="1"/>
          <w:shd w:val="clear" w:color="auto" w:fill="F2F2F2"/>
        </w:rPr>
        <w:t>/actuator/jolokia</w:t>
      </w:r>
      <w:r w:rsidRPr="00260ABF">
        <w:rPr>
          <w:rFonts w:ascii="Helvetica" w:eastAsia="宋体" w:hAnsi="Helvetica" w:cs="Helvetica"/>
          <w:color w:val="333333"/>
          <w:kern w:val="0"/>
          <w:sz w:val="27"/>
          <w:szCs w:val="27"/>
        </w:rPr>
        <w:t> on your management HTTP server.</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03" w:name="production-ready-customizing-jolokia"/>
      <w:bookmarkEnd w:id="403"/>
      <w:r w:rsidRPr="00260ABF">
        <w:rPr>
          <w:rFonts w:ascii="Helvetica" w:eastAsia="宋体" w:hAnsi="Helvetica" w:cs="Helvetica"/>
          <w:b/>
          <w:bCs/>
          <w:color w:val="000000"/>
          <w:kern w:val="0"/>
          <w:sz w:val="30"/>
          <w:szCs w:val="30"/>
        </w:rPr>
        <w:t>52.3.1 Customizing Jolokia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Jolokia has a number of settings that you would traditionally configure by setting servlet parameters. With Spring Boot, you can use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To do so, prefix the parameter with </w:t>
      </w:r>
      <w:r w:rsidRPr="00260ABF">
        <w:rPr>
          <w:rFonts w:ascii="Consolas" w:eastAsia="宋体" w:hAnsi="Consolas" w:cs="宋体"/>
          <w:color w:val="6D180B"/>
          <w:kern w:val="0"/>
          <w:sz w:val="24"/>
          <w:szCs w:val="24"/>
          <w:bdr w:val="single" w:sz="6" w:space="1" w:color="CCCCCC" w:frame="1"/>
          <w:shd w:val="clear" w:color="auto" w:fill="F2F2F2"/>
        </w:rPr>
        <w:t>management.endpoint.jolokia.config.</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management.endpoint.jolokia.config.debug</w:t>
      </w:r>
      <w:r w:rsidRPr="00260ABF">
        <w:rPr>
          <w:rFonts w:ascii="Consolas" w:eastAsia="宋体" w:hAnsi="Consolas" w:cs="宋体"/>
          <w:color w:val="000000"/>
          <w:kern w:val="0"/>
          <w:sz w:val="23"/>
          <w:szCs w:val="23"/>
        </w:rPr>
        <w:t>=true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04" w:name="production-ready-disabling-jolokia"/>
      <w:bookmarkEnd w:id="404"/>
      <w:r w:rsidRPr="00260ABF">
        <w:rPr>
          <w:rFonts w:ascii="Helvetica" w:eastAsia="宋体" w:hAnsi="Helvetica" w:cs="Helvetica"/>
          <w:b/>
          <w:bCs/>
          <w:color w:val="000000"/>
          <w:kern w:val="0"/>
          <w:sz w:val="30"/>
          <w:szCs w:val="30"/>
        </w:rPr>
        <w:t>52.3.2 Disabling Jolokia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Jolokia but do not want Spring Boot to configure it, set the </w:t>
      </w:r>
      <w:r w:rsidRPr="00260ABF">
        <w:rPr>
          <w:rFonts w:ascii="Consolas" w:eastAsia="宋体" w:hAnsi="Consolas" w:cs="宋体"/>
          <w:color w:val="6D180B"/>
          <w:kern w:val="0"/>
          <w:sz w:val="24"/>
          <w:szCs w:val="24"/>
          <w:bdr w:val="single" w:sz="6" w:space="1" w:color="CCCCCC" w:frame="1"/>
          <w:shd w:val="clear" w:color="auto" w:fill="F2F2F2"/>
        </w:rPr>
        <w:t>management.endpoint.jolokia.enabled</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management.endpoint.jolokia.enabled</w:t>
      </w:r>
      <w:r w:rsidRPr="00260ABF">
        <w:rPr>
          <w:rFonts w:ascii="Consolas" w:eastAsia="宋体" w:hAnsi="Consolas" w:cs="宋体"/>
          <w:color w:val="000000"/>
          <w:kern w:val="0"/>
          <w:sz w:val="23"/>
          <w:szCs w:val="23"/>
        </w:rPr>
        <w:t>=false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5" w:name="production-ready-loggers"/>
      <w:bookmarkEnd w:id="405"/>
      <w:r w:rsidRPr="00260ABF">
        <w:rPr>
          <w:rFonts w:ascii="Helvetica" w:eastAsia="宋体" w:hAnsi="Helvetica" w:cs="Helvetica"/>
          <w:b/>
          <w:bCs/>
          <w:color w:val="000000"/>
          <w:kern w:val="0"/>
          <w:sz w:val="36"/>
          <w:szCs w:val="36"/>
        </w:rPr>
        <w:t>53. Loggers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Actuator includes the ability to view and configure the log levels of your application at runtime. You can view either the entire list or an individual logger’s configuration, which is made up of both the explicitly configured logging level as well as the effective logging level given to it by the logging framework. These levels can be one of:</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TRACE</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DEBUG</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INFO</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WARN</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ERROR</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FATAL</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OFF</w:t>
      </w:r>
    </w:p>
    <w:p w:rsidR="00260ABF" w:rsidRPr="00260ABF" w:rsidRDefault="00260ABF" w:rsidP="00260ABF">
      <w:pPr>
        <w:widowControl/>
        <w:numPr>
          <w:ilvl w:val="0"/>
          <w:numId w:val="5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null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null</w:t>
      </w:r>
      <w:r w:rsidRPr="00260ABF">
        <w:rPr>
          <w:rFonts w:ascii="Helvetica" w:eastAsia="宋体" w:hAnsi="Helvetica" w:cs="Helvetica"/>
          <w:color w:val="333333"/>
          <w:kern w:val="0"/>
          <w:sz w:val="27"/>
          <w:szCs w:val="27"/>
        </w:rPr>
        <w:t> indicates that there is no explicit configuration.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6" w:name="production-ready-logger-configuration"/>
      <w:bookmarkEnd w:id="406"/>
      <w:r w:rsidRPr="00260ABF">
        <w:rPr>
          <w:rFonts w:ascii="Helvetica" w:eastAsia="宋体" w:hAnsi="Helvetica" w:cs="Helvetica"/>
          <w:b/>
          <w:bCs/>
          <w:color w:val="000000"/>
          <w:kern w:val="0"/>
          <w:sz w:val="36"/>
          <w:szCs w:val="36"/>
        </w:rPr>
        <w:t>53.1 Configure a Logger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configure a given logger, </w:t>
      </w:r>
      <w:r w:rsidRPr="00260ABF">
        <w:rPr>
          <w:rFonts w:ascii="Consolas" w:eastAsia="宋体" w:hAnsi="Consolas" w:cs="宋体"/>
          <w:color w:val="6D180B"/>
          <w:kern w:val="0"/>
          <w:sz w:val="24"/>
          <w:szCs w:val="24"/>
          <w:bdr w:val="single" w:sz="6" w:space="1" w:color="CCCCCC" w:frame="1"/>
          <w:shd w:val="clear" w:color="auto" w:fill="F2F2F2"/>
        </w:rPr>
        <w:t>POST</w:t>
      </w:r>
      <w:r w:rsidRPr="00260ABF">
        <w:rPr>
          <w:rFonts w:ascii="Helvetica" w:eastAsia="宋体" w:hAnsi="Helvetica" w:cs="Helvetica"/>
          <w:color w:val="333333"/>
          <w:kern w:val="0"/>
          <w:sz w:val="27"/>
          <w:szCs w:val="27"/>
        </w:rPr>
        <w:t> a partial entity to the resource’s URI,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"configuredLevel"</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"DEBUG"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9C33A59" wp14:editId="0EE4D6D1">
                  <wp:extent cx="228600" cy="228600"/>
                  <wp:effectExtent l="0" t="0" r="0" b="0"/>
                  <wp:docPr id="2275" name="图片 22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“reset” the specific level of the logger (and use the default configuration instead), you can pass a value of </w:t>
            </w:r>
            <w:r w:rsidRPr="00260ABF">
              <w:rPr>
                <w:rFonts w:ascii="Consolas" w:eastAsia="宋体" w:hAnsi="Consolas" w:cs="宋体"/>
                <w:color w:val="6D180B"/>
                <w:kern w:val="0"/>
                <w:sz w:val="24"/>
                <w:szCs w:val="24"/>
              </w:rPr>
              <w:t>null</w:t>
            </w:r>
            <w:r w:rsidRPr="00260ABF">
              <w:rPr>
                <w:rFonts w:ascii="宋体" w:eastAsia="宋体" w:hAnsi="宋体" w:cs="宋体"/>
                <w:color w:val="6F6F6F"/>
                <w:kern w:val="0"/>
                <w:sz w:val="24"/>
                <w:szCs w:val="24"/>
              </w:rPr>
              <w:t> as the </w:t>
            </w:r>
            <w:r w:rsidRPr="00260ABF">
              <w:rPr>
                <w:rFonts w:ascii="Consolas" w:eastAsia="宋体" w:hAnsi="Consolas" w:cs="宋体"/>
                <w:color w:val="6D180B"/>
                <w:kern w:val="0"/>
                <w:sz w:val="24"/>
                <w:szCs w:val="24"/>
              </w:rPr>
              <w:t>configuredLevel</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7" w:name="production-ready-metrics"/>
      <w:bookmarkEnd w:id="407"/>
      <w:r w:rsidRPr="00260ABF">
        <w:rPr>
          <w:rFonts w:ascii="Helvetica" w:eastAsia="宋体" w:hAnsi="Helvetica" w:cs="Helvetica"/>
          <w:b/>
          <w:bCs/>
          <w:color w:val="000000"/>
          <w:kern w:val="0"/>
          <w:sz w:val="36"/>
          <w:szCs w:val="36"/>
        </w:rPr>
        <w:t>54.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Actuator provides dependency management and auto-configuration for </w:t>
      </w:r>
      <w:hyperlink r:id="rId1270" w:tgtFrame="_top" w:history="1">
        <w:r w:rsidRPr="00260ABF">
          <w:rPr>
            <w:rFonts w:ascii="Helvetica" w:eastAsia="宋体" w:hAnsi="Helvetica" w:cs="Helvetica"/>
            <w:color w:val="4183C4"/>
            <w:kern w:val="0"/>
            <w:sz w:val="27"/>
            <w:szCs w:val="27"/>
            <w:u w:val="single"/>
          </w:rPr>
          <w:t>Micrometer</w:t>
        </w:r>
      </w:hyperlink>
      <w:r w:rsidRPr="00260ABF">
        <w:rPr>
          <w:rFonts w:ascii="Helvetica" w:eastAsia="宋体" w:hAnsi="Helvetica" w:cs="Helvetica"/>
          <w:color w:val="333333"/>
          <w:kern w:val="0"/>
          <w:sz w:val="27"/>
          <w:szCs w:val="27"/>
        </w:rPr>
        <w:t>, an application metrics facade that supports numerous monitoring systems, including:</w:t>
      </w:r>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1" w:anchor="production-ready-metrics-export-atlas" w:tooltip="54.2.1 Atlas" w:history="1">
        <w:r w:rsidRPr="00260ABF">
          <w:rPr>
            <w:rFonts w:ascii="Helvetica" w:eastAsia="宋体" w:hAnsi="Helvetica" w:cs="Helvetica"/>
            <w:color w:val="4183C4"/>
            <w:kern w:val="0"/>
            <w:sz w:val="27"/>
            <w:szCs w:val="27"/>
            <w:u w:val="single"/>
          </w:rPr>
          <w:t>Atlas</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2" w:anchor="production-ready-metrics-export-datadog" w:tooltip="54.2.2 Datadog" w:history="1">
        <w:r w:rsidRPr="00260ABF">
          <w:rPr>
            <w:rFonts w:ascii="Helvetica" w:eastAsia="宋体" w:hAnsi="Helvetica" w:cs="Helvetica"/>
            <w:color w:val="4183C4"/>
            <w:kern w:val="0"/>
            <w:sz w:val="27"/>
            <w:szCs w:val="27"/>
            <w:u w:val="single"/>
          </w:rPr>
          <w:t>Datadog</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3" w:anchor="production-ready-metrics-export-ganglia" w:tooltip="54.2.3 Ganglia" w:history="1">
        <w:r w:rsidRPr="00260ABF">
          <w:rPr>
            <w:rFonts w:ascii="Helvetica" w:eastAsia="宋体" w:hAnsi="Helvetica" w:cs="Helvetica"/>
            <w:color w:val="4183C4"/>
            <w:kern w:val="0"/>
            <w:sz w:val="27"/>
            <w:szCs w:val="27"/>
            <w:u w:val="single"/>
          </w:rPr>
          <w:t>Ganglia</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4" w:anchor="production-ready-metrics-export-graphite" w:tooltip="54.2.4 Graphite" w:history="1">
        <w:r w:rsidRPr="00260ABF">
          <w:rPr>
            <w:rFonts w:ascii="Helvetica" w:eastAsia="宋体" w:hAnsi="Helvetica" w:cs="Helvetica"/>
            <w:color w:val="4183C4"/>
            <w:kern w:val="0"/>
            <w:sz w:val="27"/>
            <w:szCs w:val="27"/>
            <w:u w:val="single"/>
          </w:rPr>
          <w:t>Graphite</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5" w:anchor="production-ready-metrics-export-influx" w:tooltip="54.2.5 Influx" w:history="1">
        <w:r w:rsidRPr="00260ABF">
          <w:rPr>
            <w:rFonts w:ascii="Helvetica" w:eastAsia="宋体" w:hAnsi="Helvetica" w:cs="Helvetica"/>
            <w:color w:val="4183C4"/>
            <w:kern w:val="0"/>
            <w:sz w:val="27"/>
            <w:szCs w:val="27"/>
            <w:u w:val="single"/>
          </w:rPr>
          <w:t>Influx</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6" w:anchor="production-ready-metrics-export-jmx" w:tooltip="54.2.6 JMX" w:history="1">
        <w:r w:rsidRPr="00260ABF">
          <w:rPr>
            <w:rFonts w:ascii="Helvetica" w:eastAsia="宋体" w:hAnsi="Helvetica" w:cs="Helvetica"/>
            <w:color w:val="4183C4"/>
            <w:kern w:val="0"/>
            <w:sz w:val="27"/>
            <w:szCs w:val="27"/>
            <w:u w:val="single"/>
          </w:rPr>
          <w:t>JMX</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7" w:anchor="production-ready-metrics-export-newrelic" w:tooltip="54.2.7 New Relic" w:history="1">
        <w:r w:rsidRPr="00260ABF">
          <w:rPr>
            <w:rFonts w:ascii="Helvetica" w:eastAsia="宋体" w:hAnsi="Helvetica" w:cs="Helvetica"/>
            <w:color w:val="4183C4"/>
            <w:kern w:val="0"/>
            <w:sz w:val="27"/>
            <w:szCs w:val="27"/>
            <w:u w:val="single"/>
          </w:rPr>
          <w:t>New Relic</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8" w:anchor="production-ready-metrics-export-prometheus" w:tooltip="54.2.8 Prometheus" w:history="1">
        <w:r w:rsidRPr="00260ABF">
          <w:rPr>
            <w:rFonts w:ascii="Helvetica" w:eastAsia="宋体" w:hAnsi="Helvetica" w:cs="Helvetica"/>
            <w:color w:val="4183C4"/>
            <w:kern w:val="0"/>
            <w:sz w:val="27"/>
            <w:szCs w:val="27"/>
            <w:u w:val="single"/>
          </w:rPr>
          <w:t>Prometheus</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79" w:anchor="production-ready-metrics-export-signalfx" w:tooltip="54.2.9 SignalFx" w:history="1">
        <w:r w:rsidRPr="00260ABF">
          <w:rPr>
            <w:rFonts w:ascii="Helvetica" w:eastAsia="宋体" w:hAnsi="Helvetica" w:cs="Helvetica"/>
            <w:color w:val="4183C4"/>
            <w:kern w:val="0"/>
            <w:sz w:val="27"/>
            <w:szCs w:val="27"/>
            <w:u w:val="single"/>
          </w:rPr>
          <w:t>SignalFx</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80" w:anchor="production-ready-metrics-export-simple" w:tooltip="54.2.10 Simple" w:history="1">
        <w:r w:rsidRPr="00260ABF">
          <w:rPr>
            <w:rFonts w:ascii="Helvetica" w:eastAsia="宋体" w:hAnsi="Helvetica" w:cs="Helvetica"/>
            <w:color w:val="4183C4"/>
            <w:kern w:val="0"/>
            <w:sz w:val="27"/>
            <w:szCs w:val="27"/>
            <w:u w:val="single"/>
          </w:rPr>
          <w:t>Simple (in-memory)</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81" w:anchor="production-ready-metrics-export-statsd" w:tooltip="54.2.11 StatsD" w:history="1">
        <w:r w:rsidRPr="00260ABF">
          <w:rPr>
            <w:rFonts w:ascii="Helvetica" w:eastAsia="宋体" w:hAnsi="Helvetica" w:cs="Helvetica"/>
            <w:color w:val="4183C4"/>
            <w:kern w:val="0"/>
            <w:sz w:val="27"/>
            <w:szCs w:val="27"/>
            <w:u w:val="single"/>
          </w:rPr>
          <w:t>StatsD</w:t>
        </w:r>
      </w:hyperlink>
    </w:p>
    <w:p w:rsidR="00260ABF" w:rsidRPr="00260ABF" w:rsidRDefault="00260ABF" w:rsidP="00260ABF">
      <w:pPr>
        <w:widowControl/>
        <w:numPr>
          <w:ilvl w:val="0"/>
          <w:numId w:val="57"/>
        </w:numPr>
        <w:spacing w:before="100" w:beforeAutospacing="1" w:after="100" w:afterAutospacing="1"/>
        <w:jc w:val="left"/>
        <w:rPr>
          <w:rFonts w:ascii="Helvetica" w:eastAsia="宋体" w:hAnsi="Helvetica" w:cs="Helvetica"/>
          <w:color w:val="333333"/>
          <w:kern w:val="0"/>
          <w:sz w:val="27"/>
          <w:szCs w:val="27"/>
        </w:rPr>
      </w:pPr>
      <w:hyperlink r:id="rId1282" w:anchor="production-ready-metrics-export-wavefront" w:tooltip="54.2.12 Wavefront" w:history="1">
        <w:r w:rsidRPr="00260ABF">
          <w:rPr>
            <w:rFonts w:ascii="Helvetica" w:eastAsia="宋体" w:hAnsi="Helvetica" w:cs="Helvetica"/>
            <w:color w:val="4183C4"/>
            <w:kern w:val="0"/>
            <w:sz w:val="27"/>
            <w:szCs w:val="27"/>
            <w:u w:val="single"/>
          </w:rPr>
          <w:t>Wavefront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1A21DAE" wp14:editId="3305FDC3">
                  <wp:extent cx="228600" cy="228600"/>
                  <wp:effectExtent l="0" t="0" r="0" b="0"/>
                  <wp:docPr id="2276" name="图片 22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learn more about Micrometer’s capabilities, please refer to its </w:t>
            </w:r>
            <w:hyperlink r:id="rId1283" w:tgtFrame="_top" w:history="1">
              <w:r w:rsidRPr="00260ABF">
                <w:rPr>
                  <w:rFonts w:ascii="宋体" w:eastAsia="宋体" w:hAnsi="宋体" w:cs="宋体"/>
                  <w:color w:val="4183C4"/>
                  <w:kern w:val="0"/>
                  <w:sz w:val="24"/>
                  <w:szCs w:val="24"/>
                  <w:u w:val="single"/>
                </w:rPr>
                <w:t>reference documentation</w:t>
              </w:r>
            </w:hyperlink>
            <w:r w:rsidRPr="00260ABF">
              <w:rPr>
                <w:rFonts w:ascii="宋体" w:eastAsia="宋体" w:hAnsi="宋体" w:cs="宋体"/>
                <w:color w:val="6F6F6F"/>
                <w:kern w:val="0"/>
                <w:sz w:val="24"/>
                <w:szCs w:val="24"/>
              </w:rPr>
              <w:t>, in particular the </w:t>
            </w:r>
            <w:hyperlink r:id="rId1284" w:tgtFrame="_top" w:history="1">
              <w:r w:rsidRPr="00260ABF">
                <w:rPr>
                  <w:rFonts w:ascii="宋体" w:eastAsia="宋体" w:hAnsi="宋体" w:cs="宋体"/>
                  <w:color w:val="4183C4"/>
                  <w:kern w:val="0"/>
                  <w:sz w:val="24"/>
                  <w:szCs w:val="24"/>
                  <w:u w:val="single"/>
                </w:rPr>
                <w:t>concepts section</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8" w:name="production-ready-metrics-getting-started"/>
      <w:bookmarkEnd w:id="408"/>
      <w:r w:rsidRPr="00260ABF">
        <w:rPr>
          <w:rFonts w:ascii="Helvetica" w:eastAsia="宋体" w:hAnsi="Helvetica" w:cs="Helvetica"/>
          <w:b/>
          <w:bCs/>
          <w:color w:val="000000"/>
          <w:kern w:val="0"/>
          <w:sz w:val="36"/>
          <w:szCs w:val="36"/>
        </w:rPr>
        <w:t>54.1 Getting started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Spring Boot auto-configures a composite </w:t>
      </w:r>
      <w:r w:rsidRPr="00260ABF">
        <w:rPr>
          <w:rFonts w:ascii="Consolas" w:eastAsia="宋体" w:hAnsi="Consolas" w:cs="宋体"/>
          <w:color w:val="6D180B"/>
          <w:kern w:val="0"/>
          <w:sz w:val="24"/>
          <w:szCs w:val="24"/>
          <w:bdr w:val="single" w:sz="6" w:space="1" w:color="CCCCCC" w:frame="1"/>
          <w:shd w:val="clear" w:color="auto" w:fill="F2F2F2"/>
        </w:rPr>
        <w:t>MeterRegistry</w:t>
      </w:r>
      <w:r w:rsidRPr="00260ABF">
        <w:rPr>
          <w:rFonts w:ascii="Helvetica" w:eastAsia="宋体" w:hAnsi="Helvetica" w:cs="Helvetica"/>
          <w:color w:val="333333"/>
          <w:kern w:val="0"/>
          <w:sz w:val="27"/>
          <w:szCs w:val="27"/>
        </w:rPr>
        <w:t> and adds a registry to the composite for each of the supported implementations that it finds on the classpath. Having a dependency on </w:t>
      </w:r>
      <w:r w:rsidRPr="00260ABF">
        <w:rPr>
          <w:rFonts w:ascii="Consolas" w:eastAsia="宋体" w:hAnsi="Consolas" w:cs="宋体"/>
          <w:color w:val="6D180B"/>
          <w:kern w:val="0"/>
          <w:sz w:val="24"/>
          <w:szCs w:val="24"/>
          <w:bdr w:val="single" w:sz="6" w:space="1" w:color="CCCCCC" w:frame="1"/>
          <w:shd w:val="clear" w:color="auto" w:fill="F2F2F2"/>
        </w:rPr>
        <w:t>micrometer-registry-{system}</w:t>
      </w:r>
      <w:r w:rsidRPr="00260ABF">
        <w:rPr>
          <w:rFonts w:ascii="Helvetica" w:eastAsia="宋体" w:hAnsi="Helvetica" w:cs="Helvetica"/>
          <w:color w:val="333333"/>
          <w:kern w:val="0"/>
          <w:sz w:val="27"/>
          <w:szCs w:val="27"/>
        </w:rPr>
        <w:t> in your runtime classpath is enough for Spring Boot to configure the registry.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Most registries share common features. For instance, you can disable a particular registry even if the Micrometer registry implementation is on the classpath. For instance, to disable Datadog: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management.metrics.export.datadog.enabled</w:t>
      </w:r>
      <w:r w:rsidRPr="00260ABF">
        <w:rPr>
          <w:rFonts w:ascii="Consolas" w:eastAsia="宋体" w:hAnsi="Consolas" w:cs="宋体"/>
          <w:color w:val="000000"/>
          <w:kern w:val="0"/>
          <w:sz w:val="23"/>
          <w:szCs w:val="23"/>
        </w:rPr>
        <w:t>=false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will also add any auto-configured registries to the global static composite registry on the </w:t>
      </w:r>
      <w:r w:rsidRPr="00260ABF">
        <w:rPr>
          <w:rFonts w:ascii="Consolas" w:eastAsia="宋体" w:hAnsi="Consolas" w:cs="宋体"/>
          <w:color w:val="6D180B"/>
          <w:kern w:val="0"/>
          <w:sz w:val="24"/>
          <w:szCs w:val="24"/>
          <w:bdr w:val="single" w:sz="6" w:space="1" w:color="CCCCCC" w:frame="1"/>
          <w:shd w:val="clear" w:color="auto" w:fill="F2F2F2"/>
        </w:rPr>
        <w:t>Metrics</w:t>
      </w:r>
      <w:r w:rsidRPr="00260ABF">
        <w:rPr>
          <w:rFonts w:ascii="Helvetica" w:eastAsia="宋体" w:hAnsi="Helvetica" w:cs="Helvetica"/>
          <w:color w:val="333333"/>
          <w:kern w:val="0"/>
          <w:sz w:val="27"/>
          <w:szCs w:val="27"/>
        </w:rPr>
        <w:t> class unless you explicitly tell it not 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management.metrics.use-global-registry</w:t>
      </w:r>
      <w:r w:rsidRPr="00260ABF">
        <w:rPr>
          <w:rFonts w:ascii="Consolas" w:eastAsia="宋体" w:hAnsi="Consolas" w:cs="宋体"/>
          <w:color w:val="000000"/>
          <w:kern w:val="0"/>
          <w:sz w:val="23"/>
          <w:szCs w:val="23"/>
        </w:rPr>
        <w:t>=false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register any number of </w:t>
      </w:r>
      <w:r w:rsidRPr="00260ABF">
        <w:rPr>
          <w:rFonts w:ascii="Consolas" w:eastAsia="宋体" w:hAnsi="Consolas" w:cs="宋体"/>
          <w:color w:val="6D180B"/>
          <w:kern w:val="0"/>
          <w:sz w:val="24"/>
          <w:szCs w:val="24"/>
          <w:bdr w:val="single" w:sz="6" w:space="1" w:color="CCCCCC" w:frame="1"/>
          <w:shd w:val="clear" w:color="auto" w:fill="F2F2F2"/>
        </w:rPr>
        <w:t>MeterRegistryCustomizer</w:t>
      </w:r>
      <w:r w:rsidRPr="00260ABF">
        <w:rPr>
          <w:rFonts w:ascii="Helvetica" w:eastAsia="宋体" w:hAnsi="Helvetica" w:cs="Helvetica"/>
          <w:color w:val="333333"/>
          <w:kern w:val="0"/>
          <w:sz w:val="27"/>
          <w:szCs w:val="27"/>
        </w:rPr>
        <w:t> beans to further configure the registry, such as applying common tags, before any meters are registered with the registry: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MeterRegistryCustomizer&lt;MeterRegistry&gt; metricsCommonTags()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registry -&gt; registry.config().commonTags(</w:t>
      </w:r>
      <w:r w:rsidRPr="00260ABF">
        <w:rPr>
          <w:rFonts w:ascii="Consolas" w:eastAsia="宋体" w:hAnsi="Consolas" w:cs="宋体"/>
          <w:color w:val="2A00FF"/>
          <w:kern w:val="0"/>
          <w:sz w:val="23"/>
          <w:szCs w:val="23"/>
        </w:rPr>
        <w:t>"region"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"us-east-1"</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apply customizations to particular registry implementations by being more specific about the generic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MeterRegistryCustomizer&lt;GraphiteMeterRegistry&gt; graphiteMetricsNamingConvention()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registry -&gt; registry.config().namingConvention(MY_CUSTOM_CONVENTION);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that setup in place you can inject </w:t>
      </w:r>
      <w:r w:rsidRPr="00260ABF">
        <w:rPr>
          <w:rFonts w:ascii="Consolas" w:eastAsia="宋体" w:hAnsi="Consolas" w:cs="宋体"/>
          <w:color w:val="6D180B"/>
          <w:kern w:val="0"/>
          <w:sz w:val="24"/>
          <w:szCs w:val="24"/>
          <w:bdr w:val="single" w:sz="6" w:space="1" w:color="CCCCCC" w:frame="1"/>
          <w:shd w:val="clear" w:color="auto" w:fill="F2F2F2"/>
        </w:rPr>
        <w:t>MeterRegistry</w:t>
      </w:r>
      <w:r w:rsidRPr="00260ABF">
        <w:rPr>
          <w:rFonts w:ascii="Helvetica" w:eastAsia="宋体" w:hAnsi="Helvetica" w:cs="Helvetica"/>
          <w:color w:val="333333"/>
          <w:kern w:val="0"/>
          <w:sz w:val="27"/>
          <w:szCs w:val="27"/>
        </w:rPr>
        <w:t> in your components and register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SampleBean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Counter counter;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SampleBean(MeterRegistry registry)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.counter = registry.counter(</w:t>
      </w:r>
      <w:r w:rsidRPr="00260ABF">
        <w:rPr>
          <w:rFonts w:ascii="Consolas" w:eastAsia="宋体" w:hAnsi="Consolas" w:cs="宋体"/>
          <w:color w:val="2A00FF"/>
          <w:kern w:val="0"/>
          <w:sz w:val="23"/>
          <w:szCs w:val="23"/>
        </w:rPr>
        <w:t>"received.messages"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handleMessage(String message)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.counter.increment();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handle message implementation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also </w:t>
      </w:r>
      <w:hyperlink r:id="rId1285" w:anchor="production-ready-metrics-meter" w:tooltip="54.3 Supported Metrics" w:history="1">
        <w:r w:rsidRPr="00260ABF">
          <w:rPr>
            <w:rFonts w:ascii="Helvetica" w:eastAsia="宋体" w:hAnsi="Helvetica" w:cs="Helvetica"/>
            <w:color w:val="4183C4"/>
            <w:kern w:val="0"/>
            <w:sz w:val="27"/>
            <w:szCs w:val="27"/>
            <w:u w:val="single"/>
          </w:rPr>
          <w:t>configures built-in instrumentation</w:t>
        </w:r>
      </w:hyperlink>
      <w:r w:rsidRPr="00260ABF">
        <w:rPr>
          <w:rFonts w:ascii="Helvetica" w:eastAsia="宋体" w:hAnsi="Helvetica" w:cs="Helvetica"/>
          <w:color w:val="333333"/>
          <w:kern w:val="0"/>
          <w:sz w:val="27"/>
          <w:szCs w:val="27"/>
        </w:rPr>
        <w:t> (i.e. </w:t>
      </w:r>
      <w:r w:rsidRPr="00260ABF">
        <w:rPr>
          <w:rFonts w:ascii="Consolas" w:eastAsia="宋体" w:hAnsi="Consolas" w:cs="宋体"/>
          <w:color w:val="6D180B"/>
          <w:kern w:val="0"/>
          <w:sz w:val="24"/>
          <w:szCs w:val="24"/>
          <w:bdr w:val="single" w:sz="6" w:space="1" w:color="CCCCCC" w:frame="1"/>
          <w:shd w:val="clear" w:color="auto" w:fill="F2F2F2"/>
        </w:rPr>
        <w:t>MeterBinder</w:t>
      </w:r>
      <w:r w:rsidRPr="00260ABF">
        <w:rPr>
          <w:rFonts w:ascii="Helvetica" w:eastAsia="宋体" w:hAnsi="Helvetica" w:cs="Helvetica"/>
          <w:color w:val="333333"/>
          <w:kern w:val="0"/>
          <w:sz w:val="27"/>
          <w:szCs w:val="27"/>
        </w:rPr>
        <w:t> implementations) that you can control via configuration or dedicated annotation markers.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09" w:name="production-ready-metrics-export"/>
      <w:bookmarkEnd w:id="409"/>
      <w:r w:rsidRPr="00260ABF">
        <w:rPr>
          <w:rFonts w:ascii="Helvetica" w:eastAsia="宋体" w:hAnsi="Helvetica" w:cs="Helvetica"/>
          <w:b/>
          <w:bCs/>
          <w:color w:val="000000"/>
          <w:kern w:val="0"/>
          <w:sz w:val="36"/>
          <w:szCs w:val="36"/>
        </w:rPr>
        <w:t>54.2 Supported monitoring systems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0" w:name="production-ready-metrics-export-atlas"/>
      <w:bookmarkEnd w:id="410"/>
      <w:r w:rsidRPr="00260ABF">
        <w:rPr>
          <w:rFonts w:ascii="Helvetica" w:eastAsia="宋体" w:hAnsi="Helvetica" w:cs="Helvetica"/>
          <w:b/>
          <w:bCs/>
          <w:color w:val="000000"/>
          <w:kern w:val="0"/>
          <w:sz w:val="30"/>
          <w:szCs w:val="30"/>
        </w:rPr>
        <w:t>54.2.1 Atlas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are exported to </w:t>
      </w:r>
      <w:hyperlink r:id="rId1286" w:tgtFrame="_top" w:history="1">
        <w:r w:rsidRPr="00260ABF">
          <w:rPr>
            <w:rFonts w:ascii="Helvetica" w:eastAsia="宋体" w:hAnsi="Helvetica" w:cs="Helvetica"/>
            <w:color w:val="4183C4"/>
            <w:kern w:val="0"/>
            <w:sz w:val="27"/>
            <w:szCs w:val="27"/>
            <w:u w:val="single"/>
          </w:rPr>
          <w:t>Atlas</w:t>
        </w:r>
      </w:hyperlink>
      <w:r w:rsidRPr="00260ABF">
        <w:rPr>
          <w:rFonts w:ascii="Helvetica" w:eastAsia="宋体" w:hAnsi="Helvetica" w:cs="Helvetica"/>
          <w:color w:val="333333"/>
          <w:kern w:val="0"/>
          <w:sz w:val="27"/>
          <w:szCs w:val="27"/>
        </w:rPr>
        <w:t> running on your local machine. The location of the </w:t>
      </w:r>
      <w:hyperlink r:id="rId1287" w:tgtFrame="_top" w:history="1">
        <w:r w:rsidRPr="00260ABF">
          <w:rPr>
            <w:rFonts w:ascii="Helvetica" w:eastAsia="宋体" w:hAnsi="Helvetica" w:cs="Helvetica"/>
            <w:color w:val="4183C4"/>
            <w:kern w:val="0"/>
            <w:sz w:val="27"/>
            <w:szCs w:val="27"/>
            <w:u w:val="single"/>
          </w:rPr>
          <w:t>Atlas server</w:t>
        </w:r>
      </w:hyperlink>
      <w:r w:rsidRPr="00260ABF">
        <w:rPr>
          <w:rFonts w:ascii="Helvetica" w:eastAsia="宋体" w:hAnsi="Helvetica" w:cs="Helvetica"/>
          <w:color w:val="333333"/>
          <w:kern w:val="0"/>
          <w:sz w:val="27"/>
          <w:szCs w:val="27"/>
        </w:rPr>
        <w:t> to use can be provided using: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management.metrics.export.atlas.uri</w:t>
      </w:r>
      <w:r w:rsidRPr="00260ABF">
        <w:rPr>
          <w:rFonts w:ascii="Consolas" w:eastAsia="宋体" w:hAnsi="Consolas" w:cs="宋体"/>
          <w:color w:val="000000"/>
          <w:kern w:val="0"/>
          <w:sz w:val="23"/>
          <w:szCs w:val="23"/>
        </w:rPr>
        <w:t>=http://atlas.example.com:7101/api/v1/publish</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1" w:name="production-ready-metrics-export-datadog"/>
      <w:bookmarkEnd w:id="411"/>
      <w:r w:rsidRPr="00260ABF">
        <w:rPr>
          <w:rFonts w:ascii="Helvetica" w:eastAsia="宋体" w:hAnsi="Helvetica" w:cs="Helvetica"/>
          <w:b/>
          <w:bCs/>
          <w:color w:val="000000"/>
          <w:kern w:val="0"/>
          <w:sz w:val="30"/>
          <w:szCs w:val="30"/>
        </w:rPr>
        <w:t>54.2.2 Datadog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Datadog registry pushes metrics to </w:t>
      </w:r>
      <w:hyperlink r:id="rId1288" w:tgtFrame="_top" w:history="1">
        <w:r w:rsidRPr="00260ABF">
          <w:rPr>
            <w:rFonts w:ascii="Helvetica" w:eastAsia="宋体" w:hAnsi="Helvetica" w:cs="Helvetica"/>
            <w:color w:val="4183C4"/>
            <w:kern w:val="0"/>
            <w:sz w:val="27"/>
            <w:szCs w:val="27"/>
            <w:u w:val="single"/>
          </w:rPr>
          <w:t>datadoghq</w:t>
        </w:r>
      </w:hyperlink>
      <w:r w:rsidRPr="00260ABF">
        <w:rPr>
          <w:rFonts w:ascii="Helvetica" w:eastAsia="宋体" w:hAnsi="Helvetica" w:cs="Helvetica"/>
          <w:color w:val="333333"/>
          <w:kern w:val="0"/>
          <w:sz w:val="27"/>
          <w:szCs w:val="27"/>
        </w:rPr>
        <w:t> periodically. To export metrics to </w:t>
      </w:r>
      <w:hyperlink r:id="rId1289" w:tgtFrame="_top" w:history="1">
        <w:r w:rsidRPr="00260ABF">
          <w:rPr>
            <w:rFonts w:ascii="Helvetica" w:eastAsia="宋体" w:hAnsi="Helvetica" w:cs="Helvetica"/>
            <w:color w:val="4183C4"/>
            <w:kern w:val="0"/>
            <w:sz w:val="27"/>
            <w:szCs w:val="27"/>
            <w:u w:val="single"/>
          </w:rPr>
          <w:t>Datadog</w:t>
        </w:r>
      </w:hyperlink>
      <w:r w:rsidRPr="00260ABF">
        <w:rPr>
          <w:rFonts w:ascii="Helvetica" w:eastAsia="宋体" w:hAnsi="Helvetica" w:cs="Helvetica"/>
          <w:color w:val="333333"/>
          <w:kern w:val="0"/>
          <w:sz w:val="27"/>
          <w:szCs w:val="27"/>
        </w:rPr>
        <w:t>, your API key must be provided: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management.metrics.export.datadog.api-key</w:t>
      </w:r>
      <w:r w:rsidRPr="00260ABF">
        <w:rPr>
          <w:rFonts w:ascii="Consolas" w:eastAsia="宋体" w:hAnsi="Consolas" w:cs="宋体"/>
          <w:color w:val="000000"/>
          <w:kern w:val="0"/>
          <w:sz w:val="23"/>
          <w:szCs w:val="23"/>
        </w:rPr>
        <w:t>=YOUR_KEY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change the interval at which metrics are sent to Datadog: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management.metrics.export.datadog.step</w:t>
      </w:r>
      <w:r w:rsidRPr="00260ABF">
        <w:rPr>
          <w:rFonts w:ascii="Consolas" w:eastAsia="宋体" w:hAnsi="Consolas" w:cs="宋体"/>
          <w:color w:val="000000"/>
          <w:kern w:val="0"/>
          <w:sz w:val="23"/>
          <w:szCs w:val="23"/>
        </w:rPr>
        <w:t>=30s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2" w:name="production-ready-metrics-export-ganglia"/>
      <w:bookmarkEnd w:id="412"/>
      <w:r w:rsidRPr="00260ABF">
        <w:rPr>
          <w:rFonts w:ascii="Helvetica" w:eastAsia="宋体" w:hAnsi="Helvetica" w:cs="Helvetica"/>
          <w:b/>
          <w:bCs/>
          <w:color w:val="000000"/>
          <w:kern w:val="0"/>
          <w:sz w:val="30"/>
          <w:szCs w:val="30"/>
        </w:rPr>
        <w:t>54.2.3 Ganglia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are exported to </w:t>
      </w:r>
      <w:hyperlink r:id="rId1290" w:tgtFrame="_top" w:history="1">
        <w:r w:rsidRPr="00260ABF">
          <w:rPr>
            <w:rFonts w:ascii="Helvetica" w:eastAsia="宋体" w:hAnsi="Helvetica" w:cs="Helvetica"/>
            <w:color w:val="4183C4"/>
            <w:kern w:val="0"/>
            <w:sz w:val="27"/>
            <w:szCs w:val="27"/>
            <w:u w:val="single"/>
          </w:rPr>
          <w:t>Ganglia</w:t>
        </w:r>
      </w:hyperlink>
      <w:r w:rsidRPr="00260ABF">
        <w:rPr>
          <w:rFonts w:ascii="Helvetica" w:eastAsia="宋体" w:hAnsi="Helvetica" w:cs="Helvetica"/>
          <w:color w:val="333333"/>
          <w:kern w:val="0"/>
          <w:sz w:val="27"/>
          <w:szCs w:val="27"/>
        </w:rPr>
        <w:t> running on your local machine. The </w:t>
      </w:r>
      <w:hyperlink r:id="rId1291" w:tgtFrame="_top" w:history="1">
        <w:r w:rsidRPr="00260ABF">
          <w:rPr>
            <w:rFonts w:ascii="Helvetica" w:eastAsia="宋体" w:hAnsi="Helvetica" w:cs="Helvetica"/>
            <w:color w:val="4183C4"/>
            <w:kern w:val="0"/>
            <w:sz w:val="27"/>
            <w:szCs w:val="27"/>
            <w:u w:val="single"/>
          </w:rPr>
          <w:t>Ganglia server</w:t>
        </w:r>
      </w:hyperlink>
      <w:r w:rsidRPr="00260ABF">
        <w:rPr>
          <w:rFonts w:ascii="Helvetica" w:eastAsia="宋体" w:hAnsi="Helvetica" w:cs="Helvetica"/>
          <w:color w:val="333333"/>
          <w:kern w:val="0"/>
          <w:sz w:val="27"/>
          <w:szCs w:val="27"/>
        </w:rPr>
        <w:t> host and port to use can be provided using: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management.metrics.export.ganglia.host</w:t>
      </w:r>
      <w:r w:rsidRPr="00260ABF">
        <w:rPr>
          <w:rFonts w:ascii="Consolas" w:eastAsia="宋体" w:hAnsi="Consolas" w:cs="宋体"/>
          <w:color w:val="000000"/>
          <w:kern w:val="0"/>
          <w:sz w:val="23"/>
          <w:szCs w:val="23"/>
        </w:rPr>
        <w:t>=ganglia.example.com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management.metrics.export.ganglia.port</w:t>
      </w:r>
      <w:r w:rsidRPr="00260ABF">
        <w:rPr>
          <w:rFonts w:ascii="Consolas" w:eastAsia="宋体" w:hAnsi="Consolas" w:cs="宋体"/>
          <w:color w:val="000000"/>
          <w:kern w:val="0"/>
          <w:sz w:val="23"/>
          <w:szCs w:val="23"/>
        </w:rPr>
        <w:t>=9649</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3" w:name="production-ready-metrics-export-graphite"/>
      <w:bookmarkEnd w:id="413"/>
      <w:r w:rsidRPr="00260ABF">
        <w:rPr>
          <w:rFonts w:ascii="Helvetica" w:eastAsia="宋体" w:hAnsi="Helvetica" w:cs="Helvetica"/>
          <w:b/>
          <w:bCs/>
          <w:color w:val="000000"/>
          <w:kern w:val="0"/>
          <w:sz w:val="30"/>
          <w:szCs w:val="30"/>
        </w:rPr>
        <w:t>54.2.4 Graphite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are exported to </w:t>
      </w:r>
      <w:hyperlink r:id="rId1292" w:tgtFrame="_top" w:history="1">
        <w:r w:rsidRPr="00260ABF">
          <w:rPr>
            <w:rFonts w:ascii="Helvetica" w:eastAsia="宋体" w:hAnsi="Helvetica" w:cs="Helvetica"/>
            <w:color w:val="4183C4"/>
            <w:kern w:val="0"/>
            <w:sz w:val="27"/>
            <w:szCs w:val="27"/>
            <w:u w:val="single"/>
          </w:rPr>
          <w:t>Graphite</w:t>
        </w:r>
      </w:hyperlink>
      <w:r w:rsidRPr="00260ABF">
        <w:rPr>
          <w:rFonts w:ascii="Helvetica" w:eastAsia="宋体" w:hAnsi="Helvetica" w:cs="Helvetica"/>
          <w:color w:val="333333"/>
          <w:kern w:val="0"/>
          <w:sz w:val="27"/>
          <w:szCs w:val="27"/>
        </w:rPr>
        <w:t> running on your local machine. The </w:t>
      </w:r>
      <w:hyperlink r:id="rId1293" w:tgtFrame="_top" w:history="1">
        <w:r w:rsidRPr="00260ABF">
          <w:rPr>
            <w:rFonts w:ascii="Helvetica" w:eastAsia="宋体" w:hAnsi="Helvetica" w:cs="Helvetica"/>
            <w:color w:val="4183C4"/>
            <w:kern w:val="0"/>
            <w:sz w:val="27"/>
            <w:szCs w:val="27"/>
            <w:u w:val="single"/>
          </w:rPr>
          <w:t>Graphite server</w:t>
        </w:r>
      </w:hyperlink>
      <w:r w:rsidRPr="00260ABF">
        <w:rPr>
          <w:rFonts w:ascii="Helvetica" w:eastAsia="宋体" w:hAnsi="Helvetica" w:cs="Helvetica"/>
          <w:color w:val="333333"/>
          <w:kern w:val="0"/>
          <w:sz w:val="27"/>
          <w:szCs w:val="27"/>
        </w:rPr>
        <w:t> host and port to use can be provided using: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management.metrics.export.graphite.host</w:t>
      </w:r>
      <w:r w:rsidRPr="00260ABF">
        <w:rPr>
          <w:rFonts w:ascii="Consolas" w:eastAsia="宋体" w:hAnsi="Consolas" w:cs="宋体"/>
          <w:color w:val="000000"/>
          <w:kern w:val="0"/>
          <w:sz w:val="23"/>
          <w:szCs w:val="23"/>
        </w:rPr>
        <w:t>=graphite.example.com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management.metrics.export.graphite.port</w:t>
      </w:r>
      <w:r w:rsidRPr="00260ABF">
        <w:rPr>
          <w:rFonts w:ascii="Consolas" w:eastAsia="宋体" w:hAnsi="Consolas" w:cs="宋体"/>
          <w:color w:val="000000"/>
          <w:kern w:val="0"/>
          <w:sz w:val="23"/>
          <w:szCs w:val="23"/>
        </w:rPr>
        <w:t>=9004</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Micrometer provides a default </w:t>
      </w:r>
      <w:r w:rsidRPr="00260ABF">
        <w:rPr>
          <w:rFonts w:ascii="Consolas" w:eastAsia="宋体" w:hAnsi="Consolas" w:cs="宋体"/>
          <w:color w:val="6D180B"/>
          <w:kern w:val="0"/>
          <w:sz w:val="24"/>
          <w:szCs w:val="24"/>
          <w:bdr w:val="single" w:sz="6" w:space="1" w:color="CCCCCC" w:frame="1"/>
          <w:shd w:val="clear" w:color="auto" w:fill="F2F2F2"/>
        </w:rPr>
        <w:t>HierarchicalNameMapper</w:t>
      </w:r>
      <w:r w:rsidRPr="00260ABF">
        <w:rPr>
          <w:rFonts w:ascii="Helvetica" w:eastAsia="宋体" w:hAnsi="Helvetica" w:cs="Helvetica"/>
          <w:color w:val="333333"/>
          <w:kern w:val="0"/>
          <w:sz w:val="27"/>
          <w:szCs w:val="27"/>
        </w:rPr>
        <w:t> that governs how a dimensional meter id is </w:t>
      </w:r>
      <w:hyperlink r:id="rId1294" w:anchor="_hierarchical_name_mapping" w:tgtFrame="_top" w:history="1">
        <w:r w:rsidRPr="00260ABF">
          <w:rPr>
            <w:rFonts w:ascii="Helvetica" w:eastAsia="宋体" w:hAnsi="Helvetica" w:cs="Helvetica"/>
            <w:color w:val="4183C4"/>
            <w:kern w:val="0"/>
            <w:sz w:val="27"/>
            <w:szCs w:val="27"/>
            <w:u w:val="single"/>
          </w:rPr>
          <w:t>mapped to flat hierarchical names</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35982A3" wp14:editId="57FDD38F">
                  <wp:extent cx="228600" cy="228600"/>
                  <wp:effectExtent l="0" t="0" r="0" b="0"/>
                  <wp:docPr id="2277" name="图片 22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take control over this behaviour, define your </w:t>
            </w:r>
            <w:r w:rsidRPr="00260ABF">
              <w:rPr>
                <w:rFonts w:ascii="Consolas" w:eastAsia="宋体" w:hAnsi="Consolas" w:cs="宋体"/>
                <w:color w:val="6D180B"/>
                <w:kern w:val="0"/>
                <w:sz w:val="24"/>
                <w:szCs w:val="24"/>
              </w:rPr>
              <w:t>GraphiteMeterRegistry</w:t>
            </w:r>
            <w:r w:rsidRPr="00260ABF">
              <w:rPr>
                <w:rFonts w:ascii="宋体" w:eastAsia="宋体" w:hAnsi="宋体" w:cs="宋体"/>
                <w:color w:val="6F6F6F"/>
                <w:kern w:val="0"/>
                <w:sz w:val="24"/>
                <w:szCs w:val="24"/>
              </w:rPr>
              <w:t> and supply your own </w:t>
            </w:r>
            <w:r w:rsidRPr="00260ABF">
              <w:rPr>
                <w:rFonts w:ascii="Consolas" w:eastAsia="宋体" w:hAnsi="Consolas" w:cs="宋体"/>
                <w:color w:val="6D180B"/>
                <w:kern w:val="0"/>
                <w:sz w:val="24"/>
                <w:szCs w:val="24"/>
              </w:rPr>
              <w:t>HierarchicalNameMapper</w:t>
            </w:r>
            <w:r w:rsidRPr="00260ABF">
              <w:rPr>
                <w:rFonts w:ascii="宋体" w:eastAsia="宋体" w:hAnsi="宋体" w:cs="宋体"/>
                <w:color w:val="6F6F6F"/>
                <w:kern w:val="0"/>
                <w:sz w:val="24"/>
                <w:szCs w:val="24"/>
              </w:rPr>
              <w:t>. An auto-configured </w:t>
            </w:r>
            <w:r w:rsidRPr="00260ABF">
              <w:rPr>
                <w:rFonts w:ascii="Consolas" w:eastAsia="宋体" w:hAnsi="Consolas" w:cs="宋体"/>
                <w:color w:val="6D180B"/>
                <w:kern w:val="0"/>
                <w:sz w:val="24"/>
                <w:szCs w:val="24"/>
              </w:rPr>
              <w:t>GraphiteConfig</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Clock</w:t>
            </w:r>
            <w:r w:rsidRPr="00260ABF">
              <w:rPr>
                <w:rFonts w:ascii="宋体" w:eastAsia="宋体" w:hAnsi="宋体" w:cs="宋体"/>
                <w:color w:val="6F6F6F"/>
                <w:kern w:val="0"/>
                <w:sz w:val="24"/>
                <w:szCs w:val="24"/>
              </w:rPr>
              <w:t> beans are provided unless you define your own:</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GraphiteMeterRegistry graphiteMeterRegistry(GraphiteConfig config, Clock clock)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GraphiteMeterRegistry(config, clock, MY_HIERARCHICAL_MAPPER);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4" w:name="production-ready-metrics-export-influx"/>
      <w:bookmarkEnd w:id="414"/>
      <w:r w:rsidRPr="00260ABF">
        <w:rPr>
          <w:rFonts w:ascii="Helvetica" w:eastAsia="宋体" w:hAnsi="Helvetica" w:cs="Helvetica"/>
          <w:b/>
          <w:bCs/>
          <w:color w:val="000000"/>
          <w:kern w:val="0"/>
          <w:sz w:val="30"/>
          <w:szCs w:val="30"/>
        </w:rPr>
        <w:t>54.2.5 Influx</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are exported to </w:t>
      </w:r>
      <w:hyperlink r:id="rId1295" w:tgtFrame="_top" w:history="1">
        <w:r w:rsidRPr="00260ABF">
          <w:rPr>
            <w:rFonts w:ascii="Helvetica" w:eastAsia="宋体" w:hAnsi="Helvetica" w:cs="Helvetica"/>
            <w:color w:val="4183C4"/>
            <w:kern w:val="0"/>
            <w:sz w:val="27"/>
            <w:szCs w:val="27"/>
            <w:u w:val="single"/>
          </w:rPr>
          <w:t>Influx</w:t>
        </w:r>
      </w:hyperlink>
      <w:r w:rsidRPr="00260ABF">
        <w:rPr>
          <w:rFonts w:ascii="Helvetica" w:eastAsia="宋体" w:hAnsi="Helvetica" w:cs="Helvetica"/>
          <w:color w:val="333333"/>
          <w:kern w:val="0"/>
          <w:sz w:val="27"/>
          <w:szCs w:val="27"/>
        </w:rPr>
        <w:t> running on your local machine. The location of the </w:t>
      </w:r>
      <w:hyperlink r:id="rId1296" w:tgtFrame="_top" w:history="1">
        <w:r w:rsidRPr="00260ABF">
          <w:rPr>
            <w:rFonts w:ascii="Helvetica" w:eastAsia="宋体" w:hAnsi="Helvetica" w:cs="Helvetica"/>
            <w:color w:val="4183C4"/>
            <w:kern w:val="0"/>
            <w:sz w:val="27"/>
            <w:szCs w:val="27"/>
            <w:u w:val="single"/>
          </w:rPr>
          <w:t>Influx server</w:t>
        </w:r>
      </w:hyperlink>
      <w:r w:rsidRPr="00260ABF">
        <w:rPr>
          <w:rFonts w:ascii="Helvetica" w:eastAsia="宋体" w:hAnsi="Helvetica" w:cs="Helvetica"/>
          <w:color w:val="333333"/>
          <w:kern w:val="0"/>
          <w:sz w:val="27"/>
          <w:szCs w:val="27"/>
        </w:rPr>
        <w:t> to use can be provided using: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management.metrics.export.influx.uri</w:t>
      </w:r>
      <w:r w:rsidRPr="00260ABF">
        <w:rPr>
          <w:rFonts w:ascii="Consolas" w:eastAsia="宋体" w:hAnsi="Consolas" w:cs="宋体"/>
          <w:color w:val="000000"/>
          <w:kern w:val="0"/>
          <w:sz w:val="23"/>
          <w:szCs w:val="23"/>
        </w:rPr>
        <w:t>=http://influx.example.com:8086</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5" w:name="production-ready-metrics-export-jmx"/>
      <w:bookmarkEnd w:id="415"/>
      <w:r w:rsidRPr="00260ABF">
        <w:rPr>
          <w:rFonts w:ascii="Helvetica" w:eastAsia="宋体" w:hAnsi="Helvetica" w:cs="Helvetica"/>
          <w:b/>
          <w:bCs/>
          <w:color w:val="000000"/>
          <w:kern w:val="0"/>
          <w:sz w:val="30"/>
          <w:szCs w:val="30"/>
        </w:rPr>
        <w:t>54.2.6 JMX</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Micrometer provides a hierarchical mapping to </w:t>
      </w:r>
      <w:hyperlink r:id="rId1297" w:tgtFrame="_top" w:history="1">
        <w:r w:rsidRPr="00260ABF">
          <w:rPr>
            <w:rFonts w:ascii="Helvetica" w:eastAsia="宋体" w:hAnsi="Helvetica" w:cs="Helvetica"/>
            <w:color w:val="4183C4"/>
            <w:kern w:val="0"/>
            <w:sz w:val="27"/>
            <w:szCs w:val="27"/>
            <w:u w:val="single"/>
          </w:rPr>
          <w:t>JMX</w:t>
        </w:r>
      </w:hyperlink>
      <w:r w:rsidRPr="00260ABF">
        <w:rPr>
          <w:rFonts w:ascii="Helvetica" w:eastAsia="宋体" w:hAnsi="Helvetica" w:cs="Helvetica"/>
          <w:color w:val="333333"/>
          <w:kern w:val="0"/>
          <w:sz w:val="27"/>
          <w:szCs w:val="27"/>
        </w:rPr>
        <w:t>, primarily as a cheap and portable way to view metrics locally.By default, metrics are exported to the </w:t>
      </w:r>
      <w:r w:rsidRPr="00260ABF">
        <w:rPr>
          <w:rFonts w:ascii="Consolas" w:eastAsia="宋体" w:hAnsi="Consolas" w:cs="宋体"/>
          <w:color w:val="6D180B"/>
          <w:kern w:val="0"/>
          <w:sz w:val="24"/>
          <w:szCs w:val="24"/>
          <w:bdr w:val="single" w:sz="6" w:space="1" w:color="CCCCCC" w:frame="1"/>
          <w:shd w:val="clear" w:color="auto" w:fill="F2F2F2"/>
        </w:rPr>
        <w:t>metrics</w:t>
      </w:r>
      <w:r w:rsidRPr="00260ABF">
        <w:rPr>
          <w:rFonts w:ascii="Helvetica" w:eastAsia="宋体" w:hAnsi="Helvetica" w:cs="Helvetica"/>
          <w:color w:val="333333"/>
          <w:kern w:val="0"/>
          <w:sz w:val="27"/>
          <w:szCs w:val="27"/>
        </w:rPr>
        <w:t> JMX domain. The domain to use can be provided provided using: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management.metrics.export.jmx.domain</w:t>
      </w:r>
      <w:r w:rsidRPr="00260ABF">
        <w:rPr>
          <w:rFonts w:ascii="Consolas" w:eastAsia="宋体" w:hAnsi="Consolas" w:cs="宋体"/>
          <w:color w:val="000000"/>
          <w:kern w:val="0"/>
          <w:sz w:val="23"/>
          <w:szCs w:val="23"/>
        </w:rPr>
        <w:t>=com.example.app.metrics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Micrometer provides a default </w:t>
      </w:r>
      <w:r w:rsidRPr="00260ABF">
        <w:rPr>
          <w:rFonts w:ascii="Consolas" w:eastAsia="宋体" w:hAnsi="Consolas" w:cs="宋体"/>
          <w:color w:val="6D180B"/>
          <w:kern w:val="0"/>
          <w:sz w:val="24"/>
          <w:szCs w:val="24"/>
          <w:bdr w:val="single" w:sz="6" w:space="1" w:color="CCCCCC" w:frame="1"/>
          <w:shd w:val="clear" w:color="auto" w:fill="F2F2F2"/>
        </w:rPr>
        <w:t>HierarchicalNameMapper</w:t>
      </w:r>
      <w:r w:rsidRPr="00260ABF">
        <w:rPr>
          <w:rFonts w:ascii="Helvetica" w:eastAsia="宋体" w:hAnsi="Helvetica" w:cs="Helvetica"/>
          <w:color w:val="333333"/>
          <w:kern w:val="0"/>
          <w:sz w:val="27"/>
          <w:szCs w:val="27"/>
        </w:rPr>
        <w:t> that governs how a dimensional meter id is </w:t>
      </w:r>
      <w:hyperlink r:id="rId1298" w:anchor="_hierarchical_name_mapping" w:tgtFrame="_top" w:history="1">
        <w:r w:rsidRPr="00260ABF">
          <w:rPr>
            <w:rFonts w:ascii="Helvetica" w:eastAsia="宋体" w:hAnsi="Helvetica" w:cs="Helvetica"/>
            <w:color w:val="4183C4"/>
            <w:kern w:val="0"/>
            <w:sz w:val="27"/>
            <w:szCs w:val="27"/>
            <w:u w:val="single"/>
          </w:rPr>
          <w:t>mapped to flat hierarchical names</w:t>
        </w:r>
      </w:hyperlink>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BF58CBE" wp14:editId="154630BB">
                  <wp:extent cx="228600" cy="228600"/>
                  <wp:effectExtent l="0" t="0" r="0" b="0"/>
                  <wp:docPr id="2278" name="图片 227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take control over this behaviour, define your </w:t>
            </w:r>
            <w:r w:rsidRPr="00260ABF">
              <w:rPr>
                <w:rFonts w:ascii="Consolas" w:eastAsia="宋体" w:hAnsi="Consolas" w:cs="宋体"/>
                <w:color w:val="6D180B"/>
                <w:kern w:val="0"/>
                <w:sz w:val="24"/>
                <w:szCs w:val="24"/>
              </w:rPr>
              <w:t>JmxMeterRegistry</w:t>
            </w:r>
            <w:r w:rsidRPr="00260ABF">
              <w:rPr>
                <w:rFonts w:ascii="宋体" w:eastAsia="宋体" w:hAnsi="宋体" w:cs="宋体"/>
                <w:color w:val="6F6F6F"/>
                <w:kern w:val="0"/>
                <w:sz w:val="24"/>
                <w:szCs w:val="24"/>
              </w:rPr>
              <w:t> and supply your own </w:t>
            </w:r>
            <w:r w:rsidRPr="00260ABF">
              <w:rPr>
                <w:rFonts w:ascii="Consolas" w:eastAsia="宋体" w:hAnsi="Consolas" w:cs="宋体"/>
                <w:color w:val="6D180B"/>
                <w:kern w:val="0"/>
                <w:sz w:val="24"/>
                <w:szCs w:val="24"/>
              </w:rPr>
              <w:t>HierarchicalNameMapper</w:t>
            </w:r>
            <w:r w:rsidRPr="00260ABF">
              <w:rPr>
                <w:rFonts w:ascii="宋体" w:eastAsia="宋体" w:hAnsi="宋体" w:cs="宋体"/>
                <w:color w:val="6F6F6F"/>
                <w:kern w:val="0"/>
                <w:sz w:val="24"/>
                <w:szCs w:val="24"/>
              </w:rPr>
              <w:t>. An auto-configured </w:t>
            </w:r>
            <w:r w:rsidRPr="00260ABF">
              <w:rPr>
                <w:rFonts w:ascii="Consolas" w:eastAsia="宋体" w:hAnsi="Consolas" w:cs="宋体"/>
                <w:color w:val="6D180B"/>
                <w:kern w:val="0"/>
                <w:sz w:val="24"/>
                <w:szCs w:val="24"/>
              </w:rPr>
              <w:t>JmxConfig</w:t>
            </w:r>
            <w:r w:rsidRPr="00260ABF">
              <w:rPr>
                <w:rFonts w:ascii="宋体" w:eastAsia="宋体" w:hAnsi="宋体" w:cs="宋体"/>
                <w:color w:val="6F6F6F"/>
                <w:kern w:val="0"/>
                <w:sz w:val="24"/>
                <w:szCs w:val="24"/>
              </w:rPr>
              <w:t>and </w:t>
            </w:r>
            <w:r w:rsidRPr="00260ABF">
              <w:rPr>
                <w:rFonts w:ascii="Consolas" w:eastAsia="宋体" w:hAnsi="Consolas" w:cs="宋体"/>
                <w:color w:val="6D180B"/>
                <w:kern w:val="0"/>
                <w:sz w:val="24"/>
                <w:szCs w:val="24"/>
              </w:rPr>
              <w:t>Clock</w:t>
            </w:r>
            <w:r w:rsidRPr="00260ABF">
              <w:rPr>
                <w:rFonts w:ascii="宋体" w:eastAsia="宋体" w:hAnsi="宋体" w:cs="宋体"/>
                <w:color w:val="6F6F6F"/>
                <w:kern w:val="0"/>
                <w:sz w:val="24"/>
                <w:szCs w:val="24"/>
              </w:rPr>
              <w:t> beans are provided unless you define your own:</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JmxMeterRegistry jmxMeterRegistry(JmxConfig config, Clock clock)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JmxMeterRegistry(config, clock, MY_HIERARCHICAL_MAPPER);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6" w:name="production-ready-metrics-export-newrelic"/>
      <w:bookmarkEnd w:id="416"/>
      <w:r w:rsidRPr="00260ABF">
        <w:rPr>
          <w:rFonts w:ascii="Helvetica" w:eastAsia="宋体" w:hAnsi="Helvetica" w:cs="Helvetica"/>
          <w:b/>
          <w:bCs/>
          <w:color w:val="000000"/>
          <w:kern w:val="0"/>
          <w:sz w:val="30"/>
          <w:szCs w:val="30"/>
        </w:rPr>
        <w:t>54.2.7 New Relic</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New Relic registry pushes metrics to </w:t>
      </w:r>
      <w:hyperlink r:id="rId1299" w:tgtFrame="_top" w:history="1">
        <w:r w:rsidRPr="00260ABF">
          <w:rPr>
            <w:rFonts w:ascii="Helvetica" w:eastAsia="宋体" w:hAnsi="Helvetica" w:cs="Helvetica"/>
            <w:color w:val="4183C4"/>
            <w:kern w:val="0"/>
            <w:sz w:val="27"/>
            <w:szCs w:val="27"/>
            <w:u w:val="single"/>
          </w:rPr>
          <w:t>New Relic</w:t>
        </w:r>
      </w:hyperlink>
      <w:r w:rsidRPr="00260ABF">
        <w:rPr>
          <w:rFonts w:ascii="Helvetica" w:eastAsia="宋体" w:hAnsi="Helvetica" w:cs="Helvetica"/>
          <w:color w:val="333333"/>
          <w:kern w:val="0"/>
          <w:sz w:val="27"/>
          <w:szCs w:val="27"/>
        </w:rPr>
        <w:t> periodically. To export metrics to </w:t>
      </w:r>
      <w:hyperlink r:id="rId1300" w:tgtFrame="_top" w:history="1">
        <w:r w:rsidRPr="00260ABF">
          <w:rPr>
            <w:rFonts w:ascii="Helvetica" w:eastAsia="宋体" w:hAnsi="Helvetica" w:cs="Helvetica"/>
            <w:color w:val="4183C4"/>
            <w:kern w:val="0"/>
            <w:sz w:val="27"/>
            <w:szCs w:val="27"/>
            <w:u w:val="single"/>
          </w:rPr>
          <w:t>New Relic</w:t>
        </w:r>
      </w:hyperlink>
      <w:r w:rsidRPr="00260ABF">
        <w:rPr>
          <w:rFonts w:ascii="Helvetica" w:eastAsia="宋体" w:hAnsi="Helvetica" w:cs="Helvetica"/>
          <w:color w:val="333333"/>
          <w:kern w:val="0"/>
          <w:sz w:val="27"/>
          <w:szCs w:val="27"/>
        </w:rPr>
        <w:t>, your API key and account id must be provided: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management.metrics.export.newrelic.api-key</w:t>
      </w:r>
      <w:r w:rsidRPr="00260ABF">
        <w:rPr>
          <w:rFonts w:ascii="Consolas" w:eastAsia="宋体" w:hAnsi="Consolas" w:cs="宋体"/>
          <w:color w:val="000000"/>
          <w:kern w:val="0"/>
          <w:sz w:val="23"/>
          <w:szCs w:val="23"/>
        </w:rPr>
        <w:t>=YOUR_KEY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management.metrics.export.newrelic.account-id</w:t>
      </w:r>
      <w:r w:rsidRPr="00260ABF">
        <w:rPr>
          <w:rFonts w:ascii="Consolas" w:eastAsia="宋体" w:hAnsi="Consolas" w:cs="宋体"/>
          <w:color w:val="000000"/>
          <w:kern w:val="0"/>
          <w:sz w:val="23"/>
          <w:szCs w:val="23"/>
        </w:rPr>
        <w:t>=YOUR_ACCOUNT_ID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change the interval at which metrics are sent to New Relic: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management.metrics.export.newrelic.step</w:t>
      </w:r>
      <w:r w:rsidRPr="00260ABF">
        <w:rPr>
          <w:rFonts w:ascii="Consolas" w:eastAsia="宋体" w:hAnsi="Consolas" w:cs="宋体"/>
          <w:color w:val="000000"/>
          <w:kern w:val="0"/>
          <w:sz w:val="23"/>
          <w:szCs w:val="23"/>
        </w:rPr>
        <w:t>=30s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7" w:name="production-ready-metrics-export-promethe"/>
      <w:bookmarkEnd w:id="417"/>
      <w:r w:rsidRPr="00260ABF">
        <w:rPr>
          <w:rFonts w:ascii="Helvetica" w:eastAsia="宋体" w:hAnsi="Helvetica" w:cs="Helvetica"/>
          <w:b/>
          <w:bCs/>
          <w:color w:val="000000"/>
          <w:kern w:val="0"/>
          <w:sz w:val="30"/>
          <w:szCs w:val="30"/>
        </w:rPr>
        <w:t>54.2.8 Prometheus</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301" w:tgtFrame="_top" w:history="1">
        <w:r w:rsidRPr="00260ABF">
          <w:rPr>
            <w:rFonts w:ascii="Helvetica" w:eastAsia="宋体" w:hAnsi="Helvetica" w:cs="Helvetica"/>
            <w:color w:val="4183C4"/>
            <w:kern w:val="0"/>
            <w:sz w:val="27"/>
            <w:szCs w:val="27"/>
            <w:u w:val="single"/>
          </w:rPr>
          <w:t>Prometheus</w:t>
        </w:r>
      </w:hyperlink>
      <w:r w:rsidRPr="00260ABF">
        <w:rPr>
          <w:rFonts w:ascii="Helvetica" w:eastAsia="宋体" w:hAnsi="Helvetica" w:cs="Helvetica"/>
          <w:color w:val="333333"/>
          <w:kern w:val="0"/>
          <w:sz w:val="27"/>
          <w:szCs w:val="27"/>
        </w:rPr>
        <w:t> expects to scrape or poll individual app instances for metrics. Spring Boot provides an actuator endpoint available at </w:t>
      </w:r>
      <w:r w:rsidRPr="00260ABF">
        <w:rPr>
          <w:rFonts w:ascii="Consolas" w:eastAsia="宋体" w:hAnsi="Consolas" w:cs="宋体"/>
          <w:color w:val="6D180B"/>
          <w:kern w:val="0"/>
          <w:sz w:val="24"/>
          <w:szCs w:val="24"/>
          <w:bdr w:val="single" w:sz="6" w:space="1" w:color="CCCCCC" w:frame="1"/>
          <w:shd w:val="clear" w:color="auto" w:fill="F2F2F2"/>
        </w:rPr>
        <w:t>/actuator/prometheus</w:t>
      </w:r>
      <w:r w:rsidRPr="00260ABF">
        <w:rPr>
          <w:rFonts w:ascii="Helvetica" w:eastAsia="宋体" w:hAnsi="Helvetica" w:cs="Helvetica"/>
          <w:color w:val="333333"/>
          <w:kern w:val="0"/>
          <w:sz w:val="27"/>
          <w:szCs w:val="27"/>
        </w:rPr>
        <w:t> to present a </w:t>
      </w:r>
      <w:hyperlink r:id="rId1302" w:tgtFrame="_top" w:history="1">
        <w:r w:rsidRPr="00260ABF">
          <w:rPr>
            <w:rFonts w:ascii="Helvetica" w:eastAsia="宋体" w:hAnsi="Helvetica" w:cs="Helvetica"/>
            <w:color w:val="4183C4"/>
            <w:kern w:val="0"/>
            <w:sz w:val="27"/>
            <w:szCs w:val="27"/>
            <w:u w:val="single"/>
          </w:rPr>
          <w:t>Prometheus scrape</w:t>
        </w:r>
      </w:hyperlink>
      <w:r w:rsidRPr="00260ABF">
        <w:rPr>
          <w:rFonts w:ascii="Helvetica" w:eastAsia="宋体" w:hAnsi="Helvetica" w:cs="Helvetica"/>
          <w:color w:val="333333"/>
          <w:kern w:val="0"/>
          <w:sz w:val="27"/>
          <w:szCs w:val="27"/>
        </w:rPr>
        <w:t> with the appropriate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62533A9" wp14:editId="12451B9B">
                  <wp:extent cx="228600" cy="228600"/>
                  <wp:effectExtent l="0" t="0" r="0" b="0"/>
                  <wp:docPr id="2279" name="图片 227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endpoint is not available by default and must be exposed, see </w:t>
            </w:r>
            <w:hyperlink r:id="rId1303" w:anchor="production-ready-endpoints-exposing-endpoints" w:tooltip="50.2 Exposing Endpoints" w:history="1">
              <w:r w:rsidRPr="00260ABF">
                <w:rPr>
                  <w:rFonts w:ascii="宋体" w:eastAsia="宋体" w:hAnsi="宋体" w:cs="宋体"/>
                  <w:color w:val="4183C4"/>
                  <w:kern w:val="0"/>
                  <w:sz w:val="24"/>
                  <w:szCs w:val="24"/>
                  <w:u w:val="single"/>
                </w:rPr>
                <w:t>exposing endpoints</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Here is an example </w:t>
      </w:r>
      <w:r w:rsidRPr="00260ABF">
        <w:rPr>
          <w:rFonts w:ascii="Consolas" w:eastAsia="宋体" w:hAnsi="Consolas" w:cs="宋体"/>
          <w:color w:val="6D180B"/>
          <w:kern w:val="0"/>
          <w:sz w:val="24"/>
          <w:szCs w:val="24"/>
          <w:bdr w:val="single" w:sz="6" w:space="1" w:color="CCCCCC" w:frame="1"/>
          <w:shd w:val="clear" w:color="auto" w:fill="F2F2F2"/>
        </w:rPr>
        <w:t>scrape_config</w:t>
      </w:r>
      <w:r w:rsidRPr="00260ABF">
        <w:rPr>
          <w:rFonts w:ascii="Helvetica" w:eastAsia="宋体" w:hAnsi="Helvetica" w:cs="Helvetica"/>
          <w:color w:val="333333"/>
          <w:kern w:val="0"/>
          <w:sz w:val="27"/>
          <w:szCs w:val="27"/>
        </w:rPr>
        <w:t> to add to </w:t>
      </w:r>
      <w:r w:rsidRPr="00260ABF">
        <w:rPr>
          <w:rFonts w:ascii="Consolas" w:eastAsia="宋体" w:hAnsi="Consolas" w:cs="宋体"/>
          <w:color w:val="6D180B"/>
          <w:kern w:val="0"/>
          <w:sz w:val="24"/>
          <w:szCs w:val="24"/>
          <w:bdr w:val="single" w:sz="6" w:space="1" w:color="CCCCCC" w:frame="1"/>
          <w:shd w:val="clear" w:color="auto" w:fill="F2F2F2"/>
        </w:rPr>
        <w:t>prometheus.yml</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scrape_configs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 job_name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metrics_path</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'/actuator/prometheus'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static_configs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 xml:space="preserve">  - targets</w:t>
      </w:r>
      <w:r w:rsidRPr="00260ABF">
        <w:rPr>
          <w:rFonts w:ascii="Consolas" w:eastAsia="宋体" w:hAnsi="Consolas" w:cs="宋体"/>
          <w:color w:val="000000"/>
          <w:kern w:val="0"/>
          <w:sz w:val="23"/>
          <w:szCs w:val="23"/>
        </w:rPr>
        <w:t>: [</w:t>
      </w:r>
      <w:r w:rsidRPr="00260ABF">
        <w:rPr>
          <w:rFonts w:ascii="Consolas" w:eastAsia="宋体" w:hAnsi="Consolas" w:cs="宋体"/>
          <w:color w:val="2A00FF"/>
          <w:kern w:val="0"/>
          <w:sz w:val="23"/>
          <w:szCs w:val="23"/>
        </w:rPr>
        <w:t>'HOST:PORT'</w:t>
      </w:r>
      <w:r w:rsidRPr="00260ABF">
        <w:rPr>
          <w:rFonts w:ascii="Consolas" w:eastAsia="宋体" w:hAnsi="Consolas" w:cs="宋体"/>
          <w:b/>
          <w:bCs/>
          <w:color w:val="7F0055"/>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8" w:name="production-ready-metrics-export-signalfx"/>
      <w:bookmarkEnd w:id="418"/>
      <w:r w:rsidRPr="00260ABF">
        <w:rPr>
          <w:rFonts w:ascii="Helvetica" w:eastAsia="宋体" w:hAnsi="Helvetica" w:cs="Helvetica"/>
          <w:b/>
          <w:bCs/>
          <w:color w:val="000000"/>
          <w:kern w:val="0"/>
          <w:sz w:val="30"/>
          <w:szCs w:val="30"/>
        </w:rPr>
        <w:t>54.2.9 SignalFx</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SignalFx registry pushes metrics to </w:t>
      </w:r>
      <w:hyperlink r:id="rId1304" w:tgtFrame="_top" w:history="1">
        <w:r w:rsidRPr="00260ABF">
          <w:rPr>
            <w:rFonts w:ascii="Helvetica" w:eastAsia="宋体" w:hAnsi="Helvetica" w:cs="Helvetica"/>
            <w:color w:val="4183C4"/>
            <w:kern w:val="0"/>
            <w:sz w:val="27"/>
            <w:szCs w:val="27"/>
            <w:u w:val="single"/>
          </w:rPr>
          <w:t>SignalFx</w:t>
        </w:r>
      </w:hyperlink>
      <w:r w:rsidRPr="00260ABF">
        <w:rPr>
          <w:rFonts w:ascii="Helvetica" w:eastAsia="宋体" w:hAnsi="Helvetica" w:cs="Helvetica"/>
          <w:color w:val="333333"/>
          <w:kern w:val="0"/>
          <w:sz w:val="27"/>
          <w:szCs w:val="27"/>
        </w:rPr>
        <w:t> periodically. To export metrics to </w:t>
      </w:r>
      <w:hyperlink r:id="rId1305" w:tgtFrame="_top" w:history="1">
        <w:r w:rsidRPr="00260ABF">
          <w:rPr>
            <w:rFonts w:ascii="Helvetica" w:eastAsia="宋体" w:hAnsi="Helvetica" w:cs="Helvetica"/>
            <w:color w:val="4183C4"/>
            <w:kern w:val="0"/>
            <w:sz w:val="27"/>
            <w:szCs w:val="27"/>
            <w:u w:val="single"/>
          </w:rPr>
          <w:t>SignalFx</w:t>
        </w:r>
      </w:hyperlink>
      <w:r w:rsidRPr="00260ABF">
        <w:rPr>
          <w:rFonts w:ascii="Helvetica" w:eastAsia="宋体" w:hAnsi="Helvetica" w:cs="Helvetica"/>
          <w:color w:val="333333"/>
          <w:kern w:val="0"/>
          <w:sz w:val="27"/>
          <w:szCs w:val="27"/>
        </w:rPr>
        <w:t>, your access token must be provided: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management.metrics.export.signalfx.access-token</w:t>
      </w:r>
      <w:r w:rsidRPr="00260ABF">
        <w:rPr>
          <w:rFonts w:ascii="Consolas" w:eastAsia="宋体" w:hAnsi="Consolas" w:cs="宋体"/>
          <w:color w:val="000000"/>
          <w:kern w:val="0"/>
          <w:sz w:val="23"/>
          <w:szCs w:val="23"/>
        </w:rPr>
        <w:t>=YOUR_ACCESS_TOKEN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change the interval at which metrics are sent to SignalFx: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management.metrics.export.signalfx.step</w:t>
      </w:r>
      <w:r w:rsidRPr="00260ABF">
        <w:rPr>
          <w:rFonts w:ascii="Consolas" w:eastAsia="宋体" w:hAnsi="Consolas" w:cs="宋体"/>
          <w:color w:val="000000"/>
          <w:kern w:val="0"/>
          <w:sz w:val="23"/>
          <w:szCs w:val="23"/>
        </w:rPr>
        <w:t>=30s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19" w:name="production-ready-metrics-export-simple"/>
      <w:bookmarkEnd w:id="419"/>
      <w:r w:rsidRPr="00260ABF">
        <w:rPr>
          <w:rFonts w:ascii="Helvetica" w:eastAsia="宋体" w:hAnsi="Helvetica" w:cs="Helvetica"/>
          <w:b/>
          <w:bCs/>
          <w:color w:val="000000"/>
          <w:kern w:val="0"/>
          <w:sz w:val="30"/>
          <w:szCs w:val="30"/>
        </w:rPr>
        <w:t>54.2.10 Simple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Micrometer ships with a simple, in-memory backend that is automatically used as a fallback if no other registry is configured. This allows you to see what metrics are collected in the </w:t>
      </w:r>
      <w:hyperlink r:id="rId1306" w:anchor="production-ready-metrics-endpoint" w:tooltip="54.6 Metrics endpoint" w:history="1">
        <w:r w:rsidRPr="00260ABF">
          <w:rPr>
            <w:rFonts w:ascii="Helvetica" w:eastAsia="宋体" w:hAnsi="Helvetica" w:cs="Helvetica"/>
            <w:color w:val="4183C4"/>
            <w:kern w:val="0"/>
            <w:sz w:val="27"/>
            <w:szCs w:val="27"/>
            <w:u w:val="single"/>
          </w:rPr>
          <w:t>metrics endpoint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in-memory backend disables itself as soon as you’re using any of the other available backend. You can also disable it explicitly: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management.metrics.export.simple.enabled</w:t>
      </w:r>
      <w:r w:rsidRPr="00260ABF">
        <w:rPr>
          <w:rFonts w:ascii="Consolas" w:eastAsia="宋体" w:hAnsi="Consolas" w:cs="宋体"/>
          <w:color w:val="000000"/>
          <w:kern w:val="0"/>
          <w:sz w:val="23"/>
          <w:szCs w:val="23"/>
        </w:rPr>
        <w:t>=false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20" w:name="production-ready-metrics-export-statsd"/>
      <w:bookmarkEnd w:id="420"/>
      <w:r w:rsidRPr="00260ABF">
        <w:rPr>
          <w:rFonts w:ascii="Helvetica" w:eastAsia="宋体" w:hAnsi="Helvetica" w:cs="Helvetica"/>
          <w:b/>
          <w:bCs/>
          <w:color w:val="000000"/>
          <w:kern w:val="0"/>
          <w:sz w:val="30"/>
          <w:szCs w:val="30"/>
        </w:rPr>
        <w:t>54.2.11 StatsD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StatsD registry pushes metrics over UDP to a StatsD agent eagerly. By default, metrics are exported to a </w:t>
      </w:r>
      <w:hyperlink r:id="rId1307" w:tgtFrame="_top" w:history="1">
        <w:r w:rsidRPr="00260ABF">
          <w:rPr>
            <w:rFonts w:ascii="Helvetica" w:eastAsia="宋体" w:hAnsi="Helvetica" w:cs="Helvetica"/>
            <w:color w:val="4183C4"/>
            <w:kern w:val="0"/>
            <w:sz w:val="27"/>
            <w:szCs w:val="27"/>
            <w:u w:val="single"/>
          </w:rPr>
          <w:t>StatsD</w:t>
        </w:r>
      </w:hyperlink>
      <w:r w:rsidRPr="00260ABF">
        <w:rPr>
          <w:rFonts w:ascii="Helvetica" w:eastAsia="宋体" w:hAnsi="Helvetica" w:cs="Helvetica"/>
          <w:color w:val="333333"/>
          <w:kern w:val="0"/>
          <w:sz w:val="27"/>
          <w:szCs w:val="27"/>
        </w:rPr>
        <w:t> agent running on your local machine. The StatsD agent host and port to use can be provided using: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management.metrics.export.statsd.host</w:t>
      </w:r>
      <w:r w:rsidRPr="00260ABF">
        <w:rPr>
          <w:rFonts w:ascii="Consolas" w:eastAsia="宋体" w:hAnsi="Consolas" w:cs="宋体"/>
          <w:color w:val="000000"/>
          <w:kern w:val="0"/>
          <w:sz w:val="23"/>
          <w:szCs w:val="23"/>
        </w:rPr>
        <w:t>=statsd.example.com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management.metrics.export.statsd.port</w:t>
      </w:r>
      <w:r w:rsidRPr="00260ABF">
        <w:rPr>
          <w:rFonts w:ascii="Consolas" w:eastAsia="宋体" w:hAnsi="Consolas" w:cs="宋体"/>
          <w:color w:val="000000"/>
          <w:kern w:val="0"/>
          <w:sz w:val="23"/>
          <w:szCs w:val="23"/>
        </w:rPr>
        <w:t>=9125</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change the StatsD line protocol to use (default to Datadog):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management.metrics.export.statsd.flavor</w:t>
      </w:r>
      <w:r w:rsidRPr="00260ABF">
        <w:rPr>
          <w:rFonts w:ascii="Consolas" w:eastAsia="宋体" w:hAnsi="Consolas" w:cs="宋体"/>
          <w:color w:val="000000"/>
          <w:kern w:val="0"/>
          <w:sz w:val="23"/>
          <w:szCs w:val="23"/>
        </w:rPr>
        <w:t>=etsy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21" w:name="production-ready-metrics-export-wavefron"/>
      <w:bookmarkEnd w:id="421"/>
      <w:r w:rsidRPr="00260ABF">
        <w:rPr>
          <w:rFonts w:ascii="Helvetica" w:eastAsia="宋体" w:hAnsi="Helvetica" w:cs="Helvetica"/>
          <w:b/>
          <w:bCs/>
          <w:color w:val="000000"/>
          <w:kern w:val="0"/>
          <w:sz w:val="30"/>
          <w:szCs w:val="30"/>
        </w:rPr>
        <w:t>54.2.12 Wavefront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Wavefront registry pushes metrics to </w:t>
      </w:r>
      <w:hyperlink r:id="rId1308" w:tgtFrame="_top" w:history="1">
        <w:r w:rsidRPr="00260ABF">
          <w:rPr>
            <w:rFonts w:ascii="Helvetica" w:eastAsia="宋体" w:hAnsi="Helvetica" w:cs="Helvetica"/>
            <w:color w:val="4183C4"/>
            <w:kern w:val="0"/>
            <w:sz w:val="27"/>
            <w:szCs w:val="27"/>
            <w:u w:val="single"/>
          </w:rPr>
          <w:t>Wavefront</w:t>
        </w:r>
      </w:hyperlink>
      <w:r w:rsidRPr="00260ABF">
        <w:rPr>
          <w:rFonts w:ascii="Helvetica" w:eastAsia="宋体" w:hAnsi="Helvetica" w:cs="Helvetica"/>
          <w:color w:val="333333"/>
          <w:kern w:val="0"/>
          <w:sz w:val="27"/>
          <w:szCs w:val="27"/>
        </w:rPr>
        <w:t> periodically. If you are exporting metrics to </w:t>
      </w:r>
      <w:hyperlink r:id="rId1309" w:tgtFrame="_top" w:history="1">
        <w:r w:rsidRPr="00260ABF">
          <w:rPr>
            <w:rFonts w:ascii="Helvetica" w:eastAsia="宋体" w:hAnsi="Helvetica" w:cs="Helvetica"/>
            <w:color w:val="4183C4"/>
            <w:kern w:val="0"/>
            <w:sz w:val="27"/>
            <w:szCs w:val="27"/>
            <w:u w:val="single"/>
          </w:rPr>
          <w:t>Wavefront</w:t>
        </w:r>
      </w:hyperlink>
      <w:r w:rsidRPr="00260ABF">
        <w:rPr>
          <w:rFonts w:ascii="Helvetica" w:eastAsia="宋体" w:hAnsi="Helvetica" w:cs="Helvetica"/>
          <w:color w:val="333333"/>
          <w:kern w:val="0"/>
          <w:sz w:val="27"/>
          <w:szCs w:val="27"/>
        </w:rPr>
        <w:t> directly, your API token must be provided: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management.metrics.export.wavefront.api-token</w:t>
      </w:r>
      <w:r w:rsidRPr="00260ABF">
        <w:rPr>
          <w:rFonts w:ascii="Consolas" w:eastAsia="宋体" w:hAnsi="Consolas" w:cs="宋体"/>
          <w:color w:val="000000"/>
          <w:kern w:val="0"/>
          <w:sz w:val="23"/>
          <w:szCs w:val="23"/>
        </w:rPr>
        <w:t>=YOUR_API_TOKEN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you may use a Wavefront sidecar or an internal proxy set up in your environment that forwards metrics data to the Wavefront API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management.metrics.export.wavefront.uri</w:t>
      </w:r>
      <w:r w:rsidRPr="00260ABF">
        <w:rPr>
          <w:rFonts w:ascii="Consolas" w:eastAsia="宋体" w:hAnsi="Consolas" w:cs="宋体"/>
          <w:color w:val="000000"/>
          <w:kern w:val="0"/>
          <w:sz w:val="23"/>
          <w:szCs w:val="23"/>
        </w:rPr>
        <w:t>=proxy://localhost:2878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C3B9DAD" wp14:editId="4657731F">
                  <wp:extent cx="228600" cy="228600"/>
                  <wp:effectExtent l="0" t="0" r="0" b="0"/>
                  <wp:docPr id="2280" name="图片 22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publishing metrics to a Wavefront proxy (as described in </w:t>
            </w:r>
            <w:hyperlink r:id="rId1310" w:tgtFrame="_top" w:history="1">
              <w:r w:rsidRPr="00260ABF">
                <w:rPr>
                  <w:rFonts w:ascii="宋体" w:eastAsia="宋体" w:hAnsi="宋体" w:cs="宋体"/>
                  <w:color w:val="4183C4"/>
                  <w:kern w:val="0"/>
                  <w:sz w:val="24"/>
                  <w:szCs w:val="24"/>
                  <w:u w:val="single"/>
                </w:rPr>
                <w:t>the documentation</w:t>
              </w:r>
            </w:hyperlink>
            <w:r w:rsidRPr="00260ABF">
              <w:rPr>
                <w:rFonts w:ascii="宋体" w:eastAsia="宋体" w:hAnsi="宋体" w:cs="宋体"/>
                <w:color w:val="6F6F6F"/>
                <w:kern w:val="0"/>
                <w:sz w:val="24"/>
                <w:szCs w:val="24"/>
              </w:rPr>
              <w:t>), the host must be in the </w:t>
            </w:r>
            <w:r w:rsidRPr="00260ABF">
              <w:rPr>
                <w:rFonts w:ascii="Consolas" w:eastAsia="宋体" w:hAnsi="Consolas" w:cs="宋体"/>
                <w:color w:val="6D180B"/>
                <w:kern w:val="0"/>
                <w:sz w:val="24"/>
                <w:szCs w:val="24"/>
              </w:rPr>
              <w:t>proxy://HOST:PORT</w:t>
            </w:r>
            <w:r w:rsidRPr="00260ABF">
              <w:rPr>
                <w:rFonts w:ascii="宋体" w:eastAsia="宋体" w:hAnsi="宋体" w:cs="宋体"/>
                <w:color w:val="6F6F6F"/>
                <w:kern w:val="0"/>
                <w:sz w:val="24"/>
                <w:szCs w:val="24"/>
              </w:rPr>
              <w:t> format.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change the interval at which metrics are sent to Wavefront: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management.metrics.export.wavefront.step</w:t>
      </w:r>
      <w:r w:rsidRPr="00260ABF">
        <w:rPr>
          <w:rFonts w:ascii="Consolas" w:eastAsia="宋体" w:hAnsi="Consolas" w:cs="宋体"/>
          <w:color w:val="000000"/>
          <w:kern w:val="0"/>
          <w:sz w:val="23"/>
          <w:szCs w:val="23"/>
        </w:rPr>
        <w:t>=30s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22" w:name="production-ready-metrics-meter"/>
      <w:bookmarkEnd w:id="422"/>
      <w:r w:rsidRPr="00260ABF">
        <w:rPr>
          <w:rFonts w:ascii="Helvetica" w:eastAsia="宋体" w:hAnsi="Helvetica" w:cs="Helvetica"/>
          <w:b/>
          <w:bCs/>
          <w:color w:val="000000"/>
          <w:kern w:val="0"/>
          <w:sz w:val="36"/>
          <w:szCs w:val="36"/>
        </w:rPr>
        <w:t>54.3 Supported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registers the following core metrics when applicable:</w:t>
      </w:r>
    </w:p>
    <w:p w:rsidR="00260ABF" w:rsidRPr="00260ABF" w:rsidRDefault="00260ABF" w:rsidP="00260ABF">
      <w:pPr>
        <w:widowControl/>
        <w:numPr>
          <w:ilvl w:val="0"/>
          <w:numId w:val="58"/>
        </w:numPr>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JVM metrics, report utilization of:</w:t>
      </w:r>
    </w:p>
    <w:p w:rsidR="00260ABF" w:rsidRPr="00260ABF" w:rsidRDefault="00260ABF" w:rsidP="00260ABF">
      <w:pPr>
        <w:widowControl/>
        <w:numPr>
          <w:ilvl w:val="1"/>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Various memory and buffer pools</w:t>
      </w:r>
    </w:p>
    <w:p w:rsidR="00260ABF" w:rsidRPr="00260ABF" w:rsidRDefault="00260ABF" w:rsidP="00260ABF">
      <w:pPr>
        <w:widowControl/>
        <w:numPr>
          <w:ilvl w:val="1"/>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Statistics related to garbage collection</w:t>
      </w:r>
    </w:p>
    <w:p w:rsidR="00260ABF" w:rsidRPr="00260ABF" w:rsidRDefault="00260ABF" w:rsidP="00260ABF">
      <w:pPr>
        <w:widowControl/>
        <w:numPr>
          <w:ilvl w:val="1"/>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Threads utilization</w:t>
      </w:r>
    </w:p>
    <w:p w:rsidR="00260ABF" w:rsidRPr="00260ABF" w:rsidRDefault="00260ABF" w:rsidP="00260ABF">
      <w:pPr>
        <w:widowControl/>
        <w:numPr>
          <w:ilvl w:val="1"/>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Number of classes loaded/unloaded</w:t>
      </w:r>
    </w:p>
    <w:p w:rsidR="00260ABF" w:rsidRPr="00260ABF" w:rsidRDefault="00260ABF" w:rsidP="00260ABF">
      <w:pPr>
        <w:widowControl/>
        <w:numPr>
          <w:ilvl w:val="0"/>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CPU metrics</w:t>
      </w:r>
    </w:p>
    <w:p w:rsidR="00260ABF" w:rsidRPr="00260ABF" w:rsidRDefault="00260ABF" w:rsidP="00260ABF">
      <w:pPr>
        <w:widowControl/>
        <w:numPr>
          <w:ilvl w:val="0"/>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File descriptor metrics</w:t>
      </w:r>
    </w:p>
    <w:p w:rsidR="00260ABF" w:rsidRPr="00260ABF" w:rsidRDefault="00260ABF" w:rsidP="00260ABF">
      <w:pPr>
        <w:widowControl/>
        <w:numPr>
          <w:ilvl w:val="0"/>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Logback metrics: record the number of events logged to Logback at each level</w:t>
      </w:r>
    </w:p>
    <w:p w:rsidR="00260ABF" w:rsidRPr="00260ABF" w:rsidRDefault="00260ABF" w:rsidP="00260ABF">
      <w:pPr>
        <w:widowControl/>
        <w:numPr>
          <w:ilvl w:val="0"/>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Uptime metrics: report a gauge for uptime and a fixed gauge representing the application’s absolute start time</w:t>
      </w:r>
    </w:p>
    <w:p w:rsidR="00260ABF" w:rsidRPr="00260ABF" w:rsidRDefault="00260ABF" w:rsidP="00260ABF">
      <w:pPr>
        <w:widowControl/>
        <w:numPr>
          <w:ilvl w:val="0"/>
          <w:numId w:val="5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Tomcat metrics</w:t>
      </w:r>
    </w:p>
    <w:p w:rsidR="00260ABF" w:rsidRPr="00260ABF" w:rsidRDefault="00260ABF" w:rsidP="00260ABF">
      <w:pPr>
        <w:widowControl/>
        <w:numPr>
          <w:ilvl w:val="0"/>
          <w:numId w:val="58"/>
        </w:numPr>
        <w:spacing w:before="100" w:beforeAutospacing="1" w:after="100" w:afterAutospacing="1"/>
        <w:jc w:val="left"/>
        <w:rPr>
          <w:rFonts w:ascii="Helvetica" w:eastAsia="宋体" w:hAnsi="Helvetica" w:cs="Helvetica"/>
          <w:color w:val="333333"/>
          <w:kern w:val="0"/>
          <w:sz w:val="27"/>
          <w:szCs w:val="27"/>
        </w:rPr>
      </w:pPr>
      <w:hyperlink r:id="rId1311" w:anchor="micrometer-integration" w:tgtFrame="_top" w:history="1">
        <w:r w:rsidRPr="00260ABF">
          <w:rPr>
            <w:rFonts w:ascii="Helvetica" w:eastAsia="宋体" w:hAnsi="Helvetica" w:cs="Helvetica"/>
            <w:color w:val="4183C4"/>
            <w:kern w:val="0"/>
            <w:sz w:val="27"/>
            <w:szCs w:val="27"/>
            <w:u w:val="single"/>
          </w:rPr>
          <w:t>Spring Integration</w:t>
        </w:r>
      </w:hyperlink>
      <w:r w:rsidRPr="00260ABF">
        <w:rPr>
          <w:rFonts w:ascii="Helvetica" w:eastAsia="宋体" w:hAnsi="Helvetica" w:cs="Helvetica"/>
          <w:color w:val="333333"/>
          <w:kern w:val="0"/>
          <w:sz w:val="27"/>
          <w:szCs w:val="27"/>
        </w:rPr>
        <w:t> metrics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23" w:name="production-ready-metrics-spring-mvc"/>
      <w:bookmarkEnd w:id="423"/>
      <w:r w:rsidRPr="00260ABF">
        <w:rPr>
          <w:rFonts w:ascii="Helvetica" w:eastAsia="宋体" w:hAnsi="Helvetica" w:cs="Helvetica"/>
          <w:b/>
          <w:bCs/>
          <w:color w:val="000000"/>
          <w:kern w:val="0"/>
          <w:sz w:val="30"/>
          <w:szCs w:val="30"/>
        </w:rPr>
        <w:t>54.3.1 Spring MVC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Auto-configuration enables the instrumentation of requests handled by Spring MVC. When </w:t>
      </w:r>
      <w:r w:rsidRPr="00260ABF">
        <w:rPr>
          <w:rFonts w:ascii="Consolas" w:eastAsia="宋体" w:hAnsi="Consolas" w:cs="宋体"/>
          <w:color w:val="6D180B"/>
          <w:kern w:val="0"/>
          <w:sz w:val="24"/>
          <w:szCs w:val="24"/>
          <w:bdr w:val="single" w:sz="6" w:space="1" w:color="CCCCCC" w:frame="1"/>
          <w:shd w:val="clear" w:color="auto" w:fill="F2F2F2"/>
        </w:rPr>
        <w:t>management.metrics.web.server.auto-time-requests</w:t>
      </w:r>
      <w:r w:rsidRPr="00260ABF">
        <w:rPr>
          <w:rFonts w:ascii="Helvetica" w:eastAsia="宋体" w:hAnsi="Helvetica" w:cs="Helvetica"/>
          <w:color w:val="333333"/>
          <w:kern w:val="0"/>
          <w:sz w:val="27"/>
          <w:szCs w:val="27"/>
        </w:rPr>
        <w:t> is </w:t>
      </w: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Helvetica" w:eastAsia="宋体" w:hAnsi="Helvetica" w:cs="Helvetica"/>
          <w:color w:val="333333"/>
          <w:kern w:val="0"/>
          <w:sz w:val="27"/>
          <w:szCs w:val="27"/>
        </w:rPr>
        <w:t>, this instrumentation occurs for all requests. Alternatively, when set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you can enable instrumentation by adding </w:t>
      </w:r>
      <w:r w:rsidRPr="00260ABF">
        <w:rPr>
          <w:rFonts w:ascii="Consolas" w:eastAsia="宋体" w:hAnsi="Consolas" w:cs="宋体"/>
          <w:color w:val="6D180B"/>
          <w:kern w:val="0"/>
          <w:sz w:val="24"/>
          <w:szCs w:val="24"/>
          <w:bdr w:val="single" w:sz="6" w:space="1" w:color="CCCCCC" w:frame="1"/>
          <w:shd w:val="clear" w:color="auto" w:fill="F2F2F2"/>
        </w:rPr>
        <w:t>@Timed</w:t>
      </w:r>
      <w:r w:rsidRPr="00260ABF">
        <w:rPr>
          <w:rFonts w:ascii="Helvetica" w:eastAsia="宋体" w:hAnsi="Helvetica" w:cs="Helvetica"/>
          <w:color w:val="333333"/>
          <w:kern w:val="0"/>
          <w:sz w:val="27"/>
          <w:szCs w:val="27"/>
        </w:rPr>
        <w:t> to a request-handling method: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@RestController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@Timed</w:t>
      </w:r>
      <w:r w:rsidRPr="00260ABF">
        <w:rPr>
          <w:rFonts w:ascii="Consolas" w:eastAsia="宋体" w:hAnsi="Consolas" w:cs="宋体"/>
          <w:color w:val="000000"/>
          <w:kern w:val="0"/>
          <w:sz w:val="23"/>
          <w:szCs w:val="23"/>
        </w:rPr>
        <w:t xml:space="preserve"> </w:t>
      </w:r>
      <w:bookmarkStart w:id="424" w:name="CO1-1"/>
      <w:bookmarkEnd w:id="424"/>
      <w:r w:rsidRPr="00260ABF">
        <w:rPr>
          <w:rFonts w:ascii="Consolas" w:eastAsia="宋体" w:hAnsi="Consolas" w:cs="宋体"/>
          <w:noProof/>
          <w:color w:val="000000"/>
          <w:kern w:val="0"/>
          <w:sz w:val="23"/>
          <w:szCs w:val="23"/>
        </w:rPr>
        <w:drawing>
          <wp:inline distT="0" distB="0" distL="0" distR="0" wp14:anchorId="161CFA66" wp14:editId="567B8A71">
            <wp:extent cx="114300" cy="114300"/>
            <wp:effectExtent l="0" t="0" r="0" b="0"/>
            <wp:docPr id="2281" name="图片 22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1"/>
                    <pic:cNvPicPr>
                      <a:picLocks noChangeAspect="1" noChangeArrowheads="1"/>
                    </pic:cNvPicPr>
                  </pic:nvPicPr>
                  <pic:blipFill>
                    <a:blip r:embed="rId13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MyController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@GetMapping("/api/people")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@Timed(extraTags = { "region", "us-east-1" })</w:t>
      </w:r>
      <w:r w:rsidRPr="00260ABF">
        <w:rPr>
          <w:rFonts w:ascii="Consolas" w:eastAsia="宋体" w:hAnsi="Consolas" w:cs="宋体"/>
          <w:color w:val="000000"/>
          <w:kern w:val="0"/>
          <w:sz w:val="23"/>
          <w:szCs w:val="23"/>
        </w:rPr>
        <w:t xml:space="preserve"> </w:t>
      </w:r>
      <w:bookmarkStart w:id="425" w:name="CO1-2"/>
      <w:bookmarkEnd w:id="425"/>
      <w:r w:rsidRPr="00260ABF">
        <w:rPr>
          <w:rFonts w:ascii="Consolas" w:eastAsia="宋体" w:hAnsi="Consolas" w:cs="宋体"/>
          <w:noProof/>
          <w:color w:val="000000"/>
          <w:kern w:val="0"/>
          <w:sz w:val="23"/>
          <w:szCs w:val="23"/>
        </w:rPr>
        <w:drawing>
          <wp:inline distT="0" distB="0" distL="0" distR="0" wp14:anchorId="70BEDAF7" wp14:editId="1086D8A2">
            <wp:extent cx="114300" cy="114300"/>
            <wp:effectExtent l="0" t="0" r="0" b="0"/>
            <wp:docPr id="2282" name="图片 228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2"/>
                    <pic:cNvPicPr>
                      <a:picLocks noChangeAspect="1" noChangeArrowheads="1"/>
                    </pic:cNvPicPr>
                  </pic:nvPicPr>
                  <pic:blipFill>
                    <a:blip r:embed="rId13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@Timed(value = "all.people", longTask = true)</w:t>
      </w:r>
      <w:r w:rsidRPr="00260ABF">
        <w:rPr>
          <w:rFonts w:ascii="Consolas" w:eastAsia="宋体" w:hAnsi="Consolas" w:cs="宋体"/>
          <w:color w:val="000000"/>
          <w:kern w:val="0"/>
          <w:sz w:val="23"/>
          <w:szCs w:val="23"/>
        </w:rPr>
        <w:t xml:space="preserve"> </w:t>
      </w:r>
      <w:bookmarkStart w:id="426" w:name="CO1-3"/>
      <w:bookmarkEnd w:id="426"/>
      <w:r w:rsidRPr="00260ABF">
        <w:rPr>
          <w:rFonts w:ascii="Consolas" w:eastAsia="宋体" w:hAnsi="Consolas" w:cs="宋体"/>
          <w:noProof/>
          <w:color w:val="000000"/>
          <w:kern w:val="0"/>
          <w:sz w:val="23"/>
          <w:szCs w:val="23"/>
        </w:rPr>
        <w:drawing>
          <wp:inline distT="0" distB="0" distL="0" distR="0" wp14:anchorId="64E3339C" wp14:editId="1B3D61D0">
            <wp:extent cx="114300" cy="114300"/>
            <wp:effectExtent l="0" t="0" r="0" b="0"/>
            <wp:docPr id="2283" name="图片 228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3"/>
                    <pic:cNvPicPr>
                      <a:picLocks noChangeAspect="1" noChangeArrowheads="1"/>
                    </pic:cNvPicPr>
                  </pic:nvPicPr>
                  <pic:blipFill>
                    <a:blip r:embed="rId13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List&lt;Person&gt; listPeople()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702"/>
        <w:gridCol w:w="12536"/>
      </w:tblGrid>
      <w:tr w:rsidR="00260ABF" w:rsidRPr="00260ABF" w:rsidTr="00260ABF">
        <w:trPr>
          <w:tblCellSpacing w:w="15" w:type="dxa"/>
        </w:trPr>
        <w:tc>
          <w:tcPr>
            <w:tcW w:w="250" w:type="pct"/>
            <w:tcMar>
              <w:top w:w="0" w:type="dxa"/>
              <w:left w:w="150" w:type="dxa"/>
              <w:bottom w:w="0" w:type="dxa"/>
              <w:right w:w="0"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noProof/>
                <w:color w:val="4183C4"/>
                <w:kern w:val="0"/>
                <w:sz w:val="24"/>
                <w:szCs w:val="24"/>
              </w:rPr>
              <w:drawing>
                <wp:inline distT="0" distB="0" distL="0" distR="0" wp14:anchorId="7B3FC780" wp14:editId="368F40EB">
                  <wp:extent cx="114300" cy="114300"/>
                  <wp:effectExtent l="0" t="0" r="0" b="0"/>
                  <wp:docPr id="2284" name="图片 2284" descr="1">
                    <a:hlinkClick xmlns:a="http://schemas.openxmlformats.org/drawingml/2006/main" r:id="rId1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1"/>
                          <pic:cNvPicPr>
                            <a:picLocks noChangeAspect="1" noChangeArrowheads="1"/>
                          </pic:cNvPicPr>
                        </pic:nvPicPr>
                        <pic:blipFill>
                          <a:blip r:embed="rId13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A controller class to enable timings on every request handler in the controller.</w:t>
            </w:r>
          </w:p>
        </w:tc>
      </w:tr>
      <w:tr w:rsidR="00260ABF" w:rsidRPr="00260ABF" w:rsidTr="00260ABF">
        <w:trPr>
          <w:tblCellSpacing w:w="15" w:type="dxa"/>
        </w:trPr>
        <w:tc>
          <w:tcPr>
            <w:tcW w:w="250" w:type="pct"/>
            <w:shd w:val="clear" w:color="auto" w:fill="F8F8F8"/>
            <w:tcMar>
              <w:top w:w="0" w:type="dxa"/>
              <w:left w:w="150" w:type="dxa"/>
              <w:bottom w:w="0" w:type="dxa"/>
              <w:right w:w="0"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noProof/>
                <w:color w:val="4183C4"/>
                <w:kern w:val="0"/>
                <w:sz w:val="24"/>
                <w:szCs w:val="24"/>
              </w:rPr>
              <w:lastRenderedPageBreak/>
              <w:drawing>
                <wp:inline distT="0" distB="0" distL="0" distR="0" wp14:anchorId="58D585EA" wp14:editId="3E04493F">
                  <wp:extent cx="114300" cy="114300"/>
                  <wp:effectExtent l="0" t="0" r="0" b="0"/>
                  <wp:docPr id="2285" name="图片 2285" descr="2">
                    <a:hlinkClick xmlns:a="http://schemas.openxmlformats.org/drawingml/2006/main" r:id="rId1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2"/>
                          <pic:cNvPicPr>
                            <a:picLocks noChangeAspect="1" noChangeArrowheads="1"/>
                          </pic:cNvPicPr>
                        </pic:nvPicPr>
                        <pic:blipFill>
                          <a:blip r:embed="rId13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A method to enable for an individual endpoint. This is not necessary if you have it on the class, but can be used to further customize the timer for this particular endpoint.</w:t>
            </w:r>
          </w:p>
        </w:tc>
      </w:tr>
      <w:tr w:rsidR="00260ABF" w:rsidRPr="00260ABF" w:rsidTr="00260ABF">
        <w:trPr>
          <w:tblCellSpacing w:w="15" w:type="dxa"/>
        </w:trPr>
        <w:tc>
          <w:tcPr>
            <w:tcW w:w="250" w:type="pct"/>
            <w:tcMar>
              <w:top w:w="0" w:type="dxa"/>
              <w:left w:w="150" w:type="dxa"/>
              <w:bottom w:w="0" w:type="dxa"/>
              <w:right w:w="0"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noProof/>
                <w:color w:val="4183C4"/>
                <w:kern w:val="0"/>
                <w:sz w:val="24"/>
                <w:szCs w:val="24"/>
              </w:rPr>
              <w:drawing>
                <wp:inline distT="0" distB="0" distL="0" distR="0" wp14:anchorId="127F4B23" wp14:editId="5780B478">
                  <wp:extent cx="114300" cy="114300"/>
                  <wp:effectExtent l="0" t="0" r="0" b="0"/>
                  <wp:docPr id="2286" name="图片 2286" descr="3">
                    <a:hlinkClick xmlns:a="http://schemas.openxmlformats.org/drawingml/2006/main" r:id="rId1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3"/>
                          <pic:cNvPicPr>
                            <a:picLocks noChangeAspect="1" noChangeArrowheads="1"/>
                          </pic:cNvPicPr>
                        </pic:nvPicPr>
                        <pic:blipFill>
                          <a:blip r:embed="rId13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A method with </w:t>
            </w:r>
            <w:r w:rsidRPr="00260ABF">
              <w:rPr>
                <w:rFonts w:ascii="Consolas" w:eastAsia="宋体" w:hAnsi="Consolas" w:cs="宋体"/>
                <w:color w:val="6D180B"/>
                <w:kern w:val="0"/>
                <w:sz w:val="24"/>
                <w:szCs w:val="24"/>
              </w:rPr>
              <w:t>longTask = true</w:t>
            </w:r>
            <w:r w:rsidRPr="00260ABF">
              <w:rPr>
                <w:rFonts w:ascii="宋体" w:eastAsia="宋体" w:hAnsi="宋体" w:cs="宋体"/>
                <w:kern w:val="0"/>
                <w:sz w:val="24"/>
                <w:szCs w:val="24"/>
              </w:rPr>
              <w:t> to enable a long task timer for the method. Long task timers require a separate metric name, and can be stacked with a short task timer.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are generated with the name, </w:t>
      </w:r>
      <w:r w:rsidRPr="00260ABF">
        <w:rPr>
          <w:rFonts w:ascii="Consolas" w:eastAsia="宋体" w:hAnsi="Consolas" w:cs="宋体"/>
          <w:color w:val="6D180B"/>
          <w:kern w:val="0"/>
          <w:sz w:val="24"/>
          <w:szCs w:val="24"/>
          <w:bdr w:val="single" w:sz="6" w:space="1" w:color="CCCCCC" w:frame="1"/>
          <w:shd w:val="clear" w:color="auto" w:fill="F2F2F2"/>
        </w:rPr>
        <w:t>http.server.requests</w:t>
      </w:r>
      <w:r w:rsidRPr="00260ABF">
        <w:rPr>
          <w:rFonts w:ascii="Helvetica" w:eastAsia="宋体" w:hAnsi="Helvetica" w:cs="Helvetica"/>
          <w:color w:val="333333"/>
          <w:kern w:val="0"/>
          <w:sz w:val="27"/>
          <w:szCs w:val="27"/>
        </w:rPr>
        <w:t>. The name can be customized by setting the </w:t>
      </w:r>
      <w:r w:rsidRPr="00260ABF">
        <w:rPr>
          <w:rFonts w:ascii="Consolas" w:eastAsia="宋体" w:hAnsi="Consolas" w:cs="宋体"/>
          <w:color w:val="6D180B"/>
          <w:kern w:val="0"/>
          <w:sz w:val="24"/>
          <w:szCs w:val="24"/>
          <w:bdr w:val="single" w:sz="6" w:space="1" w:color="CCCCCC" w:frame="1"/>
          <w:shd w:val="clear" w:color="auto" w:fill="F2F2F2"/>
        </w:rPr>
        <w:t>management.metrics.web.server.requests-metric-name</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MVC-related metrics are tagged with the following information:</w:t>
      </w:r>
    </w:p>
    <w:p w:rsidR="00260ABF" w:rsidRPr="00260ABF" w:rsidRDefault="00260ABF" w:rsidP="00260ABF">
      <w:pPr>
        <w:widowControl/>
        <w:numPr>
          <w:ilvl w:val="0"/>
          <w:numId w:val="5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method</w:t>
      </w:r>
      <w:r w:rsidRPr="00260ABF">
        <w:rPr>
          <w:rFonts w:ascii="Helvetica" w:eastAsia="宋体" w:hAnsi="Helvetica" w:cs="Helvetica"/>
          <w:color w:val="333333"/>
          <w:kern w:val="0"/>
          <w:sz w:val="27"/>
          <w:szCs w:val="27"/>
        </w:rPr>
        <w:t>, the request’s method (for example, </w:t>
      </w:r>
      <w:r w:rsidRPr="00260ABF">
        <w:rPr>
          <w:rFonts w:ascii="Consolas" w:eastAsia="宋体" w:hAnsi="Consolas" w:cs="宋体"/>
          <w:color w:val="6D180B"/>
          <w:kern w:val="0"/>
          <w:sz w:val="24"/>
          <w:szCs w:val="24"/>
          <w:bdr w:val="single" w:sz="6" w:space="1" w:color="CCCCCC" w:frame="1"/>
          <w:shd w:val="clear" w:color="auto" w:fill="F2F2F2"/>
        </w:rPr>
        <w:t>GET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POST</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5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uri</w:t>
      </w:r>
      <w:r w:rsidRPr="00260ABF">
        <w:rPr>
          <w:rFonts w:ascii="Helvetica" w:eastAsia="宋体" w:hAnsi="Helvetica" w:cs="Helvetica"/>
          <w:color w:val="333333"/>
          <w:kern w:val="0"/>
          <w:sz w:val="27"/>
          <w:szCs w:val="27"/>
        </w:rPr>
        <w:t>, the request’s URI template prior to variable substitution, if possible (for example, </w:t>
      </w:r>
      <w:r w:rsidRPr="00260ABF">
        <w:rPr>
          <w:rFonts w:ascii="Consolas" w:eastAsia="宋体" w:hAnsi="Consolas" w:cs="宋体"/>
          <w:color w:val="6D180B"/>
          <w:kern w:val="0"/>
          <w:sz w:val="24"/>
          <w:szCs w:val="24"/>
          <w:bdr w:val="single" w:sz="6" w:space="1" w:color="CCCCCC" w:frame="1"/>
          <w:shd w:val="clear" w:color="auto" w:fill="F2F2F2"/>
        </w:rPr>
        <w:t>/api/person/{id}</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5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status</w:t>
      </w:r>
      <w:r w:rsidRPr="00260ABF">
        <w:rPr>
          <w:rFonts w:ascii="Helvetica" w:eastAsia="宋体" w:hAnsi="Helvetica" w:cs="Helvetica"/>
          <w:color w:val="333333"/>
          <w:kern w:val="0"/>
          <w:sz w:val="27"/>
          <w:szCs w:val="27"/>
        </w:rPr>
        <w:t>, the response’s HTTP status code (for example, </w:t>
      </w:r>
      <w:r w:rsidRPr="00260ABF">
        <w:rPr>
          <w:rFonts w:ascii="Consolas" w:eastAsia="宋体" w:hAnsi="Consolas" w:cs="宋体"/>
          <w:color w:val="6D180B"/>
          <w:kern w:val="0"/>
          <w:sz w:val="24"/>
          <w:szCs w:val="24"/>
          <w:bdr w:val="single" w:sz="6" w:space="1" w:color="CCCCCC" w:frame="1"/>
          <w:shd w:val="clear" w:color="auto" w:fill="F2F2F2"/>
        </w:rPr>
        <w:t>200</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500</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59"/>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exception</w:t>
      </w:r>
      <w:r w:rsidRPr="00260ABF">
        <w:rPr>
          <w:rFonts w:ascii="Helvetica" w:eastAsia="宋体" w:hAnsi="Helvetica" w:cs="Helvetica"/>
          <w:color w:val="333333"/>
          <w:kern w:val="0"/>
          <w:sz w:val="27"/>
          <w:szCs w:val="27"/>
        </w:rPr>
        <w:t>, the simple class name of any exception that was thrown while handling the request.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customize the tags, provide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that implements </w:t>
      </w:r>
      <w:r w:rsidRPr="00260ABF">
        <w:rPr>
          <w:rFonts w:ascii="Consolas" w:eastAsia="宋体" w:hAnsi="Consolas" w:cs="宋体"/>
          <w:color w:val="6D180B"/>
          <w:kern w:val="0"/>
          <w:sz w:val="24"/>
          <w:szCs w:val="24"/>
          <w:bdr w:val="single" w:sz="6" w:space="1" w:color="CCCCCC" w:frame="1"/>
          <w:shd w:val="clear" w:color="auto" w:fill="F2F2F2"/>
        </w:rPr>
        <w:t>WebMvcTagsProvider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27" w:name="production-ready-metrics-web-flux"/>
      <w:bookmarkEnd w:id="427"/>
      <w:r w:rsidRPr="00260ABF">
        <w:rPr>
          <w:rFonts w:ascii="Helvetica" w:eastAsia="宋体" w:hAnsi="Helvetica" w:cs="Helvetica"/>
          <w:b/>
          <w:bCs/>
          <w:color w:val="000000"/>
          <w:kern w:val="0"/>
          <w:sz w:val="30"/>
          <w:szCs w:val="30"/>
        </w:rPr>
        <w:t>54.3.2 Spring WebFlux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Auto-configuration enables the instrumentation of all requests handled by WebFlux controllers and functional handlers.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are generated with the name </w:t>
      </w:r>
      <w:r w:rsidRPr="00260ABF">
        <w:rPr>
          <w:rFonts w:ascii="Consolas" w:eastAsia="宋体" w:hAnsi="Consolas" w:cs="宋体"/>
          <w:color w:val="6D180B"/>
          <w:kern w:val="0"/>
          <w:sz w:val="24"/>
          <w:szCs w:val="24"/>
          <w:bdr w:val="single" w:sz="6" w:space="1" w:color="CCCCCC" w:frame="1"/>
          <w:shd w:val="clear" w:color="auto" w:fill="F2F2F2"/>
        </w:rPr>
        <w:t>http.server.requests</w:t>
      </w:r>
      <w:r w:rsidRPr="00260ABF">
        <w:rPr>
          <w:rFonts w:ascii="Helvetica" w:eastAsia="宋体" w:hAnsi="Helvetica" w:cs="Helvetica"/>
          <w:color w:val="333333"/>
          <w:kern w:val="0"/>
          <w:sz w:val="27"/>
          <w:szCs w:val="27"/>
        </w:rPr>
        <w:t>. You can customize the name by setting the </w:t>
      </w:r>
      <w:r w:rsidRPr="00260ABF">
        <w:rPr>
          <w:rFonts w:ascii="Consolas" w:eastAsia="宋体" w:hAnsi="Consolas" w:cs="宋体"/>
          <w:color w:val="6D180B"/>
          <w:kern w:val="0"/>
          <w:sz w:val="24"/>
          <w:szCs w:val="24"/>
          <w:bdr w:val="single" w:sz="6" w:space="1" w:color="CCCCCC" w:frame="1"/>
          <w:shd w:val="clear" w:color="auto" w:fill="F2F2F2"/>
        </w:rPr>
        <w:t>management.metrics.web.server.requests-metric-name</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WebFlux-related metrics are tagged with the following information:</w:t>
      </w:r>
    </w:p>
    <w:p w:rsidR="00260ABF" w:rsidRPr="00260ABF" w:rsidRDefault="00260ABF" w:rsidP="00260ABF">
      <w:pPr>
        <w:widowControl/>
        <w:numPr>
          <w:ilvl w:val="0"/>
          <w:numId w:val="6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method</w:t>
      </w:r>
      <w:r w:rsidRPr="00260ABF">
        <w:rPr>
          <w:rFonts w:ascii="Helvetica" w:eastAsia="宋体" w:hAnsi="Helvetica" w:cs="Helvetica"/>
          <w:color w:val="333333"/>
          <w:kern w:val="0"/>
          <w:sz w:val="27"/>
          <w:szCs w:val="27"/>
        </w:rPr>
        <w:t>, the request’s method (for example, </w:t>
      </w:r>
      <w:r w:rsidRPr="00260ABF">
        <w:rPr>
          <w:rFonts w:ascii="Consolas" w:eastAsia="宋体" w:hAnsi="Consolas" w:cs="宋体"/>
          <w:color w:val="6D180B"/>
          <w:kern w:val="0"/>
          <w:sz w:val="24"/>
          <w:szCs w:val="24"/>
          <w:bdr w:val="single" w:sz="6" w:space="1" w:color="CCCCCC" w:frame="1"/>
          <w:shd w:val="clear" w:color="auto" w:fill="F2F2F2"/>
        </w:rPr>
        <w:t>GET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POST</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uri</w:t>
      </w:r>
      <w:r w:rsidRPr="00260ABF">
        <w:rPr>
          <w:rFonts w:ascii="Helvetica" w:eastAsia="宋体" w:hAnsi="Helvetica" w:cs="Helvetica"/>
          <w:color w:val="333333"/>
          <w:kern w:val="0"/>
          <w:sz w:val="27"/>
          <w:szCs w:val="27"/>
        </w:rPr>
        <w:t>, the request’s URI template prior to variable substitution, if possible (for example, </w:t>
      </w:r>
      <w:r w:rsidRPr="00260ABF">
        <w:rPr>
          <w:rFonts w:ascii="Consolas" w:eastAsia="宋体" w:hAnsi="Consolas" w:cs="宋体"/>
          <w:color w:val="6D180B"/>
          <w:kern w:val="0"/>
          <w:sz w:val="24"/>
          <w:szCs w:val="24"/>
          <w:bdr w:val="single" w:sz="6" w:space="1" w:color="CCCCCC" w:frame="1"/>
          <w:shd w:val="clear" w:color="auto" w:fill="F2F2F2"/>
        </w:rPr>
        <w:t>/api/person/{id}</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status</w:t>
      </w:r>
      <w:r w:rsidRPr="00260ABF">
        <w:rPr>
          <w:rFonts w:ascii="Helvetica" w:eastAsia="宋体" w:hAnsi="Helvetica" w:cs="Helvetica"/>
          <w:color w:val="333333"/>
          <w:kern w:val="0"/>
          <w:sz w:val="27"/>
          <w:szCs w:val="27"/>
        </w:rPr>
        <w:t>, the response’s HTTP status code (for example, </w:t>
      </w:r>
      <w:r w:rsidRPr="00260ABF">
        <w:rPr>
          <w:rFonts w:ascii="Consolas" w:eastAsia="宋体" w:hAnsi="Consolas" w:cs="宋体"/>
          <w:color w:val="6D180B"/>
          <w:kern w:val="0"/>
          <w:sz w:val="24"/>
          <w:szCs w:val="24"/>
          <w:bdr w:val="single" w:sz="6" w:space="1" w:color="CCCCCC" w:frame="1"/>
          <w:shd w:val="clear" w:color="auto" w:fill="F2F2F2"/>
        </w:rPr>
        <w:t>200</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500</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exception</w:t>
      </w:r>
      <w:r w:rsidRPr="00260ABF">
        <w:rPr>
          <w:rFonts w:ascii="Helvetica" w:eastAsia="宋体" w:hAnsi="Helvetica" w:cs="Helvetica"/>
          <w:color w:val="333333"/>
          <w:kern w:val="0"/>
          <w:sz w:val="27"/>
          <w:szCs w:val="27"/>
        </w:rPr>
        <w:t>, the simple class name of any exception that was thrown while handling the request.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customize the tags, provide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that implements </w:t>
      </w:r>
      <w:r w:rsidRPr="00260ABF">
        <w:rPr>
          <w:rFonts w:ascii="Consolas" w:eastAsia="宋体" w:hAnsi="Consolas" w:cs="宋体"/>
          <w:color w:val="6D180B"/>
          <w:kern w:val="0"/>
          <w:sz w:val="24"/>
          <w:szCs w:val="24"/>
          <w:bdr w:val="single" w:sz="6" w:space="1" w:color="CCCCCC" w:frame="1"/>
          <w:shd w:val="clear" w:color="auto" w:fill="F2F2F2"/>
        </w:rPr>
        <w:t>WebFluxTagsProvider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28" w:name="production-ready-metrics-rest-template"/>
      <w:bookmarkEnd w:id="428"/>
      <w:r w:rsidRPr="00260ABF">
        <w:rPr>
          <w:rFonts w:ascii="Helvetica" w:eastAsia="宋体" w:hAnsi="Helvetica" w:cs="Helvetica"/>
          <w:b/>
          <w:bCs/>
          <w:color w:val="000000"/>
          <w:kern w:val="0"/>
          <w:sz w:val="30"/>
          <w:szCs w:val="30"/>
        </w:rPr>
        <w:t>54.3.3 RestTemplate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instrumentation of any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created using the auto-configured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is enabled. It is also possible to apply</w:t>
      </w:r>
      <w:r w:rsidRPr="00260ABF">
        <w:rPr>
          <w:rFonts w:ascii="Consolas" w:eastAsia="宋体" w:hAnsi="Consolas" w:cs="宋体"/>
          <w:color w:val="6D180B"/>
          <w:kern w:val="0"/>
          <w:sz w:val="24"/>
          <w:szCs w:val="24"/>
          <w:bdr w:val="single" w:sz="6" w:space="1" w:color="CCCCCC" w:frame="1"/>
          <w:shd w:val="clear" w:color="auto" w:fill="F2F2F2"/>
        </w:rPr>
        <w:t>MetricsRestTemplateCustomizer</w:t>
      </w:r>
      <w:r w:rsidRPr="00260ABF">
        <w:rPr>
          <w:rFonts w:ascii="Helvetica" w:eastAsia="宋体" w:hAnsi="Helvetica" w:cs="Helvetica"/>
          <w:color w:val="333333"/>
          <w:kern w:val="0"/>
          <w:sz w:val="27"/>
          <w:szCs w:val="27"/>
        </w:rPr>
        <w:t> manually.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are generated with the name, </w:t>
      </w:r>
      <w:r w:rsidRPr="00260ABF">
        <w:rPr>
          <w:rFonts w:ascii="Consolas" w:eastAsia="宋体" w:hAnsi="Consolas" w:cs="宋体"/>
          <w:color w:val="6D180B"/>
          <w:kern w:val="0"/>
          <w:sz w:val="24"/>
          <w:szCs w:val="24"/>
          <w:bdr w:val="single" w:sz="6" w:space="1" w:color="CCCCCC" w:frame="1"/>
          <w:shd w:val="clear" w:color="auto" w:fill="F2F2F2"/>
        </w:rPr>
        <w:t>http.client.requests</w:t>
      </w:r>
      <w:r w:rsidRPr="00260ABF">
        <w:rPr>
          <w:rFonts w:ascii="Helvetica" w:eastAsia="宋体" w:hAnsi="Helvetica" w:cs="Helvetica"/>
          <w:color w:val="333333"/>
          <w:kern w:val="0"/>
          <w:sz w:val="27"/>
          <w:szCs w:val="27"/>
        </w:rPr>
        <w:t>. The name can be customized by setting the </w:t>
      </w:r>
      <w:r w:rsidRPr="00260ABF">
        <w:rPr>
          <w:rFonts w:ascii="Consolas" w:eastAsia="宋体" w:hAnsi="Consolas" w:cs="宋体"/>
          <w:color w:val="6D180B"/>
          <w:kern w:val="0"/>
          <w:sz w:val="24"/>
          <w:szCs w:val="24"/>
          <w:bdr w:val="single" w:sz="6" w:space="1" w:color="CCCCCC" w:frame="1"/>
          <w:shd w:val="clear" w:color="auto" w:fill="F2F2F2"/>
        </w:rPr>
        <w:t>management.metrics.web.client.requests-metric-name</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metrics generated by an instrumented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are tagged with the following information:</w:t>
      </w:r>
    </w:p>
    <w:p w:rsidR="00260ABF" w:rsidRPr="00260ABF" w:rsidRDefault="00260ABF" w:rsidP="00260ABF">
      <w:pPr>
        <w:widowControl/>
        <w:numPr>
          <w:ilvl w:val="0"/>
          <w:numId w:val="6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method</w:t>
      </w:r>
      <w:r w:rsidRPr="00260ABF">
        <w:rPr>
          <w:rFonts w:ascii="Helvetica" w:eastAsia="宋体" w:hAnsi="Helvetica" w:cs="Helvetica"/>
          <w:color w:val="333333"/>
          <w:kern w:val="0"/>
          <w:sz w:val="27"/>
          <w:szCs w:val="27"/>
        </w:rPr>
        <w:t>, the request’s method (for example, </w:t>
      </w:r>
      <w:r w:rsidRPr="00260ABF">
        <w:rPr>
          <w:rFonts w:ascii="Consolas" w:eastAsia="宋体" w:hAnsi="Consolas" w:cs="宋体"/>
          <w:color w:val="6D180B"/>
          <w:kern w:val="0"/>
          <w:sz w:val="24"/>
          <w:szCs w:val="24"/>
          <w:bdr w:val="single" w:sz="6" w:space="1" w:color="CCCCCC" w:frame="1"/>
          <w:shd w:val="clear" w:color="auto" w:fill="F2F2F2"/>
        </w:rPr>
        <w:t>GET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POST</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lastRenderedPageBreak/>
        <w:t>uri</w:t>
      </w:r>
      <w:r w:rsidRPr="00260ABF">
        <w:rPr>
          <w:rFonts w:ascii="Helvetica" w:eastAsia="宋体" w:hAnsi="Helvetica" w:cs="Helvetica"/>
          <w:color w:val="333333"/>
          <w:kern w:val="0"/>
          <w:sz w:val="27"/>
          <w:szCs w:val="27"/>
        </w:rPr>
        <w:t>, the request’s URI template prior to variable substitution, if possible (for example, </w:t>
      </w:r>
      <w:r w:rsidRPr="00260ABF">
        <w:rPr>
          <w:rFonts w:ascii="Consolas" w:eastAsia="宋体" w:hAnsi="Consolas" w:cs="宋体"/>
          <w:color w:val="6D180B"/>
          <w:kern w:val="0"/>
          <w:sz w:val="24"/>
          <w:szCs w:val="24"/>
          <w:bdr w:val="single" w:sz="6" w:space="1" w:color="CCCCCC" w:frame="1"/>
          <w:shd w:val="clear" w:color="auto" w:fill="F2F2F2"/>
        </w:rPr>
        <w:t>/api/person/{id}</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status</w:t>
      </w:r>
      <w:r w:rsidRPr="00260ABF">
        <w:rPr>
          <w:rFonts w:ascii="Helvetica" w:eastAsia="宋体" w:hAnsi="Helvetica" w:cs="Helvetica"/>
          <w:color w:val="333333"/>
          <w:kern w:val="0"/>
          <w:sz w:val="27"/>
          <w:szCs w:val="27"/>
        </w:rPr>
        <w:t>, the response’s HTTP status code (for example, </w:t>
      </w:r>
      <w:r w:rsidRPr="00260ABF">
        <w:rPr>
          <w:rFonts w:ascii="Consolas" w:eastAsia="宋体" w:hAnsi="Consolas" w:cs="宋体"/>
          <w:color w:val="6D180B"/>
          <w:kern w:val="0"/>
          <w:sz w:val="24"/>
          <w:szCs w:val="24"/>
          <w:bdr w:val="single" w:sz="6" w:space="1" w:color="CCCCCC" w:frame="1"/>
          <w:shd w:val="clear" w:color="auto" w:fill="F2F2F2"/>
        </w:rPr>
        <w:t>200</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500</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clientName</w:t>
      </w:r>
      <w:r w:rsidRPr="00260ABF">
        <w:rPr>
          <w:rFonts w:ascii="Helvetica" w:eastAsia="宋体" w:hAnsi="Helvetica" w:cs="Helvetica"/>
          <w:color w:val="333333"/>
          <w:kern w:val="0"/>
          <w:sz w:val="27"/>
          <w:szCs w:val="27"/>
        </w:rPr>
        <w:t>, the host portion of the URI.</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customize the tags, provide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that implements </w:t>
      </w:r>
      <w:r w:rsidRPr="00260ABF">
        <w:rPr>
          <w:rFonts w:ascii="Consolas" w:eastAsia="宋体" w:hAnsi="Consolas" w:cs="宋体"/>
          <w:color w:val="6D180B"/>
          <w:kern w:val="0"/>
          <w:sz w:val="24"/>
          <w:szCs w:val="24"/>
          <w:bdr w:val="single" w:sz="6" w:space="1" w:color="CCCCCC" w:frame="1"/>
          <w:shd w:val="clear" w:color="auto" w:fill="F2F2F2"/>
        </w:rPr>
        <w:t>RestTemplateExchangeTagsProvider</w:t>
      </w:r>
      <w:r w:rsidRPr="00260ABF">
        <w:rPr>
          <w:rFonts w:ascii="Helvetica" w:eastAsia="宋体" w:hAnsi="Helvetica" w:cs="Helvetica"/>
          <w:color w:val="333333"/>
          <w:kern w:val="0"/>
          <w:sz w:val="27"/>
          <w:szCs w:val="27"/>
        </w:rPr>
        <w:t>. There are convenience static functions in</w:t>
      </w:r>
      <w:r w:rsidRPr="00260ABF">
        <w:rPr>
          <w:rFonts w:ascii="Consolas" w:eastAsia="宋体" w:hAnsi="Consolas" w:cs="宋体"/>
          <w:color w:val="6D180B"/>
          <w:kern w:val="0"/>
          <w:sz w:val="24"/>
          <w:szCs w:val="24"/>
          <w:bdr w:val="single" w:sz="6" w:space="1" w:color="CCCCCC" w:frame="1"/>
          <w:shd w:val="clear" w:color="auto" w:fill="F2F2F2"/>
        </w:rPr>
        <w:t>RestTemplateExchangeTags</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29" w:name="production-ready-metrics-cache"/>
      <w:bookmarkEnd w:id="429"/>
      <w:r w:rsidRPr="00260ABF">
        <w:rPr>
          <w:rFonts w:ascii="Helvetica" w:eastAsia="宋体" w:hAnsi="Helvetica" w:cs="Helvetica"/>
          <w:b/>
          <w:bCs/>
          <w:color w:val="000000"/>
          <w:kern w:val="0"/>
          <w:sz w:val="30"/>
          <w:szCs w:val="30"/>
        </w:rPr>
        <w:t>54.3.4 Cache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Auto-configuration enables the instrumentation of all available </w:t>
      </w:r>
      <w:r w:rsidRPr="00260ABF">
        <w:rPr>
          <w:rFonts w:ascii="Consolas" w:eastAsia="宋体" w:hAnsi="Consolas" w:cs="宋体"/>
          <w:color w:val="6D180B"/>
          <w:kern w:val="0"/>
          <w:sz w:val="24"/>
          <w:szCs w:val="24"/>
          <w:bdr w:val="single" w:sz="6" w:space="1" w:color="CCCCCC" w:frame="1"/>
          <w:shd w:val="clear" w:color="auto" w:fill="F2F2F2"/>
        </w:rPr>
        <w:t>Cache</w:t>
      </w:r>
      <w:r w:rsidRPr="00260ABF">
        <w:rPr>
          <w:rFonts w:ascii="Helvetica" w:eastAsia="宋体" w:hAnsi="Helvetica" w:cs="Helvetica"/>
          <w:color w:val="333333"/>
          <w:kern w:val="0"/>
          <w:sz w:val="27"/>
          <w:szCs w:val="27"/>
        </w:rPr>
        <w:t>s on startup with metrics prefixed with </w:t>
      </w:r>
      <w:r w:rsidRPr="00260ABF">
        <w:rPr>
          <w:rFonts w:ascii="Consolas" w:eastAsia="宋体" w:hAnsi="Consolas" w:cs="宋体"/>
          <w:color w:val="6D180B"/>
          <w:kern w:val="0"/>
          <w:sz w:val="24"/>
          <w:szCs w:val="24"/>
          <w:bdr w:val="single" w:sz="6" w:space="1" w:color="CCCCCC" w:frame="1"/>
          <w:shd w:val="clear" w:color="auto" w:fill="F2F2F2"/>
        </w:rPr>
        <w:t>cache</w:t>
      </w:r>
      <w:r w:rsidRPr="00260ABF">
        <w:rPr>
          <w:rFonts w:ascii="Helvetica" w:eastAsia="宋体" w:hAnsi="Helvetica" w:cs="Helvetica"/>
          <w:color w:val="333333"/>
          <w:kern w:val="0"/>
          <w:sz w:val="27"/>
          <w:szCs w:val="27"/>
        </w:rPr>
        <w:t>. Cache instrumentation is standardized for a basic set of metrics. Additional, cache-specific metrics are also available.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cache libraries are supported:</w:t>
      </w:r>
    </w:p>
    <w:p w:rsidR="00260ABF" w:rsidRPr="00260ABF" w:rsidRDefault="00260ABF" w:rsidP="00260ABF">
      <w:pPr>
        <w:widowControl/>
        <w:numPr>
          <w:ilvl w:val="0"/>
          <w:numId w:val="6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Caffeine</w:t>
      </w:r>
    </w:p>
    <w:p w:rsidR="00260ABF" w:rsidRPr="00260ABF" w:rsidRDefault="00260ABF" w:rsidP="00260ABF">
      <w:pPr>
        <w:widowControl/>
        <w:numPr>
          <w:ilvl w:val="0"/>
          <w:numId w:val="6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EhCache 2</w:t>
      </w:r>
    </w:p>
    <w:p w:rsidR="00260ABF" w:rsidRPr="00260ABF" w:rsidRDefault="00260ABF" w:rsidP="00260ABF">
      <w:pPr>
        <w:widowControl/>
        <w:numPr>
          <w:ilvl w:val="0"/>
          <w:numId w:val="6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Hazelcast</w:t>
      </w:r>
    </w:p>
    <w:p w:rsidR="00260ABF" w:rsidRPr="00260ABF" w:rsidRDefault="00260ABF" w:rsidP="00260ABF">
      <w:pPr>
        <w:widowControl/>
        <w:numPr>
          <w:ilvl w:val="0"/>
          <w:numId w:val="6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compliant JCache (JSR-107) implementation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Metrics are tagged by the name of the cache and by the name of the </w:t>
      </w:r>
      <w:r w:rsidRPr="00260ABF">
        <w:rPr>
          <w:rFonts w:ascii="Consolas" w:eastAsia="宋体" w:hAnsi="Consolas" w:cs="宋体"/>
          <w:color w:val="6D180B"/>
          <w:kern w:val="0"/>
          <w:sz w:val="24"/>
          <w:szCs w:val="24"/>
          <w:bdr w:val="single" w:sz="6" w:space="1" w:color="CCCCCC" w:frame="1"/>
          <w:shd w:val="clear" w:color="auto" w:fill="F2F2F2"/>
        </w:rPr>
        <w:t>CacheManager</w:t>
      </w:r>
      <w:r w:rsidRPr="00260ABF">
        <w:rPr>
          <w:rFonts w:ascii="Helvetica" w:eastAsia="宋体" w:hAnsi="Helvetica" w:cs="Helvetica"/>
          <w:color w:val="333333"/>
          <w:kern w:val="0"/>
          <w:sz w:val="27"/>
          <w:szCs w:val="27"/>
        </w:rPr>
        <w:t> that is derived from the bean 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8722B1F" wp14:editId="4BCBA161">
                  <wp:extent cx="228600" cy="228600"/>
                  <wp:effectExtent l="0" t="0" r="0" b="0"/>
                  <wp:docPr id="2287" name="图片 22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Only caches that are available on startup are bound to the registry. For caches created on-the-fly or programmatically after the startup phase, an explicit registration is required. A </w:t>
            </w:r>
            <w:r w:rsidRPr="00260ABF">
              <w:rPr>
                <w:rFonts w:ascii="Consolas" w:eastAsia="宋体" w:hAnsi="Consolas" w:cs="宋体"/>
                <w:color w:val="6D180B"/>
                <w:kern w:val="0"/>
                <w:sz w:val="24"/>
                <w:szCs w:val="24"/>
              </w:rPr>
              <w:t>CacheMetricsRegistrar</w:t>
            </w:r>
            <w:r w:rsidRPr="00260ABF">
              <w:rPr>
                <w:rFonts w:ascii="宋体" w:eastAsia="宋体" w:hAnsi="宋体" w:cs="宋体"/>
                <w:color w:val="6F6F6F"/>
                <w:kern w:val="0"/>
                <w:sz w:val="24"/>
                <w:szCs w:val="24"/>
              </w:rPr>
              <w:t> bean is made available to make that process easier.</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30" w:name="production-ready-metrics-jdbc"/>
      <w:bookmarkEnd w:id="430"/>
      <w:r w:rsidRPr="00260ABF">
        <w:rPr>
          <w:rFonts w:ascii="Helvetica" w:eastAsia="宋体" w:hAnsi="Helvetica" w:cs="Helvetica"/>
          <w:b/>
          <w:bCs/>
          <w:color w:val="000000"/>
          <w:kern w:val="0"/>
          <w:sz w:val="30"/>
          <w:szCs w:val="30"/>
        </w:rPr>
        <w:t>54.3.5 DataSource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Auto-configuration enables the instrumentation of all available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objects with a metric named </w:t>
      </w:r>
      <w:r w:rsidRPr="00260ABF">
        <w:rPr>
          <w:rFonts w:ascii="Consolas" w:eastAsia="宋体" w:hAnsi="Consolas" w:cs="宋体"/>
          <w:color w:val="6D180B"/>
          <w:kern w:val="0"/>
          <w:sz w:val="24"/>
          <w:szCs w:val="24"/>
          <w:bdr w:val="single" w:sz="6" w:space="1" w:color="CCCCCC" w:frame="1"/>
          <w:shd w:val="clear" w:color="auto" w:fill="F2F2F2"/>
        </w:rPr>
        <w:t>jdbc</w:t>
      </w:r>
      <w:r w:rsidRPr="00260ABF">
        <w:rPr>
          <w:rFonts w:ascii="Helvetica" w:eastAsia="宋体" w:hAnsi="Helvetica" w:cs="Helvetica"/>
          <w:color w:val="333333"/>
          <w:kern w:val="0"/>
          <w:sz w:val="27"/>
          <w:szCs w:val="27"/>
        </w:rPr>
        <w:t>. Data source instrumentation results in gauges representing the currently active, maximum allowed, and minimum allowed connections in the pool. Each of these gauges has a name that is prefixed by </w:t>
      </w:r>
      <w:r w:rsidRPr="00260ABF">
        <w:rPr>
          <w:rFonts w:ascii="Consolas" w:eastAsia="宋体" w:hAnsi="Consolas" w:cs="宋体"/>
          <w:color w:val="6D180B"/>
          <w:kern w:val="0"/>
          <w:sz w:val="24"/>
          <w:szCs w:val="24"/>
          <w:bdr w:val="single" w:sz="6" w:space="1" w:color="CCCCCC" w:frame="1"/>
          <w:shd w:val="clear" w:color="auto" w:fill="F2F2F2"/>
        </w:rPr>
        <w:t>jdbc</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Metrics are also tagged by the name of the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computed based on the bean 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EED20F4" wp14:editId="40AE8044">
                  <wp:extent cx="228600" cy="228600"/>
                  <wp:effectExtent l="0" t="0" r="0" b="0"/>
                  <wp:docPr id="2288" name="图片 228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Spring Boot provides metadata for all supported data sources; you can add additional </w:t>
            </w:r>
            <w:r w:rsidRPr="00260ABF">
              <w:rPr>
                <w:rFonts w:ascii="Consolas" w:eastAsia="宋体" w:hAnsi="Consolas" w:cs="宋体"/>
                <w:color w:val="6D180B"/>
                <w:kern w:val="0"/>
                <w:sz w:val="24"/>
                <w:szCs w:val="24"/>
              </w:rPr>
              <w:t>DataSourcePoolMetadataProvider</w:t>
            </w:r>
            <w:r w:rsidRPr="00260ABF">
              <w:rPr>
                <w:rFonts w:ascii="宋体" w:eastAsia="宋体" w:hAnsi="宋体" w:cs="宋体"/>
                <w:color w:val="6F6F6F"/>
                <w:kern w:val="0"/>
                <w:sz w:val="24"/>
                <w:szCs w:val="24"/>
              </w:rPr>
              <w:t> beans if your favorite data source isn’t supported out of the box. See </w:t>
            </w:r>
            <w:r w:rsidRPr="00260ABF">
              <w:rPr>
                <w:rFonts w:ascii="Consolas" w:eastAsia="宋体" w:hAnsi="Consolas" w:cs="宋体"/>
                <w:color w:val="6D180B"/>
                <w:kern w:val="0"/>
                <w:sz w:val="24"/>
                <w:szCs w:val="24"/>
              </w:rPr>
              <w:t>DataSourcePoolMetadataProvidersConfiguration</w:t>
            </w:r>
            <w:r w:rsidRPr="00260ABF">
              <w:rPr>
                <w:rFonts w:ascii="宋体" w:eastAsia="宋体" w:hAnsi="宋体" w:cs="宋体"/>
                <w:color w:val="6F6F6F"/>
                <w:kern w:val="0"/>
                <w:sz w:val="24"/>
                <w:szCs w:val="24"/>
              </w:rPr>
              <w:t> for examples.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Also, Hikari-specific metrics are exposed with a </w:t>
      </w:r>
      <w:r w:rsidRPr="00260ABF">
        <w:rPr>
          <w:rFonts w:ascii="Consolas" w:eastAsia="宋体" w:hAnsi="Consolas" w:cs="宋体"/>
          <w:color w:val="6D180B"/>
          <w:kern w:val="0"/>
          <w:sz w:val="24"/>
          <w:szCs w:val="24"/>
          <w:bdr w:val="single" w:sz="6" w:space="1" w:color="CCCCCC" w:frame="1"/>
          <w:shd w:val="clear" w:color="auto" w:fill="F2F2F2"/>
        </w:rPr>
        <w:t>hikaricp</w:t>
      </w:r>
      <w:r w:rsidRPr="00260ABF">
        <w:rPr>
          <w:rFonts w:ascii="Helvetica" w:eastAsia="宋体" w:hAnsi="Helvetica" w:cs="Helvetica"/>
          <w:color w:val="333333"/>
          <w:kern w:val="0"/>
          <w:sz w:val="27"/>
          <w:szCs w:val="27"/>
        </w:rPr>
        <w:t> prefix. Each metric is tagged by the name of the Pool (can be controlled with </w:t>
      </w:r>
      <w:r w:rsidRPr="00260ABF">
        <w:rPr>
          <w:rFonts w:ascii="Consolas" w:eastAsia="宋体" w:hAnsi="Consolas" w:cs="宋体"/>
          <w:color w:val="6D180B"/>
          <w:kern w:val="0"/>
          <w:sz w:val="24"/>
          <w:szCs w:val="24"/>
          <w:bdr w:val="single" w:sz="6" w:space="1" w:color="CCCCCC" w:frame="1"/>
          <w:shd w:val="clear" w:color="auto" w:fill="F2F2F2"/>
        </w:rPr>
        <w:t>spring.datasource.name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31" w:name="production-ready-metrics-rabbitmq"/>
      <w:bookmarkEnd w:id="431"/>
      <w:r w:rsidRPr="00260ABF">
        <w:rPr>
          <w:rFonts w:ascii="Helvetica" w:eastAsia="宋体" w:hAnsi="Helvetica" w:cs="Helvetica"/>
          <w:b/>
          <w:bCs/>
          <w:color w:val="000000"/>
          <w:kern w:val="0"/>
          <w:sz w:val="30"/>
          <w:szCs w:val="30"/>
        </w:rPr>
        <w:t>54.3.6 RabbitMQ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Auto-configuration will enable the instrumentation of all available RabbitMQ connection factories with a metric named </w:t>
      </w:r>
      <w:r w:rsidRPr="00260ABF">
        <w:rPr>
          <w:rFonts w:ascii="Consolas" w:eastAsia="宋体" w:hAnsi="Consolas" w:cs="宋体"/>
          <w:color w:val="6D180B"/>
          <w:kern w:val="0"/>
          <w:sz w:val="24"/>
          <w:szCs w:val="24"/>
          <w:bdr w:val="single" w:sz="6" w:space="1" w:color="CCCCCC" w:frame="1"/>
          <w:shd w:val="clear" w:color="auto" w:fill="F2F2F2"/>
        </w:rPr>
        <w:t>rabbitmq</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32" w:name="production-ready-metrics-custom"/>
      <w:bookmarkEnd w:id="432"/>
      <w:r w:rsidRPr="00260ABF">
        <w:rPr>
          <w:rFonts w:ascii="Helvetica" w:eastAsia="宋体" w:hAnsi="Helvetica" w:cs="Helvetica"/>
          <w:b/>
          <w:bCs/>
          <w:color w:val="000000"/>
          <w:kern w:val="0"/>
          <w:sz w:val="36"/>
          <w:szCs w:val="36"/>
        </w:rPr>
        <w:lastRenderedPageBreak/>
        <w:t>54.4 Registering custom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register custom metrics, inject </w:t>
      </w:r>
      <w:r w:rsidRPr="00260ABF">
        <w:rPr>
          <w:rFonts w:ascii="Consolas" w:eastAsia="宋体" w:hAnsi="Consolas" w:cs="宋体"/>
          <w:color w:val="6D180B"/>
          <w:kern w:val="0"/>
          <w:sz w:val="24"/>
          <w:szCs w:val="24"/>
          <w:bdr w:val="single" w:sz="6" w:space="1" w:color="CCCCCC" w:frame="1"/>
          <w:shd w:val="clear" w:color="auto" w:fill="F2F2F2"/>
        </w:rPr>
        <w:t>MeterRegistry</w:t>
      </w:r>
      <w:r w:rsidRPr="00260ABF">
        <w:rPr>
          <w:rFonts w:ascii="Helvetica" w:eastAsia="宋体" w:hAnsi="Helvetica" w:cs="Helvetica"/>
          <w:color w:val="333333"/>
          <w:kern w:val="0"/>
          <w:sz w:val="27"/>
          <w:szCs w:val="27"/>
        </w:rPr>
        <w:t> into your component,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Dictionary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List&lt;String&gt; words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CopyOnWriteArrayList&lt;&gt;();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Dictionary(MeterRegistry registry)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registry.gaugeCollectionSize(</w:t>
      </w:r>
      <w:r w:rsidRPr="00260ABF">
        <w:rPr>
          <w:rFonts w:ascii="Consolas" w:eastAsia="宋体" w:hAnsi="Consolas" w:cs="宋体"/>
          <w:color w:val="2A00FF"/>
          <w:kern w:val="0"/>
          <w:sz w:val="23"/>
          <w:szCs w:val="23"/>
        </w:rPr>
        <w:t>"dictionary.size"</w:t>
      </w:r>
      <w:r w:rsidRPr="00260ABF">
        <w:rPr>
          <w:rFonts w:ascii="Consolas" w:eastAsia="宋体" w:hAnsi="Consolas" w:cs="宋体"/>
          <w:color w:val="000000"/>
          <w:kern w:val="0"/>
          <w:sz w:val="23"/>
          <w:szCs w:val="23"/>
        </w:rPr>
        <w:t xml:space="preserve">, Tags.empty(),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.words);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find that you repeatedly instrument a suite of metrics across components or applications, you may encapsulate this suite in a </w:t>
      </w:r>
      <w:r w:rsidRPr="00260ABF">
        <w:rPr>
          <w:rFonts w:ascii="Consolas" w:eastAsia="宋体" w:hAnsi="Consolas" w:cs="宋体"/>
          <w:color w:val="6D180B"/>
          <w:kern w:val="0"/>
          <w:sz w:val="24"/>
          <w:szCs w:val="24"/>
          <w:bdr w:val="single" w:sz="6" w:space="1" w:color="CCCCCC" w:frame="1"/>
          <w:shd w:val="clear" w:color="auto" w:fill="F2F2F2"/>
        </w:rPr>
        <w:t>MeterBinder</w:t>
      </w:r>
      <w:r w:rsidRPr="00260ABF">
        <w:rPr>
          <w:rFonts w:ascii="Helvetica" w:eastAsia="宋体" w:hAnsi="Helvetica" w:cs="Helvetica"/>
          <w:color w:val="333333"/>
          <w:kern w:val="0"/>
          <w:sz w:val="27"/>
          <w:szCs w:val="27"/>
        </w:rPr>
        <w:t> implementation. By default, metrics from all </w:t>
      </w:r>
      <w:r w:rsidRPr="00260ABF">
        <w:rPr>
          <w:rFonts w:ascii="Consolas" w:eastAsia="宋体" w:hAnsi="Consolas" w:cs="宋体"/>
          <w:color w:val="6D180B"/>
          <w:kern w:val="0"/>
          <w:sz w:val="24"/>
          <w:szCs w:val="24"/>
          <w:bdr w:val="single" w:sz="6" w:space="1" w:color="CCCCCC" w:frame="1"/>
          <w:shd w:val="clear" w:color="auto" w:fill="F2F2F2"/>
        </w:rPr>
        <w:t>MeterBinder</w:t>
      </w:r>
      <w:r w:rsidRPr="00260ABF">
        <w:rPr>
          <w:rFonts w:ascii="Helvetica" w:eastAsia="宋体" w:hAnsi="Helvetica" w:cs="Helvetica"/>
          <w:color w:val="333333"/>
          <w:kern w:val="0"/>
          <w:sz w:val="27"/>
          <w:szCs w:val="27"/>
        </w:rPr>
        <w:t> beans will be automatically bound to the Spring-managed </w:t>
      </w:r>
      <w:r w:rsidRPr="00260ABF">
        <w:rPr>
          <w:rFonts w:ascii="Consolas" w:eastAsia="宋体" w:hAnsi="Consolas" w:cs="宋体"/>
          <w:color w:val="6D180B"/>
          <w:kern w:val="0"/>
          <w:sz w:val="24"/>
          <w:szCs w:val="24"/>
          <w:bdr w:val="single" w:sz="6" w:space="1" w:color="CCCCCC" w:frame="1"/>
          <w:shd w:val="clear" w:color="auto" w:fill="F2F2F2"/>
        </w:rPr>
        <w:t>MeterRegistry</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33" w:name="production-ready-metrics-per-meter-prope"/>
      <w:bookmarkEnd w:id="433"/>
      <w:r w:rsidRPr="00260ABF">
        <w:rPr>
          <w:rFonts w:ascii="Helvetica" w:eastAsia="宋体" w:hAnsi="Helvetica" w:cs="Helvetica"/>
          <w:b/>
          <w:bCs/>
          <w:color w:val="000000"/>
          <w:kern w:val="0"/>
          <w:sz w:val="36"/>
          <w:szCs w:val="36"/>
        </w:rPr>
        <w:t>54.5 Customizing individual metrics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apply customizations to specific </w:t>
      </w:r>
      <w:r w:rsidRPr="00260ABF">
        <w:rPr>
          <w:rFonts w:ascii="Consolas" w:eastAsia="宋体" w:hAnsi="Consolas" w:cs="宋体"/>
          <w:color w:val="6D180B"/>
          <w:kern w:val="0"/>
          <w:sz w:val="24"/>
          <w:szCs w:val="24"/>
          <w:bdr w:val="single" w:sz="6" w:space="1" w:color="CCCCCC" w:frame="1"/>
          <w:shd w:val="clear" w:color="auto" w:fill="F2F2F2"/>
        </w:rPr>
        <w:t>Meter</w:t>
      </w:r>
      <w:r w:rsidRPr="00260ABF">
        <w:rPr>
          <w:rFonts w:ascii="Helvetica" w:eastAsia="宋体" w:hAnsi="Helvetica" w:cs="Helvetica"/>
          <w:color w:val="333333"/>
          <w:kern w:val="0"/>
          <w:sz w:val="27"/>
          <w:szCs w:val="27"/>
        </w:rPr>
        <w:t> instances you can use the </w:t>
      </w:r>
      <w:r w:rsidRPr="00260ABF">
        <w:rPr>
          <w:rFonts w:ascii="Consolas" w:eastAsia="宋体" w:hAnsi="Consolas" w:cs="宋体"/>
          <w:color w:val="6D180B"/>
          <w:kern w:val="0"/>
          <w:sz w:val="24"/>
          <w:szCs w:val="24"/>
          <w:bdr w:val="single" w:sz="6" w:space="1" w:color="CCCCCC" w:frame="1"/>
          <w:shd w:val="clear" w:color="auto" w:fill="F2F2F2"/>
        </w:rPr>
        <w:t>io.micrometer.core.instrument.config.MeterFilter</w:t>
      </w:r>
      <w:r w:rsidRPr="00260ABF">
        <w:rPr>
          <w:rFonts w:ascii="Helvetica" w:eastAsia="宋体" w:hAnsi="Helvetica" w:cs="Helvetica"/>
          <w:color w:val="333333"/>
          <w:kern w:val="0"/>
          <w:sz w:val="27"/>
          <w:szCs w:val="27"/>
        </w:rPr>
        <w:t> interface. By default, all</w:t>
      </w:r>
      <w:r w:rsidRPr="00260ABF">
        <w:rPr>
          <w:rFonts w:ascii="Consolas" w:eastAsia="宋体" w:hAnsi="Consolas" w:cs="宋体"/>
          <w:color w:val="6D180B"/>
          <w:kern w:val="0"/>
          <w:sz w:val="24"/>
          <w:szCs w:val="24"/>
          <w:bdr w:val="single" w:sz="6" w:space="1" w:color="CCCCCC" w:frame="1"/>
          <w:shd w:val="clear" w:color="auto" w:fill="F2F2F2"/>
        </w:rPr>
        <w:t>MeterFilter</w:t>
      </w:r>
      <w:r w:rsidRPr="00260ABF">
        <w:rPr>
          <w:rFonts w:ascii="Helvetica" w:eastAsia="宋体" w:hAnsi="Helvetica" w:cs="Helvetica"/>
          <w:color w:val="333333"/>
          <w:kern w:val="0"/>
          <w:sz w:val="27"/>
          <w:szCs w:val="27"/>
        </w:rPr>
        <w:t> beans will be automatically applied to the micrometer </w:t>
      </w:r>
      <w:r w:rsidRPr="00260ABF">
        <w:rPr>
          <w:rFonts w:ascii="Consolas" w:eastAsia="宋体" w:hAnsi="Consolas" w:cs="宋体"/>
          <w:color w:val="6D180B"/>
          <w:kern w:val="0"/>
          <w:sz w:val="24"/>
          <w:szCs w:val="24"/>
          <w:bdr w:val="single" w:sz="6" w:space="1" w:color="CCCCCC" w:frame="1"/>
          <w:shd w:val="clear" w:color="auto" w:fill="F2F2F2"/>
        </w:rPr>
        <w:t>MeterRegistry.Config</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if you want to rename the </w:t>
      </w:r>
      <w:r w:rsidRPr="00260ABF">
        <w:rPr>
          <w:rFonts w:ascii="Consolas" w:eastAsia="宋体" w:hAnsi="Consolas" w:cs="宋体"/>
          <w:color w:val="6D180B"/>
          <w:kern w:val="0"/>
          <w:sz w:val="24"/>
          <w:szCs w:val="24"/>
          <w:bdr w:val="single" w:sz="6" w:space="1" w:color="CCCCCC" w:frame="1"/>
          <w:shd w:val="clear" w:color="auto" w:fill="F2F2F2"/>
        </w:rPr>
        <w:t>mytag.region</w:t>
      </w:r>
      <w:r w:rsidRPr="00260ABF">
        <w:rPr>
          <w:rFonts w:ascii="Helvetica" w:eastAsia="宋体" w:hAnsi="Helvetica" w:cs="Helvetica"/>
          <w:color w:val="333333"/>
          <w:kern w:val="0"/>
          <w:sz w:val="27"/>
          <w:szCs w:val="27"/>
        </w:rPr>
        <w:t> tag to </w:t>
      </w:r>
      <w:r w:rsidRPr="00260ABF">
        <w:rPr>
          <w:rFonts w:ascii="Consolas" w:eastAsia="宋体" w:hAnsi="Consolas" w:cs="宋体"/>
          <w:color w:val="6D180B"/>
          <w:kern w:val="0"/>
          <w:sz w:val="24"/>
          <w:szCs w:val="24"/>
          <w:bdr w:val="single" w:sz="6" w:space="1" w:color="CCCCCC" w:frame="1"/>
          <w:shd w:val="clear" w:color="auto" w:fill="F2F2F2"/>
        </w:rPr>
        <w:t>mytag.area</w:t>
      </w:r>
      <w:r w:rsidRPr="00260ABF">
        <w:rPr>
          <w:rFonts w:ascii="Helvetica" w:eastAsia="宋体" w:hAnsi="Helvetica" w:cs="Helvetica"/>
          <w:color w:val="333333"/>
          <w:kern w:val="0"/>
          <w:sz w:val="27"/>
          <w:szCs w:val="27"/>
        </w:rPr>
        <w:t> for all meter IDs beginning with </w:t>
      </w:r>
      <w:r w:rsidRPr="00260ABF">
        <w:rPr>
          <w:rFonts w:ascii="Consolas" w:eastAsia="宋体" w:hAnsi="Consolas" w:cs="宋体"/>
          <w:color w:val="6D180B"/>
          <w:kern w:val="0"/>
          <w:sz w:val="24"/>
          <w:szCs w:val="24"/>
          <w:bdr w:val="single" w:sz="6" w:space="1" w:color="CCCCCC" w:frame="1"/>
          <w:shd w:val="clear" w:color="auto" w:fill="F2F2F2"/>
        </w:rPr>
        <w:t>com.example</w:t>
      </w:r>
      <w:r w:rsidRPr="00260ABF">
        <w:rPr>
          <w:rFonts w:ascii="Helvetica" w:eastAsia="宋体" w:hAnsi="Helvetica" w:cs="Helvetica"/>
          <w:color w:val="333333"/>
          <w:kern w:val="0"/>
          <w:sz w:val="27"/>
          <w:szCs w:val="27"/>
        </w:rPr>
        <w:t>, you can do the following: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MeterFilter renameRegionTagMeterFilter()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MeterFilter.renameTag(</w:t>
      </w:r>
      <w:r w:rsidRPr="00260ABF">
        <w:rPr>
          <w:rFonts w:ascii="Consolas" w:eastAsia="宋体" w:hAnsi="Consolas" w:cs="宋体"/>
          <w:color w:val="2A00FF"/>
          <w:kern w:val="0"/>
          <w:sz w:val="23"/>
          <w:szCs w:val="23"/>
        </w:rPr>
        <w:t>"com.example"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"mytag.region"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"mytag.area"</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34" w:name="_per_meter_properties"/>
      <w:bookmarkEnd w:id="434"/>
      <w:r w:rsidRPr="00260ABF">
        <w:rPr>
          <w:rFonts w:ascii="Helvetica" w:eastAsia="宋体" w:hAnsi="Helvetica" w:cs="Helvetica"/>
          <w:b/>
          <w:bCs/>
          <w:color w:val="000000"/>
          <w:kern w:val="0"/>
          <w:sz w:val="30"/>
          <w:szCs w:val="30"/>
        </w:rPr>
        <w:t>54.5.1 Per-meter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w:t>
      </w:r>
      <w:r w:rsidRPr="00260ABF">
        <w:rPr>
          <w:rFonts w:ascii="Consolas" w:eastAsia="宋体" w:hAnsi="Consolas" w:cs="宋体"/>
          <w:color w:val="6D180B"/>
          <w:kern w:val="0"/>
          <w:sz w:val="24"/>
          <w:szCs w:val="24"/>
          <w:bdr w:val="single" w:sz="6" w:space="1" w:color="CCCCCC" w:frame="1"/>
          <w:shd w:val="clear" w:color="auto" w:fill="F2F2F2"/>
        </w:rPr>
        <w:t>MeterFilter</w:t>
      </w:r>
      <w:r w:rsidRPr="00260ABF">
        <w:rPr>
          <w:rFonts w:ascii="Helvetica" w:eastAsia="宋体" w:hAnsi="Helvetica" w:cs="Helvetica"/>
          <w:color w:val="333333"/>
          <w:kern w:val="0"/>
          <w:sz w:val="27"/>
          <w:szCs w:val="27"/>
        </w:rPr>
        <w:t> beans, it’s also possible to apply a limited set of customization on a per-meter basis using properties. Per-meter customizations apply to any all meter IDs that start with the given name. For example, the following will disable any meters that have an ID starting with </w:t>
      </w:r>
      <w:r w:rsidRPr="00260ABF">
        <w:rPr>
          <w:rFonts w:ascii="Consolas" w:eastAsia="宋体" w:hAnsi="Consolas" w:cs="宋体"/>
          <w:color w:val="6D180B"/>
          <w:kern w:val="0"/>
          <w:sz w:val="24"/>
          <w:szCs w:val="24"/>
          <w:bdr w:val="single" w:sz="6" w:space="1" w:color="CCCCCC" w:frame="1"/>
          <w:shd w:val="clear" w:color="auto" w:fill="F2F2F2"/>
        </w:rPr>
        <w:t>example.remote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management.metrics.enable.example.remote</w:t>
      </w:r>
      <w:r w:rsidRPr="00260ABF">
        <w:rPr>
          <w:rFonts w:ascii="Consolas" w:eastAsia="宋体" w:hAnsi="Consolas" w:cs="宋体"/>
          <w:color w:val="000000"/>
          <w:kern w:val="0"/>
          <w:sz w:val="23"/>
          <w:szCs w:val="23"/>
        </w:rPr>
        <w:t>=false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properties allow per-meter customization:</w:t>
      </w:r>
    </w:p>
    <w:p w:rsidR="00260ABF" w:rsidRPr="00260ABF" w:rsidRDefault="00260ABF" w:rsidP="00260ABF">
      <w:pPr>
        <w:widowControl/>
        <w:jc w:val="left"/>
        <w:rPr>
          <w:rFonts w:ascii="Helvetica" w:eastAsia="宋体" w:hAnsi="Helvetica" w:cs="Helvetica"/>
          <w:color w:val="333333"/>
          <w:kern w:val="0"/>
          <w:sz w:val="27"/>
          <w:szCs w:val="27"/>
        </w:rPr>
      </w:pPr>
      <w:bookmarkStart w:id="435" w:name="d0e16998"/>
      <w:bookmarkEnd w:id="435"/>
      <w:r w:rsidRPr="00260ABF">
        <w:rPr>
          <w:rFonts w:ascii="Helvetica" w:eastAsia="宋体" w:hAnsi="Helvetica" w:cs="Helvetica"/>
          <w:b/>
          <w:bCs/>
          <w:color w:val="333333"/>
          <w:kern w:val="0"/>
          <w:sz w:val="27"/>
          <w:szCs w:val="27"/>
        </w:rPr>
        <w:t>Table 54.1. Per-meter customizations</w:t>
      </w:r>
    </w:p>
    <w:tbl>
      <w:tblPr>
        <w:tblW w:w="17256"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Per-meter customizations"/>
      </w:tblPr>
      <w:tblGrid>
        <w:gridCol w:w="6950"/>
        <w:gridCol w:w="10306"/>
      </w:tblGrid>
      <w:tr w:rsidR="00260ABF" w:rsidRPr="00260ABF" w:rsidTr="00260ABF">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Property</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management.metrics.enable</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Whether to deny meters from emitting any metrics.</w:t>
            </w:r>
          </w:p>
        </w:tc>
      </w:tr>
      <w:tr w:rsidR="00260ABF" w:rsidRPr="00260ABF" w:rsidTr="00260ABF">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management.metrics.distribution.percentiles-histogram</w:t>
            </w:r>
          </w:p>
        </w:tc>
        <w:tc>
          <w:tcPr>
            <w:tcW w:w="0" w:type="auto"/>
            <w:tcBorders>
              <w:bottom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Whether to publish a histogram suitable for computing aggregable (across dimension) percentile approximations.</w:t>
            </w:r>
          </w:p>
        </w:tc>
      </w:tr>
      <w:tr w:rsidR="00260ABF" w:rsidRPr="00260ABF" w:rsidTr="00260ABF">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management.metrics.distribution.percentiles</w:t>
            </w:r>
          </w:p>
        </w:tc>
        <w:tc>
          <w:tcPr>
            <w:tcW w:w="0" w:type="auto"/>
            <w:tcBorders>
              <w:bottom w:val="single" w:sz="6" w:space="0" w:color="auto"/>
            </w:tcBorders>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Publish percentile values computed in your application</w:t>
            </w:r>
          </w:p>
        </w:tc>
      </w:tr>
      <w:tr w:rsidR="00260ABF" w:rsidRPr="00260ABF" w:rsidTr="00260ABF">
        <w:trPr>
          <w:jc w:val="center"/>
        </w:trPr>
        <w:tc>
          <w:tcPr>
            <w:tcW w:w="0" w:type="auto"/>
            <w:tcBorders>
              <w:right w:val="single" w:sz="6" w:space="0" w:color="auto"/>
            </w:tcBorders>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management.metrics.distribution.sla</w:t>
            </w:r>
          </w:p>
        </w:tc>
        <w:tc>
          <w:tcPr>
            <w:tcW w:w="0" w:type="auto"/>
            <w:shd w:val="clear" w:color="auto" w:fill="F8F8F8"/>
            <w:tcMar>
              <w:top w:w="90" w:type="dxa"/>
              <w:left w:w="105" w:type="dxa"/>
              <w:bottom w:w="90" w:type="dxa"/>
              <w:right w:w="105" w:type="dxa"/>
            </w:tcMar>
            <w:hideMark/>
          </w:tcPr>
          <w:p w:rsidR="00260ABF" w:rsidRPr="00260ABF" w:rsidRDefault="00260ABF" w:rsidP="00260ABF">
            <w:pPr>
              <w:widowControl/>
              <w:jc w:val="left"/>
              <w:rPr>
                <w:rFonts w:ascii="宋体" w:eastAsia="宋体" w:hAnsi="宋体" w:cs="宋体"/>
                <w:kern w:val="0"/>
                <w:sz w:val="24"/>
                <w:szCs w:val="24"/>
              </w:rPr>
            </w:pPr>
            <w:r w:rsidRPr="00260ABF">
              <w:rPr>
                <w:rFonts w:ascii="宋体" w:eastAsia="宋体" w:hAnsi="宋体" w:cs="宋体"/>
                <w:kern w:val="0"/>
                <w:sz w:val="24"/>
                <w:szCs w:val="24"/>
              </w:rPr>
              <w:t>Publish a cumulative histogram with buckets defined by your SLAs.</w:t>
            </w:r>
          </w:p>
        </w:tc>
      </w:tr>
    </w:tbl>
    <w:p w:rsidR="00260ABF" w:rsidRPr="00260ABF" w:rsidRDefault="00260ABF" w:rsidP="00260ABF">
      <w:pPr>
        <w:widowControl/>
        <w:jc w:val="left"/>
        <w:rPr>
          <w:rFonts w:ascii="Helvetica" w:eastAsia="宋体" w:hAnsi="Helvetica" w:cs="Helvetica"/>
          <w:color w:val="333333"/>
          <w:kern w:val="0"/>
          <w:sz w:val="27"/>
          <w:szCs w:val="27"/>
        </w:rPr>
      </w:pP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details on concepts behind </w:t>
      </w:r>
      <w:r w:rsidRPr="00260ABF">
        <w:rPr>
          <w:rFonts w:ascii="Consolas" w:eastAsia="宋体" w:hAnsi="Consolas" w:cs="宋体"/>
          <w:color w:val="6D180B"/>
          <w:kern w:val="0"/>
          <w:sz w:val="24"/>
          <w:szCs w:val="24"/>
          <w:bdr w:val="single" w:sz="6" w:space="1" w:color="CCCCCC" w:frame="1"/>
          <w:shd w:val="clear" w:color="auto" w:fill="F2F2F2"/>
        </w:rPr>
        <w:t>percentiles-histogram</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percentiles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sla</w:t>
      </w:r>
      <w:r w:rsidRPr="00260ABF">
        <w:rPr>
          <w:rFonts w:ascii="Helvetica" w:eastAsia="宋体" w:hAnsi="Helvetica" w:cs="Helvetica"/>
          <w:color w:val="333333"/>
          <w:kern w:val="0"/>
          <w:sz w:val="27"/>
          <w:szCs w:val="27"/>
        </w:rPr>
        <w:t> refer to the </w:t>
      </w:r>
      <w:hyperlink r:id="rId1318" w:anchor="_histograms_and_percentiles" w:tgtFrame="_top" w:history="1">
        <w:r w:rsidRPr="00260ABF">
          <w:rPr>
            <w:rFonts w:ascii="Helvetica" w:eastAsia="宋体" w:hAnsi="Helvetica" w:cs="Helvetica"/>
            <w:color w:val="4183C4"/>
            <w:kern w:val="0"/>
            <w:sz w:val="27"/>
            <w:szCs w:val="27"/>
            <w:u w:val="single"/>
          </w:rPr>
          <w:t>"Histograms and percentiles" section</w:t>
        </w:r>
      </w:hyperlink>
      <w:r w:rsidRPr="00260ABF">
        <w:rPr>
          <w:rFonts w:ascii="Helvetica" w:eastAsia="宋体" w:hAnsi="Helvetica" w:cs="Helvetica"/>
          <w:color w:val="333333"/>
          <w:kern w:val="0"/>
          <w:sz w:val="27"/>
          <w:szCs w:val="27"/>
        </w:rPr>
        <w:t> of the micrometer documentation.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36" w:name="production-ready-metrics-endpoint"/>
      <w:bookmarkEnd w:id="436"/>
      <w:r w:rsidRPr="00260ABF">
        <w:rPr>
          <w:rFonts w:ascii="Helvetica" w:eastAsia="宋体" w:hAnsi="Helvetica" w:cs="Helvetica"/>
          <w:b/>
          <w:bCs/>
          <w:color w:val="000000"/>
          <w:kern w:val="0"/>
          <w:sz w:val="36"/>
          <w:szCs w:val="36"/>
        </w:rPr>
        <w:t>54.6 Metrics endpoint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a </w:t>
      </w:r>
      <w:r w:rsidRPr="00260ABF">
        <w:rPr>
          <w:rFonts w:ascii="Consolas" w:eastAsia="宋体" w:hAnsi="Consolas" w:cs="宋体"/>
          <w:color w:val="6D180B"/>
          <w:kern w:val="0"/>
          <w:sz w:val="24"/>
          <w:szCs w:val="24"/>
          <w:bdr w:val="single" w:sz="6" w:space="1" w:color="CCCCCC" w:frame="1"/>
          <w:shd w:val="clear" w:color="auto" w:fill="F2F2F2"/>
        </w:rPr>
        <w:t>metrics</w:t>
      </w:r>
      <w:r w:rsidRPr="00260ABF">
        <w:rPr>
          <w:rFonts w:ascii="Helvetica" w:eastAsia="宋体" w:hAnsi="Helvetica" w:cs="Helvetica"/>
          <w:color w:val="333333"/>
          <w:kern w:val="0"/>
          <w:sz w:val="27"/>
          <w:szCs w:val="27"/>
        </w:rPr>
        <w:t> endpoint that can be used diagnostically to examine the metrics collected by an application. The endpoint is not available by default and must be exposed, see </w:t>
      </w:r>
      <w:hyperlink r:id="rId1319" w:anchor="production-ready-endpoints-exposing-endpoints" w:tooltip="50.2 Exposing Endpoints" w:history="1">
        <w:r w:rsidRPr="00260ABF">
          <w:rPr>
            <w:rFonts w:ascii="Helvetica" w:eastAsia="宋体" w:hAnsi="Helvetica" w:cs="Helvetica"/>
            <w:color w:val="4183C4"/>
            <w:kern w:val="0"/>
            <w:sz w:val="27"/>
            <w:szCs w:val="27"/>
            <w:u w:val="single"/>
          </w:rPr>
          <w:t>exposing endpoints</w:t>
        </w:r>
      </w:hyperlink>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Navigating to </w:t>
      </w:r>
      <w:r w:rsidRPr="00260ABF">
        <w:rPr>
          <w:rFonts w:ascii="Consolas" w:eastAsia="宋体" w:hAnsi="Consolas" w:cs="宋体"/>
          <w:color w:val="6D180B"/>
          <w:kern w:val="0"/>
          <w:sz w:val="24"/>
          <w:szCs w:val="24"/>
          <w:bdr w:val="single" w:sz="6" w:space="1" w:color="CCCCCC" w:frame="1"/>
          <w:shd w:val="clear" w:color="auto" w:fill="F2F2F2"/>
        </w:rPr>
        <w:t>/actuator/metrics</w:t>
      </w:r>
      <w:r w:rsidRPr="00260ABF">
        <w:rPr>
          <w:rFonts w:ascii="Helvetica" w:eastAsia="宋体" w:hAnsi="Helvetica" w:cs="Helvetica"/>
          <w:color w:val="333333"/>
          <w:kern w:val="0"/>
          <w:sz w:val="27"/>
          <w:szCs w:val="27"/>
        </w:rPr>
        <w:t> displays a list of available meter names. You can drill down to view information about a particular meter by providing its name as a selector, e.g. </w:t>
      </w:r>
      <w:r w:rsidRPr="00260ABF">
        <w:rPr>
          <w:rFonts w:ascii="Consolas" w:eastAsia="宋体" w:hAnsi="Consolas" w:cs="宋体"/>
          <w:color w:val="6D180B"/>
          <w:kern w:val="0"/>
          <w:sz w:val="24"/>
          <w:szCs w:val="24"/>
          <w:bdr w:val="single" w:sz="6" w:space="1" w:color="CCCCCC" w:frame="1"/>
          <w:shd w:val="clear" w:color="auto" w:fill="F2F2F2"/>
        </w:rPr>
        <w:t>/actuator/metrics/jvm.memory.max</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A15D834" wp14:editId="2B718A14">
                  <wp:extent cx="228600" cy="228600"/>
                  <wp:effectExtent l="0" t="0" r="0" b="0"/>
                  <wp:docPr id="2289" name="图片 228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name you use here should match the name used in the code, not the name after it has been naming-convention normalized for a monitoring system it is shipped to. In other words, if </w:t>
            </w:r>
            <w:r w:rsidRPr="00260ABF">
              <w:rPr>
                <w:rFonts w:ascii="Consolas" w:eastAsia="宋体" w:hAnsi="Consolas" w:cs="宋体"/>
                <w:color w:val="6D180B"/>
                <w:kern w:val="0"/>
                <w:sz w:val="24"/>
                <w:szCs w:val="24"/>
              </w:rPr>
              <w:t>jvm.memory.max</w:t>
            </w:r>
            <w:r w:rsidRPr="00260ABF">
              <w:rPr>
                <w:rFonts w:ascii="宋体" w:eastAsia="宋体" w:hAnsi="宋体" w:cs="宋体"/>
                <w:color w:val="6F6F6F"/>
                <w:kern w:val="0"/>
                <w:sz w:val="24"/>
                <w:szCs w:val="24"/>
              </w:rPr>
              <w:t> appears as </w:t>
            </w:r>
            <w:r w:rsidRPr="00260ABF">
              <w:rPr>
                <w:rFonts w:ascii="Consolas" w:eastAsia="宋体" w:hAnsi="Consolas" w:cs="宋体"/>
                <w:color w:val="6D180B"/>
                <w:kern w:val="0"/>
                <w:sz w:val="24"/>
                <w:szCs w:val="24"/>
              </w:rPr>
              <w:t>jvm_memory_max</w:t>
            </w:r>
            <w:r w:rsidRPr="00260ABF">
              <w:rPr>
                <w:rFonts w:ascii="宋体" w:eastAsia="宋体" w:hAnsi="宋体" w:cs="宋体"/>
                <w:color w:val="6F6F6F"/>
                <w:kern w:val="0"/>
                <w:sz w:val="24"/>
                <w:szCs w:val="24"/>
              </w:rPr>
              <w:t> in Prometheus because of its snake case naming convention, you should still use </w:t>
            </w:r>
            <w:r w:rsidRPr="00260ABF">
              <w:rPr>
                <w:rFonts w:ascii="Consolas" w:eastAsia="宋体" w:hAnsi="Consolas" w:cs="宋体"/>
                <w:color w:val="6D180B"/>
                <w:kern w:val="0"/>
                <w:sz w:val="24"/>
                <w:szCs w:val="24"/>
              </w:rPr>
              <w:t>jvm.memory.max</w:t>
            </w:r>
            <w:r w:rsidRPr="00260ABF">
              <w:rPr>
                <w:rFonts w:ascii="宋体" w:eastAsia="宋体" w:hAnsi="宋体" w:cs="宋体"/>
                <w:color w:val="6F6F6F"/>
                <w:kern w:val="0"/>
                <w:sz w:val="24"/>
                <w:szCs w:val="24"/>
              </w:rPr>
              <w:t> as the selector when inspecting the meter in the </w:t>
            </w:r>
            <w:r w:rsidRPr="00260ABF">
              <w:rPr>
                <w:rFonts w:ascii="Consolas" w:eastAsia="宋体" w:hAnsi="Consolas" w:cs="宋体"/>
                <w:color w:val="6D180B"/>
                <w:kern w:val="0"/>
                <w:sz w:val="24"/>
                <w:szCs w:val="24"/>
              </w:rPr>
              <w:t>metrics</w:t>
            </w:r>
            <w:r w:rsidRPr="00260ABF">
              <w:rPr>
                <w:rFonts w:ascii="宋体" w:eastAsia="宋体" w:hAnsi="宋体" w:cs="宋体"/>
                <w:color w:val="6F6F6F"/>
                <w:kern w:val="0"/>
                <w:sz w:val="24"/>
                <w:szCs w:val="24"/>
              </w:rPr>
              <w:t> endpoint.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add any number of </w:t>
      </w:r>
      <w:r w:rsidRPr="00260ABF">
        <w:rPr>
          <w:rFonts w:ascii="Consolas" w:eastAsia="宋体" w:hAnsi="Consolas" w:cs="宋体"/>
          <w:color w:val="6D180B"/>
          <w:kern w:val="0"/>
          <w:sz w:val="24"/>
          <w:szCs w:val="24"/>
          <w:bdr w:val="single" w:sz="6" w:space="1" w:color="CCCCCC" w:frame="1"/>
          <w:shd w:val="clear" w:color="auto" w:fill="F2F2F2"/>
        </w:rPr>
        <w:t>tag=KEY:VALUE</w:t>
      </w:r>
      <w:r w:rsidRPr="00260ABF">
        <w:rPr>
          <w:rFonts w:ascii="Helvetica" w:eastAsia="宋体" w:hAnsi="Helvetica" w:cs="Helvetica"/>
          <w:color w:val="333333"/>
          <w:kern w:val="0"/>
          <w:sz w:val="27"/>
          <w:szCs w:val="27"/>
        </w:rPr>
        <w:t> query parameters to the end of the URL to dimensionally drill down on a meter, e.g.</w:t>
      </w:r>
      <w:r w:rsidRPr="00260ABF">
        <w:rPr>
          <w:rFonts w:ascii="Consolas" w:eastAsia="宋体" w:hAnsi="Consolas" w:cs="宋体"/>
          <w:color w:val="6D180B"/>
          <w:kern w:val="0"/>
          <w:sz w:val="24"/>
          <w:szCs w:val="24"/>
          <w:bdr w:val="single" w:sz="6" w:space="1" w:color="CCCCCC" w:frame="1"/>
          <w:shd w:val="clear" w:color="auto" w:fill="F2F2F2"/>
        </w:rPr>
        <w:t>/actuator/metrics/jvm.memory.max?tag=area:nonheap</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3141921" wp14:editId="0A9AEA25">
                  <wp:extent cx="228600" cy="228600"/>
                  <wp:effectExtent l="0" t="0" r="0" b="0"/>
                  <wp:docPr id="2290" name="图片 229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reported measurements are the </w:t>
            </w:r>
            <w:r w:rsidRPr="00260ABF">
              <w:rPr>
                <w:rFonts w:ascii="宋体" w:eastAsia="宋体" w:hAnsi="宋体" w:cs="宋体"/>
                <w:i/>
                <w:iCs/>
                <w:color w:val="6F6F6F"/>
                <w:kern w:val="0"/>
                <w:sz w:val="24"/>
                <w:szCs w:val="24"/>
              </w:rPr>
              <w:t>sum</w:t>
            </w:r>
            <w:r w:rsidRPr="00260ABF">
              <w:rPr>
                <w:rFonts w:ascii="宋体" w:eastAsia="宋体" w:hAnsi="宋体" w:cs="宋体"/>
                <w:color w:val="6F6F6F"/>
                <w:kern w:val="0"/>
                <w:sz w:val="24"/>
                <w:szCs w:val="24"/>
              </w:rPr>
              <w:t> of the statistics of all meters matching the meter name and any tags that have been applied. So in the example above, the returned "Value" statistic is the sum of the maximum memory footprints of "Code Cache", "Compressed Class Space", and "Metaspace" areas of the heap. If you just wanted to see the maximum size for the "Metaspace", you could add an additional </w:t>
            </w:r>
            <w:r w:rsidRPr="00260ABF">
              <w:rPr>
                <w:rFonts w:ascii="Consolas" w:eastAsia="宋体" w:hAnsi="Consolas" w:cs="宋体"/>
                <w:color w:val="6D180B"/>
                <w:kern w:val="0"/>
                <w:sz w:val="24"/>
                <w:szCs w:val="24"/>
              </w:rPr>
              <w:t>tag=id:Metaspace</w:t>
            </w:r>
            <w:r w:rsidRPr="00260ABF">
              <w:rPr>
                <w:rFonts w:ascii="宋体" w:eastAsia="宋体" w:hAnsi="宋体" w:cs="宋体"/>
                <w:color w:val="6F6F6F"/>
                <w:kern w:val="0"/>
                <w:sz w:val="24"/>
                <w:szCs w:val="24"/>
              </w:rPr>
              <w:t>, i.e.</w:t>
            </w:r>
            <w:r w:rsidRPr="00260ABF">
              <w:rPr>
                <w:rFonts w:ascii="Consolas" w:eastAsia="宋体" w:hAnsi="Consolas" w:cs="宋体"/>
                <w:color w:val="6D180B"/>
                <w:kern w:val="0"/>
                <w:sz w:val="24"/>
                <w:szCs w:val="24"/>
              </w:rPr>
              <w:t>/actuator/metrics/jvm.memory.max?tag=area:nonheap&amp;tag=id:Metaspace</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37" w:name="production-ready-auditing"/>
      <w:bookmarkEnd w:id="437"/>
      <w:r w:rsidRPr="00260ABF">
        <w:rPr>
          <w:rFonts w:ascii="Helvetica" w:eastAsia="宋体" w:hAnsi="Helvetica" w:cs="Helvetica"/>
          <w:b/>
          <w:bCs/>
          <w:color w:val="000000"/>
          <w:kern w:val="0"/>
          <w:sz w:val="36"/>
          <w:szCs w:val="36"/>
        </w:rPr>
        <w:t>55. Auditing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Spring Security is in play, Spring Boot Actuator has a flexible audit framework that publishes events (by default, “authentication success”, “failure” and “access denied” exceptions). This feature can be very useful for reporting and for implementing a lock-out policy based on authentication failures. To customize published security events, you can provide your own implementations of </w:t>
      </w:r>
      <w:r w:rsidRPr="00260ABF">
        <w:rPr>
          <w:rFonts w:ascii="Consolas" w:eastAsia="宋体" w:hAnsi="Consolas" w:cs="宋体"/>
          <w:color w:val="6D180B"/>
          <w:kern w:val="0"/>
          <w:sz w:val="24"/>
          <w:szCs w:val="24"/>
          <w:bdr w:val="single" w:sz="6" w:space="1" w:color="CCCCCC" w:frame="1"/>
          <w:shd w:val="clear" w:color="auto" w:fill="F2F2F2"/>
        </w:rPr>
        <w:t>AbstractAuthenticationAuditListener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AbstractAuthorizationAuditListener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use the audit services for your own business events. To do so, either inject the existing </w:t>
      </w:r>
      <w:r w:rsidRPr="00260ABF">
        <w:rPr>
          <w:rFonts w:ascii="Consolas" w:eastAsia="宋体" w:hAnsi="Consolas" w:cs="宋体"/>
          <w:color w:val="6D180B"/>
          <w:kern w:val="0"/>
          <w:sz w:val="24"/>
          <w:szCs w:val="24"/>
          <w:bdr w:val="single" w:sz="6" w:space="1" w:color="CCCCCC" w:frame="1"/>
          <w:shd w:val="clear" w:color="auto" w:fill="F2F2F2"/>
        </w:rPr>
        <w:t>AuditEventRepository</w:t>
      </w:r>
      <w:r w:rsidRPr="00260ABF">
        <w:rPr>
          <w:rFonts w:ascii="Helvetica" w:eastAsia="宋体" w:hAnsi="Helvetica" w:cs="Helvetica"/>
          <w:color w:val="333333"/>
          <w:kern w:val="0"/>
          <w:sz w:val="27"/>
          <w:szCs w:val="27"/>
        </w:rPr>
        <w:t> into your own components and use that directly or publish an </w:t>
      </w:r>
      <w:r w:rsidRPr="00260ABF">
        <w:rPr>
          <w:rFonts w:ascii="Consolas" w:eastAsia="宋体" w:hAnsi="Consolas" w:cs="宋体"/>
          <w:color w:val="6D180B"/>
          <w:kern w:val="0"/>
          <w:sz w:val="24"/>
          <w:szCs w:val="24"/>
          <w:bdr w:val="single" w:sz="6" w:space="1" w:color="CCCCCC" w:frame="1"/>
          <w:shd w:val="clear" w:color="auto" w:fill="F2F2F2"/>
        </w:rPr>
        <w:t>AuditApplicationEvent</w:t>
      </w:r>
      <w:r w:rsidRPr="00260ABF">
        <w:rPr>
          <w:rFonts w:ascii="Helvetica" w:eastAsia="宋体" w:hAnsi="Helvetica" w:cs="Helvetica"/>
          <w:color w:val="333333"/>
          <w:kern w:val="0"/>
          <w:sz w:val="27"/>
          <w:szCs w:val="27"/>
        </w:rPr>
        <w:t> with the Spring </w:t>
      </w:r>
      <w:r w:rsidRPr="00260ABF">
        <w:rPr>
          <w:rFonts w:ascii="Consolas" w:eastAsia="宋体" w:hAnsi="Consolas" w:cs="宋体"/>
          <w:color w:val="6D180B"/>
          <w:kern w:val="0"/>
          <w:sz w:val="24"/>
          <w:szCs w:val="24"/>
          <w:bdr w:val="single" w:sz="6" w:space="1" w:color="CCCCCC" w:frame="1"/>
          <w:shd w:val="clear" w:color="auto" w:fill="F2F2F2"/>
        </w:rPr>
        <w:t>ApplicationEventPublisher</w:t>
      </w:r>
      <w:r w:rsidRPr="00260ABF">
        <w:rPr>
          <w:rFonts w:ascii="Helvetica" w:eastAsia="宋体" w:hAnsi="Helvetica" w:cs="Helvetica"/>
          <w:color w:val="333333"/>
          <w:kern w:val="0"/>
          <w:sz w:val="27"/>
          <w:szCs w:val="27"/>
        </w:rPr>
        <w:t> (by implementing </w:t>
      </w:r>
      <w:r w:rsidRPr="00260ABF">
        <w:rPr>
          <w:rFonts w:ascii="Consolas" w:eastAsia="宋体" w:hAnsi="Consolas" w:cs="宋体"/>
          <w:color w:val="6D180B"/>
          <w:kern w:val="0"/>
          <w:sz w:val="24"/>
          <w:szCs w:val="24"/>
          <w:bdr w:val="single" w:sz="6" w:space="1" w:color="CCCCCC" w:frame="1"/>
          <w:shd w:val="clear" w:color="auto" w:fill="F2F2F2"/>
        </w:rPr>
        <w:t>ApplicationEventPublisherAware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38" w:name="production-ready-http-tracing"/>
      <w:bookmarkEnd w:id="438"/>
      <w:r w:rsidRPr="00260ABF">
        <w:rPr>
          <w:rFonts w:ascii="Helvetica" w:eastAsia="宋体" w:hAnsi="Helvetica" w:cs="Helvetica"/>
          <w:b/>
          <w:bCs/>
          <w:color w:val="000000"/>
          <w:kern w:val="0"/>
          <w:sz w:val="36"/>
          <w:szCs w:val="36"/>
        </w:rPr>
        <w:t>56. HTTP Tracing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Tracing is automatically enabled for all HTTP requests. You can view the </w:t>
      </w:r>
      <w:r w:rsidRPr="00260ABF">
        <w:rPr>
          <w:rFonts w:ascii="Consolas" w:eastAsia="宋体" w:hAnsi="Consolas" w:cs="宋体"/>
          <w:color w:val="6D180B"/>
          <w:kern w:val="0"/>
          <w:sz w:val="24"/>
          <w:szCs w:val="24"/>
          <w:bdr w:val="single" w:sz="6" w:space="1" w:color="CCCCCC" w:frame="1"/>
          <w:shd w:val="clear" w:color="auto" w:fill="F2F2F2"/>
        </w:rPr>
        <w:t>httptrace</w:t>
      </w:r>
      <w:r w:rsidRPr="00260ABF">
        <w:rPr>
          <w:rFonts w:ascii="Helvetica" w:eastAsia="宋体" w:hAnsi="Helvetica" w:cs="Helvetica"/>
          <w:color w:val="333333"/>
          <w:kern w:val="0"/>
          <w:sz w:val="27"/>
          <w:szCs w:val="27"/>
        </w:rPr>
        <w:t> endpoint and obtain basic information about the last 100 request-response exchanges.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39" w:name="production-ready-http-tracing-custom"/>
      <w:bookmarkEnd w:id="439"/>
      <w:r w:rsidRPr="00260ABF">
        <w:rPr>
          <w:rFonts w:ascii="Helvetica" w:eastAsia="宋体" w:hAnsi="Helvetica" w:cs="Helvetica"/>
          <w:b/>
          <w:bCs/>
          <w:color w:val="000000"/>
          <w:kern w:val="0"/>
          <w:sz w:val="36"/>
          <w:szCs w:val="36"/>
        </w:rPr>
        <w:lastRenderedPageBreak/>
        <w:t>56.1 Custom HTTP tracing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customize the items that are included in each trace, use the </w:t>
      </w:r>
      <w:r w:rsidRPr="00260ABF">
        <w:rPr>
          <w:rFonts w:ascii="Consolas" w:eastAsia="宋体" w:hAnsi="Consolas" w:cs="宋体"/>
          <w:color w:val="6D180B"/>
          <w:kern w:val="0"/>
          <w:sz w:val="24"/>
          <w:szCs w:val="24"/>
          <w:bdr w:val="single" w:sz="6" w:space="1" w:color="CCCCCC" w:frame="1"/>
          <w:shd w:val="clear" w:color="auto" w:fill="F2F2F2"/>
        </w:rPr>
        <w:t>management.trace.http.include</w:t>
      </w:r>
      <w:r w:rsidRPr="00260ABF">
        <w:rPr>
          <w:rFonts w:ascii="Helvetica" w:eastAsia="宋体" w:hAnsi="Helvetica" w:cs="Helvetica"/>
          <w:color w:val="333333"/>
          <w:kern w:val="0"/>
          <w:sz w:val="27"/>
          <w:szCs w:val="27"/>
        </w:rPr>
        <w:t> configuration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an </w:t>
      </w:r>
      <w:r w:rsidRPr="00260ABF">
        <w:rPr>
          <w:rFonts w:ascii="Consolas" w:eastAsia="宋体" w:hAnsi="Consolas" w:cs="宋体"/>
          <w:color w:val="6D180B"/>
          <w:kern w:val="0"/>
          <w:sz w:val="24"/>
          <w:szCs w:val="24"/>
          <w:bdr w:val="single" w:sz="6" w:space="1" w:color="CCCCCC" w:frame="1"/>
          <w:shd w:val="clear" w:color="auto" w:fill="F2F2F2"/>
        </w:rPr>
        <w:t>InMemoryHttpTraceRepository</w:t>
      </w:r>
      <w:r w:rsidRPr="00260ABF">
        <w:rPr>
          <w:rFonts w:ascii="Helvetica" w:eastAsia="宋体" w:hAnsi="Helvetica" w:cs="Helvetica"/>
          <w:color w:val="333333"/>
          <w:kern w:val="0"/>
          <w:sz w:val="27"/>
          <w:szCs w:val="27"/>
        </w:rPr>
        <w:t> that stores traces for the last 100 request-response exchanges is used. If you need to expand the capacity, you can define your own instance of the </w:t>
      </w:r>
      <w:r w:rsidRPr="00260ABF">
        <w:rPr>
          <w:rFonts w:ascii="Consolas" w:eastAsia="宋体" w:hAnsi="Consolas" w:cs="宋体"/>
          <w:color w:val="6D180B"/>
          <w:kern w:val="0"/>
          <w:sz w:val="24"/>
          <w:szCs w:val="24"/>
          <w:bdr w:val="single" w:sz="6" w:space="1" w:color="CCCCCC" w:frame="1"/>
          <w:shd w:val="clear" w:color="auto" w:fill="F2F2F2"/>
        </w:rPr>
        <w:t>InMemoryHttpTraceRepository</w:t>
      </w:r>
      <w:r w:rsidRPr="00260ABF">
        <w:rPr>
          <w:rFonts w:ascii="Helvetica" w:eastAsia="宋体" w:hAnsi="Helvetica" w:cs="Helvetica"/>
          <w:color w:val="333333"/>
          <w:kern w:val="0"/>
          <w:sz w:val="27"/>
          <w:szCs w:val="27"/>
        </w:rPr>
        <w:t> bean. You can also create your own alternative </w:t>
      </w:r>
      <w:r w:rsidRPr="00260ABF">
        <w:rPr>
          <w:rFonts w:ascii="Consolas" w:eastAsia="宋体" w:hAnsi="Consolas" w:cs="宋体"/>
          <w:color w:val="6D180B"/>
          <w:kern w:val="0"/>
          <w:sz w:val="24"/>
          <w:szCs w:val="24"/>
          <w:bdr w:val="single" w:sz="6" w:space="1" w:color="CCCCCC" w:frame="1"/>
          <w:shd w:val="clear" w:color="auto" w:fill="F2F2F2"/>
        </w:rPr>
        <w:t>HttpTraceRepository</w:t>
      </w:r>
      <w:r w:rsidRPr="00260ABF">
        <w:rPr>
          <w:rFonts w:ascii="Helvetica" w:eastAsia="宋体" w:hAnsi="Helvetica" w:cs="Helvetica"/>
          <w:color w:val="333333"/>
          <w:kern w:val="0"/>
          <w:sz w:val="27"/>
          <w:szCs w:val="27"/>
        </w:rPr>
        <w:t> implementation.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0" w:name="production-ready-process-monitoring"/>
      <w:bookmarkEnd w:id="440"/>
      <w:r w:rsidRPr="00260ABF">
        <w:rPr>
          <w:rFonts w:ascii="Helvetica" w:eastAsia="宋体" w:hAnsi="Helvetica" w:cs="Helvetica"/>
          <w:b/>
          <w:bCs/>
          <w:color w:val="000000"/>
          <w:kern w:val="0"/>
          <w:sz w:val="36"/>
          <w:szCs w:val="36"/>
        </w:rPr>
        <w:t>57. Process Monitoring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w:t>
      </w:r>
      <w:r w:rsidRPr="00260ABF">
        <w:rPr>
          <w:rFonts w:ascii="Consolas" w:eastAsia="宋体" w:hAnsi="Consolas" w:cs="宋体"/>
          <w:color w:val="6D180B"/>
          <w:kern w:val="0"/>
          <w:sz w:val="24"/>
          <w:szCs w:val="24"/>
          <w:bdr w:val="single" w:sz="6" w:space="1" w:color="CCCCCC" w:frame="1"/>
          <w:shd w:val="clear" w:color="auto" w:fill="F2F2F2"/>
        </w:rPr>
        <w:t>spring-boot</w:t>
      </w:r>
      <w:r w:rsidRPr="00260ABF">
        <w:rPr>
          <w:rFonts w:ascii="Helvetica" w:eastAsia="宋体" w:hAnsi="Helvetica" w:cs="Helvetica"/>
          <w:color w:val="333333"/>
          <w:kern w:val="0"/>
          <w:sz w:val="27"/>
          <w:szCs w:val="27"/>
        </w:rPr>
        <w:t> module, you can find two classes to create files that are often useful for process monitoring:</w:t>
      </w:r>
    </w:p>
    <w:p w:rsidR="00260ABF" w:rsidRPr="00260ABF" w:rsidRDefault="00260ABF" w:rsidP="00260ABF">
      <w:pPr>
        <w:widowControl/>
        <w:numPr>
          <w:ilvl w:val="0"/>
          <w:numId w:val="6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ApplicationPidFileWriter</w:t>
      </w:r>
      <w:r w:rsidRPr="00260ABF">
        <w:rPr>
          <w:rFonts w:ascii="Helvetica" w:eastAsia="宋体" w:hAnsi="Helvetica" w:cs="Helvetica"/>
          <w:color w:val="333333"/>
          <w:kern w:val="0"/>
          <w:sz w:val="27"/>
          <w:szCs w:val="27"/>
        </w:rPr>
        <w:t> creates a file containing the application PID (by default, in the application directory with a file name of </w:t>
      </w:r>
      <w:r w:rsidRPr="00260ABF">
        <w:rPr>
          <w:rFonts w:ascii="Consolas" w:eastAsia="宋体" w:hAnsi="Consolas" w:cs="宋体"/>
          <w:color w:val="6D180B"/>
          <w:kern w:val="0"/>
          <w:sz w:val="24"/>
          <w:szCs w:val="24"/>
          <w:bdr w:val="single" w:sz="6" w:space="1" w:color="CCCCCC" w:frame="1"/>
          <w:shd w:val="clear" w:color="auto" w:fill="F2F2F2"/>
        </w:rPr>
        <w:t>application.pid</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WebServerPortFileWriter</w:t>
      </w:r>
      <w:r w:rsidRPr="00260ABF">
        <w:rPr>
          <w:rFonts w:ascii="Helvetica" w:eastAsia="宋体" w:hAnsi="Helvetica" w:cs="Helvetica"/>
          <w:color w:val="333333"/>
          <w:kern w:val="0"/>
          <w:sz w:val="27"/>
          <w:szCs w:val="27"/>
        </w:rPr>
        <w:t> creates a file (or files) containing the ports of the running web server (by default, in the application directory with a file name of</w:t>
      </w:r>
      <w:r w:rsidRPr="00260ABF">
        <w:rPr>
          <w:rFonts w:ascii="Consolas" w:eastAsia="宋体" w:hAnsi="Consolas" w:cs="宋体"/>
          <w:color w:val="6D180B"/>
          <w:kern w:val="0"/>
          <w:sz w:val="24"/>
          <w:szCs w:val="24"/>
          <w:bdr w:val="single" w:sz="6" w:space="1" w:color="CCCCCC" w:frame="1"/>
          <w:shd w:val="clear" w:color="auto" w:fill="F2F2F2"/>
        </w:rPr>
        <w:t>application.port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these writers are not activated, but you can enable:</w:t>
      </w:r>
    </w:p>
    <w:p w:rsidR="00260ABF" w:rsidRPr="00260ABF" w:rsidRDefault="00260ABF" w:rsidP="00260ABF">
      <w:pPr>
        <w:widowControl/>
        <w:numPr>
          <w:ilvl w:val="0"/>
          <w:numId w:val="64"/>
        </w:numPr>
        <w:spacing w:before="100" w:beforeAutospacing="1" w:after="100" w:afterAutospacing="1"/>
        <w:jc w:val="left"/>
        <w:rPr>
          <w:rFonts w:ascii="Helvetica" w:eastAsia="宋体" w:hAnsi="Helvetica" w:cs="Helvetica"/>
          <w:color w:val="333333"/>
          <w:kern w:val="0"/>
          <w:sz w:val="27"/>
          <w:szCs w:val="27"/>
        </w:rPr>
      </w:pPr>
      <w:hyperlink r:id="rId1320" w:anchor="production-ready-process-monitoring-configuration" w:tooltip="57.1 Extending Configuration" w:history="1">
        <w:r w:rsidRPr="00260ABF">
          <w:rPr>
            <w:rFonts w:ascii="Helvetica" w:eastAsia="宋体" w:hAnsi="Helvetica" w:cs="Helvetica"/>
            <w:color w:val="4183C4"/>
            <w:kern w:val="0"/>
            <w:sz w:val="27"/>
            <w:szCs w:val="27"/>
            <w:u w:val="single"/>
          </w:rPr>
          <w:t>By Extending Configuration</w:t>
        </w:r>
      </w:hyperlink>
    </w:p>
    <w:p w:rsidR="00260ABF" w:rsidRPr="00260ABF" w:rsidRDefault="00260ABF" w:rsidP="00260ABF">
      <w:pPr>
        <w:widowControl/>
        <w:numPr>
          <w:ilvl w:val="0"/>
          <w:numId w:val="64"/>
        </w:numPr>
        <w:spacing w:before="100" w:beforeAutospacing="1" w:after="100" w:afterAutospacing="1"/>
        <w:jc w:val="left"/>
        <w:rPr>
          <w:rFonts w:ascii="Helvetica" w:eastAsia="宋体" w:hAnsi="Helvetica" w:cs="Helvetica"/>
          <w:color w:val="333333"/>
          <w:kern w:val="0"/>
          <w:sz w:val="27"/>
          <w:szCs w:val="27"/>
        </w:rPr>
      </w:pPr>
      <w:hyperlink r:id="rId1321" w:anchor="production-ready-process-monitoring-programmatically" w:tooltip="57.2 Programmatically" w:history="1">
        <w:r w:rsidRPr="00260ABF">
          <w:rPr>
            <w:rFonts w:ascii="Helvetica" w:eastAsia="宋体" w:hAnsi="Helvetica" w:cs="Helvetica"/>
            <w:color w:val="4183C4"/>
            <w:kern w:val="0"/>
            <w:sz w:val="27"/>
            <w:szCs w:val="27"/>
            <w:u w:val="single"/>
          </w:rPr>
          <w:t>Section 57.2, “Programmatically”</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1" w:name="production-ready-process-monitoring-conf"/>
      <w:bookmarkEnd w:id="441"/>
      <w:r w:rsidRPr="00260ABF">
        <w:rPr>
          <w:rFonts w:ascii="Helvetica" w:eastAsia="宋体" w:hAnsi="Helvetica" w:cs="Helvetica"/>
          <w:b/>
          <w:bCs/>
          <w:color w:val="000000"/>
          <w:kern w:val="0"/>
          <w:sz w:val="36"/>
          <w:szCs w:val="36"/>
        </w:rPr>
        <w:t>57.1 Extending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w:t>
      </w:r>
      <w:r w:rsidRPr="00260ABF">
        <w:rPr>
          <w:rFonts w:ascii="Consolas" w:eastAsia="宋体" w:hAnsi="Consolas" w:cs="宋体"/>
          <w:color w:val="6D180B"/>
          <w:kern w:val="0"/>
          <w:sz w:val="24"/>
          <w:szCs w:val="24"/>
          <w:bdr w:val="single" w:sz="6" w:space="1" w:color="CCCCCC" w:frame="1"/>
          <w:shd w:val="clear" w:color="auto" w:fill="F2F2F2"/>
        </w:rPr>
        <w:t>META-INF/spring.factories</w:t>
      </w:r>
      <w:r w:rsidRPr="00260ABF">
        <w:rPr>
          <w:rFonts w:ascii="Helvetica" w:eastAsia="宋体" w:hAnsi="Helvetica" w:cs="Helvetica"/>
          <w:color w:val="333333"/>
          <w:kern w:val="0"/>
          <w:sz w:val="27"/>
          <w:szCs w:val="27"/>
        </w:rPr>
        <w:t> file, you can activate the listener(s) that writes a PID file,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org.springframework.context.ApplicationListener=\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org.springframework.boot.context.ApplicationPidFileWriter,\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org.springframework.boot.web.context.WebServerPortFileWriter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2" w:name="production-ready-process-monitoring-prog"/>
      <w:bookmarkEnd w:id="442"/>
      <w:r w:rsidRPr="00260ABF">
        <w:rPr>
          <w:rFonts w:ascii="Helvetica" w:eastAsia="宋体" w:hAnsi="Helvetica" w:cs="Helvetica"/>
          <w:b/>
          <w:bCs/>
          <w:color w:val="000000"/>
          <w:kern w:val="0"/>
          <w:sz w:val="36"/>
          <w:szCs w:val="36"/>
        </w:rPr>
        <w:t>57.2 Programmatically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activate a listener by invoking the </w:t>
      </w:r>
      <w:r w:rsidRPr="00260ABF">
        <w:rPr>
          <w:rFonts w:ascii="Consolas" w:eastAsia="宋体" w:hAnsi="Consolas" w:cs="宋体"/>
          <w:color w:val="6D180B"/>
          <w:kern w:val="0"/>
          <w:sz w:val="24"/>
          <w:szCs w:val="24"/>
          <w:bdr w:val="single" w:sz="6" w:space="1" w:color="CCCCCC" w:frame="1"/>
          <w:shd w:val="clear" w:color="auto" w:fill="F2F2F2"/>
        </w:rPr>
        <w:t>SpringApplication.addListeners(…​)</w:t>
      </w:r>
      <w:r w:rsidRPr="00260ABF">
        <w:rPr>
          <w:rFonts w:ascii="Helvetica" w:eastAsia="宋体" w:hAnsi="Helvetica" w:cs="Helvetica"/>
          <w:color w:val="333333"/>
          <w:kern w:val="0"/>
          <w:sz w:val="27"/>
          <w:szCs w:val="27"/>
        </w:rPr>
        <w:t> method and passing the appropriate </w:t>
      </w:r>
      <w:r w:rsidRPr="00260ABF">
        <w:rPr>
          <w:rFonts w:ascii="Consolas" w:eastAsia="宋体" w:hAnsi="Consolas" w:cs="宋体"/>
          <w:color w:val="6D180B"/>
          <w:kern w:val="0"/>
          <w:sz w:val="24"/>
          <w:szCs w:val="24"/>
          <w:bdr w:val="single" w:sz="6" w:space="1" w:color="CCCCCC" w:frame="1"/>
          <w:shd w:val="clear" w:color="auto" w:fill="F2F2F2"/>
        </w:rPr>
        <w:t>Writer</w:t>
      </w:r>
      <w:r w:rsidRPr="00260ABF">
        <w:rPr>
          <w:rFonts w:ascii="Helvetica" w:eastAsia="宋体" w:hAnsi="Helvetica" w:cs="Helvetica"/>
          <w:color w:val="333333"/>
          <w:kern w:val="0"/>
          <w:sz w:val="27"/>
          <w:szCs w:val="27"/>
        </w:rPr>
        <w:t> object. This method also lets you customize the file name and path in the </w:t>
      </w:r>
      <w:r w:rsidRPr="00260ABF">
        <w:rPr>
          <w:rFonts w:ascii="Consolas" w:eastAsia="宋体" w:hAnsi="Consolas" w:cs="宋体"/>
          <w:color w:val="6D180B"/>
          <w:kern w:val="0"/>
          <w:sz w:val="24"/>
          <w:szCs w:val="24"/>
          <w:bdr w:val="single" w:sz="6" w:space="1" w:color="CCCCCC" w:frame="1"/>
          <w:shd w:val="clear" w:color="auto" w:fill="F2F2F2"/>
        </w:rPr>
        <w:t>Writer</w:t>
      </w:r>
      <w:r w:rsidRPr="00260ABF">
        <w:rPr>
          <w:rFonts w:ascii="Helvetica" w:eastAsia="宋体" w:hAnsi="Helvetica" w:cs="Helvetica"/>
          <w:color w:val="333333"/>
          <w:kern w:val="0"/>
          <w:sz w:val="27"/>
          <w:szCs w:val="27"/>
        </w:rPr>
        <w:t> constructor.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3" w:name="production-ready-cloudfoundry"/>
      <w:bookmarkEnd w:id="443"/>
      <w:r w:rsidRPr="00260ABF">
        <w:rPr>
          <w:rFonts w:ascii="Helvetica" w:eastAsia="宋体" w:hAnsi="Helvetica" w:cs="Helvetica"/>
          <w:b/>
          <w:bCs/>
          <w:color w:val="000000"/>
          <w:kern w:val="0"/>
          <w:sz w:val="36"/>
          <w:szCs w:val="36"/>
        </w:rPr>
        <w:t>58. Cloud Foundry Support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Boot’s actuator module includes additional support that is activated when you deploy to a compatible Cloud Foundry instance. The </w:t>
      </w:r>
      <w:r w:rsidRPr="00260ABF">
        <w:rPr>
          <w:rFonts w:ascii="Consolas" w:eastAsia="宋体" w:hAnsi="Consolas" w:cs="宋体"/>
          <w:color w:val="6D180B"/>
          <w:kern w:val="0"/>
          <w:sz w:val="24"/>
          <w:szCs w:val="24"/>
          <w:bdr w:val="single" w:sz="6" w:space="1" w:color="CCCCCC" w:frame="1"/>
          <w:shd w:val="clear" w:color="auto" w:fill="F2F2F2"/>
        </w:rPr>
        <w:t>/cloudfoundryapplication</w:t>
      </w:r>
      <w:r w:rsidRPr="00260ABF">
        <w:rPr>
          <w:rFonts w:ascii="Helvetica" w:eastAsia="宋体" w:hAnsi="Helvetica" w:cs="Helvetica"/>
          <w:color w:val="333333"/>
          <w:kern w:val="0"/>
          <w:sz w:val="27"/>
          <w:szCs w:val="27"/>
        </w:rPr>
        <w:t>path provides an alternative secured route to all </w:t>
      </w:r>
      <w:r w:rsidRPr="00260ABF">
        <w:rPr>
          <w:rFonts w:ascii="Consolas" w:eastAsia="宋体" w:hAnsi="Consolas" w:cs="宋体"/>
          <w:color w:val="6D180B"/>
          <w:kern w:val="0"/>
          <w:sz w:val="24"/>
          <w:szCs w:val="24"/>
          <w:bdr w:val="single" w:sz="6" w:space="1" w:color="CCCCCC" w:frame="1"/>
          <w:shd w:val="clear" w:color="auto" w:fill="F2F2F2"/>
        </w:rPr>
        <w:t>@Endpoint</w:t>
      </w:r>
      <w:r w:rsidRPr="00260ABF">
        <w:rPr>
          <w:rFonts w:ascii="Helvetica" w:eastAsia="宋体" w:hAnsi="Helvetica" w:cs="Helvetica"/>
          <w:color w:val="333333"/>
          <w:kern w:val="0"/>
          <w:sz w:val="27"/>
          <w:szCs w:val="27"/>
        </w:rPr>
        <w:t> beans.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extended support lets Cloud Foundry management UIs (such as the web application that you can use to view deployed applications) be augmented with Spring Boot actuator information. For example, an application status page may include full health information instead of the typical “running” or “stopped” status.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51509D0" wp14:editId="3851A4FF">
                  <wp:extent cx="228600" cy="228600"/>
                  <wp:effectExtent l="0" t="0" r="0" b="0"/>
                  <wp:docPr id="2291" name="图片 22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/cloudfoundryapplication</w:t>
            </w:r>
            <w:r w:rsidRPr="00260ABF">
              <w:rPr>
                <w:rFonts w:ascii="宋体" w:eastAsia="宋体" w:hAnsi="宋体" w:cs="宋体"/>
                <w:color w:val="6F6F6F"/>
                <w:kern w:val="0"/>
                <w:sz w:val="24"/>
                <w:szCs w:val="24"/>
              </w:rPr>
              <w:t> path is not directly accessible to regular users. In order to use the endpoint, a valid UAA token must be passed with the request.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4" w:name="production-ready-cloudfoundry-disable"/>
      <w:bookmarkEnd w:id="444"/>
      <w:r w:rsidRPr="00260ABF">
        <w:rPr>
          <w:rFonts w:ascii="Helvetica" w:eastAsia="宋体" w:hAnsi="Helvetica" w:cs="Helvetica"/>
          <w:b/>
          <w:bCs/>
          <w:color w:val="000000"/>
          <w:kern w:val="0"/>
          <w:sz w:val="36"/>
          <w:szCs w:val="36"/>
        </w:rPr>
        <w:t>58.1 Disabling Extended Cloud Foundry Actuator Support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fully disable the </w:t>
      </w:r>
      <w:r w:rsidRPr="00260ABF">
        <w:rPr>
          <w:rFonts w:ascii="Consolas" w:eastAsia="宋体" w:hAnsi="Consolas" w:cs="宋体"/>
          <w:color w:val="6D180B"/>
          <w:kern w:val="0"/>
          <w:sz w:val="24"/>
          <w:szCs w:val="24"/>
          <w:bdr w:val="single" w:sz="6" w:space="1" w:color="CCCCCC" w:frame="1"/>
          <w:shd w:val="clear" w:color="auto" w:fill="F2F2F2"/>
        </w:rPr>
        <w:t>/cloudfoundryapplication</w:t>
      </w:r>
      <w:r w:rsidRPr="00260ABF">
        <w:rPr>
          <w:rFonts w:ascii="Helvetica" w:eastAsia="宋体" w:hAnsi="Helvetica" w:cs="Helvetica"/>
          <w:color w:val="333333"/>
          <w:kern w:val="0"/>
          <w:sz w:val="27"/>
          <w:szCs w:val="27"/>
        </w:rPr>
        <w:t> endpoints, you can add the following setting to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application.properties.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management.cloudfoundry.enabled</w:t>
      </w:r>
      <w:r w:rsidRPr="00260ABF">
        <w:rPr>
          <w:rFonts w:ascii="Consolas" w:eastAsia="宋体" w:hAnsi="Consolas" w:cs="宋体"/>
          <w:color w:val="000000"/>
          <w:kern w:val="0"/>
          <w:sz w:val="23"/>
          <w:szCs w:val="23"/>
        </w:rPr>
        <w:t>=false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5" w:name="production-ready-cloudfoundry-ssl"/>
      <w:bookmarkEnd w:id="445"/>
      <w:r w:rsidRPr="00260ABF">
        <w:rPr>
          <w:rFonts w:ascii="Helvetica" w:eastAsia="宋体" w:hAnsi="Helvetica" w:cs="Helvetica"/>
          <w:b/>
          <w:bCs/>
          <w:color w:val="000000"/>
          <w:kern w:val="0"/>
          <w:sz w:val="36"/>
          <w:szCs w:val="36"/>
        </w:rPr>
        <w:t>58.2 Cloud Foundry Self-signed Certificates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 security verification for </w:t>
      </w:r>
      <w:r w:rsidRPr="00260ABF">
        <w:rPr>
          <w:rFonts w:ascii="Consolas" w:eastAsia="宋体" w:hAnsi="Consolas" w:cs="宋体"/>
          <w:color w:val="6D180B"/>
          <w:kern w:val="0"/>
          <w:sz w:val="24"/>
          <w:szCs w:val="24"/>
          <w:bdr w:val="single" w:sz="6" w:space="1" w:color="CCCCCC" w:frame="1"/>
          <w:shd w:val="clear" w:color="auto" w:fill="F2F2F2"/>
        </w:rPr>
        <w:t>/cloudfoundryapplication</w:t>
      </w:r>
      <w:r w:rsidRPr="00260ABF">
        <w:rPr>
          <w:rFonts w:ascii="Helvetica" w:eastAsia="宋体" w:hAnsi="Helvetica" w:cs="Helvetica"/>
          <w:color w:val="333333"/>
          <w:kern w:val="0"/>
          <w:sz w:val="27"/>
          <w:szCs w:val="27"/>
        </w:rPr>
        <w:t> endpoints makes SSL calls to various Cloud Foundry services. If your Cloud Foundry UAA or Cloud Controller services use self-signed certificates, you need to set the following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application.properties.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management.cloudfoundry.skip-ssl-validation</w:t>
      </w:r>
      <w:r w:rsidRPr="00260ABF">
        <w:rPr>
          <w:rFonts w:ascii="Consolas" w:eastAsia="宋体" w:hAnsi="Consolas" w:cs="宋体"/>
          <w:color w:val="000000"/>
          <w:kern w:val="0"/>
          <w:sz w:val="23"/>
          <w:szCs w:val="23"/>
        </w:rPr>
        <w:t>=true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6" w:name="_custom_context_path"/>
      <w:bookmarkEnd w:id="446"/>
      <w:r w:rsidRPr="00260ABF">
        <w:rPr>
          <w:rFonts w:ascii="Helvetica" w:eastAsia="宋体" w:hAnsi="Helvetica" w:cs="Helvetica"/>
          <w:b/>
          <w:bCs/>
          <w:color w:val="000000"/>
          <w:kern w:val="0"/>
          <w:sz w:val="36"/>
          <w:szCs w:val="36"/>
        </w:rPr>
        <w:t>58.3 Custom context path</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server’s context-path has been configured to anything other then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the Cloud Foundry endpoints will not be available at the root of the application. For example, if</w:t>
      </w:r>
      <w:r w:rsidRPr="00260ABF">
        <w:rPr>
          <w:rFonts w:ascii="Consolas" w:eastAsia="宋体" w:hAnsi="Consolas" w:cs="宋体"/>
          <w:color w:val="6D180B"/>
          <w:kern w:val="0"/>
          <w:sz w:val="24"/>
          <w:szCs w:val="24"/>
          <w:bdr w:val="single" w:sz="6" w:space="1" w:color="CCCCCC" w:frame="1"/>
          <w:shd w:val="clear" w:color="auto" w:fill="F2F2F2"/>
        </w:rPr>
        <w:t>server.servlet.context-path=/app</w:t>
      </w:r>
      <w:r w:rsidRPr="00260ABF">
        <w:rPr>
          <w:rFonts w:ascii="Helvetica" w:eastAsia="宋体" w:hAnsi="Helvetica" w:cs="Helvetica"/>
          <w:color w:val="333333"/>
          <w:kern w:val="0"/>
          <w:sz w:val="27"/>
          <w:szCs w:val="27"/>
        </w:rPr>
        <w:t>, Cloud Foundry endpoints will be available at </w:t>
      </w:r>
      <w:r w:rsidRPr="00260ABF">
        <w:rPr>
          <w:rFonts w:ascii="Consolas" w:eastAsia="宋体" w:hAnsi="Consolas" w:cs="宋体"/>
          <w:color w:val="6D180B"/>
          <w:kern w:val="0"/>
          <w:sz w:val="24"/>
          <w:szCs w:val="24"/>
          <w:bdr w:val="single" w:sz="6" w:space="1" w:color="CCCCCC" w:frame="1"/>
          <w:shd w:val="clear" w:color="auto" w:fill="F2F2F2"/>
        </w:rPr>
        <w:t>/app/cloudfoundryapplication/*</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expect the Cloud Foundry endpoints to always be available at </w:t>
      </w:r>
      <w:r w:rsidRPr="00260ABF">
        <w:rPr>
          <w:rFonts w:ascii="Consolas" w:eastAsia="宋体" w:hAnsi="Consolas" w:cs="宋体"/>
          <w:color w:val="6D180B"/>
          <w:kern w:val="0"/>
          <w:sz w:val="24"/>
          <w:szCs w:val="24"/>
          <w:bdr w:val="single" w:sz="6" w:space="1" w:color="CCCCCC" w:frame="1"/>
          <w:shd w:val="clear" w:color="auto" w:fill="F2F2F2"/>
        </w:rPr>
        <w:t>/cloudfoundryapplication/*</w:t>
      </w:r>
      <w:r w:rsidRPr="00260ABF">
        <w:rPr>
          <w:rFonts w:ascii="Helvetica" w:eastAsia="宋体" w:hAnsi="Helvetica" w:cs="Helvetica"/>
          <w:color w:val="333333"/>
          <w:kern w:val="0"/>
          <w:sz w:val="27"/>
          <w:szCs w:val="27"/>
        </w:rPr>
        <w:t>, regardless of the server’s context-path, you will need to explicitly configure that in your application. The configuration will differ depending on the web server in use. For Tomcat, the following configuration can be added: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TomcatServletWebServerFactory servletWebServerFactory()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TomcatServletWebServerFactory()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prepareContext(Host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ServletContextInitializer[] initializers)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super</w:t>
      </w:r>
      <w:r w:rsidRPr="00260ABF">
        <w:rPr>
          <w:rFonts w:ascii="Consolas" w:eastAsia="宋体" w:hAnsi="Consolas" w:cs="宋体"/>
          <w:color w:val="000000"/>
          <w:kern w:val="0"/>
          <w:sz w:val="23"/>
          <w:szCs w:val="23"/>
        </w:rPr>
        <w:t>.prepareContext(host, initializers);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StandardContext child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StandardContext();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child.addLifecycleListener(</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Tomcat.FixContextListener());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child.setPath(</w:t>
      </w:r>
      <w:r w:rsidRPr="00260ABF">
        <w:rPr>
          <w:rFonts w:ascii="Consolas" w:eastAsia="宋体" w:hAnsi="Consolas" w:cs="宋体"/>
          <w:color w:val="2A00FF"/>
          <w:kern w:val="0"/>
          <w:sz w:val="23"/>
          <w:szCs w:val="23"/>
        </w:rPr>
        <w:t>"/cloudfoundryapplication"</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ServletContainerInitializer initializer = getServletContextInitializer(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getContextPath());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child.addServletContainerInitializer(initializer, Collections.emptySet());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child.setCrossContext(true);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host.addChild(child);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ServletContainerInitializer getServletContextInitializer(String contextPath)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(c, context) -&gt;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Servlet servlet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GenericServlet()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service(ServletRequest req, ServletResponse res)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ServletException, IOException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ServletContext context = req.getServletContext()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.getContext(contextPath);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context.getRequestDispatcher(</w:t>
      </w:r>
      <w:r w:rsidRPr="00260ABF">
        <w:rPr>
          <w:rFonts w:ascii="Consolas" w:eastAsia="宋体" w:hAnsi="Consolas" w:cs="宋体"/>
          <w:color w:val="2A00FF"/>
          <w:kern w:val="0"/>
          <w:sz w:val="23"/>
          <w:szCs w:val="23"/>
        </w:rPr>
        <w:t>"/cloudfoundryapplication"</w:t>
      </w:r>
      <w:r w:rsidRPr="00260ABF">
        <w:rPr>
          <w:rFonts w:ascii="Consolas" w:eastAsia="宋体" w:hAnsi="Consolas" w:cs="宋体"/>
          <w:color w:val="000000"/>
          <w:kern w:val="0"/>
          <w:sz w:val="23"/>
          <w:szCs w:val="23"/>
        </w:rPr>
        <w:t>).forward(req,</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context.addServlet(</w:t>
      </w:r>
      <w:r w:rsidRPr="00260ABF">
        <w:rPr>
          <w:rFonts w:ascii="Consolas" w:eastAsia="宋体" w:hAnsi="Consolas" w:cs="宋体"/>
          <w:color w:val="2A00FF"/>
          <w:kern w:val="0"/>
          <w:sz w:val="23"/>
          <w:szCs w:val="23"/>
        </w:rPr>
        <w:t>"cloudfoundry"</w:t>
      </w:r>
      <w:r w:rsidRPr="00260ABF">
        <w:rPr>
          <w:rFonts w:ascii="Consolas" w:eastAsia="宋体" w:hAnsi="Consolas" w:cs="宋体"/>
          <w:color w:val="000000"/>
          <w:kern w:val="0"/>
          <w:sz w:val="23"/>
          <w:szCs w:val="23"/>
        </w:rPr>
        <w:t>, servlet).addMapping(</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7" w:name="production-ready-whats-next"/>
      <w:bookmarkEnd w:id="447"/>
      <w:r w:rsidRPr="00260ABF">
        <w:rPr>
          <w:rFonts w:ascii="Helvetica" w:eastAsia="宋体" w:hAnsi="Helvetica" w:cs="Helvetica"/>
          <w:b/>
          <w:bCs/>
          <w:color w:val="000000"/>
          <w:kern w:val="0"/>
          <w:sz w:val="36"/>
          <w:szCs w:val="36"/>
        </w:rPr>
        <w:t>59. What to Read Next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explore some of the concepts discussed in this chapter, you can take a look at the actuator </w:t>
      </w:r>
      <w:hyperlink r:id="rId1322" w:tgtFrame="_top" w:history="1">
        <w:r w:rsidRPr="00260ABF">
          <w:rPr>
            <w:rFonts w:ascii="Helvetica" w:eastAsia="宋体" w:hAnsi="Helvetica" w:cs="Helvetica"/>
            <w:color w:val="4183C4"/>
            <w:kern w:val="0"/>
            <w:sz w:val="27"/>
            <w:szCs w:val="27"/>
            <w:u w:val="single"/>
          </w:rPr>
          <w:t>sample applications</w:t>
        </w:r>
      </w:hyperlink>
      <w:r w:rsidRPr="00260ABF">
        <w:rPr>
          <w:rFonts w:ascii="Helvetica" w:eastAsia="宋体" w:hAnsi="Helvetica" w:cs="Helvetica"/>
          <w:color w:val="333333"/>
          <w:kern w:val="0"/>
          <w:sz w:val="27"/>
          <w:szCs w:val="27"/>
        </w:rPr>
        <w:t>. You also might want to read about graphing tools such as </w:t>
      </w:r>
      <w:hyperlink r:id="rId1323" w:tgtFrame="_top" w:history="1">
        <w:r w:rsidRPr="00260ABF">
          <w:rPr>
            <w:rFonts w:ascii="Helvetica" w:eastAsia="宋体" w:hAnsi="Helvetica" w:cs="Helvetica"/>
            <w:color w:val="4183C4"/>
            <w:kern w:val="0"/>
            <w:sz w:val="27"/>
            <w:szCs w:val="27"/>
            <w:u w:val="single"/>
          </w:rPr>
          <w:t>Graphite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Otherwise, you can continue on, to read about </w:t>
      </w:r>
      <w:hyperlink r:id="rId1324" w:anchor="deployment" w:tooltip="Part VI. Deploying Spring Boot Applications" w:history="1">
        <w:r w:rsidRPr="00260ABF">
          <w:rPr>
            <w:rFonts w:ascii="Helvetica" w:eastAsia="宋体" w:hAnsi="Helvetica" w:cs="Helvetica"/>
            <w:color w:val="4183C4"/>
            <w:kern w:val="0"/>
            <w:sz w:val="27"/>
            <w:szCs w:val="27"/>
            <w:u w:val="single"/>
          </w:rPr>
          <w:t>‘deployment options’</w:t>
        </w:r>
      </w:hyperlink>
      <w:r w:rsidRPr="00260ABF">
        <w:rPr>
          <w:rFonts w:ascii="Helvetica" w:eastAsia="宋体" w:hAnsi="Helvetica" w:cs="Helvetica"/>
          <w:color w:val="333333"/>
          <w:kern w:val="0"/>
          <w:sz w:val="27"/>
          <w:szCs w:val="27"/>
        </w:rPr>
        <w:t> or jump ahead for some in-depth information about Spring Boot’s </w:t>
      </w:r>
      <w:hyperlink r:id="rId1325" w:anchor="build-tool-plugins" w:tooltip="Part VIII. Build tool plugins" w:history="1">
        <w:r w:rsidRPr="00260ABF">
          <w:rPr>
            <w:rFonts w:ascii="Helvetica" w:eastAsia="宋体" w:hAnsi="Helvetica" w:cs="Helvetica"/>
            <w:i/>
            <w:iCs/>
            <w:color w:val="4183C4"/>
            <w:kern w:val="0"/>
            <w:sz w:val="27"/>
            <w:szCs w:val="27"/>
            <w:u w:val="single"/>
          </w:rPr>
          <w:t>build tool plugins</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448" w:name="deployment"/>
      <w:bookmarkEnd w:id="448"/>
      <w:r w:rsidRPr="00260ABF">
        <w:rPr>
          <w:rFonts w:ascii="Helvetica" w:eastAsia="宋体" w:hAnsi="Helvetica" w:cs="Helvetica"/>
          <w:b/>
          <w:bCs/>
          <w:color w:val="000000"/>
          <w:kern w:val="36"/>
          <w:sz w:val="48"/>
          <w:szCs w:val="48"/>
        </w:rPr>
        <w:t>Part VI. Deploying Spring Boot Applications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Boot’s flexible packaging options provide a great deal of choice when it comes to deploying your application. You can deploy Spring Boot applications to a variety of cloud platforms, to container images (such as Docker), or to virtual/real machines.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covers some of the more common deployment scenarios.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49" w:name="cloud-deployment"/>
      <w:bookmarkEnd w:id="449"/>
      <w:r w:rsidRPr="00260ABF">
        <w:rPr>
          <w:rFonts w:ascii="Helvetica" w:eastAsia="宋体" w:hAnsi="Helvetica" w:cs="Helvetica"/>
          <w:b/>
          <w:bCs/>
          <w:color w:val="000000"/>
          <w:kern w:val="0"/>
          <w:sz w:val="36"/>
          <w:szCs w:val="36"/>
        </w:rPr>
        <w:t>60. Deploying to the Cloud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Boot’s executable jars are ready-made for most popular cloud PaaS (Platform-as-a-Service) providers. These providers tend to require that you “bring your own container”. They manage application processes (not Java applications specifically), so they need an intermediary layer that adapts </w:t>
      </w:r>
      <w:r w:rsidRPr="00260ABF">
        <w:rPr>
          <w:rFonts w:ascii="Helvetica" w:eastAsia="宋体" w:hAnsi="Helvetica" w:cs="Helvetica"/>
          <w:i/>
          <w:iCs/>
          <w:color w:val="333333"/>
          <w:kern w:val="0"/>
          <w:sz w:val="27"/>
          <w:szCs w:val="27"/>
        </w:rPr>
        <w:t>your</w:t>
      </w:r>
      <w:r w:rsidRPr="00260ABF">
        <w:rPr>
          <w:rFonts w:ascii="Helvetica" w:eastAsia="宋体" w:hAnsi="Helvetica" w:cs="Helvetica"/>
          <w:color w:val="333333"/>
          <w:kern w:val="0"/>
          <w:sz w:val="27"/>
          <w:szCs w:val="27"/>
        </w:rPr>
        <w:t> application to the </w:t>
      </w:r>
      <w:r w:rsidRPr="00260ABF">
        <w:rPr>
          <w:rFonts w:ascii="Helvetica" w:eastAsia="宋体" w:hAnsi="Helvetica" w:cs="Helvetica"/>
          <w:i/>
          <w:iCs/>
          <w:color w:val="333333"/>
          <w:kern w:val="0"/>
          <w:sz w:val="27"/>
          <w:szCs w:val="27"/>
        </w:rPr>
        <w:t>cloud’s</w:t>
      </w:r>
      <w:r w:rsidRPr="00260ABF">
        <w:rPr>
          <w:rFonts w:ascii="Helvetica" w:eastAsia="宋体" w:hAnsi="Helvetica" w:cs="Helvetica"/>
          <w:color w:val="333333"/>
          <w:kern w:val="0"/>
          <w:sz w:val="27"/>
          <w:szCs w:val="27"/>
        </w:rPr>
        <w:t> notion of a running process.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Two popular cloud providers, Heroku and Cloud Foundry, employ a “buildpack” approach. The buildpack wraps your deployed code in whatever is needed to </w:t>
      </w:r>
      <w:r w:rsidRPr="00260ABF">
        <w:rPr>
          <w:rFonts w:ascii="Helvetica" w:eastAsia="宋体" w:hAnsi="Helvetica" w:cs="Helvetica"/>
          <w:i/>
          <w:iCs/>
          <w:color w:val="333333"/>
          <w:kern w:val="0"/>
          <w:sz w:val="27"/>
          <w:szCs w:val="27"/>
        </w:rPr>
        <w:t>start</w:t>
      </w:r>
      <w:r w:rsidRPr="00260ABF">
        <w:rPr>
          <w:rFonts w:ascii="Helvetica" w:eastAsia="宋体" w:hAnsi="Helvetica" w:cs="Helvetica"/>
          <w:color w:val="333333"/>
          <w:kern w:val="0"/>
          <w:sz w:val="27"/>
          <w:szCs w:val="27"/>
        </w:rPr>
        <w:t> your application. It might be a JDK and a call to </w:t>
      </w:r>
      <w:r w:rsidRPr="00260ABF">
        <w:rPr>
          <w:rFonts w:ascii="Consolas" w:eastAsia="宋体" w:hAnsi="Consolas" w:cs="宋体"/>
          <w:color w:val="6D180B"/>
          <w:kern w:val="0"/>
          <w:sz w:val="24"/>
          <w:szCs w:val="24"/>
          <w:bdr w:val="single" w:sz="6" w:space="1" w:color="CCCCCC" w:frame="1"/>
          <w:shd w:val="clear" w:color="auto" w:fill="F2F2F2"/>
        </w:rPr>
        <w:t>java</w:t>
      </w:r>
      <w:r w:rsidRPr="00260ABF">
        <w:rPr>
          <w:rFonts w:ascii="Helvetica" w:eastAsia="宋体" w:hAnsi="Helvetica" w:cs="Helvetica"/>
          <w:color w:val="333333"/>
          <w:kern w:val="0"/>
          <w:sz w:val="27"/>
          <w:szCs w:val="27"/>
        </w:rPr>
        <w:t>, an embedded web server, or a full-fledged application server. A buildpack is pluggable, but ideally you should be able to get by with as few customizations to it as possible. This reduces the footprint of functionality that is not under your control. It minimizes divergence between development and production environments.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Ideally, your application, like a Spring Boot executable jar, has everything that it needs to run packaged within 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this section, we look at what it takes to get the </w:t>
      </w:r>
      <w:hyperlink r:id="rId1326" w:anchor="getting-started-first-application" w:tooltip="11. Developing Your First Spring Boot Application" w:history="1">
        <w:r w:rsidRPr="00260ABF">
          <w:rPr>
            <w:rFonts w:ascii="Helvetica" w:eastAsia="宋体" w:hAnsi="Helvetica" w:cs="Helvetica"/>
            <w:color w:val="4183C4"/>
            <w:kern w:val="0"/>
            <w:sz w:val="27"/>
            <w:szCs w:val="27"/>
            <w:u w:val="single"/>
          </w:rPr>
          <w:t>simple application that we developed</w:t>
        </w:r>
      </w:hyperlink>
      <w:r w:rsidRPr="00260ABF">
        <w:rPr>
          <w:rFonts w:ascii="Helvetica" w:eastAsia="宋体" w:hAnsi="Helvetica" w:cs="Helvetica"/>
          <w:color w:val="333333"/>
          <w:kern w:val="0"/>
          <w:sz w:val="27"/>
          <w:szCs w:val="27"/>
        </w:rPr>
        <w:t> in the “Getting Started” section up and running in the Cloud.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50" w:name="cloud-deployment-cloud-foundry"/>
      <w:bookmarkEnd w:id="450"/>
      <w:r w:rsidRPr="00260ABF">
        <w:rPr>
          <w:rFonts w:ascii="Helvetica" w:eastAsia="宋体" w:hAnsi="Helvetica" w:cs="Helvetica"/>
          <w:b/>
          <w:bCs/>
          <w:color w:val="000000"/>
          <w:kern w:val="0"/>
          <w:sz w:val="36"/>
          <w:szCs w:val="36"/>
        </w:rPr>
        <w:t>60.1 Cloud Foundry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Cloud Foundry provides default buildpacks that come into play if no other buildpack is specified. The Cloud Foundry </w:t>
      </w:r>
      <w:hyperlink r:id="rId1327" w:tgtFrame="_top" w:history="1">
        <w:r w:rsidRPr="00260ABF">
          <w:rPr>
            <w:rFonts w:ascii="Helvetica" w:eastAsia="宋体" w:hAnsi="Helvetica" w:cs="Helvetica"/>
            <w:color w:val="4183C4"/>
            <w:kern w:val="0"/>
            <w:sz w:val="27"/>
            <w:szCs w:val="27"/>
            <w:u w:val="single"/>
          </w:rPr>
          <w:t>Java buildpack</w:t>
        </w:r>
      </w:hyperlink>
      <w:r w:rsidRPr="00260ABF">
        <w:rPr>
          <w:rFonts w:ascii="Helvetica" w:eastAsia="宋体" w:hAnsi="Helvetica" w:cs="Helvetica"/>
          <w:color w:val="333333"/>
          <w:kern w:val="0"/>
          <w:sz w:val="27"/>
          <w:szCs w:val="27"/>
        </w:rPr>
        <w:t> has excellent support for Spring applications, including Spring Boot. You can deploy stand-alone executable jar applications as well as traditional </w:t>
      </w:r>
      <w:r w:rsidRPr="00260ABF">
        <w:rPr>
          <w:rFonts w:ascii="Consolas" w:eastAsia="宋体" w:hAnsi="Consolas" w:cs="宋体"/>
          <w:color w:val="6D180B"/>
          <w:kern w:val="0"/>
          <w:sz w:val="24"/>
          <w:szCs w:val="24"/>
          <w:bdr w:val="single" w:sz="6" w:space="1" w:color="CCCCCC" w:frame="1"/>
          <w:shd w:val="clear" w:color="auto" w:fill="F2F2F2"/>
        </w:rPr>
        <w:t>.war</w:t>
      </w:r>
      <w:r w:rsidRPr="00260ABF">
        <w:rPr>
          <w:rFonts w:ascii="Helvetica" w:eastAsia="宋体" w:hAnsi="Helvetica" w:cs="Helvetica"/>
          <w:color w:val="333333"/>
          <w:kern w:val="0"/>
          <w:sz w:val="27"/>
          <w:szCs w:val="27"/>
        </w:rPr>
        <w:t> packaged applications.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you have built your application (by using, for example, </w:t>
      </w:r>
      <w:r w:rsidRPr="00260ABF">
        <w:rPr>
          <w:rFonts w:ascii="Consolas" w:eastAsia="宋体" w:hAnsi="Consolas" w:cs="宋体"/>
          <w:color w:val="6D180B"/>
          <w:kern w:val="0"/>
          <w:sz w:val="24"/>
          <w:szCs w:val="24"/>
          <w:bdr w:val="single" w:sz="6" w:space="1" w:color="CCCCCC" w:frame="1"/>
          <w:shd w:val="clear" w:color="auto" w:fill="F2F2F2"/>
        </w:rPr>
        <w:t>mvn clean package</w:t>
      </w:r>
      <w:r w:rsidRPr="00260ABF">
        <w:rPr>
          <w:rFonts w:ascii="Helvetica" w:eastAsia="宋体" w:hAnsi="Helvetica" w:cs="Helvetica"/>
          <w:color w:val="333333"/>
          <w:kern w:val="0"/>
          <w:sz w:val="27"/>
          <w:szCs w:val="27"/>
        </w:rPr>
        <w:t>) and have </w:t>
      </w:r>
      <w:hyperlink r:id="rId1328" w:tgtFrame="_top" w:history="1">
        <w:r w:rsidRPr="00260ABF">
          <w:rPr>
            <w:rFonts w:ascii="Helvetica" w:eastAsia="宋体" w:hAnsi="Helvetica" w:cs="Helvetica"/>
            <w:color w:val="4183C4"/>
            <w:kern w:val="0"/>
            <w:sz w:val="27"/>
            <w:szCs w:val="27"/>
            <w:u w:val="single"/>
          </w:rPr>
          <w:t>installed the </w:t>
        </w:r>
        <w:r w:rsidRPr="00260ABF">
          <w:rPr>
            <w:rFonts w:ascii="Consolas" w:eastAsia="宋体" w:hAnsi="Consolas" w:cs="宋体"/>
            <w:color w:val="4183C4"/>
            <w:kern w:val="0"/>
            <w:sz w:val="24"/>
            <w:szCs w:val="24"/>
            <w:bdr w:val="single" w:sz="6" w:space="1" w:color="CCCCCC" w:frame="1"/>
            <w:shd w:val="clear" w:color="auto" w:fill="F2F2F2"/>
          </w:rPr>
          <w:t>cf</w:t>
        </w:r>
        <w:r w:rsidRPr="00260ABF">
          <w:rPr>
            <w:rFonts w:ascii="Helvetica" w:eastAsia="宋体" w:hAnsi="Helvetica" w:cs="Helvetica"/>
            <w:color w:val="4183C4"/>
            <w:kern w:val="0"/>
            <w:sz w:val="27"/>
            <w:szCs w:val="27"/>
            <w:u w:val="single"/>
          </w:rPr>
          <w:t> command line tool</w:t>
        </w:r>
      </w:hyperlink>
      <w:r w:rsidRPr="00260ABF">
        <w:rPr>
          <w:rFonts w:ascii="Helvetica" w:eastAsia="宋体" w:hAnsi="Helvetica" w:cs="Helvetica"/>
          <w:color w:val="333333"/>
          <w:kern w:val="0"/>
          <w:sz w:val="27"/>
          <w:szCs w:val="27"/>
        </w:rPr>
        <w:t>, deploy your application by using the </w:t>
      </w:r>
      <w:r w:rsidRPr="00260ABF">
        <w:rPr>
          <w:rFonts w:ascii="Consolas" w:eastAsia="宋体" w:hAnsi="Consolas" w:cs="宋体"/>
          <w:color w:val="6D180B"/>
          <w:kern w:val="0"/>
          <w:sz w:val="24"/>
          <w:szCs w:val="24"/>
          <w:bdr w:val="single" w:sz="6" w:space="1" w:color="CCCCCC" w:frame="1"/>
          <w:shd w:val="clear" w:color="auto" w:fill="F2F2F2"/>
        </w:rPr>
        <w:t>cf push</w:t>
      </w:r>
      <w:r w:rsidRPr="00260ABF">
        <w:rPr>
          <w:rFonts w:ascii="Helvetica" w:eastAsia="宋体" w:hAnsi="Helvetica" w:cs="Helvetica"/>
          <w:color w:val="333333"/>
          <w:kern w:val="0"/>
          <w:sz w:val="27"/>
          <w:szCs w:val="27"/>
        </w:rPr>
        <w:t> command, substituting the path to your compiled </w:t>
      </w:r>
      <w:r w:rsidRPr="00260ABF">
        <w:rPr>
          <w:rFonts w:ascii="Consolas" w:eastAsia="宋体" w:hAnsi="Consolas" w:cs="宋体"/>
          <w:color w:val="6D180B"/>
          <w:kern w:val="0"/>
          <w:sz w:val="24"/>
          <w:szCs w:val="24"/>
          <w:bdr w:val="single" w:sz="6" w:space="1" w:color="CCCCCC" w:frame="1"/>
          <w:shd w:val="clear" w:color="auto" w:fill="F2F2F2"/>
        </w:rPr>
        <w:t>.jar</w:t>
      </w:r>
      <w:r w:rsidRPr="00260ABF">
        <w:rPr>
          <w:rFonts w:ascii="Helvetica" w:eastAsia="宋体" w:hAnsi="Helvetica" w:cs="Helvetica"/>
          <w:color w:val="333333"/>
          <w:kern w:val="0"/>
          <w:sz w:val="27"/>
          <w:szCs w:val="27"/>
        </w:rPr>
        <w:t>. Be sure to have </w:t>
      </w:r>
      <w:hyperlink r:id="rId1329" w:anchor="login" w:tgtFrame="_top" w:history="1">
        <w:r w:rsidRPr="00260ABF">
          <w:rPr>
            <w:rFonts w:ascii="Helvetica" w:eastAsia="宋体" w:hAnsi="Helvetica" w:cs="Helvetica"/>
            <w:color w:val="4183C4"/>
            <w:kern w:val="0"/>
            <w:sz w:val="27"/>
            <w:szCs w:val="27"/>
            <w:u w:val="single"/>
          </w:rPr>
          <w:t>logged in with your </w:t>
        </w:r>
        <w:r w:rsidRPr="00260ABF">
          <w:rPr>
            <w:rFonts w:ascii="Consolas" w:eastAsia="宋体" w:hAnsi="Consolas" w:cs="宋体"/>
            <w:color w:val="4183C4"/>
            <w:kern w:val="0"/>
            <w:sz w:val="24"/>
            <w:szCs w:val="24"/>
            <w:bdr w:val="single" w:sz="6" w:space="1" w:color="CCCCCC" w:frame="1"/>
            <w:shd w:val="clear" w:color="auto" w:fill="F2F2F2"/>
          </w:rPr>
          <w:t>cf</w:t>
        </w:r>
        <w:r w:rsidRPr="00260ABF">
          <w:rPr>
            <w:rFonts w:ascii="Helvetica" w:eastAsia="宋体" w:hAnsi="Helvetica" w:cs="Helvetica"/>
            <w:color w:val="4183C4"/>
            <w:kern w:val="0"/>
            <w:sz w:val="27"/>
            <w:szCs w:val="27"/>
            <w:u w:val="single"/>
          </w:rPr>
          <w:t> command line client</w:t>
        </w:r>
      </w:hyperlink>
      <w:r w:rsidRPr="00260ABF">
        <w:rPr>
          <w:rFonts w:ascii="Helvetica" w:eastAsia="宋体" w:hAnsi="Helvetica" w:cs="Helvetica"/>
          <w:color w:val="333333"/>
          <w:kern w:val="0"/>
          <w:sz w:val="27"/>
          <w:szCs w:val="27"/>
        </w:rPr>
        <w:t> before pushing an application. The following line shows using the </w:t>
      </w:r>
      <w:r w:rsidRPr="00260ABF">
        <w:rPr>
          <w:rFonts w:ascii="Consolas" w:eastAsia="宋体" w:hAnsi="Consolas" w:cs="宋体"/>
          <w:color w:val="6D180B"/>
          <w:kern w:val="0"/>
          <w:sz w:val="24"/>
          <w:szCs w:val="24"/>
          <w:bdr w:val="single" w:sz="6" w:space="1" w:color="CCCCCC" w:frame="1"/>
          <w:shd w:val="clear" w:color="auto" w:fill="F2F2F2"/>
        </w:rPr>
        <w:t>cf push</w:t>
      </w:r>
      <w:r w:rsidRPr="00260ABF">
        <w:rPr>
          <w:rFonts w:ascii="Helvetica" w:eastAsia="宋体" w:hAnsi="Helvetica" w:cs="Helvetica"/>
          <w:color w:val="333333"/>
          <w:kern w:val="0"/>
          <w:sz w:val="27"/>
          <w:szCs w:val="27"/>
        </w:rPr>
        <w:t> command to deploy an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cf push acloudyspringtime -p target/demo-0.0.1-SNAPSHOT.jar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73265018" wp14:editId="188A6847">
                  <wp:extent cx="228600" cy="228600"/>
                  <wp:effectExtent l="0" t="0" r="0" b="0"/>
                  <wp:docPr id="2292" name="图片 22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the preceding example, we substitute </w:t>
            </w:r>
            <w:r w:rsidRPr="00260ABF">
              <w:rPr>
                <w:rFonts w:ascii="Consolas" w:eastAsia="宋体" w:hAnsi="Consolas" w:cs="宋体"/>
                <w:color w:val="6D180B"/>
                <w:kern w:val="0"/>
                <w:sz w:val="24"/>
                <w:szCs w:val="24"/>
              </w:rPr>
              <w:t>acloudyspringtime</w:t>
            </w:r>
            <w:r w:rsidRPr="00260ABF">
              <w:rPr>
                <w:rFonts w:ascii="宋体" w:eastAsia="宋体" w:hAnsi="宋体" w:cs="宋体"/>
                <w:color w:val="6F6F6F"/>
                <w:kern w:val="0"/>
                <w:sz w:val="24"/>
                <w:szCs w:val="24"/>
              </w:rPr>
              <w:t> for whatever value you give </w:t>
            </w:r>
            <w:r w:rsidRPr="00260ABF">
              <w:rPr>
                <w:rFonts w:ascii="Consolas" w:eastAsia="宋体" w:hAnsi="Consolas" w:cs="宋体"/>
                <w:color w:val="6D180B"/>
                <w:kern w:val="0"/>
                <w:sz w:val="24"/>
                <w:szCs w:val="24"/>
              </w:rPr>
              <w:t>cf</w:t>
            </w:r>
            <w:r w:rsidRPr="00260ABF">
              <w:rPr>
                <w:rFonts w:ascii="宋体" w:eastAsia="宋体" w:hAnsi="宋体" w:cs="宋体"/>
                <w:color w:val="6F6F6F"/>
                <w:kern w:val="0"/>
                <w:sz w:val="24"/>
                <w:szCs w:val="24"/>
              </w:rPr>
              <w:t> as the name of your application.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330" w:anchor="push" w:tgtFrame="_top" w:history="1">
        <w:r w:rsidRPr="00260ABF">
          <w:rPr>
            <w:rFonts w:ascii="Consolas" w:eastAsia="宋体" w:hAnsi="Consolas" w:cs="宋体"/>
            <w:color w:val="4183C4"/>
            <w:kern w:val="0"/>
            <w:sz w:val="24"/>
            <w:szCs w:val="24"/>
            <w:bdr w:val="single" w:sz="6" w:space="1" w:color="CCCCCC" w:frame="1"/>
            <w:shd w:val="clear" w:color="auto" w:fill="F2F2F2"/>
          </w:rPr>
          <w:t>cf push</w:t>
        </w:r>
        <w:r w:rsidRPr="00260ABF">
          <w:rPr>
            <w:rFonts w:ascii="Helvetica" w:eastAsia="宋体" w:hAnsi="Helvetica" w:cs="Helvetica"/>
            <w:color w:val="4183C4"/>
            <w:kern w:val="0"/>
            <w:sz w:val="27"/>
            <w:szCs w:val="27"/>
            <w:u w:val="single"/>
          </w:rPr>
          <w:t> documentation</w:t>
        </w:r>
      </w:hyperlink>
      <w:r w:rsidRPr="00260ABF">
        <w:rPr>
          <w:rFonts w:ascii="Helvetica" w:eastAsia="宋体" w:hAnsi="Helvetica" w:cs="Helvetica"/>
          <w:color w:val="333333"/>
          <w:kern w:val="0"/>
          <w:sz w:val="27"/>
          <w:szCs w:val="27"/>
        </w:rPr>
        <w:t> for more options. If there is a Cloud Foundry </w:t>
      </w:r>
      <w:hyperlink r:id="rId1331" w:tgtFrame="_top" w:history="1">
        <w:r w:rsidRPr="00260ABF">
          <w:rPr>
            <w:rFonts w:ascii="Consolas" w:eastAsia="宋体" w:hAnsi="Consolas" w:cs="宋体"/>
            <w:color w:val="4183C4"/>
            <w:kern w:val="0"/>
            <w:sz w:val="24"/>
            <w:szCs w:val="24"/>
            <w:bdr w:val="single" w:sz="6" w:space="1" w:color="CCCCCC" w:frame="1"/>
            <w:shd w:val="clear" w:color="auto" w:fill="F2F2F2"/>
          </w:rPr>
          <w:t>manifest.yml</w:t>
        </w:r>
      </w:hyperlink>
      <w:r w:rsidRPr="00260ABF">
        <w:rPr>
          <w:rFonts w:ascii="Helvetica" w:eastAsia="宋体" w:hAnsi="Helvetica" w:cs="Helvetica"/>
          <w:color w:val="333333"/>
          <w:kern w:val="0"/>
          <w:sz w:val="27"/>
          <w:szCs w:val="27"/>
        </w:rPr>
        <w:t> file present in the same directory, it is considered.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At this point, </w:t>
      </w:r>
      <w:r w:rsidRPr="00260ABF">
        <w:rPr>
          <w:rFonts w:ascii="Consolas" w:eastAsia="宋体" w:hAnsi="Consolas" w:cs="宋体"/>
          <w:color w:val="6D180B"/>
          <w:kern w:val="0"/>
          <w:sz w:val="24"/>
          <w:szCs w:val="24"/>
          <w:bdr w:val="single" w:sz="6" w:space="1" w:color="CCCCCC" w:frame="1"/>
          <w:shd w:val="clear" w:color="auto" w:fill="F2F2F2"/>
        </w:rPr>
        <w:t>cf</w:t>
      </w:r>
      <w:r w:rsidRPr="00260ABF">
        <w:rPr>
          <w:rFonts w:ascii="Helvetica" w:eastAsia="宋体" w:hAnsi="Helvetica" w:cs="Helvetica"/>
          <w:color w:val="333333"/>
          <w:kern w:val="0"/>
          <w:sz w:val="27"/>
          <w:szCs w:val="27"/>
        </w:rPr>
        <w:t> starts uploading your application, producing output similar to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Uploading acloudyspringtime... </w:t>
      </w:r>
      <w:r w:rsidRPr="00260ABF">
        <w:rPr>
          <w:rFonts w:ascii="Consolas" w:eastAsia="宋体" w:hAnsi="Consolas" w:cs="宋体"/>
          <w:b/>
          <w:bCs/>
          <w:color w:val="000000"/>
          <w:kern w:val="0"/>
          <w:sz w:val="23"/>
          <w:szCs w:val="23"/>
        </w:rPr>
        <w:t>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Preparing to start acloudyspringtime... </w:t>
      </w:r>
      <w:r w:rsidRPr="00260ABF">
        <w:rPr>
          <w:rFonts w:ascii="Consolas" w:eastAsia="宋体" w:hAnsi="Consolas" w:cs="宋体"/>
          <w:b/>
          <w:bCs/>
          <w:color w:val="000000"/>
          <w:kern w:val="0"/>
          <w:sz w:val="23"/>
          <w:szCs w:val="23"/>
        </w:rPr>
        <w:t>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Downloaded app package (</w:t>
      </w:r>
      <w:r w:rsidRPr="00260ABF">
        <w:rPr>
          <w:rFonts w:ascii="Consolas" w:eastAsia="宋体" w:hAnsi="Consolas" w:cs="宋体"/>
          <w:b/>
          <w:bCs/>
          <w:color w:val="000000"/>
          <w:kern w:val="0"/>
          <w:sz w:val="23"/>
          <w:szCs w:val="23"/>
        </w:rPr>
        <w:t>8.9M</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Java Buildpack Version: v3.12 (offline) | https://github.com/cloudfoundry/java-buildpack.git#6f25b7e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Downloading Open Jdk JRE 1.8.0_121 from https://java-buildpack.cloudfoundry.org/openjdk/trusty/x86_64/openjdk-1.8.0_121.tar.gz (found in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Expanding Open Jdk JRE to .java-buildpack/open_jdk_jre (1.6s)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Downloading Open JDK Like Memory Calculator 2.0.2_RELEASE from https://java-buildpack.cloudfoundry.org/memory-calculator/trusty/x86_64/memory-calculator-2.0.2_RELEASE.tar.gz (found in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Memory Settings: -Xss349K -Xmx681574K -XX:MaxMetaspaceSize=104857K -Xms681574K -XX:MetaspaceSize=104857K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Downloading Container Certificate Trust Store 1.0.0_RELEASE from https://java-buildpack.cloudfoundry.org/container-certificate-trust-store/container-certificate-trust-store-1.0.0_RELEASE.jar (found in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Adding certificates to .java-buildpack/container_certificate_trust_store/truststore.jks (0.6s)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Downloading Spring Auto Reconfiguration 1.10.0_RELEASE from https://java-buildpack.cloudfoundry.org/auto-reconfiguration/auto-reconfiguration-1.10.0_RELEASE.jar (found in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Checking status of app 'acloudyspringtime'...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0 of 1 instances running (1 starting)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0 of 1 instances running (1 starting)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0 of 1 instances running (1 starting)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1 of 1 instances running (1 running)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App started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Congratulations! The application is now live!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your application is live, you can verify the status of the deployed application by using the </w:t>
      </w:r>
      <w:r w:rsidRPr="00260ABF">
        <w:rPr>
          <w:rFonts w:ascii="Consolas" w:eastAsia="宋体" w:hAnsi="Consolas" w:cs="宋体"/>
          <w:color w:val="6D180B"/>
          <w:kern w:val="0"/>
          <w:sz w:val="24"/>
          <w:szCs w:val="24"/>
          <w:bdr w:val="single" w:sz="6" w:space="1" w:color="CCCCCC" w:frame="1"/>
          <w:shd w:val="clear" w:color="auto" w:fill="F2F2F2"/>
        </w:rPr>
        <w:t>cf apps</w:t>
      </w:r>
      <w:r w:rsidRPr="00260ABF">
        <w:rPr>
          <w:rFonts w:ascii="Helvetica" w:eastAsia="宋体" w:hAnsi="Helvetica" w:cs="Helvetica"/>
          <w:color w:val="333333"/>
          <w:kern w:val="0"/>
          <w:sz w:val="27"/>
          <w:szCs w:val="27"/>
        </w:rPr>
        <w:t> command,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cf apps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Getting applications in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OK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name                 requested state   instances   memory   disk   urls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acloudyspringtime    started           1/1         512M     1G     acloudyspringtime.cfapps.io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Cloud Foundry acknowledges that your application has been deployed, you should be able to find the application at the URI given. In the preceding example, you could find it at </w:t>
      </w:r>
      <w:r w:rsidRPr="00260ABF">
        <w:rPr>
          <w:rFonts w:ascii="Consolas" w:eastAsia="宋体" w:hAnsi="Consolas" w:cs="宋体"/>
          <w:color w:val="6D180B"/>
          <w:kern w:val="0"/>
          <w:sz w:val="24"/>
          <w:szCs w:val="24"/>
          <w:bdr w:val="single" w:sz="6" w:space="1" w:color="CCCCCC" w:frame="1"/>
          <w:shd w:val="clear" w:color="auto" w:fill="F2F2F2"/>
        </w:rPr>
        <w:t>http://acloudyspringtime.cfapps.io/</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51" w:name="cloud-deployment-cloud-foundry-services"/>
      <w:bookmarkEnd w:id="451"/>
      <w:r w:rsidRPr="00260ABF">
        <w:rPr>
          <w:rFonts w:ascii="Helvetica" w:eastAsia="宋体" w:hAnsi="Helvetica" w:cs="Helvetica"/>
          <w:b/>
          <w:bCs/>
          <w:color w:val="000000"/>
          <w:kern w:val="0"/>
          <w:sz w:val="30"/>
          <w:szCs w:val="30"/>
        </w:rPr>
        <w:t>60.1.1 Binding to Services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By default, metadata about the running application as well as service connection information is exposed to the application as environment variables (for example:</w:t>
      </w:r>
      <w:r w:rsidRPr="00260ABF">
        <w:rPr>
          <w:rFonts w:ascii="Consolas" w:eastAsia="宋体" w:hAnsi="Consolas" w:cs="宋体"/>
          <w:color w:val="6D180B"/>
          <w:kern w:val="0"/>
          <w:sz w:val="24"/>
          <w:szCs w:val="24"/>
          <w:bdr w:val="single" w:sz="6" w:space="1" w:color="CCCCCC" w:frame="1"/>
          <w:shd w:val="clear" w:color="auto" w:fill="F2F2F2"/>
        </w:rPr>
        <w:t>$VCAP_SERVICES</w:t>
      </w:r>
      <w:r w:rsidRPr="00260ABF">
        <w:rPr>
          <w:rFonts w:ascii="Helvetica" w:eastAsia="宋体" w:hAnsi="Helvetica" w:cs="Helvetica"/>
          <w:color w:val="333333"/>
          <w:kern w:val="0"/>
          <w:sz w:val="27"/>
          <w:szCs w:val="27"/>
        </w:rPr>
        <w:t>). This architecture decision is due to Cloud Foundry’s polyglot (any language and platform can be supported as a buildpack) nature. Process-scoped environment variables are language agnostic.</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Environment variables do not always make for the easiest API, so Spring Boot automatically extracts them and flattens the data into properties that can be accessed through Spring’s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abstraction,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MyBean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EnvironmentAware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instanceId;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setEnvironment(Environment environment)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.instanceId = environment.getProperty(</w:t>
      </w:r>
      <w:r w:rsidRPr="00260ABF">
        <w:rPr>
          <w:rFonts w:ascii="Consolas" w:eastAsia="宋体" w:hAnsi="Consolas" w:cs="宋体"/>
          <w:color w:val="2A00FF"/>
          <w:kern w:val="0"/>
          <w:sz w:val="23"/>
          <w:szCs w:val="23"/>
        </w:rPr>
        <w:t>"vcap.application.instance_id"</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All Cloud Foundry properties are prefixed with </w:t>
      </w:r>
      <w:r w:rsidRPr="00260ABF">
        <w:rPr>
          <w:rFonts w:ascii="Consolas" w:eastAsia="宋体" w:hAnsi="Consolas" w:cs="宋体"/>
          <w:color w:val="6D180B"/>
          <w:kern w:val="0"/>
          <w:sz w:val="24"/>
          <w:szCs w:val="24"/>
          <w:bdr w:val="single" w:sz="6" w:space="1" w:color="CCCCCC" w:frame="1"/>
          <w:shd w:val="clear" w:color="auto" w:fill="F2F2F2"/>
        </w:rPr>
        <w:t>vcap</w:t>
      </w:r>
      <w:r w:rsidRPr="00260ABF">
        <w:rPr>
          <w:rFonts w:ascii="Helvetica" w:eastAsia="宋体" w:hAnsi="Helvetica" w:cs="Helvetica"/>
          <w:color w:val="333333"/>
          <w:kern w:val="0"/>
          <w:sz w:val="27"/>
          <w:szCs w:val="27"/>
        </w:rPr>
        <w:t>. You can use </w:t>
      </w:r>
      <w:r w:rsidRPr="00260ABF">
        <w:rPr>
          <w:rFonts w:ascii="Consolas" w:eastAsia="宋体" w:hAnsi="Consolas" w:cs="宋体"/>
          <w:color w:val="6D180B"/>
          <w:kern w:val="0"/>
          <w:sz w:val="24"/>
          <w:szCs w:val="24"/>
          <w:bdr w:val="single" w:sz="6" w:space="1" w:color="CCCCCC" w:frame="1"/>
          <w:shd w:val="clear" w:color="auto" w:fill="F2F2F2"/>
        </w:rPr>
        <w:t>vcap</w:t>
      </w:r>
      <w:r w:rsidRPr="00260ABF">
        <w:rPr>
          <w:rFonts w:ascii="Helvetica" w:eastAsia="宋体" w:hAnsi="Helvetica" w:cs="Helvetica"/>
          <w:color w:val="333333"/>
          <w:kern w:val="0"/>
          <w:sz w:val="27"/>
          <w:szCs w:val="27"/>
        </w:rPr>
        <w:t> properties to access application information (such as the public URL of the application) and service information (such as database credentials). See the </w:t>
      </w:r>
      <w:hyperlink r:id="rId1332" w:tgtFrame="_top" w:history="1">
        <w:r w:rsidRPr="00260ABF">
          <w:rPr>
            <w:rFonts w:ascii="Helvetica" w:eastAsia="宋体" w:hAnsi="Helvetica" w:cs="Helvetica"/>
            <w:color w:val="4183C4"/>
            <w:kern w:val="0"/>
            <w:sz w:val="27"/>
            <w:szCs w:val="27"/>
            <w:u w:val="single"/>
          </w:rPr>
          <w:t>‘CloudFoundryVcapEnvironmentPostProcessor’</w:t>
        </w:r>
      </w:hyperlink>
      <w:r w:rsidRPr="00260ABF">
        <w:rPr>
          <w:rFonts w:ascii="Helvetica" w:eastAsia="宋体" w:hAnsi="Helvetica" w:cs="Helvetica"/>
          <w:color w:val="333333"/>
          <w:kern w:val="0"/>
          <w:sz w:val="27"/>
          <w:szCs w:val="27"/>
        </w:rPr>
        <w:t> Javadoc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FDB9943" wp14:editId="2FE519CC">
                  <wp:extent cx="228600" cy="228600"/>
                  <wp:effectExtent l="0" t="0" r="0" b="0"/>
                  <wp:docPr id="2293" name="图片 229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hyperlink r:id="rId1333" w:tgtFrame="_top" w:history="1">
              <w:r w:rsidRPr="00260ABF">
                <w:rPr>
                  <w:rFonts w:ascii="宋体" w:eastAsia="宋体" w:hAnsi="宋体" w:cs="宋体"/>
                  <w:color w:val="4183C4"/>
                  <w:kern w:val="0"/>
                  <w:sz w:val="24"/>
                  <w:szCs w:val="24"/>
                  <w:u w:val="single"/>
                </w:rPr>
                <w:t>Spring Cloud Connectors</w:t>
              </w:r>
            </w:hyperlink>
            <w:r w:rsidRPr="00260ABF">
              <w:rPr>
                <w:rFonts w:ascii="宋体" w:eastAsia="宋体" w:hAnsi="宋体" w:cs="宋体"/>
                <w:color w:val="6F6F6F"/>
                <w:kern w:val="0"/>
                <w:sz w:val="24"/>
                <w:szCs w:val="24"/>
              </w:rPr>
              <w:t> project is a better fit for tasks such as configuring a DataSource. Spring Boot includes auto-configuration support and a </w:t>
            </w:r>
            <w:r w:rsidRPr="00260ABF">
              <w:rPr>
                <w:rFonts w:ascii="Consolas" w:eastAsia="宋体" w:hAnsi="Consolas" w:cs="宋体"/>
                <w:color w:val="6D180B"/>
                <w:kern w:val="0"/>
                <w:sz w:val="24"/>
                <w:szCs w:val="24"/>
              </w:rPr>
              <w:t>spring-boot-starter-cloud-connectors</w:t>
            </w:r>
            <w:r w:rsidRPr="00260ABF">
              <w:rPr>
                <w:rFonts w:ascii="宋体" w:eastAsia="宋体" w:hAnsi="宋体" w:cs="宋体"/>
                <w:color w:val="6F6F6F"/>
                <w:kern w:val="0"/>
                <w:sz w:val="24"/>
                <w:szCs w:val="24"/>
              </w:rPr>
              <w:t> starter.</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52" w:name="cloud-deployment-heroku"/>
      <w:bookmarkEnd w:id="452"/>
      <w:r w:rsidRPr="00260ABF">
        <w:rPr>
          <w:rFonts w:ascii="Helvetica" w:eastAsia="宋体" w:hAnsi="Helvetica" w:cs="Helvetica"/>
          <w:b/>
          <w:bCs/>
          <w:color w:val="000000"/>
          <w:kern w:val="0"/>
          <w:sz w:val="36"/>
          <w:szCs w:val="36"/>
        </w:rPr>
        <w:t>60.2 Heroku</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Heroku is another popular PaaS platform. To customize Heroku builds, you provide a </w:t>
      </w:r>
      <w:r w:rsidRPr="00260ABF">
        <w:rPr>
          <w:rFonts w:ascii="Consolas" w:eastAsia="宋体" w:hAnsi="Consolas" w:cs="宋体"/>
          <w:color w:val="6D180B"/>
          <w:kern w:val="0"/>
          <w:sz w:val="24"/>
          <w:szCs w:val="24"/>
          <w:bdr w:val="single" w:sz="6" w:space="1" w:color="CCCCCC" w:frame="1"/>
          <w:shd w:val="clear" w:color="auto" w:fill="F2F2F2"/>
        </w:rPr>
        <w:t>Procfile</w:t>
      </w:r>
      <w:r w:rsidRPr="00260ABF">
        <w:rPr>
          <w:rFonts w:ascii="Helvetica" w:eastAsia="宋体" w:hAnsi="Helvetica" w:cs="Helvetica"/>
          <w:color w:val="333333"/>
          <w:kern w:val="0"/>
          <w:sz w:val="27"/>
          <w:szCs w:val="27"/>
        </w:rPr>
        <w:t>, which provides the incantation required to deploy an application. Heroku assigns a </w:t>
      </w:r>
      <w:r w:rsidRPr="00260ABF">
        <w:rPr>
          <w:rFonts w:ascii="Consolas" w:eastAsia="宋体" w:hAnsi="Consolas" w:cs="宋体"/>
          <w:color w:val="6D180B"/>
          <w:kern w:val="0"/>
          <w:sz w:val="24"/>
          <w:szCs w:val="24"/>
          <w:bdr w:val="single" w:sz="6" w:space="1" w:color="CCCCCC" w:frame="1"/>
          <w:shd w:val="clear" w:color="auto" w:fill="F2F2F2"/>
        </w:rPr>
        <w:t>port</w:t>
      </w:r>
      <w:r w:rsidRPr="00260ABF">
        <w:rPr>
          <w:rFonts w:ascii="Helvetica" w:eastAsia="宋体" w:hAnsi="Helvetica" w:cs="Helvetica"/>
          <w:color w:val="333333"/>
          <w:kern w:val="0"/>
          <w:sz w:val="27"/>
          <w:szCs w:val="27"/>
        </w:rPr>
        <w:t> for the Java application to use and then ensures that routing to the external URI works.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must configure your application to listen on the correct port. The following example shows the </w:t>
      </w:r>
      <w:r w:rsidRPr="00260ABF">
        <w:rPr>
          <w:rFonts w:ascii="Consolas" w:eastAsia="宋体" w:hAnsi="Consolas" w:cs="宋体"/>
          <w:color w:val="6D180B"/>
          <w:kern w:val="0"/>
          <w:sz w:val="24"/>
          <w:szCs w:val="24"/>
          <w:bdr w:val="single" w:sz="6" w:space="1" w:color="CCCCCC" w:frame="1"/>
          <w:shd w:val="clear" w:color="auto" w:fill="F2F2F2"/>
        </w:rPr>
        <w:t>Procfile</w:t>
      </w:r>
      <w:r w:rsidRPr="00260ABF">
        <w:rPr>
          <w:rFonts w:ascii="Helvetica" w:eastAsia="宋体" w:hAnsi="Helvetica" w:cs="Helvetica"/>
          <w:color w:val="333333"/>
          <w:kern w:val="0"/>
          <w:sz w:val="27"/>
          <w:szCs w:val="27"/>
        </w:rPr>
        <w:t> for our starter REST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web: java -Dserver.port=$PORT -jar target/demo-0.0.1-SNAPSHOT.jar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makes </w:t>
      </w:r>
      <w:r w:rsidRPr="00260ABF">
        <w:rPr>
          <w:rFonts w:ascii="Consolas" w:eastAsia="宋体" w:hAnsi="Consolas" w:cs="宋体"/>
          <w:color w:val="6D180B"/>
          <w:kern w:val="0"/>
          <w:sz w:val="24"/>
          <w:szCs w:val="24"/>
          <w:bdr w:val="single" w:sz="6" w:space="1" w:color="CCCCCC" w:frame="1"/>
          <w:shd w:val="clear" w:color="auto" w:fill="F2F2F2"/>
        </w:rPr>
        <w:t>-D</w:t>
      </w:r>
      <w:r w:rsidRPr="00260ABF">
        <w:rPr>
          <w:rFonts w:ascii="Helvetica" w:eastAsia="宋体" w:hAnsi="Helvetica" w:cs="Helvetica"/>
          <w:color w:val="333333"/>
          <w:kern w:val="0"/>
          <w:sz w:val="27"/>
          <w:szCs w:val="27"/>
        </w:rPr>
        <w:t> arguments available as properties accessible from a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instance. The </w:t>
      </w:r>
      <w:r w:rsidRPr="00260ABF">
        <w:rPr>
          <w:rFonts w:ascii="Consolas" w:eastAsia="宋体" w:hAnsi="Consolas" w:cs="宋体"/>
          <w:color w:val="6D180B"/>
          <w:kern w:val="0"/>
          <w:sz w:val="24"/>
          <w:szCs w:val="24"/>
          <w:bdr w:val="single" w:sz="6" w:space="1" w:color="CCCCCC" w:frame="1"/>
          <w:shd w:val="clear" w:color="auto" w:fill="F2F2F2"/>
        </w:rPr>
        <w:t>server.port</w:t>
      </w:r>
      <w:r w:rsidRPr="00260ABF">
        <w:rPr>
          <w:rFonts w:ascii="Helvetica" w:eastAsia="宋体" w:hAnsi="Helvetica" w:cs="Helvetica"/>
          <w:color w:val="333333"/>
          <w:kern w:val="0"/>
          <w:sz w:val="27"/>
          <w:szCs w:val="27"/>
        </w:rPr>
        <w:t> configuration property is fed to the embedded Tomcat, Jetty, or Undertow instance, which then uses the port when it starts up. The </w:t>
      </w:r>
      <w:r w:rsidRPr="00260ABF">
        <w:rPr>
          <w:rFonts w:ascii="Consolas" w:eastAsia="宋体" w:hAnsi="Consolas" w:cs="宋体"/>
          <w:color w:val="6D180B"/>
          <w:kern w:val="0"/>
          <w:sz w:val="24"/>
          <w:szCs w:val="24"/>
          <w:bdr w:val="single" w:sz="6" w:space="1" w:color="CCCCCC" w:frame="1"/>
          <w:shd w:val="clear" w:color="auto" w:fill="F2F2F2"/>
        </w:rPr>
        <w:t>$PORT</w:t>
      </w:r>
      <w:r w:rsidRPr="00260ABF">
        <w:rPr>
          <w:rFonts w:ascii="Helvetica" w:eastAsia="宋体" w:hAnsi="Helvetica" w:cs="Helvetica"/>
          <w:color w:val="333333"/>
          <w:kern w:val="0"/>
          <w:sz w:val="27"/>
          <w:szCs w:val="27"/>
        </w:rPr>
        <w:t> environment variable is assigned to us by the Heroku PaaS.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should be everything you need. The most common deployment workflow for Heroku deployments is to </w:t>
      </w:r>
      <w:r w:rsidRPr="00260ABF">
        <w:rPr>
          <w:rFonts w:ascii="Consolas" w:eastAsia="宋体" w:hAnsi="Consolas" w:cs="宋体"/>
          <w:color w:val="6D180B"/>
          <w:kern w:val="0"/>
          <w:sz w:val="24"/>
          <w:szCs w:val="24"/>
          <w:bdr w:val="single" w:sz="6" w:space="1" w:color="CCCCCC" w:frame="1"/>
          <w:shd w:val="clear" w:color="auto" w:fill="F2F2F2"/>
        </w:rPr>
        <w:t>git push</w:t>
      </w:r>
      <w:r w:rsidRPr="00260ABF">
        <w:rPr>
          <w:rFonts w:ascii="Helvetica" w:eastAsia="宋体" w:hAnsi="Helvetica" w:cs="Helvetica"/>
          <w:color w:val="333333"/>
          <w:kern w:val="0"/>
          <w:sz w:val="27"/>
          <w:szCs w:val="27"/>
        </w:rPr>
        <w:t> the code to production,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git push heroku master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Initializing repository, </w:t>
      </w:r>
      <w:r w:rsidRPr="00260ABF">
        <w:rPr>
          <w:rFonts w:ascii="Consolas" w:eastAsia="宋体" w:hAnsi="Consolas" w:cs="宋体"/>
          <w:b/>
          <w:bCs/>
          <w:color w:val="000000"/>
          <w:kern w:val="0"/>
          <w:sz w:val="23"/>
          <w:szCs w:val="23"/>
        </w:rPr>
        <w:t>done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Counting objects: 95, </w:t>
      </w:r>
      <w:r w:rsidRPr="00260ABF">
        <w:rPr>
          <w:rFonts w:ascii="Consolas" w:eastAsia="宋体" w:hAnsi="Consolas" w:cs="宋体"/>
          <w:b/>
          <w:bCs/>
          <w:color w:val="000000"/>
          <w:kern w:val="0"/>
          <w:sz w:val="23"/>
          <w:szCs w:val="23"/>
        </w:rPr>
        <w:t>done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Delta compression using up to 8 threads.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Compressing objects: 100% (78/78), </w:t>
      </w:r>
      <w:r w:rsidRPr="00260ABF">
        <w:rPr>
          <w:rFonts w:ascii="Consolas" w:eastAsia="宋体" w:hAnsi="Consolas" w:cs="宋体"/>
          <w:b/>
          <w:bCs/>
          <w:color w:val="000000"/>
          <w:kern w:val="0"/>
          <w:sz w:val="23"/>
          <w:szCs w:val="23"/>
        </w:rPr>
        <w:t>done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 xml:space="preserve">Writing objects: 100% (95/95), 8.66 MiB | 606.00 KiB/s, </w:t>
      </w:r>
      <w:r w:rsidRPr="00260ABF">
        <w:rPr>
          <w:rFonts w:ascii="Consolas" w:eastAsia="宋体" w:hAnsi="Consolas" w:cs="宋体"/>
          <w:b/>
          <w:bCs/>
          <w:color w:val="000000"/>
          <w:kern w:val="0"/>
          <w:sz w:val="23"/>
          <w:szCs w:val="23"/>
        </w:rPr>
        <w:t>done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Total 95 (delta 31), reused 0 (delta 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Java app detected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-----&gt; Installing OpenJDK 1.8... </w:t>
      </w:r>
      <w:r w:rsidRPr="00260ABF">
        <w:rPr>
          <w:rFonts w:ascii="Consolas" w:eastAsia="宋体" w:hAnsi="Consolas" w:cs="宋体"/>
          <w:b/>
          <w:bCs/>
          <w:color w:val="000000"/>
          <w:kern w:val="0"/>
          <w:sz w:val="23"/>
          <w:szCs w:val="23"/>
        </w:rPr>
        <w:t>done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-----&gt; Installing Maven 3.3.1... </w:t>
      </w:r>
      <w:r w:rsidRPr="00260ABF">
        <w:rPr>
          <w:rFonts w:ascii="Consolas" w:eastAsia="宋体" w:hAnsi="Consolas" w:cs="宋体"/>
          <w:b/>
          <w:bCs/>
          <w:color w:val="000000"/>
          <w:kern w:val="0"/>
          <w:sz w:val="23"/>
          <w:szCs w:val="23"/>
        </w:rPr>
        <w:t>done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-----&gt; Installing settings.xml... </w:t>
      </w:r>
      <w:r w:rsidRPr="00260ABF">
        <w:rPr>
          <w:rFonts w:ascii="Consolas" w:eastAsia="宋体" w:hAnsi="Consolas" w:cs="宋体"/>
          <w:b/>
          <w:bCs/>
          <w:color w:val="000000"/>
          <w:kern w:val="0"/>
          <w:sz w:val="23"/>
          <w:szCs w:val="23"/>
        </w:rPr>
        <w:t>done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Executing: mvn -B -DskipTests=true clean install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Scanning for projects...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Downloading: https://repo.spring.io/...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Downloaded: https://repo.spring.io/... (818 B at 1.8 KB/sec)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Downloaded: http://s3pository.heroku.com/jvm/... (152 KB at 595.3 KB/sec)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Installing /tmp/build_0c35a5d2-a067-4abc-a232-14b1fb7a8229/target/...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Installing /tmp/build_0c35a5d2-a067-4abc-a232-14b1fb7a8229/pom.xml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w:t>
      </w:r>
      <w:r w:rsidRPr="00260ABF">
        <w:rPr>
          <w:rFonts w:ascii="Consolas" w:eastAsia="宋体" w:hAnsi="Consolas" w:cs="宋体"/>
          <w:b/>
          <w:bCs/>
          <w:color w:val="000000"/>
          <w:kern w:val="0"/>
          <w:sz w:val="23"/>
          <w:szCs w:val="23"/>
        </w:rPr>
        <w:t>BUILD SUCCESS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Total time: 59.358s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Finished at: Fri Mar 07 07:28:25 UTC 2014</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Final Memory: 20M/493M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[INFO]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-----&gt; Discovering process types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Procfile declares types -&gt; </w:t>
      </w:r>
      <w:r w:rsidRPr="00260ABF">
        <w:rPr>
          <w:rFonts w:ascii="Consolas" w:eastAsia="宋体" w:hAnsi="Consolas" w:cs="宋体"/>
          <w:b/>
          <w:bCs/>
          <w:color w:val="000000"/>
          <w:kern w:val="0"/>
          <w:sz w:val="23"/>
          <w:szCs w:val="23"/>
        </w:rPr>
        <w:t>web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-----&gt; Compressing... </w:t>
      </w:r>
      <w:r w:rsidRPr="00260ABF">
        <w:rPr>
          <w:rFonts w:ascii="Consolas" w:eastAsia="宋体" w:hAnsi="Consolas" w:cs="宋体"/>
          <w:b/>
          <w:bCs/>
          <w:color w:val="000000"/>
          <w:kern w:val="0"/>
          <w:sz w:val="23"/>
          <w:szCs w:val="23"/>
        </w:rPr>
        <w:t>done</w:t>
      </w:r>
      <w:r w:rsidRPr="00260ABF">
        <w:rPr>
          <w:rFonts w:ascii="Consolas" w:eastAsia="宋体" w:hAnsi="Consolas" w:cs="宋体"/>
          <w:color w:val="000000"/>
          <w:kern w:val="0"/>
          <w:sz w:val="23"/>
          <w:szCs w:val="23"/>
        </w:rPr>
        <w:t>, 70.4MB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-----&gt; Launching... </w:t>
      </w:r>
      <w:r w:rsidRPr="00260ABF">
        <w:rPr>
          <w:rFonts w:ascii="Consolas" w:eastAsia="宋体" w:hAnsi="Consolas" w:cs="宋体"/>
          <w:b/>
          <w:bCs/>
          <w:color w:val="000000"/>
          <w:kern w:val="0"/>
          <w:sz w:val="23"/>
          <w:szCs w:val="23"/>
        </w:rPr>
        <w:t>done</w:t>
      </w:r>
      <w:r w:rsidRPr="00260ABF">
        <w:rPr>
          <w:rFonts w:ascii="Consolas" w:eastAsia="宋体" w:hAnsi="Consolas" w:cs="宋体"/>
          <w:color w:val="000000"/>
          <w:kern w:val="0"/>
          <w:sz w:val="23"/>
          <w:szCs w:val="23"/>
        </w:rPr>
        <w:t>, v6</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http://agile-sierra-1405.herokuapp.com/ </w:t>
      </w:r>
      <w:r w:rsidRPr="00260ABF">
        <w:rPr>
          <w:rFonts w:ascii="Consolas" w:eastAsia="宋体" w:hAnsi="Consolas" w:cs="宋体"/>
          <w:b/>
          <w:bCs/>
          <w:color w:val="000000"/>
          <w:kern w:val="0"/>
          <w:sz w:val="23"/>
          <w:szCs w:val="23"/>
        </w:rPr>
        <w:t>deployed to Heroku</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To git@heroku.com:agile-sierra-1405.git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[new branch]      master -&gt; master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Your application should now be up and running on Heroku.</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53" w:name="cloud-deployment-openshift"/>
      <w:bookmarkEnd w:id="453"/>
      <w:r w:rsidRPr="00260ABF">
        <w:rPr>
          <w:rFonts w:ascii="Helvetica" w:eastAsia="宋体" w:hAnsi="Helvetica" w:cs="Helvetica"/>
          <w:b/>
          <w:bCs/>
          <w:color w:val="000000"/>
          <w:kern w:val="0"/>
          <w:sz w:val="36"/>
          <w:szCs w:val="36"/>
        </w:rPr>
        <w:t>60.3 OpenShift</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334" w:tgtFrame="_top" w:history="1">
        <w:r w:rsidRPr="00260ABF">
          <w:rPr>
            <w:rFonts w:ascii="Helvetica" w:eastAsia="宋体" w:hAnsi="Helvetica" w:cs="Helvetica"/>
            <w:color w:val="4183C4"/>
            <w:kern w:val="0"/>
            <w:sz w:val="27"/>
            <w:szCs w:val="27"/>
            <w:u w:val="single"/>
          </w:rPr>
          <w:t>OpenShift</w:t>
        </w:r>
      </w:hyperlink>
      <w:r w:rsidRPr="00260ABF">
        <w:rPr>
          <w:rFonts w:ascii="Helvetica" w:eastAsia="宋体" w:hAnsi="Helvetica" w:cs="Helvetica"/>
          <w:color w:val="333333"/>
          <w:kern w:val="0"/>
          <w:sz w:val="27"/>
          <w:szCs w:val="27"/>
        </w:rPr>
        <w:t> is the Red Hat public (and enterprise) extension of the Kubernetes container orchestration platform. Similarly to Kubernetes, OpenShift has many options for installing Spring Boot based applications.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OpenShift has many resources describing how to deploy Spring Boot applications, including:</w:t>
      </w:r>
    </w:p>
    <w:p w:rsidR="00260ABF" w:rsidRPr="00260ABF" w:rsidRDefault="00260ABF" w:rsidP="00260ABF">
      <w:pPr>
        <w:widowControl/>
        <w:numPr>
          <w:ilvl w:val="0"/>
          <w:numId w:val="65"/>
        </w:numPr>
        <w:spacing w:before="100" w:beforeAutospacing="1" w:after="100" w:afterAutospacing="1"/>
        <w:jc w:val="left"/>
        <w:rPr>
          <w:rFonts w:ascii="Helvetica" w:eastAsia="宋体" w:hAnsi="Helvetica" w:cs="Helvetica"/>
          <w:color w:val="333333"/>
          <w:kern w:val="0"/>
          <w:sz w:val="27"/>
          <w:szCs w:val="27"/>
        </w:rPr>
      </w:pPr>
      <w:hyperlink r:id="rId1335" w:tgtFrame="_top" w:history="1">
        <w:r w:rsidRPr="00260ABF">
          <w:rPr>
            <w:rFonts w:ascii="Helvetica" w:eastAsia="宋体" w:hAnsi="Helvetica" w:cs="Helvetica"/>
            <w:color w:val="4183C4"/>
            <w:kern w:val="0"/>
            <w:sz w:val="27"/>
            <w:szCs w:val="27"/>
            <w:u w:val="single"/>
          </w:rPr>
          <w:t>Using the S2I builder</w:t>
        </w:r>
      </w:hyperlink>
    </w:p>
    <w:p w:rsidR="00260ABF" w:rsidRPr="00260ABF" w:rsidRDefault="00260ABF" w:rsidP="00260ABF">
      <w:pPr>
        <w:widowControl/>
        <w:numPr>
          <w:ilvl w:val="0"/>
          <w:numId w:val="65"/>
        </w:numPr>
        <w:spacing w:before="100" w:beforeAutospacing="1" w:after="100" w:afterAutospacing="1"/>
        <w:jc w:val="left"/>
        <w:rPr>
          <w:rFonts w:ascii="Helvetica" w:eastAsia="宋体" w:hAnsi="Helvetica" w:cs="Helvetica"/>
          <w:color w:val="333333"/>
          <w:kern w:val="0"/>
          <w:sz w:val="27"/>
          <w:szCs w:val="27"/>
        </w:rPr>
      </w:pPr>
      <w:hyperlink r:id="rId1336" w:tgtFrame="_top" w:history="1">
        <w:r w:rsidRPr="00260ABF">
          <w:rPr>
            <w:rFonts w:ascii="Helvetica" w:eastAsia="宋体" w:hAnsi="Helvetica" w:cs="Helvetica"/>
            <w:color w:val="4183C4"/>
            <w:kern w:val="0"/>
            <w:sz w:val="27"/>
            <w:szCs w:val="27"/>
            <w:u w:val="single"/>
          </w:rPr>
          <w:t>Architecture guide</w:t>
        </w:r>
      </w:hyperlink>
    </w:p>
    <w:p w:rsidR="00260ABF" w:rsidRPr="00260ABF" w:rsidRDefault="00260ABF" w:rsidP="00260ABF">
      <w:pPr>
        <w:widowControl/>
        <w:numPr>
          <w:ilvl w:val="0"/>
          <w:numId w:val="65"/>
        </w:numPr>
        <w:spacing w:before="100" w:beforeAutospacing="1" w:after="100" w:afterAutospacing="1"/>
        <w:jc w:val="left"/>
        <w:rPr>
          <w:rFonts w:ascii="Helvetica" w:eastAsia="宋体" w:hAnsi="Helvetica" w:cs="Helvetica"/>
          <w:color w:val="333333"/>
          <w:kern w:val="0"/>
          <w:sz w:val="27"/>
          <w:szCs w:val="27"/>
        </w:rPr>
      </w:pPr>
      <w:hyperlink r:id="rId1337" w:tgtFrame="_top" w:history="1">
        <w:r w:rsidRPr="00260ABF">
          <w:rPr>
            <w:rFonts w:ascii="Helvetica" w:eastAsia="宋体" w:hAnsi="Helvetica" w:cs="Helvetica"/>
            <w:color w:val="4183C4"/>
            <w:kern w:val="0"/>
            <w:sz w:val="27"/>
            <w:szCs w:val="27"/>
            <w:u w:val="single"/>
          </w:rPr>
          <w:t>Running as a traditional web application on Wildfly</w:t>
        </w:r>
      </w:hyperlink>
    </w:p>
    <w:p w:rsidR="00260ABF" w:rsidRPr="00260ABF" w:rsidRDefault="00260ABF" w:rsidP="00260ABF">
      <w:pPr>
        <w:widowControl/>
        <w:numPr>
          <w:ilvl w:val="0"/>
          <w:numId w:val="65"/>
        </w:numPr>
        <w:spacing w:before="100" w:beforeAutospacing="1" w:after="100" w:afterAutospacing="1"/>
        <w:jc w:val="left"/>
        <w:rPr>
          <w:rFonts w:ascii="Helvetica" w:eastAsia="宋体" w:hAnsi="Helvetica" w:cs="Helvetica"/>
          <w:color w:val="333333"/>
          <w:kern w:val="0"/>
          <w:sz w:val="27"/>
          <w:szCs w:val="27"/>
        </w:rPr>
      </w:pPr>
      <w:hyperlink r:id="rId1338" w:tgtFrame="_top" w:history="1">
        <w:r w:rsidRPr="00260ABF">
          <w:rPr>
            <w:rFonts w:ascii="Helvetica" w:eastAsia="宋体" w:hAnsi="Helvetica" w:cs="Helvetica"/>
            <w:color w:val="4183C4"/>
            <w:kern w:val="0"/>
            <w:sz w:val="27"/>
            <w:szCs w:val="27"/>
            <w:u w:val="single"/>
          </w:rPr>
          <w:t>OpenShift Commons Briefing</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54" w:name="cloud-deployment-aws"/>
      <w:bookmarkEnd w:id="454"/>
      <w:r w:rsidRPr="00260ABF">
        <w:rPr>
          <w:rFonts w:ascii="Helvetica" w:eastAsia="宋体" w:hAnsi="Helvetica" w:cs="Helvetica"/>
          <w:b/>
          <w:bCs/>
          <w:color w:val="000000"/>
          <w:kern w:val="0"/>
          <w:sz w:val="36"/>
          <w:szCs w:val="36"/>
        </w:rPr>
        <w:t>60.4 Amazon Web Services (AWS)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Amazon Web Services offers multiple ways to install Spring Boot-based applications, either as traditional web applications (war) or as executable jar files with an embedded web server. The options include:</w:t>
      </w:r>
    </w:p>
    <w:p w:rsidR="00260ABF" w:rsidRPr="00260ABF" w:rsidRDefault="00260ABF" w:rsidP="00260ABF">
      <w:pPr>
        <w:widowControl/>
        <w:numPr>
          <w:ilvl w:val="0"/>
          <w:numId w:val="6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AWS Elastic Beanstalk</w:t>
      </w:r>
    </w:p>
    <w:p w:rsidR="00260ABF" w:rsidRPr="00260ABF" w:rsidRDefault="00260ABF" w:rsidP="00260ABF">
      <w:pPr>
        <w:widowControl/>
        <w:numPr>
          <w:ilvl w:val="0"/>
          <w:numId w:val="6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AWS Code Deploy</w:t>
      </w:r>
    </w:p>
    <w:p w:rsidR="00260ABF" w:rsidRPr="00260ABF" w:rsidRDefault="00260ABF" w:rsidP="00260ABF">
      <w:pPr>
        <w:widowControl/>
        <w:numPr>
          <w:ilvl w:val="0"/>
          <w:numId w:val="6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AWS OPS Works</w:t>
      </w:r>
    </w:p>
    <w:p w:rsidR="00260ABF" w:rsidRPr="00260ABF" w:rsidRDefault="00260ABF" w:rsidP="00260ABF">
      <w:pPr>
        <w:widowControl/>
        <w:numPr>
          <w:ilvl w:val="0"/>
          <w:numId w:val="6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AWS Cloud Formation</w:t>
      </w:r>
    </w:p>
    <w:p w:rsidR="00260ABF" w:rsidRPr="00260ABF" w:rsidRDefault="00260ABF" w:rsidP="00260ABF">
      <w:pPr>
        <w:widowControl/>
        <w:numPr>
          <w:ilvl w:val="0"/>
          <w:numId w:val="6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AWS Container Registry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has different features and pricing models. In this document, we describe only the simplest option: AWS Elastic Beanstalk.</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55" w:name="_aws_elastic_beanstalk"/>
      <w:bookmarkEnd w:id="455"/>
      <w:r w:rsidRPr="00260ABF">
        <w:rPr>
          <w:rFonts w:ascii="Helvetica" w:eastAsia="宋体" w:hAnsi="Helvetica" w:cs="Helvetica"/>
          <w:b/>
          <w:bCs/>
          <w:color w:val="000000"/>
          <w:kern w:val="0"/>
          <w:sz w:val="30"/>
          <w:szCs w:val="30"/>
        </w:rPr>
        <w:t>60.4.1 AWS Elastic Beanstalk</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described in the official </w:t>
      </w:r>
      <w:hyperlink r:id="rId1339" w:tgtFrame="_top" w:history="1">
        <w:r w:rsidRPr="00260ABF">
          <w:rPr>
            <w:rFonts w:ascii="Helvetica" w:eastAsia="宋体" w:hAnsi="Helvetica" w:cs="Helvetica"/>
            <w:color w:val="4183C4"/>
            <w:kern w:val="0"/>
            <w:sz w:val="27"/>
            <w:szCs w:val="27"/>
            <w:u w:val="single"/>
          </w:rPr>
          <w:t>Elastic Beanstalk Java guide</w:t>
        </w:r>
      </w:hyperlink>
      <w:r w:rsidRPr="00260ABF">
        <w:rPr>
          <w:rFonts w:ascii="Helvetica" w:eastAsia="宋体" w:hAnsi="Helvetica" w:cs="Helvetica"/>
          <w:color w:val="333333"/>
          <w:kern w:val="0"/>
          <w:sz w:val="27"/>
          <w:szCs w:val="27"/>
        </w:rPr>
        <w:t>, there are two main options to deploy a Java application. You can either use the “Tomcat Platform” or the “Java SE platform”.</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456" w:name="_using_the_tomcat_platform"/>
      <w:bookmarkEnd w:id="456"/>
      <w:r w:rsidRPr="00260ABF">
        <w:rPr>
          <w:rFonts w:ascii="Helvetica" w:eastAsia="宋体" w:hAnsi="Helvetica" w:cs="Helvetica"/>
          <w:b/>
          <w:bCs/>
          <w:color w:val="000000"/>
          <w:kern w:val="0"/>
          <w:sz w:val="27"/>
          <w:szCs w:val="27"/>
        </w:rPr>
        <w:lastRenderedPageBreak/>
        <w:t>Using the Tomcat Platform</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option applies to Spring Boot projects that produce a war file. No special configuration is required. You need only follow the official guide.</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457" w:name="_using_the_java_se_platform"/>
      <w:bookmarkEnd w:id="457"/>
      <w:r w:rsidRPr="00260ABF">
        <w:rPr>
          <w:rFonts w:ascii="Helvetica" w:eastAsia="宋体" w:hAnsi="Helvetica" w:cs="Helvetica"/>
          <w:b/>
          <w:bCs/>
          <w:color w:val="000000"/>
          <w:kern w:val="0"/>
          <w:sz w:val="27"/>
          <w:szCs w:val="27"/>
        </w:rPr>
        <w:t>Using the Java SE Platform</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option applies to Spring Boot projects that produce a jar file and run an embedded web container. Elastic Beanstalk environments run an nginx instance on port 80 to proxy the actual application, running on port 5000. To configure it, add the following line to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server.port=5000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Upload binaries instead of sources"/>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6937296" wp14:editId="43688FB0">
                  <wp:extent cx="228600" cy="228600"/>
                  <wp:effectExtent l="0" t="0" r="0" b="0"/>
                  <wp:docPr id="2294" name="图片 229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Elastic Beanstalk uploads sources and compiles them in AWS. However, it is best to upload the binaries instead. To do so, add lines similar to the following to your </w:t>
            </w:r>
            <w:r w:rsidRPr="00260ABF">
              <w:rPr>
                <w:rFonts w:ascii="Consolas" w:eastAsia="宋体" w:hAnsi="Consolas" w:cs="宋体"/>
                <w:color w:val="6D180B"/>
                <w:kern w:val="0"/>
                <w:sz w:val="24"/>
                <w:szCs w:val="24"/>
              </w:rPr>
              <w:t>.elasticbeanstalk/config.yml</w:t>
            </w:r>
            <w:r w:rsidRPr="00260ABF">
              <w:rPr>
                <w:rFonts w:ascii="宋体" w:eastAsia="宋体" w:hAnsi="宋体" w:cs="宋体"/>
                <w:color w:val="6F6F6F"/>
                <w:kern w:val="0"/>
                <w:sz w:val="24"/>
                <w:szCs w:val="24"/>
              </w:rPr>
              <w:t> file: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deploy:</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artifact: target/demo-0.0.1-SNAPSHOT.jar</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19FB6C4" wp14:editId="234E7067">
                  <wp:extent cx="228600" cy="228600"/>
                  <wp:effectExtent l="0" t="0" r="0" b="0"/>
                  <wp:docPr id="2295" name="图片 229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an Elastic Beanstalk environment is load balanced. The load balancer has a significant cost. To avoid that cost, set the environment type to “Single instance”, as described in </w:t>
            </w:r>
            <w:hyperlink r:id="rId1340" w:anchor="environments-create-wizard-capacity" w:tgtFrame="_top" w:history="1">
              <w:r w:rsidRPr="00260ABF">
                <w:rPr>
                  <w:rFonts w:ascii="宋体" w:eastAsia="宋体" w:hAnsi="宋体" w:cs="宋体"/>
                  <w:color w:val="4183C4"/>
                  <w:kern w:val="0"/>
                  <w:sz w:val="24"/>
                  <w:szCs w:val="24"/>
                  <w:u w:val="single"/>
                </w:rPr>
                <w:t>the Amazon documentation</w:t>
              </w:r>
            </w:hyperlink>
            <w:r w:rsidRPr="00260ABF">
              <w:rPr>
                <w:rFonts w:ascii="宋体" w:eastAsia="宋体" w:hAnsi="宋体" w:cs="宋体"/>
                <w:color w:val="6F6F6F"/>
                <w:kern w:val="0"/>
                <w:sz w:val="24"/>
                <w:szCs w:val="24"/>
              </w:rPr>
              <w:t>. You can also create single instance environments by using the CLI and the following command:</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eb create -s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58" w:name="_summary"/>
      <w:bookmarkEnd w:id="458"/>
      <w:r w:rsidRPr="00260ABF">
        <w:rPr>
          <w:rFonts w:ascii="Helvetica" w:eastAsia="宋体" w:hAnsi="Helvetica" w:cs="Helvetica"/>
          <w:b/>
          <w:bCs/>
          <w:color w:val="000000"/>
          <w:kern w:val="0"/>
          <w:sz w:val="30"/>
          <w:szCs w:val="30"/>
        </w:rPr>
        <w:t>60.4.2 Summary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is one of the easiest ways to get to AWS, but there are more things to cover, such as how to integrate Elastic Beanstalk into any CI / CD tool, use the Elastic Beanstalk Maven plugin instead of the CLI, and others. There is a </w:t>
      </w:r>
      <w:hyperlink r:id="rId1341" w:tgtFrame="_top" w:history="1">
        <w:r w:rsidRPr="00260ABF">
          <w:rPr>
            <w:rFonts w:ascii="Helvetica" w:eastAsia="宋体" w:hAnsi="Helvetica" w:cs="Helvetica"/>
            <w:color w:val="4183C4"/>
            <w:kern w:val="0"/>
            <w:sz w:val="27"/>
            <w:szCs w:val="27"/>
            <w:u w:val="single"/>
          </w:rPr>
          <w:t>blog post</w:t>
        </w:r>
      </w:hyperlink>
      <w:r w:rsidRPr="00260ABF">
        <w:rPr>
          <w:rFonts w:ascii="Helvetica" w:eastAsia="宋体" w:hAnsi="Helvetica" w:cs="Helvetica"/>
          <w:color w:val="333333"/>
          <w:kern w:val="0"/>
          <w:sz w:val="27"/>
          <w:szCs w:val="27"/>
        </w:rPr>
        <w:t> covering these topics more in detail.</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59" w:name="cloud-deployment-boxfuse"/>
      <w:bookmarkEnd w:id="459"/>
      <w:r w:rsidRPr="00260ABF">
        <w:rPr>
          <w:rFonts w:ascii="Helvetica" w:eastAsia="宋体" w:hAnsi="Helvetica" w:cs="Helvetica"/>
          <w:b/>
          <w:bCs/>
          <w:color w:val="000000"/>
          <w:kern w:val="0"/>
          <w:sz w:val="36"/>
          <w:szCs w:val="36"/>
        </w:rPr>
        <w:t>60.5 Boxfuse and Amazon Web Services</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342" w:tgtFrame="_top" w:history="1">
        <w:r w:rsidRPr="00260ABF">
          <w:rPr>
            <w:rFonts w:ascii="Helvetica" w:eastAsia="宋体" w:hAnsi="Helvetica" w:cs="Helvetica"/>
            <w:color w:val="4183C4"/>
            <w:kern w:val="0"/>
            <w:sz w:val="27"/>
            <w:szCs w:val="27"/>
            <w:u w:val="single"/>
          </w:rPr>
          <w:t>Boxfuse</w:t>
        </w:r>
      </w:hyperlink>
      <w:r w:rsidRPr="00260ABF">
        <w:rPr>
          <w:rFonts w:ascii="Helvetica" w:eastAsia="宋体" w:hAnsi="Helvetica" w:cs="Helvetica"/>
          <w:color w:val="333333"/>
          <w:kern w:val="0"/>
          <w:sz w:val="27"/>
          <w:szCs w:val="27"/>
        </w:rPr>
        <w:t> works by turning your Spring Boot executable jar or war into a minimal VM image that can be deployed unchanged either on VirtualBox or on AWS. Boxfuse comes with deep integration for Spring Boot and uses the information from your Spring Boot configuration file to automatically configure ports and health check URLs. Boxfuse leverages this information both for the images it produces as well as for all the resources it provisions (instances, security groups, elastic load balancers, and so 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you have created a </w:t>
      </w:r>
      <w:hyperlink r:id="rId1343" w:tgtFrame="_top" w:history="1">
        <w:r w:rsidRPr="00260ABF">
          <w:rPr>
            <w:rFonts w:ascii="Helvetica" w:eastAsia="宋体" w:hAnsi="Helvetica" w:cs="Helvetica"/>
            <w:color w:val="4183C4"/>
            <w:kern w:val="0"/>
            <w:sz w:val="27"/>
            <w:szCs w:val="27"/>
            <w:u w:val="single"/>
          </w:rPr>
          <w:t>Boxfuse account</w:t>
        </w:r>
      </w:hyperlink>
      <w:r w:rsidRPr="00260ABF">
        <w:rPr>
          <w:rFonts w:ascii="Helvetica" w:eastAsia="宋体" w:hAnsi="Helvetica" w:cs="Helvetica"/>
          <w:color w:val="333333"/>
          <w:kern w:val="0"/>
          <w:sz w:val="27"/>
          <w:szCs w:val="27"/>
        </w:rPr>
        <w:t>, connected it to your AWS account, installed the latest version of the Boxfuse Client, and ensured that the application has been built by Maven or Gradle (by using, for example, </w:t>
      </w:r>
      <w:r w:rsidRPr="00260ABF">
        <w:rPr>
          <w:rFonts w:ascii="Consolas" w:eastAsia="宋体" w:hAnsi="Consolas" w:cs="宋体"/>
          <w:color w:val="6D180B"/>
          <w:kern w:val="0"/>
          <w:sz w:val="24"/>
          <w:szCs w:val="24"/>
          <w:bdr w:val="single" w:sz="6" w:space="1" w:color="CCCCCC" w:frame="1"/>
          <w:shd w:val="clear" w:color="auto" w:fill="F2F2F2"/>
        </w:rPr>
        <w:t>mvn clean package</w:t>
      </w:r>
      <w:r w:rsidRPr="00260ABF">
        <w:rPr>
          <w:rFonts w:ascii="Helvetica" w:eastAsia="宋体" w:hAnsi="Helvetica" w:cs="Helvetica"/>
          <w:color w:val="333333"/>
          <w:kern w:val="0"/>
          <w:sz w:val="27"/>
          <w:szCs w:val="27"/>
        </w:rPr>
        <w:t>), you can deploy your Spring Boot application to AWS with a command similar to the following: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boxfuse run myapp-1.0.jar -env=prod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344" w:tgtFrame="_top" w:history="1">
        <w:r w:rsidRPr="00260ABF">
          <w:rPr>
            <w:rFonts w:ascii="Consolas" w:eastAsia="宋体" w:hAnsi="Consolas" w:cs="宋体"/>
            <w:color w:val="4183C4"/>
            <w:kern w:val="0"/>
            <w:sz w:val="24"/>
            <w:szCs w:val="24"/>
            <w:bdr w:val="single" w:sz="6" w:space="1" w:color="CCCCCC" w:frame="1"/>
            <w:shd w:val="clear" w:color="auto" w:fill="F2F2F2"/>
          </w:rPr>
          <w:t>boxfuse run</w:t>
        </w:r>
        <w:r w:rsidRPr="00260ABF">
          <w:rPr>
            <w:rFonts w:ascii="Helvetica" w:eastAsia="宋体" w:hAnsi="Helvetica" w:cs="Helvetica"/>
            <w:color w:val="4183C4"/>
            <w:kern w:val="0"/>
            <w:sz w:val="27"/>
            <w:szCs w:val="27"/>
            <w:u w:val="single"/>
          </w:rPr>
          <w:t> documentation</w:t>
        </w:r>
      </w:hyperlink>
      <w:r w:rsidRPr="00260ABF">
        <w:rPr>
          <w:rFonts w:ascii="Helvetica" w:eastAsia="宋体" w:hAnsi="Helvetica" w:cs="Helvetica"/>
          <w:color w:val="333333"/>
          <w:kern w:val="0"/>
          <w:sz w:val="27"/>
          <w:szCs w:val="27"/>
        </w:rPr>
        <w:t> for more options. If there is a </w:t>
      </w:r>
      <w:hyperlink r:id="rId1345" w:anchor="configuration" w:tgtFrame="_top" w:history="1">
        <w:r w:rsidRPr="00260ABF">
          <w:rPr>
            <w:rFonts w:ascii="Consolas" w:eastAsia="宋体" w:hAnsi="Consolas" w:cs="宋体"/>
            <w:color w:val="4183C4"/>
            <w:kern w:val="0"/>
            <w:sz w:val="24"/>
            <w:szCs w:val="24"/>
            <w:bdr w:val="single" w:sz="6" w:space="1" w:color="CCCCCC" w:frame="1"/>
            <w:shd w:val="clear" w:color="auto" w:fill="F2F2F2"/>
          </w:rPr>
          <w:t>boxfuse.conf</w:t>
        </w:r>
      </w:hyperlink>
      <w:r w:rsidRPr="00260ABF">
        <w:rPr>
          <w:rFonts w:ascii="Helvetica" w:eastAsia="宋体" w:hAnsi="Helvetica" w:cs="Helvetica"/>
          <w:color w:val="333333"/>
          <w:kern w:val="0"/>
          <w:sz w:val="27"/>
          <w:szCs w:val="27"/>
        </w:rPr>
        <w:t> file present in the current directory, it is considered.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733419E" wp14:editId="2BA7E5C1">
                  <wp:extent cx="228600" cy="228600"/>
                  <wp:effectExtent l="0" t="0" r="0" b="0"/>
                  <wp:docPr id="2296" name="图片 22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Boxfuse activates a Spring profile named </w:t>
            </w:r>
            <w:r w:rsidRPr="00260ABF">
              <w:rPr>
                <w:rFonts w:ascii="Consolas" w:eastAsia="宋体" w:hAnsi="Consolas" w:cs="宋体"/>
                <w:color w:val="6D180B"/>
                <w:kern w:val="0"/>
                <w:sz w:val="24"/>
                <w:szCs w:val="24"/>
              </w:rPr>
              <w:t>boxfuse</w:t>
            </w:r>
            <w:r w:rsidRPr="00260ABF">
              <w:rPr>
                <w:rFonts w:ascii="宋体" w:eastAsia="宋体" w:hAnsi="宋体" w:cs="宋体"/>
                <w:color w:val="6F6F6F"/>
                <w:kern w:val="0"/>
                <w:sz w:val="24"/>
                <w:szCs w:val="24"/>
              </w:rPr>
              <w:t> on startup. If your executable jar or war contains an </w:t>
            </w:r>
            <w:hyperlink r:id="rId1346" w:anchor="configuration" w:tgtFrame="_top" w:history="1">
              <w:r w:rsidRPr="00260ABF">
                <w:rPr>
                  <w:rFonts w:ascii="Consolas" w:eastAsia="宋体" w:hAnsi="Consolas" w:cs="宋体"/>
                  <w:color w:val="4183C4"/>
                  <w:kern w:val="0"/>
                  <w:sz w:val="24"/>
                  <w:szCs w:val="24"/>
                </w:rPr>
                <w:t>application-boxfuse.properties</w:t>
              </w:r>
            </w:hyperlink>
            <w:r w:rsidRPr="00260ABF">
              <w:rPr>
                <w:rFonts w:ascii="宋体" w:eastAsia="宋体" w:hAnsi="宋体" w:cs="宋体"/>
                <w:color w:val="6F6F6F"/>
                <w:kern w:val="0"/>
                <w:sz w:val="24"/>
                <w:szCs w:val="24"/>
              </w:rPr>
              <w:t>file, Boxfuse bases its configuration on the properties it contains.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At this point, </w:t>
      </w:r>
      <w:r w:rsidRPr="00260ABF">
        <w:rPr>
          <w:rFonts w:ascii="Consolas" w:eastAsia="宋体" w:hAnsi="Consolas" w:cs="宋体"/>
          <w:color w:val="6D180B"/>
          <w:kern w:val="0"/>
          <w:sz w:val="24"/>
          <w:szCs w:val="24"/>
          <w:bdr w:val="single" w:sz="6" w:space="1" w:color="CCCCCC" w:frame="1"/>
          <w:shd w:val="clear" w:color="auto" w:fill="F2F2F2"/>
        </w:rPr>
        <w:t>boxfuse</w:t>
      </w:r>
      <w:r w:rsidRPr="00260ABF">
        <w:rPr>
          <w:rFonts w:ascii="Helvetica" w:eastAsia="宋体" w:hAnsi="Helvetica" w:cs="Helvetica"/>
          <w:color w:val="333333"/>
          <w:kern w:val="0"/>
          <w:sz w:val="27"/>
          <w:szCs w:val="27"/>
        </w:rPr>
        <w:t> creates an image for your application, uploads it, and configures and starts the necessary resources on AWS, resulting in output similar to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Fusing Image for myapp-1.0.jar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Image fused in 00:06.838s (53937 K) -&gt; axelfontaine/myapp:1.0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Creating axelfontaine/myapp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Pushing axelfontaine/myapp:1.0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Verifying axelfontaine/myapp:1.0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Creating Elastic IP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Mapping myapp-axelfontaine.boxfuse.io to 52.28.233.167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Waiting for AWS to create an AMI for axelfontaine/myapp:1.0 in eu-central-1 (this may take up to 50 seconds)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AMI created in 00:23.557s -&gt; ami-d23f38cf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Creating security group boxfuse-sg_axelfontaine/myapp:1.0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Launching t2.micro instance of axelfontaine/myapp:1.0 (ami-d23f38cf) in eu-central-1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Instance launched in 00:30.306s -&gt; i-92ef9f53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Waiting for AWS to boot Instance i-92ef9f53 and Payload to start at http://52.28.235.61/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Payload started in 00:29.266s -&gt; http://52.28.235.61/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Remapping Elastic IP 52.28.233.167 to i-92ef9f53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Waiting 15s for AWS to complete Elastic IP Zero Downtime transition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Deployment completed successfully. axelfontaine/myapp:1.0 is up and running at http://myapp-axelfontaine.boxfuse.io/</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Your application should now be up and running on AWS.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blog post on </w:t>
      </w:r>
      <w:hyperlink r:id="rId1347" w:tgtFrame="_top" w:history="1">
        <w:r w:rsidRPr="00260ABF">
          <w:rPr>
            <w:rFonts w:ascii="Helvetica" w:eastAsia="宋体" w:hAnsi="Helvetica" w:cs="Helvetica"/>
            <w:color w:val="4183C4"/>
            <w:kern w:val="0"/>
            <w:sz w:val="27"/>
            <w:szCs w:val="27"/>
            <w:u w:val="single"/>
          </w:rPr>
          <w:t>deploying Spring Boot apps on EC2</w:t>
        </w:r>
      </w:hyperlink>
      <w:r w:rsidRPr="00260ABF">
        <w:rPr>
          <w:rFonts w:ascii="Helvetica" w:eastAsia="宋体" w:hAnsi="Helvetica" w:cs="Helvetica"/>
          <w:color w:val="333333"/>
          <w:kern w:val="0"/>
          <w:sz w:val="27"/>
          <w:szCs w:val="27"/>
        </w:rPr>
        <w:t> as well as the </w:t>
      </w:r>
      <w:hyperlink r:id="rId1348" w:tgtFrame="_top" w:history="1">
        <w:r w:rsidRPr="00260ABF">
          <w:rPr>
            <w:rFonts w:ascii="Helvetica" w:eastAsia="宋体" w:hAnsi="Helvetica" w:cs="Helvetica"/>
            <w:color w:val="4183C4"/>
            <w:kern w:val="0"/>
            <w:sz w:val="27"/>
            <w:szCs w:val="27"/>
            <w:u w:val="single"/>
          </w:rPr>
          <w:t>documentation for the Boxfuse Spring Boot integration</w:t>
        </w:r>
      </w:hyperlink>
      <w:r w:rsidRPr="00260ABF">
        <w:rPr>
          <w:rFonts w:ascii="Helvetica" w:eastAsia="宋体" w:hAnsi="Helvetica" w:cs="Helvetica"/>
          <w:color w:val="333333"/>
          <w:kern w:val="0"/>
          <w:sz w:val="27"/>
          <w:szCs w:val="27"/>
        </w:rPr>
        <w:t> to get started with a Maven build to run the app.</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60" w:name="cloud-deployment-gae"/>
      <w:bookmarkEnd w:id="460"/>
      <w:r w:rsidRPr="00260ABF">
        <w:rPr>
          <w:rFonts w:ascii="Helvetica" w:eastAsia="宋体" w:hAnsi="Helvetica" w:cs="Helvetica"/>
          <w:b/>
          <w:bCs/>
          <w:color w:val="000000"/>
          <w:kern w:val="0"/>
          <w:sz w:val="36"/>
          <w:szCs w:val="36"/>
        </w:rPr>
        <w:t>60.6 Google Cloud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Google Cloud has several options that can be used to launch Spring Boot applications. The easiest to get started with is probably App Engine, but you could also find ways to run Spring Boot in a container with Container Engine or on a virtual machine with Compute Engine.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run in App Engine, you can create a project in the UI first, which sets up a unique identifier for you and also sets up HTTP routes. Add a Java app to the project and leave it empty and then use the </w:t>
      </w:r>
      <w:hyperlink r:id="rId1349" w:tgtFrame="_top" w:history="1">
        <w:r w:rsidRPr="00260ABF">
          <w:rPr>
            <w:rFonts w:ascii="Helvetica" w:eastAsia="宋体" w:hAnsi="Helvetica" w:cs="Helvetica"/>
            <w:color w:val="4183C4"/>
            <w:kern w:val="0"/>
            <w:sz w:val="27"/>
            <w:szCs w:val="27"/>
            <w:u w:val="single"/>
          </w:rPr>
          <w:t>Google Cloud SDK</w:t>
        </w:r>
      </w:hyperlink>
      <w:r w:rsidRPr="00260ABF">
        <w:rPr>
          <w:rFonts w:ascii="Helvetica" w:eastAsia="宋体" w:hAnsi="Helvetica" w:cs="Helvetica"/>
          <w:color w:val="333333"/>
          <w:kern w:val="0"/>
          <w:sz w:val="27"/>
          <w:szCs w:val="27"/>
        </w:rPr>
        <w:t> to push your Spring Boot app into that slot from the command line or CI build.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 Engine Standard requires you to use WAR packaging. Follow </w:t>
      </w:r>
      <w:hyperlink r:id="rId1350" w:tgtFrame="_top" w:history="1">
        <w:r w:rsidRPr="00260ABF">
          <w:rPr>
            <w:rFonts w:ascii="Helvetica" w:eastAsia="宋体" w:hAnsi="Helvetica" w:cs="Helvetica"/>
            <w:color w:val="4183C4"/>
            <w:kern w:val="0"/>
            <w:sz w:val="27"/>
            <w:szCs w:val="27"/>
            <w:u w:val="single"/>
          </w:rPr>
          <w:t>these steps</w:t>
        </w:r>
      </w:hyperlink>
      <w:r w:rsidRPr="00260ABF">
        <w:rPr>
          <w:rFonts w:ascii="Helvetica" w:eastAsia="宋体" w:hAnsi="Helvetica" w:cs="Helvetica"/>
          <w:color w:val="333333"/>
          <w:kern w:val="0"/>
          <w:sz w:val="27"/>
          <w:szCs w:val="27"/>
        </w:rPr>
        <w:t> to deploy App Engine Standard application to Google Cloud.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App Engine Flex requires you to create an </w:t>
      </w:r>
      <w:r w:rsidRPr="00260ABF">
        <w:rPr>
          <w:rFonts w:ascii="Consolas" w:eastAsia="宋体" w:hAnsi="Consolas" w:cs="宋体"/>
          <w:color w:val="6D180B"/>
          <w:kern w:val="0"/>
          <w:sz w:val="24"/>
          <w:szCs w:val="24"/>
          <w:bdr w:val="single" w:sz="6" w:space="1" w:color="CCCCCC" w:frame="1"/>
          <w:shd w:val="clear" w:color="auto" w:fill="F2F2F2"/>
        </w:rPr>
        <w:t>app.yaml</w:t>
      </w:r>
      <w:r w:rsidRPr="00260ABF">
        <w:rPr>
          <w:rFonts w:ascii="Helvetica" w:eastAsia="宋体" w:hAnsi="Helvetica" w:cs="Helvetica"/>
          <w:color w:val="333333"/>
          <w:kern w:val="0"/>
          <w:sz w:val="27"/>
          <w:szCs w:val="27"/>
        </w:rPr>
        <w:t> file to describe the resources your app requires. Normally, you put this file in </w:t>
      </w:r>
      <w:r w:rsidRPr="00260ABF">
        <w:rPr>
          <w:rFonts w:ascii="Consolas" w:eastAsia="宋体" w:hAnsi="Consolas" w:cs="宋体"/>
          <w:color w:val="6D180B"/>
          <w:kern w:val="0"/>
          <w:sz w:val="24"/>
          <w:szCs w:val="24"/>
          <w:bdr w:val="single" w:sz="6" w:space="1" w:color="CCCCCC" w:frame="1"/>
          <w:shd w:val="clear" w:color="auto" w:fill="F2F2F2"/>
        </w:rPr>
        <w:t>src/main/appengine</w:t>
      </w:r>
      <w:r w:rsidRPr="00260ABF">
        <w:rPr>
          <w:rFonts w:ascii="Helvetica" w:eastAsia="宋体" w:hAnsi="Helvetica" w:cs="Helvetica"/>
          <w:color w:val="333333"/>
          <w:kern w:val="0"/>
          <w:sz w:val="27"/>
          <w:szCs w:val="27"/>
        </w:rPr>
        <w:t>, and it should resemble the following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service</w:t>
      </w:r>
      <w:r w:rsidRPr="00260ABF">
        <w:rPr>
          <w:rFonts w:ascii="Consolas" w:eastAsia="宋体" w:hAnsi="Consolas" w:cs="宋体"/>
          <w:color w:val="000000"/>
          <w:kern w:val="0"/>
          <w:sz w:val="23"/>
          <w:szCs w:val="23"/>
        </w:rPr>
        <w:t>: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runtime</w:t>
      </w:r>
      <w:r w:rsidRPr="00260ABF">
        <w:rPr>
          <w:rFonts w:ascii="Consolas" w:eastAsia="宋体" w:hAnsi="Consolas" w:cs="宋体"/>
          <w:color w:val="000000"/>
          <w:kern w:val="0"/>
          <w:sz w:val="23"/>
          <w:szCs w:val="23"/>
        </w:rPr>
        <w:t>: java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env</w:t>
      </w:r>
      <w:r w:rsidRPr="00260ABF">
        <w:rPr>
          <w:rFonts w:ascii="Consolas" w:eastAsia="宋体" w:hAnsi="Consolas" w:cs="宋体"/>
          <w:color w:val="000000"/>
          <w:kern w:val="0"/>
          <w:sz w:val="23"/>
          <w:szCs w:val="23"/>
        </w:rPr>
        <w:t>: flex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runtime_config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jdk</w:t>
      </w:r>
      <w:r w:rsidRPr="00260ABF">
        <w:rPr>
          <w:rFonts w:ascii="Consolas" w:eastAsia="宋体" w:hAnsi="Consolas" w:cs="宋体"/>
          <w:color w:val="000000"/>
          <w:kern w:val="0"/>
          <w:sz w:val="23"/>
          <w:szCs w:val="23"/>
        </w:rPr>
        <w:t>: openjdk8</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handlers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url</w:t>
      </w:r>
      <w:r w:rsidRPr="00260ABF">
        <w:rPr>
          <w:rFonts w:ascii="Consolas" w:eastAsia="宋体" w:hAnsi="Consolas" w:cs="宋体"/>
          <w:color w:val="000000"/>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script</w:t>
      </w:r>
      <w:r w:rsidRPr="00260ABF">
        <w:rPr>
          <w:rFonts w:ascii="Consolas" w:eastAsia="宋体" w:hAnsi="Consolas" w:cs="宋体"/>
          <w:color w:val="000000"/>
          <w:kern w:val="0"/>
          <w:sz w:val="23"/>
          <w:szCs w:val="23"/>
        </w:rPr>
        <w:t>: this field is required</w:t>
      </w:r>
      <w:r w:rsidRPr="00260ABF">
        <w:rPr>
          <w:rFonts w:ascii="Consolas" w:eastAsia="宋体" w:hAnsi="Consolas" w:cs="宋体"/>
          <w:b/>
          <w:bCs/>
          <w:color w:val="7F0055"/>
          <w:kern w:val="0"/>
          <w:sz w:val="23"/>
          <w:szCs w:val="23"/>
        </w:rPr>
        <w:t>,</w:t>
      </w:r>
      <w:r w:rsidRPr="00260ABF">
        <w:rPr>
          <w:rFonts w:ascii="Consolas" w:eastAsia="宋体" w:hAnsi="Consolas" w:cs="宋体"/>
          <w:color w:val="000000"/>
          <w:kern w:val="0"/>
          <w:sz w:val="23"/>
          <w:szCs w:val="23"/>
        </w:rPr>
        <w:t xml:space="preserve"> but ignored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manual_scaling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instances</w:t>
      </w:r>
      <w:r w:rsidRPr="00260ABF">
        <w:rPr>
          <w:rFonts w:ascii="Consolas" w:eastAsia="宋体" w:hAnsi="Consolas" w:cs="宋体"/>
          <w:color w:val="000000"/>
          <w:kern w:val="0"/>
          <w:sz w:val="23"/>
          <w:szCs w:val="23"/>
        </w:rPr>
        <w:t>: 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health_check</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enable_health_check</w:t>
      </w:r>
      <w:r w:rsidRPr="00260ABF">
        <w:rPr>
          <w:rFonts w:ascii="Consolas" w:eastAsia="宋体" w:hAnsi="Consolas" w:cs="宋体"/>
          <w:color w:val="000000"/>
          <w:kern w:val="0"/>
          <w:sz w:val="23"/>
          <w:szCs w:val="23"/>
        </w:rPr>
        <w:t>: 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env_variables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 xml:space="preserve">  ENCRYPT_KEY</w:t>
      </w:r>
      <w:r w:rsidRPr="00260ABF">
        <w:rPr>
          <w:rFonts w:ascii="Consolas" w:eastAsia="宋体" w:hAnsi="Consolas" w:cs="宋体"/>
          <w:color w:val="000000"/>
          <w:kern w:val="0"/>
          <w:sz w:val="23"/>
          <w:szCs w:val="23"/>
        </w:rPr>
        <w:t>: your_encryption_key_here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deploy the app (for example, with a Maven plugin) by adding the project ID to the build 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lastRenderedPageBreak/>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com.google.cloud.tools</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appengine-maven-plugin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1.3.0</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&lt;project&gt;</w:t>
      </w:r>
      <w:r w:rsidRPr="00260ABF">
        <w:rPr>
          <w:rFonts w:ascii="Consolas" w:eastAsia="宋体" w:hAnsi="Consolas" w:cs="宋体"/>
          <w:color w:val="000000"/>
          <w:kern w:val="0"/>
          <w:sz w:val="23"/>
          <w:szCs w:val="23"/>
        </w:rPr>
        <w:t>myproject</w:t>
      </w:r>
      <w:r w:rsidRPr="00260ABF">
        <w:rPr>
          <w:rFonts w:ascii="Consolas" w:eastAsia="宋体" w:hAnsi="Consolas" w:cs="宋体"/>
          <w:color w:val="3F7F7F"/>
          <w:kern w:val="0"/>
          <w:sz w:val="23"/>
          <w:szCs w:val="23"/>
        </w:rPr>
        <w:t>&lt;/project&gt;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Then deploy with </w:t>
      </w:r>
      <w:r w:rsidRPr="00260ABF">
        <w:rPr>
          <w:rFonts w:ascii="Consolas" w:eastAsia="宋体" w:hAnsi="Consolas" w:cs="宋体"/>
          <w:color w:val="6D180B"/>
          <w:kern w:val="0"/>
          <w:sz w:val="24"/>
          <w:szCs w:val="24"/>
          <w:bdr w:val="single" w:sz="6" w:space="1" w:color="CCCCCC" w:frame="1"/>
          <w:shd w:val="clear" w:color="auto" w:fill="F2F2F2"/>
        </w:rPr>
        <w:t>mvn appengine:deploy</w:t>
      </w:r>
      <w:r w:rsidRPr="00260ABF">
        <w:rPr>
          <w:rFonts w:ascii="Helvetica" w:eastAsia="宋体" w:hAnsi="Helvetica" w:cs="Helvetica"/>
          <w:color w:val="333333"/>
          <w:kern w:val="0"/>
          <w:sz w:val="27"/>
          <w:szCs w:val="27"/>
        </w:rPr>
        <w:t> (if you need to authenticate first, the build fails).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61" w:name="deployment-install"/>
      <w:bookmarkEnd w:id="461"/>
      <w:r w:rsidRPr="00260ABF">
        <w:rPr>
          <w:rFonts w:ascii="Helvetica" w:eastAsia="宋体" w:hAnsi="Helvetica" w:cs="Helvetica"/>
          <w:b/>
          <w:bCs/>
          <w:color w:val="000000"/>
          <w:kern w:val="0"/>
          <w:sz w:val="36"/>
          <w:szCs w:val="36"/>
        </w:rPr>
        <w:t>61. Installing Spring Boot Applications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running Spring Boot applications by using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it is also possible to make fully executable applications for Unix systems. A fully executable jar can be executed like any other executable binary or it can be </w:t>
      </w:r>
      <w:hyperlink r:id="rId1351" w:anchor="deployment-service" w:tooltip="61.2 Unix/Linux Services" w:history="1">
        <w:r w:rsidRPr="00260ABF">
          <w:rPr>
            <w:rFonts w:ascii="Helvetica" w:eastAsia="宋体" w:hAnsi="Helvetica" w:cs="Helvetica"/>
            <w:color w:val="4183C4"/>
            <w:kern w:val="0"/>
            <w:sz w:val="27"/>
            <w:szCs w:val="27"/>
            <w:u w:val="single"/>
          </w:rPr>
          <w:t>registered with </w:t>
        </w:r>
        <w:r w:rsidRPr="00260ABF">
          <w:rPr>
            <w:rFonts w:ascii="Consolas" w:eastAsia="宋体" w:hAnsi="Consolas" w:cs="宋体"/>
            <w:color w:val="4183C4"/>
            <w:kern w:val="0"/>
            <w:sz w:val="24"/>
            <w:szCs w:val="24"/>
            <w:bdr w:val="single" w:sz="6" w:space="1" w:color="CCCCCC" w:frame="1"/>
            <w:shd w:val="clear" w:color="auto" w:fill="F2F2F2"/>
          </w:rPr>
          <w:t>init.d</w:t>
        </w:r>
        <w:r w:rsidRPr="00260ABF">
          <w:rPr>
            <w:rFonts w:ascii="Helvetica" w:eastAsia="宋体" w:hAnsi="Helvetica" w:cs="Helvetica"/>
            <w:color w:val="4183C4"/>
            <w:kern w:val="0"/>
            <w:sz w:val="27"/>
            <w:szCs w:val="27"/>
            <w:u w:val="single"/>
          </w:rPr>
          <w:t> or </w:t>
        </w:r>
        <w:r w:rsidRPr="00260ABF">
          <w:rPr>
            <w:rFonts w:ascii="Consolas" w:eastAsia="宋体" w:hAnsi="Consolas" w:cs="宋体"/>
            <w:color w:val="4183C4"/>
            <w:kern w:val="0"/>
            <w:sz w:val="24"/>
            <w:szCs w:val="24"/>
            <w:bdr w:val="single" w:sz="6" w:space="1" w:color="CCCCCC" w:frame="1"/>
            <w:shd w:val="clear" w:color="auto" w:fill="F2F2F2"/>
          </w:rPr>
          <w:t>systemd</w:t>
        </w:r>
      </w:hyperlink>
      <w:r w:rsidRPr="00260ABF">
        <w:rPr>
          <w:rFonts w:ascii="Helvetica" w:eastAsia="宋体" w:hAnsi="Helvetica" w:cs="Helvetica"/>
          <w:color w:val="333333"/>
          <w:kern w:val="0"/>
          <w:sz w:val="27"/>
          <w:szCs w:val="27"/>
        </w:rPr>
        <w:t>. This makes it very easy to install and manage Spring Boot applications in common production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795"/>
        <w:gridCol w:w="12443"/>
      </w:tblGrid>
      <w:tr w:rsidR="00260ABF" w:rsidRPr="00260ABF" w:rsidTr="00260ABF">
        <w:trPr>
          <w:tblCellSpacing w:w="15" w:type="dxa"/>
        </w:trPr>
        <w:tc>
          <w:tcPr>
            <w:tcW w:w="375" w:type="dxa"/>
            <w:vMerge w:val="restart"/>
            <w:tcMar>
              <w:top w:w="9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468F7A7" wp14:editId="035ABBB0">
                  <wp:extent cx="228600" cy="228600"/>
                  <wp:effectExtent l="0" t="0" r="0" b="0"/>
                  <wp:docPr id="2297" name="图片 229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Caution]"/>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Caution</w:t>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Fully executable jars work by embedding an extra script at the front of the file. Currently, some tools do not accept this format, so you may not always be able to use this technique. For example, </w:t>
            </w:r>
            <w:r w:rsidRPr="00260ABF">
              <w:rPr>
                <w:rFonts w:ascii="Consolas" w:eastAsia="宋体" w:hAnsi="Consolas" w:cs="宋体"/>
                <w:color w:val="6D180B"/>
                <w:kern w:val="0"/>
                <w:sz w:val="24"/>
                <w:szCs w:val="24"/>
                <w:bdr w:val="single" w:sz="6" w:space="1" w:color="CCCCCC" w:frame="1"/>
                <w:shd w:val="clear" w:color="auto" w:fill="F2F2F2"/>
              </w:rPr>
              <w:t>jar -xf</w:t>
            </w:r>
            <w:r w:rsidRPr="00260ABF">
              <w:rPr>
                <w:rFonts w:ascii="宋体" w:eastAsia="宋体" w:hAnsi="宋体" w:cs="宋体"/>
                <w:kern w:val="0"/>
                <w:sz w:val="24"/>
                <w:szCs w:val="24"/>
              </w:rPr>
              <w:t> may silently fail to extract a jar or war that has been made fully executable. It is recommended that you make your jar or war fully executable only if you intend to execute it directly, rather than running it with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宋体" w:eastAsia="宋体" w:hAnsi="宋体" w:cs="宋体"/>
                <w:kern w:val="0"/>
                <w:sz w:val="24"/>
                <w:szCs w:val="24"/>
              </w:rPr>
              <w:t> or deploying it to a servlet container.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create a ‘fully executable’ jar with Maven, use the following plugin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&lt;executable&gt;</w:t>
      </w:r>
      <w:r w:rsidRPr="00260ABF">
        <w:rPr>
          <w:rFonts w:ascii="Consolas" w:eastAsia="宋体" w:hAnsi="Consolas" w:cs="宋体"/>
          <w:color w:val="000000"/>
          <w:kern w:val="0"/>
          <w:sz w:val="23"/>
          <w:szCs w:val="23"/>
        </w:rPr>
        <w:t>true</w:t>
      </w:r>
      <w:r w:rsidRPr="00260ABF">
        <w:rPr>
          <w:rFonts w:ascii="Consolas" w:eastAsia="宋体" w:hAnsi="Consolas" w:cs="宋体"/>
          <w:color w:val="3F7F7F"/>
          <w:kern w:val="0"/>
          <w:sz w:val="23"/>
          <w:szCs w:val="23"/>
        </w:rPr>
        <w:t>&lt;/executable&gt;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the equivalent Gradle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bootJar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launchScript()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then run your application by typing </w:t>
      </w:r>
      <w:r w:rsidRPr="00260ABF">
        <w:rPr>
          <w:rFonts w:ascii="Consolas" w:eastAsia="宋体" w:hAnsi="Consolas" w:cs="宋体"/>
          <w:color w:val="6D180B"/>
          <w:kern w:val="0"/>
          <w:sz w:val="24"/>
          <w:szCs w:val="24"/>
          <w:bdr w:val="single" w:sz="6" w:space="1" w:color="CCCCCC" w:frame="1"/>
          <w:shd w:val="clear" w:color="auto" w:fill="F2F2F2"/>
        </w:rPr>
        <w:t>./my-application.jar</w:t>
      </w:r>
      <w:r w:rsidRPr="00260ABF">
        <w:rPr>
          <w:rFonts w:ascii="Helvetica" w:eastAsia="宋体" w:hAnsi="Helvetica" w:cs="Helvetica"/>
          <w:color w:val="333333"/>
          <w:kern w:val="0"/>
          <w:sz w:val="27"/>
          <w:szCs w:val="27"/>
        </w:rPr>
        <w:t> (where </w:t>
      </w:r>
      <w:r w:rsidRPr="00260ABF">
        <w:rPr>
          <w:rFonts w:ascii="Consolas" w:eastAsia="宋体" w:hAnsi="Consolas" w:cs="宋体"/>
          <w:color w:val="6D180B"/>
          <w:kern w:val="0"/>
          <w:sz w:val="24"/>
          <w:szCs w:val="24"/>
          <w:bdr w:val="single" w:sz="6" w:space="1" w:color="CCCCCC" w:frame="1"/>
          <w:shd w:val="clear" w:color="auto" w:fill="F2F2F2"/>
        </w:rPr>
        <w:t>my-application</w:t>
      </w:r>
      <w:r w:rsidRPr="00260ABF">
        <w:rPr>
          <w:rFonts w:ascii="Helvetica" w:eastAsia="宋体" w:hAnsi="Helvetica" w:cs="Helvetica"/>
          <w:color w:val="333333"/>
          <w:kern w:val="0"/>
          <w:sz w:val="27"/>
          <w:szCs w:val="27"/>
        </w:rPr>
        <w:t> is the name of your artifact). The directory containing the jar is used as your application’s working directory.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62" w:name="deployment-install-supported-operating-s"/>
      <w:bookmarkEnd w:id="462"/>
      <w:r w:rsidRPr="00260ABF">
        <w:rPr>
          <w:rFonts w:ascii="Helvetica" w:eastAsia="宋体" w:hAnsi="Helvetica" w:cs="Helvetica"/>
          <w:b/>
          <w:bCs/>
          <w:color w:val="000000"/>
          <w:kern w:val="0"/>
          <w:sz w:val="36"/>
          <w:szCs w:val="36"/>
        </w:rPr>
        <w:t>61.1 Supported Operating Systems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script supports most Linux distributions and is tested on CentOS and Ubuntu. Other platforms, such as OS X and FreeBSD, require the use of a custom</w:t>
      </w:r>
      <w:r w:rsidRPr="00260ABF">
        <w:rPr>
          <w:rFonts w:ascii="Consolas" w:eastAsia="宋体" w:hAnsi="Consolas" w:cs="宋体"/>
          <w:color w:val="6D180B"/>
          <w:kern w:val="0"/>
          <w:sz w:val="24"/>
          <w:szCs w:val="24"/>
          <w:bdr w:val="single" w:sz="6" w:space="1" w:color="CCCCCC" w:frame="1"/>
          <w:shd w:val="clear" w:color="auto" w:fill="F2F2F2"/>
        </w:rPr>
        <w:t>embeddedLaunchScript</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63" w:name="deployment-service"/>
      <w:bookmarkEnd w:id="463"/>
      <w:r w:rsidRPr="00260ABF">
        <w:rPr>
          <w:rFonts w:ascii="Helvetica" w:eastAsia="宋体" w:hAnsi="Helvetica" w:cs="Helvetica"/>
          <w:b/>
          <w:bCs/>
          <w:color w:val="000000"/>
          <w:kern w:val="0"/>
          <w:sz w:val="36"/>
          <w:szCs w:val="36"/>
        </w:rPr>
        <w:t>61.2 Unix/Linux Services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application can be easily started as Unix/Linux services by using either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systemd</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64" w:name="deployment-initd-service"/>
      <w:bookmarkEnd w:id="464"/>
      <w:r w:rsidRPr="00260ABF">
        <w:rPr>
          <w:rFonts w:ascii="Helvetica" w:eastAsia="宋体" w:hAnsi="Helvetica" w:cs="Helvetica"/>
          <w:b/>
          <w:bCs/>
          <w:color w:val="000000"/>
          <w:kern w:val="0"/>
          <w:sz w:val="30"/>
          <w:szCs w:val="30"/>
        </w:rPr>
        <w:t>61.2.1 Installation as an </w:t>
      </w:r>
      <w:r w:rsidRPr="00260ABF">
        <w:rPr>
          <w:rFonts w:ascii="Consolas" w:eastAsia="宋体" w:hAnsi="Consolas" w:cs="宋体"/>
          <w:b/>
          <w:bCs/>
          <w:color w:val="6D180B"/>
          <w:kern w:val="0"/>
          <w:sz w:val="30"/>
          <w:szCs w:val="30"/>
          <w:bdr w:val="single" w:sz="6" w:space="1" w:color="CCCCCC" w:frame="1"/>
          <w:shd w:val="clear" w:color="auto" w:fill="F2F2F2"/>
        </w:rPr>
        <w:t>init.d</w:t>
      </w:r>
      <w:r w:rsidRPr="00260ABF">
        <w:rPr>
          <w:rFonts w:ascii="Helvetica" w:eastAsia="宋体" w:hAnsi="Helvetica" w:cs="Helvetica"/>
          <w:b/>
          <w:bCs/>
          <w:color w:val="000000"/>
          <w:kern w:val="0"/>
          <w:sz w:val="30"/>
          <w:szCs w:val="30"/>
        </w:rPr>
        <w:t> Service (System V)</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If you configured Spring Boot’s Maven or Gradle plugin to generate a </w:t>
      </w:r>
      <w:hyperlink r:id="rId1352" w:anchor="deployment-install" w:tooltip="61. Installing Spring Boot Applications" w:history="1">
        <w:r w:rsidRPr="00260ABF">
          <w:rPr>
            <w:rFonts w:ascii="Helvetica" w:eastAsia="宋体" w:hAnsi="Helvetica" w:cs="Helvetica"/>
            <w:color w:val="4183C4"/>
            <w:kern w:val="0"/>
            <w:sz w:val="27"/>
            <w:szCs w:val="27"/>
            <w:u w:val="single"/>
          </w:rPr>
          <w:t>fully executable jar</w:t>
        </w:r>
      </w:hyperlink>
      <w:r w:rsidRPr="00260ABF">
        <w:rPr>
          <w:rFonts w:ascii="Helvetica" w:eastAsia="宋体" w:hAnsi="Helvetica" w:cs="Helvetica"/>
          <w:color w:val="333333"/>
          <w:kern w:val="0"/>
          <w:sz w:val="27"/>
          <w:szCs w:val="27"/>
        </w:rPr>
        <w:t>, and you do not use a custom </w:t>
      </w:r>
      <w:r w:rsidRPr="00260ABF">
        <w:rPr>
          <w:rFonts w:ascii="Consolas" w:eastAsia="宋体" w:hAnsi="Consolas" w:cs="宋体"/>
          <w:color w:val="6D180B"/>
          <w:kern w:val="0"/>
          <w:sz w:val="24"/>
          <w:szCs w:val="24"/>
          <w:bdr w:val="single" w:sz="6" w:space="1" w:color="CCCCCC" w:frame="1"/>
          <w:shd w:val="clear" w:color="auto" w:fill="F2F2F2"/>
        </w:rPr>
        <w:t>embeddedLaunchScript</w:t>
      </w:r>
      <w:r w:rsidRPr="00260ABF">
        <w:rPr>
          <w:rFonts w:ascii="Helvetica" w:eastAsia="宋体" w:hAnsi="Helvetica" w:cs="Helvetica"/>
          <w:color w:val="333333"/>
          <w:kern w:val="0"/>
          <w:sz w:val="27"/>
          <w:szCs w:val="27"/>
        </w:rPr>
        <w:t>, your application can be used as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Helvetica" w:eastAsia="宋体" w:hAnsi="Helvetica" w:cs="Helvetica"/>
          <w:color w:val="333333"/>
          <w:kern w:val="0"/>
          <w:sz w:val="27"/>
          <w:szCs w:val="27"/>
        </w:rPr>
        <w:t> service. To do so, symlink the jar to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Helvetica" w:eastAsia="宋体" w:hAnsi="Helvetica" w:cs="Helvetica"/>
          <w:color w:val="333333"/>
          <w:kern w:val="0"/>
          <w:sz w:val="27"/>
          <w:szCs w:val="27"/>
        </w:rPr>
        <w:t> to support the standard </w:t>
      </w:r>
      <w:r w:rsidRPr="00260ABF">
        <w:rPr>
          <w:rFonts w:ascii="Consolas" w:eastAsia="宋体" w:hAnsi="Consolas" w:cs="宋体"/>
          <w:color w:val="6D180B"/>
          <w:kern w:val="0"/>
          <w:sz w:val="24"/>
          <w:szCs w:val="24"/>
          <w:bdr w:val="single" w:sz="6" w:space="1" w:color="CCCCCC" w:frame="1"/>
          <w:shd w:val="clear" w:color="auto" w:fill="F2F2F2"/>
        </w:rPr>
        <w:t>start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stop</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restart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status</w:t>
      </w:r>
      <w:r w:rsidRPr="00260ABF">
        <w:rPr>
          <w:rFonts w:ascii="Helvetica" w:eastAsia="宋体" w:hAnsi="Helvetica" w:cs="Helvetica"/>
          <w:color w:val="333333"/>
          <w:kern w:val="0"/>
          <w:sz w:val="27"/>
          <w:szCs w:val="27"/>
        </w:rPr>
        <w:t> commands.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script supports the following features:</w:t>
      </w:r>
    </w:p>
    <w:p w:rsidR="00260ABF" w:rsidRPr="00260ABF" w:rsidRDefault="00260ABF" w:rsidP="00260ABF">
      <w:pPr>
        <w:widowControl/>
        <w:numPr>
          <w:ilvl w:val="0"/>
          <w:numId w:val="6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Starts the services as the user that owns the jar file</w:t>
      </w:r>
    </w:p>
    <w:p w:rsidR="00260ABF" w:rsidRPr="00260ABF" w:rsidRDefault="00260ABF" w:rsidP="00260ABF">
      <w:pPr>
        <w:widowControl/>
        <w:numPr>
          <w:ilvl w:val="0"/>
          <w:numId w:val="6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Tracks the application’s PID by using </w:t>
      </w:r>
      <w:r w:rsidRPr="00260ABF">
        <w:rPr>
          <w:rFonts w:ascii="Consolas" w:eastAsia="宋体" w:hAnsi="Consolas" w:cs="宋体"/>
          <w:color w:val="6D180B"/>
          <w:kern w:val="0"/>
          <w:sz w:val="24"/>
          <w:szCs w:val="24"/>
          <w:bdr w:val="single" w:sz="6" w:space="1" w:color="CCCCCC" w:frame="1"/>
          <w:shd w:val="clear" w:color="auto" w:fill="F2F2F2"/>
        </w:rPr>
        <w:t>/var/run/&lt;appname&gt;/&lt;appname&gt;.pid</w:t>
      </w:r>
    </w:p>
    <w:p w:rsidR="00260ABF" w:rsidRPr="00260ABF" w:rsidRDefault="00260ABF" w:rsidP="00260ABF">
      <w:pPr>
        <w:widowControl/>
        <w:numPr>
          <w:ilvl w:val="0"/>
          <w:numId w:val="6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Writes console logs to </w:t>
      </w:r>
      <w:r w:rsidRPr="00260ABF">
        <w:rPr>
          <w:rFonts w:ascii="Consolas" w:eastAsia="宋体" w:hAnsi="Consolas" w:cs="宋体"/>
          <w:color w:val="6D180B"/>
          <w:kern w:val="0"/>
          <w:sz w:val="24"/>
          <w:szCs w:val="24"/>
          <w:bdr w:val="single" w:sz="6" w:space="1" w:color="CCCCCC" w:frame="1"/>
          <w:shd w:val="clear" w:color="auto" w:fill="F2F2F2"/>
        </w:rPr>
        <w:t>/var/log/&lt;appname&gt;.log</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Assuming that you have a Spring Boot application installed in </w:t>
      </w:r>
      <w:r w:rsidRPr="00260ABF">
        <w:rPr>
          <w:rFonts w:ascii="Consolas" w:eastAsia="宋体" w:hAnsi="Consolas" w:cs="宋体"/>
          <w:color w:val="6D180B"/>
          <w:kern w:val="0"/>
          <w:sz w:val="24"/>
          <w:szCs w:val="24"/>
          <w:bdr w:val="single" w:sz="6" w:space="1" w:color="CCCCCC" w:frame="1"/>
          <w:shd w:val="clear" w:color="auto" w:fill="F2F2F2"/>
        </w:rPr>
        <w:t>/var/myapp</w:t>
      </w:r>
      <w:r w:rsidRPr="00260ABF">
        <w:rPr>
          <w:rFonts w:ascii="Helvetica" w:eastAsia="宋体" w:hAnsi="Helvetica" w:cs="Helvetica"/>
          <w:color w:val="333333"/>
          <w:kern w:val="0"/>
          <w:sz w:val="27"/>
          <w:szCs w:val="27"/>
        </w:rPr>
        <w:t>, to install a Spring Boot application as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Helvetica" w:eastAsia="宋体" w:hAnsi="Helvetica" w:cs="Helvetica"/>
          <w:color w:val="333333"/>
          <w:kern w:val="0"/>
          <w:sz w:val="27"/>
          <w:szCs w:val="27"/>
        </w:rPr>
        <w:t> service, create a symlink,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sudo ln -s /var/myapp/myapp.jar /etc/init.d/myapp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installed, you can start and stop the service in the usual way. For example, on a Debian-based system, you could start it with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service myapp start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9F1B6C8" wp14:editId="7C2176E6">
                  <wp:extent cx="228600" cy="228600"/>
                  <wp:effectExtent l="0" t="0" r="0" b="0"/>
                  <wp:docPr id="2298" name="图片 229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your application fails to start, check the log file written to </w:t>
            </w:r>
            <w:r w:rsidRPr="00260ABF">
              <w:rPr>
                <w:rFonts w:ascii="Consolas" w:eastAsia="宋体" w:hAnsi="Consolas" w:cs="宋体"/>
                <w:color w:val="6D180B"/>
                <w:kern w:val="0"/>
                <w:sz w:val="24"/>
                <w:szCs w:val="24"/>
              </w:rPr>
              <w:t>/var/log/&lt;appname&gt;.log</w:t>
            </w:r>
            <w:r w:rsidRPr="00260ABF">
              <w:rPr>
                <w:rFonts w:ascii="宋体" w:eastAsia="宋体" w:hAnsi="宋体" w:cs="宋体"/>
                <w:color w:val="6F6F6F"/>
                <w:kern w:val="0"/>
                <w:sz w:val="24"/>
                <w:szCs w:val="24"/>
              </w:rPr>
              <w:t> for errors.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flag the application to start automatically by using your standard operating system tools. For example, on Debian, you could use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update-rc.d myapp defaults &lt;priority&gt;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465" w:name="deployment-initd-service-securing"/>
      <w:bookmarkEnd w:id="465"/>
      <w:r w:rsidRPr="00260ABF">
        <w:rPr>
          <w:rFonts w:ascii="Helvetica" w:eastAsia="宋体" w:hAnsi="Helvetica" w:cs="Helvetica"/>
          <w:b/>
          <w:bCs/>
          <w:color w:val="000000"/>
          <w:kern w:val="0"/>
          <w:sz w:val="27"/>
          <w:szCs w:val="27"/>
        </w:rPr>
        <w:t>Securing an </w:t>
      </w:r>
      <w:r w:rsidRPr="00260ABF">
        <w:rPr>
          <w:rFonts w:ascii="Consolas" w:eastAsia="宋体" w:hAnsi="Consolas" w:cs="宋体"/>
          <w:b/>
          <w:bCs/>
          <w:color w:val="6D180B"/>
          <w:kern w:val="0"/>
          <w:sz w:val="24"/>
          <w:szCs w:val="24"/>
          <w:bdr w:val="single" w:sz="6" w:space="1" w:color="CCCCCC" w:frame="1"/>
          <w:shd w:val="clear" w:color="auto" w:fill="F2F2F2"/>
        </w:rPr>
        <w:t>init.d</w:t>
      </w:r>
      <w:r w:rsidRPr="00260ABF">
        <w:rPr>
          <w:rFonts w:ascii="Helvetica" w:eastAsia="宋体" w:hAnsi="Helvetica" w:cs="Helvetica"/>
          <w:b/>
          <w:bCs/>
          <w:color w:val="000000"/>
          <w:kern w:val="0"/>
          <w:sz w:val="27"/>
          <w:szCs w:val="27"/>
        </w:rPr>
        <w:t> Service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8FDECD3" wp14:editId="12A05DE3">
                  <wp:extent cx="228600" cy="228600"/>
                  <wp:effectExtent l="0" t="0" r="0" b="0"/>
                  <wp:docPr id="2299" name="图片 22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following is a set of guidelines on how to secure a Spring Boot application that runs as an init.d service. It is not intended to be an exhaustive list of everything that should be done to harden an application and the environment in which it runs.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executed as root, as is the case when root is being used to start an init.d service, the default executable script runs the application as the user who owns the jar file. You should never run a Spring Boot application as </w:t>
      </w:r>
      <w:r w:rsidRPr="00260ABF">
        <w:rPr>
          <w:rFonts w:ascii="Consolas" w:eastAsia="宋体" w:hAnsi="Consolas" w:cs="宋体"/>
          <w:color w:val="6D180B"/>
          <w:kern w:val="0"/>
          <w:sz w:val="24"/>
          <w:szCs w:val="24"/>
          <w:bdr w:val="single" w:sz="6" w:space="1" w:color="CCCCCC" w:frame="1"/>
          <w:shd w:val="clear" w:color="auto" w:fill="F2F2F2"/>
        </w:rPr>
        <w:t>root</w:t>
      </w:r>
      <w:r w:rsidRPr="00260ABF">
        <w:rPr>
          <w:rFonts w:ascii="Helvetica" w:eastAsia="宋体" w:hAnsi="Helvetica" w:cs="Helvetica"/>
          <w:color w:val="333333"/>
          <w:kern w:val="0"/>
          <w:sz w:val="27"/>
          <w:szCs w:val="27"/>
        </w:rPr>
        <w:t>, so your application’s jar file should never be owned by root. Instead, create a specific user to run your application and use </w:t>
      </w:r>
      <w:r w:rsidRPr="00260ABF">
        <w:rPr>
          <w:rFonts w:ascii="Consolas" w:eastAsia="宋体" w:hAnsi="Consolas" w:cs="宋体"/>
          <w:color w:val="6D180B"/>
          <w:kern w:val="0"/>
          <w:sz w:val="24"/>
          <w:szCs w:val="24"/>
          <w:bdr w:val="single" w:sz="6" w:space="1" w:color="CCCCCC" w:frame="1"/>
          <w:shd w:val="clear" w:color="auto" w:fill="F2F2F2"/>
        </w:rPr>
        <w:t>chown</w:t>
      </w:r>
      <w:r w:rsidRPr="00260ABF">
        <w:rPr>
          <w:rFonts w:ascii="Helvetica" w:eastAsia="宋体" w:hAnsi="Helvetica" w:cs="Helvetica"/>
          <w:color w:val="333333"/>
          <w:kern w:val="0"/>
          <w:sz w:val="27"/>
          <w:szCs w:val="27"/>
        </w:rPr>
        <w:t> to make it the owner of the jar file,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chown bootapp:bootapp your-app.jar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this case, the default executable script runs the application as the </w:t>
      </w:r>
      <w:r w:rsidRPr="00260ABF">
        <w:rPr>
          <w:rFonts w:ascii="Consolas" w:eastAsia="宋体" w:hAnsi="Consolas" w:cs="宋体"/>
          <w:color w:val="6D180B"/>
          <w:kern w:val="0"/>
          <w:sz w:val="24"/>
          <w:szCs w:val="24"/>
          <w:bdr w:val="single" w:sz="6" w:space="1" w:color="CCCCCC" w:frame="1"/>
          <w:shd w:val="clear" w:color="auto" w:fill="F2F2F2"/>
        </w:rPr>
        <w:t>bootapp</w:t>
      </w:r>
      <w:r w:rsidRPr="00260ABF">
        <w:rPr>
          <w:rFonts w:ascii="Helvetica" w:eastAsia="宋体" w:hAnsi="Helvetica" w:cs="Helvetica"/>
          <w:color w:val="333333"/>
          <w:kern w:val="0"/>
          <w:sz w:val="27"/>
          <w:szCs w:val="27"/>
        </w:rPr>
        <w:t> user.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0733026" wp14:editId="1255D761">
                  <wp:extent cx="228600" cy="228600"/>
                  <wp:effectExtent l="0" t="0" r="0" b="0"/>
                  <wp:docPr id="2300" name="图片 230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reduce the chances of the application’s user account being compromised, you should consider preventing it from using a login shell. For example, you can set the account’s shell to </w:t>
            </w:r>
            <w:r w:rsidRPr="00260ABF">
              <w:rPr>
                <w:rFonts w:ascii="Consolas" w:eastAsia="宋体" w:hAnsi="Consolas" w:cs="宋体"/>
                <w:color w:val="6D180B"/>
                <w:kern w:val="0"/>
                <w:sz w:val="24"/>
                <w:szCs w:val="24"/>
              </w:rPr>
              <w:t>/usr/sbin/nologin</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should also take steps to prevent the modification of your application’s jar file. Firstly, configure its permissions so that it cannot be written and can only be read or executed by its owner,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 chmod 500 your-app.jar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Second, you should also take steps to limit the damage if your application or the account that’s running it is compromised. If an attacker does gain access, they could make the jar file writable and change its contents. One way to protect against this is to make it immutable by using </w:t>
      </w:r>
      <w:r w:rsidRPr="00260ABF">
        <w:rPr>
          <w:rFonts w:ascii="Consolas" w:eastAsia="宋体" w:hAnsi="Consolas" w:cs="宋体"/>
          <w:color w:val="6D180B"/>
          <w:kern w:val="0"/>
          <w:sz w:val="24"/>
          <w:szCs w:val="24"/>
          <w:bdr w:val="single" w:sz="6" w:space="1" w:color="CCCCCC" w:frame="1"/>
          <w:shd w:val="clear" w:color="auto" w:fill="F2F2F2"/>
        </w:rPr>
        <w:t>chattr</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sudo chattr +i your-app.jar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will prevent any user, including root, from modifying the 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root is used to control the application’s service and you </w:t>
      </w:r>
      <w:hyperlink r:id="rId1353" w:anchor="deployment-script-customization-conf-file" w:history="1">
        <w:r w:rsidRPr="00260ABF">
          <w:rPr>
            <w:rFonts w:ascii="Helvetica" w:eastAsia="宋体" w:hAnsi="Helvetica" w:cs="Helvetica"/>
            <w:color w:val="4183C4"/>
            <w:kern w:val="0"/>
            <w:sz w:val="27"/>
            <w:szCs w:val="27"/>
            <w:u w:val="single"/>
          </w:rPr>
          <w:t>use a </w:t>
        </w:r>
        <w:r w:rsidRPr="00260ABF">
          <w:rPr>
            <w:rFonts w:ascii="Consolas" w:eastAsia="宋体" w:hAnsi="Consolas" w:cs="宋体"/>
            <w:color w:val="4183C4"/>
            <w:kern w:val="0"/>
            <w:sz w:val="24"/>
            <w:szCs w:val="24"/>
            <w:bdr w:val="single" w:sz="6" w:space="1" w:color="CCCCCC" w:frame="1"/>
            <w:shd w:val="clear" w:color="auto" w:fill="F2F2F2"/>
          </w:rPr>
          <w:t>.conf</w:t>
        </w:r>
        <w:r w:rsidRPr="00260ABF">
          <w:rPr>
            <w:rFonts w:ascii="Helvetica" w:eastAsia="宋体" w:hAnsi="Helvetica" w:cs="Helvetica"/>
            <w:color w:val="4183C4"/>
            <w:kern w:val="0"/>
            <w:sz w:val="27"/>
            <w:szCs w:val="27"/>
            <w:u w:val="single"/>
          </w:rPr>
          <w:t> file</w:t>
        </w:r>
      </w:hyperlink>
      <w:r w:rsidRPr="00260ABF">
        <w:rPr>
          <w:rFonts w:ascii="Helvetica" w:eastAsia="宋体" w:hAnsi="Helvetica" w:cs="Helvetica"/>
          <w:color w:val="333333"/>
          <w:kern w:val="0"/>
          <w:sz w:val="27"/>
          <w:szCs w:val="27"/>
        </w:rPr>
        <w:t> to customize its startup, the </w:t>
      </w:r>
      <w:r w:rsidRPr="00260ABF">
        <w:rPr>
          <w:rFonts w:ascii="Consolas" w:eastAsia="宋体" w:hAnsi="Consolas" w:cs="宋体"/>
          <w:color w:val="6D180B"/>
          <w:kern w:val="0"/>
          <w:sz w:val="24"/>
          <w:szCs w:val="24"/>
          <w:bdr w:val="single" w:sz="6" w:space="1" w:color="CCCCCC" w:frame="1"/>
          <w:shd w:val="clear" w:color="auto" w:fill="F2F2F2"/>
        </w:rPr>
        <w:t>.conf</w:t>
      </w:r>
      <w:r w:rsidRPr="00260ABF">
        <w:rPr>
          <w:rFonts w:ascii="Helvetica" w:eastAsia="宋体" w:hAnsi="Helvetica" w:cs="Helvetica"/>
          <w:color w:val="333333"/>
          <w:kern w:val="0"/>
          <w:sz w:val="27"/>
          <w:szCs w:val="27"/>
        </w:rPr>
        <w:t> file is read and evaluated by the root user. It should be secured accordingly. Use </w:t>
      </w:r>
      <w:r w:rsidRPr="00260ABF">
        <w:rPr>
          <w:rFonts w:ascii="Consolas" w:eastAsia="宋体" w:hAnsi="Consolas" w:cs="宋体"/>
          <w:color w:val="6D180B"/>
          <w:kern w:val="0"/>
          <w:sz w:val="24"/>
          <w:szCs w:val="24"/>
          <w:bdr w:val="single" w:sz="6" w:space="1" w:color="CCCCCC" w:frame="1"/>
          <w:shd w:val="clear" w:color="auto" w:fill="F2F2F2"/>
        </w:rPr>
        <w:t>chmod</w:t>
      </w:r>
      <w:r w:rsidRPr="00260ABF">
        <w:rPr>
          <w:rFonts w:ascii="Helvetica" w:eastAsia="宋体" w:hAnsi="Helvetica" w:cs="Helvetica"/>
          <w:color w:val="333333"/>
          <w:kern w:val="0"/>
          <w:sz w:val="27"/>
          <w:szCs w:val="27"/>
        </w:rPr>
        <w:t> so that the file can only be read by the owner and use </w:t>
      </w:r>
      <w:r w:rsidRPr="00260ABF">
        <w:rPr>
          <w:rFonts w:ascii="Consolas" w:eastAsia="宋体" w:hAnsi="Consolas" w:cs="宋体"/>
          <w:color w:val="6D180B"/>
          <w:kern w:val="0"/>
          <w:sz w:val="24"/>
          <w:szCs w:val="24"/>
          <w:bdr w:val="single" w:sz="6" w:space="1" w:color="CCCCCC" w:frame="1"/>
          <w:shd w:val="clear" w:color="auto" w:fill="F2F2F2"/>
        </w:rPr>
        <w:t>chown</w:t>
      </w:r>
      <w:r w:rsidRPr="00260ABF">
        <w:rPr>
          <w:rFonts w:ascii="Helvetica" w:eastAsia="宋体" w:hAnsi="Helvetica" w:cs="Helvetica"/>
          <w:color w:val="333333"/>
          <w:kern w:val="0"/>
          <w:sz w:val="27"/>
          <w:szCs w:val="27"/>
        </w:rPr>
        <w:t> to make root the owner,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chmod 400 your-app.conf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sudo chown root:root your-app.conf</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66" w:name="deployment-systemd-service"/>
      <w:bookmarkEnd w:id="466"/>
      <w:r w:rsidRPr="00260ABF">
        <w:rPr>
          <w:rFonts w:ascii="Helvetica" w:eastAsia="宋体" w:hAnsi="Helvetica" w:cs="Helvetica"/>
          <w:b/>
          <w:bCs/>
          <w:color w:val="000000"/>
          <w:kern w:val="0"/>
          <w:sz w:val="30"/>
          <w:szCs w:val="30"/>
        </w:rPr>
        <w:t>61.2.2 Installation as a </w:t>
      </w:r>
      <w:r w:rsidRPr="00260ABF">
        <w:rPr>
          <w:rFonts w:ascii="Consolas" w:eastAsia="宋体" w:hAnsi="Consolas" w:cs="宋体"/>
          <w:b/>
          <w:bCs/>
          <w:color w:val="6D180B"/>
          <w:kern w:val="0"/>
          <w:sz w:val="30"/>
          <w:szCs w:val="30"/>
          <w:bdr w:val="single" w:sz="6" w:space="1" w:color="CCCCCC" w:frame="1"/>
          <w:shd w:val="clear" w:color="auto" w:fill="F2F2F2"/>
        </w:rPr>
        <w:t>systemd</w:t>
      </w:r>
      <w:r w:rsidRPr="00260ABF">
        <w:rPr>
          <w:rFonts w:ascii="Helvetica" w:eastAsia="宋体" w:hAnsi="Helvetica" w:cs="Helvetica"/>
          <w:b/>
          <w:bCs/>
          <w:color w:val="000000"/>
          <w:kern w:val="0"/>
          <w:sz w:val="30"/>
          <w:szCs w:val="30"/>
        </w:rPr>
        <w:t> Service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systemd</w:t>
      </w:r>
      <w:r w:rsidRPr="00260ABF">
        <w:rPr>
          <w:rFonts w:ascii="Helvetica" w:eastAsia="宋体" w:hAnsi="Helvetica" w:cs="Helvetica"/>
          <w:color w:val="333333"/>
          <w:kern w:val="0"/>
          <w:sz w:val="27"/>
          <w:szCs w:val="27"/>
        </w:rPr>
        <w:t> is the successor of the System V init system and is now being used by many modern Linux distributions. Although you can continue to use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Helvetica" w:eastAsia="宋体" w:hAnsi="Helvetica" w:cs="Helvetica"/>
          <w:color w:val="333333"/>
          <w:kern w:val="0"/>
          <w:sz w:val="27"/>
          <w:szCs w:val="27"/>
        </w:rPr>
        <w:t> scripts with </w:t>
      </w:r>
      <w:r w:rsidRPr="00260ABF">
        <w:rPr>
          <w:rFonts w:ascii="Consolas" w:eastAsia="宋体" w:hAnsi="Consolas" w:cs="宋体"/>
          <w:color w:val="6D180B"/>
          <w:kern w:val="0"/>
          <w:sz w:val="24"/>
          <w:szCs w:val="24"/>
          <w:bdr w:val="single" w:sz="6" w:space="1" w:color="CCCCCC" w:frame="1"/>
          <w:shd w:val="clear" w:color="auto" w:fill="F2F2F2"/>
        </w:rPr>
        <w:t>systemd</w:t>
      </w:r>
      <w:r w:rsidRPr="00260ABF">
        <w:rPr>
          <w:rFonts w:ascii="Helvetica" w:eastAsia="宋体" w:hAnsi="Helvetica" w:cs="Helvetica"/>
          <w:color w:val="333333"/>
          <w:kern w:val="0"/>
          <w:sz w:val="27"/>
          <w:szCs w:val="27"/>
        </w:rPr>
        <w:t>, it is also possible to launch Spring Boot applications by using </w:t>
      </w:r>
      <w:r w:rsidRPr="00260ABF">
        <w:rPr>
          <w:rFonts w:ascii="Consolas" w:eastAsia="宋体" w:hAnsi="Consolas" w:cs="宋体"/>
          <w:color w:val="6D180B"/>
          <w:kern w:val="0"/>
          <w:sz w:val="24"/>
          <w:szCs w:val="24"/>
          <w:bdr w:val="single" w:sz="6" w:space="1" w:color="CCCCCC" w:frame="1"/>
          <w:shd w:val="clear" w:color="auto" w:fill="F2F2F2"/>
        </w:rPr>
        <w:t>systemd</w:t>
      </w:r>
      <w:r w:rsidRPr="00260ABF">
        <w:rPr>
          <w:rFonts w:ascii="Helvetica" w:eastAsia="宋体" w:hAnsi="Helvetica" w:cs="Helvetica"/>
          <w:color w:val="333333"/>
          <w:kern w:val="0"/>
          <w:sz w:val="27"/>
          <w:szCs w:val="27"/>
        </w:rPr>
        <w:t> ‘service’ scripts.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Assuming that you have a Spring Boot application installed in </w:t>
      </w:r>
      <w:r w:rsidRPr="00260ABF">
        <w:rPr>
          <w:rFonts w:ascii="Consolas" w:eastAsia="宋体" w:hAnsi="Consolas" w:cs="宋体"/>
          <w:color w:val="6D180B"/>
          <w:kern w:val="0"/>
          <w:sz w:val="24"/>
          <w:szCs w:val="24"/>
          <w:bdr w:val="single" w:sz="6" w:space="1" w:color="CCCCCC" w:frame="1"/>
          <w:shd w:val="clear" w:color="auto" w:fill="F2F2F2"/>
        </w:rPr>
        <w:t>/var/myapp</w:t>
      </w:r>
      <w:r w:rsidRPr="00260ABF">
        <w:rPr>
          <w:rFonts w:ascii="Helvetica" w:eastAsia="宋体" w:hAnsi="Helvetica" w:cs="Helvetica"/>
          <w:color w:val="333333"/>
          <w:kern w:val="0"/>
          <w:sz w:val="27"/>
          <w:szCs w:val="27"/>
        </w:rPr>
        <w:t>, to install a Spring Boot application as a </w:t>
      </w:r>
      <w:r w:rsidRPr="00260ABF">
        <w:rPr>
          <w:rFonts w:ascii="Consolas" w:eastAsia="宋体" w:hAnsi="Consolas" w:cs="宋体"/>
          <w:color w:val="6D180B"/>
          <w:kern w:val="0"/>
          <w:sz w:val="24"/>
          <w:szCs w:val="24"/>
          <w:bdr w:val="single" w:sz="6" w:space="1" w:color="CCCCCC" w:frame="1"/>
          <w:shd w:val="clear" w:color="auto" w:fill="F2F2F2"/>
        </w:rPr>
        <w:t>systemd</w:t>
      </w:r>
      <w:r w:rsidRPr="00260ABF">
        <w:rPr>
          <w:rFonts w:ascii="Helvetica" w:eastAsia="宋体" w:hAnsi="Helvetica" w:cs="Helvetica"/>
          <w:color w:val="333333"/>
          <w:kern w:val="0"/>
          <w:sz w:val="27"/>
          <w:szCs w:val="27"/>
        </w:rPr>
        <w:t> service, create a script named </w:t>
      </w:r>
      <w:r w:rsidRPr="00260ABF">
        <w:rPr>
          <w:rFonts w:ascii="Consolas" w:eastAsia="宋体" w:hAnsi="Consolas" w:cs="宋体"/>
          <w:color w:val="6D180B"/>
          <w:kern w:val="0"/>
          <w:sz w:val="24"/>
          <w:szCs w:val="24"/>
          <w:bdr w:val="single" w:sz="6" w:space="1" w:color="CCCCCC" w:frame="1"/>
          <w:shd w:val="clear" w:color="auto" w:fill="F2F2F2"/>
        </w:rPr>
        <w:t>myapp.service</w:t>
      </w:r>
      <w:r w:rsidRPr="00260ABF">
        <w:rPr>
          <w:rFonts w:ascii="Helvetica" w:eastAsia="宋体" w:hAnsi="Helvetica" w:cs="Helvetica"/>
          <w:color w:val="333333"/>
          <w:kern w:val="0"/>
          <w:sz w:val="27"/>
          <w:szCs w:val="27"/>
        </w:rPr>
        <w:t> and place it in </w:t>
      </w:r>
      <w:r w:rsidRPr="00260ABF">
        <w:rPr>
          <w:rFonts w:ascii="Consolas" w:eastAsia="宋体" w:hAnsi="Consolas" w:cs="宋体"/>
          <w:color w:val="6D180B"/>
          <w:kern w:val="0"/>
          <w:sz w:val="24"/>
          <w:szCs w:val="24"/>
          <w:bdr w:val="single" w:sz="6" w:space="1" w:color="CCCCCC" w:frame="1"/>
          <w:shd w:val="clear" w:color="auto" w:fill="F2F2F2"/>
        </w:rPr>
        <w:t>/etc/systemd/system</w:t>
      </w:r>
      <w:r w:rsidRPr="00260ABF">
        <w:rPr>
          <w:rFonts w:ascii="Helvetica" w:eastAsia="宋体" w:hAnsi="Helvetica" w:cs="Helvetica"/>
          <w:color w:val="333333"/>
          <w:kern w:val="0"/>
          <w:sz w:val="27"/>
          <w:szCs w:val="27"/>
        </w:rPr>
        <w:t> directory. The following script offers an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[Unit]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Description=myapp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After=syslog.target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User=myapp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ExecStart=/var/myapp/myapp.jar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SuccessExitStatus=143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[Install]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WantedBy=multi-user.target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12398"/>
        <w:gridCol w:w="45"/>
      </w:tblGrid>
      <w:tr w:rsidR="00260ABF" w:rsidRPr="00260ABF" w:rsidTr="00260ABF">
        <w:trPr>
          <w:gridAfter w:val="1"/>
          <w:tblCellSpacing w:w="15" w:type="dxa"/>
        </w:trPr>
        <w:tc>
          <w:tcPr>
            <w:tcW w:w="375" w:type="dxa"/>
            <w:vMerge w:val="restart"/>
            <w:tcMar>
              <w:top w:w="9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E0ADEF2" wp14:editId="2AC0B55B">
                  <wp:extent cx="228600" cy="228600"/>
                  <wp:effectExtent l="0" t="0" r="0" b="0"/>
                  <wp:docPr id="2301" name="图片 230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Important]"/>
                          <pic:cNvPicPr>
                            <a:picLocks noChangeAspect="1" noChangeArrowheads="1"/>
                          </pic:cNvPicPr>
                        </pic:nvPicPr>
                        <pic:blipFill>
                          <a:blip r:embed="rId10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Important</w:t>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Remember to change the </w:t>
            </w:r>
            <w:r w:rsidRPr="00260ABF">
              <w:rPr>
                <w:rFonts w:ascii="Consolas" w:eastAsia="宋体" w:hAnsi="Consolas" w:cs="宋体"/>
                <w:color w:val="6D180B"/>
                <w:kern w:val="0"/>
                <w:sz w:val="24"/>
                <w:szCs w:val="24"/>
              </w:rPr>
              <w:t>Description</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User</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ExecStart</w:t>
            </w:r>
            <w:r w:rsidRPr="00260ABF">
              <w:rPr>
                <w:rFonts w:ascii="宋体" w:eastAsia="宋体" w:hAnsi="宋体" w:cs="宋体"/>
                <w:color w:val="6F6F6F"/>
                <w:kern w:val="0"/>
                <w:sz w:val="24"/>
                <w:szCs w:val="24"/>
              </w:rPr>
              <w:t> fields for your application.</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217CC26" wp14:editId="26E91D5F">
                  <wp:extent cx="228600" cy="228600"/>
                  <wp:effectExtent l="0" t="0" r="0" b="0"/>
                  <wp:docPr id="2302" name="图片 23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ExecStart</w:t>
            </w:r>
            <w:r w:rsidRPr="00260ABF">
              <w:rPr>
                <w:rFonts w:ascii="宋体" w:eastAsia="宋体" w:hAnsi="宋体" w:cs="宋体"/>
                <w:color w:val="6F6F6F"/>
                <w:kern w:val="0"/>
                <w:sz w:val="24"/>
                <w:szCs w:val="24"/>
              </w:rPr>
              <w:t> field does not declare the script action command, which means that the </w:t>
            </w:r>
            <w:r w:rsidRPr="00260ABF">
              <w:rPr>
                <w:rFonts w:ascii="Consolas" w:eastAsia="宋体" w:hAnsi="Consolas" w:cs="宋体"/>
                <w:color w:val="6D180B"/>
                <w:kern w:val="0"/>
                <w:sz w:val="24"/>
                <w:szCs w:val="24"/>
              </w:rPr>
              <w:t>run</w:t>
            </w:r>
            <w:r w:rsidRPr="00260ABF">
              <w:rPr>
                <w:rFonts w:ascii="宋体" w:eastAsia="宋体" w:hAnsi="宋体" w:cs="宋体"/>
                <w:color w:val="6F6F6F"/>
                <w:kern w:val="0"/>
                <w:sz w:val="24"/>
                <w:szCs w:val="24"/>
              </w:rPr>
              <w:t> command is used by default.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Note that, unlike when running as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Helvetica" w:eastAsia="宋体" w:hAnsi="Helvetica" w:cs="Helvetica"/>
          <w:color w:val="333333"/>
          <w:kern w:val="0"/>
          <w:sz w:val="27"/>
          <w:szCs w:val="27"/>
        </w:rPr>
        <w:t> service, the user that runs the application, the PID file, and the console log file are managed by </w:t>
      </w:r>
      <w:r w:rsidRPr="00260ABF">
        <w:rPr>
          <w:rFonts w:ascii="Consolas" w:eastAsia="宋体" w:hAnsi="Consolas" w:cs="宋体"/>
          <w:color w:val="6D180B"/>
          <w:kern w:val="0"/>
          <w:sz w:val="24"/>
          <w:szCs w:val="24"/>
          <w:bdr w:val="single" w:sz="6" w:space="1" w:color="CCCCCC" w:frame="1"/>
          <w:shd w:val="clear" w:color="auto" w:fill="F2F2F2"/>
        </w:rPr>
        <w:t>systemd</w:t>
      </w:r>
      <w:r w:rsidRPr="00260ABF">
        <w:rPr>
          <w:rFonts w:ascii="Helvetica" w:eastAsia="宋体" w:hAnsi="Helvetica" w:cs="Helvetica"/>
          <w:color w:val="333333"/>
          <w:kern w:val="0"/>
          <w:sz w:val="27"/>
          <w:szCs w:val="27"/>
        </w:rPr>
        <w:t> itself and therefore must be configured by using appropriate fields in the ‘service’ script. Consult the </w:t>
      </w:r>
      <w:hyperlink r:id="rId1354" w:tgtFrame="_top" w:history="1">
        <w:r w:rsidRPr="00260ABF">
          <w:rPr>
            <w:rFonts w:ascii="Helvetica" w:eastAsia="宋体" w:hAnsi="Helvetica" w:cs="Helvetica"/>
            <w:color w:val="4183C4"/>
            <w:kern w:val="0"/>
            <w:sz w:val="27"/>
            <w:szCs w:val="27"/>
            <w:u w:val="single"/>
          </w:rPr>
          <w:t>service unit configuration man page</w:t>
        </w:r>
      </w:hyperlink>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flag the application to start automatically on system boot, use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systemctl enable myapp.service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Refer to </w:t>
      </w:r>
      <w:r w:rsidRPr="00260ABF">
        <w:rPr>
          <w:rFonts w:ascii="Consolas" w:eastAsia="宋体" w:hAnsi="Consolas" w:cs="宋体"/>
          <w:color w:val="6D180B"/>
          <w:kern w:val="0"/>
          <w:sz w:val="24"/>
          <w:szCs w:val="24"/>
          <w:bdr w:val="single" w:sz="6" w:space="1" w:color="CCCCCC" w:frame="1"/>
          <w:shd w:val="clear" w:color="auto" w:fill="F2F2F2"/>
        </w:rPr>
        <w:t>man systemctl</w:t>
      </w:r>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67" w:name="deployment-script-customization"/>
      <w:bookmarkEnd w:id="467"/>
      <w:r w:rsidRPr="00260ABF">
        <w:rPr>
          <w:rFonts w:ascii="Helvetica" w:eastAsia="宋体" w:hAnsi="Helvetica" w:cs="Helvetica"/>
          <w:b/>
          <w:bCs/>
          <w:color w:val="000000"/>
          <w:kern w:val="0"/>
          <w:sz w:val="30"/>
          <w:szCs w:val="30"/>
        </w:rPr>
        <w:t>61.2.3 Customizing the Startup Script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embedded startup script written by the Maven or Gradle plugin can be customized in a number of ways. For most people, using the default script along with a few customizations is usually enough. If you find you cannot customize something that you need to, use the </w:t>
      </w:r>
      <w:r w:rsidRPr="00260ABF">
        <w:rPr>
          <w:rFonts w:ascii="Consolas" w:eastAsia="宋体" w:hAnsi="Consolas" w:cs="宋体"/>
          <w:color w:val="6D180B"/>
          <w:kern w:val="0"/>
          <w:sz w:val="24"/>
          <w:szCs w:val="24"/>
          <w:bdr w:val="single" w:sz="6" w:space="1" w:color="CCCCCC" w:frame="1"/>
          <w:shd w:val="clear" w:color="auto" w:fill="F2F2F2"/>
        </w:rPr>
        <w:t>embeddedLaunchScript</w:t>
      </w:r>
      <w:r w:rsidRPr="00260ABF">
        <w:rPr>
          <w:rFonts w:ascii="Helvetica" w:eastAsia="宋体" w:hAnsi="Helvetica" w:cs="Helvetica"/>
          <w:color w:val="333333"/>
          <w:kern w:val="0"/>
          <w:sz w:val="27"/>
          <w:szCs w:val="27"/>
        </w:rPr>
        <w:t> option to write your own file entirely.</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r w:rsidRPr="00260ABF">
        <w:rPr>
          <w:rFonts w:ascii="Helvetica" w:eastAsia="宋体" w:hAnsi="Helvetica" w:cs="Helvetica"/>
          <w:b/>
          <w:bCs/>
          <w:color w:val="000000"/>
          <w:kern w:val="0"/>
          <w:sz w:val="27"/>
          <w:szCs w:val="27"/>
        </w:rPr>
        <w:t>Customizing the Start Script when It Is Written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often makes sense to customize elements of the start script as it is written into the jar file. For example, init.d scripts can provide a “description”. Since you know the description up front (and it need not change), you may as well provide it when the jar is generated.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customize written elements, use the </w:t>
      </w:r>
      <w:r w:rsidRPr="00260ABF">
        <w:rPr>
          <w:rFonts w:ascii="Consolas" w:eastAsia="宋体" w:hAnsi="Consolas" w:cs="宋体"/>
          <w:color w:val="6D180B"/>
          <w:kern w:val="0"/>
          <w:sz w:val="24"/>
          <w:szCs w:val="24"/>
          <w:bdr w:val="single" w:sz="6" w:space="1" w:color="CCCCCC" w:frame="1"/>
          <w:shd w:val="clear" w:color="auto" w:fill="F2F2F2"/>
        </w:rPr>
        <w:t>embeddedLaunchScriptProperties</w:t>
      </w:r>
      <w:r w:rsidRPr="00260ABF">
        <w:rPr>
          <w:rFonts w:ascii="Helvetica" w:eastAsia="宋体" w:hAnsi="Helvetica" w:cs="Helvetica"/>
          <w:color w:val="333333"/>
          <w:kern w:val="0"/>
          <w:sz w:val="27"/>
          <w:szCs w:val="27"/>
        </w:rPr>
        <w:t> option of the Spring Boot Maven or Gradle plugins.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property substitutions are supported with the default script:</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27"/>
        <w:gridCol w:w="14349"/>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mode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script mode. Defaults to </w:t>
            </w:r>
            <w:r w:rsidRPr="00260ABF">
              <w:rPr>
                <w:rFonts w:ascii="Consolas" w:eastAsia="宋体" w:hAnsi="Consolas" w:cs="宋体"/>
                <w:color w:val="6D180B"/>
                <w:kern w:val="0"/>
                <w:sz w:val="24"/>
                <w:szCs w:val="24"/>
                <w:bdr w:val="single" w:sz="6" w:space="1" w:color="CCCCCC" w:frame="1"/>
                <w:shd w:val="clear" w:color="auto" w:fill="F2F2F2"/>
              </w:rPr>
              <w:t>auto</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initInfoProvides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Provides</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宋体" w:eastAsia="宋体" w:hAnsi="宋体" w:cs="宋体"/>
                <w:kern w:val="0"/>
                <w:sz w:val="24"/>
                <w:szCs w:val="24"/>
              </w:rPr>
              <w:t> for Gradle and to </w:t>
            </w:r>
            <w:r w:rsidRPr="00260ABF">
              <w:rPr>
                <w:rFonts w:ascii="Consolas" w:eastAsia="宋体" w:hAnsi="Consolas" w:cs="宋体"/>
                <w:color w:val="6D180B"/>
                <w:kern w:val="0"/>
                <w:sz w:val="24"/>
                <w:szCs w:val="24"/>
                <w:bdr w:val="single" w:sz="6" w:space="1" w:color="CCCCCC" w:frame="1"/>
                <w:shd w:val="clear" w:color="auto" w:fill="F2F2F2"/>
              </w:rPr>
              <w:t>${project.artifactId}</w:t>
            </w:r>
            <w:r w:rsidRPr="00260ABF">
              <w:rPr>
                <w:rFonts w:ascii="宋体" w:eastAsia="宋体" w:hAnsi="宋体" w:cs="宋体"/>
                <w:kern w:val="0"/>
                <w:sz w:val="24"/>
                <w:szCs w:val="24"/>
              </w:rPr>
              <w:t> for Maven.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initInfoRequiredStart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Required-Start</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$remote_fs $syslog $network</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initInfoRequiredStop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Required-Stop</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$remote_fs $syslog $network</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initInfoDefaultStart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Default-Start</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2 3 4 5</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initInfoDefaultStop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Default-Stop</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0 1 6</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initInfoShortDescription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Short-Description</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Spring Boot Application</w:t>
            </w:r>
            <w:r w:rsidRPr="00260ABF">
              <w:rPr>
                <w:rFonts w:ascii="宋体" w:eastAsia="宋体" w:hAnsi="宋体" w:cs="宋体"/>
                <w:kern w:val="0"/>
                <w:sz w:val="24"/>
                <w:szCs w:val="24"/>
              </w:rPr>
              <w:t> for Gradle and to </w:t>
            </w:r>
            <w:r w:rsidRPr="00260ABF">
              <w:rPr>
                <w:rFonts w:ascii="Consolas" w:eastAsia="宋体" w:hAnsi="Consolas" w:cs="宋体"/>
                <w:color w:val="6D180B"/>
                <w:kern w:val="0"/>
                <w:sz w:val="24"/>
                <w:szCs w:val="24"/>
                <w:bdr w:val="single" w:sz="6" w:space="1" w:color="CCCCCC" w:frame="1"/>
                <w:shd w:val="clear" w:color="auto" w:fill="F2F2F2"/>
              </w:rPr>
              <w:t>${project.name}</w:t>
            </w:r>
            <w:r w:rsidRPr="00260ABF">
              <w:rPr>
                <w:rFonts w:ascii="宋体" w:eastAsia="宋体" w:hAnsi="宋体" w:cs="宋体"/>
                <w:kern w:val="0"/>
                <w:sz w:val="24"/>
                <w:szCs w:val="24"/>
              </w:rPr>
              <w:t>for Maven.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initInfoDescription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Description</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Spring Boot Application</w:t>
            </w:r>
            <w:r w:rsidRPr="00260ABF">
              <w:rPr>
                <w:rFonts w:ascii="宋体" w:eastAsia="宋体" w:hAnsi="宋体" w:cs="宋体"/>
                <w:kern w:val="0"/>
                <w:sz w:val="24"/>
                <w:szCs w:val="24"/>
              </w:rPr>
              <w:t> for Gradle and to </w:t>
            </w:r>
            <w:r w:rsidRPr="00260ABF">
              <w:rPr>
                <w:rFonts w:ascii="Consolas" w:eastAsia="宋体" w:hAnsi="Consolas" w:cs="宋体"/>
                <w:color w:val="6D180B"/>
                <w:kern w:val="0"/>
                <w:sz w:val="24"/>
                <w:szCs w:val="24"/>
                <w:bdr w:val="single" w:sz="6" w:space="1" w:color="CCCCCC" w:frame="1"/>
                <w:shd w:val="clear" w:color="auto" w:fill="F2F2F2"/>
              </w:rPr>
              <w:t>${project.description}</w:t>
            </w:r>
            <w:r w:rsidRPr="00260ABF">
              <w:rPr>
                <w:rFonts w:ascii="宋体" w:eastAsia="宋体" w:hAnsi="宋体" w:cs="宋体"/>
                <w:kern w:val="0"/>
                <w:sz w:val="24"/>
                <w:szCs w:val="24"/>
              </w:rPr>
              <w:t> (falling back to </w:t>
            </w:r>
            <w:r w:rsidRPr="00260ABF">
              <w:rPr>
                <w:rFonts w:ascii="Consolas" w:eastAsia="宋体" w:hAnsi="Consolas" w:cs="宋体"/>
                <w:color w:val="6D180B"/>
                <w:kern w:val="0"/>
                <w:sz w:val="24"/>
                <w:szCs w:val="24"/>
                <w:bdr w:val="single" w:sz="6" w:space="1" w:color="CCCCCC" w:frame="1"/>
                <w:shd w:val="clear" w:color="auto" w:fill="F2F2F2"/>
              </w:rPr>
              <w:t>${project.name}</w:t>
            </w:r>
            <w:r w:rsidRPr="00260ABF">
              <w:rPr>
                <w:rFonts w:ascii="宋体" w:eastAsia="宋体" w:hAnsi="宋体" w:cs="宋体"/>
                <w:kern w:val="0"/>
                <w:sz w:val="24"/>
                <w:szCs w:val="24"/>
              </w:rPr>
              <w:t>) for Maven.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initInfoChkconfig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w:t>
            </w:r>
            <w:r w:rsidRPr="00260ABF">
              <w:rPr>
                <w:rFonts w:ascii="Consolas" w:eastAsia="宋体" w:hAnsi="Consolas" w:cs="宋体"/>
                <w:color w:val="6D180B"/>
                <w:kern w:val="0"/>
                <w:sz w:val="24"/>
                <w:szCs w:val="24"/>
                <w:bdr w:val="single" w:sz="6" w:space="1" w:color="CCCCCC" w:frame="1"/>
                <w:shd w:val="clear" w:color="auto" w:fill="F2F2F2"/>
              </w:rPr>
              <w:t>chkconfig</w:t>
            </w:r>
            <w:r w:rsidRPr="00260ABF">
              <w:rPr>
                <w:rFonts w:ascii="宋体" w:eastAsia="宋体" w:hAnsi="宋体" w:cs="宋体"/>
                <w:kern w:val="0"/>
                <w:sz w:val="24"/>
                <w:szCs w:val="24"/>
              </w:rPr>
              <w:t> section of “INIT INFO”. Defaults to </w:t>
            </w:r>
            <w:r w:rsidRPr="00260ABF">
              <w:rPr>
                <w:rFonts w:ascii="Consolas" w:eastAsia="宋体" w:hAnsi="Consolas" w:cs="宋体"/>
                <w:color w:val="6D180B"/>
                <w:kern w:val="0"/>
                <w:sz w:val="24"/>
                <w:szCs w:val="24"/>
                <w:bdr w:val="single" w:sz="6" w:space="1" w:color="CCCCCC" w:frame="1"/>
                <w:shd w:val="clear" w:color="auto" w:fill="F2F2F2"/>
              </w:rPr>
              <w:t>2345 99 01</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confFolder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default value for </w:t>
            </w:r>
            <w:r w:rsidRPr="00260ABF">
              <w:rPr>
                <w:rFonts w:ascii="Consolas" w:eastAsia="宋体" w:hAnsi="Consolas" w:cs="宋体"/>
                <w:color w:val="6D180B"/>
                <w:kern w:val="0"/>
                <w:sz w:val="24"/>
                <w:szCs w:val="24"/>
                <w:bdr w:val="single" w:sz="6" w:space="1" w:color="CCCCCC" w:frame="1"/>
                <w:shd w:val="clear" w:color="auto" w:fill="F2F2F2"/>
              </w:rPr>
              <w:t>CONF_FOLDER</w:t>
            </w:r>
            <w:r w:rsidRPr="00260ABF">
              <w:rPr>
                <w:rFonts w:ascii="宋体" w:eastAsia="宋体" w:hAnsi="宋体" w:cs="宋体"/>
                <w:kern w:val="0"/>
                <w:sz w:val="24"/>
                <w:szCs w:val="24"/>
              </w:rPr>
              <w:t>. Defaults to the folder containing the jar.</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inlinedConfScript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Reference to a file script that should be inlined in the default launch script. This can be used to set environmental variables such as </w:t>
            </w:r>
            <w:r w:rsidRPr="00260ABF">
              <w:rPr>
                <w:rFonts w:ascii="Consolas" w:eastAsia="宋体" w:hAnsi="Consolas" w:cs="宋体"/>
                <w:color w:val="6D180B"/>
                <w:kern w:val="0"/>
                <w:sz w:val="24"/>
                <w:szCs w:val="24"/>
                <w:bdr w:val="single" w:sz="6" w:space="1" w:color="CCCCCC" w:frame="1"/>
                <w:shd w:val="clear" w:color="auto" w:fill="F2F2F2"/>
              </w:rPr>
              <w:t>JAVA_OPTS</w:t>
            </w:r>
            <w:r w:rsidRPr="00260ABF">
              <w:rPr>
                <w:rFonts w:ascii="宋体" w:eastAsia="宋体" w:hAnsi="宋体" w:cs="宋体"/>
                <w:kern w:val="0"/>
                <w:sz w:val="24"/>
                <w:szCs w:val="24"/>
              </w:rPr>
              <w:t> before any external config files are loaded.</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logFolder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default value for </w:t>
            </w:r>
            <w:r w:rsidRPr="00260ABF">
              <w:rPr>
                <w:rFonts w:ascii="Consolas" w:eastAsia="宋体" w:hAnsi="Consolas" w:cs="宋体"/>
                <w:color w:val="6D180B"/>
                <w:kern w:val="0"/>
                <w:sz w:val="24"/>
                <w:szCs w:val="24"/>
                <w:bdr w:val="single" w:sz="6" w:space="1" w:color="CCCCCC" w:frame="1"/>
                <w:shd w:val="clear" w:color="auto" w:fill="F2F2F2"/>
              </w:rPr>
              <w:t>LOG_FOLDER</w:t>
            </w:r>
            <w:r w:rsidRPr="00260ABF">
              <w:rPr>
                <w:rFonts w:ascii="宋体" w:eastAsia="宋体" w:hAnsi="宋体" w:cs="宋体"/>
                <w:kern w:val="0"/>
                <w:sz w:val="24"/>
                <w:szCs w:val="24"/>
              </w:rPr>
              <w:t>. Only valid for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宋体" w:eastAsia="宋体" w:hAnsi="宋体" w:cs="宋体"/>
                <w:kern w:val="0"/>
                <w:sz w:val="24"/>
                <w:szCs w:val="24"/>
              </w:rPr>
              <w:t> service.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logFilename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default value for </w:t>
            </w:r>
            <w:r w:rsidRPr="00260ABF">
              <w:rPr>
                <w:rFonts w:ascii="Consolas" w:eastAsia="宋体" w:hAnsi="Consolas" w:cs="宋体"/>
                <w:color w:val="6D180B"/>
                <w:kern w:val="0"/>
                <w:sz w:val="24"/>
                <w:szCs w:val="24"/>
                <w:bdr w:val="single" w:sz="6" w:space="1" w:color="CCCCCC" w:frame="1"/>
                <w:shd w:val="clear" w:color="auto" w:fill="F2F2F2"/>
              </w:rPr>
              <w:t>LOG_FILENAME</w:t>
            </w:r>
            <w:r w:rsidRPr="00260ABF">
              <w:rPr>
                <w:rFonts w:ascii="宋体" w:eastAsia="宋体" w:hAnsi="宋体" w:cs="宋体"/>
                <w:kern w:val="0"/>
                <w:sz w:val="24"/>
                <w:szCs w:val="24"/>
              </w:rPr>
              <w:t>. Only valid for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宋体" w:eastAsia="宋体" w:hAnsi="宋体" w:cs="宋体"/>
                <w:kern w:val="0"/>
                <w:sz w:val="24"/>
                <w:szCs w:val="24"/>
              </w:rPr>
              <w:t> service.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pidFolder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default value for </w:t>
            </w:r>
            <w:r w:rsidRPr="00260ABF">
              <w:rPr>
                <w:rFonts w:ascii="Consolas" w:eastAsia="宋体" w:hAnsi="Consolas" w:cs="宋体"/>
                <w:color w:val="6D180B"/>
                <w:kern w:val="0"/>
                <w:sz w:val="24"/>
                <w:szCs w:val="24"/>
                <w:bdr w:val="single" w:sz="6" w:space="1" w:color="CCCCCC" w:frame="1"/>
                <w:shd w:val="clear" w:color="auto" w:fill="F2F2F2"/>
              </w:rPr>
              <w:t>PID_FOLDER</w:t>
            </w:r>
            <w:r w:rsidRPr="00260ABF">
              <w:rPr>
                <w:rFonts w:ascii="宋体" w:eastAsia="宋体" w:hAnsi="宋体" w:cs="宋体"/>
                <w:kern w:val="0"/>
                <w:sz w:val="24"/>
                <w:szCs w:val="24"/>
              </w:rPr>
              <w:t>. Only valid for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宋体" w:eastAsia="宋体" w:hAnsi="宋体" w:cs="宋体"/>
                <w:kern w:val="0"/>
                <w:sz w:val="24"/>
                <w:szCs w:val="24"/>
              </w:rPr>
              <w:t> service.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pidFilename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default value for the name of the PID file in </w:t>
            </w:r>
            <w:r w:rsidRPr="00260ABF">
              <w:rPr>
                <w:rFonts w:ascii="Consolas" w:eastAsia="宋体" w:hAnsi="Consolas" w:cs="宋体"/>
                <w:color w:val="6D180B"/>
                <w:kern w:val="0"/>
                <w:sz w:val="24"/>
                <w:szCs w:val="24"/>
                <w:bdr w:val="single" w:sz="6" w:space="1" w:color="CCCCCC" w:frame="1"/>
                <w:shd w:val="clear" w:color="auto" w:fill="F2F2F2"/>
              </w:rPr>
              <w:t>PID_FOLDER</w:t>
            </w:r>
            <w:r w:rsidRPr="00260ABF">
              <w:rPr>
                <w:rFonts w:ascii="宋体" w:eastAsia="宋体" w:hAnsi="宋体" w:cs="宋体"/>
                <w:kern w:val="0"/>
                <w:sz w:val="24"/>
                <w:szCs w:val="24"/>
              </w:rPr>
              <w:t>. Only valid for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宋体" w:eastAsia="宋体" w:hAnsi="宋体" w:cs="宋体"/>
                <w:kern w:val="0"/>
                <w:sz w:val="24"/>
                <w:szCs w:val="24"/>
              </w:rPr>
              <w:t> service.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useStartStopDaemon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Whether the </w:t>
            </w:r>
            <w:r w:rsidRPr="00260ABF">
              <w:rPr>
                <w:rFonts w:ascii="Consolas" w:eastAsia="宋体" w:hAnsi="Consolas" w:cs="宋体"/>
                <w:color w:val="6D180B"/>
                <w:kern w:val="0"/>
                <w:sz w:val="24"/>
                <w:szCs w:val="24"/>
                <w:bdr w:val="single" w:sz="6" w:space="1" w:color="CCCCCC" w:frame="1"/>
                <w:shd w:val="clear" w:color="auto" w:fill="F2F2F2"/>
              </w:rPr>
              <w:t>start-stop-daemon</w:t>
            </w:r>
            <w:r w:rsidRPr="00260ABF">
              <w:rPr>
                <w:rFonts w:ascii="宋体" w:eastAsia="宋体" w:hAnsi="宋体" w:cs="宋体"/>
                <w:kern w:val="0"/>
                <w:sz w:val="24"/>
                <w:szCs w:val="24"/>
              </w:rPr>
              <w:t> command, when it’s available, should be used to control the process. Defaults to </w:t>
            </w: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宋体" w:eastAsia="宋体" w:hAnsi="宋体" w:cs="宋体"/>
                <w:kern w:val="0"/>
                <w:sz w:val="24"/>
                <w:szCs w:val="24"/>
              </w:rPr>
              <w:t>.</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stopWaitTime</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default value for </w:t>
            </w:r>
            <w:r w:rsidRPr="00260ABF">
              <w:rPr>
                <w:rFonts w:ascii="Consolas" w:eastAsia="宋体" w:hAnsi="Consolas" w:cs="宋体"/>
                <w:color w:val="6D180B"/>
                <w:kern w:val="0"/>
                <w:sz w:val="24"/>
                <w:szCs w:val="24"/>
                <w:bdr w:val="single" w:sz="6" w:space="1" w:color="CCCCCC" w:frame="1"/>
                <w:shd w:val="clear" w:color="auto" w:fill="F2F2F2"/>
              </w:rPr>
              <w:t>STOP_WAIT_TIME</w:t>
            </w:r>
            <w:r w:rsidRPr="00260ABF">
              <w:rPr>
                <w:rFonts w:ascii="宋体" w:eastAsia="宋体" w:hAnsi="宋体" w:cs="宋体"/>
                <w:kern w:val="0"/>
                <w:sz w:val="24"/>
                <w:szCs w:val="24"/>
              </w:rPr>
              <w:t>. Only valid for an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宋体" w:eastAsia="宋体" w:hAnsi="宋体" w:cs="宋体"/>
                <w:kern w:val="0"/>
                <w:sz w:val="24"/>
                <w:szCs w:val="24"/>
              </w:rPr>
              <w:t> service. Defaults to 60 seconds.</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468" w:name="deployment-script-customization-when-it-"/>
      <w:bookmarkEnd w:id="468"/>
      <w:r w:rsidRPr="00260ABF">
        <w:rPr>
          <w:rFonts w:ascii="Helvetica" w:eastAsia="宋体" w:hAnsi="Helvetica" w:cs="Helvetica"/>
          <w:b/>
          <w:bCs/>
          <w:color w:val="000000"/>
          <w:kern w:val="0"/>
          <w:sz w:val="27"/>
          <w:szCs w:val="27"/>
        </w:rPr>
        <w:t>Customizing a Script When It Runs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items of the script that need to be customized </w:t>
      </w:r>
      <w:r w:rsidRPr="00260ABF">
        <w:rPr>
          <w:rFonts w:ascii="Helvetica" w:eastAsia="宋体" w:hAnsi="Helvetica" w:cs="Helvetica"/>
          <w:i/>
          <w:iCs/>
          <w:color w:val="333333"/>
          <w:kern w:val="0"/>
          <w:sz w:val="27"/>
          <w:szCs w:val="27"/>
        </w:rPr>
        <w:t>after</w:t>
      </w:r>
      <w:r w:rsidRPr="00260ABF">
        <w:rPr>
          <w:rFonts w:ascii="Helvetica" w:eastAsia="宋体" w:hAnsi="Helvetica" w:cs="Helvetica"/>
          <w:color w:val="333333"/>
          <w:kern w:val="0"/>
          <w:sz w:val="27"/>
          <w:szCs w:val="27"/>
        </w:rPr>
        <w:t> the jar has been written, you can use environment variables or a </w:t>
      </w:r>
      <w:hyperlink r:id="rId1355" w:anchor="deployment-script-customization-conf-file" w:history="1">
        <w:r w:rsidRPr="00260ABF">
          <w:rPr>
            <w:rFonts w:ascii="Helvetica" w:eastAsia="宋体" w:hAnsi="Helvetica" w:cs="Helvetica"/>
            <w:color w:val="4183C4"/>
            <w:kern w:val="0"/>
            <w:sz w:val="27"/>
            <w:szCs w:val="27"/>
            <w:u w:val="single"/>
          </w:rPr>
          <w:t>config file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environment properties are supported with the default script:</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8"/>
        <w:gridCol w:w="3232"/>
        <w:gridCol w:w="14736"/>
      </w:tblGrid>
      <w:tr w:rsidR="00260ABF" w:rsidRPr="00260ABF" w:rsidTr="00260ABF">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Variable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MODE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“mode” of operation. The default depends on the way the jar was built but is usually </w:t>
            </w:r>
            <w:r w:rsidRPr="00260ABF">
              <w:rPr>
                <w:rFonts w:ascii="Consolas" w:eastAsia="宋体" w:hAnsi="Consolas" w:cs="宋体"/>
                <w:color w:val="6D180B"/>
                <w:kern w:val="0"/>
                <w:sz w:val="24"/>
                <w:szCs w:val="24"/>
                <w:bdr w:val="single" w:sz="6" w:space="1" w:color="CCCCCC" w:frame="1"/>
                <w:shd w:val="clear" w:color="auto" w:fill="F2F2F2"/>
              </w:rPr>
              <w:t>auto</w:t>
            </w:r>
            <w:r w:rsidRPr="00260ABF">
              <w:rPr>
                <w:rFonts w:ascii="宋体" w:eastAsia="宋体" w:hAnsi="宋体" w:cs="宋体"/>
                <w:kern w:val="0"/>
                <w:sz w:val="24"/>
                <w:szCs w:val="24"/>
              </w:rPr>
              <w:t> (meaning it tries to guess if it is an init script by checking if it is a symlink in a directory called </w:t>
            </w:r>
            <w:r w:rsidRPr="00260ABF">
              <w:rPr>
                <w:rFonts w:ascii="Consolas" w:eastAsia="宋体" w:hAnsi="Consolas" w:cs="宋体"/>
                <w:color w:val="6D180B"/>
                <w:kern w:val="0"/>
                <w:sz w:val="24"/>
                <w:szCs w:val="24"/>
                <w:bdr w:val="single" w:sz="6" w:space="1" w:color="CCCCCC" w:frame="1"/>
                <w:shd w:val="clear" w:color="auto" w:fill="F2F2F2"/>
              </w:rPr>
              <w:t>init.d</w:t>
            </w:r>
            <w:r w:rsidRPr="00260ABF">
              <w:rPr>
                <w:rFonts w:ascii="宋体" w:eastAsia="宋体" w:hAnsi="宋体" w:cs="宋体"/>
                <w:kern w:val="0"/>
                <w:sz w:val="24"/>
                <w:szCs w:val="24"/>
              </w:rPr>
              <w:t>). You can explicitly set it to </w:t>
            </w:r>
            <w:r w:rsidRPr="00260ABF">
              <w:rPr>
                <w:rFonts w:ascii="Consolas" w:eastAsia="宋体" w:hAnsi="Consolas" w:cs="宋体"/>
                <w:color w:val="6D180B"/>
                <w:kern w:val="0"/>
                <w:sz w:val="24"/>
                <w:szCs w:val="24"/>
                <w:bdr w:val="single" w:sz="6" w:space="1" w:color="CCCCCC" w:frame="1"/>
                <w:shd w:val="clear" w:color="auto" w:fill="F2F2F2"/>
              </w:rPr>
              <w:t>service</w:t>
            </w:r>
            <w:r w:rsidRPr="00260ABF">
              <w:rPr>
                <w:rFonts w:ascii="宋体" w:eastAsia="宋体" w:hAnsi="宋体" w:cs="宋体"/>
                <w:kern w:val="0"/>
                <w:sz w:val="24"/>
                <w:szCs w:val="24"/>
              </w:rPr>
              <w:t> so that the </w:t>
            </w:r>
            <w:r w:rsidRPr="00260ABF">
              <w:rPr>
                <w:rFonts w:ascii="Consolas" w:eastAsia="宋体" w:hAnsi="Consolas" w:cs="宋体"/>
                <w:color w:val="6D180B"/>
                <w:kern w:val="0"/>
                <w:sz w:val="24"/>
                <w:szCs w:val="24"/>
                <w:bdr w:val="single" w:sz="6" w:space="1" w:color="CCCCCC" w:frame="1"/>
                <w:shd w:val="clear" w:color="auto" w:fill="F2F2F2"/>
              </w:rPr>
              <w:t>stop|start|status|restart</w:t>
            </w:r>
            <w:r w:rsidRPr="00260ABF">
              <w:rPr>
                <w:rFonts w:ascii="宋体" w:eastAsia="宋体" w:hAnsi="宋体" w:cs="宋体"/>
                <w:kern w:val="0"/>
                <w:sz w:val="24"/>
                <w:szCs w:val="24"/>
              </w:rPr>
              <w:t> commands work or to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宋体" w:eastAsia="宋体" w:hAnsi="宋体" w:cs="宋体"/>
                <w:kern w:val="0"/>
                <w:sz w:val="24"/>
                <w:szCs w:val="24"/>
              </w:rPr>
              <w:t> if you want to run the script in the foreground.</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USE_START_STOP_DAEMON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Whether the </w:t>
            </w:r>
            <w:r w:rsidRPr="00260ABF">
              <w:rPr>
                <w:rFonts w:ascii="Consolas" w:eastAsia="宋体" w:hAnsi="Consolas" w:cs="宋体"/>
                <w:color w:val="6D180B"/>
                <w:kern w:val="0"/>
                <w:sz w:val="24"/>
                <w:szCs w:val="24"/>
                <w:bdr w:val="single" w:sz="6" w:space="1" w:color="CCCCCC" w:frame="1"/>
                <w:shd w:val="clear" w:color="auto" w:fill="F2F2F2"/>
              </w:rPr>
              <w:t>start-stop-daemon</w:t>
            </w:r>
            <w:r w:rsidRPr="00260ABF">
              <w:rPr>
                <w:rFonts w:ascii="宋体" w:eastAsia="宋体" w:hAnsi="宋体" w:cs="宋体"/>
                <w:kern w:val="0"/>
                <w:sz w:val="24"/>
                <w:szCs w:val="24"/>
              </w:rPr>
              <w:t> command, when it’s available, should be used to control the process. Defaults to </w:t>
            </w: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宋体" w:eastAsia="宋体" w:hAnsi="宋体" w:cs="宋体"/>
                <w:kern w:val="0"/>
                <w:sz w:val="24"/>
                <w:szCs w:val="24"/>
              </w:rPr>
              <w:t>.</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PID_FOLDER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root name of the pid folder (</w:t>
            </w:r>
            <w:r w:rsidRPr="00260ABF">
              <w:rPr>
                <w:rFonts w:ascii="Consolas" w:eastAsia="宋体" w:hAnsi="Consolas" w:cs="宋体"/>
                <w:color w:val="6D180B"/>
                <w:kern w:val="0"/>
                <w:sz w:val="24"/>
                <w:szCs w:val="24"/>
                <w:bdr w:val="single" w:sz="6" w:space="1" w:color="CCCCCC" w:frame="1"/>
                <w:shd w:val="clear" w:color="auto" w:fill="F2F2F2"/>
              </w:rPr>
              <w:t>/var/run</w:t>
            </w:r>
            <w:r w:rsidRPr="00260ABF">
              <w:rPr>
                <w:rFonts w:ascii="宋体" w:eastAsia="宋体" w:hAnsi="宋体" w:cs="宋体"/>
                <w:kern w:val="0"/>
                <w:sz w:val="24"/>
                <w:szCs w:val="24"/>
              </w:rPr>
              <w:t> by default).</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LOG_FOLDER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name of the folder in which to put log files (</w:t>
            </w:r>
            <w:r w:rsidRPr="00260ABF">
              <w:rPr>
                <w:rFonts w:ascii="Consolas" w:eastAsia="宋体" w:hAnsi="Consolas" w:cs="宋体"/>
                <w:color w:val="6D180B"/>
                <w:kern w:val="0"/>
                <w:sz w:val="24"/>
                <w:szCs w:val="24"/>
                <w:bdr w:val="single" w:sz="6" w:space="1" w:color="CCCCCC" w:frame="1"/>
                <w:shd w:val="clear" w:color="auto" w:fill="F2F2F2"/>
              </w:rPr>
              <w:t>/var/log</w:t>
            </w:r>
            <w:r w:rsidRPr="00260ABF">
              <w:rPr>
                <w:rFonts w:ascii="宋体" w:eastAsia="宋体" w:hAnsi="宋体" w:cs="宋体"/>
                <w:kern w:val="0"/>
                <w:sz w:val="24"/>
                <w:szCs w:val="24"/>
              </w:rPr>
              <w:t> by default).</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CONF_FOLDER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name of the folder from which to read .conf files (same folder as jar-file by default).</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LOG_FILENAME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name of the log file in the </w:t>
            </w:r>
            <w:r w:rsidRPr="00260ABF">
              <w:rPr>
                <w:rFonts w:ascii="Consolas" w:eastAsia="宋体" w:hAnsi="Consolas" w:cs="宋体"/>
                <w:color w:val="6D180B"/>
                <w:kern w:val="0"/>
                <w:sz w:val="24"/>
                <w:szCs w:val="24"/>
                <w:bdr w:val="single" w:sz="6" w:space="1" w:color="CCCCCC" w:frame="1"/>
                <w:shd w:val="clear" w:color="auto" w:fill="F2F2F2"/>
              </w:rPr>
              <w:t>LOG_FOLDER</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&lt;appname&gt;.log</w:t>
            </w:r>
            <w:r w:rsidRPr="00260ABF">
              <w:rPr>
                <w:rFonts w:ascii="宋体" w:eastAsia="宋体" w:hAnsi="宋体" w:cs="宋体"/>
                <w:kern w:val="0"/>
                <w:sz w:val="24"/>
                <w:szCs w:val="24"/>
              </w:rPr>
              <w:t> by default).</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APP_NAME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name of the app. If the jar is run from a symlink, the script guesses the app name. If it is not a symlink or you want to explicitly set the app name, this can be useful.</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RUN_ARGS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arguments to pass to the program (the Spring Boot app).</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JAVA_HOME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location of the </w:t>
            </w:r>
            <w:r w:rsidRPr="00260ABF">
              <w:rPr>
                <w:rFonts w:ascii="Consolas" w:eastAsia="宋体" w:hAnsi="Consolas" w:cs="宋体"/>
                <w:color w:val="6D180B"/>
                <w:kern w:val="0"/>
                <w:sz w:val="24"/>
                <w:szCs w:val="24"/>
                <w:bdr w:val="single" w:sz="6" w:space="1" w:color="CCCCCC" w:frame="1"/>
                <w:shd w:val="clear" w:color="auto" w:fill="F2F2F2"/>
              </w:rPr>
              <w:t>java</w:t>
            </w:r>
            <w:r w:rsidRPr="00260ABF">
              <w:rPr>
                <w:rFonts w:ascii="宋体" w:eastAsia="宋体" w:hAnsi="宋体" w:cs="宋体"/>
                <w:kern w:val="0"/>
                <w:sz w:val="24"/>
                <w:szCs w:val="24"/>
              </w:rPr>
              <w:t> executable is discovered by using the </w:t>
            </w:r>
            <w:r w:rsidRPr="00260ABF">
              <w:rPr>
                <w:rFonts w:ascii="Consolas" w:eastAsia="宋体" w:hAnsi="Consolas" w:cs="宋体"/>
                <w:color w:val="6D180B"/>
                <w:kern w:val="0"/>
                <w:sz w:val="24"/>
                <w:szCs w:val="24"/>
                <w:bdr w:val="single" w:sz="6" w:space="1" w:color="CCCCCC" w:frame="1"/>
                <w:shd w:val="clear" w:color="auto" w:fill="F2F2F2"/>
              </w:rPr>
              <w:t>PATH</w:t>
            </w:r>
            <w:r w:rsidRPr="00260ABF">
              <w:rPr>
                <w:rFonts w:ascii="宋体" w:eastAsia="宋体" w:hAnsi="宋体" w:cs="宋体"/>
                <w:kern w:val="0"/>
                <w:sz w:val="24"/>
                <w:szCs w:val="24"/>
              </w:rPr>
              <w:t> by default, but you can set it explicitly if there is an executable file at </w:t>
            </w:r>
            <w:r w:rsidRPr="00260ABF">
              <w:rPr>
                <w:rFonts w:ascii="Consolas" w:eastAsia="宋体" w:hAnsi="Consolas" w:cs="宋体"/>
                <w:color w:val="6D180B"/>
                <w:kern w:val="0"/>
                <w:sz w:val="24"/>
                <w:szCs w:val="24"/>
                <w:bdr w:val="single" w:sz="6" w:space="1" w:color="CCCCCC" w:frame="1"/>
                <w:shd w:val="clear" w:color="auto" w:fill="F2F2F2"/>
              </w:rPr>
              <w:t>$JAVA_HOME/bin/java</w:t>
            </w:r>
            <w:r w:rsidRPr="00260ABF">
              <w:rPr>
                <w:rFonts w:ascii="宋体" w:eastAsia="宋体" w:hAnsi="宋体" w:cs="宋体"/>
                <w:kern w:val="0"/>
                <w:sz w:val="24"/>
                <w:szCs w:val="24"/>
              </w:rPr>
              <w:t>.</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JAVA_OPTS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Options that are passed to the JVM when it is launched.</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JARFILE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explicit location of the jar file, in case the script is being used to launch a jar that it is not actually embedded.</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DEBUG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If not empty, sets the </w:t>
            </w:r>
            <w:r w:rsidRPr="00260ABF">
              <w:rPr>
                <w:rFonts w:ascii="Consolas" w:eastAsia="宋体" w:hAnsi="Consolas" w:cs="宋体"/>
                <w:color w:val="6D180B"/>
                <w:kern w:val="0"/>
                <w:sz w:val="24"/>
                <w:szCs w:val="24"/>
                <w:bdr w:val="single" w:sz="6" w:space="1" w:color="CCCCCC" w:frame="1"/>
                <w:shd w:val="clear" w:color="auto" w:fill="F2F2F2"/>
              </w:rPr>
              <w:t>-x</w:t>
            </w:r>
            <w:r w:rsidRPr="00260ABF">
              <w:rPr>
                <w:rFonts w:ascii="宋体" w:eastAsia="宋体" w:hAnsi="宋体" w:cs="宋体"/>
                <w:kern w:val="0"/>
                <w:sz w:val="24"/>
                <w:szCs w:val="24"/>
              </w:rPr>
              <w:t> flag on the shell process, making it easy to see the logic in the script.</w:t>
            </w:r>
          </w:p>
        </w:tc>
      </w:tr>
      <w:tr w:rsidR="00260ABF" w:rsidRPr="00260ABF" w:rsidTr="00260ABF">
        <w:trPr>
          <w:gridBefore w:val="1"/>
          <w:wBefore w:w="8" w:type="dxa"/>
        </w:trPr>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STOP_WAIT_TIME</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time in seconds to wait when stopping the application before forcing a shutdown (</w:t>
            </w:r>
            <w:r w:rsidRPr="00260ABF">
              <w:rPr>
                <w:rFonts w:ascii="Consolas" w:eastAsia="宋体" w:hAnsi="Consolas" w:cs="宋体"/>
                <w:color w:val="6D180B"/>
                <w:kern w:val="0"/>
                <w:sz w:val="24"/>
                <w:szCs w:val="24"/>
                <w:bdr w:val="single" w:sz="6" w:space="1" w:color="CCCCCC" w:frame="1"/>
                <w:shd w:val="clear" w:color="auto" w:fill="F2F2F2"/>
              </w:rPr>
              <w:t>60</w:t>
            </w:r>
            <w:r w:rsidRPr="00260ABF">
              <w:rPr>
                <w:rFonts w:ascii="宋体" w:eastAsia="宋体" w:hAnsi="宋体" w:cs="宋体"/>
                <w:kern w:val="0"/>
                <w:sz w:val="24"/>
                <w:szCs w:val="24"/>
              </w:rPr>
              <w:t> by default).</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5FF864D" wp14:editId="37B887AD">
                  <wp:extent cx="228600" cy="228600"/>
                  <wp:effectExtent l="0" t="0" r="0" b="0"/>
                  <wp:docPr id="2303" name="图片 23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PID_FOLDER</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LOG_FOLDER</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LOG_FILENAME</w:t>
            </w:r>
            <w:r w:rsidRPr="00260ABF">
              <w:rPr>
                <w:rFonts w:ascii="宋体" w:eastAsia="宋体" w:hAnsi="宋体" w:cs="宋体"/>
                <w:color w:val="6F6F6F"/>
                <w:kern w:val="0"/>
                <w:sz w:val="24"/>
                <w:szCs w:val="24"/>
              </w:rPr>
              <w:t> variables are only valid for an </w:t>
            </w:r>
            <w:r w:rsidRPr="00260ABF">
              <w:rPr>
                <w:rFonts w:ascii="Consolas" w:eastAsia="宋体" w:hAnsi="Consolas" w:cs="宋体"/>
                <w:color w:val="6D180B"/>
                <w:kern w:val="0"/>
                <w:sz w:val="24"/>
                <w:szCs w:val="24"/>
              </w:rPr>
              <w:t>init.d</w:t>
            </w:r>
            <w:r w:rsidRPr="00260ABF">
              <w:rPr>
                <w:rFonts w:ascii="宋体" w:eastAsia="宋体" w:hAnsi="宋体" w:cs="宋体"/>
                <w:color w:val="6F6F6F"/>
                <w:kern w:val="0"/>
                <w:sz w:val="24"/>
                <w:szCs w:val="24"/>
              </w:rPr>
              <w:t> service. For </w:t>
            </w:r>
            <w:r w:rsidRPr="00260ABF">
              <w:rPr>
                <w:rFonts w:ascii="Consolas" w:eastAsia="宋体" w:hAnsi="Consolas" w:cs="宋体"/>
                <w:color w:val="6D180B"/>
                <w:kern w:val="0"/>
                <w:sz w:val="24"/>
                <w:szCs w:val="24"/>
              </w:rPr>
              <w:t>systemd</w:t>
            </w:r>
            <w:r w:rsidRPr="00260ABF">
              <w:rPr>
                <w:rFonts w:ascii="宋体" w:eastAsia="宋体" w:hAnsi="宋体" w:cs="宋体"/>
                <w:color w:val="6F6F6F"/>
                <w:kern w:val="0"/>
                <w:sz w:val="24"/>
                <w:szCs w:val="24"/>
              </w:rPr>
              <w:t>, the equivalent customizations are made by using the ‘service’ script. See the </w:t>
            </w:r>
            <w:hyperlink r:id="rId1356" w:tgtFrame="_top" w:history="1">
              <w:r w:rsidRPr="00260ABF">
                <w:rPr>
                  <w:rFonts w:ascii="宋体" w:eastAsia="宋体" w:hAnsi="宋体" w:cs="宋体"/>
                  <w:color w:val="4183C4"/>
                  <w:kern w:val="0"/>
                  <w:sz w:val="24"/>
                  <w:szCs w:val="24"/>
                  <w:u w:val="single"/>
                </w:rPr>
                <w:t>service unit configuration man page</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bookmarkStart w:id="469" w:name="deployment-script-customization-conf-fil"/>
      <w:bookmarkEnd w:id="469"/>
      <w:r w:rsidRPr="00260ABF">
        <w:rPr>
          <w:rFonts w:ascii="Helvetica" w:eastAsia="宋体" w:hAnsi="Helvetica" w:cs="Helvetica"/>
          <w:color w:val="333333"/>
          <w:kern w:val="0"/>
          <w:sz w:val="27"/>
          <w:szCs w:val="27"/>
        </w:rPr>
        <w:t>With the exception of </w:t>
      </w:r>
      <w:r w:rsidRPr="00260ABF">
        <w:rPr>
          <w:rFonts w:ascii="Consolas" w:eastAsia="宋体" w:hAnsi="Consolas" w:cs="宋体"/>
          <w:color w:val="6D180B"/>
          <w:kern w:val="0"/>
          <w:sz w:val="24"/>
          <w:szCs w:val="24"/>
          <w:bdr w:val="single" w:sz="6" w:space="1" w:color="CCCCCC" w:frame="1"/>
          <w:shd w:val="clear" w:color="auto" w:fill="F2F2F2"/>
        </w:rPr>
        <w:t>JARFILE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APP_NAME</w:t>
      </w:r>
      <w:r w:rsidRPr="00260ABF">
        <w:rPr>
          <w:rFonts w:ascii="Helvetica" w:eastAsia="宋体" w:hAnsi="Helvetica" w:cs="Helvetica"/>
          <w:color w:val="333333"/>
          <w:kern w:val="0"/>
          <w:sz w:val="27"/>
          <w:szCs w:val="27"/>
        </w:rPr>
        <w:t>, the settings listed in the preceding section can be configured by using a </w:t>
      </w:r>
      <w:r w:rsidRPr="00260ABF">
        <w:rPr>
          <w:rFonts w:ascii="Consolas" w:eastAsia="宋体" w:hAnsi="Consolas" w:cs="宋体"/>
          <w:color w:val="6D180B"/>
          <w:kern w:val="0"/>
          <w:sz w:val="24"/>
          <w:szCs w:val="24"/>
          <w:bdr w:val="single" w:sz="6" w:space="1" w:color="CCCCCC" w:frame="1"/>
          <w:shd w:val="clear" w:color="auto" w:fill="F2F2F2"/>
        </w:rPr>
        <w:t>.conf</w:t>
      </w:r>
      <w:r w:rsidRPr="00260ABF">
        <w:rPr>
          <w:rFonts w:ascii="Helvetica" w:eastAsia="宋体" w:hAnsi="Helvetica" w:cs="Helvetica"/>
          <w:color w:val="333333"/>
          <w:kern w:val="0"/>
          <w:sz w:val="27"/>
          <w:szCs w:val="27"/>
        </w:rPr>
        <w:t> file. The file is expected to be next to the jar file and have the same name but suffixed with </w:t>
      </w:r>
      <w:r w:rsidRPr="00260ABF">
        <w:rPr>
          <w:rFonts w:ascii="Consolas" w:eastAsia="宋体" w:hAnsi="Consolas" w:cs="宋体"/>
          <w:color w:val="6D180B"/>
          <w:kern w:val="0"/>
          <w:sz w:val="24"/>
          <w:szCs w:val="24"/>
          <w:bdr w:val="single" w:sz="6" w:space="1" w:color="CCCCCC" w:frame="1"/>
          <w:shd w:val="clear" w:color="auto" w:fill="F2F2F2"/>
        </w:rPr>
        <w:t>.conf</w:t>
      </w:r>
      <w:r w:rsidRPr="00260ABF">
        <w:rPr>
          <w:rFonts w:ascii="Helvetica" w:eastAsia="宋体" w:hAnsi="Helvetica" w:cs="Helvetica"/>
          <w:color w:val="333333"/>
          <w:kern w:val="0"/>
          <w:sz w:val="27"/>
          <w:szCs w:val="27"/>
        </w:rPr>
        <w:t> rather than </w:t>
      </w:r>
      <w:r w:rsidRPr="00260ABF">
        <w:rPr>
          <w:rFonts w:ascii="Consolas" w:eastAsia="宋体" w:hAnsi="Consolas" w:cs="宋体"/>
          <w:color w:val="6D180B"/>
          <w:kern w:val="0"/>
          <w:sz w:val="24"/>
          <w:szCs w:val="24"/>
          <w:bdr w:val="single" w:sz="6" w:space="1" w:color="CCCCCC" w:frame="1"/>
          <w:shd w:val="clear" w:color="auto" w:fill="F2F2F2"/>
        </w:rPr>
        <w:t>.jar</w:t>
      </w:r>
      <w:r w:rsidRPr="00260ABF">
        <w:rPr>
          <w:rFonts w:ascii="Helvetica" w:eastAsia="宋体" w:hAnsi="Helvetica" w:cs="Helvetica"/>
          <w:color w:val="333333"/>
          <w:kern w:val="0"/>
          <w:sz w:val="27"/>
          <w:szCs w:val="27"/>
        </w:rPr>
        <w:t>. For example, a jar named </w:t>
      </w:r>
      <w:r w:rsidRPr="00260ABF">
        <w:rPr>
          <w:rFonts w:ascii="Consolas" w:eastAsia="宋体" w:hAnsi="Consolas" w:cs="宋体"/>
          <w:color w:val="6D180B"/>
          <w:kern w:val="0"/>
          <w:sz w:val="24"/>
          <w:szCs w:val="24"/>
          <w:bdr w:val="single" w:sz="6" w:space="1" w:color="CCCCCC" w:frame="1"/>
          <w:shd w:val="clear" w:color="auto" w:fill="F2F2F2"/>
        </w:rPr>
        <w:t>/var/myapp/myapp.jar</w:t>
      </w:r>
      <w:r w:rsidRPr="00260ABF">
        <w:rPr>
          <w:rFonts w:ascii="Helvetica" w:eastAsia="宋体" w:hAnsi="Helvetica" w:cs="Helvetica"/>
          <w:color w:val="333333"/>
          <w:kern w:val="0"/>
          <w:sz w:val="27"/>
          <w:szCs w:val="27"/>
        </w:rPr>
        <w:t> uses the configuration file named</w:t>
      </w:r>
      <w:r w:rsidRPr="00260ABF">
        <w:rPr>
          <w:rFonts w:ascii="Consolas" w:eastAsia="宋体" w:hAnsi="Consolas" w:cs="宋体"/>
          <w:color w:val="6D180B"/>
          <w:kern w:val="0"/>
          <w:sz w:val="24"/>
          <w:szCs w:val="24"/>
          <w:bdr w:val="single" w:sz="6" w:space="1" w:color="CCCCCC" w:frame="1"/>
          <w:shd w:val="clear" w:color="auto" w:fill="F2F2F2"/>
        </w:rPr>
        <w:t>/var/myapp/myapp.conf</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myapp.conf.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JAVA_OPTS=-Xmx1024M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LOG_FOLDER=/custom/log/folder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6D0102A" wp14:editId="2A0789DF">
                  <wp:extent cx="228600" cy="228600"/>
                  <wp:effectExtent l="0" t="0" r="0" b="0"/>
                  <wp:docPr id="2304" name="图片 23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 not like having the config file next to the jar file, you can set a </w:t>
            </w:r>
            <w:r w:rsidRPr="00260ABF">
              <w:rPr>
                <w:rFonts w:ascii="Consolas" w:eastAsia="宋体" w:hAnsi="Consolas" w:cs="宋体"/>
                <w:color w:val="6D180B"/>
                <w:kern w:val="0"/>
                <w:sz w:val="24"/>
                <w:szCs w:val="24"/>
              </w:rPr>
              <w:t>CONF_FOLDER</w:t>
            </w:r>
            <w:r w:rsidRPr="00260ABF">
              <w:rPr>
                <w:rFonts w:ascii="宋体" w:eastAsia="宋体" w:hAnsi="宋体" w:cs="宋体"/>
                <w:color w:val="6F6F6F"/>
                <w:kern w:val="0"/>
                <w:sz w:val="24"/>
                <w:szCs w:val="24"/>
              </w:rPr>
              <w:t> environment variable to customize the location of the config file.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learn about securing this file appropriately, see </w:t>
      </w:r>
      <w:hyperlink r:id="rId1357" w:anchor="deployment-initd-service-securing" w:tooltip="Securing an init.d Service" w:history="1">
        <w:r w:rsidRPr="00260ABF">
          <w:rPr>
            <w:rFonts w:ascii="Helvetica" w:eastAsia="宋体" w:hAnsi="Helvetica" w:cs="Helvetica"/>
            <w:color w:val="4183C4"/>
            <w:kern w:val="0"/>
            <w:sz w:val="27"/>
            <w:szCs w:val="27"/>
            <w:u w:val="single"/>
          </w:rPr>
          <w:t>the guidelines for securing an init.d service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70" w:name="deployment-windows"/>
      <w:bookmarkEnd w:id="470"/>
      <w:r w:rsidRPr="00260ABF">
        <w:rPr>
          <w:rFonts w:ascii="Helvetica" w:eastAsia="宋体" w:hAnsi="Helvetica" w:cs="Helvetica"/>
          <w:b/>
          <w:bCs/>
          <w:color w:val="000000"/>
          <w:kern w:val="0"/>
          <w:sz w:val="36"/>
          <w:szCs w:val="36"/>
        </w:rPr>
        <w:t>61.3 Microsoft Windows Services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Spring Boot application can be started as a Windows service by using </w:t>
      </w:r>
      <w:hyperlink r:id="rId1358" w:tgtFrame="_top" w:history="1">
        <w:r w:rsidRPr="00260ABF">
          <w:rPr>
            <w:rFonts w:ascii="Consolas" w:eastAsia="宋体" w:hAnsi="Consolas" w:cs="宋体"/>
            <w:color w:val="4183C4"/>
            <w:kern w:val="0"/>
            <w:sz w:val="24"/>
            <w:szCs w:val="24"/>
            <w:bdr w:val="single" w:sz="6" w:space="1" w:color="CCCCCC" w:frame="1"/>
            <w:shd w:val="clear" w:color="auto" w:fill="F2F2F2"/>
          </w:rPr>
          <w:t>winsw</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hyperlink r:id="rId1359" w:tgtFrame="_top" w:history="1">
        <w:r w:rsidRPr="00260ABF">
          <w:rPr>
            <w:rFonts w:ascii="Helvetica" w:eastAsia="宋体" w:hAnsi="Helvetica" w:cs="Helvetica"/>
            <w:color w:val="4183C4"/>
            <w:kern w:val="0"/>
            <w:sz w:val="27"/>
            <w:szCs w:val="27"/>
            <w:u w:val="single"/>
          </w:rPr>
          <w:t>separately maintained sample</w:t>
        </w:r>
      </w:hyperlink>
      <w:r w:rsidRPr="00260ABF">
        <w:rPr>
          <w:rFonts w:ascii="Helvetica" w:eastAsia="宋体" w:hAnsi="Helvetica" w:cs="Helvetica"/>
          <w:color w:val="333333"/>
          <w:kern w:val="0"/>
          <w:sz w:val="27"/>
          <w:szCs w:val="27"/>
        </w:rPr>
        <w:t>) describes step-by-step how you can create a Windows service for your Spring Boot application.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71" w:name="deployment-whats-next"/>
      <w:bookmarkEnd w:id="471"/>
      <w:r w:rsidRPr="00260ABF">
        <w:rPr>
          <w:rFonts w:ascii="Helvetica" w:eastAsia="宋体" w:hAnsi="Helvetica" w:cs="Helvetica"/>
          <w:b/>
          <w:bCs/>
          <w:color w:val="000000"/>
          <w:kern w:val="0"/>
          <w:sz w:val="36"/>
          <w:szCs w:val="36"/>
        </w:rPr>
        <w:t>62. What to Read Next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Check out the </w:t>
      </w:r>
      <w:hyperlink r:id="rId1360" w:tgtFrame="_top" w:history="1">
        <w:r w:rsidRPr="00260ABF">
          <w:rPr>
            <w:rFonts w:ascii="Helvetica" w:eastAsia="宋体" w:hAnsi="Helvetica" w:cs="Helvetica"/>
            <w:color w:val="4183C4"/>
            <w:kern w:val="0"/>
            <w:sz w:val="27"/>
            <w:szCs w:val="27"/>
            <w:u w:val="single"/>
          </w:rPr>
          <w:t>Cloud Foundry</w:t>
        </w:r>
      </w:hyperlink>
      <w:r w:rsidRPr="00260ABF">
        <w:rPr>
          <w:rFonts w:ascii="Helvetica" w:eastAsia="宋体" w:hAnsi="Helvetica" w:cs="Helvetica"/>
          <w:color w:val="333333"/>
          <w:kern w:val="0"/>
          <w:sz w:val="27"/>
          <w:szCs w:val="27"/>
        </w:rPr>
        <w:t>, </w:t>
      </w:r>
      <w:hyperlink r:id="rId1361" w:tgtFrame="_top" w:history="1">
        <w:r w:rsidRPr="00260ABF">
          <w:rPr>
            <w:rFonts w:ascii="Helvetica" w:eastAsia="宋体" w:hAnsi="Helvetica" w:cs="Helvetica"/>
            <w:color w:val="4183C4"/>
            <w:kern w:val="0"/>
            <w:sz w:val="27"/>
            <w:szCs w:val="27"/>
            <w:u w:val="single"/>
          </w:rPr>
          <w:t>Heroku</w:t>
        </w:r>
      </w:hyperlink>
      <w:r w:rsidRPr="00260ABF">
        <w:rPr>
          <w:rFonts w:ascii="Helvetica" w:eastAsia="宋体" w:hAnsi="Helvetica" w:cs="Helvetica"/>
          <w:color w:val="333333"/>
          <w:kern w:val="0"/>
          <w:sz w:val="27"/>
          <w:szCs w:val="27"/>
        </w:rPr>
        <w:t>, </w:t>
      </w:r>
      <w:hyperlink r:id="rId1362" w:tgtFrame="_top" w:history="1">
        <w:r w:rsidRPr="00260ABF">
          <w:rPr>
            <w:rFonts w:ascii="Helvetica" w:eastAsia="宋体" w:hAnsi="Helvetica" w:cs="Helvetica"/>
            <w:color w:val="4183C4"/>
            <w:kern w:val="0"/>
            <w:sz w:val="27"/>
            <w:szCs w:val="27"/>
            <w:u w:val="single"/>
          </w:rPr>
          <w:t>OpenShift</w:t>
        </w:r>
      </w:hyperlink>
      <w:r w:rsidRPr="00260ABF">
        <w:rPr>
          <w:rFonts w:ascii="Helvetica" w:eastAsia="宋体" w:hAnsi="Helvetica" w:cs="Helvetica"/>
          <w:color w:val="333333"/>
          <w:kern w:val="0"/>
          <w:sz w:val="27"/>
          <w:szCs w:val="27"/>
        </w:rPr>
        <w:t>, and </w:t>
      </w:r>
      <w:hyperlink r:id="rId1363" w:tgtFrame="_top" w:history="1">
        <w:r w:rsidRPr="00260ABF">
          <w:rPr>
            <w:rFonts w:ascii="Helvetica" w:eastAsia="宋体" w:hAnsi="Helvetica" w:cs="Helvetica"/>
            <w:color w:val="4183C4"/>
            <w:kern w:val="0"/>
            <w:sz w:val="27"/>
            <w:szCs w:val="27"/>
            <w:u w:val="single"/>
          </w:rPr>
          <w:t>Boxfuse</w:t>
        </w:r>
      </w:hyperlink>
      <w:r w:rsidRPr="00260ABF">
        <w:rPr>
          <w:rFonts w:ascii="Helvetica" w:eastAsia="宋体" w:hAnsi="Helvetica" w:cs="Helvetica"/>
          <w:color w:val="333333"/>
          <w:kern w:val="0"/>
          <w:sz w:val="27"/>
          <w:szCs w:val="27"/>
        </w:rPr>
        <w:t> web sites for more information about the kinds of features that a PaaS can offer. These are just four of the most popular Java PaaS providers. Since Spring Boot is so amenable to cloud-based deployment, you can freely consider other providers as well.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next section goes on to cover the </w:t>
      </w:r>
      <w:hyperlink r:id="rId1364" w:anchor="cli" w:tooltip="Part VII. Spring Boot CLI" w:history="1">
        <w:r w:rsidRPr="00260ABF">
          <w:rPr>
            <w:rFonts w:ascii="Helvetica" w:eastAsia="宋体" w:hAnsi="Helvetica" w:cs="Helvetica"/>
            <w:i/>
            <w:iCs/>
            <w:color w:val="4183C4"/>
            <w:kern w:val="0"/>
            <w:sz w:val="27"/>
            <w:szCs w:val="27"/>
            <w:u w:val="single"/>
          </w:rPr>
          <w:t>Spring Boot CLI</w:t>
        </w:r>
      </w:hyperlink>
      <w:r w:rsidRPr="00260ABF">
        <w:rPr>
          <w:rFonts w:ascii="Helvetica" w:eastAsia="宋体" w:hAnsi="Helvetica" w:cs="Helvetica"/>
          <w:color w:val="333333"/>
          <w:kern w:val="0"/>
          <w:sz w:val="27"/>
          <w:szCs w:val="27"/>
        </w:rPr>
        <w:t>, or you can jump ahead to read about </w:t>
      </w:r>
      <w:hyperlink r:id="rId1365" w:anchor="build-tool-plugins" w:tooltip="Part VIII. Build tool plugins" w:history="1">
        <w:r w:rsidRPr="00260ABF">
          <w:rPr>
            <w:rFonts w:ascii="Helvetica" w:eastAsia="宋体" w:hAnsi="Helvetica" w:cs="Helvetica"/>
            <w:i/>
            <w:iCs/>
            <w:color w:val="4183C4"/>
            <w:kern w:val="0"/>
            <w:sz w:val="27"/>
            <w:szCs w:val="27"/>
            <w:u w:val="single"/>
          </w:rPr>
          <w:t>build tool plugins</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472" w:name="cli"/>
      <w:bookmarkEnd w:id="472"/>
      <w:r w:rsidRPr="00260ABF">
        <w:rPr>
          <w:rFonts w:ascii="Helvetica" w:eastAsia="宋体" w:hAnsi="Helvetica" w:cs="Helvetica"/>
          <w:b/>
          <w:bCs/>
          <w:color w:val="000000"/>
          <w:kern w:val="36"/>
          <w:sz w:val="48"/>
          <w:szCs w:val="48"/>
        </w:rPr>
        <w:t>Part VII. Spring Boot CLI</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Spring Boot CLI is a command line tool that you can use if you want to quickly develop a Spring application. It lets you run Groovy scripts, which means that you have a familiar Java-like syntax without so much boilerplate code. You can also bootstrap a new project or write your own command for it.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73" w:name="cli-installation"/>
      <w:bookmarkEnd w:id="473"/>
      <w:r w:rsidRPr="00260ABF">
        <w:rPr>
          <w:rFonts w:ascii="Helvetica" w:eastAsia="宋体" w:hAnsi="Helvetica" w:cs="Helvetica"/>
          <w:b/>
          <w:bCs/>
          <w:color w:val="000000"/>
          <w:kern w:val="0"/>
          <w:sz w:val="36"/>
          <w:szCs w:val="36"/>
        </w:rPr>
        <w:t>63. Installing the CLI</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CLI (Command-Line Interface) can be installed manually by using SDKMAN! (the SDK Manager) or by using Homebrew or MacPorts if you are an OSX user. See </w:t>
      </w:r>
      <w:hyperlink r:id="rId1366" w:anchor="getting-started-installing-the-cli" w:tooltip="10.2 Installing the Spring Boot CLI" w:history="1">
        <w:r w:rsidRPr="00260ABF">
          <w:rPr>
            <w:rFonts w:ascii="Helvetica" w:eastAsia="宋体" w:hAnsi="Helvetica" w:cs="Helvetica"/>
            <w:i/>
            <w:iCs/>
            <w:color w:val="4183C4"/>
            <w:kern w:val="0"/>
            <w:sz w:val="27"/>
            <w:szCs w:val="27"/>
            <w:u w:val="single"/>
          </w:rPr>
          <w:t>Section 10.2, “Installing the Spring Boot CLI”</w:t>
        </w:r>
      </w:hyperlink>
      <w:r w:rsidRPr="00260ABF">
        <w:rPr>
          <w:rFonts w:ascii="Helvetica" w:eastAsia="宋体" w:hAnsi="Helvetica" w:cs="Helvetica"/>
          <w:color w:val="333333"/>
          <w:kern w:val="0"/>
          <w:sz w:val="27"/>
          <w:szCs w:val="27"/>
        </w:rPr>
        <w:t> in the “Getting started” section for comprehensive installation instructions.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74" w:name="cli-using-the-cli"/>
      <w:bookmarkEnd w:id="474"/>
      <w:r w:rsidRPr="00260ABF">
        <w:rPr>
          <w:rFonts w:ascii="Helvetica" w:eastAsia="宋体" w:hAnsi="Helvetica" w:cs="Helvetica"/>
          <w:b/>
          <w:bCs/>
          <w:color w:val="000000"/>
          <w:kern w:val="0"/>
          <w:sz w:val="36"/>
          <w:szCs w:val="36"/>
        </w:rPr>
        <w:t>64. Using the CLI</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you have installed the CLI, you can run it by typing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and pressing Enter at the command line. If you run </w:t>
      </w:r>
      <w:r w:rsidRPr="00260ABF">
        <w:rPr>
          <w:rFonts w:ascii="Consolas" w:eastAsia="宋体" w:hAnsi="Consolas" w:cs="宋体"/>
          <w:color w:val="6D180B"/>
          <w:kern w:val="0"/>
          <w:sz w:val="24"/>
          <w:szCs w:val="24"/>
          <w:bdr w:val="single" w:sz="6" w:space="1" w:color="CCCCCC" w:frame="1"/>
          <w:shd w:val="clear" w:color="auto" w:fill="F2F2F2"/>
        </w:rPr>
        <w:t>spring</w:t>
      </w:r>
      <w:r w:rsidRPr="00260ABF">
        <w:rPr>
          <w:rFonts w:ascii="Helvetica" w:eastAsia="宋体" w:hAnsi="Helvetica" w:cs="Helvetica"/>
          <w:color w:val="333333"/>
          <w:kern w:val="0"/>
          <w:sz w:val="27"/>
          <w:szCs w:val="27"/>
        </w:rPr>
        <w:t> without any arguments, a simple help screen is displayed,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usage: spring [--help] [--version]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&lt;command&gt; [&lt;args&gt;]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Available commands are: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run [options] &lt;files&gt; [--]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Run a spring groovy script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000000"/>
          <w:kern w:val="0"/>
          <w:sz w:val="23"/>
          <w:szCs w:val="23"/>
        </w:rPr>
        <w:t>... more command help is shown here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type </w:t>
      </w:r>
      <w:r w:rsidRPr="00260ABF">
        <w:rPr>
          <w:rFonts w:ascii="Consolas" w:eastAsia="宋体" w:hAnsi="Consolas" w:cs="宋体"/>
          <w:color w:val="6D180B"/>
          <w:kern w:val="0"/>
          <w:sz w:val="24"/>
          <w:szCs w:val="24"/>
          <w:bdr w:val="single" w:sz="6" w:space="1" w:color="CCCCCC" w:frame="1"/>
          <w:shd w:val="clear" w:color="auto" w:fill="F2F2F2"/>
        </w:rPr>
        <w:t>spring help</w:t>
      </w:r>
      <w:r w:rsidRPr="00260ABF">
        <w:rPr>
          <w:rFonts w:ascii="Helvetica" w:eastAsia="宋体" w:hAnsi="Helvetica" w:cs="Helvetica"/>
          <w:color w:val="333333"/>
          <w:kern w:val="0"/>
          <w:sz w:val="27"/>
          <w:szCs w:val="27"/>
        </w:rPr>
        <w:t> to get more details about any of the supported commands,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help run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 run - Run a spring groovy script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usage: spring run [options] &lt;files&gt; [--]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Option                     Description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--autoconfigure [Boolean]  Add autoconfigure compiler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transformations (default: 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--classpath, -cp           Additional classpath entries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 --edit                 Open the file with the default system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editor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--no-guess-dependencies    Do not attempt to guess dependencies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--no-guess-imports         Do not attempt to guess imports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-q, --quiet                Quiet 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-v, --verbose              Verbose logging of dependency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resolution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--watch                    Watch the specified file for changes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version</w:t>
      </w:r>
      <w:r w:rsidRPr="00260ABF">
        <w:rPr>
          <w:rFonts w:ascii="Helvetica" w:eastAsia="宋体" w:hAnsi="Helvetica" w:cs="Helvetica"/>
          <w:color w:val="333333"/>
          <w:kern w:val="0"/>
          <w:sz w:val="27"/>
          <w:szCs w:val="27"/>
        </w:rPr>
        <w:t> command provides a quick way to check which version of Spring Boot you are using,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 CLI v2.0.4.RELEASE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75" w:name="cli-run"/>
      <w:bookmarkEnd w:id="475"/>
      <w:r w:rsidRPr="00260ABF">
        <w:rPr>
          <w:rFonts w:ascii="Helvetica" w:eastAsia="宋体" w:hAnsi="Helvetica" w:cs="Helvetica"/>
          <w:b/>
          <w:bCs/>
          <w:color w:val="000000"/>
          <w:kern w:val="0"/>
          <w:sz w:val="36"/>
          <w:szCs w:val="36"/>
        </w:rPr>
        <w:t>64.1 Running Applications with the CLI</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compile and run Groovy source code by using the </w:t>
      </w:r>
      <w:r w:rsidRPr="00260ABF">
        <w:rPr>
          <w:rFonts w:ascii="Consolas" w:eastAsia="宋体" w:hAnsi="Consolas" w:cs="宋体"/>
          <w:color w:val="6D180B"/>
          <w:kern w:val="0"/>
          <w:sz w:val="24"/>
          <w:szCs w:val="24"/>
          <w:bdr w:val="single" w:sz="6" w:space="1" w:color="CCCCCC" w:frame="1"/>
          <w:shd w:val="clear" w:color="auto" w:fill="F2F2F2"/>
        </w:rPr>
        <w:t>run</w:t>
      </w:r>
      <w:r w:rsidRPr="00260ABF">
        <w:rPr>
          <w:rFonts w:ascii="Helvetica" w:eastAsia="宋体" w:hAnsi="Helvetica" w:cs="Helvetica"/>
          <w:color w:val="333333"/>
          <w:kern w:val="0"/>
          <w:sz w:val="27"/>
          <w:szCs w:val="27"/>
        </w:rPr>
        <w:t> command. The Spring Boot CLI is completely self-contained, so you do not need any external Groovy installation.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“hello world” web application written in Groovy: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hello.groovy.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@RestController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WebApplication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@RequestMapping("/")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String home()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"Hello World!"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compile and run the application, type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run hello.groovy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pass command-line arguments to the application, use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to separate the commands from the “spring” command arguments,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run hello.groovy -- --server.port=9000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set JVM command line arguments, you can use the </w:t>
      </w:r>
      <w:r w:rsidRPr="00260ABF">
        <w:rPr>
          <w:rFonts w:ascii="Consolas" w:eastAsia="宋体" w:hAnsi="Consolas" w:cs="宋体"/>
          <w:color w:val="6D180B"/>
          <w:kern w:val="0"/>
          <w:sz w:val="24"/>
          <w:szCs w:val="24"/>
          <w:bdr w:val="single" w:sz="6" w:space="1" w:color="CCCCCC" w:frame="1"/>
          <w:shd w:val="clear" w:color="auto" w:fill="F2F2F2"/>
        </w:rPr>
        <w:t>JAVA_OPTS</w:t>
      </w:r>
      <w:r w:rsidRPr="00260ABF">
        <w:rPr>
          <w:rFonts w:ascii="Helvetica" w:eastAsia="宋体" w:hAnsi="Helvetica" w:cs="Helvetica"/>
          <w:color w:val="333333"/>
          <w:kern w:val="0"/>
          <w:sz w:val="27"/>
          <w:szCs w:val="27"/>
        </w:rPr>
        <w:t> environment variable,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JAVA_OPTS=-Xmx1024m spring run hello.groovy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708ED15" wp14:editId="33E22A89">
                  <wp:extent cx="228600" cy="228600"/>
                  <wp:effectExtent l="0" t="0" r="0" b="0"/>
                  <wp:docPr id="2305" name="图片 23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When setting </w:t>
            </w:r>
            <w:r w:rsidRPr="00260ABF">
              <w:rPr>
                <w:rFonts w:ascii="Consolas" w:eastAsia="宋体" w:hAnsi="Consolas" w:cs="宋体"/>
                <w:color w:val="6D180B"/>
                <w:kern w:val="0"/>
                <w:sz w:val="24"/>
                <w:szCs w:val="24"/>
              </w:rPr>
              <w:t>JAVA_OPTS</w:t>
            </w:r>
            <w:r w:rsidRPr="00260ABF">
              <w:rPr>
                <w:rFonts w:ascii="宋体" w:eastAsia="宋体" w:hAnsi="宋体" w:cs="宋体"/>
                <w:color w:val="6F6F6F"/>
                <w:kern w:val="0"/>
                <w:sz w:val="24"/>
                <w:szCs w:val="24"/>
              </w:rPr>
              <w:t> on Microsoft Windows, make sure to quote the entire instruction, such as </w:t>
            </w:r>
            <w:r w:rsidRPr="00260ABF">
              <w:rPr>
                <w:rFonts w:ascii="Consolas" w:eastAsia="宋体" w:hAnsi="Consolas" w:cs="宋体"/>
                <w:color w:val="6D180B"/>
                <w:kern w:val="0"/>
                <w:sz w:val="24"/>
                <w:szCs w:val="24"/>
              </w:rPr>
              <w:t>set "JAVA_OPTS=-Xms256m -Xmx2048m"</w:t>
            </w:r>
            <w:r w:rsidRPr="00260ABF">
              <w:rPr>
                <w:rFonts w:ascii="宋体" w:eastAsia="宋体" w:hAnsi="宋体" w:cs="宋体"/>
                <w:color w:val="6F6F6F"/>
                <w:kern w:val="0"/>
                <w:sz w:val="24"/>
                <w:szCs w:val="24"/>
              </w:rPr>
              <w:t>. Doing so ensures the values are properly passed to the process.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76" w:name="cli-deduced-grab-annotations"/>
      <w:bookmarkEnd w:id="476"/>
      <w:r w:rsidRPr="00260ABF">
        <w:rPr>
          <w:rFonts w:ascii="Helvetica" w:eastAsia="宋体" w:hAnsi="Helvetica" w:cs="Helvetica"/>
          <w:b/>
          <w:bCs/>
          <w:color w:val="000000"/>
          <w:kern w:val="0"/>
          <w:sz w:val="30"/>
          <w:szCs w:val="30"/>
        </w:rPr>
        <w:t>64.1.1 Deduced “grab” Dependencies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Standard Groovy includes a </w:t>
      </w:r>
      <w:r w:rsidRPr="00260ABF">
        <w:rPr>
          <w:rFonts w:ascii="Consolas" w:eastAsia="宋体" w:hAnsi="Consolas" w:cs="宋体"/>
          <w:color w:val="6D180B"/>
          <w:kern w:val="0"/>
          <w:sz w:val="24"/>
          <w:szCs w:val="24"/>
          <w:bdr w:val="single" w:sz="6" w:space="1" w:color="CCCCCC" w:frame="1"/>
          <w:shd w:val="clear" w:color="auto" w:fill="F2F2F2"/>
        </w:rPr>
        <w:t>@Grab</w:t>
      </w:r>
      <w:r w:rsidRPr="00260ABF">
        <w:rPr>
          <w:rFonts w:ascii="Helvetica" w:eastAsia="宋体" w:hAnsi="Helvetica" w:cs="Helvetica"/>
          <w:color w:val="333333"/>
          <w:kern w:val="0"/>
          <w:sz w:val="27"/>
          <w:szCs w:val="27"/>
        </w:rPr>
        <w:t> annotation, which lets you declare dependencies on third-party libraries. This useful technique lets Groovy download jars in the same way as Maven or Gradle would but without requiring you to use a build tool.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extends this technique further and tries to deduce which libraries to “grab” based on your code. For example, since the </w:t>
      </w:r>
      <w:r w:rsidRPr="00260ABF">
        <w:rPr>
          <w:rFonts w:ascii="Consolas" w:eastAsia="宋体" w:hAnsi="Consolas" w:cs="宋体"/>
          <w:color w:val="6D180B"/>
          <w:kern w:val="0"/>
          <w:sz w:val="24"/>
          <w:szCs w:val="24"/>
          <w:bdr w:val="single" w:sz="6" w:space="1" w:color="CCCCCC" w:frame="1"/>
          <w:shd w:val="clear" w:color="auto" w:fill="F2F2F2"/>
        </w:rPr>
        <w:t>WebApplication</w:t>
      </w:r>
      <w:r w:rsidRPr="00260ABF">
        <w:rPr>
          <w:rFonts w:ascii="Helvetica" w:eastAsia="宋体" w:hAnsi="Helvetica" w:cs="Helvetica"/>
          <w:color w:val="333333"/>
          <w:kern w:val="0"/>
          <w:sz w:val="27"/>
          <w:szCs w:val="27"/>
        </w:rPr>
        <w:t> code shown previously uses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annotations, Spring Boot grabs "Tomcat" and "Spring MVC".</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items are used as “grab hints”: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21"/>
        <w:gridCol w:w="729"/>
        <w:gridCol w:w="13908"/>
        <w:gridCol w:w="3318"/>
      </w:tblGrid>
      <w:tr w:rsidR="00260ABF" w:rsidRPr="00260ABF" w:rsidTr="00260ABF">
        <w:trPr>
          <w:gridBefore w:val="1"/>
          <w:wBefore w:w="8" w:type="dxa"/>
          <w:tblHeader/>
        </w:trPr>
        <w:tc>
          <w:tcPr>
            <w:tcW w:w="0" w:type="auto"/>
            <w:gridSpan w:val="2"/>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Items</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Grabs</w:t>
            </w:r>
          </w:p>
        </w:tc>
      </w:tr>
      <w:tr w:rsidR="00260ABF" w:rsidRPr="00260ABF" w:rsidTr="00260ABF">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JdbcTemplate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NamedParameterJdbcTemplate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DataSource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JDBC Application.</w:t>
            </w:r>
          </w:p>
        </w:tc>
      </w:tr>
      <w:tr w:rsidR="00260ABF" w:rsidRPr="00260ABF" w:rsidTr="00260ABF">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@EnableJms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JMS Application.</w:t>
            </w:r>
          </w:p>
        </w:tc>
      </w:tr>
      <w:tr w:rsidR="00260ABF" w:rsidRPr="00260ABF" w:rsidTr="00260ABF">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@EnableCaching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Caching abstraction.</w:t>
            </w:r>
          </w:p>
        </w:tc>
      </w:tr>
      <w:tr w:rsidR="00260ABF" w:rsidRPr="00260ABF" w:rsidTr="00260ABF">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JUnit.</w:t>
            </w:r>
          </w:p>
        </w:tc>
      </w:tr>
      <w:tr w:rsidR="00260ABF" w:rsidRPr="00260ABF" w:rsidTr="00260ABF">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@EnableRabbit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RabbitMQ.</w:t>
            </w:r>
          </w:p>
        </w:tc>
      </w:tr>
      <w:tr w:rsidR="00260ABF" w:rsidRPr="00260ABF" w:rsidTr="00260ABF">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extends </w:t>
            </w:r>
            <w:r w:rsidRPr="00260ABF">
              <w:rPr>
                <w:rFonts w:ascii="Consolas" w:eastAsia="宋体" w:hAnsi="Consolas" w:cs="宋体"/>
                <w:color w:val="6D180B"/>
                <w:kern w:val="0"/>
                <w:sz w:val="24"/>
                <w:szCs w:val="24"/>
                <w:bdr w:val="single" w:sz="6" w:space="1" w:color="CCCCCC" w:frame="1"/>
                <w:shd w:val="clear" w:color="auto" w:fill="F2F2F2"/>
              </w:rPr>
              <w:t>Specification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Spock test.</w:t>
            </w:r>
          </w:p>
        </w:tc>
      </w:tr>
      <w:tr w:rsidR="00260ABF" w:rsidRPr="00260ABF" w:rsidTr="00260ABF">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@EnableBatchProcessing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Spring Batch.</w:t>
            </w:r>
          </w:p>
        </w:tc>
      </w:tr>
      <w:tr w:rsidR="00260ABF" w:rsidRPr="00260ABF" w:rsidTr="00260ABF">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@MessageEndpoint</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@EnableIntegration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Spring Integration.</w:t>
            </w:r>
          </w:p>
        </w:tc>
      </w:tr>
      <w:tr w:rsidR="00260ABF" w:rsidRPr="00260ABF" w:rsidTr="00260ABF">
        <w:trPr>
          <w:gridBefore w:val="1"/>
          <w:wBefore w:w="8" w:type="dxa"/>
        </w:trPr>
        <w:tc>
          <w:tcPr>
            <w:tcW w:w="0" w:type="auto"/>
            <w:gridSpan w:val="2"/>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@EnableWebMvc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Spring MVC + Embedded Tomcat.</w:t>
            </w:r>
          </w:p>
        </w:tc>
      </w:tr>
      <w:tr w:rsidR="00260ABF" w:rsidRPr="00260ABF" w:rsidTr="00260ABF">
        <w:trPr>
          <w:gridBefore w:val="1"/>
          <w:wBefore w:w="8" w:type="dxa"/>
        </w:trPr>
        <w:tc>
          <w:tcPr>
            <w:tcW w:w="0" w:type="auto"/>
            <w:gridSpan w:val="2"/>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@EnableWebSecurity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Spring Security.</w:t>
            </w:r>
          </w:p>
        </w:tc>
      </w:tr>
      <w:tr w:rsidR="00260ABF" w:rsidRPr="00260ABF" w:rsidTr="00260ABF">
        <w:trPr>
          <w:gridBefore w:val="1"/>
          <w:wBefore w:w="8" w:type="dxa"/>
        </w:trPr>
        <w:tc>
          <w:tcPr>
            <w:tcW w:w="0" w:type="auto"/>
            <w:gridSpan w:val="2"/>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@EnableTransactionManagement</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Spring Transaction Management.</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2"/>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C7BFF97" wp14:editId="2D9AA074">
                  <wp:extent cx="228600" cy="228600"/>
                  <wp:effectExtent l="0" t="0" r="0" b="0"/>
                  <wp:docPr id="2306" name="图片 230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subclasses of </w:t>
            </w:r>
            <w:hyperlink r:id="rId1367" w:tgtFrame="_top" w:history="1">
              <w:r w:rsidRPr="00260ABF">
                <w:rPr>
                  <w:rFonts w:ascii="Consolas" w:eastAsia="宋体" w:hAnsi="Consolas" w:cs="宋体"/>
                  <w:color w:val="4183C4"/>
                  <w:kern w:val="0"/>
                  <w:sz w:val="24"/>
                  <w:szCs w:val="24"/>
                </w:rPr>
                <w:t>CompilerAutoConfiguration</w:t>
              </w:r>
            </w:hyperlink>
            <w:r w:rsidRPr="00260ABF">
              <w:rPr>
                <w:rFonts w:ascii="宋体" w:eastAsia="宋体" w:hAnsi="宋体" w:cs="宋体"/>
                <w:color w:val="6F6F6F"/>
                <w:kern w:val="0"/>
                <w:sz w:val="24"/>
                <w:szCs w:val="24"/>
              </w:rPr>
              <w:t> in the Spring Boot CLI source code to understand exactly how customizations are applied.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77" w:name="cli-default-grab-deduced-coordinates"/>
      <w:bookmarkEnd w:id="477"/>
      <w:r w:rsidRPr="00260ABF">
        <w:rPr>
          <w:rFonts w:ascii="Helvetica" w:eastAsia="宋体" w:hAnsi="Helvetica" w:cs="Helvetica"/>
          <w:b/>
          <w:bCs/>
          <w:color w:val="000000"/>
          <w:kern w:val="0"/>
          <w:sz w:val="30"/>
          <w:szCs w:val="30"/>
        </w:rPr>
        <w:t>64.1.2 Deduced “grab” Coordinates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extends Groovy’s standard </w:t>
      </w:r>
      <w:r w:rsidRPr="00260ABF">
        <w:rPr>
          <w:rFonts w:ascii="Consolas" w:eastAsia="宋体" w:hAnsi="Consolas" w:cs="宋体"/>
          <w:color w:val="6D180B"/>
          <w:kern w:val="0"/>
          <w:sz w:val="24"/>
          <w:szCs w:val="24"/>
          <w:bdr w:val="single" w:sz="6" w:space="1" w:color="CCCCCC" w:frame="1"/>
          <w:shd w:val="clear" w:color="auto" w:fill="F2F2F2"/>
        </w:rPr>
        <w:t>@Grab</w:t>
      </w:r>
      <w:r w:rsidRPr="00260ABF">
        <w:rPr>
          <w:rFonts w:ascii="Helvetica" w:eastAsia="宋体" w:hAnsi="Helvetica" w:cs="Helvetica"/>
          <w:color w:val="333333"/>
          <w:kern w:val="0"/>
          <w:sz w:val="27"/>
          <w:szCs w:val="27"/>
        </w:rPr>
        <w:t> support by letting you specify a dependency without a group or version (for example, </w:t>
      </w:r>
      <w:r w:rsidRPr="00260ABF">
        <w:rPr>
          <w:rFonts w:ascii="Consolas" w:eastAsia="宋体" w:hAnsi="Consolas" w:cs="宋体"/>
          <w:color w:val="6D180B"/>
          <w:kern w:val="0"/>
          <w:sz w:val="24"/>
          <w:szCs w:val="24"/>
          <w:bdr w:val="single" w:sz="6" w:space="1" w:color="CCCCCC" w:frame="1"/>
          <w:shd w:val="clear" w:color="auto" w:fill="F2F2F2"/>
        </w:rPr>
        <w:t>@Grab('freemarker')</w:t>
      </w:r>
      <w:r w:rsidRPr="00260ABF">
        <w:rPr>
          <w:rFonts w:ascii="Helvetica" w:eastAsia="宋体" w:hAnsi="Helvetica" w:cs="Helvetica"/>
          <w:color w:val="333333"/>
          <w:kern w:val="0"/>
          <w:sz w:val="27"/>
          <w:szCs w:val="27"/>
        </w:rPr>
        <w:t>). Doing so consults Spring Boot’s default dependency metadata to deduce the artifact’s group and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C093034" wp14:editId="230F9CCE">
                  <wp:extent cx="228600" cy="228600"/>
                  <wp:effectExtent l="0" t="0" r="0" b="0"/>
                  <wp:docPr id="2307" name="图片 23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default metadata is tied to the version of the CLI that you use. it changes only when you move to a new version of the CLI, putting you in control of when the versions of your dependencies may change. A table showing the dependencies and their versions that are included in the default metadata can be found in the </w:t>
            </w:r>
            <w:hyperlink r:id="rId1368" w:anchor="appendix-dependency-versions" w:tooltip="Appendix F. Dependency versions" w:history="1">
              <w:r w:rsidRPr="00260ABF">
                <w:rPr>
                  <w:rFonts w:ascii="宋体" w:eastAsia="宋体" w:hAnsi="宋体" w:cs="宋体"/>
                  <w:color w:val="4183C4"/>
                  <w:kern w:val="0"/>
                  <w:sz w:val="24"/>
                  <w:szCs w:val="24"/>
                  <w:u w:val="single"/>
                </w:rPr>
                <w:t>appendix</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78" w:name="cli-default-import-statements"/>
      <w:bookmarkEnd w:id="478"/>
      <w:r w:rsidRPr="00260ABF">
        <w:rPr>
          <w:rFonts w:ascii="Helvetica" w:eastAsia="宋体" w:hAnsi="Helvetica" w:cs="Helvetica"/>
          <w:b/>
          <w:bCs/>
          <w:color w:val="000000"/>
          <w:kern w:val="0"/>
          <w:sz w:val="30"/>
          <w:szCs w:val="30"/>
        </w:rPr>
        <w:t>64.1.3 Default Import Statements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help reduce the size of your Groovy code, several </w:t>
      </w:r>
      <w:r w:rsidRPr="00260ABF">
        <w:rPr>
          <w:rFonts w:ascii="Consolas" w:eastAsia="宋体" w:hAnsi="Consolas" w:cs="宋体"/>
          <w:color w:val="6D180B"/>
          <w:kern w:val="0"/>
          <w:sz w:val="24"/>
          <w:szCs w:val="24"/>
          <w:bdr w:val="single" w:sz="6" w:space="1" w:color="CCCCCC" w:frame="1"/>
          <w:shd w:val="clear" w:color="auto" w:fill="F2F2F2"/>
        </w:rPr>
        <w:t>import</w:t>
      </w:r>
      <w:r w:rsidRPr="00260ABF">
        <w:rPr>
          <w:rFonts w:ascii="Helvetica" w:eastAsia="宋体" w:hAnsi="Helvetica" w:cs="Helvetica"/>
          <w:color w:val="333333"/>
          <w:kern w:val="0"/>
          <w:sz w:val="27"/>
          <w:szCs w:val="27"/>
        </w:rPr>
        <w:t> statements are automatically included. Notice how the preceding example refers to </w:t>
      </w:r>
      <w:r w:rsidRPr="00260ABF">
        <w:rPr>
          <w:rFonts w:ascii="Consolas" w:eastAsia="宋体" w:hAnsi="Consolas" w:cs="宋体"/>
          <w:color w:val="6D180B"/>
          <w:kern w:val="0"/>
          <w:sz w:val="24"/>
          <w:szCs w:val="24"/>
          <w:bdr w:val="single" w:sz="6" w:space="1" w:color="CCCCCC" w:frame="1"/>
          <w:shd w:val="clear" w:color="auto" w:fill="F2F2F2"/>
        </w:rPr>
        <w:t>@Component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@RequestMapping</w:t>
      </w:r>
      <w:r w:rsidRPr="00260ABF">
        <w:rPr>
          <w:rFonts w:ascii="Helvetica" w:eastAsia="宋体" w:hAnsi="Helvetica" w:cs="Helvetica"/>
          <w:color w:val="333333"/>
          <w:kern w:val="0"/>
          <w:sz w:val="27"/>
          <w:szCs w:val="27"/>
        </w:rPr>
        <w:t> without needing to use fully-qualified names or </w:t>
      </w:r>
      <w:r w:rsidRPr="00260ABF">
        <w:rPr>
          <w:rFonts w:ascii="Consolas" w:eastAsia="宋体" w:hAnsi="Consolas" w:cs="宋体"/>
          <w:color w:val="6D180B"/>
          <w:kern w:val="0"/>
          <w:sz w:val="24"/>
          <w:szCs w:val="24"/>
          <w:bdr w:val="single" w:sz="6" w:space="1" w:color="CCCCCC" w:frame="1"/>
          <w:shd w:val="clear" w:color="auto" w:fill="F2F2F2"/>
        </w:rPr>
        <w:t>import</w:t>
      </w:r>
      <w:r w:rsidRPr="00260ABF">
        <w:rPr>
          <w:rFonts w:ascii="Helvetica" w:eastAsia="宋体" w:hAnsi="Helvetica" w:cs="Helvetica"/>
          <w:color w:val="333333"/>
          <w:kern w:val="0"/>
          <w:sz w:val="27"/>
          <w:szCs w:val="27"/>
        </w:rPr>
        <w:t> statements.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78B0765" wp14:editId="7B777A40">
                  <wp:extent cx="228600" cy="228600"/>
                  <wp:effectExtent l="0" t="0" r="0" b="0"/>
                  <wp:docPr id="2308" name="图片 230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Many Spring annotations work without using </w:t>
            </w:r>
            <w:r w:rsidRPr="00260ABF">
              <w:rPr>
                <w:rFonts w:ascii="Consolas" w:eastAsia="宋体" w:hAnsi="Consolas" w:cs="宋体"/>
                <w:color w:val="6D180B"/>
                <w:kern w:val="0"/>
                <w:sz w:val="24"/>
                <w:szCs w:val="24"/>
              </w:rPr>
              <w:t>import</w:t>
            </w:r>
            <w:r w:rsidRPr="00260ABF">
              <w:rPr>
                <w:rFonts w:ascii="宋体" w:eastAsia="宋体" w:hAnsi="宋体" w:cs="宋体"/>
                <w:color w:val="6F6F6F"/>
                <w:kern w:val="0"/>
                <w:sz w:val="24"/>
                <w:szCs w:val="24"/>
              </w:rPr>
              <w:t> statements. Try running your application to see what fails before adding imports.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79" w:name="cli-automatic-main-method"/>
      <w:bookmarkEnd w:id="479"/>
      <w:r w:rsidRPr="00260ABF">
        <w:rPr>
          <w:rFonts w:ascii="Helvetica" w:eastAsia="宋体" w:hAnsi="Helvetica" w:cs="Helvetica"/>
          <w:b/>
          <w:bCs/>
          <w:color w:val="000000"/>
          <w:kern w:val="0"/>
          <w:sz w:val="30"/>
          <w:szCs w:val="30"/>
        </w:rPr>
        <w:t>64.1.4 Automatic Main Method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Unlike the equivalent Java application, you do not need to include a </w:t>
      </w:r>
      <w:r w:rsidRPr="00260ABF">
        <w:rPr>
          <w:rFonts w:ascii="Consolas" w:eastAsia="宋体" w:hAnsi="Consolas" w:cs="宋体"/>
          <w:color w:val="6D180B"/>
          <w:kern w:val="0"/>
          <w:sz w:val="24"/>
          <w:szCs w:val="24"/>
          <w:bdr w:val="single" w:sz="6" w:space="1" w:color="CCCCCC" w:frame="1"/>
          <w:shd w:val="clear" w:color="auto" w:fill="F2F2F2"/>
        </w:rPr>
        <w:t>public static void main(String[] args)</w:t>
      </w:r>
      <w:r w:rsidRPr="00260ABF">
        <w:rPr>
          <w:rFonts w:ascii="Helvetica" w:eastAsia="宋体" w:hAnsi="Helvetica" w:cs="Helvetica"/>
          <w:color w:val="333333"/>
          <w:kern w:val="0"/>
          <w:sz w:val="27"/>
          <w:szCs w:val="27"/>
        </w:rPr>
        <w:t> method with your </w:t>
      </w:r>
      <w:r w:rsidRPr="00260ABF">
        <w:rPr>
          <w:rFonts w:ascii="Consolas" w:eastAsia="宋体" w:hAnsi="Consolas" w:cs="宋体"/>
          <w:color w:val="6D180B"/>
          <w:kern w:val="0"/>
          <w:sz w:val="24"/>
          <w:szCs w:val="24"/>
          <w:bdr w:val="single" w:sz="6" w:space="1" w:color="CCCCCC" w:frame="1"/>
          <w:shd w:val="clear" w:color="auto" w:fill="F2F2F2"/>
        </w:rPr>
        <w:t>Groovy</w:t>
      </w:r>
      <w:r w:rsidRPr="00260ABF">
        <w:rPr>
          <w:rFonts w:ascii="Helvetica" w:eastAsia="宋体" w:hAnsi="Helvetica" w:cs="Helvetica"/>
          <w:color w:val="333333"/>
          <w:kern w:val="0"/>
          <w:sz w:val="27"/>
          <w:szCs w:val="27"/>
        </w:rPr>
        <w:t> scripts. A</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is automatically created, with your compiled code acting as the </w:t>
      </w:r>
      <w:r w:rsidRPr="00260ABF">
        <w:rPr>
          <w:rFonts w:ascii="Consolas" w:eastAsia="宋体" w:hAnsi="Consolas" w:cs="宋体"/>
          <w:color w:val="6D180B"/>
          <w:kern w:val="0"/>
          <w:sz w:val="24"/>
          <w:szCs w:val="24"/>
          <w:bdr w:val="single" w:sz="6" w:space="1" w:color="CCCCCC" w:frame="1"/>
          <w:shd w:val="clear" w:color="auto" w:fill="F2F2F2"/>
        </w:rPr>
        <w:t>source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80" w:name="cli-default-grab-deduced-coordinates-cus"/>
      <w:bookmarkEnd w:id="480"/>
      <w:r w:rsidRPr="00260ABF">
        <w:rPr>
          <w:rFonts w:ascii="Helvetica" w:eastAsia="宋体" w:hAnsi="Helvetica" w:cs="Helvetica"/>
          <w:b/>
          <w:bCs/>
          <w:color w:val="000000"/>
          <w:kern w:val="0"/>
          <w:sz w:val="30"/>
          <w:szCs w:val="30"/>
        </w:rPr>
        <w:t>64.1.5 Custom Dependency Management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 CLI uses the dependency management declared in </w:t>
      </w:r>
      <w:r w:rsidRPr="00260ABF">
        <w:rPr>
          <w:rFonts w:ascii="Consolas" w:eastAsia="宋体" w:hAnsi="Consolas" w:cs="宋体"/>
          <w:color w:val="6D180B"/>
          <w:kern w:val="0"/>
          <w:sz w:val="24"/>
          <w:szCs w:val="24"/>
          <w:bdr w:val="single" w:sz="6" w:space="1" w:color="CCCCCC" w:frame="1"/>
          <w:shd w:val="clear" w:color="auto" w:fill="F2F2F2"/>
        </w:rPr>
        <w:t>spring-boot-dependencies</w:t>
      </w:r>
      <w:r w:rsidRPr="00260ABF">
        <w:rPr>
          <w:rFonts w:ascii="Helvetica" w:eastAsia="宋体" w:hAnsi="Helvetica" w:cs="Helvetica"/>
          <w:color w:val="333333"/>
          <w:kern w:val="0"/>
          <w:sz w:val="27"/>
          <w:szCs w:val="27"/>
        </w:rPr>
        <w:t> when resolving </w:t>
      </w:r>
      <w:r w:rsidRPr="00260ABF">
        <w:rPr>
          <w:rFonts w:ascii="Consolas" w:eastAsia="宋体" w:hAnsi="Consolas" w:cs="宋体"/>
          <w:color w:val="6D180B"/>
          <w:kern w:val="0"/>
          <w:sz w:val="24"/>
          <w:szCs w:val="24"/>
          <w:bdr w:val="single" w:sz="6" w:space="1" w:color="CCCCCC" w:frame="1"/>
          <w:shd w:val="clear" w:color="auto" w:fill="F2F2F2"/>
        </w:rPr>
        <w:t>@Grab</w:t>
      </w:r>
      <w:r w:rsidRPr="00260ABF">
        <w:rPr>
          <w:rFonts w:ascii="Helvetica" w:eastAsia="宋体" w:hAnsi="Helvetica" w:cs="Helvetica"/>
          <w:color w:val="333333"/>
          <w:kern w:val="0"/>
          <w:sz w:val="27"/>
          <w:szCs w:val="27"/>
        </w:rPr>
        <w:t xml:space="preserve"> dependencies. Additional dependency management, which overrides the default dependency </w:t>
      </w:r>
      <w:r w:rsidRPr="00260ABF">
        <w:rPr>
          <w:rFonts w:ascii="Helvetica" w:eastAsia="宋体" w:hAnsi="Helvetica" w:cs="Helvetica"/>
          <w:color w:val="333333"/>
          <w:kern w:val="0"/>
          <w:sz w:val="27"/>
          <w:szCs w:val="27"/>
        </w:rPr>
        <w:lastRenderedPageBreak/>
        <w:t>management, can be configured by using the </w:t>
      </w:r>
      <w:r w:rsidRPr="00260ABF">
        <w:rPr>
          <w:rFonts w:ascii="Consolas" w:eastAsia="宋体" w:hAnsi="Consolas" w:cs="宋体"/>
          <w:color w:val="6D180B"/>
          <w:kern w:val="0"/>
          <w:sz w:val="24"/>
          <w:szCs w:val="24"/>
          <w:bdr w:val="single" w:sz="6" w:space="1" w:color="CCCCCC" w:frame="1"/>
          <w:shd w:val="clear" w:color="auto" w:fill="F2F2F2"/>
        </w:rPr>
        <w:t>@DependencyManagementBom</w:t>
      </w:r>
      <w:r w:rsidRPr="00260ABF">
        <w:rPr>
          <w:rFonts w:ascii="Helvetica" w:eastAsia="宋体" w:hAnsi="Helvetica" w:cs="Helvetica"/>
          <w:color w:val="333333"/>
          <w:kern w:val="0"/>
          <w:sz w:val="27"/>
          <w:szCs w:val="27"/>
        </w:rPr>
        <w:t> annotation. The annotation’s value should specify the coordinates (</w:t>
      </w:r>
      <w:r w:rsidRPr="00260ABF">
        <w:rPr>
          <w:rFonts w:ascii="Consolas" w:eastAsia="宋体" w:hAnsi="Consolas" w:cs="宋体"/>
          <w:color w:val="6D180B"/>
          <w:kern w:val="0"/>
          <w:sz w:val="24"/>
          <w:szCs w:val="24"/>
          <w:bdr w:val="single" w:sz="6" w:space="1" w:color="CCCCCC" w:frame="1"/>
          <w:shd w:val="clear" w:color="auto" w:fill="F2F2F2"/>
        </w:rPr>
        <w:t>groupId:artifactId:version</w:t>
      </w:r>
      <w:r w:rsidRPr="00260ABF">
        <w:rPr>
          <w:rFonts w:ascii="Helvetica" w:eastAsia="宋体" w:hAnsi="Helvetica" w:cs="Helvetica"/>
          <w:color w:val="333333"/>
          <w:kern w:val="0"/>
          <w:sz w:val="27"/>
          <w:szCs w:val="27"/>
        </w:rPr>
        <w:t>) of one or more Maven BOMs.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consider the following declaration: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@DependencyManagementBom(</w:t>
      </w:r>
      <w:r w:rsidRPr="00260ABF">
        <w:rPr>
          <w:rFonts w:ascii="Consolas" w:eastAsia="宋体" w:hAnsi="Consolas" w:cs="宋体"/>
          <w:color w:val="2A00FF"/>
          <w:kern w:val="0"/>
          <w:sz w:val="23"/>
          <w:szCs w:val="23"/>
        </w:rPr>
        <w:t>"com.example.custom-bom:1.0.0"</w:t>
      </w: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declaration picks up </w:t>
      </w:r>
      <w:r w:rsidRPr="00260ABF">
        <w:rPr>
          <w:rFonts w:ascii="Consolas" w:eastAsia="宋体" w:hAnsi="Consolas" w:cs="宋体"/>
          <w:color w:val="6D180B"/>
          <w:kern w:val="0"/>
          <w:sz w:val="24"/>
          <w:szCs w:val="24"/>
          <w:bdr w:val="single" w:sz="6" w:space="1" w:color="CCCCCC" w:frame="1"/>
          <w:shd w:val="clear" w:color="auto" w:fill="F2F2F2"/>
        </w:rPr>
        <w:t>custom-bom-1.0.0.pom</w:t>
      </w:r>
      <w:r w:rsidRPr="00260ABF">
        <w:rPr>
          <w:rFonts w:ascii="Helvetica" w:eastAsia="宋体" w:hAnsi="Helvetica" w:cs="Helvetica"/>
          <w:color w:val="333333"/>
          <w:kern w:val="0"/>
          <w:sz w:val="27"/>
          <w:szCs w:val="27"/>
        </w:rPr>
        <w:t> in a Maven repository under </w:t>
      </w:r>
      <w:r w:rsidRPr="00260ABF">
        <w:rPr>
          <w:rFonts w:ascii="Consolas" w:eastAsia="宋体" w:hAnsi="Consolas" w:cs="宋体"/>
          <w:color w:val="6D180B"/>
          <w:kern w:val="0"/>
          <w:sz w:val="24"/>
          <w:szCs w:val="24"/>
          <w:bdr w:val="single" w:sz="6" w:space="1" w:color="CCCCCC" w:frame="1"/>
          <w:shd w:val="clear" w:color="auto" w:fill="F2F2F2"/>
        </w:rPr>
        <w:t>com/example/custom-versions/1.0.0/</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you specify multiple BOMs, they are applied in the order in which you declare them,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@DependencyManagementBom([</w:t>
      </w:r>
      <w:r w:rsidRPr="00260ABF">
        <w:rPr>
          <w:rFonts w:ascii="Consolas" w:eastAsia="宋体" w:hAnsi="Consolas" w:cs="宋体"/>
          <w:color w:val="2A00FF"/>
          <w:kern w:val="0"/>
          <w:sz w:val="23"/>
          <w:szCs w:val="23"/>
        </w:rPr>
        <w:t>"com.example.custom-bom:1.0.0"</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"com.example.another-bom:1.0.0"</w:t>
      </w: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indicates that the dependency management in </w:t>
      </w:r>
      <w:r w:rsidRPr="00260ABF">
        <w:rPr>
          <w:rFonts w:ascii="Consolas" w:eastAsia="宋体" w:hAnsi="Consolas" w:cs="宋体"/>
          <w:color w:val="6D180B"/>
          <w:kern w:val="0"/>
          <w:sz w:val="24"/>
          <w:szCs w:val="24"/>
          <w:bdr w:val="single" w:sz="6" w:space="1" w:color="CCCCCC" w:frame="1"/>
          <w:shd w:val="clear" w:color="auto" w:fill="F2F2F2"/>
        </w:rPr>
        <w:t>another-bom</w:t>
      </w:r>
      <w:r w:rsidRPr="00260ABF">
        <w:rPr>
          <w:rFonts w:ascii="Helvetica" w:eastAsia="宋体" w:hAnsi="Helvetica" w:cs="Helvetica"/>
          <w:color w:val="333333"/>
          <w:kern w:val="0"/>
          <w:sz w:val="27"/>
          <w:szCs w:val="27"/>
        </w:rPr>
        <w:t> overrides the dependency management in </w:t>
      </w:r>
      <w:r w:rsidRPr="00260ABF">
        <w:rPr>
          <w:rFonts w:ascii="Consolas" w:eastAsia="宋体" w:hAnsi="Consolas" w:cs="宋体"/>
          <w:color w:val="6D180B"/>
          <w:kern w:val="0"/>
          <w:sz w:val="24"/>
          <w:szCs w:val="24"/>
          <w:bdr w:val="single" w:sz="6" w:space="1" w:color="CCCCCC" w:frame="1"/>
          <w:shd w:val="clear" w:color="auto" w:fill="F2F2F2"/>
        </w:rPr>
        <w:t>custom-bom</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w:t>
      </w:r>
      <w:r w:rsidRPr="00260ABF">
        <w:rPr>
          <w:rFonts w:ascii="Consolas" w:eastAsia="宋体" w:hAnsi="Consolas" w:cs="宋体"/>
          <w:color w:val="6D180B"/>
          <w:kern w:val="0"/>
          <w:sz w:val="24"/>
          <w:szCs w:val="24"/>
          <w:bdr w:val="single" w:sz="6" w:space="1" w:color="CCCCCC" w:frame="1"/>
          <w:shd w:val="clear" w:color="auto" w:fill="F2F2F2"/>
        </w:rPr>
        <w:t>@DependencyManagementBom</w:t>
      </w:r>
      <w:r w:rsidRPr="00260ABF">
        <w:rPr>
          <w:rFonts w:ascii="Helvetica" w:eastAsia="宋体" w:hAnsi="Helvetica" w:cs="Helvetica"/>
          <w:color w:val="333333"/>
          <w:kern w:val="0"/>
          <w:sz w:val="27"/>
          <w:szCs w:val="27"/>
        </w:rPr>
        <w:t> anywhere that you can use </w:t>
      </w:r>
      <w:r w:rsidRPr="00260ABF">
        <w:rPr>
          <w:rFonts w:ascii="Consolas" w:eastAsia="宋体" w:hAnsi="Consolas" w:cs="宋体"/>
          <w:color w:val="6D180B"/>
          <w:kern w:val="0"/>
          <w:sz w:val="24"/>
          <w:szCs w:val="24"/>
          <w:bdr w:val="single" w:sz="6" w:space="1" w:color="CCCCCC" w:frame="1"/>
          <w:shd w:val="clear" w:color="auto" w:fill="F2F2F2"/>
        </w:rPr>
        <w:t>@Grab</w:t>
      </w:r>
      <w:r w:rsidRPr="00260ABF">
        <w:rPr>
          <w:rFonts w:ascii="Helvetica" w:eastAsia="宋体" w:hAnsi="Helvetica" w:cs="Helvetica"/>
          <w:color w:val="333333"/>
          <w:kern w:val="0"/>
          <w:sz w:val="27"/>
          <w:szCs w:val="27"/>
        </w:rPr>
        <w:t>. However, to ensure consistent ordering of the dependency management, you can use</w:t>
      </w:r>
      <w:r w:rsidRPr="00260ABF">
        <w:rPr>
          <w:rFonts w:ascii="Consolas" w:eastAsia="宋体" w:hAnsi="Consolas" w:cs="宋体"/>
          <w:color w:val="6D180B"/>
          <w:kern w:val="0"/>
          <w:sz w:val="24"/>
          <w:szCs w:val="24"/>
          <w:bdr w:val="single" w:sz="6" w:space="1" w:color="CCCCCC" w:frame="1"/>
          <w:shd w:val="clear" w:color="auto" w:fill="F2F2F2"/>
        </w:rPr>
        <w:t>@DependencyManagementBom</w:t>
      </w:r>
      <w:r w:rsidRPr="00260ABF">
        <w:rPr>
          <w:rFonts w:ascii="Helvetica" w:eastAsia="宋体" w:hAnsi="Helvetica" w:cs="Helvetica"/>
          <w:color w:val="333333"/>
          <w:kern w:val="0"/>
          <w:sz w:val="27"/>
          <w:szCs w:val="27"/>
        </w:rPr>
        <w:t> at most once in your application. A useful source of dependency management (which is a superset of Spring Boot’s dependency management) is the </w:t>
      </w:r>
      <w:hyperlink r:id="rId1369" w:tgtFrame="_top" w:history="1">
        <w:r w:rsidRPr="00260ABF">
          <w:rPr>
            <w:rFonts w:ascii="Helvetica" w:eastAsia="宋体" w:hAnsi="Helvetica" w:cs="Helvetica"/>
            <w:color w:val="4183C4"/>
            <w:kern w:val="0"/>
            <w:sz w:val="27"/>
            <w:szCs w:val="27"/>
            <w:u w:val="single"/>
          </w:rPr>
          <w:t>Spring IO Platform</w:t>
        </w:r>
      </w:hyperlink>
      <w:r w:rsidRPr="00260ABF">
        <w:rPr>
          <w:rFonts w:ascii="Helvetica" w:eastAsia="宋体" w:hAnsi="Helvetica" w:cs="Helvetica"/>
          <w:color w:val="333333"/>
          <w:kern w:val="0"/>
          <w:sz w:val="27"/>
          <w:szCs w:val="27"/>
        </w:rPr>
        <w:t>, which you might include with the following line: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@DependencyManagementBom(</w:t>
      </w:r>
      <w:r w:rsidRPr="00260ABF">
        <w:rPr>
          <w:rFonts w:ascii="Consolas" w:eastAsia="宋体" w:hAnsi="Consolas" w:cs="宋体"/>
          <w:color w:val="2A00FF"/>
          <w:kern w:val="0"/>
          <w:sz w:val="23"/>
          <w:szCs w:val="23"/>
        </w:rPr>
        <w:t>'io.spring.platform:platform-bom:1.1.2.RELEASE'</w:t>
      </w: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1" w:name="cli-multiple-source-files"/>
      <w:bookmarkEnd w:id="481"/>
      <w:r w:rsidRPr="00260ABF">
        <w:rPr>
          <w:rFonts w:ascii="Helvetica" w:eastAsia="宋体" w:hAnsi="Helvetica" w:cs="Helvetica"/>
          <w:b/>
          <w:bCs/>
          <w:color w:val="000000"/>
          <w:kern w:val="0"/>
          <w:sz w:val="36"/>
          <w:szCs w:val="36"/>
        </w:rPr>
        <w:t>64.2 Applications with Multiple Source 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“shell globbing” with all commands that accept file input. Doing so lets you use multiple files from a single directory,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run *.groovy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2" w:name="cli-jar"/>
      <w:bookmarkEnd w:id="482"/>
      <w:r w:rsidRPr="00260ABF">
        <w:rPr>
          <w:rFonts w:ascii="Helvetica" w:eastAsia="宋体" w:hAnsi="Helvetica" w:cs="Helvetica"/>
          <w:b/>
          <w:bCs/>
          <w:color w:val="000000"/>
          <w:kern w:val="0"/>
          <w:sz w:val="36"/>
          <w:szCs w:val="36"/>
        </w:rPr>
        <w:t>64.3 Packaging Your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r w:rsidRPr="00260ABF">
        <w:rPr>
          <w:rFonts w:ascii="Consolas" w:eastAsia="宋体" w:hAnsi="Consolas" w:cs="宋体"/>
          <w:color w:val="6D180B"/>
          <w:kern w:val="0"/>
          <w:sz w:val="24"/>
          <w:szCs w:val="24"/>
          <w:bdr w:val="single" w:sz="6" w:space="1" w:color="CCCCCC" w:frame="1"/>
          <w:shd w:val="clear" w:color="auto" w:fill="F2F2F2"/>
        </w:rPr>
        <w:t>jar</w:t>
      </w:r>
      <w:r w:rsidRPr="00260ABF">
        <w:rPr>
          <w:rFonts w:ascii="Helvetica" w:eastAsia="宋体" w:hAnsi="Helvetica" w:cs="Helvetica"/>
          <w:color w:val="333333"/>
          <w:kern w:val="0"/>
          <w:sz w:val="27"/>
          <w:szCs w:val="27"/>
        </w:rPr>
        <w:t> command to package your application into a self-contained executable jar file,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jar my-app.jar *.groovy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resulting jar contains the classes produced by compiling the application and all of the application’s dependencies so that it can then be run by using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 The jar file also contains entries from the application’s classpath. You can add and remove explicit paths to the jar by using </w:t>
      </w:r>
      <w:r w:rsidRPr="00260ABF">
        <w:rPr>
          <w:rFonts w:ascii="Consolas" w:eastAsia="宋体" w:hAnsi="Consolas" w:cs="宋体"/>
          <w:color w:val="6D180B"/>
          <w:kern w:val="0"/>
          <w:sz w:val="24"/>
          <w:szCs w:val="24"/>
          <w:bdr w:val="single" w:sz="6" w:space="1" w:color="CCCCCC" w:frame="1"/>
          <w:shd w:val="clear" w:color="auto" w:fill="F2F2F2"/>
        </w:rPr>
        <w:t>--include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--exclude</w:t>
      </w:r>
      <w:r w:rsidRPr="00260ABF">
        <w:rPr>
          <w:rFonts w:ascii="Helvetica" w:eastAsia="宋体" w:hAnsi="Helvetica" w:cs="Helvetica"/>
          <w:color w:val="333333"/>
          <w:kern w:val="0"/>
          <w:sz w:val="27"/>
          <w:szCs w:val="27"/>
        </w:rPr>
        <w:t>. Both are comma-separated, and both accept prefixes, in the form of “+” and “-”, to signify that they should be removed from the defaults. The default includes are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public/**, resources/**, static/**, templates/**, META-INF/**, *</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default excludes are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repository/**, build/**, target/**, **/*.jar, **/*.groovy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Type </w:t>
      </w:r>
      <w:r w:rsidRPr="00260ABF">
        <w:rPr>
          <w:rFonts w:ascii="Consolas" w:eastAsia="宋体" w:hAnsi="Consolas" w:cs="宋体"/>
          <w:color w:val="6D180B"/>
          <w:kern w:val="0"/>
          <w:sz w:val="24"/>
          <w:szCs w:val="24"/>
          <w:bdr w:val="single" w:sz="6" w:space="1" w:color="CCCCCC" w:frame="1"/>
          <w:shd w:val="clear" w:color="auto" w:fill="F2F2F2"/>
        </w:rPr>
        <w:t>spring help jar</w:t>
      </w:r>
      <w:r w:rsidRPr="00260ABF">
        <w:rPr>
          <w:rFonts w:ascii="Helvetica" w:eastAsia="宋体" w:hAnsi="Helvetica" w:cs="Helvetica"/>
          <w:color w:val="333333"/>
          <w:kern w:val="0"/>
          <w:sz w:val="27"/>
          <w:szCs w:val="27"/>
        </w:rPr>
        <w:t> on the command line for more information.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3" w:name="cli-init"/>
      <w:bookmarkEnd w:id="483"/>
      <w:r w:rsidRPr="00260ABF">
        <w:rPr>
          <w:rFonts w:ascii="Helvetica" w:eastAsia="宋体" w:hAnsi="Helvetica" w:cs="Helvetica"/>
          <w:b/>
          <w:bCs/>
          <w:color w:val="000000"/>
          <w:kern w:val="0"/>
          <w:sz w:val="36"/>
          <w:szCs w:val="36"/>
        </w:rPr>
        <w:lastRenderedPageBreak/>
        <w:t>64.4 Initialize a New Project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init</w:t>
      </w:r>
      <w:r w:rsidRPr="00260ABF">
        <w:rPr>
          <w:rFonts w:ascii="Helvetica" w:eastAsia="宋体" w:hAnsi="Helvetica" w:cs="Helvetica"/>
          <w:color w:val="333333"/>
          <w:kern w:val="0"/>
          <w:sz w:val="27"/>
          <w:szCs w:val="27"/>
        </w:rPr>
        <w:t> command lets you create a new project by using </w:t>
      </w:r>
      <w:hyperlink r:id="rId1370" w:tgtFrame="_top" w:history="1">
        <w:r w:rsidRPr="00260ABF">
          <w:rPr>
            <w:rFonts w:ascii="Helvetica" w:eastAsia="宋体" w:hAnsi="Helvetica" w:cs="Helvetica"/>
            <w:color w:val="4183C4"/>
            <w:kern w:val="0"/>
            <w:sz w:val="27"/>
            <w:szCs w:val="27"/>
            <w:u w:val="single"/>
          </w:rPr>
          <w:t>start.spring.io</w:t>
        </w:r>
      </w:hyperlink>
      <w:r w:rsidRPr="00260ABF">
        <w:rPr>
          <w:rFonts w:ascii="Helvetica" w:eastAsia="宋体" w:hAnsi="Helvetica" w:cs="Helvetica"/>
          <w:color w:val="333333"/>
          <w:kern w:val="0"/>
          <w:sz w:val="27"/>
          <w:szCs w:val="27"/>
        </w:rPr>
        <w:t> without leaving the shell,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init --dependencies=web,data-jpa my-project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Using service at https://start.spring.io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Project extracted to '/Users/developer/example/my-project'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creates a </w:t>
      </w:r>
      <w:r w:rsidRPr="00260ABF">
        <w:rPr>
          <w:rFonts w:ascii="Consolas" w:eastAsia="宋体" w:hAnsi="Consolas" w:cs="宋体"/>
          <w:color w:val="6D180B"/>
          <w:kern w:val="0"/>
          <w:sz w:val="24"/>
          <w:szCs w:val="24"/>
          <w:bdr w:val="single" w:sz="6" w:space="1" w:color="CCCCCC" w:frame="1"/>
          <w:shd w:val="clear" w:color="auto" w:fill="F2F2F2"/>
        </w:rPr>
        <w:t>my-project</w:t>
      </w:r>
      <w:r w:rsidRPr="00260ABF">
        <w:rPr>
          <w:rFonts w:ascii="Helvetica" w:eastAsia="宋体" w:hAnsi="Helvetica" w:cs="Helvetica"/>
          <w:color w:val="333333"/>
          <w:kern w:val="0"/>
          <w:sz w:val="27"/>
          <w:szCs w:val="27"/>
        </w:rPr>
        <w:t> directory with a Maven-based project that uses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spring-boot-starter-data-jpa</w:t>
      </w:r>
      <w:r w:rsidRPr="00260ABF">
        <w:rPr>
          <w:rFonts w:ascii="Helvetica" w:eastAsia="宋体" w:hAnsi="Helvetica" w:cs="Helvetica"/>
          <w:color w:val="333333"/>
          <w:kern w:val="0"/>
          <w:sz w:val="27"/>
          <w:szCs w:val="27"/>
        </w:rPr>
        <w:t>. You can list the capabilities of the service by using the </w:t>
      </w:r>
      <w:r w:rsidRPr="00260ABF">
        <w:rPr>
          <w:rFonts w:ascii="Consolas" w:eastAsia="宋体" w:hAnsi="Consolas" w:cs="宋体"/>
          <w:color w:val="6D180B"/>
          <w:kern w:val="0"/>
          <w:sz w:val="24"/>
          <w:szCs w:val="24"/>
          <w:bdr w:val="single" w:sz="6" w:space="1" w:color="CCCCCC" w:frame="1"/>
          <w:shd w:val="clear" w:color="auto" w:fill="F2F2F2"/>
        </w:rPr>
        <w:t>--list</w:t>
      </w:r>
      <w:r w:rsidRPr="00260ABF">
        <w:rPr>
          <w:rFonts w:ascii="Helvetica" w:eastAsia="宋体" w:hAnsi="Helvetica" w:cs="Helvetica"/>
          <w:color w:val="333333"/>
          <w:kern w:val="0"/>
          <w:sz w:val="27"/>
          <w:szCs w:val="27"/>
        </w:rPr>
        <w:t> flag,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init --list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Capabilities of https://start.spring.io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Available dependencies: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actuator - Actuator: Production ready features to help you monitor and manage your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web - Web: Support for full-stack web development, including Tomcat and spring-webmvc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websocket - Websocket: Support for WebSocket development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ws - WS: Support for Spring Web Services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Available project types: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gradle-build -  Gradle Config [format:build, build:gradle]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gradle-project -  Gradle Project [format:project, build:gradle]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maven-build -  Maven POM [format:build, build:maven]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maven-project -  Maven Project [format:project, build:maven]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init</w:t>
      </w:r>
      <w:r w:rsidRPr="00260ABF">
        <w:rPr>
          <w:rFonts w:ascii="Helvetica" w:eastAsia="宋体" w:hAnsi="Helvetica" w:cs="Helvetica"/>
          <w:color w:val="333333"/>
          <w:kern w:val="0"/>
          <w:sz w:val="27"/>
          <w:szCs w:val="27"/>
        </w:rPr>
        <w:t> command supports many options. See the </w:t>
      </w:r>
      <w:r w:rsidRPr="00260ABF">
        <w:rPr>
          <w:rFonts w:ascii="Consolas" w:eastAsia="宋体" w:hAnsi="Consolas" w:cs="宋体"/>
          <w:color w:val="6D180B"/>
          <w:kern w:val="0"/>
          <w:sz w:val="24"/>
          <w:szCs w:val="24"/>
          <w:bdr w:val="single" w:sz="6" w:space="1" w:color="CCCCCC" w:frame="1"/>
          <w:shd w:val="clear" w:color="auto" w:fill="F2F2F2"/>
        </w:rPr>
        <w:t>help</w:t>
      </w:r>
      <w:r w:rsidRPr="00260ABF">
        <w:rPr>
          <w:rFonts w:ascii="Helvetica" w:eastAsia="宋体" w:hAnsi="Helvetica" w:cs="Helvetica"/>
          <w:color w:val="333333"/>
          <w:kern w:val="0"/>
          <w:sz w:val="27"/>
          <w:szCs w:val="27"/>
        </w:rPr>
        <w:t> output for more details. For instance, the following command creates a Gradle project that uses Java 8 and </w:t>
      </w:r>
      <w:r w:rsidRPr="00260ABF">
        <w:rPr>
          <w:rFonts w:ascii="Consolas" w:eastAsia="宋体" w:hAnsi="Consolas" w:cs="宋体"/>
          <w:color w:val="6D180B"/>
          <w:kern w:val="0"/>
          <w:sz w:val="24"/>
          <w:szCs w:val="24"/>
          <w:bdr w:val="single" w:sz="6" w:space="1" w:color="CCCCCC" w:frame="1"/>
          <w:shd w:val="clear" w:color="auto" w:fill="F2F2F2"/>
        </w:rPr>
        <w:t>war</w:t>
      </w:r>
      <w:r w:rsidRPr="00260ABF">
        <w:rPr>
          <w:rFonts w:ascii="Helvetica" w:eastAsia="宋体" w:hAnsi="Helvetica" w:cs="Helvetica"/>
          <w:color w:val="333333"/>
          <w:kern w:val="0"/>
          <w:sz w:val="27"/>
          <w:szCs w:val="27"/>
        </w:rPr>
        <w:t> packaging: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init --build=gradle --java-version=1.8 --dependencies=websocket --packaging=war sample-app.zip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Using service at https://start.spring.io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Content saved to 'sample-app.zip'</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4" w:name="cli-shell"/>
      <w:bookmarkEnd w:id="484"/>
      <w:r w:rsidRPr="00260ABF">
        <w:rPr>
          <w:rFonts w:ascii="Helvetica" w:eastAsia="宋体" w:hAnsi="Helvetica" w:cs="Helvetica"/>
          <w:b/>
          <w:bCs/>
          <w:color w:val="000000"/>
          <w:kern w:val="0"/>
          <w:sz w:val="36"/>
          <w:szCs w:val="36"/>
        </w:rPr>
        <w:t>64.5 Using the Embedded Shell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command-line completion scripts for the BASH and zsh shells. If you do not use either of these shells (perhaps you are a Windows user), you can use the </w:t>
      </w:r>
      <w:r w:rsidRPr="00260ABF">
        <w:rPr>
          <w:rFonts w:ascii="Consolas" w:eastAsia="宋体" w:hAnsi="Consolas" w:cs="宋体"/>
          <w:color w:val="6D180B"/>
          <w:kern w:val="0"/>
          <w:sz w:val="24"/>
          <w:szCs w:val="24"/>
          <w:bdr w:val="single" w:sz="6" w:space="1" w:color="CCCCCC" w:frame="1"/>
          <w:shd w:val="clear" w:color="auto" w:fill="F2F2F2"/>
        </w:rPr>
        <w:t>shell</w:t>
      </w:r>
      <w:r w:rsidRPr="00260ABF">
        <w:rPr>
          <w:rFonts w:ascii="Helvetica" w:eastAsia="宋体" w:hAnsi="Helvetica" w:cs="Helvetica"/>
          <w:color w:val="333333"/>
          <w:kern w:val="0"/>
          <w:sz w:val="27"/>
          <w:szCs w:val="27"/>
        </w:rPr>
        <w:t> command to launch an integrated shell,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shell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000000"/>
          <w:kern w:val="0"/>
          <w:sz w:val="23"/>
          <w:szCs w:val="23"/>
        </w:rPr>
        <w:t>Spring Boot</w:t>
      </w:r>
      <w:r w:rsidRPr="00260ABF">
        <w:rPr>
          <w:rFonts w:ascii="Consolas" w:eastAsia="宋体" w:hAnsi="Consolas" w:cs="宋体"/>
          <w:color w:val="000000"/>
          <w:kern w:val="0"/>
          <w:sz w:val="23"/>
          <w:szCs w:val="23"/>
        </w:rPr>
        <w:t xml:space="preserve"> (v2.0.4.RELEASE)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Hit TAB to complete. Type \'help' and hit RETURN for help, and \'exit' to quit.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From inside the embedded shell, you can run other commands directly: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 CLI v2.0.4.RELEASE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embedded shell supports ANSI color output as well as </w:t>
      </w:r>
      <w:r w:rsidRPr="00260ABF">
        <w:rPr>
          <w:rFonts w:ascii="Consolas" w:eastAsia="宋体" w:hAnsi="Consolas" w:cs="宋体"/>
          <w:color w:val="6D180B"/>
          <w:kern w:val="0"/>
          <w:sz w:val="24"/>
          <w:szCs w:val="24"/>
          <w:bdr w:val="single" w:sz="6" w:space="1" w:color="CCCCCC" w:frame="1"/>
          <w:shd w:val="clear" w:color="auto" w:fill="F2F2F2"/>
        </w:rPr>
        <w:t>tab</w:t>
      </w:r>
      <w:r w:rsidRPr="00260ABF">
        <w:rPr>
          <w:rFonts w:ascii="Helvetica" w:eastAsia="宋体" w:hAnsi="Helvetica" w:cs="Helvetica"/>
          <w:color w:val="333333"/>
          <w:kern w:val="0"/>
          <w:sz w:val="27"/>
          <w:szCs w:val="27"/>
        </w:rPr>
        <w:t> completion. If you need to run a native command, you can use the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prefix. To exit the embedded shell, press </w:t>
      </w:r>
      <w:r w:rsidRPr="00260ABF">
        <w:rPr>
          <w:rFonts w:ascii="Consolas" w:eastAsia="宋体" w:hAnsi="Consolas" w:cs="宋体"/>
          <w:color w:val="6D180B"/>
          <w:kern w:val="0"/>
          <w:sz w:val="24"/>
          <w:szCs w:val="24"/>
          <w:bdr w:val="single" w:sz="6" w:space="1" w:color="CCCCCC" w:frame="1"/>
          <w:shd w:val="clear" w:color="auto" w:fill="F2F2F2"/>
        </w:rPr>
        <w:t>ctrl-c</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5" w:name="cli-install-uninstall"/>
      <w:bookmarkEnd w:id="485"/>
      <w:r w:rsidRPr="00260ABF">
        <w:rPr>
          <w:rFonts w:ascii="Helvetica" w:eastAsia="宋体" w:hAnsi="Helvetica" w:cs="Helvetica"/>
          <w:b/>
          <w:bCs/>
          <w:color w:val="000000"/>
          <w:kern w:val="0"/>
          <w:sz w:val="36"/>
          <w:szCs w:val="36"/>
        </w:rPr>
        <w:t>64.6 Adding Extensions to the CLI</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add extensions to the CLI by using the </w:t>
      </w:r>
      <w:r w:rsidRPr="00260ABF">
        <w:rPr>
          <w:rFonts w:ascii="Consolas" w:eastAsia="宋体" w:hAnsi="Consolas" w:cs="宋体"/>
          <w:color w:val="6D180B"/>
          <w:kern w:val="0"/>
          <w:sz w:val="24"/>
          <w:szCs w:val="24"/>
          <w:bdr w:val="single" w:sz="6" w:space="1" w:color="CCCCCC" w:frame="1"/>
          <w:shd w:val="clear" w:color="auto" w:fill="F2F2F2"/>
        </w:rPr>
        <w:t>install</w:t>
      </w:r>
      <w:r w:rsidRPr="00260ABF">
        <w:rPr>
          <w:rFonts w:ascii="Helvetica" w:eastAsia="宋体" w:hAnsi="Helvetica" w:cs="Helvetica"/>
          <w:color w:val="333333"/>
          <w:kern w:val="0"/>
          <w:sz w:val="27"/>
          <w:szCs w:val="27"/>
        </w:rPr>
        <w:t> command. The command takes one or more sets of artifact coordinates in the format </w:t>
      </w:r>
      <w:r w:rsidRPr="00260ABF">
        <w:rPr>
          <w:rFonts w:ascii="Consolas" w:eastAsia="宋体" w:hAnsi="Consolas" w:cs="宋体"/>
          <w:color w:val="6D180B"/>
          <w:kern w:val="0"/>
          <w:sz w:val="24"/>
          <w:szCs w:val="24"/>
          <w:bdr w:val="single" w:sz="6" w:space="1" w:color="CCCCCC" w:frame="1"/>
          <w:shd w:val="clear" w:color="auto" w:fill="F2F2F2"/>
        </w:rPr>
        <w:t>group:artifact:version</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install com.example:spring-boot-cli-extension:1.0.0.RELEASE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installing the artifacts identified by the coordinates you supply, all of the artifacts' dependencies are also installed.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uninstall a dependency, use the </w:t>
      </w:r>
      <w:r w:rsidRPr="00260ABF">
        <w:rPr>
          <w:rFonts w:ascii="Consolas" w:eastAsia="宋体" w:hAnsi="Consolas" w:cs="宋体"/>
          <w:color w:val="6D180B"/>
          <w:kern w:val="0"/>
          <w:sz w:val="24"/>
          <w:szCs w:val="24"/>
          <w:bdr w:val="single" w:sz="6" w:space="1" w:color="CCCCCC" w:frame="1"/>
          <w:shd w:val="clear" w:color="auto" w:fill="F2F2F2"/>
        </w:rPr>
        <w:t>uninstall</w:t>
      </w:r>
      <w:r w:rsidRPr="00260ABF">
        <w:rPr>
          <w:rFonts w:ascii="Helvetica" w:eastAsia="宋体" w:hAnsi="Helvetica" w:cs="Helvetica"/>
          <w:color w:val="333333"/>
          <w:kern w:val="0"/>
          <w:sz w:val="27"/>
          <w:szCs w:val="27"/>
        </w:rPr>
        <w:t> command. As with the </w:t>
      </w:r>
      <w:r w:rsidRPr="00260ABF">
        <w:rPr>
          <w:rFonts w:ascii="Consolas" w:eastAsia="宋体" w:hAnsi="Consolas" w:cs="宋体"/>
          <w:color w:val="6D180B"/>
          <w:kern w:val="0"/>
          <w:sz w:val="24"/>
          <w:szCs w:val="24"/>
          <w:bdr w:val="single" w:sz="6" w:space="1" w:color="CCCCCC" w:frame="1"/>
          <w:shd w:val="clear" w:color="auto" w:fill="F2F2F2"/>
        </w:rPr>
        <w:t>install</w:t>
      </w:r>
      <w:r w:rsidRPr="00260ABF">
        <w:rPr>
          <w:rFonts w:ascii="Helvetica" w:eastAsia="宋体" w:hAnsi="Helvetica" w:cs="Helvetica"/>
          <w:color w:val="333333"/>
          <w:kern w:val="0"/>
          <w:sz w:val="27"/>
          <w:szCs w:val="27"/>
        </w:rPr>
        <w:t> command, it takes one or more sets of artifact coordinates in the format of </w:t>
      </w:r>
      <w:r w:rsidRPr="00260ABF">
        <w:rPr>
          <w:rFonts w:ascii="Consolas" w:eastAsia="宋体" w:hAnsi="Consolas" w:cs="宋体"/>
          <w:color w:val="6D180B"/>
          <w:kern w:val="0"/>
          <w:sz w:val="24"/>
          <w:szCs w:val="24"/>
          <w:bdr w:val="single" w:sz="6" w:space="1" w:color="CCCCCC" w:frame="1"/>
          <w:shd w:val="clear" w:color="auto" w:fill="F2F2F2"/>
        </w:rPr>
        <w:t>group:artifact:version</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uninstall com.example:spring-boot-cli-extension:1.0.0.RELEASE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uninstalls the artifacts identified by the coordinates you supply and their dependencies.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uninstall all additional dependencies, you can use the </w:t>
      </w:r>
      <w:r w:rsidRPr="00260ABF">
        <w:rPr>
          <w:rFonts w:ascii="Consolas" w:eastAsia="宋体" w:hAnsi="Consolas" w:cs="宋体"/>
          <w:color w:val="6D180B"/>
          <w:kern w:val="0"/>
          <w:sz w:val="24"/>
          <w:szCs w:val="24"/>
          <w:bdr w:val="single" w:sz="6" w:space="1" w:color="CCCCCC" w:frame="1"/>
          <w:shd w:val="clear" w:color="auto" w:fill="F2F2F2"/>
        </w:rPr>
        <w:t>--all</w:t>
      </w:r>
      <w:r w:rsidRPr="00260ABF">
        <w:rPr>
          <w:rFonts w:ascii="Helvetica" w:eastAsia="宋体" w:hAnsi="Helvetica" w:cs="Helvetica"/>
          <w:color w:val="333333"/>
          <w:kern w:val="0"/>
          <w:sz w:val="27"/>
          <w:szCs w:val="27"/>
        </w:rPr>
        <w:t> option,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spring uninstall --all</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6" w:name="cli-groovy-beans-dsl"/>
      <w:bookmarkEnd w:id="486"/>
      <w:r w:rsidRPr="00260ABF">
        <w:rPr>
          <w:rFonts w:ascii="Helvetica" w:eastAsia="宋体" w:hAnsi="Helvetica" w:cs="Helvetica"/>
          <w:b/>
          <w:bCs/>
          <w:color w:val="000000"/>
          <w:kern w:val="0"/>
          <w:sz w:val="36"/>
          <w:szCs w:val="36"/>
        </w:rPr>
        <w:t>65. Developing Applications with the Groovy Beans DSL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Framework 4.0 has native support for a </w:t>
      </w:r>
      <w:r w:rsidRPr="00260ABF">
        <w:rPr>
          <w:rFonts w:ascii="Consolas" w:eastAsia="宋体" w:hAnsi="Consolas" w:cs="宋体"/>
          <w:color w:val="6D180B"/>
          <w:kern w:val="0"/>
          <w:sz w:val="24"/>
          <w:szCs w:val="24"/>
          <w:bdr w:val="single" w:sz="6" w:space="1" w:color="CCCCCC" w:frame="1"/>
          <w:shd w:val="clear" w:color="auto" w:fill="F2F2F2"/>
        </w:rPr>
        <w:t>beans{}</w:t>
      </w:r>
      <w:r w:rsidRPr="00260ABF">
        <w:rPr>
          <w:rFonts w:ascii="Helvetica" w:eastAsia="宋体" w:hAnsi="Helvetica" w:cs="Helvetica"/>
          <w:color w:val="333333"/>
          <w:kern w:val="0"/>
          <w:sz w:val="27"/>
          <w:szCs w:val="27"/>
        </w:rPr>
        <w:t> “DSL” (borrowed from </w:t>
      </w:r>
      <w:hyperlink r:id="rId1371" w:tgtFrame="_top" w:history="1">
        <w:r w:rsidRPr="00260ABF">
          <w:rPr>
            <w:rFonts w:ascii="Helvetica" w:eastAsia="宋体" w:hAnsi="Helvetica" w:cs="Helvetica"/>
            <w:color w:val="4183C4"/>
            <w:kern w:val="0"/>
            <w:sz w:val="27"/>
            <w:szCs w:val="27"/>
            <w:u w:val="single"/>
          </w:rPr>
          <w:t>Grails</w:t>
        </w:r>
      </w:hyperlink>
      <w:r w:rsidRPr="00260ABF">
        <w:rPr>
          <w:rFonts w:ascii="Helvetica" w:eastAsia="宋体" w:hAnsi="Helvetica" w:cs="Helvetica"/>
          <w:color w:val="333333"/>
          <w:kern w:val="0"/>
          <w:sz w:val="27"/>
          <w:szCs w:val="27"/>
        </w:rPr>
        <w:t>), and you can embed bean definitions in your Groovy application scripts by using the same format. This is sometimes a good way to include external features like middleware declarations,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CommandLineRunner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SharedService 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run(String...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println service.message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my.company.SharedService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beans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service(SharedService)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message = </w:t>
      </w:r>
      <w:r w:rsidRPr="00260ABF">
        <w:rPr>
          <w:rFonts w:ascii="Consolas" w:eastAsia="宋体" w:hAnsi="Consolas" w:cs="宋体"/>
          <w:color w:val="2A00FF"/>
          <w:kern w:val="0"/>
          <w:sz w:val="23"/>
          <w:szCs w:val="23"/>
        </w:rPr>
        <w:t>"Hello World"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mix class declarations with </w:t>
      </w:r>
      <w:r w:rsidRPr="00260ABF">
        <w:rPr>
          <w:rFonts w:ascii="Consolas" w:eastAsia="宋体" w:hAnsi="Consolas" w:cs="宋体"/>
          <w:color w:val="6D180B"/>
          <w:kern w:val="0"/>
          <w:sz w:val="24"/>
          <w:szCs w:val="24"/>
          <w:bdr w:val="single" w:sz="6" w:space="1" w:color="CCCCCC" w:frame="1"/>
          <w:shd w:val="clear" w:color="auto" w:fill="F2F2F2"/>
        </w:rPr>
        <w:t>beans{}</w:t>
      </w:r>
      <w:r w:rsidRPr="00260ABF">
        <w:rPr>
          <w:rFonts w:ascii="Helvetica" w:eastAsia="宋体" w:hAnsi="Helvetica" w:cs="Helvetica"/>
          <w:color w:val="333333"/>
          <w:kern w:val="0"/>
          <w:sz w:val="27"/>
          <w:szCs w:val="27"/>
        </w:rPr>
        <w:t> in the same file as long as they stay at the top level, or, if you prefer, you can put the beans DSL in a separate file.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7" w:name="cli-maven-settings"/>
      <w:bookmarkEnd w:id="487"/>
      <w:r w:rsidRPr="00260ABF">
        <w:rPr>
          <w:rFonts w:ascii="Helvetica" w:eastAsia="宋体" w:hAnsi="Helvetica" w:cs="Helvetica"/>
          <w:b/>
          <w:bCs/>
          <w:color w:val="000000"/>
          <w:kern w:val="0"/>
          <w:sz w:val="36"/>
          <w:szCs w:val="36"/>
        </w:rPr>
        <w:t>66. Configuring the CLI with </w:t>
      </w:r>
      <w:r w:rsidRPr="00260ABF">
        <w:rPr>
          <w:rFonts w:ascii="Consolas" w:eastAsia="宋体" w:hAnsi="Consolas" w:cs="宋体"/>
          <w:b/>
          <w:bCs/>
          <w:color w:val="6D180B"/>
          <w:kern w:val="0"/>
          <w:sz w:val="24"/>
          <w:szCs w:val="24"/>
          <w:bdr w:val="single" w:sz="6" w:space="1" w:color="CCCCCC" w:frame="1"/>
          <w:shd w:val="clear" w:color="auto" w:fill="F2F2F2"/>
        </w:rPr>
        <w:t>settings.xml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Spring Boot CLI uses Aether, Maven’s dependency resolution engine, to resolve dependencies. The CLI makes use of the Maven configuration found in </w:t>
      </w:r>
      <w:r w:rsidRPr="00260ABF">
        <w:rPr>
          <w:rFonts w:ascii="Consolas" w:eastAsia="宋体" w:hAnsi="Consolas" w:cs="宋体"/>
          <w:color w:val="6D180B"/>
          <w:kern w:val="0"/>
          <w:sz w:val="24"/>
          <w:szCs w:val="24"/>
          <w:bdr w:val="single" w:sz="6" w:space="1" w:color="CCCCCC" w:frame="1"/>
          <w:shd w:val="clear" w:color="auto" w:fill="F2F2F2"/>
        </w:rPr>
        <w:t>~/.m2/settings.xml</w:t>
      </w:r>
      <w:r w:rsidRPr="00260ABF">
        <w:rPr>
          <w:rFonts w:ascii="Helvetica" w:eastAsia="宋体" w:hAnsi="Helvetica" w:cs="Helvetica"/>
          <w:color w:val="333333"/>
          <w:kern w:val="0"/>
          <w:sz w:val="27"/>
          <w:szCs w:val="27"/>
        </w:rPr>
        <w:t> to configure Aether. The following configuration settings are honored by the CLI:</w:t>
      </w:r>
    </w:p>
    <w:p w:rsidR="00260ABF" w:rsidRPr="00260ABF" w:rsidRDefault="00260ABF" w:rsidP="00260ABF">
      <w:pPr>
        <w:widowControl/>
        <w:numPr>
          <w:ilvl w:val="0"/>
          <w:numId w:val="6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Offline</w:t>
      </w:r>
    </w:p>
    <w:p w:rsidR="00260ABF" w:rsidRPr="00260ABF" w:rsidRDefault="00260ABF" w:rsidP="00260ABF">
      <w:pPr>
        <w:widowControl/>
        <w:numPr>
          <w:ilvl w:val="0"/>
          <w:numId w:val="6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Mirrors</w:t>
      </w:r>
    </w:p>
    <w:p w:rsidR="00260ABF" w:rsidRPr="00260ABF" w:rsidRDefault="00260ABF" w:rsidP="00260ABF">
      <w:pPr>
        <w:widowControl/>
        <w:numPr>
          <w:ilvl w:val="0"/>
          <w:numId w:val="6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Servers</w:t>
      </w:r>
    </w:p>
    <w:p w:rsidR="00260ABF" w:rsidRPr="00260ABF" w:rsidRDefault="00260ABF" w:rsidP="00260ABF">
      <w:pPr>
        <w:widowControl/>
        <w:numPr>
          <w:ilvl w:val="0"/>
          <w:numId w:val="6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Proxies</w:t>
      </w:r>
    </w:p>
    <w:p w:rsidR="00260ABF" w:rsidRPr="00260ABF" w:rsidRDefault="00260ABF" w:rsidP="00260ABF">
      <w:pPr>
        <w:widowControl/>
        <w:numPr>
          <w:ilvl w:val="0"/>
          <w:numId w:val="68"/>
        </w:numPr>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Profiles</w:t>
      </w:r>
    </w:p>
    <w:p w:rsidR="00260ABF" w:rsidRPr="00260ABF" w:rsidRDefault="00260ABF" w:rsidP="00260ABF">
      <w:pPr>
        <w:widowControl/>
        <w:numPr>
          <w:ilvl w:val="1"/>
          <w:numId w:val="6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Activation</w:t>
      </w:r>
    </w:p>
    <w:p w:rsidR="00260ABF" w:rsidRPr="00260ABF" w:rsidRDefault="00260ABF" w:rsidP="00260ABF">
      <w:pPr>
        <w:widowControl/>
        <w:numPr>
          <w:ilvl w:val="1"/>
          <w:numId w:val="6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Repositories</w:t>
      </w:r>
    </w:p>
    <w:p w:rsidR="00260ABF" w:rsidRPr="00260ABF" w:rsidRDefault="00260ABF" w:rsidP="00260ABF">
      <w:pPr>
        <w:widowControl/>
        <w:numPr>
          <w:ilvl w:val="0"/>
          <w:numId w:val="6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Active profiles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372" w:tgtFrame="_top" w:history="1">
        <w:r w:rsidRPr="00260ABF">
          <w:rPr>
            <w:rFonts w:ascii="Helvetica" w:eastAsia="宋体" w:hAnsi="Helvetica" w:cs="Helvetica"/>
            <w:color w:val="4183C4"/>
            <w:kern w:val="0"/>
            <w:sz w:val="27"/>
            <w:szCs w:val="27"/>
            <w:u w:val="single"/>
          </w:rPr>
          <w:t>Maven’s settings documentation</w:t>
        </w:r>
      </w:hyperlink>
      <w:r w:rsidRPr="00260ABF">
        <w:rPr>
          <w:rFonts w:ascii="Helvetica" w:eastAsia="宋体" w:hAnsi="Helvetica" w:cs="Helvetica"/>
          <w:color w:val="333333"/>
          <w:kern w:val="0"/>
          <w:sz w:val="27"/>
          <w:szCs w:val="27"/>
        </w:rPr>
        <w:t> for further information.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88" w:name="cli-whats-next"/>
      <w:bookmarkEnd w:id="488"/>
      <w:r w:rsidRPr="00260ABF">
        <w:rPr>
          <w:rFonts w:ascii="Helvetica" w:eastAsia="宋体" w:hAnsi="Helvetica" w:cs="Helvetica"/>
          <w:b/>
          <w:bCs/>
          <w:color w:val="000000"/>
          <w:kern w:val="0"/>
          <w:sz w:val="36"/>
          <w:szCs w:val="36"/>
        </w:rPr>
        <w:t>67. What to Read Next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some </w:t>
      </w:r>
      <w:hyperlink r:id="rId1373" w:tgtFrame="_top" w:history="1">
        <w:r w:rsidRPr="00260ABF">
          <w:rPr>
            <w:rFonts w:ascii="Helvetica" w:eastAsia="宋体" w:hAnsi="Helvetica" w:cs="Helvetica"/>
            <w:color w:val="4183C4"/>
            <w:kern w:val="0"/>
            <w:sz w:val="27"/>
            <w:szCs w:val="27"/>
            <w:u w:val="single"/>
          </w:rPr>
          <w:t>sample groovy scripts</w:t>
        </w:r>
      </w:hyperlink>
      <w:r w:rsidRPr="00260ABF">
        <w:rPr>
          <w:rFonts w:ascii="Helvetica" w:eastAsia="宋体" w:hAnsi="Helvetica" w:cs="Helvetica"/>
          <w:color w:val="333333"/>
          <w:kern w:val="0"/>
          <w:sz w:val="27"/>
          <w:szCs w:val="27"/>
        </w:rPr>
        <w:t> available from the GitHub repository that you can use to try out the Spring Boot CLI. There is also extensive Javadoc throughout the </w:t>
      </w:r>
      <w:hyperlink r:id="rId1374" w:tgtFrame="_top" w:history="1">
        <w:r w:rsidRPr="00260ABF">
          <w:rPr>
            <w:rFonts w:ascii="Helvetica" w:eastAsia="宋体" w:hAnsi="Helvetica" w:cs="Helvetica"/>
            <w:color w:val="4183C4"/>
            <w:kern w:val="0"/>
            <w:sz w:val="27"/>
            <w:szCs w:val="27"/>
            <w:u w:val="single"/>
          </w:rPr>
          <w:t>source code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find that you reach the limit of the CLI tool, you probably want to look at converting your application to a full Gradle or Maven built “Groovy project”. The next section covers Spring Boot’s "</w:t>
      </w:r>
      <w:hyperlink r:id="rId1375" w:anchor="build-tool-plugins" w:tooltip="Part VIII. Build tool plugins" w:history="1">
        <w:r w:rsidRPr="00260ABF">
          <w:rPr>
            <w:rFonts w:ascii="Helvetica" w:eastAsia="宋体" w:hAnsi="Helvetica" w:cs="Helvetica"/>
            <w:color w:val="4183C4"/>
            <w:kern w:val="0"/>
            <w:sz w:val="27"/>
            <w:szCs w:val="27"/>
            <w:u w:val="single"/>
          </w:rPr>
          <w:t>Build tool plugins</w:t>
        </w:r>
      </w:hyperlink>
      <w:r w:rsidRPr="00260ABF">
        <w:rPr>
          <w:rFonts w:ascii="Helvetica" w:eastAsia="宋体" w:hAnsi="Helvetica" w:cs="Helvetica"/>
          <w:color w:val="333333"/>
          <w:kern w:val="0"/>
          <w:sz w:val="27"/>
          <w:szCs w:val="27"/>
        </w:rPr>
        <w:t>", which you can use with Gradle or Maven.</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489" w:name="build-tool-plugins"/>
      <w:bookmarkEnd w:id="489"/>
      <w:r w:rsidRPr="00260ABF">
        <w:rPr>
          <w:rFonts w:ascii="Helvetica" w:eastAsia="宋体" w:hAnsi="Helvetica" w:cs="Helvetica"/>
          <w:b/>
          <w:bCs/>
          <w:color w:val="000000"/>
          <w:kern w:val="36"/>
          <w:sz w:val="48"/>
          <w:szCs w:val="48"/>
        </w:rPr>
        <w:t>Part VIII. Build tool plugins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r:id="rId1376" w:anchor="using-boot-build-systems" w:tooltip="13. Build Systems" w:history="1">
        <w:r w:rsidRPr="00260ABF">
          <w:rPr>
            <w:rFonts w:ascii="Helvetica" w:eastAsia="宋体" w:hAnsi="Helvetica" w:cs="Helvetica"/>
            <w:color w:val="4183C4"/>
            <w:kern w:val="0"/>
            <w:sz w:val="27"/>
            <w:szCs w:val="27"/>
            <w:u w:val="single"/>
          </w:rPr>
          <w:t>Chapter 13, </w:t>
        </w:r>
        <w:r w:rsidRPr="00260ABF">
          <w:rPr>
            <w:rFonts w:ascii="Helvetica" w:eastAsia="宋体" w:hAnsi="Helvetica" w:cs="Helvetica"/>
            <w:i/>
            <w:iCs/>
            <w:color w:val="4183C4"/>
            <w:kern w:val="0"/>
            <w:sz w:val="27"/>
            <w:szCs w:val="27"/>
            <w:u w:val="single"/>
          </w:rPr>
          <w:t>Build Systems</w:t>
        </w:r>
      </w:hyperlink>
      <w:r w:rsidRPr="00260ABF">
        <w:rPr>
          <w:rFonts w:ascii="Helvetica" w:eastAsia="宋体" w:hAnsi="Helvetica" w:cs="Helvetica"/>
          <w:color w:val="333333"/>
          <w:kern w:val="0"/>
          <w:sz w:val="27"/>
          <w:szCs w:val="27"/>
        </w:rPr>
        <w:t>” from the “</w:t>
      </w:r>
      <w:hyperlink r:id="rId1377" w:anchor="using-boot" w:tooltip="Part III. Using Spring Boot" w:history="1">
        <w:r w:rsidRPr="00260ABF">
          <w:rPr>
            <w:rFonts w:ascii="Helvetica" w:eastAsia="宋体" w:hAnsi="Helvetica" w:cs="Helvetica"/>
            <w:color w:val="4183C4"/>
            <w:kern w:val="0"/>
            <w:sz w:val="27"/>
            <w:szCs w:val="27"/>
            <w:u w:val="single"/>
          </w:rPr>
          <w:t>Part III, “Using Spring Boot”</w:t>
        </w:r>
      </w:hyperlink>
      <w:r w:rsidRPr="00260ABF">
        <w:rPr>
          <w:rFonts w:ascii="Helvetica" w:eastAsia="宋体" w:hAnsi="Helvetica" w:cs="Helvetica"/>
          <w:color w:val="333333"/>
          <w:kern w:val="0"/>
          <w:sz w:val="27"/>
          <w:szCs w:val="27"/>
        </w:rPr>
        <w:t>” section first.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90" w:name="build-tool-plugins-maven-plugin"/>
      <w:bookmarkEnd w:id="490"/>
      <w:r w:rsidRPr="00260ABF">
        <w:rPr>
          <w:rFonts w:ascii="Helvetica" w:eastAsia="宋体" w:hAnsi="Helvetica" w:cs="Helvetica"/>
          <w:b/>
          <w:bCs/>
          <w:color w:val="000000"/>
          <w:kern w:val="0"/>
          <w:sz w:val="36"/>
          <w:szCs w:val="36"/>
        </w:rPr>
        <w:t>68. Spring Boot Maven Plugin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1378" w:tgtFrame="_top" w:history="1">
        <w:r w:rsidRPr="00260ABF">
          <w:rPr>
            <w:rFonts w:ascii="Helvetica" w:eastAsia="宋体" w:hAnsi="Helvetica" w:cs="Helvetica"/>
            <w:color w:val="4183C4"/>
            <w:kern w:val="0"/>
            <w:sz w:val="27"/>
            <w:szCs w:val="27"/>
            <w:u w:val="single"/>
          </w:rPr>
          <w:t>Spring Boot Maven Plugin</w:t>
        </w:r>
      </w:hyperlink>
      <w:r w:rsidRPr="00260ABF">
        <w:rPr>
          <w:rFonts w:ascii="Helvetica" w:eastAsia="宋体" w:hAnsi="Helvetica" w:cs="Helvetica"/>
          <w:color w:val="333333"/>
          <w:kern w:val="0"/>
          <w:sz w:val="27"/>
          <w:szCs w:val="27"/>
        </w:rPr>
        <w:t> provides Spring Boot support in Maven, letting you package executable jar or war archives and run an application “in-place”. To use it, you must use Maven 3.2 (or later).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931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BA772A0" wp14:editId="40762516">
                  <wp:extent cx="228600" cy="228600"/>
                  <wp:effectExtent l="0" t="0" r="0" b="0"/>
                  <wp:docPr id="2309" name="图片 23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the </w:t>
            </w:r>
            <w:hyperlink r:id="rId1379" w:tgtFrame="_top" w:history="1">
              <w:r w:rsidRPr="00260ABF">
                <w:rPr>
                  <w:rFonts w:ascii="宋体" w:eastAsia="宋体" w:hAnsi="宋体" w:cs="宋体"/>
                  <w:color w:val="4183C4"/>
                  <w:kern w:val="0"/>
                  <w:sz w:val="24"/>
                  <w:szCs w:val="24"/>
                  <w:u w:val="single"/>
                </w:rPr>
                <w:t>Spring Boot Maven Plugin Site</w:t>
              </w:r>
            </w:hyperlink>
            <w:r w:rsidRPr="00260ABF">
              <w:rPr>
                <w:rFonts w:ascii="宋体" w:eastAsia="宋体" w:hAnsi="宋体" w:cs="宋体"/>
                <w:color w:val="6F6F6F"/>
                <w:kern w:val="0"/>
                <w:sz w:val="24"/>
                <w:szCs w:val="24"/>
              </w:rPr>
              <w:t> for complete plugin documentation.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91" w:name="build-tool-plugins-include-maven-plugin"/>
      <w:bookmarkEnd w:id="491"/>
      <w:r w:rsidRPr="00260ABF">
        <w:rPr>
          <w:rFonts w:ascii="Helvetica" w:eastAsia="宋体" w:hAnsi="Helvetica" w:cs="Helvetica"/>
          <w:b/>
          <w:bCs/>
          <w:color w:val="000000"/>
          <w:kern w:val="0"/>
          <w:sz w:val="36"/>
          <w:szCs w:val="36"/>
        </w:rPr>
        <w:t>68.1 Including the Plugin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use the Spring Boot Maven Plugin, include the appropriate XML in the </w:t>
      </w:r>
      <w:r w:rsidRPr="00260ABF">
        <w:rPr>
          <w:rFonts w:ascii="Consolas" w:eastAsia="宋体" w:hAnsi="Consolas" w:cs="宋体"/>
          <w:color w:val="6D180B"/>
          <w:kern w:val="0"/>
          <w:sz w:val="24"/>
          <w:szCs w:val="24"/>
          <w:bdr w:val="single" w:sz="6" w:space="1" w:color="CCCCCC" w:frame="1"/>
          <w:shd w:val="clear" w:color="auto" w:fill="F2F2F2"/>
        </w:rPr>
        <w:t>plugins</w:t>
      </w:r>
      <w:r w:rsidRPr="00260ABF">
        <w:rPr>
          <w:rFonts w:ascii="Helvetica" w:eastAsia="宋体" w:hAnsi="Helvetica" w:cs="Helvetica"/>
          <w:color w:val="333333"/>
          <w:kern w:val="0"/>
          <w:sz w:val="27"/>
          <w:szCs w:val="27"/>
        </w:rPr>
        <w:t> section of your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xmlns:xsi</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"http://www.w3.org/2001/XMLSchema-instance"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xsi:schemaLocation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 http://maven.apache.org/xsd/maven-4.0.0.xsd"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&lt;modelVersion&gt;</w:t>
      </w:r>
      <w:r w:rsidRPr="00260ABF">
        <w:rPr>
          <w:rFonts w:ascii="Consolas" w:eastAsia="宋体" w:hAnsi="Consolas" w:cs="宋体"/>
          <w:color w:val="000000"/>
          <w:kern w:val="0"/>
          <w:sz w:val="23"/>
          <w:szCs w:val="23"/>
        </w:rPr>
        <w:t>4.0.0</w:t>
      </w:r>
      <w:r w:rsidRPr="00260ABF">
        <w:rPr>
          <w:rFonts w:ascii="Consolas" w:eastAsia="宋体" w:hAnsi="Consolas" w:cs="宋体"/>
          <w:color w:val="3F7F7F"/>
          <w:kern w:val="0"/>
          <w:sz w:val="23"/>
          <w:szCs w:val="23"/>
        </w:rPr>
        <w:t>&lt;/modelVersion&gt;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&lt;goal&gt;</w:t>
      </w:r>
      <w:r w:rsidRPr="00260ABF">
        <w:rPr>
          <w:rFonts w:ascii="Consolas" w:eastAsia="宋体" w:hAnsi="Consolas" w:cs="宋体"/>
          <w:color w:val="000000"/>
          <w:kern w:val="0"/>
          <w:sz w:val="23"/>
          <w:szCs w:val="23"/>
        </w:rPr>
        <w:t>repackage</w:t>
      </w:r>
      <w:r w:rsidRPr="00260ABF">
        <w:rPr>
          <w:rFonts w:ascii="Consolas" w:eastAsia="宋体" w:hAnsi="Consolas" w:cs="宋体"/>
          <w:color w:val="3F7F7F"/>
          <w:kern w:val="0"/>
          <w:sz w:val="23"/>
          <w:szCs w:val="23"/>
        </w:rPr>
        <w:t>&lt;/goal&gt;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configuration repackages a jar or war that is built during the </w:t>
      </w:r>
      <w:r w:rsidRPr="00260ABF">
        <w:rPr>
          <w:rFonts w:ascii="Consolas" w:eastAsia="宋体" w:hAnsi="Consolas" w:cs="宋体"/>
          <w:color w:val="6D180B"/>
          <w:kern w:val="0"/>
          <w:sz w:val="24"/>
          <w:szCs w:val="24"/>
          <w:bdr w:val="single" w:sz="6" w:space="1" w:color="CCCCCC" w:frame="1"/>
          <w:shd w:val="clear" w:color="auto" w:fill="F2F2F2"/>
        </w:rPr>
        <w:t>package</w:t>
      </w:r>
      <w:r w:rsidRPr="00260ABF">
        <w:rPr>
          <w:rFonts w:ascii="Helvetica" w:eastAsia="宋体" w:hAnsi="Helvetica" w:cs="Helvetica"/>
          <w:color w:val="333333"/>
          <w:kern w:val="0"/>
          <w:sz w:val="27"/>
          <w:szCs w:val="27"/>
        </w:rPr>
        <w:t> phase of the Maven lifecycle. The following example shows both the repackaged jar as well as the original jar in the </w:t>
      </w:r>
      <w:r w:rsidRPr="00260ABF">
        <w:rPr>
          <w:rFonts w:ascii="Consolas" w:eastAsia="宋体" w:hAnsi="Consolas" w:cs="宋体"/>
          <w:color w:val="6D180B"/>
          <w:kern w:val="0"/>
          <w:sz w:val="24"/>
          <w:szCs w:val="24"/>
          <w:bdr w:val="single" w:sz="6" w:space="1" w:color="CCCCCC" w:frame="1"/>
          <w:shd w:val="clear" w:color="auto" w:fill="F2F2F2"/>
        </w:rPr>
        <w:t>target</w:t>
      </w:r>
      <w:r w:rsidRPr="00260ABF">
        <w:rPr>
          <w:rFonts w:ascii="Helvetica" w:eastAsia="宋体" w:hAnsi="Helvetica" w:cs="Helvetica"/>
          <w:color w:val="333333"/>
          <w:kern w:val="0"/>
          <w:sz w:val="27"/>
          <w:szCs w:val="27"/>
        </w:rPr>
        <w:t> directory: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package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ls target/*.jar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target/myproject-1.0.0.jar target/myproject-1.0.0.jar.original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include the </w:t>
      </w:r>
      <w:r w:rsidRPr="00260ABF">
        <w:rPr>
          <w:rFonts w:ascii="Consolas" w:eastAsia="宋体" w:hAnsi="Consolas" w:cs="宋体"/>
          <w:color w:val="6D180B"/>
          <w:kern w:val="0"/>
          <w:sz w:val="24"/>
          <w:szCs w:val="24"/>
          <w:bdr w:val="single" w:sz="6" w:space="1" w:color="CCCCCC" w:frame="1"/>
          <w:shd w:val="clear" w:color="auto" w:fill="F2F2F2"/>
        </w:rPr>
        <w:t>&lt;execution/&gt;</w:t>
      </w:r>
      <w:r w:rsidRPr="00260ABF">
        <w:rPr>
          <w:rFonts w:ascii="Helvetica" w:eastAsia="宋体" w:hAnsi="Helvetica" w:cs="Helvetica"/>
          <w:color w:val="333333"/>
          <w:kern w:val="0"/>
          <w:sz w:val="27"/>
          <w:szCs w:val="27"/>
        </w:rPr>
        <w:t> configuration, as shown in the prior example, you can run the plugin on its own (but only if the package goal is used as well),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package spring-boot:repackage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ls target/*.jar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target/myproject-1.0.0.jar target/myproject-1.0.0.jar.original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a milestone or snapshot release, you also need to add the appropriate </w:t>
      </w:r>
      <w:r w:rsidRPr="00260ABF">
        <w:rPr>
          <w:rFonts w:ascii="Consolas" w:eastAsia="宋体" w:hAnsi="Consolas" w:cs="宋体"/>
          <w:color w:val="6D180B"/>
          <w:kern w:val="0"/>
          <w:sz w:val="24"/>
          <w:szCs w:val="24"/>
          <w:bdr w:val="single" w:sz="6" w:space="1" w:color="CCCCCC" w:frame="1"/>
          <w:shd w:val="clear" w:color="auto" w:fill="F2F2F2"/>
        </w:rPr>
        <w:t>pluginRepository</w:t>
      </w:r>
      <w:r w:rsidRPr="00260ABF">
        <w:rPr>
          <w:rFonts w:ascii="Helvetica" w:eastAsia="宋体" w:hAnsi="Helvetica" w:cs="Helvetica"/>
          <w:color w:val="333333"/>
          <w:kern w:val="0"/>
          <w:sz w:val="27"/>
          <w:szCs w:val="27"/>
        </w:rPr>
        <w:t> elements, as shown in the following listing: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&lt;pluginRepositories&gt;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&lt;pluginRepository&gt;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&lt;id&gt;</w:t>
      </w:r>
      <w:r w:rsidRPr="00260ABF">
        <w:rPr>
          <w:rFonts w:ascii="Consolas" w:eastAsia="宋体" w:hAnsi="Consolas" w:cs="宋体"/>
          <w:color w:val="000000"/>
          <w:kern w:val="0"/>
          <w:sz w:val="23"/>
          <w:szCs w:val="23"/>
        </w:rPr>
        <w:t>spring-snapshots</w:t>
      </w:r>
      <w:r w:rsidRPr="00260ABF">
        <w:rPr>
          <w:rFonts w:ascii="Consolas" w:eastAsia="宋体" w:hAnsi="Consolas" w:cs="宋体"/>
          <w:color w:val="3F7F7F"/>
          <w:kern w:val="0"/>
          <w:sz w:val="23"/>
          <w:szCs w:val="23"/>
        </w:rPr>
        <w:t>&lt;/id&gt;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&lt;url&gt;</w:t>
      </w:r>
      <w:r w:rsidRPr="00260ABF">
        <w:rPr>
          <w:rFonts w:ascii="Consolas" w:eastAsia="宋体" w:hAnsi="Consolas" w:cs="宋体"/>
          <w:color w:val="000000"/>
          <w:kern w:val="0"/>
          <w:sz w:val="23"/>
          <w:szCs w:val="23"/>
        </w:rPr>
        <w:t>https://repo.spring.io/snapshot</w:t>
      </w:r>
      <w:r w:rsidRPr="00260ABF">
        <w:rPr>
          <w:rFonts w:ascii="Consolas" w:eastAsia="宋体" w:hAnsi="Consolas" w:cs="宋体"/>
          <w:color w:val="3F7F7F"/>
          <w:kern w:val="0"/>
          <w:sz w:val="23"/>
          <w:szCs w:val="23"/>
        </w:rPr>
        <w:t>&lt;/url&gt;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&lt;/pluginRepository&gt;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&lt;pluginRepository&gt;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&lt;id&gt;</w:t>
      </w:r>
      <w:r w:rsidRPr="00260ABF">
        <w:rPr>
          <w:rFonts w:ascii="Consolas" w:eastAsia="宋体" w:hAnsi="Consolas" w:cs="宋体"/>
          <w:color w:val="000000"/>
          <w:kern w:val="0"/>
          <w:sz w:val="23"/>
          <w:szCs w:val="23"/>
        </w:rPr>
        <w:t>spring-milestones</w:t>
      </w:r>
      <w:r w:rsidRPr="00260ABF">
        <w:rPr>
          <w:rFonts w:ascii="Consolas" w:eastAsia="宋体" w:hAnsi="Consolas" w:cs="宋体"/>
          <w:color w:val="3F7F7F"/>
          <w:kern w:val="0"/>
          <w:sz w:val="23"/>
          <w:szCs w:val="23"/>
        </w:rPr>
        <w:t>&lt;/id&gt;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&lt;url&gt;</w:t>
      </w:r>
      <w:r w:rsidRPr="00260ABF">
        <w:rPr>
          <w:rFonts w:ascii="Consolas" w:eastAsia="宋体" w:hAnsi="Consolas" w:cs="宋体"/>
          <w:color w:val="000000"/>
          <w:kern w:val="0"/>
          <w:sz w:val="23"/>
          <w:szCs w:val="23"/>
        </w:rPr>
        <w:t>https://repo.spring.io/milestone</w:t>
      </w:r>
      <w:r w:rsidRPr="00260ABF">
        <w:rPr>
          <w:rFonts w:ascii="Consolas" w:eastAsia="宋体" w:hAnsi="Consolas" w:cs="宋体"/>
          <w:color w:val="3F7F7F"/>
          <w:kern w:val="0"/>
          <w:sz w:val="23"/>
          <w:szCs w:val="23"/>
        </w:rPr>
        <w:t>&lt;/url&gt;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&lt;/pluginRepository&gt;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&lt;/pluginRepositories&gt;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92" w:name="build-tool-plugins-maven-packaging"/>
      <w:bookmarkEnd w:id="492"/>
      <w:r w:rsidRPr="00260ABF">
        <w:rPr>
          <w:rFonts w:ascii="Helvetica" w:eastAsia="宋体" w:hAnsi="Helvetica" w:cs="Helvetica"/>
          <w:b/>
          <w:bCs/>
          <w:color w:val="000000"/>
          <w:kern w:val="0"/>
          <w:sz w:val="36"/>
          <w:szCs w:val="36"/>
        </w:rPr>
        <w:t>68.2 Packaging Executable Jar and War 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w:t>
      </w:r>
      <w:r w:rsidRPr="00260ABF">
        <w:rPr>
          <w:rFonts w:ascii="Consolas" w:eastAsia="宋体" w:hAnsi="Consolas" w:cs="宋体"/>
          <w:color w:val="6D180B"/>
          <w:kern w:val="0"/>
          <w:sz w:val="24"/>
          <w:szCs w:val="24"/>
          <w:bdr w:val="single" w:sz="6" w:space="1" w:color="CCCCCC" w:frame="1"/>
          <w:shd w:val="clear" w:color="auto" w:fill="F2F2F2"/>
        </w:rPr>
        <w:t>spring-boot-maven-plugin</w:t>
      </w:r>
      <w:r w:rsidRPr="00260ABF">
        <w:rPr>
          <w:rFonts w:ascii="Helvetica" w:eastAsia="宋体" w:hAnsi="Helvetica" w:cs="Helvetica"/>
          <w:color w:val="333333"/>
          <w:kern w:val="0"/>
          <w:sz w:val="27"/>
          <w:szCs w:val="27"/>
        </w:rPr>
        <w:t> has been included in your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it automatically tries to rewrite archives to make them executable by using the </w:t>
      </w:r>
      <w:r w:rsidRPr="00260ABF">
        <w:rPr>
          <w:rFonts w:ascii="Consolas" w:eastAsia="宋体" w:hAnsi="Consolas" w:cs="宋体"/>
          <w:color w:val="6D180B"/>
          <w:kern w:val="0"/>
          <w:sz w:val="24"/>
          <w:szCs w:val="24"/>
          <w:bdr w:val="single" w:sz="6" w:space="1" w:color="CCCCCC" w:frame="1"/>
          <w:shd w:val="clear" w:color="auto" w:fill="F2F2F2"/>
        </w:rPr>
        <w:t>spring-boot:repackage</w:t>
      </w:r>
      <w:r w:rsidRPr="00260ABF">
        <w:rPr>
          <w:rFonts w:ascii="Helvetica" w:eastAsia="宋体" w:hAnsi="Helvetica" w:cs="Helvetica"/>
          <w:color w:val="333333"/>
          <w:kern w:val="0"/>
          <w:sz w:val="27"/>
          <w:szCs w:val="27"/>
        </w:rPr>
        <w:t> goal. You should configure your project to build a jar or war (as appropriate) by using the usual </w:t>
      </w:r>
      <w:r w:rsidRPr="00260ABF">
        <w:rPr>
          <w:rFonts w:ascii="Consolas" w:eastAsia="宋体" w:hAnsi="Consolas" w:cs="宋体"/>
          <w:color w:val="6D180B"/>
          <w:kern w:val="0"/>
          <w:sz w:val="24"/>
          <w:szCs w:val="24"/>
          <w:bdr w:val="single" w:sz="6" w:space="1" w:color="CCCCCC" w:frame="1"/>
          <w:shd w:val="clear" w:color="auto" w:fill="F2F2F2"/>
        </w:rPr>
        <w:t>packaging</w:t>
      </w:r>
      <w:r w:rsidRPr="00260ABF">
        <w:rPr>
          <w:rFonts w:ascii="Helvetica" w:eastAsia="宋体" w:hAnsi="Helvetica" w:cs="Helvetica"/>
          <w:color w:val="333333"/>
          <w:kern w:val="0"/>
          <w:sz w:val="27"/>
          <w:szCs w:val="27"/>
        </w:rPr>
        <w:t> element,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xmlns:xsi</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"http://www.w3.org/2001/XMLSchema-instance"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xsi:schemaLocation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 http://maven.apache.org/xsd/maven-4.0.0.xsd"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&lt;packaging&gt;</w:t>
      </w:r>
      <w:r w:rsidRPr="00260ABF">
        <w:rPr>
          <w:rFonts w:ascii="Consolas" w:eastAsia="宋体" w:hAnsi="Consolas" w:cs="宋体"/>
          <w:color w:val="000000"/>
          <w:kern w:val="0"/>
          <w:sz w:val="23"/>
          <w:szCs w:val="23"/>
        </w:rPr>
        <w:t>jar</w:t>
      </w:r>
      <w:r w:rsidRPr="00260ABF">
        <w:rPr>
          <w:rFonts w:ascii="Consolas" w:eastAsia="宋体" w:hAnsi="Consolas" w:cs="宋体"/>
          <w:color w:val="3F7F7F"/>
          <w:kern w:val="0"/>
          <w:sz w:val="23"/>
          <w:szCs w:val="23"/>
        </w:rPr>
        <w:t>&lt;/packaging&gt;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Your existing archive is enhanced by Spring Boot during the </w:t>
      </w:r>
      <w:r w:rsidRPr="00260ABF">
        <w:rPr>
          <w:rFonts w:ascii="Consolas" w:eastAsia="宋体" w:hAnsi="Consolas" w:cs="宋体"/>
          <w:color w:val="6D180B"/>
          <w:kern w:val="0"/>
          <w:sz w:val="24"/>
          <w:szCs w:val="24"/>
          <w:bdr w:val="single" w:sz="6" w:space="1" w:color="CCCCCC" w:frame="1"/>
          <w:shd w:val="clear" w:color="auto" w:fill="F2F2F2"/>
        </w:rPr>
        <w:t>package</w:t>
      </w:r>
      <w:r w:rsidRPr="00260ABF">
        <w:rPr>
          <w:rFonts w:ascii="Helvetica" w:eastAsia="宋体" w:hAnsi="Helvetica" w:cs="Helvetica"/>
          <w:color w:val="333333"/>
          <w:kern w:val="0"/>
          <w:sz w:val="27"/>
          <w:szCs w:val="27"/>
        </w:rPr>
        <w:t> phase. The main class that you want to launch can be specified either by using a configuration option or by adding a </w:t>
      </w:r>
      <w:r w:rsidRPr="00260ABF">
        <w:rPr>
          <w:rFonts w:ascii="Consolas" w:eastAsia="宋体" w:hAnsi="Consolas" w:cs="宋体"/>
          <w:color w:val="6D180B"/>
          <w:kern w:val="0"/>
          <w:sz w:val="24"/>
          <w:szCs w:val="24"/>
          <w:bdr w:val="single" w:sz="6" w:space="1" w:color="CCCCCC" w:frame="1"/>
          <w:shd w:val="clear" w:color="auto" w:fill="F2F2F2"/>
        </w:rPr>
        <w:t>Main-Class</w:t>
      </w:r>
      <w:r w:rsidRPr="00260ABF">
        <w:rPr>
          <w:rFonts w:ascii="Helvetica" w:eastAsia="宋体" w:hAnsi="Helvetica" w:cs="Helvetica"/>
          <w:color w:val="333333"/>
          <w:kern w:val="0"/>
          <w:sz w:val="27"/>
          <w:szCs w:val="27"/>
        </w:rPr>
        <w:t> attribute to the manifest in the usual way. If you do not specify a main class, the plugin searches for a class with a</w:t>
      </w:r>
      <w:r w:rsidRPr="00260ABF">
        <w:rPr>
          <w:rFonts w:ascii="Consolas" w:eastAsia="宋体" w:hAnsi="Consolas" w:cs="宋体"/>
          <w:color w:val="6D180B"/>
          <w:kern w:val="0"/>
          <w:sz w:val="24"/>
          <w:szCs w:val="24"/>
          <w:bdr w:val="single" w:sz="6" w:space="1" w:color="CCCCCC" w:frame="1"/>
          <w:shd w:val="clear" w:color="auto" w:fill="F2F2F2"/>
        </w:rPr>
        <w:t>public static void main(String[] args)</w:t>
      </w:r>
      <w:r w:rsidRPr="00260ABF">
        <w:rPr>
          <w:rFonts w:ascii="Helvetica" w:eastAsia="宋体" w:hAnsi="Helvetica" w:cs="Helvetica"/>
          <w:color w:val="333333"/>
          <w:kern w:val="0"/>
          <w:sz w:val="27"/>
          <w:szCs w:val="27"/>
        </w:rPr>
        <w:t> method.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To build and run a project artifact, you can type the following: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mvn package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target/mymodule-0.0.1-SNAPSHOT.jar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build a war file that is both executable and deployable into an external container, you need to mark the embedded container dependencies as “provided”,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xmlns:xsi</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"http://www.w3.org/2001/XMLSchema-instance"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xsi:schemaLocation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"http://maven.apache.org/POM/4.0.0 http://maven.apache.org/xsd/maven-4.0.0.xsd"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&lt;packaging&gt;</w:t>
      </w:r>
      <w:r w:rsidRPr="00260ABF">
        <w:rPr>
          <w:rFonts w:ascii="Consolas" w:eastAsia="宋体" w:hAnsi="Consolas" w:cs="宋体"/>
          <w:color w:val="000000"/>
          <w:kern w:val="0"/>
          <w:sz w:val="23"/>
          <w:szCs w:val="23"/>
        </w:rPr>
        <w:t>war</w:t>
      </w:r>
      <w:r w:rsidRPr="00260ABF">
        <w:rPr>
          <w:rFonts w:ascii="Consolas" w:eastAsia="宋体" w:hAnsi="Consolas" w:cs="宋体"/>
          <w:color w:val="3F7F7F"/>
          <w:kern w:val="0"/>
          <w:sz w:val="23"/>
          <w:szCs w:val="23"/>
        </w:rPr>
        <w:t>&lt;/packaging&gt;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spring-boot-starter-web</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spring-boot-starter-tomcat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&lt;scope&gt;</w:t>
      </w:r>
      <w:r w:rsidRPr="00260ABF">
        <w:rPr>
          <w:rFonts w:ascii="Consolas" w:eastAsia="宋体" w:hAnsi="Consolas" w:cs="宋体"/>
          <w:color w:val="000000"/>
          <w:kern w:val="0"/>
          <w:sz w:val="23"/>
          <w:szCs w:val="23"/>
        </w:rPr>
        <w:t>provided</w:t>
      </w:r>
      <w:r w:rsidRPr="00260ABF">
        <w:rPr>
          <w:rFonts w:ascii="Consolas" w:eastAsia="宋体" w:hAnsi="Consolas" w:cs="宋体"/>
          <w:color w:val="3F7F7F"/>
          <w:kern w:val="0"/>
          <w:sz w:val="23"/>
          <w:szCs w:val="23"/>
        </w:rPr>
        <w:t>&lt;/scope&gt;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1E54228" wp14:editId="7A299951">
                  <wp:extent cx="228600" cy="228600"/>
                  <wp:effectExtent l="0" t="0" r="0" b="0"/>
                  <wp:docPr id="2310" name="图片 23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the “</w:t>
            </w:r>
            <w:hyperlink r:id="rId1380" w:anchor="howto-create-a-deployable-war-file" w:tooltip="88.1 Create a Deployable War File" w:history="1">
              <w:r w:rsidRPr="00260ABF">
                <w:rPr>
                  <w:rFonts w:ascii="宋体" w:eastAsia="宋体" w:hAnsi="宋体" w:cs="宋体"/>
                  <w:color w:val="4183C4"/>
                  <w:kern w:val="0"/>
                  <w:sz w:val="24"/>
                  <w:szCs w:val="24"/>
                  <w:u w:val="single"/>
                </w:rPr>
                <w:t>Section 88.1, “Create a Deployable War File”</w:t>
              </w:r>
            </w:hyperlink>
            <w:r w:rsidRPr="00260ABF">
              <w:rPr>
                <w:rFonts w:ascii="宋体" w:eastAsia="宋体" w:hAnsi="宋体" w:cs="宋体"/>
                <w:color w:val="6F6F6F"/>
                <w:kern w:val="0"/>
                <w:sz w:val="24"/>
                <w:szCs w:val="24"/>
              </w:rPr>
              <w:t>” section for more details on how to create a deployable war file.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Advanced configuration options and examples are available in the </w:t>
      </w:r>
      <w:hyperlink r:id="rId1381" w:tgtFrame="_top" w:history="1">
        <w:r w:rsidRPr="00260ABF">
          <w:rPr>
            <w:rFonts w:ascii="Helvetica" w:eastAsia="宋体" w:hAnsi="Helvetica" w:cs="Helvetica"/>
            <w:color w:val="4183C4"/>
            <w:kern w:val="0"/>
            <w:sz w:val="27"/>
            <w:szCs w:val="27"/>
            <w:u w:val="single"/>
          </w:rPr>
          <w:t>plugin info page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93" w:name="build-tool-plugins-gradle-plugin"/>
      <w:bookmarkEnd w:id="493"/>
      <w:r w:rsidRPr="00260ABF">
        <w:rPr>
          <w:rFonts w:ascii="Helvetica" w:eastAsia="宋体" w:hAnsi="Helvetica" w:cs="Helvetica"/>
          <w:b/>
          <w:bCs/>
          <w:color w:val="000000"/>
          <w:kern w:val="0"/>
          <w:sz w:val="36"/>
          <w:szCs w:val="36"/>
        </w:rPr>
        <w:t>69. Spring Boot Gradle Plugin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Gradle Plugin provides Spring Boot support in Gradle, letting you package executable jar or war archives, run Spring Boot applications, and use the dependency management provided by </w:t>
      </w:r>
      <w:r w:rsidRPr="00260ABF">
        <w:rPr>
          <w:rFonts w:ascii="Consolas" w:eastAsia="宋体" w:hAnsi="Consolas" w:cs="宋体"/>
          <w:color w:val="6D180B"/>
          <w:kern w:val="0"/>
          <w:sz w:val="24"/>
          <w:szCs w:val="24"/>
          <w:bdr w:val="single" w:sz="6" w:space="1" w:color="CCCCCC" w:frame="1"/>
          <w:shd w:val="clear" w:color="auto" w:fill="F2F2F2"/>
        </w:rPr>
        <w:t>spring-boot-dependencies</w:t>
      </w:r>
      <w:r w:rsidRPr="00260ABF">
        <w:rPr>
          <w:rFonts w:ascii="Helvetica" w:eastAsia="宋体" w:hAnsi="Helvetica" w:cs="Helvetica"/>
          <w:color w:val="333333"/>
          <w:kern w:val="0"/>
          <w:sz w:val="27"/>
          <w:szCs w:val="27"/>
        </w:rPr>
        <w:t>. It requires Gradle 4.0 or later. Please refer to the plugin’s documentation to learn more:</w:t>
      </w:r>
    </w:p>
    <w:p w:rsidR="00260ABF" w:rsidRPr="00260ABF" w:rsidRDefault="00260ABF" w:rsidP="00260ABF">
      <w:pPr>
        <w:widowControl/>
        <w:numPr>
          <w:ilvl w:val="0"/>
          <w:numId w:val="69"/>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Reference (</w:t>
      </w:r>
      <w:hyperlink r:id="rId1382" w:tgtFrame="_top" w:history="1">
        <w:r w:rsidRPr="00260ABF">
          <w:rPr>
            <w:rFonts w:ascii="Helvetica" w:eastAsia="宋体" w:hAnsi="Helvetica" w:cs="Helvetica"/>
            <w:color w:val="4183C4"/>
            <w:kern w:val="0"/>
            <w:sz w:val="27"/>
            <w:szCs w:val="27"/>
            <w:u w:val="single"/>
          </w:rPr>
          <w:t>HTML</w:t>
        </w:r>
      </w:hyperlink>
      <w:r w:rsidRPr="00260ABF">
        <w:rPr>
          <w:rFonts w:ascii="Helvetica" w:eastAsia="宋体" w:hAnsi="Helvetica" w:cs="Helvetica"/>
          <w:color w:val="333333"/>
          <w:kern w:val="0"/>
          <w:sz w:val="27"/>
          <w:szCs w:val="27"/>
        </w:rPr>
        <w:t> and </w:t>
      </w:r>
      <w:hyperlink r:id="rId1383" w:tgtFrame="_top" w:history="1">
        <w:r w:rsidRPr="00260ABF">
          <w:rPr>
            <w:rFonts w:ascii="Helvetica" w:eastAsia="宋体" w:hAnsi="Helvetica" w:cs="Helvetica"/>
            <w:color w:val="4183C4"/>
            <w:kern w:val="0"/>
            <w:sz w:val="27"/>
            <w:szCs w:val="27"/>
            <w:u w:val="single"/>
          </w:rPr>
          <w:t>PDF</w:t>
        </w:r>
      </w:hyperlink>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69"/>
        </w:numPr>
        <w:spacing w:before="100" w:beforeAutospacing="1" w:after="100" w:afterAutospacing="1"/>
        <w:jc w:val="left"/>
        <w:rPr>
          <w:rFonts w:ascii="Helvetica" w:eastAsia="宋体" w:hAnsi="Helvetica" w:cs="Helvetica"/>
          <w:color w:val="333333"/>
          <w:kern w:val="0"/>
          <w:sz w:val="27"/>
          <w:szCs w:val="27"/>
        </w:rPr>
      </w:pPr>
      <w:hyperlink r:id="rId1384" w:tgtFrame="_top" w:history="1">
        <w:r w:rsidRPr="00260ABF">
          <w:rPr>
            <w:rFonts w:ascii="Helvetica" w:eastAsia="宋体" w:hAnsi="Helvetica" w:cs="Helvetica"/>
            <w:color w:val="4183C4"/>
            <w:kern w:val="0"/>
            <w:sz w:val="27"/>
            <w:szCs w:val="27"/>
            <w:u w:val="single"/>
          </w:rPr>
          <w:t>API</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94" w:name="build-tool-plugins-antlib"/>
      <w:bookmarkEnd w:id="494"/>
      <w:r w:rsidRPr="00260ABF">
        <w:rPr>
          <w:rFonts w:ascii="Helvetica" w:eastAsia="宋体" w:hAnsi="Helvetica" w:cs="Helvetica"/>
          <w:b/>
          <w:bCs/>
          <w:color w:val="000000"/>
          <w:kern w:val="0"/>
          <w:sz w:val="36"/>
          <w:szCs w:val="36"/>
        </w:rPr>
        <w:t>70. Spring Boot AntLib Module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AntLib module provides basic Spring Boot support for Apache Ant. You can use the module to create executable jars. To use the module, you need to declare an additional </w:t>
      </w:r>
      <w:r w:rsidRPr="00260ABF">
        <w:rPr>
          <w:rFonts w:ascii="Consolas" w:eastAsia="宋体" w:hAnsi="Consolas" w:cs="宋体"/>
          <w:color w:val="6D180B"/>
          <w:kern w:val="0"/>
          <w:sz w:val="24"/>
          <w:szCs w:val="24"/>
          <w:bdr w:val="single" w:sz="6" w:space="1" w:color="CCCCCC" w:frame="1"/>
          <w:shd w:val="clear" w:color="auto" w:fill="F2F2F2"/>
        </w:rPr>
        <w:t>spring-boot</w:t>
      </w:r>
      <w:r w:rsidRPr="00260ABF">
        <w:rPr>
          <w:rFonts w:ascii="Helvetica" w:eastAsia="宋体" w:hAnsi="Helvetica" w:cs="Helvetica"/>
          <w:color w:val="333333"/>
          <w:kern w:val="0"/>
          <w:sz w:val="27"/>
          <w:szCs w:val="27"/>
        </w:rPr>
        <w:t> namespace in your </w:t>
      </w:r>
      <w:r w:rsidRPr="00260ABF">
        <w:rPr>
          <w:rFonts w:ascii="Consolas" w:eastAsia="宋体" w:hAnsi="Consolas" w:cs="宋体"/>
          <w:color w:val="6D180B"/>
          <w:kern w:val="0"/>
          <w:sz w:val="24"/>
          <w:szCs w:val="24"/>
          <w:bdr w:val="single" w:sz="6" w:space="1" w:color="CCCCCC" w:frame="1"/>
          <w:shd w:val="clear" w:color="auto" w:fill="F2F2F2"/>
        </w:rPr>
        <w:t>build.xml</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xmlns:ivy</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"antlib:org.apache.ivy.ant"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xmlns:spring-boot</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"antlib:org.springframework.boot.ant"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"myapp"</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default</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&lt;/project&gt;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need to remember to start Ant using the </w:t>
      </w:r>
      <w:r w:rsidRPr="00260ABF">
        <w:rPr>
          <w:rFonts w:ascii="Consolas" w:eastAsia="宋体" w:hAnsi="Consolas" w:cs="宋体"/>
          <w:color w:val="6D180B"/>
          <w:kern w:val="0"/>
          <w:sz w:val="24"/>
          <w:szCs w:val="24"/>
          <w:bdr w:val="single" w:sz="6" w:space="1" w:color="CCCCCC" w:frame="1"/>
          <w:shd w:val="clear" w:color="auto" w:fill="F2F2F2"/>
        </w:rPr>
        <w:t>-lib</w:t>
      </w:r>
      <w:r w:rsidRPr="00260ABF">
        <w:rPr>
          <w:rFonts w:ascii="Helvetica" w:eastAsia="宋体" w:hAnsi="Helvetica" w:cs="Helvetica"/>
          <w:color w:val="333333"/>
          <w:kern w:val="0"/>
          <w:sz w:val="27"/>
          <w:szCs w:val="27"/>
        </w:rPr>
        <w:t> option,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ant -lib &lt;folder containing spring-boot-antlib-2.0.4.RELEASE.jar&gt;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0327F72A" wp14:editId="19268858">
                  <wp:extent cx="228600" cy="228600"/>
                  <wp:effectExtent l="0" t="0" r="0" b="0"/>
                  <wp:docPr id="2311" name="图片 23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“Using Spring Boot” section includes a more complete example of </w:t>
            </w:r>
            <w:hyperlink r:id="rId1385" w:anchor="using-boot-ant" w:tooltip="13.4 Ant" w:history="1">
              <w:r w:rsidRPr="00260ABF">
                <w:rPr>
                  <w:rFonts w:ascii="宋体" w:eastAsia="宋体" w:hAnsi="宋体" w:cs="宋体"/>
                  <w:color w:val="4183C4"/>
                  <w:kern w:val="0"/>
                  <w:sz w:val="24"/>
                  <w:szCs w:val="24"/>
                  <w:u w:val="single"/>
                </w:rPr>
                <w:t>using Apache Ant with </w:t>
              </w:r>
              <w:r w:rsidRPr="00260ABF">
                <w:rPr>
                  <w:rFonts w:ascii="Consolas" w:eastAsia="宋体" w:hAnsi="Consolas" w:cs="宋体"/>
                  <w:color w:val="4183C4"/>
                  <w:kern w:val="0"/>
                  <w:sz w:val="24"/>
                  <w:szCs w:val="24"/>
                </w:rPr>
                <w:t>spring-boot-antlib</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95" w:name="_spring_boot_ant_tasks"/>
      <w:bookmarkEnd w:id="495"/>
      <w:r w:rsidRPr="00260ABF">
        <w:rPr>
          <w:rFonts w:ascii="Helvetica" w:eastAsia="宋体" w:hAnsi="Helvetica" w:cs="Helvetica"/>
          <w:b/>
          <w:bCs/>
          <w:color w:val="000000"/>
          <w:kern w:val="0"/>
          <w:sz w:val="36"/>
          <w:szCs w:val="36"/>
        </w:rPr>
        <w:t>70.1 Spring Boot Ant Tasks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the </w:t>
      </w:r>
      <w:r w:rsidRPr="00260ABF">
        <w:rPr>
          <w:rFonts w:ascii="Consolas" w:eastAsia="宋体" w:hAnsi="Consolas" w:cs="宋体"/>
          <w:color w:val="6D180B"/>
          <w:kern w:val="0"/>
          <w:sz w:val="24"/>
          <w:szCs w:val="24"/>
          <w:bdr w:val="single" w:sz="6" w:space="1" w:color="CCCCCC" w:frame="1"/>
          <w:shd w:val="clear" w:color="auto" w:fill="F2F2F2"/>
        </w:rPr>
        <w:t>spring-boot-antlib</w:t>
      </w:r>
      <w:r w:rsidRPr="00260ABF">
        <w:rPr>
          <w:rFonts w:ascii="Helvetica" w:eastAsia="宋体" w:hAnsi="Helvetica" w:cs="Helvetica"/>
          <w:color w:val="333333"/>
          <w:kern w:val="0"/>
          <w:sz w:val="27"/>
          <w:szCs w:val="27"/>
        </w:rPr>
        <w:t> namespace has been declared, the following additional tasks are available:</w:t>
      </w:r>
    </w:p>
    <w:p w:rsidR="00260ABF" w:rsidRPr="00260ABF" w:rsidRDefault="00260ABF" w:rsidP="00260ABF">
      <w:pPr>
        <w:widowControl/>
        <w:numPr>
          <w:ilvl w:val="0"/>
          <w:numId w:val="70"/>
        </w:numPr>
        <w:spacing w:before="100" w:beforeAutospacing="1" w:after="100" w:afterAutospacing="1"/>
        <w:jc w:val="left"/>
        <w:rPr>
          <w:rFonts w:ascii="Helvetica" w:eastAsia="宋体" w:hAnsi="Helvetica" w:cs="Helvetica"/>
          <w:color w:val="333333"/>
          <w:kern w:val="0"/>
          <w:sz w:val="27"/>
          <w:szCs w:val="27"/>
        </w:rPr>
      </w:pPr>
      <w:hyperlink r:id="rId1386" w:anchor="spring-boot-ant-exejar" w:tooltip="70.1.1 spring-boot:exejar" w:history="1">
        <w:r w:rsidRPr="00260ABF">
          <w:rPr>
            <w:rFonts w:ascii="Helvetica" w:eastAsia="宋体" w:hAnsi="Helvetica" w:cs="Helvetica"/>
            <w:color w:val="4183C4"/>
            <w:kern w:val="0"/>
            <w:sz w:val="27"/>
            <w:szCs w:val="27"/>
            <w:u w:val="single"/>
          </w:rPr>
          <w:t>Section 70.1.1, “</w:t>
        </w:r>
        <w:r w:rsidRPr="00260ABF">
          <w:rPr>
            <w:rFonts w:ascii="Consolas" w:eastAsia="宋体" w:hAnsi="Consolas" w:cs="宋体"/>
            <w:color w:val="4183C4"/>
            <w:kern w:val="0"/>
            <w:sz w:val="24"/>
            <w:szCs w:val="24"/>
            <w:bdr w:val="single" w:sz="6" w:space="1" w:color="CCCCCC" w:frame="1"/>
            <w:shd w:val="clear" w:color="auto" w:fill="F2F2F2"/>
          </w:rPr>
          <w:t>spring-boot:exejar</w:t>
        </w:r>
        <w:r w:rsidRPr="00260ABF">
          <w:rPr>
            <w:rFonts w:ascii="Helvetica" w:eastAsia="宋体" w:hAnsi="Helvetica" w:cs="Helvetica"/>
            <w:color w:val="4183C4"/>
            <w:kern w:val="0"/>
            <w:sz w:val="27"/>
            <w:szCs w:val="27"/>
            <w:u w:val="single"/>
          </w:rPr>
          <w:t>”</w:t>
        </w:r>
      </w:hyperlink>
    </w:p>
    <w:p w:rsidR="00260ABF" w:rsidRPr="00260ABF" w:rsidRDefault="00260ABF" w:rsidP="00260ABF">
      <w:pPr>
        <w:widowControl/>
        <w:numPr>
          <w:ilvl w:val="0"/>
          <w:numId w:val="70"/>
        </w:numPr>
        <w:spacing w:before="100" w:beforeAutospacing="1" w:after="100" w:afterAutospacing="1"/>
        <w:jc w:val="left"/>
        <w:rPr>
          <w:rFonts w:ascii="Helvetica" w:eastAsia="宋体" w:hAnsi="Helvetica" w:cs="Helvetica"/>
          <w:color w:val="333333"/>
          <w:kern w:val="0"/>
          <w:sz w:val="27"/>
          <w:szCs w:val="27"/>
        </w:rPr>
      </w:pPr>
      <w:hyperlink r:id="rId1387" w:anchor="spring-boot-ant-findmainclass" w:tooltip="70.2 spring-boot:findmainclass" w:history="1">
        <w:r w:rsidRPr="00260ABF">
          <w:rPr>
            <w:rFonts w:ascii="Helvetica" w:eastAsia="宋体" w:hAnsi="Helvetica" w:cs="Helvetica"/>
            <w:color w:val="4183C4"/>
            <w:kern w:val="0"/>
            <w:sz w:val="27"/>
            <w:szCs w:val="27"/>
            <w:u w:val="single"/>
          </w:rPr>
          <w:t>Section 70.2, “</w:t>
        </w:r>
        <w:r w:rsidRPr="00260ABF">
          <w:rPr>
            <w:rFonts w:ascii="Consolas" w:eastAsia="宋体" w:hAnsi="Consolas" w:cs="宋体"/>
            <w:color w:val="4183C4"/>
            <w:kern w:val="0"/>
            <w:sz w:val="24"/>
            <w:szCs w:val="24"/>
            <w:bdr w:val="single" w:sz="6" w:space="1" w:color="CCCCCC" w:frame="1"/>
            <w:shd w:val="clear" w:color="auto" w:fill="F2F2F2"/>
          </w:rPr>
          <w:t>spring-boot:findmainclass</w:t>
        </w:r>
        <w:r w:rsidRPr="00260ABF">
          <w:rPr>
            <w:rFonts w:ascii="Helvetica" w:eastAsia="宋体" w:hAnsi="Helvetica" w:cs="Helvetica"/>
            <w:color w:val="4183C4"/>
            <w:kern w:val="0"/>
            <w:sz w:val="27"/>
            <w:szCs w:val="27"/>
            <w:u w:val="single"/>
          </w:rPr>
          <w:t>”</w:t>
        </w:r>
      </w:hyperlink>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96" w:name="spring-boot-ant-exejar"/>
      <w:bookmarkEnd w:id="496"/>
      <w:r w:rsidRPr="00260ABF">
        <w:rPr>
          <w:rFonts w:ascii="Helvetica" w:eastAsia="宋体" w:hAnsi="Helvetica" w:cs="Helvetica"/>
          <w:b/>
          <w:bCs/>
          <w:color w:val="000000"/>
          <w:kern w:val="0"/>
          <w:sz w:val="30"/>
          <w:szCs w:val="30"/>
        </w:rPr>
        <w:t>70.1.1 </w:t>
      </w:r>
      <w:r w:rsidRPr="00260ABF">
        <w:rPr>
          <w:rFonts w:ascii="Consolas" w:eastAsia="宋体" w:hAnsi="Consolas" w:cs="宋体"/>
          <w:b/>
          <w:bCs/>
          <w:color w:val="6D180B"/>
          <w:kern w:val="0"/>
          <w:sz w:val="30"/>
          <w:szCs w:val="30"/>
          <w:bdr w:val="single" w:sz="6" w:space="1" w:color="CCCCCC" w:frame="1"/>
          <w:shd w:val="clear" w:color="auto" w:fill="F2F2F2"/>
        </w:rPr>
        <w:t>spring-boot:exejar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r w:rsidRPr="00260ABF">
        <w:rPr>
          <w:rFonts w:ascii="Consolas" w:eastAsia="宋体" w:hAnsi="Consolas" w:cs="宋体"/>
          <w:color w:val="6D180B"/>
          <w:kern w:val="0"/>
          <w:sz w:val="24"/>
          <w:szCs w:val="24"/>
          <w:bdr w:val="single" w:sz="6" w:space="1" w:color="CCCCCC" w:frame="1"/>
          <w:shd w:val="clear" w:color="auto" w:fill="F2F2F2"/>
        </w:rPr>
        <w:t>exejar</w:t>
      </w:r>
      <w:r w:rsidRPr="00260ABF">
        <w:rPr>
          <w:rFonts w:ascii="Helvetica" w:eastAsia="宋体" w:hAnsi="Helvetica" w:cs="Helvetica"/>
          <w:color w:val="333333"/>
          <w:kern w:val="0"/>
          <w:sz w:val="27"/>
          <w:szCs w:val="27"/>
        </w:rPr>
        <w:t> task to create a Spring Boot executable jar. The following attributes are supported by the task:</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47"/>
        <w:gridCol w:w="5558"/>
        <w:gridCol w:w="10271"/>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Attribute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Required</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destfile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destination jar file to create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classes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root directory of Java class files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start-class</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main application class to run</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 </w:t>
            </w:r>
            <w:r w:rsidRPr="00260ABF">
              <w:rPr>
                <w:rFonts w:ascii="宋体" w:eastAsia="宋体" w:hAnsi="宋体" w:cs="宋体"/>
                <w:i/>
                <w:iCs/>
                <w:kern w:val="0"/>
                <w:sz w:val="24"/>
                <w:szCs w:val="24"/>
              </w:rPr>
              <w:t>(the default is the first class found that declares a </w:t>
            </w:r>
            <w:r w:rsidRPr="00260ABF">
              <w:rPr>
                <w:rFonts w:ascii="Consolas" w:eastAsia="宋体" w:hAnsi="Consolas" w:cs="宋体"/>
                <w:i/>
                <w:iCs/>
                <w:color w:val="6D180B"/>
                <w:kern w:val="0"/>
                <w:sz w:val="24"/>
                <w:szCs w:val="24"/>
                <w:bdr w:val="single" w:sz="6" w:space="1" w:color="CCCCCC" w:frame="1"/>
                <w:shd w:val="clear" w:color="auto" w:fill="F2F2F2"/>
              </w:rPr>
              <w:t>main</w:t>
            </w:r>
            <w:r w:rsidRPr="00260ABF">
              <w:rPr>
                <w:rFonts w:ascii="宋体" w:eastAsia="宋体" w:hAnsi="宋体" w:cs="宋体"/>
                <w:i/>
                <w:iCs/>
                <w:kern w:val="0"/>
                <w:sz w:val="24"/>
                <w:szCs w:val="24"/>
              </w:rPr>
              <w:t> method)</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nested elements can be used with the task:</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48"/>
        <w:gridCol w:w="1632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Element</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resources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One or more </w:t>
            </w:r>
            <w:hyperlink r:id="rId1388" w:anchor="collection" w:tgtFrame="_top" w:history="1">
              <w:r w:rsidRPr="00260ABF">
                <w:rPr>
                  <w:rFonts w:ascii="宋体" w:eastAsia="宋体" w:hAnsi="宋体" w:cs="宋体"/>
                  <w:color w:val="4183C4"/>
                  <w:kern w:val="0"/>
                  <w:sz w:val="24"/>
                  <w:szCs w:val="24"/>
                  <w:u w:val="single"/>
                </w:rPr>
                <w:t>Resource Collections</w:t>
              </w:r>
            </w:hyperlink>
            <w:r w:rsidRPr="00260ABF">
              <w:rPr>
                <w:rFonts w:ascii="宋体" w:eastAsia="宋体" w:hAnsi="宋体" w:cs="宋体"/>
                <w:kern w:val="0"/>
                <w:sz w:val="24"/>
                <w:szCs w:val="24"/>
              </w:rPr>
              <w:t> describing a set of </w:t>
            </w:r>
            <w:hyperlink r:id="rId1389" w:tgtFrame="_top" w:history="1">
              <w:r w:rsidRPr="00260ABF">
                <w:rPr>
                  <w:rFonts w:ascii="宋体" w:eastAsia="宋体" w:hAnsi="宋体" w:cs="宋体"/>
                  <w:color w:val="4183C4"/>
                  <w:kern w:val="0"/>
                  <w:sz w:val="24"/>
                  <w:szCs w:val="24"/>
                  <w:u w:val="single"/>
                </w:rPr>
                <w:t>Resources</w:t>
              </w:r>
            </w:hyperlink>
            <w:r w:rsidRPr="00260ABF">
              <w:rPr>
                <w:rFonts w:ascii="宋体" w:eastAsia="宋体" w:hAnsi="宋体" w:cs="宋体"/>
                <w:kern w:val="0"/>
                <w:sz w:val="24"/>
                <w:szCs w:val="24"/>
              </w:rPr>
              <w:t> that should be added to the content of the created jar file.</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lib</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One or more </w:t>
            </w:r>
            <w:hyperlink r:id="rId1390" w:anchor="collection" w:tgtFrame="_top" w:history="1">
              <w:r w:rsidRPr="00260ABF">
                <w:rPr>
                  <w:rFonts w:ascii="宋体" w:eastAsia="宋体" w:hAnsi="宋体" w:cs="宋体"/>
                  <w:color w:val="4183C4"/>
                  <w:kern w:val="0"/>
                  <w:sz w:val="24"/>
                  <w:szCs w:val="24"/>
                  <w:u w:val="single"/>
                </w:rPr>
                <w:t>Resource Collections</w:t>
              </w:r>
            </w:hyperlink>
            <w:r w:rsidRPr="00260ABF">
              <w:rPr>
                <w:rFonts w:ascii="宋体" w:eastAsia="宋体" w:hAnsi="宋体" w:cs="宋体"/>
                <w:kern w:val="0"/>
                <w:sz w:val="24"/>
                <w:szCs w:val="24"/>
              </w:rPr>
              <w:t> that should be added to the set of jar libraries that make up the runtime dependency classpath of the application.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97" w:name="_examples"/>
      <w:bookmarkEnd w:id="497"/>
      <w:r w:rsidRPr="00260ABF">
        <w:rPr>
          <w:rFonts w:ascii="Helvetica" w:eastAsia="宋体" w:hAnsi="Helvetica" w:cs="Helvetica"/>
          <w:b/>
          <w:bCs/>
          <w:color w:val="000000"/>
          <w:kern w:val="0"/>
          <w:sz w:val="30"/>
          <w:szCs w:val="30"/>
        </w:rPr>
        <w:t>70.1.2 Examples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shows two examples of Ant tasks.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Specify start-class.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&lt;spring-boot:exejar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destfile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"target/my-application.jar"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classes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"target/classes"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start-class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"com.example.MyApplication"</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"src/main/resources"</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&lt;lib&gt;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"lib"</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&lt;/lib&gt;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&lt;/spring-boot:exejar&gt;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Detect start-class.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&lt;exejar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destfile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"target/my-application.jar"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classes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"target/classes"</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&lt;lib&gt;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"lib"</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&lt;/lib&gt;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lastRenderedPageBreak/>
        <w:t>&lt;/exejar&gt;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498" w:name="spring-boot-ant-findmainclass"/>
      <w:bookmarkEnd w:id="498"/>
      <w:r w:rsidRPr="00260ABF">
        <w:rPr>
          <w:rFonts w:ascii="Helvetica" w:eastAsia="宋体" w:hAnsi="Helvetica" w:cs="Helvetica"/>
          <w:b/>
          <w:bCs/>
          <w:color w:val="000000"/>
          <w:kern w:val="0"/>
          <w:sz w:val="36"/>
          <w:szCs w:val="36"/>
        </w:rPr>
        <w:t>70.2 </w:t>
      </w:r>
      <w:r w:rsidRPr="00260ABF">
        <w:rPr>
          <w:rFonts w:ascii="Consolas" w:eastAsia="宋体" w:hAnsi="Consolas" w:cs="宋体"/>
          <w:b/>
          <w:bCs/>
          <w:color w:val="6D180B"/>
          <w:kern w:val="0"/>
          <w:sz w:val="24"/>
          <w:szCs w:val="24"/>
          <w:bdr w:val="single" w:sz="6" w:space="1" w:color="CCCCCC" w:frame="1"/>
          <w:shd w:val="clear" w:color="auto" w:fill="F2F2F2"/>
        </w:rPr>
        <w:t>spring-boot:findmainclass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findmainclass</w:t>
      </w:r>
      <w:r w:rsidRPr="00260ABF">
        <w:rPr>
          <w:rFonts w:ascii="Helvetica" w:eastAsia="宋体" w:hAnsi="Helvetica" w:cs="Helvetica"/>
          <w:color w:val="333333"/>
          <w:kern w:val="0"/>
          <w:sz w:val="27"/>
          <w:szCs w:val="27"/>
        </w:rPr>
        <w:t> task is used internally by </w:t>
      </w:r>
      <w:r w:rsidRPr="00260ABF">
        <w:rPr>
          <w:rFonts w:ascii="Consolas" w:eastAsia="宋体" w:hAnsi="Consolas" w:cs="宋体"/>
          <w:color w:val="6D180B"/>
          <w:kern w:val="0"/>
          <w:sz w:val="24"/>
          <w:szCs w:val="24"/>
          <w:bdr w:val="single" w:sz="6" w:space="1" w:color="CCCCCC" w:frame="1"/>
          <w:shd w:val="clear" w:color="auto" w:fill="F2F2F2"/>
        </w:rPr>
        <w:t>exejar</w:t>
      </w:r>
      <w:r w:rsidRPr="00260ABF">
        <w:rPr>
          <w:rFonts w:ascii="Helvetica" w:eastAsia="宋体" w:hAnsi="Helvetica" w:cs="Helvetica"/>
          <w:color w:val="333333"/>
          <w:kern w:val="0"/>
          <w:sz w:val="27"/>
          <w:szCs w:val="27"/>
        </w:rPr>
        <w:t> to locate a class declaring a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If necessary, you can also use this task directly in your build. The following attributes are supported:</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39"/>
        <w:gridCol w:w="8609"/>
        <w:gridCol w:w="692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Attribute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Required</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classesroot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root directory of Java class files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Yes </w:t>
            </w:r>
            <w:r w:rsidRPr="00260ABF">
              <w:rPr>
                <w:rFonts w:ascii="宋体" w:eastAsia="宋体" w:hAnsi="宋体" w:cs="宋体"/>
                <w:i/>
                <w:iCs/>
                <w:kern w:val="0"/>
                <w:sz w:val="24"/>
                <w:szCs w:val="24"/>
              </w:rPr>
              <w:t>(unless </w:t>
            </w:r>
            <w:r w:rsidRPr="00260ABF">
              <w:rPr>
                <w:rFonts w:ascii="Consolas" w:eastAsia="宋体" w:hAnsi="Consolas" w:cs="宋体"/>
                <w:i/>
                <w:iCs/>
                <w:color w:val="6D180B"/>
                <w:kern w:val="0"/>
                <w:sz w:val="24"/>
                <w:szCs w:val="24"/>
                <w:bdr w:val="single" w:sz="6" w:space="1" w:color="CCCCCC" w:frame="1"/>
                <w:shd w:val="clear" w:color="auto" w:fill="F2F2F2"/>
              </w:rPr>
              <w:t>mainclass</w:t>
            </w:r>
            <w:r w:rsidRPr="00260ABF">
              <w:rPr>
                <w:rFonts w:ascii="宋体" w:eastAsia="宋体" w:hAnsi="宋体" w:cs="宋体"/>
                <w:i/>
                <w:iCs/>
                <w:kern w:val="0"/>
                <w:sz w:val="24"/>
                <w:szCs w:val="24"/>
              </w:rPr>
              <w:t> is specified)</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mainclass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Can be used to short-circuit the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宋体" w:eastAsia="宋体" w:hAnsi="宋体" w:cs="宋体"/>
                <w:kern w:val="0"/>
                <w:sz w:val="24"/>
                <w:szCs w:val="24"/>
              </w:rPr>
              <w:t> class search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property</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Ant property that should be set with the result</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No </w:t>
            </w:r>
            <w:r w:rsidRPr="00260ABF">
              <w:rPr>
                <w:rFonts w:ascii="宋体" w:eastAsia="宋体" w:hAnsi="宋体" w:cs="宋体"/>
                <w:i/>
                <w:iCs/>
                <w:kern w:val="0"/>
                <w:sz w:val="24"/>
                <w:szCs w:val="24"/>
              </w:rPr>
              <w:t>(result will be logged if unspecified)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499" w:name="_examples_2"/>
      <w:bookmarkEnd w:id="499"/>
      <w:r w:rsidRPr="00260ABF">
        <w:rPr>
          <w:rFonts w:ascii="Helvetica" w:eastAsia="宋体" w:hAnsi="Helvetica" w:cs="Helvetica"/>
          <w:b/>
          <w:bCs/>
          <w:color w:val="000000"/>
          <w:kern w:val="0"/>
          <w:sz w:val="30"/>
          <w:szCs w:val="30"/>
        </w:rPr>
        <w:t>70.2.1 Examples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contains three examples of using </w:t>
      </w:r>
      <w:r w:rsidRPr="00260ABF">
        <w:rPr>
          <w:rFonts w:ascii="Consolas" w:eastAsia="宋体" w:hAnsi="Consolas" w:cs="宋体"/>
          <w:color w:val="6D180B"/>
          <w:kern w:val="0"/>
          <w:sz w:val="24"/>
          <w:szCs w:val="24"/>
          <w:bdr w:val="single" w:sz="6" w:space="1" w:color="CCCCCC" w:frame="1"/>
          <w:shd w:val="clear" w:color="auto" w:fill="F2F2F2"/>
        </w:rPr>
        <w:t>findmainclass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Find and log.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&lt;findmainclass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classesroot</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"target/classes"</w:t>
      </w:r>
      <w:r w:rsidRPr="00260ABF">
        <w:rPr>
          <w:rFonts w:ascii="Consolas" w:eastAsia="宋体" w:hAnsi="Consolas" w:cs="宋体"/>
          <w:color w:val="3F7F7F"/>
          <w:kern w:val="0"/>
          <w:sz w:val="23"/>
          <w:szCs w:val="23"/>
        </w:rPr>
        <w:t xml:space="preserve"> /&gt;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Find and set.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&lt;findmainclass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classesroot</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"target/classes"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property</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"main-class"</w:t>
      </w:r>
      <w:r w:rsidRPr="00260ABF">
        <w:rPr>
          <w:rFonts w:ascii="Consolas" w:eastAsia="宋体" w:hAnsi="Consolas" w:cs="宋体"/>
          <w:color w:val="3F7F7F"/>
          <w:kern w:val="0"/>
          <w:sz w:val="23"/>
          <w:szCs w:val="23"/>
        </w:rPr>
        <w:t xml:space="preserve"> /&gt;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b/>
          <w:bCs/>
          <w:color w:val="333333"/>
          <w:kern w:val="0"/>
          <w:sz w:val="27"/>
          <w:szCs w:val="27"/>
        </w:rPr>
        <w:t>Override and set.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&lt;findmainclass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mainclass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"com.example.MainClass"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property</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"main-class"</w:t>
      </w:r>
      <w:r w:rsidRPr="00260ABF">
        <w:rPr>
          <w:rFonts w:ascii="Consolas" w:eastAsia="宋体" w:hAnsi="Consolas" w:cs="宋体"/>
          <w:color w:val="3F7F7F"/>
          <w:kern w:val="0"/>
          <w:sz w:val="23"/>
          <w:szCs w:val="23"/>
        </w:rPr>
        <w:t xml:space="preserve"> /&gt;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0" w:name="build-tool-plugins-other-build-systems"/>
      <w:bookmarkEnd w:id="500"/>
      <w:r w:rsidRPr="00260ABF">
        <w:rPr>
          <w:rFonts w:ascii="Helvetica" w:eastAsia="宋体" w:hAnsi="Helvetica" w:cs="Helvetica"/>
          <w:b/>
          <w:bCs/>
          <w:color w:val="000000"/>
          <w:kern w:val="0"/>
          <w:sz w:val="36"/>
          <w:szCs w:val="36"/>
        </w:rPr>
        <w:t>71. Supporting Other Build Systems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use a build tool other than Maven, Gradle, or Ant, you likely need to develop your own plugin. Executable jars need to follow a specific format and certain entries need to be written in an uncompressed form (see the “</w:t>
      </w:r>
      <w:hyperlink r:id="rId1391" w:anchor="executable-jar" w:tooltip="Appendix E. The Executable Jar Format" w:history="1">
        <w:r w:rsidRPr="00260ABF">
          <w:rPr>
            <w:rFonts w:ascii="Helvetica" w:eastAsia="宋体" w:hAnsi="Helvetica" w:cs="Helvetica"/>
            <w:color w:val="4183C4"/>
            <w:kern w:val="0"/>
            <w:sz w:val="27"/>
            <w:szCs w:val="27"/>
            <w:u w:val="single"/>
          </w:rPr>
          <w:t>executable jar format</w:t>
        </w:r>
      </w:hyperlink>
      <w:r w:rsidRPr="00260ABF">
        <w:rPr>
          <w:rFonts w:ascii="Helvetica" w:eastAsia="宋体" w:hAnsi="Helvetica" w:cs="Helvetica"/>
          <w:color w:val="333333"/>
          <w:kern w:val="0"/>
          <w:sz w:val="27"/>
          <w:szCs w:val="27"/>
        </w:rPr>
        <w:t>” section in the appendix for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Maven and Gradle plugins both make use of </w:t>
      </w:r>
      <w:r w:rsidRPr="00260ABF">
        <w:rPr>
          <w:rFonts w:ascii="Consolas" w:eastAsia="宋体" w:hAnsi="Consolas" w:cs="宋体"/>
          <w:color w:val="6D180B"/>
          <w:kern w:val="0"/>
          <w:sz w:val="24"/>
          <w:szCs w:val="24"/>
          <w:bdr w:val="single" w:sz="6" w:space="1" w:color="CCCCCC" w:frame="1"/>
          <w:shd w:val="clear" w:color="auto" w:fill="F2F2F2"/>
        </w:rPr>
        <w:t>spring-boot-loader-tools</w:t>
      </w:r>
      <w:r w:rsidRPr="00260ABF">
        <w:rPr>
          <w:rFonts w:ascii="Helvetica" w:eastAsia="宋体" w:hAnsi="Helvetica" w:cs="Helvetica"/>
          <w:color w:val="333333"/>
          <w:kern w:val="0"/>
          <w:sz w:val="27"/>
          <w:szCs w:val="27"/>
        </w:rPr>
        <w:t> to actually generate jars. If you need to, you may use this library directly.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1" w:name="build-tool-plugins-repackaging-archives"/>
      <w:bookmarkEnd w:id="501"/>
      <w:r w:rsidRPr="00260ABF">
        <w:rPr>
          <w:rFonts w:ascii="Helvetica" w:eastAsia="宋体" w:hAnsi="Helvetica" w:cs="Helvetica"/>
          <w:b/>
          <w:bCs/>
          <w:color w:val="000000"/>
          <w:kern w:val="0"/>
          <w:sz w:val="36"/>
          <w:szCs w:val="36"/>
        </w:rPr>
        <w:t>71.1 Repackaging Archives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repackage an existing archive so that it becomes a self-contained executable archive, use </w:t>
      </w:r>
      <w:r w:rsidRPr="00260ABF">
        <w:rPr>
          <w:rFonts w:ascii="Consolas" w:eastAsia="宋体" w:hAnsi="Consolas" w:cs="宋体"/>
          <w:color w:val="6D180B"/>
          <w:kern w:val="0"/>
          <w:sz w:val="24"/>
          <w:szCs w:val="24"/>
          <w:bdr w:val="single" w:sz="6" w:space="1" w:color="CCCCCC" w:frame="1"/>
          <w:shd w:val="clear" w:color="auto" w:fill="F2F2F2"/>
        </w:rPr>
        <w:t>org.springframework.boot.loader.tools.Repackager</w:t>
      </w:r>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Repackager</w:t>
      </w:r>
      <w:r w:rsidRPr="00260ABF">
        <w:rPr>
          <w:rFonts w:ascii="Helvetica" w:eastAsia="宋体" w:hAnsi="Helvetica" w:cs="Helvetica"/>
          <w:color w:val="333333"/>
          <w:kern w:val="0"/>
          <w:sz w:val="27"/>
          <w:szCs w:val="27"/>
        </w:rPr>
        <w:t> class takes a single constructor argument that refers to an existing jar or war archive. Use one of the two available </w:t>
      </w:r>
      <w:r w:rsidRPr="00260ABF">
        <w:rPr>
          <w:rFonts w:ascii="Consolas" w:eastAsia="宋体" w:hAnsi="Consolas" w:cs="宋体"/>
          <w:color w:val="6D180B"/>
          <w:kern w:val="0"/>
          <w:sz w:val="24"/>
          <w:szCs w:val="24"/>
          <w:bdr w:val="single" w:sz="6" w:space="1" w:color="CCCCCC" w:frame="1"/>
          <w:shd w:val="clear" w:color="auto" w:fill="F2F2F2"/>
        </w:rPr>
        <w:t>repackage()</w:t>
      </w:r>
      <w:r w:rsidRPr="00260ABF">
        <w:rPr>
          <w:rFonts w:ascii="Helvetica" w:eastAsia="宋体" w:hAnsi="Helvetica" w:cs="Helvetica"/>
          <w:color w:val="333333"/>
          <w:kern w:val="0"/>
          <w:sz w:val="27"/>
          <w:szCs w:val="27"/>
        </w:rPr>
        <w:t> methods to either replace the original file or write to a new destination. Various settings can also be configured on the repackager before it is run.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2" w:name="build-tool-plugins-nested-libraries"/>
      <w:bookmarkEnd w:id="502"/>
      <w:r w:rsidRPr="00260ABF">
        <w:rPr>
          <w:rFonts w:ascii="Helvetica" w:eastAsia="宋体" w:hAnsi="Helvetica" w:cs="Helvetica"/>
          <w:b/>
          <w:bCs/>
          <w:color w:val="000000"/>
          <w:kern w:val="0"/>
          <w:sz w:val="36"/>
          <w:szCs w:val="36"/>
        </w:rPr>
        <w:t>71.2 Nested Libraries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repackaging an archive, you can include references to dependency files by using the </w:t>
      </w:r>
      <w:r w:rsidRPr="00260ABF">
        <w:rPr>
          <w:rFonts w:ascii="Consolas" w:eastAsia="宋体" w:hAnsi="Consolas" w:cs="宋体"/>
          <w:color w:val="6D180B"/>
          <w:kern w:val="0"/>
          <w:sz w:val="24"/>
          <w:szCs w:val="24"/>
          <w:bdr w:val="single" w:sz="6" w:space="1" w:color="CCCCCC" w:frame="1"/>
          <w:shd w:val="clear" w:color="auto" w:fill="F2F2F2"/>
        </w:rPr>
        <w:t>org.springframework.boot.loader.tools.Libraries</w:t>
      </w:r>
      <w:r w:rsidRPr="00260ABF">
        <w:rPr>
          <w:rFonts w:ascii="Helvetica" w:eastAsia="宋体" w:hAnsi="Helvetica" w:cs="Helvetica"/>
          <w:color w:val="333333"/>
          <w:kern w:val="0"/>
          <w:sz w:val="27"/>
          <w:szCs w:val="27"/>
        </w:rPr>
        <w:t> interface. We do not provide any concrete implementations of </w:t>
      </w:r>
      <w:r w:rsidRPr="00260ABF">
        <w:rPr>
          <w:rFonts w:ascii="Consolas" w:eastAsia="宋体" w:hAnsi="Consolas" w:cs="宋体"/>
          <w:color w:val="6D180B"/>
          <w:kern w:val="0"/>
          <w:sz w:val="24"/>
          <w:szCs w:val="24"/>
          <w:bdr w:val="single" w:sz="6" w:space="1" w:color="CCCCCC" w:frame="1"/>
          <w:shd w:val="clear" w:color="auto" w:fill="F2F2F2"/>
        </w:rPr>
        <w:t>Libraries</w:t>
      </w:r>
      <w:r w:rsidRPr="00260ABF">
        <w:rPr>
          <w:rFonts w:ascii="Helvetica" w:eastAsia="宋体" w:hAnsi="Helvetica" w:cs="Helvetica"/>
          <w:color w:val="333333"/>
          <w:kern w:val="0"/>
          <w:sz w:val="27"/>
          <w:szCs w:val="27"/>
        </w:rPr>
        <w:t> here as they are usually build-system-specific.</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archive already includes libraries, you can use </w:t>
      </w:r>
      <w:r w:rsidRPr="00260ABF">
        <w:rPr>
          <w:rFonts w:ascii="Consolas" w:eastAsia="宋体" w:hAnsi="Consolas" w:cs="宋体"/>
          <w:color w:val="6D180B"/>
          <w:kern w:val="0"/>
          <w:sz w:val="24"/>
          <w:szCs w:val="24"/>
          <w:bdr w:val="single" w:sz="6" w:space="1" w:color="CCCCCC" w:frame="1"/>
          <w:shd w:val="clear" w:color="auto" w:fill="F2F2F2"/>
        </w:rPr>
        <w:t>Libraries.NONE</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3" w:name="build-tool-plugins-find-a-main-class"/>
      <w:bookmarkEnd w:id="503"/>
      <w:r w:rsidRPr="00260ABF">
        <w:rPr>
          <w:rFonts w:ascii="Helvetica" w:eastAsia="宋体" w:hAnsi="Helvetica" w:cs="Helvetica"/>
          <w:b/>
          <w:bCs/>
          <w:color w:val="000000"/>
          <w:kern w:val="0"/>
          <w:sz w:val="36"/>
          <w:szCs w:val="36"/>
        </w:rPr>
        <w:lastRenderedPageBreak/>
        <w:t>71.3 Finding a Main Class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use </w:t>
      </w:r>
      <w:r w:rsidRPr="00260ABF">
        <w:rPr>
          <w:rFonts w:ascii="Consolas" w:eastAsia="宋体" w:hAnsi="Consolas" w:cs="宋体"/>
          <w:color w:val="6D180B"/>
          <w:kern w:val="0"/>
          <w:sz w:val="24"/>
          <w:szCs w:val="24"/>
          <w:bdr w:val="single" w:sz="6" w:space="1" w:color="CCCCCC" w:frame="1"/>
          <w:shd w:val="clear" w:color="auto" w:fill="F2F2F2"/>
        </w:rPr>
        <w:t>Repackager.setMainClass()</w:t>
      </w:r>
      <w:r w:rsidRPr="00260ABF">
        <w:rPr>
          <w:rFonts w:ascii="Helvetica" w:eastAsia="宋体" w:hAnsi="Helvetica" w:cs="Helvetica"/>
          <w:color w:val="333333"/>
          <w:kern w:val="0"/>
          <w:sz w:val="27"/>
          <w:szCs w:val="27"/>
        </w:rPr>
        <w:t> to specify a main class, the repackager uses </w:t>
      </w:r>
      <w:hyperlink r:id="rId1392" w:tgtFrame="_top" w:history="1">
        <w:r w:rsidRPr="00260ABF">
          <w:rPr>
            <w:rFonts w:ascii="Helvetica" w:eastAsia="宋体" w:hAnsi="Helvetica" w:cs="Helvetica"/>
            <w:color w:val="4183C4"/>
            <w:kern w:val="0"/>
            <w:sz w:val="27"/>
            <w:szCs w:val="27"/>
            <w:u w:val="single"/>
          </w:rPr>
          <w:t>ASM</w:t>
        </w:r>
      </w:hyperlink>
      <w:r w:rsidRPr="00260ABF">
        <w:rPr>
          <w:rFonts w:ascii="Helvetica" w:eastAsia="宋体" w:hAnsi="Helvetica" w:cs="Helvetica"/>
          <w:color w:val="333333"/>
          <w:kern w:val="0"/>
          <w:sz w:val="27"/>
          <w:szCs w:val="27"/>
        </w:rPr>
        <w:t> to read class files and tries to find a suitable class with a </w:t>
      </w:r>
      <w:r w:rsidRPr="00260ABF">
        <w:rPr>
          <w:rFonts w:ascii="Consolas" w:eastAsia="宋体" w:hAnsi="Consolas" w:cs="宋体"/>
          <w:color w:val="6D180B"/>
          <w:kern w:val="0"/>
          <w:sz w:val="24"/>
          <w:szCs w:val="24"/>
          <w:bdr w:val="single" w:sz="6" w:space="1" w:color="CCCCCC" w:frame="1"/>
          <w:shd w:val="clear" w:color="auto" w:fill="F2F2F2"/>
        </w:rPr>
        <w:t>public static void main(String[] args)</w:t>
      </w:r>
      <w:r w:rsidRPr="00260ABF">
        <w:rPr>
          <w:rFonts w:ascii="Helvetica" w:eastAsia="宋体" w:hAnsi="Helvetica" w:cs="Helvetica"/>
          <w:color w:val="333333"/>
          <w:kern w:val="0"/>
          <w:sz w:val="27"/>
          <w:szCs w:val="27"/>
        </w:rPr>
        <w:t> method. An exception is thrown if more than one candidate is found.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4" w:name="build-tool-plugins-repackage-implementat"/>
      <w:bookmarkEnd w:id="504"/>
      <w:r w:rsidRPr="00260ABF">
        <w:rPr>
          <w:rFonts w:ascii="Helvetica" w:eastAsia="宋体" w:hAnsi="Helvetica" w:cs="Helvetica"/>
          <w:b/>
          <w:bCs/>
          <w:color w:val="000000"/>
          <w:kern w:val="0"/>
          <w:sz w:val="36"/>
          <w:szCs w:val="36"/>
        </w:rPr>
        <w:t>71.4 Example Repackage Implementation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typical repackage implementation: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Repackager repackager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Repackager(sourceJarFile);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repackager.setBackupSource(false);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repackager.repackage(</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Libraries()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doWithLibraries(LibraryCallback callback)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IOException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Build system specific implementation, callback for each dependency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callback.library(new Library(nestedFile, LibraryScope.COMPILE));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5" w:name="build-tool-plugins-whats-next"/>
      <w:bookmarkEnd w:id="505"/>
      <w:r w:rsidRPr="00260ABF">
        <w:rPr>
          <w:rFonts w:ascii="Helvetica" w:eastAsia="宋体" w:hAnsi="Helvetica" w:cs="Helvetica"/>
          <w:b/>
          <w:bCs/>
          <w:color w:val="000000"/>
          <w:kern w:val="0"/>
          <w:sz w:val="36"/>
          <w:szCs w:val="36"/>
        </w:rPr>
        <w:t>72. What to Read Next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interested in how the build tool plugins work, you can look at the </w:t>
      </w:r>
      <w:hyperlink r:id="rId1393" w:tgtFrame="_top" w:history="1">
        <w:r w:rsidRPr="00260ABF">
          <w:rPr>
            <w:rFonts w:ascii="Consolas" w:eastAsia="宋体" w:hAnsi="Consolas" w:cs="宋体"/>
            <w:color w:val="4183C4"/>
            <w:kern w:val="0"/>
            <w:sz w:val="24"/>
            <w:szCs w:val="24"/>
            <w:bdr w:val="single" w:sz="6" w:space="1" w:color="CCCCCC" w:frame="1"/>
            <w:shd w:val="clear" w:color="auto" w:fill="F2F2F2"/>
          </w:rPr>
          <w:t>spring-boot-tools</w:t>
        </w:r>
      </w:hyperlink>
      <w:r w:rsidRPr="00260ABF">
        <w:rPr>
          <w:rFonts w:ascii="Helvetica" w:eastAsia="宋体" w:hAnsi="Helvetica" w:cs="Helvetica"/>
          <w:color w:val="333333"/>
          <w:kern w:val="0"/>
          <w:sz w:val="27"/>
          <w:szCs w:val="27"/>
        </w:rPr>
        <w:t> module on GitHub. More technical details of the executable jar format are covered in </w:t>
      </w:r>
      <w:hyperlink r:id="rId1394" w:anchor="executable-jar" w:tooltip="Appendix E. The Executable Jar Format" w:history="1">
        <w:r w:rsidRPr="00260ABF">
          <w:rPr>
            <w:rFonts w:ascii="Helvetica" w:eastAsia="宋体" w:hAnsi="Helvetica" w:cs="Helvetica"/>
            <w:color w:val="4183C4"/>
            <w:kern w:val="0"/>
            <w:sz w:val="27"/>
            <w:szCs w:val="27"/>
            <w:u w:val="single"/>
          </w:rPr>
          <w:t>the appendix</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specific build-related questions, you can check out the “</w:t>
      </w:r>
      <w:hyperlink r:id="rId1395" w:anchor="howto" w:tooltip="Part IX. ‘How-to’ guides" w:history="1">
        <w:r w:rsidRPr="00260ABF">
          <w:rPr>
            <w:rFonts w:ascii="Helvetica" w:eastAsia="宋体" w:hAnsi="Helvetica" w:cs="Helvetica"/>
            <w:color w:val="4183C4"/>
            <w:kern w:val="0"/>
            <w:sz w:val="27"/>
            <w:szCs w:val="27"/>
            <w:u w:val="single"/>
          </w:rPr>
          <w:t>how-to</w:t>
        </w:r>
      </w:hyperlink>
      <w:r w:rsidRPr="00260ABF">
        <w:rPr>
          <w:rFonts w:ascii="Helvetica" w:eastAsia="宋体" w:hAnsi="Helvetica" w:cs="Helvetica"/>
          <w:color w:val="333333"/>
          <w:kern w:val="0"/>
          <w:sz w:val="27"/>
          <w:szCs w:val="27"/>
        </w:rPr>
        <w:t>” guides.</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506" w:name="howto"/>
      <w:bookmarkEnd w:id="506"/>
      <w:r w:rsidRPr="00260ABF">
        <w:rPr>
          <w:rFonts w:ascii="Helvetica" w:eastAsia="宋体" w:hAnsi="Helvetica" w:cs="Helvetica"/>
          <w:b/>
          <w:bCs/>
          <w:color w:val="000000"/>
          <w:kern w:val="36"/>
          <w:sz w:val="48"/>
          <w:szCs w:val="48"/>
        </w:rPr>
        <w:t>Part IX. ‘How-to’ guides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provides answers to some common ‘how do I do that…​’ questions that often arise when using Spring Boot. Its coverage is not exhaustive, but it does cover quite a lot.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a specific problem that we do not cover here, you might want to check out </w:t>
      </w:r>
      <w:hyperlink r:id="rId1396" w:tgtFrame="_top" w:history="1">
        <w:r w:rsidRPr="00260ABF">
          <w:rPr>
            <w:rFonts w:ascii="Helvetica" w:eastAsia="宋体" w:hAnsi="Helvetica" w:cs="Helvetica"/>
            <w:color w:val="4183C4"/>
            <w:kern w:val="0"/>
            <w:sz w:val="27"/>
            <w:szCs w:val="27"/>
            <w:u w:val="single"/>
          </w:rPr>
          <w:t>stackoverflow.com</w:t>
        </w:r>
      </w:hyperlink>
      <w:r w:rsidRPr="00260ABF">
        <w:rPr>
          <w:rFonts w:ascii="Helvetica" w:eastAsia="宋体" w:hAnsi="Helvetica" w:cs="Helvetica"/>
          <w:color w:val="333333"/>
          <w:kern w:val="0"/>
          <w:sz w:val="27"/>
          <w:szCs w:val="27"/>
        </w:rPr>
        <w:t> to see if someone has already provided an answer. This is also a great place to ask new questions (please use the </w:t>
      </w:r>
      <w:r w:rsidRPr="00260ABF">
        <w:rPr>
          <w:rFonts w:ascii="Consolas" w:eastAsia="宋体" w:hAnsi="Consolas" w:cs="宋体"/>
          <w:color w:val="6D180B"/>
          <w:kern w:val="0"/>
          <w:sz w:val="24"/>
          <w:szCs w:val="24"/>
          <w:bdr w:val="single" w:sz="6" w:space="1" w:color="CCCCCC" w:frame="1"/>
          <w:shd w:val="clear" w:color="auto" w:fill="F2F2F2"/>
        </w:rPr>
        <w:t>spring-boot</w:t>
      </w:r>
      <w:r w:rsidRPr="00260ABF">
        <w:rPr>
          <w:rFonts w:ascii="Helvetica" w:eastAsia="宋体" w:hAnsi="Helvetica" w:cs="Helvetica"/>
          <w:color w:val="333333"/>
          <w:kern w:val="0"/>
          <w:sz w:val="27"/>
          <w:szCs w:val="27"/>
        </w:rPr>
        <w:t> tag).</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We are also more than happy to extend this section. If you want to add a ‘how-to’, send us a </w:t>
      </w:r>
      <w:hyperlink r:id="rId1397" w:tgtFrame="_top" w:history="1">
        <w:r w:rsidRPr="00260ABF">
          <w:rPr>
            <w:rFonts w:ascii="Helvetica" w:eastAsia="宋体" w:hAnsi="Helvetica" w:cs="Helvetica"/>
            <w:color w:val="4183C4"/>
            <w:kern w:val="0"/>
            <w:sz w:val="27"/>
            <w:szCs w:val="27"/>
            <w:u w:val="single"/>
          </w:rPr>
          <w:t>pull request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7" w:name="howto-spring-boot-application"/>
      <w:bookmarkEnd w:id="507"/>
      <w:r w:rsidRPr="00260ABF">
        <w:rPr>
          <w:rFonts w:ascii="Helvetica" w:eastAsia="宋体" w:hAnsi="Helvetica" w:cs="Helvetica"/>
          <w:b/>
          <w:bCs/>
          <w:color w:val="000000"/>
          <w:kern w:val="0"/>
          <w:sz w:val="36"/>
          <w:szCs w:val="36"/>
        </w:rPr>
        <w:t>73. Spring Boot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includes topics relating directly to Spring Boot applications.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8" w:name="howto-failure-analyzer"/>
      <w:bookmarkEnd w:id="508"/>
      <w:r w:rsidRPr="00260ABF">
        <w:rPr>
          <w:rFonts w:ascii="Helvetica" w:eastAsia="宋体" w:hAnsi="Helvetica" w:cs="Helvetica"/>
          <w:b/>
          <w:bCs/>
          <w:color w:val="000000"/>
          <w:kern w:val="0"/>
          <w:sz w:val="36"/>
          <w:szCs w:val="36"/>
        </w:rPr>
        <w:t>73.1 Create Your Own FailureAnalyzer</w:t>
      </w:r>
    </w:p>
    <w:p w:rsidR="00260ABF" w:rsidRPr="00260ABF" w:rsidRDefault="00260ABF" w:rsidP="00260ABF">
      <w:pPr>
        <w:widowControl/>
        <w:spacing w:after="225"/>
        <w:jc w:val="left"/>
        <w:rPr>
          <w:rFonts w:ascii="Helvetica" w:eastAsia="宋体" w:hAnsi="Helvetica" w:cs="Helvetica"/>
          <w:color w:val="333333"/>
          <w:kern w:val="0"/>
          <w:sz w:val="27"/>
          <w:szCs w:val="27"/>
        </w:rPr>
      </w:pPr>
      <w:hyperlink r:id="rId1398" w:tgtFrame="_top" w:history="1">
        <w:r w:rsidRPr="00260ABF">
          <w:rPr>
            <w:rFonts w:ascii="Consolas" w:eastAsia="宋体" w:hAnsi="Consolas" w:cs="宋体"/>
            <w:color w:val="4183C4"/>
            <w:kern w:val="0"/>
            <w:sz w:val="24"/>
            <w:szCs w:val="24"/>
            <w:bdr w:val="single" w:sz="6" w:space="1" w:color="CCCCCC" w:frame="1"/>
            <w:shd w:val="clear" w:color="auto" w:fill="F2F2F2"/>
          </w:rPr>
          <w:t>FailureAnalyzer</w:t>
        </w:r>
      </w:hyperlink>
      <w:r w:rsidRPr="00260ABF">
        <w:rPr>
          <w:rFonts w:ascii="Helvetica" w:eastAsia="宋体" w:hAnsi="Helvetica" w:cs="Helvetica"/>
          <w:color w:val="333333"/>
          <w:kern w:val="0"/>
          <w:sz w:val="27"/>
          <w:szCs w:val="27"/>
        </w:rPr>
        <w:t> is a great way to intercept an exception on startup and turn it into a human-readable message, wrapped in a </w:t>
      </w:r>
      <w:hyperlink r:id="rId1399" w:tgtFrame="_top" w:history="1">
        <w:r w:rsidRPr="00260ABF">
          <w:rPr>
            <w:rFonts w:ascii="Consolas" w:eastAsia="宋体" w:hAnsi="Consolas" w:cs="宋体"/>
            <w:color w:val="4183C4"/>
            <w:kern w:val="0"/>
            <w:sz w:val="24"/>
            <w:szCs w:val="24"/>
            <w:bdr w:val="single" w:sz="6" w:space="1" w:color="CCCCCC" w:frame="1"/>
            <w:shd w:val="clear" w:color="auto" w:fill="F2F2F2"/>
          </w:rPr>
          <w:t>FailureAnalysis</w:t>
        </w:r>
      </w:hyperlink>
      <w:r w:rsidRPr="00260ABF">
        <w:rPr>
          <w:rFonts w:ascii="Helvetica" w:eastAsia="宋体" w:hAnsi="Helvetica" w:cs="Helvetica"/>
          <w:color w:val="333333"/>
          <w:kern w:val="0"/>
          <w:sz w:val="27"/>
          <w:szCs w:val="27"/>
        </w:rPr>
        <w:t>. Spring Boot provides such an analyzer for application-context-related exceptions, JSR-303 validations, and more. You can also create your own.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AbstractFailureAnalyzer</w:t>
      </w:r>
      <w:r w:rsidRPr="00260ABF">
        <w:rPr>
          <w:rFonts w:ascii="Helvetica" w:eastAsia="宋体" w:hAnsi="Helvetica" w:cs="Helvetica"/>
          <w:color w:val="333333"/>
          <w:kern w:val="0"/>
          <w:sz w:val="27"/>
          <w:szCs w:val="27"/>
        </w:rPr>
        <w:t> is a convenient extension of </w:t>
      </w:r>
      <w:r w:rsidRPr="00260ABF">
        <w:rPr>
          <w:rFonts w:ascii="Consolas" w:eastAsia="宋体" w:hAnsi="Consolas" w:cs="宋体"/>
          <w:color w:val="6D180B"/>
          <w:kern w:val="0"/>
          <w:sz w:val="24"/>
          <w:szCs w:val="24"/>
          <w:bdr w:val="single" w:sz="6" w:space="1" w:color="CCCCCC" w:frame="1"/>
          <w:shd w:val="clear" w:color="auto" w:fill="F2F2F2"/>
        </w:rPr>
        <w:t>FailureAnalyzer</w:t>
      </w:r>
      <w:r w:rsidRPr="00260ABF">
        <w:rPr>
          <w:rFonts w:ascii="Helvetica" w:eastAsia="宋体" w:hAnsi="Helvetica" w:cs="Helvetica"/>
          <w:color w:val="333333"/>
          <w:kern w:val="0"/>
          <w:sz w:val="27"/>
          <w:szCs w:val="27"/>
        </w:rPr>
        <w:t> that checks the presence of a specified exception type in the exception to handle. You can extend from that so that your implementation gets a chance to handle the exception only when it is actually present. If, for whatever reason, you cannot handle the exception, return </w:t>
      </w:r>
      <w:r w:rsidRPr="00260ABF">
        <w:rPr>
          <w:rFonts w:ascii="Consolas" w:eastAsia="宋体" w:hAnsi="Consolas" w:cs="宋体"/>
          <w:color w:val="6D180B"/>
          <w:kern w:val="0"/>
          <w:sz w:val="24"/>
          <w:szCs w:val="24"/>
          <w:bdr w:val="single" w:sz="6" w:space="1" w:color="CCCCCC" w:frame="1"/>
          <w:shd w:val="clear" w:color="auto" w:fill="F2F2F2"/>
        </w:rPr>
        <w:t>null</w:t>
      </w:r>
      <w:r w:rsidRPr="00260ABF">
        <w:rPr>
          <w:rFonts w:ascii="Helvetica" w:eastAsia="宋体" w:hAnsi="Helvetica" w:cs="Helvetica"/>
          <w:color w:val="333333"/>
          <w:kern w:val="0"/>
          <w:sz w:val="27"/>
          <w:szCs w:val="27"/>
        </w:rPr>
        <w:t> to give another implementation a chance to handle the exception.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FailureAnalyzer</w:t>
      </w:r>
      <w:r w:rsidRPr="00260ABF">
        <w:rPr>
          <w:rFonts w:ascii="Helvetica" w:eastAsia="宋体" w:hAnsi="Helvetica" w:cs="Helvetica"/>
          <w:color w:val="333333"/>
          <w:kern w:val="0"/>
          <w:sz w:val="27"/>
          <w:szCs w:val="27"/>
        </w:rPr>
        <w:t> implementations must be registered in </w:t>
      </w:r>
      <w:r w:rsidRPr="00260ABF">
        <w:rPr>
          <w:rFonts w:ascii="Consolas" w:eastAsia="宋体" w:hAnsi="Consolas" w:cs="宋体"/>
          <w:color w:val="6D180B"/>
          <w:kern w:val="0"/>
          <w:sz w:val="24"/>
          <w:szCs w:val="24"/>
          <w:bdr w:val="single" w:sz="6" w:space="1" w:color="CCCCCC" w:frame="1"/>
          <w:shd w:val="clear" w:color="auto" w:fill="F2F2F2"/>
        </w:rPr>
        <w:t>META-INF/spring.factories</w:t>
      </w:r>
      <w:r w:rsidRPr="00260ABF">
        <w:rPr>
          <w:rFonts w:ascii="Helvetica" w:eastAsia="宋体" w:hAnsi="Helvetica" w:cs="Helvetica"/>
          <w:color w:val="333333"/>
          <w:kern w:val="0"/>
          <w:sz w:val="27"/>
          <w:szCs w:val="27"/>
        </w:rPr>
        <w:t>. The following example registers </w:t>
      </w:r>
      <w:r w:rsidRPr="00260ABF">
        <w:rPr>
          <w:rFonts w:ascii="Consolas" w:eastAsia="宋体" w:hAnsi="Consolas" w:cs="宋体"/>
          <w:color w:val="6D180B"/>
          <w:kern w:val="0"/>
          <w:sz w:val="24"/>
          <w:szCs w:val="24"/>
          <w:bdr w:val="single" w:sz="6" w:space="1" w:color="CCCCCC" w:frame="1"/>
          <w:shd w:val="clear" w:color="auto" w:fill="F2F2F2"/>
        </w:rPr>
        <w:t>ProjectConstraintViolationFailureAnalyzer</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org.springframework.boot.diagnostics.FailureAnalyzer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com.example.ProjectConstraintViolationFailureAnalyzer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F41B8D6" wp14:editId="6CACE912">
                  <wp:extent cx="228600" cy="228600"/>
                  <wp:effectExtent l="0" t="0" r="0" b="0"/>
                  <wp:docPr id="2312" name="图片 23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need access to the </w:t>
            </w:r>
            <w:r w:rsidRPr="00260ABF">
              <w:rPr>
                <w:rFonts w:ascii="Consolas" w:eastAsia="宋体" w:hAnsi="Consolas" w:cs="宋体"/>
                <w:color w:val="6D180B"/>
                <w:kern w:val="0"/>
                <w:sz w:val="24"/>
                <w:szCs w:val="24"/>
              </w:rPr>
              <w:t>BeanFactory</w:t>
            </w:r>
            <w:r w:rsidRPr="00260ABF">
              <w:rPr>
                <w:rFonts w:ascii="宋体" w:eastAsia="宋体" w:hAnsi="宋体" w:cs="宋体"/>
                <w:color w:val="6F6F6F"/>
                <w:kern w:val="0"/>
                <w:sz w:val="24"/>
                <w:szCs w:val="24"/>
              </w:rPr>
              <w:t> or the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your </w:t>
            </w:r>
            <w:r w:rsidRPr="00260ABF">
              <w:rPr>
                <w:rFonts w:ascii="Consolas" w:eastAsia="宋体" w:hAnsi="Consolas" w:cs="宋体"/>
                <w:color w:val="6D180B"/>
                <w:kern w:val="0"/>
                <w:sz w:val="24"/>
                <w:szCs w:val="24"/>
              </w:rPr>
              <w:t>FailureAnalyzer</w:t>
            </w:r>
            <w:r w:rsidRPr="00260ABF">
              <w:rPr>
                <w:rFonts w:ascii="宋体" w:eastAsia="宋体" w:hAnsi="宋体" w:cs="宋体"/>
                <w:color w:val="6F6F6F"/>
                <w:kern w:val="0"/>
                <w:sz w:val="24"/>
                <w:szCs w:val="24"/>
              </w:rPr>
              <w:t> can simply implement </w:t>
            </w:r>
            <w:r w:rsidRPr="00260ABF">
              <w:rPr>
                <w:rFonts w:ascii="Consolas" w:eastAsia="宋体" w:hAnsi="Consolas" w:cs="宋体"/>
                <w:color w:val="6D180B"/>
                <w:kern w:val="0"/>
                <w:sz w:val="24"/>
                <w:szCs w:val="24"/>
              </w:rPr>
              <w:t>BeanFactoryAware</w:t>
            </w:r>
            <w:r w:rsidRPr="00260ABF">
              <w:rPr>
                <w:rFonts w:ascii="宋体" w:eastAsia="宋体" w:hAnsi="宋体" w:cs="宋体"/>
                <w:color w:val="6F6F6F"/>
                <w:kern w:val="0"/>
                <w:sz w:val="24"/>
                <w:szCs w:val="24"/>
              </w:rPr>
              <w:t> or </w:t>
            </w:r>
            <w:r w:rsidRPr="00260ABF">
              <w:rPr>
                <w:rFonts w:ascii="Consolas" w:eastAsia="宋体" w:hAnsi="Consolas" w:cs="宋体"/>
                <w:color w:val="6D180B"/>
                <w:kern w:val="0"/>
                <w:sz w:val="24"/>
                <w:szCs w:val="24"/>
              </w:rPr>
              <w:t>EnvironmentAware</w:t>
            </w:r>
            <w:r w:rsidRPr="00260ABF">
              <w:rPr>
                <w:rFonts w:ascii="宋体" w:eastAsia="宋体" w:hAnsi="宋体" w:cs="宋体"/>
                <w:color w:val="6F6F6F"/>
                <w:kern w:val="0"/>
                <w:sz w:val="24"/>
                <w:szCs w:val="24"/>
              </w:rPr>
              <w:t> respectively.</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09" w:name="howto-troubleshoot-auto-configuration"/>
      <w:bookmarkEnd w:id="509"/>
      <w:r w:rsidRPr="00260ABF">
        <w:rPr>
          <w:rFonts w:ascii="Helvetica" w:eastAsia="宋体" w:hAnsi="Helvetica" w:cs="Helvetica"/>
          <w:b/>
          <w:bCs/>
          <w:color w:val="000000"/>
          <w:kern w:val="0"/>
          <w:sz w:val="36"/>
          <w:szCs w:val="36"/>
        </w:rPr>
        <w:t>73.2 Troubleshoot Auto-configuration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Spring Boot auto-configuration tries its best to “do the right thing”, but sometimes things fail, and it can be hard to tell why.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is a really useful </w:t>
      </w:r>
      <w:r w:rsidRPr="00260ABF">
        <w:rPr>
          <w:rFonts w:ascii="Consolas" w:eastAsia="宋体" w:hAnsi="Consolas" w:cs="宋体"/>
          <w:color w:val="6D180B"/>
          <w:kern w:val="0"/>
          <w:sz w:val="24"/>
          <w:szCs w:val="24"/>
          <w:bdr w:val="single" w:sz="6" w:space="1" w:color="CCCCCC" w:frame="1"/>
          <w:shd w:val="clear" w:color="auto" w:fill="F2F2F2"/>
        </w:rPr>
        <w:t>ConditionEvaluationReport</w:t>
      </w:r>
      <w:r w:rsidRPr="00260ABF">
        <w:rPr>
          <w:rFonts w:ascii="Helvetica" w:eastAsia="宋体" w:hAnsi="Helvetica" w:cs="Helvetica"/>
          <w:color w:val="333333"/>
          <w:kern w:val="0"/>
          <w:sz w:val="27"/>
          <w:szCs w:val="27"/>
        </w:rPr>
        <w:t> available in any Spring Boot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You can see it if you enable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logging output. If you use the </w:t>
      </w:r>
      <w:r w:rsidRPr="00260ABF">
        <w:rPr>
          <w:rFonts w:ascii="Consolas" w:eastAsia="宋体" w:hAnsi="Consolas" w:cs="宋体"/>
          <w:color w:val="6D180B"/>
          <w:kern w:val="0"/>
          <w:sz w:val="24"/>
          <w:szCs w:val="24"/>
          <w:bdr w:val="single" w:sz="6" w:space="1" w:color="CCCCCC" w:frame="1"/>
          <w:shd w:val="clear" w:color="auto" w:fill="F2F2F2"/>
        </w:rPr>
        <w:t>spring-boot-actuator</w:t>
      </w:r>
      <w:r w:rsidRPr="00260ABF">
        <w:rPr>
          <w:rFonts w:ascii="Helvetica" w:eastAsia="宋体" w:hAnsi="Helvetica" w:cs="Helvetica"/>
          <w:color w:val="333333"/>
          <w:kern w:val="0"/>
          <w:sz w:val="27"/>
          <w:szCs w:val="27"/>
        </w:rPr>
        <w:t> (see </w:t>
      </w:r>
      <w:hyperlink r:id="rId1400" w:history="1">
        <w:r w:rsidRPr="00260ABF">
          <w:rPr>
            <w:rFonts w:ascii="Helvetica" w:eastAsia="宋体" w:hAnsi="Helvetica" w:cs="Helvetica"/>
            <w:color w:val="4183C4"/>
            <w:kern w:val="0"/>
            <w:sz w:val="27"/>
            <w:szCs w:val="27"/>
            <w:u w:val="single"/>
          </w:rPr>
          <w:t>the Actuator chapter</w:t>
        </w:r>
      </w:hyperlink>
      <w:r w:rsidRPr="00260ABF">
        <w:rPr>
          <w:rFonts w:ascii="Helvetica" w:eastAsia="宋体" w:hAnsi="Helvetica" w:cs="Helvetica"/>
          <w:color w:val="333333"/>
          <w:kern w:val="0"/>
          <w:sz w:val="27"/>
          <w:szCs w:val="27"/>
        </w:rPr>
        <w:t>), there is also a </w:t>
      </w:r>
      <w:r w:rsidRPr="00260ABF">
        <w:rPr>
          <w:rFonts w:ascii="Consolas" w:eastAsia="宋体" w:hAnsi="Consolas" w:cs="宋体"/>
          <w:color w:val="6D180B"/>
          <w:kern w:val="0"/>
          <w:sz w:val="24"/>
          <w:szCs w:val="24"/>
          <w:bdr w:val="single" w:sz="6" w:space="1" w:color="CCCCCC" w:frame="1"/>
          <w:shd w:val="clear" w:color="auto" w:fill="F2F2F2"/>
        </w:rPr>
        <w:t>conditions</w:t>
      </w:r>
      <w:r w:rsidRPr="00260ABF">
        <w:rPr>
          <w:rFonts w:ascii="Helvetica" w:eastAsia="宋体" w:hAnsi="Helvetica" w:cs="Helvetica"/>
          <w:color w:val="333333"/>
          <w:kern w:val="0"/>
          <w:sz w:val="27"/>
          <w:szCs w:val="27"/>
        </w:rPr>
        <w:t> endpoint that renders the report in JSON. Use that endpoint to debug the application and see what features have been added (and which have not been added) by Spring Boot at runtime.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Many more questions can be answered by looking at the source code and the Javadoc. When reading the code, remember the following rules of thumb:</w:t>
      </w:r>
    </w:p>
    <w:p w:rsidR="00260ABF" w:rsidRPr="00260ABF" w:rsidRDefault="00260ABF" w:rsidP="00260ABF">
      <w:pPr>
        <w:widowControl/>
        <w:numPr>
          <w:ilvl w:val="0"/>
          <w:numId w:val="71"/>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Look for classes called </w:t>
      </w:r>
      <w:r w:rsidRPr="00260ABF">
        <w:rPr>
          <w:rFonts w:ascii="Consolas" w:eastAsia="宋体" w:hAnsi="Consolas" w:cs="宋体"/>
          <w:color w:val="6D180B"/>
          <w:kern w:val="0"/>
          <w:sz w:val="24"/>
          <w:szCs w:val="24"/>
          <w:bdr w:val="single" w:sz="6" w:space="1" w:color="CCCCCC" w:frame="1"/>
          <w:shd w:val="clear" w:color="auto" w:fill="F2F2F2"/>
        </w:rPr>
        <w:t>*AutoConfiguration</w:t>
      </w:r>
      <w:r w:rsidRPr="00260ABF">
        <w:rPr>
          <w:rFonts w:ascii="Helvetica" w:eastAsia="宋体" w:hAnsi="Helvetica" w:cs="Helvetica"/>
          <w:color w:val="333333"/>
          <w:kern w:val="0"/>
          <w:sz w:val="27"/>
          <w:szCs w:val="27"/>
        </w:rPr>
        <w:t> and read their sources. Pay special attention to the </w:t>
      </w:r>
      <w:r w:rsidRPr="00260ABF">
        <w:rPr>
          <w:rFonts w:ascii="Consolas" w:eastAsia="宋体" w:hAnsi="Consolas" w:cs="宋体"/>
          <w:color w:val="6D180B"/>
          <w:kern w:val="0"/>
          <w:sz w:val="24"/>
          <w:szCs w:val="24"/>
          <w:bdr w:val="single" w:sz="6" w:space="1" w:color="CCCCCC" w:frame="1"/>
          <w:shd w:val="clear" w:color="auto" w:fill="F2F2F2"/>
        </w:rPr>
        <w:t>@Conditional*</w:t>
      </w:r>
      <w:r w:rsidRPr="00260ABF">
        <w:rPr>
          <w:rFonts w:ascii="Helvetica" w:eastAsia="宋体" w:hAnsi="Helvetica" w:cs="Helvetica"/>
          <w:color w:val="333333"/>
          <w:kern w:val="0"/>
          <w:sz w:val="27"/>
          <w:szCs w:val="27"/>
        </w:rPr>
        <w:t> annotations to find out what features they enable and when. Add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to the command line or a System property </w:t>
      </w:r>
      <w:r w:rsidRPr="00260ABF">
        <w:rPr>
          <w:rFonts w:ascii="Consolas" w:eastAsia="宋体" w:hAnsi="Consolas" w:cs="宋体"/>
          <w:color w:val="6D180B"/>
          <w:kern w:val="0"/>
          <w:sz w:val="24"/>
          <w:szCs w:val="24"/>
          <w:bdr w:val="single" w:sz="6" w:space="1" w:color="CCCCCC" w:frame="1"/>
          <w:shd w:val="clear" w:color="auto" w:fill="F2F2F2"/>
        </w:rPr>
        <w:t>-Ddebug</w:t>
      </w:r>
      <w:r w:rsidRPr="00260ABF">
        <w:rPr>
          <w:rFonts w:ascii="Helvetica" w:eastAsia="宋体" w:hAnsi="Helvetica" w:cs="Helvetica"/>
          <w:color w:val="333333"/>
          <w:kern w:val="0"/>
          <w:sz w:val="27"/>
          <w:szCs w:val="27"/>
        </w:rPr>
        <w:t> to get a log on the console of all the auto-configuration decisions that were made in your app. In a running Actuator app, look at the </w:t>
      </w:r>
      <w:r w:rsidRPr="00260ABF">
        <w:rPr>
          <w:rFonts w:ascii="Consolas" w:eastAsia="宋体" w:hAnsi="Consolas" w:cs="宋体"/>
          <w:color w:val="6D180B"/>
          <w:kern w:val="0"/>
          <w:sz w:val="24"/>
          <w:szCs w:val="24"/>
          <w:bdr w:val="single" w:sz="6" w:space="1" w:color="CCCCCC" w:frame="1"/>
          <w:shd w:val="clear" w:color="auto" w:fill="F2F2F2"/>
        </w:rPr>
        <w:t>conditions</w:t>
      </w:r>
      <w:r w:rsidRPr="00260ABF">
        <w:rPr>
          <w:rFonts w:ascii="Helvetica" w:eastAsia="宋体" w:hAnsi="Helvetica" w:cs="Helvetica"/>
          <w:color w:val="333333"/>
          <w:kern w:val="0"/>
          <w:sz w:val="27"/>
          <w:szCs w:val="27"/>
        </w:rPr>
        <w:t> endpoint (</w:t>
      </w:r>
      <w:r w:rsidRPr="00260ABF">
        <w:rPr>
          <w:rFonts w:ascii="Consolas" w:eastAsia="宋体" w:hAnsi="Consolas" w:cs="宋体"/>
          <w:color w:val="6D180B"/>
          <w:kern w:val="0"/>
          <w:sz w:val="24"/>
          <w:szCs w:val="24"/>
          <w:bdr w:val="single" w:sz="6" w:space="1" w:color="CCCCCC" w:frame="1"/>
          <w:shd w:val="clear" w:color="auto" w:fill="F2F2F2"/>
        </w:rPr>
        <w:t>/actuator/conditions</w:t>
      </w:r>
      <w:r w:rsidRPr="00260ABF">
        <w:rPr>
          <w:rFonts w:ascii="Helvetica" w:eastAsia="宋体" w:hAnsi="Helvetica" w:cs="Helvetica"/>
          <w:color w:val="333333"/>
          <w:kern w:val="0"/>
          <w:sz w:val="27"/>
          <w:szCs w:val="27"/>
        </w:rPr>
        <w:t> or the JMX equivalent) for the same information.</w:t>
      </w:r>
    </w:p>
    <w:p w:rsidR="00260ABF" w:rsidRPr="00260ABF" w:rsidRDefault="00260ABF" w:rsidP="00260ABF">
      <w:pPr>
        <w:widowControl/>
        <w:numPr>
          <w:ilvl w:val="0"/>
          <w:numId w:val="71"/>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Look for classes that are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(such as </w:t>
      </w:r>
      <w:hyperlink r:id="rId1401" w:tgtFrame="_top" w:history="1">
        <w:r w:rsidRPr="00260ABF">
          <w:rPr>
            <w:rFonts w:ascii="Consolas" w:eastAsia="宋体" w:hAnsi="Consolas" w:cs="宋体"/>
            <w:color w:val="4183C4"/>
            <w:kern w:val="0"/>
            <w:sz w:val="24"/>
            <w:szCs w:val="24"/>
            <w:bdr w:val="single" w:sz="6" w:space="1" w:color="CCCCCC" w:frame="1"/>
            <w:shd w:val="clear" w:color="auto" w:fill="F2F2F2"/>
          </w:rPr>
          <w:t>ServerProperties</w:t>
        </w:r>
      </w:hyperlink>
      <w:r w:rsidRPr="00260ABF">
        <w:rPr>
          <w:rFonts w:ascii="Helvetica" w:eastAsia="宋体" w:hAnsi="Helvetica" w:cs="Helvetica"/>
          <w:color w:val="333333"/>
          <w:kern w:val="0"/>
          <w:sz w:val="27"/>
          <w:szCs w:val="27"/>
        </w:rPr>
        <w:t>) and read from there the available external configuration options. The</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annotation has a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attribute that acts as a prefix to external properties. Thus, </w:t>
      </w:r>
      <w:r w:rsidRPr="00260ABF">
        <w:rPr>
          <w:rFonts w:ascii="Consolas" w:eastAsia="宋体" w:hAnsi="Consolas" w:cs="宋体"/>
          <w:color w:val="6D180B"/>
          <w:kern w:val="0"/>
          <w:sz w:val="24"/>
          <w:szCs w:val="24"/>
          <w:bdr w:val="single" w:sz="6" w:space="1" w:color="CCCCCC" w:frame="1"/>
          <w:shd w:val="clear" w:color="auto" w:fill="F2F2F2"/>
        </w:rPr>
        <w:t>ServerProperties</w:t>
      </w:r>
      <w:r w:rsidRPr="00260ABF">
        <w:rPr>
          <w:rFonts w:ascii="Helvetica" w:eastAsia="宋体" w:hAnsi="Helvetica" w:cs="Helvetica"/>
          <w:color w:val="333333"/>
          <w:kern w:val="0"/>
          <w:sz w:val="27"/>
          <w:szCs w:val="27"/>
        </w:rPr>
        <w:t> has </w:t>
      </w:r>
      <w:r w:rsidRPr="00260ABF">
        <w:rPr>
          <w:rFonts w:ascii="Consolas" w:eastAsia="宋体" w:hAnsi="Consolas" w:cs="宋体"/>
          <w:color w:val="6D180B"/>
          <w:kern w:val="0"/>
          <w:sz w:val="24"/>
          <w:szCs w:val="24"/>
          <w:bdr w:val="single" w:sz="6" w:space="1" w:color="CCCCCC" w:frame="1"/>
          <w:shd w:val="clear" w:color="auto" w:fill="F2F2F2"/>
        </w:rPr>
        <w:t>prefix="server"</w:t>
      </w:r>
      <w:r w:rsidRPr="00260ABF">
        <w:rPr>
          <w:rFonts w:ascii="Helvetica" w:eastAsia="宋体" w:hAnsi="Helvetica" w:cs="Helvetica"/>
          <w:color w:val="333333"/>
          <w:kern w:val="0"/>
          <w:sz w:val="27"/>
          <w:szCs w:val="27"/>
        </w:rPr>
        <w:t> and its configuration properties are </w:t>
      </w:r>
      <w:r w:rsidRPr="00260ABF">
        <w:rPr>
          <w:rFonts w:ascii="Consolas" w:eastAsia="宋体" w:hAnsi="Consolas" w:cs="宋体"/>
          <w:color w:val="6D180B"/>
          <w:kern w:val="0"/>
          <w:sz w:val="24"/>
          <w:szCs w:val="24"/>
          <w:bdr w:val="single" w:sz="6" w:space="1" w:color="CCCCCC" w:frame="1"/>
          <w:shd w:val="clear" w:color="auto" w:fill="F2F2F2"/>
        </w:rPr>
        <w:t>server.port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server.address</w:t>
      </w:r>
      <w:r w:rsidRPr="00260ABF">
        <w:rPr>
          <w:rFonts w:ascii="Helvetica" w:eastAsia="宋体" w:hAnsi="Helvetica" w:cs="Helvetica"/>
          <w:color w:val="333333"/>
          <w:kern w:val="0"/>
          <w:sz w:val="27"/>
          <w:szCs w:val="27"/>
        </w:rPr>
        <w:t>, and others. In a running Actuator app, look at the </w:t>
      </w:r>
      <w:r w:rsidRPr="00260ABF">
        <w:rPr>
          <w:rFonts w:ascii="Consolas" w:eastAsia="宋体" w:hAnsi="Consolas" w:cs="宋体"/>
          <w:color w:val="6D180B"/>
          <w:kern w:val="0"/>
          <w:sz w:val="24"/>
          <w:szCs w:val="24"/>
          <w:bdr w:val="single" w:sz="6" w:space="1" w:color="CCCCCC" w:frame="1"/>
          <w:shd w:val="clear" w:color="auto" w:fill="F2F2F2"/>
        </w:rPr>
        <w:t>configprops</w:t>
      </w:r>
      <w:r w:rsidRPr="00260ABF">
        <w:rPr>
          <w:rFonts w:ascii="Helvetica" w:eastAsia="宋体" w:hAnsi="Helvetica" w:cs="Helvetica"/>
          <w:color w:val="333333"/>
          <w:kern w:val="0"/>
          <w:sz w:val="27"/>
          <w:szCs w:val="27"/>
        </w:rPr>
        <w:t> endpoint.</w:t>
      </w:r>
    </w:p>
    <w:p w:rsidR="00260ABF" w:rsidRPr="00260ABF" w:rsidRDefault="00260ABF" w:rsidP="00260ABF">
      <w:pPr>
        <w:widowControl/>
        <w:numPr>
          <w:ilvl w:val="0"/>
          <w:numId w:val="71"/>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Look for uses of the </w:t>
      </w:r>
      <w:r w:rsidRPr="00260ABF">
        <w:rPr>
          <w:rFonts w:ascii="Consolas" w:eastAsia="宋体" w:hAnsi="Consolas" w:cs="宋体"/>
          <w:color w:val="6D180B"/>
          <w:kern w:val="0"/>
          <w:sz w:val="24"/>
          <w:szCs w:val="24"/>
          <w:bdr w:val="single" w:sz="6" w:space="1" w:color="CCCCCC" w:frame="1"/>
          <w:shd w:val="clear" w:color="auto" w:fill="F2F2F2"/>
        </w:rPr>
        <w:t>bind</w:t>
      </w:r>
      <w:r w:rsidRPr="00260ABF">
        <w:rPr>
          <w:rFonts w:ascii="Helvetica" w:eastAsia="宋体" w:hAnsi="Helvetica" w:cs="Helvetica"/>
          <w:color w:val="333333"/>
          <w:kern w:val="0"/>
          <w:sz w:val="27"/>
          <w:szCs w:val="27"/>
        </w:rPr>
        <w:t> method on the </w:t>
      </w:r>
      <w:r w:rsidRPr="00260ABF">
        <w:rPr>
          <w:rFonts w:ascii="Consolas" w:eastAsia="宋体" w:hAnsi="Consolas" w:cs="宋体"/>
          <w:color w:val="6D180B"/>
          <w:kern w:val="0"/>
          <w:sz w:val="24"/>
          <w:szCs w:val="24"/>
          <w:bdr w:val="single" w:sz="6" w:space="1" w:color="CCCCCC" w:frame="1"/>
          <w:shd w:val="clear" w:color="auto" w:fill="F2F2F2"/>
        </w:rPr>
        <w:t>Binder</w:t>
      </w:r>
      <w:r w:rsidRPr="00260ABF">
        <w:rPr>
          <w:rFonts w:ascii="Helvetica" w:eastAsia="宋体" w:hAnsi="Helvetica" w:cs="Helvetica"/>
          <w:color w:val="333333"/>
          <w:kern w:val="0"/>
          <w:sz w:val="27"/>
          <w:szCs w:val="27"/>
        </w:rPr>
        <w:t> to pull configuration values explicitly out of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in a relaxed manner. It is often used with a prefix.</w:t>
      </w:r>
    </w:p>
    <w:p w:rsidR="00260ABF" w:rsidRPr="00260ABF" w:rsidRDefault="00260ABF" w:rsidP="00260ABF">
      <w:pPr>
        <w:widowControl/>
        <w:numPr>
          <w:ilvl w:val="0"/>
          <w:numId w:val="71"/>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Look for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annotations that bind directly to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71"/>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Look for </w:t>
      </w:r>
      <w:r w:rsidRPr="00260ABF">
        <w:rPr>
          <w:rFonts w:ascii="Consolas" w:eastAsia="宋体" w:hAnsi="Consolas" w:cs="宋体"/>
          <w:color w:val="6D180B"/>
          <w:kern w:val="0"/>
          <w:sz w:val="24"/>
          <w:szCs w:val="24"/>
          <w:bdr w:val="single" w:sz="6" w:space="1" w:color="CCCCCC" w:frame="1"/>
          <w:shd w:val="clear" w:color="auto" w:fill="F2F2F2"/>
        </w:rPr>
        <w:t>@ConditionalOnExpression</w:t>
      </w:r>
      <w:r w:rsidRPr="00260ABF">
        <w:rPr>
          <w:rFonts w:ascii="Helvetica" w:eastAsia="宋体" w:hAnsi="Helvetica" w:cs="Helvetica"/>
          <w:color w:val="333333"/>
          <w:kern w:val="0"/>
          <w:sz w:val="27"/>
          <w:szCs w:val="27"/>
        </w:rPr>
        <w:t> annotations that switch features on and off in response to SpEL expressions, normally evaluated with placeholders resolved from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0" w:name="howto-customize-the-environment-or-appli"/>
      <w:bookmarkEnd w:id="510"/>
      <w:r w:rsidRPr="00260ABF">
        <w:rPr>
          <w:rFonts w:ascii="Helvetica" w:eastAsia="宋体" w:hAnsi="Helvetica" w:cs="Helvetica"/>
          <w:b/>
          <w:bCs/>
          <w:color w:val="000000"/>
          <w:kern w:val="0"/>
          <w:sz w:val="36"/>
          <w:szCs w:val="36"/>
        </w:rPr>
        <w:t>73.3 Customize the Environment or ApplicationContext Before It Starts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has </w:t>
      </w:r>
      <w:r w:rsidRPr="00260ABF">
        <w:rPr>
          <w:rFonts w:ascii="Consolas" w:eastAsia="宋体" w:hAnsi="Consolas" w:cs="宋体"/>
          <w:color w:val="6D180B"/>
          <w:kern w:val="0"/>
          <w:sz w:val="24"/>
          <w:szCs w:val="24"/>
          <w:bdr w:val="single" w:sz="6" w:space="1" w:color="CCCCCC" w:frame="1"/>
          <w:shd w:val="clear" w:color="auto" w:fill="F2F2F2"/>
        </w:rPr>
        <w:t>ApplicationListeners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ApplicationContextInitializers</w:t>
      </w:r>
      <w:r w:rsidRPr="00260ABF">
        <w:rPr>
          <w:rFonts w:ascii="Helvetica" w:eastAsia="宋体" w:hAnsi="Helvetica" w:cs="Helvetica"/>
          <w:color w:val="333333"/>
          <w:kern w:val="0"/>
          <w:sz w:val="27"/>
          <w:szCs w:val="27"/>
        </w:rPr>
        <w:t> that are used to apply customizations to the context or environment. Spring Boot loads a number of such customizations for use internally from </w:t>
      </w:r>
      <w:r w:rsidRPr="00260ABF">
        <w:rPr>
          <w:rFonts w:ascii="Consolas" w:eastAsia="宋体" w:hAnsi="Consolas" w:cs="宋体"/>
          <w:color w:val="6D180B"/>
          <w:kern w:val="0"/>
          <w:sz w:val="24"/>
          <w:szCs w:val="24"/>
          <w:bdr w:val="single" w:sz="6" w:space="1" w:color="CCCCCC" w:frame="1"/>
          <w:shd w:val="clear" w:color="auto" w:fill="F2F2F2"/>
        </w:rPr>
        <w:t>META-INF/spring.factories</w:t>
      </w:r>
      <w:r w:rsidRPr="00260ABF">
        <w:rPr>
          <w:rFonts w:ascii="Helvetica" w:eastAsia="宋体" w:hAnsi="Helvetica" w:cs="Helvetica"/>
          <w:color w:val="333333"/>
          <w:kern w:val="0"/>
          <w:sz w:val="27"/>
          <w:szCs w:val="27"/>
        </w:rPr>
        <w:t>. There is more than one way to register additional customizations:</w:t>
      </w:r>
    </w:p>
    <w:p w:rsidR="00260ABF" w:rsidRPr="00260ABF" w:rsidRDefault="00260ABF" w:rsidP="00260ABF">
      <w:pPr>
        <w:widowControl/>
        <w:numPr>
          <w:ilvl w:val="0"/>
          <w:numId w:val="7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Programmatically, per application, by calling the </w:t>
      </w:r>
      <w:r w:rsidRPr="00260ABF">
        <w:rPr>
          <w:rFonts w:ascii="Consolas" w:eastAsia="宋体" w:hAnsi="Consolas" w:cs="宋体"/>
          <w:color w:val="6D180B"/>
          <w:kern w:val="0"/>
          <w:sz w:val="24"/>
          <w:szCs w:val="24"/>
          <w:bdr w:val="single" w:sz="6" w:space="1" w:color="CCCCCC" w:frame="1"/>
          <w:shd w:val="clear" w:color="auto" w:fill="F2F2F2"/>
        </w:rPr>
        <w:t>addListeners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addInitializers</w:t>
      </w:r>
      <w:r w:rsidRPr="00260ABF">
        <w:rPr>
          <w:rFonts w:ascii="Helvetica" w:eastAsia="宋体" w:hAnsi="Helvetica" w:cs="Helvetica"/>
          <w:color w:val="333333"/>
          <w:kern w:val="0"/>
          <w:sz w:val="27"/>
          <w:szCs w:val="27"/>
        </w:rPr>
        <w:t> methods on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before you run it.</w:t>
      </w:r>
    </w:p>
    <w:p w:rsidR="00260ABF" w:rsidRPr="00260ABF" w:rsidRDefault="00260ABF" w:rsidP="00260ABF">
      <w:pPr>
        <w:widowControl/>
        <w:numPr>
          <w:ilvl w:val="0"/>
          <w:numId w:val="7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Declaratively, per application, by setting the </w:t>
      </w:r>
      <w:r w:rsidRPr="00260ABF">
        <w:rPr>
          <w:rFonts w:ascii="Consolas" w:eastAsia="宋体" w:hAnsi="Consolas" w:cs="宋体"/>
          <w:color w:val="6D180B"/>
          <w:kern w:val="0"/>
          <w:sz w:val="24"/>
          <w:szCs w:val="24"/>
          <w:bdr w:val="single" w:sz="6" w:space="1" w:color="CCCCCC" w:frame="1"/>
          <w:shd w:val="clear" w:color="auto" w:fill="F2F2F2"/>
        </w:rPr>
        <w:t>context.initializer.classes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context.listener.classes</w:t>
      </w:r>
      <w:r w:rsidRPr="00260ABF">
        <w:rPr>
          <w:rFonts w:ascii="Helvetica" w:eastAsia="宋体" w:hAnsi="Helvetica" w:cs="Helvetica"/>
          <w:color w:val="333333"/>
          <w:kern w:val="0"/>
          <w:sz w:val="27"/>
          <w:szCs w:val="27"/>
        </w:rPr>
        <w:t> properties.</w:t>
      </w:r>
    </w:p>
    <w:p w:rsidR="00260ABF" w:rsidRPr="00260ABF" w:rsidRDefault="00260ABF" w:rsidP="00260ABF">
      <w:pPr>
        <w:widowControl/>
        <w:numPr>
          <w:ilvl w:val="0"/>
          <w:numId w:val="7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Declaratively, for all applications, by adding a </w:t>
      </w:r>
      <w:r w:rsidRPr="00260ABF">
        <w:rPr>
          <w:rFonts w:ascii="Consolas" w:eastAsia="宋体" w:hAnsi="Consolas" w:cs="宋体"/>
          <w:color w:val="6D180B"/>
          <w:kern w:val="0"/>
          <w:sz w:val="24"/>
          <w:szCs w:val="24"/>
          <w:bdr w:val="single" w:sz="6" w:space="1" w:color="CCCCCC" w:frame="1"/>
          <w:shd w:val="clear" w:color="auto" w:fill="F2F2F2"/>
        </w:rPr>
        <w:t>META-INF/spring.factories</w:t>
      </w:r>
      <w:r w:rsidRPr="00260ABF">
        <w:rPr>
          <w:rFonts w:ascii="Helvetica" w:eastAsia="宋体" w:hAnsi="Helvetica" w:cs="Helvetica"/>
          <w:color w:val="333333"/>
          <w:kern w:val="0"/>
          <w:sz w:val="27"/>
          <w:szCs w:val="27"/>
        </w:rPr>
        <w:t> and packaging a jar file that the applications all use as a library.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sends some special </w:t>
      </w:r>
      <w:r w:rsidRPr="00260ABF">
        <w:rPr>
          <w:rFonts w:ascii="Consolas" w:eastAsia="宋体" w:hAnsi="Consolas" w:cs="宋体"/>
          <w:color w:val="6D180B"/>
          <w:kern w:val="0"/>
          <w:sz w:val="24"/>
          <w:szCs w:val="24"/>
          <w:bdr w:val="single" w:sz="6" w:space="1" w:color="CCCCCC" w:frame="1"/>
          <w:shd w:val="clear" w:color="auto" w:fill="F2F2F2"/>
        </w:rPr>
        <w:t>ApplicationEvents</w:t>
      </w:r>
      <w:r w:rsidRPr="00260ABF">
        <w:rPr>
          <w:rFonts w:ascii="Helvetica" w:eastAsia="宋体" w:hAnsi="Helvetica" w:cs="Helvetica"/>
          <w:color w:val="333333"/>
          <w:kern w:val="0"/>
          <w:sz w:val="27"/>
          <w:szCs w:val="27"/>
        </w:rPr>
        <w:t> to the listeners (some even before the context is created) and then registers the listeners for events published by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as well. See “</w:t>
      </w:r>
      <w:hyperlink r:id="rId1402" w:anchor="boot-features-application-events-and-listeners" w:tooltip="23.5 Application Events and Listeners" w:history="1">
        <w:r w:rsidRPr="00260ABF">
          <w:rPr>
            <w:rFonts w:ascii="Helvetica" w:eastAsia="宋体" w:hAnsi="Helvetica" w:cs="Helvetica"/>
            <w:color w:val="4183C4"/>
            <w:kern w:val="0"/>
            <w:sz w:val="27"/>
            <w:szCs w:val="27"/>
            <w:u w:val="single"/>
          </w:rPr>
          <w:t>Section 23.5, “Application Events and Listeners”</w:t>
        </w:r>
      </w:hyperlink>
      <w:r w:rsidRPr="00260ABF">
        <w:rPr>
          <w:rFonts w:ascii="Helvetica" w:eastAsia="宋体" w:hAnsi="Helvetica" w:cs="Helvetica"/>
          <w:color w:val="333333"/>
          <w:kern w:val="0"/>
          <w:sz w:val="27"/>
          <w:szCs w:val="27"/>
        </w:rPr>
        <w:t>” in the ‘Spring Boot features’ section for a complete list.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It is also possible to customize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before the application context is refreshed by using </w:t>
      </w:r>
      <w:r w:rsidRPr="00260ABF">
        <w:rPr>
          <w:rFonts w:ascii="Consolas" w:eastAsia="宋体" w:hAnsi="Consolas" w:cs="宋体"/>
          <w:color w:val="6D180B"/>
          <w:kern w:val="0"/>
          <w:sz w:val="24"/>
          <w:szCs w:val="24"/>
          <w:bdr w:val="single" w:sz="6" w:space="1" w:color="CCCCCC" w:frame="1"/>
          <w:shd w:val="clear" w:color="auto" w:fill="F2F2F2"/>
        </w:rPr>
        <w:t>EnvironmentPostProcessor</w:t>
      </w:r>
      <w:r w:rsidRPr="00260ABF">
        <w:rPr>
          <w:rFonts w:ascii="Helvetica" w:eastAsia="宋体" w:hAnsi="Helvetica" w:cs="Helvetica"/>
          <w:color w:val="333333"/>
          <w:kern w:val="0"/>
          <w:sz w:val="27"/>
          <w:szCs w:val="27"/>
        </w:rPr>
        <w:t>. Each implementation should be registered in </w:t>
      </w:r>
      <w:r w:rsidRPr="00260ABF">
        <w:rPr>
          <w:rFonts w:ascii="Consolas" w:eastAsia="宋体" w:hAnsi="Consolas" w:cs="宋体"/>
          <w:color w:val="6D180B"/>
          <w:kern w:val="0"/>
          <w:sz w:val="24"/>
          <w:szCs w:val="24"/>
          <w:bdr w:val="single" w:sz="6" w:space="1" w:color="CCCCCC" w:frame="1"/>
          <w:shd w:val="clear" w:color="auto" w:fill="F2F2F2"/>
        </w:rPr>
        <w:t>META-INF/spring.factories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org.springframework.boot.env.EnvironmentPostProcessor</w:t>
      </w:r>
      <w:r w:rsidRPr="00260ABF">
        <w:rPr>
          <w:rFonts w:ascii="Consolas" w:eastAsia="宋体" w:hAnsi="Consolas" w:cs="宋体"/>
          <w:color w:val="000000"/>
          <w:kern w:val="0"/>
          <w:sz w:val="23"/>
          <w:szCs w:val="23"/>
        </w:rPr>
        <w:t>=com.example.YourEnvironmentPostProcessor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implementation can load arbitrary files and add them to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For instance, the following example loads a YAML configuration file from the classpath: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EnvironmentPostProcessorExample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EnvironmentPostProcessor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final</w:t>
      </w:r>
      <w:r w:rsidRPr="00260ABF">
        <w:rPr>
          <w:rFonts w:ascii="Consolas" w:eastAsia="宋体" w:hAnsi="Consolas" w:cs="宋体"/>
          <w:color w:val="000000"/>
          <w:kern w:val="0"/>
          <w:sz w:val="23"/>
          <w:szCs w:val="23"/>
        </w:rPr>
        <w:t xml:space="preserve"> YamlPropertySourceLoader loader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YamlPropertySourceLoader();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postProcessEnvironment(ConfigurableEnvironment environment,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SpringApplication 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Resource path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ClassPathResource(</w:t>
      </w:r>
      <w:r w:rsidRPr="00260ABF">
        <w:rPr>
          <w:rFonts w:ascii="Consolas" w:eastAsia="宋体" w:hAnsi="Consolas" w:cs="宋体"/>
          <w:color w:val="2A00FF"/>
          <w:kern w:val="0"/>
          <w:sz w:val="23"/>
          <w:szCs w:val="23"/>
        </w:rPr>
        <w:t>"com/example/myapp/config.yml"</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PropertySource&lt;?&gt; propertySource = loadYaml(path);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environment.getPropertySources().addLast(propertySource);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PropertySource&lt;?&gt; loadYaml(Resource path)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if</w:t>
      </w:r>
      <w:r w:rsidRPr="00260ABF">
        <w:rPr>
          <w:rFonts w:ascii="Consolas" w:eastAsia="宋体" w:hAnsi="Consolas" w:cs="宋体"/>
          <w:color w:val="000000"/>
          <w:kern w:val="0"/>
          <w:sz w:val="23"/>
          <w:szCs w:val="23"/>
        </w:rPr>
        <w:t xml:space="preserve"> (!path.exists())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IllegalArgumentException(</w:t>
      </w:r>
      <w:r w:rsidRPr="00260ABF">
        <w:rPr>
          <w:rFonts w:ascii="Consolas" w:eastAsia="宋体" w:hAnsi="Consolas" w:cs="宋体"/>
          <w:color w:val="2A00FF"/>
          <w:kern w:val="0"/>
          <w:sz w:val="23"/>
          <w:szCs w:val="23"/>
        </w:rPr>
        <w:t>"Resource "</w:t>
      </w:r>
      <w:r w:rsidRPr="00260ABF">
        <w:rPr>
          <w:rFonts w:ascii="Consolas" w:eastAsia="宋体" w:hAnsi="Consolas" w:cs="宋体"/>
          <w:color w:val="000000"/>
          <w:kern w:val="0"/>
          <w:sz w:val="23"/>
          <w:szCs w:val="23"/>
        </w:rPr>
        <w:t xml:space="preserve"> + path + </w:t>
      </w:r>
      <w:r w:rsidRPr="00260ABF">
        <w:rPr>
          <w:rFonts w:ascii="Consolas" w:eastAsia="宋体" w:hAnsi="Consolas" w:cs="宋体"/>
          <w:color w:val="2A00FF"/>
          <w:kern w:val="0"/>
          <w:sz w:val="23"/>
          <w:szCs w:val="23"/>
        </w:rPr>
        <w:t>" does not exist"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try</w:t>
      </w: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this</w:t>
      </w:r>
      <w:r w:rsidRPr="00260ABF">
        <w:rPr>
          <w:rFonts w:ascii="Consolas" w:eastAsia="宋体" w:hAnsi="Consolas" w:cs="宋体"/>
          <w:color w:val="000000"/>
          <w:kern w:val="0"/>
          <w:sz w:val="23"/>
          <w:szCs w:val="23"/>
        </w:rPr>
        <w:t>.loader.load(</w:t>
      </w:r>
      <w:r w:rsidRPr="00260ABF">
        <w:rPr>
          <w:rFonts w:ascii="Consolas" w:eastAsia="宋体" w:hAnsi="Consolas" w:cs="宋体"/>
          <w:color w:val="2A00FF"/>
          <w:kern w:val="0"/>
          <w:sz w:val="23"/>
          <w:szCs w:val="23"/>
        </w:rPr>
        <w:t>"custom-resource"</w:t>
      </w:r>
      <w:r w:rsidRPr="00260ABF">
        <w:rPr>
          <w:rFonts w:ascii="Consolas" w:eastAsia="宋体" w:hAnsi="Consolas" w:cs="宋体"/>
          <w:color w:val="000000"/>
          <w:kern w:val="0"/>
          <w:sz w:val="23"/>
          <w:szCs w:val="23"/>
        </w:rPr>
        <w:t>, path).get(0);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catch</w:t>
      </w:r>
      <w:r w:rsidRPr="00260ABF">
        <w:rPr>
          <w:rFonts w:ascii="Consolas" w:eastAsia="宋体" w:hAnsi="Consolas" w:cs="宋体"/>
          <w:color w:val="000000"/>
          <w:kern w:val="0"/>
          <w:sz w:val="23"/>
          <w:szCs w:val="23"/>
        </w:rPr>
        <w:t xml:space="preserve"> (IOException ex)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IllegalStateException(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"Failed to load yaml configuration from "</w:t>
      </w:r>
      <w:r w:rsidRPr="00260ABF">
        <w:rPr>
          <w:rFonts w:ascii="Consolas" w:eastAsia="宋体" w:hAnsi="Consolas" w:cs="宋体"/>
          <w:color w:val="000000"/>
          <w:kern w:val="0"/>
          <w:sz w:val="23"/>
          <w:szCs w:val="23"/>
        </w:rPr>
        <w:t xml:space="preserve"> + path, ex);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75CB487" wp14:editId="63E4238E">
                  <wp:extent cx="228600" cy="228600"/>
                  <wp:effectExtent l="0" t="0" r="0" b="0"/>
                  <wp:docPr id="2313" name="图片 23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has already been prepared with all the usual property sources that Spring Boot loads by default. It is therefore possible to get the location of the file from the environment. The preceding example adds the </w:t>
            </w:r>
            <w:r w:rsidRPr="00260ABF">
              <w:rPr>
                <w:rFonts w:ascii="Consolas" w:eastAsia="宋体" w:hAnsi="Consolas" w:cs="宋体"/>
                <w:color w:val="6D180B"/>
                <w:kern w:val="0"/>
                <w:sz w:val="24"/>
                <w:szCs w:val="24"/>
              </w:rPr>
              <w:t>custom-resource</w:t>
            </w:r>
            <w:r w:rsidRPr="00260ABF">
              <w:rPr>
                <w:rFonts w:ascii="宋体" w:eastAsia="宋体" w:hAnsi="宋体" w:cs="宋体"/>
                <w:color w:val="6F6F6F"/>
                <w:kern w:val="0"/>
                <w:sz w:val="24"/>
                <w:szCs w:val="24"/>
              </w:rPr>
              <w:t> property source at the end of the list so that a key defined in any of the usual other locations takes precedence. A custom implementation may define another order.</w:t>
            </w:r>
          </w:p>
        </w:tc>
      </w:tr>
      <w:tr w:rsidR="00260ABF" w:rsidRPr="00260ABF" w:rsidTr="00260ABF">
        <w:trPr>
          <w:tblCellSpacing w:w="15" w:type="dxa"/>
        </w:trPr>
        <w:tc>
          <w:tcPr>
            <w:tcW w:w="375" w:type="dxa"/>
            <w:vMerge w:val="restart"/>
            <w:tcMar>
              <w:top w:w="9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A864DCD" wp14:editId="4DE708F7">
                  <wp:extent cx="228600" cy="228600"/>
                  <wp:effectExtent l="0" t="0" r="0" b="0"/>
                  <wp:docPr id="2314" name="图片 231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Caution]"/>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gridSpan w:val="2"/>
            <w:tcMar>
              <w:top w:w="90" w:type="dxa"/>
              <w:left w:w="195" w:type="dxa"/>
              <w:bottom w:w="90" w:type="dxa"/>
              <w:right w:w="195" w:type="dxa"/>
            </w:tcMar>
            <w:vAlign w:val="cente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Caution</w:t>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While using </w:t>
            </w:r>
            <w:r w:rsidRPr="00260ABF">
              <w:rPr>
                <w:rFonts w:ascii="Consolas" w:eastAsia="宋体" w:hAnsi="Consolas" w:cs="宋体"/>
                <w:color w:val="6D180B"/>
                <w:kern w:val="0"/>
                <w:sz w:val="24"/>
                <w:szCs w:val="24"/>
                <w:bdr w:val="single" w:sz="6" w:space="1" w:color="CCCCCC" w:frame="1"/>
                <w:shd w:val="clear" w:color="auto" w:fill="F2F2F2"/>
              </w:rPr>
              <w:t>@PropertySource</w:t>
            </w:r>
            <w:r w:rsidRPr="00260ABF">
              <w:rPr>
                <w:rFonts w:ascii="宋体" w:eastAsia="宋体" w:hAnsi="宋体" w:cs="宋体"/>
                <w:kern w:val="0"/>
                <w:sz w:val="24"/>
                <w:szCs w:val="24"/>
              </w:rPr>
              <w:t> on your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宋体" w:eastAsia="宋体" w:hAnsi="宋体" w:cs="宋体"/>
                <w:kern w:val="0"/>
                <w:sz w:val="24"/>
                <w:szCs w:val="24"/>
              </w:rPr>
              <w:t> may seem to be a convenient and easy way to load a custom resource in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宋体" w:eastAsia="宋体" w:hAnsi="宋体" w:cs="宋体"/>
                <w:kern w:val="0"/>
                <w:sz w:val="24"/>
                <w:szCs w:val="24"/>
              </w:rPr>
              <w:t>, we do not recommend it, because Spring Boot prepares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宋体" w:eastAsia="宋体" w:hAnsi="宋体" w:cs="宋体"/>
                <w:kern w:val="0"/>
                <w:sz w:val="24"/>
                <w:szCs w:val="24"/>
              </w:rPr>
              <w:t> before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宋体" w:eastAsia="宋体" w:hAnsi="宋体" w:cs="宋体"/>
                <w:kern w:val="0"/>
                <w:sz w:val="24"/>
                <w:szCs w:val="24"/>
              </w:rPr>
              <w:t> is refreshed. Any key defined with </w:t>
            </w:r>
            <w:r w:rsidRPr="00260ABF">
              <w:rPr>
                <w:rFonts w:ascii="Consolas" w:eastAsia="宋体" w:hAnsi="Consolas" w:cs="宋体"/>
                <w:color w:val="6D180B"/>
                <w:kern w:val="0"/>
                <w:sz w:val="24"/>
                <w:szCs w:val="24"/>
                <w:bdr w:val="single" w:sz="6" w:space="1" w:color="CCCCCC" w:frame="1"/>
                <w:shd w:val="clear" w:color="auto" w:fill="F2F2F2"/>
              </w:rPr>
              <w:t>@PropertySource</w:t>
            </w:r>
            <w:r w:rsidRPr="00260ABF">
              <w:rPr>
                <w:rFonts w:ascii="宋体" w:eastAsia="宋体" w:hAnsi="宋体" w:cs="宋体"/>
                <w:kern w:val="0"/>
                <w:sz w:val="24"/>
                <w:szCs w:val="24"/>
              </w:rPr>
              <w:t> is loaded too late to have any effect on auto-configuration.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1" w:name="howto-build-an-application-context-hiera"/>
      <w:bookmarkEnd w:id="511"/>
      <w:r w:rsidRPr="00260ABF">
        <w:rPr>
          <w:rFonts w:ascii="Helvetica" w:eastAsia="宋体" w:hAnsi="Helvetica" w:cs="Helvetica"/>
          <w:b/>
          <w:bCs/>
          <w:color w:val="000000"/>
          <w:kern w:val="0"/>
          <w:sz w:val="36"/>
          <w:szCs w:val="36"/>
        </w:rPr>
        <w:t>73.4 Build an ApplicationContext Hierarchy (Adding a Parent or Root Context)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use the </w:t>
      </w:r>
      <w:r w:rsidRPr="00260ABF">
        <w:rPr>
          <w:rFonts w:ascii="Consolas" w:eastAsia="宋体" w:hAnsi="Consolas" w:cs="宋体"/>
          <w:color w:val="6D180B"/>
          <w:kern w:val="0"/>
          <w:sz w:val="24"/>
          <w:szCs w:val="24"/>
          <w:bdr w:val="single" w:sz="6" w:space="1" w:color="CCCCCC" w:frame="1"/>
          <w:shd w:val="clear" w:color="auto" w:fill="F2F2F2"/>
        </w:rPr>
        <w:t>ApplicationBuilder</w:t>
      </w:r>
      <w:r w:rsidRPr="00260ABF">
        <w:rPr>
          <w:rFonts w:ascii="Helvetica" w:eastAsia="宋体" w:hAnsi="Helvetica" w:cs="Helvetica"/>
          <w:color w:val="333333"/>
          <w:kern w:val="0"/>
          <w:sz w:val="27"/>
          <w:szCs w:val="27"/>
        </w:rPr>
        <w:t> class to create parent/child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hierarchies. See “</w:t>
      </w:r>
      <w:hyperlink r:id="rId1403" w:anchor="boot-features-fluent-builder-api" w:tooltip="23.4 Fluent Builder API" w:history="1">
        <w:r w:rsidRPr="00260ABF">
          <w:rPr>
            <w:rFonts w:ascii="Helvetica" w:eastAsia="宋体" w:hAnsi="Helvetica" w:cs="Helvetica"/>
            <w:color w:val="4183C4"/>
            <w:kern w:val="0"/>
            <w:sz w:val="27"/>
            <w:szCs w:val="27"/>
            <w:u w:val="single"/>
          </w:rPr>
          <w:t>Section 23.4, “Fluent Builder API”</w:t>
        </w:r>
      </w:hyperlink>
      <w:r w:rsidRPr="00260ABF">
        <w:rPr>
          <w:rFonts w:ascii="Helvetica" w:eastAsia="宋体" w:hAnsi="Helvetica" w:cs="Helvetica"/>
          <w:color w:val="333333"/>
          <w:kern w:val="0"/>
          <w:sz w:val="27"/>
          <w:szCs w:val="27"/>
        </w:rPr>
        <w:t>” in the ‘Spring Boot features’ section for more information.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2" w:name="howto-create-a-non-web-application"/>
      <w:bookmarkEnd w:id="512"/>
      <w:r w:rsidRPr="00260ABF">
        <w:rPr>
          <w:rFonts w:ascii="Helvetica" w:eastAsia="宋体" w:hAnsi="Helvetica" w:cs="Helvetica"/>
          <w:b/>
          <w:bCs/>
          <w:color w:val="000000"/>
          <w:kern w:val="0"/>
          <w:sz w:val="36"/>
          <w:szCs w:val="36"/>
        </w:rPr>
        <w:t>73.5 Create a Non-web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Not all Spring applications have to be web applications (or web services). If you want to execute some code in a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 but also bootstrap a Spring application to set up the infrastructure to use, you can use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features of Spring Boot. A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changes its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class, depending on whether it thinks it needs a web application or not. The first thing you can do to help it is to leave server-related dependencies (e.g. servlet API) off the classpath. If you cannot do that (for example, you run two applications from the same code base) then you can explicitly call </w:t>
      </w:r>
      <w:r w:rsidRPr="00260ABF">
        <w:rPr>
          <w:rFonts w:ascii="Consolas" w:eastAsia="宋体" w:hAnsi="Consolas" w:cs="宋体"/>
          <w:color w:val="6D180B"/>
          <w:kern w:val="0"/>
          <w:sz w:val="24"/>
          <w:szCs w:val="24"/>
          <w:bdr w:val="single" w:sz="6" w:space="1" w:color="CCCCCC" w:frame="1"/>
          <w:shd w:val="clear" w:color="auto" w:fill="F2F2F2"/>
        </w:rPr>
        <w:t>setWebApplicationType(WebApplicationType.NONE)</w:t>
      </w:r>
      <w:r w:rsidRPr="00260ABF">
        <w:rPr>
          <w:rFonts w:ascii="Helvetica" w:eastAsia="宋体" w:hAnsi="Helvetica" w:cs="Helvetica"/>
          <w:color w:val="333333"/>
          <w:kern w:val="0"/>
          <w:sz w:val="27"/>
          <w:szCs w:val="27"/>
        </w:rPr>
        <w:t> on your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instance or set the </w:t>
      </w:r>
      <w:r w:rsidRPr="00260ABF">
        <w:rPr>
          <w:rFonts w:ascii="Consolas" w:eastAsia="宋体" w:hAnsi="Consolas" w:cs="宋体"/>
          <w:color w:val="6D180B"/>
          <w:kern w:val="0"/>
          <w:sz w:val="24"/>
          <w:szCs w:val="24"/>
          <w:bdr w:val="single" w:sz="6" w:space="1" w:color="CCCCCC" w:frame="1"/>
          <w:shd w:val="clear" w:color="auto" w:fill="F2F2F2"/>
        </w:rPr>
        <w:t>applicationContextClass</w:t>
      </w:r>
      <w:r w:rsidRPr="00260ABF">
        <w:rPr>
          <w:rFonts w:ascii="Helvetica" w:eastAsia="宋体" w:hAnsi="Helvetica" w:cs="Helvetica"/>
          <w:color w:val="333333"/>
          <w:kern w:val="0"/>
          <w:sz w:val="27"/>
          <w:szCs w:val="27"/>
        </w:rPr>
        <w:t> property (through the Java API or with external properties). Application code that you want to run as your business logic can be implemented as a </w:t>
      </w:r>
      <w:r w:rsidRPr="00260ABF">
        <w:rPr>
          <w:rFonts w:ascii="Consolas" w:eastAsia="宋体" w:hAnsi="Consolas" w:cs="宋体"/>
          <w:color w:val="6D180B"/>
          <w:kern w:val="0"/>
          <w:sz w:val="24"/>
          <w:szCs w:val="24"/>
          <w:bdr w:val="single" w:sz="6" w:space="1" w:color="CCCCCC" w:frame="1"/>
          <w:shd w:val="clear" w:color="auto" w:fill="F2F2F2"/>
        </w:rPr>
        <w:t>CommandLineRunner</w:t>
      </w:r>
      <w:r w:rsidRPr="00260ABF">
        <w:rPr>
          <w:rFonts w:ascii="Helvetica" w:eastAsia="宋体" w:hAnsi="Helvetica" w:cs="Helvetica"/>
          <w:color w:val="333333"/>
          <w:kern w:val="0"/>
          <w:sz w:val="27"/>
          <w:szCs w:val="27"/>
        </w:rPr>
        <w:t> and dropped into the context as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definition.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3" w:name="howto-properties-and-configuration"/>
      <w:bookmarkEnd w:id="513"/>
      <w:r w:rsidRPr="00260ABF">
        <w:rPr>
          <w:rFonts w:ascii="Helvetica" w:eastAsia="宋体" w:hAnsi="Helvetica" w:cs="Helvetica"/>
          <w:b/>
          <w:bCs/>
          <w:color w:val="000000"/>
          <w:kern w:val="0"/>
          <w:sz w:val="36"/>
          <w:szCs w:val="36"/>
        </w:rPr>
        <w:t>74. Properties and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includes topics about setting and reading properties and configuration settings and their interaction with Spring Boot applications.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4" w:name="howto-automatic-expansion"/>
      <w:bookmarkEnd w:id="514"/>
      <w:r w:rsidRPr="00260ABF">
        <w:rPr>
          <w:rFonts w:ascii="Helvetica" w:eastAsia="宋体" w:hAnsi="Helvetica" w:cs="Helvetica"/>
          <w:b/>
          <w:bCs/>
          <w:color w:val="000000"/>
          <w:kern w:val="0"/>
          <w:sz w:val="36"/>
          <w:szCs w:val="36"/>
        </w:rPr>
        <w:t>74.1 Automatically Expand Properties at Build Time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Rather than hardcoding some properties that are also specified in your project’s build configuration, you can automatically expand them by instead using the existing build configuration. This is possible in both Maven and Gradle.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15" w:name="howto-automatic-expansion-maven"/>
      <w:bookmarkEnd w:id="515"/>
      <w:r w:rsidRPr="00260ABF">
        <w:rPr>
          <w:rFonts w:ascii="Helvetica" w:eastAsia="宋体" w:hAnsi="Helvetica" w:cs="Helvetica"/>
          <w:b/>
          <w:bCs/>
          <w:color w:val="000000"/>
          <w:kern w:val="0"/>
          <w:sz w:val="30"/>
          <w:szCs w:val="30"/>
        </w:rPr>
        <w:t>74.1.1 Automatic Property Expansion Using Maven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automatically expand properties from the Maven project by using resource filtering. If you use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you can then refer to your Maven ‘project properties’ with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placeholders,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app.encoding</w:t>
      </w:r>
      <w:r w:rsidRPr="00260ABF">
        <w:rPr>
          <w:rFonts w:ascii="Consolas" w:eastAsia="宋体" w:hAnsi="Consolas" w:cs="宋体"/>
          <w:color w:val="000000"/>
          <w:kern w:val="0"/>
          <w:sz w:val="23"/>
          <w:szCs w:val="23"/>
        </w:rPr>
        <w:t>=@project.build.sourceEncoding@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app.java.version</w:t>
      </w:r>
      <w:r w:rsidRPr="00260ABF">
        <w:rPr>
          <w:rFonts w:ascii="Consolas" w:eastAsia="宋体" w:hAnsi="Consolas" w:cs="宋体"/>
          <w:color w:val="000000"/>
          <w:kern w:val="0"/>
          <w:sz w:val="23"/>
          <w:szCs w:val="23"/>
        </w:rPr>
        <w:t>=@java.version@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D637222" wp14:editId="485B9193">
                  <wp:extent cx="228600" cy="228600"/>
                  <wp:effectExtent l="0" t="0" r="0" b="0"/>
                  <wp:docPr id="2315" name="图片 23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Only production configuration is filtered that way (in other words, no filtering is applied on </w:t>
            </w:r>
            <w:r w:rsidRPr="00260ABF">
              <w:rPr>
                <w:rFonts w:ascii="Consolas" w:eastAsia="宋体" w:hAnsi="Consolas" w:cs="宋体"/>
                <w:color w:val="6D180B"/>
                <w:kern w:val="0"/>
                <w:sz w:val="24"/>
                <w:szCs w:val="24"/>
              </w:rPr>
              <w:t>src/test/resources</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B1E7930" wp14:editId="61C50564">
                  <wp:extent cx="228600" cy="228600"/>
                  <wp:effectExtent l="0" t="0" r="0" b="0"/>
                  <wp:docPr id="2316" name="图片 23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enable the </w:t>
            </w:r>
            <w:r w:rsidRPr="00260ABF">
              <w:rPr>
                <w:rFonts w:ascii="Consolas" w:eastAsia="宋体" w:hAnsi="Consolas" w:cs="宋体"/>
                <w:color w:val="6D180B"/>
                <w:kern w:val="0"/>
                <w:sz w:val="24"/>
                <w:szCs w:val="24"/>
              </w:rPr>
              <w:t>addResources</w:t>
            </w:r>
            <w:r w:rsidRPr="00260ABF">
              <w:rPr>
                <w:rFonts w:ascii="宋体" w:eastAsia="宋体" w:hAnsi="宋体" w:cs="宋体"/>
                <w:color w:val="6F6F6F"/>
                <w:kern w:val="0"/>
                <w:sz w:val="24"/>
                <w:szCs w:val="24"/>
              </w:rPr>
              <w:t> flag, the </w:t>
            </w:r>
            <w:r w:rsidRPr="00260ABF">
              <w:rPr>
                <w:rFonts w:ascii="Consolas" w:eastAsia="宋体" w:hAnsi="Consolas" w:cs="宋体"/>
                <w:color w:val="6D180B"/>
                <w:kern w:val="0"/>
                <w:sz w:val="24"/>
                <w:szCs w:val="24"/>
              </w:rPr>
              <w:t>spring-boot:run</w:t>
            </w:r>
            <w:r w:rsidRPr="00260ABF">
              <w:rPr>
                <w:rFonts w:ascii="宋体" w:eastAsia="宋体" w:hAnsi="宋体" w:cs="宋体"/>
                <w:color w:val="6F6F6F"/>
                <w:kern w:val="0"/>
                <w:sz w:val="24"/>
                <w:szCs w:val="24"/>
              </w:rPr>
              <w:t> goal can add </w:t>
            </w:r>
            <w:r w:rsidRPr="00260ABF">
              <w:rPr>
                <w:rFonts w:ascii="Consolas" w:eastAsia="宋体" w:hAnsi="Consolas" w:cs="宋体"/>
                <w:color w:val="6D180B"/>
                <w:kern w:val="0"/>
                <w:sz w:val="24"/>
                <w:szCs w:val="24"/>
              </w:rPr>
              <w:t>src/main/resources</w:t>
            </w:r>
            <w:r w:rsidRPr="00260ABF">
              <w:rPr>
                <w:rFonts w:ascii="宋体" w:eastAsia="宋体" w:hAnsi="宋体" w:cs="宋体"/>
                <w:color w:val="6F6F6F"/>
                <w:kern w:val="0"/>
                <w:sz w:val="24"/>
                <w:szCs w:val="24"/>
              </w:rPr>
              <w:t> directly to the classpath (for hot reloading purposes). Doing so circumvents the resource filtering and this feature. Instead, you can use the </w:t>
            </w:r>
            <w:r w:rsidRPr="00260ABF">
              <w:rPr>
                <w:rFonts w:ascii="Consolas" w:eastAsia="宋体" w:hAnsi="Consolas" w:cs="宋体"/>
                <w:color w:val="6D180B"/>
                <w:kern w:val="0"/>
                <w:sz w:val="24"/>
                <w:szCs w:val="24"/>
              </w:rPr>
              <w:t>exec:java</w:t>
            </w:r>
            <w:r w:rsidRPr="00260ABF">
              <w:rPr>
                <w:rFonts w:ascii="宋体" w:eastAsia="宋体" w:hAnsi="宋体" w:cs="宋体"/>
                <w:color w:val="6F6F6F"/>
                <w:kern w:val="0"/>
                <w:sz w:val="24"/>
                <w:szCs w:val="24"/>
              </w:rPr>
              <w:t> goal or customize the plugin’s configuration. See the</w:t>
            </w:r>
            <w:hyperlink r:id="rId1404" w:tgtFrame="_top" w:history="1">
              <w:r w:rsidRPr="00260ABF">
                <w:rPr>
                  <w:rFonts w:ascii="宋体" w:eastAsia="宋体" w:hAnsi="宋体" w:cs="宋体"/>
                  <w:color w:val="4183C4"/>
                  <w:kern w:val="0"/>
                  <w:sz w:val="24"/>
                  <w:szCs w:val="24"/>
                  <w:u w:val="single"/>
                </w:rPr>
                <w:t>plugin usage page</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use the starter parent, you need to include the following element inside the </w:t>
      </w:r>
      <w:r w:rsidRPr="00260ABF">
        <w:rPr>
          <w:rFonts w:ascii="Consolas" w:eastAsia="宋体" w:hAnsi="Consolas" w:cs="宋体"/>
          <w:color w:val="6D180B"/>
          <w:kern w:val="0"/>
          <w:sz w:val="24"/>
          <w:szCs w:val="24"/>
          <w:bdr w:val="single" w:sz="6" w:space="1" w:color="CCCCCC" w:frame="1"/>
          <w:shd w:val="clear" w:color="auto" w:fill="F2F2F2"/>
        </w:rPr>
        <w:t>&lt;build/&gt;</w:t>
      </w:r>
      <w:r w:rsidRPr="00260ABF">
        <w:rPr>
          <w:rFonts w:ascii="Helvetica" w:eastAsia="宋体" w:hAnsi="Helvetica" w:cs="Helvetica"/>
          <w:color w:val="333333"/>
          <w:kern w:val="0"/>
          <w:sz w:val="27"/>
          <w:szCs w:val="27"/>
        </w:rPr>
        <w:t> element of your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&lt;resource&gt;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&lt;directory&gt;</w:t>
      </w:r>
      <w:r w:rsidRPr="00260ABF">
        <w:rPr>
          <w:rFonts w:ascii="Consolas" w:eastAsia="宋体" w:hAnsi="Consolas" w:cs="宋体"/>
          <w:color w:val="000000"/>
          <w:kern w:val="0"/>
          <w:sz w:val="23"/>
          <w:szCs w:val="23"/>
        </w:rPr>
        <w:t>src/main/resources</w:t>
      </w:r>
      <w:r w:rsidRPr="00260ABF">
        <w:rPr>
          <w:rFonts w:ascii="Consolas" w:eastAsia="宋体" w:hAnsi="Consolas" w:cs="宋体"/>
          <w:color w:val="3F7F7F"/>
          <w:kern w:val="0"/>
          <w:sz w:val="23"/>
          <w:szCs w:val="23"/>
        </w:rPr>
        <w:t>&lt;/directory&gt;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&lt;filtering&gt;</w:t>
      </w:r>
      <w:r w:rsidRPr="00260ABF">
        <w:rPr>
          <w:rFonts w:ascii="Consolas" w:eastAsia="宋体" w:hAnsi="Consolas" w:cs="宋体"/>
          <w:color w:val="000000"/>
          <w:kern w:val="0"/>
          <w:sz w:val="23"/>
          <w:szCs w:val="23"/>
        </w:rPr>
        <w:t>true</w:t>
      </w:r>
      <w:r w:rsidRPr="00260ABF">
        <w:rPr>
          <w:rFonts w:ascii="Consolas" w:eastAsia="宋体" w:hAnsi="Consolas" w:cs="宋体"/>
          <w:color w:val="3F7F7F"/>
          <w:kern w:val="0"/>
          <w:sz w:val="23"/>
          <w:szCs w:val="23"/>
        </w:rPr>
        <w:t>&lt;/filtering&gt;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&lt;/resource&gt;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&lt;/resources&gt;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also need to include the following element inside </w:t>
      </w:r>
      <w:r w:rsidRPr="00260ABF">
        <w:rPr>
          <w:rFonts w:ascii="Consolas" w:eastAsia="宋体" w:hAnsi="Consolas" w:cs="宋体"/>
          <w:color w:val="6D180B"/>
          <w:kern w:val="0"/>
          <w:sz w:val="24"/>
          <w:szCs w:val="24"/>
          <w:bdr w:val="single" w:sz="6" w:space="1" w:color="CCCCCC" w:frame="1"/>
          <w:shd w:val="clear" w:color="auto" w:fill="F2F2F2"/>
        </w:rPr>
        <w:t>&lt;plugins/&gt;</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org.apache.maven.plugins</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maven-resources-plugin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2.7</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&lt;delimiters&gt;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&lt;delimiter&gt;</w:t>
      </w:r>
      <w:r w:rsidRPr="00260ABF">
        <w:rPr>
          <w:rFonts w:ascii="Consolas" w:eastAsia="宋体" w:hAnsi="Consolas" w:cs="宋体"/>
          <w:color w:val="000000"/>
          <w:kern w:val="0"/>
          <w:sz w:val="23"/>
          <w:szCs w:val="23"/>
        </w:rPr>
        <w:t>@</w:t>
      </w:r>
      <w:r w:rsidRPr="00260ABF">
        <w:rPr>
          <w:rFonts w:ascii="Consolas" w:eastAsia="宋体" w:hAnsi="Consolas" w:cs="宋体"/>
          <w:color w:val="3F7F7F"/>
          <w:kern w:val="0"/>
          <w:sz w:val="23"/>
          <w:szCs w:val="23"/>
        </w:rPr>
        <w:t>&lt;/delimiter&gt;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&lt;/delimiters&gt;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&lt;useDefaultDelimiters&gt;</w:t>
      </w:r>
      <w:r w:rsidRPr="00260ABF">
        <w:rPr>
          <w:rFonts w:ascii="Consolas" w:eastAsia="宋体" w:hAnsi="Consolas" w:cs="宋体"/>
          <w:color w:val="000000"/>
          <w:kern w:val="0"/>
          <w:sz w:val="23"/>
          <w:szCs w:val="23"/>
        </w:rPr>
        <w:t>false</w:t>
      </w:r>
      <w:r w:rsidRPr="00260ABF">
        <w:rPr>
          <w:rFonts w:ascii="Consolas" w:eastAsia="宋体" w:hAnsi="Consolas" w:cs="宋体"/>
          <w:color w:val="3F7F7F"/>
          <w:kern w:val="0"/>
          <w:sz w:val="23"/>
          <w:szCs w:val="23"/>
        </w:rPr>
        <w:t>&lt;/useDefaultDelimiters&gt;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B1C036C" wp14:editId="6D37D692">
                  <wp:extent cx="228600" cy="228600"/>
                  <wp:effectExtent l="0" t="0" r="0" b="0"/>
                  <wp:docPr id="2317" name="图片 23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w:t>
            </w:r>
            <w:r w:rsidRPr="00260ABF">
              <w:rPr>
                <w:rFonts w:ascii="Consolas" w:eastAsia="宋体" w:hAnsi="Consolas" w:cs="宋体"/>
                <w:color w:val="6D180B"/>
                <w:kern w:val="0"/>
                <w:sz w:val="24"/>
                <w:szCs w:val="24"/>
              </w:rPr>
              <w:t>useDefaultDelimiters</w:t>
            </w:r>
            <w:r w:rsidRPr="00260ABF">
              <w:rPr>
                <w:rFonts w:ascii="宋体" w:eastAsia="宋体" w:hAnsi="宋体" w:cs="宋体"/>
                <w:color w:val="6F6F6F"/>
                <w:kern w:val="0"/>
                <w:sz w:val="24"/>
                <w:szCs w:val="24"/>
              </w:rPr>
              <w:t> property is important if you use standard Spring placeholders (such as </w:t>
            </w:r>
            <w:r w:rsidRPr="00260ABF">
              <w:rPr>
                <w:rFonts w:ascii="Consolas" w:eastAsia="宋体" w:hAnsi="Consolas" w:cs="宋体"/>
                <w:color w:val="6D180B"/>
                <w:kern w:val="0"/>
                <w:sz w:val="24"/>
                <w:szCs w:val="24"/>
              </w:rPr>
              <w:t>${placeholder}</w:t>
            </w:r>
            <w:r w:rsidRPr="00260ABF">
              <w:rPr>
                <w:rFonts w:ascii="宋体" w:eastAsia="宋体" w:hAnsi="宋体" w:cs="宋体"/>
                <w:color w:val="6F6F6F"/>
                <w:kern w:val="0"/>
                <w:sz w:val="24"/>
                <w:szCs w:val="24"/>
              </w:rPr>
              <w:t>) in your configuration. If that property is not set to </w:t>
            </w:r>
            <w:r w:rsidRPr="00260ABF">
              <w:rPr>
                <w:rFonts w:ascii="Consolas" w:eastAsia="宋体" w:hAnsi="Consolas" w:cs="宋体"/>
                <w:color w:val="6D180B"/>
                <w:kern w:val="0"/>
                <w:sz w:val="24"/>
                <w:szCs w:val="24"/>
              </w:rPr>
              <w:t>false</w:t>
            </w:r>
            <w:r w:rsidRPr="00260ABF">
              <w:rPr>
                <w:rFonts w:ascii="宋体" w:eastAsia="宋体" w:hAnsi="宋体" w:cs="宋体"/>
                <w:color w:val="6F6F6F"/>
                <w:kern w:val="0"/>
                <w:sz w:val="24"/>
                <w:szCs w:val="24"/>
              </w:rPr>
              <w:t>, these may be expanded by the build.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16" w:name="howto-automatic-expansion-gradle"/>
      <w:bookmarkEnd w:id="516"/>
      <w:r w:rsidRPr="00260ABF">
        <w:rPr>
          <w:rFonts w:ascii="Helvetica" w:eastAsia="宋体" w:hAnsi="Helvetica" w:cs="Helvetica"/>
          <w:b/>
          <w:bCs/>
          <w:color w:val="000000"/>
          <w:kern w:val="0"/>
          <w:sz w:val="30"/>
          <w:szCs w:val="30"/>
        </w:rPr>
        <w:t>74.1.2 Automatic Property Expansion Using Gradle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automatically expand properties from the Gradle project by configuring the Java plugin’s </w:t>
      </w:r>
      <w:r w:rsidRPr="00260ABF">
        <w:rPr>
          <w:rFonts w:ascii="Consolas" w:eastAsia="宋体" w:hAnsi="Consolas" w:cs="宋体"/>
          <w:color w:val="6D180B"/>
          <w:kern w:val="0"/>
          <w:sz w:val="24"/>
          <w:szCs w:val="24"/>
          <w:bdr w:val="single" w:sz="6" w:space="1" w:color="CCCCCC" w:frame="1"/>
          <w:shd w:val="clear" w:color="auto" w:fill="F2F2F2"/>
        </w:rPr>
        <w:t>processResources</w:t>
      </w:r>
      <w:r w:rsidRPr="00260ABF">
        <w:rPr>
          <w:rFonts w:ascii="Helvetica" w:eastAsia="宋体" w:hAnsi="Helvetica" w:cs="Helvetica"/>
          <w:color w:val="333333"/>
          <w:kern w:val="0"/>
          <w:sz w:val="27"/>
          <w:szCs w:val="27"/>
        </w:rPr>
        <w:t> task to do so,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processResources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expand(project.properties)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then refer to your Gradle project’s properties by using placeholders,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app.name</w:t>
      </w:r>
      <w:r w:rsidRPr="00260ABF">
        <w:rPr>
          <w:rFonts w:ascii="Consolas" w:eastAsia="宋体" w:hAnsi="Consolas" w:cs="宋体"/>
          <w:color w:val="000000"/>
          <w:kern w:val="0"/>
          <w:sz w:val="23"/>
          <w:szCs w:val="23"/>
        </w:rPr>
        <w:t>=${name}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app.description</w:t>
      </w:r>
      <w:r w:rsidRPr="00260ABF">
        <w:rPr>
          <w:rFonts w:ascii="Consolas" w:eastAsia="宋体" w:hAnsi="Consolas" w:cs="宋体"/>
          <w:color w:val="000000"/>
          <w:kern w:val="0"/>
          <w:sz w:val="23"/>
          <w:szCs w:val="23"/>
        </w:rPr>
        <w:t>=${description}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CBC3009" wp14:editId="4906C1C2">
                  <wp:extent cx="228600" cy="228600"/>
                  <wp:effectExtent l="0" t="0" r="0" b="0"/>
                  <wp:docPr id="2318" name="图片 23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Gradle’s </w:t>
            </w:r>
            <w:r w:rsidRPr="00260ABF">
              <w:rPr>
                <w:rFonts w:ascii="Consolas" w:eastAsia="宋体" w:hAnsi="Consolas" w:cs="宋体"/>
                <w:color w:val="6D180B"/>
                <w:kern w:val="0"/>
                <w:sz w:val="24"/>
                <w:szCs w:val="24"/>
              </w:rPr>
              <w:t>expand</w:t>
            </w:r>
            <w:r w:rsidRPr="00260ABF">
              <w:rPr>
                <w:rFonts w:ascii="宋体" w:eastAsia="宋体" w:hAnsi="宋体" w:cs="宋体"/>
                <w:color w:val="6F6F6F"/>
                <w:kern w:val="0"/>
                <w:sz w:val="24"/>
                <w:szCs w:val="24"/>
              </w:rPr>
              <w:t> method uses Groovy’s </w:t>
            </w:r>
            <w:r w:rsidRPr="00260ABF">
              <w:rPr>
                <w:rFonts w:ascii="Consolas" w:eastAsia="宋体" w:hAnsi="Consolas" w:cs="宋体"/>
                <w:color w:val="6D180B"/>
                <w:kern w:val="0"/>
                <w:sz w:val="24"/>
                <w:szCs w:val="24"/>
              </w:rPr>
              <w:t>SimpleTemplateEngine</w:t>
            </w:r>
            <w:r w:rsidRPr="00260ABF">
              <w:rPr>
                <w:rFonts w:ascii="宋体" w:eastAsia="宋体" w:hAnsi="宋体" w:cs="宋体"/>
                <w:color w:val="6F6F6F"/>
                <w:kern w:val="0"/>
                <w:sz w:val="24"/>
                <w:szCs w:val="24"/>
              </w:rPr>
              <w:t>, which transforms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 tokens. The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 style conflicts with Spring’s own property placeholder mechanism. To use Spring property placeholders together with automatic expansion, escape the Spring property placeholders as follows: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7" w:name="howto-externalize-configuration"/>
      <w:bookmarkEnd w:id="517"/>
      <w:r w:rsidRPr="00260ABF">
        <w:rPr>
          <w:rFonts w:ascii="Helvetica" w:eastAsia="宋体" w:hAnsi="Helvetica" w:cs="Helvetica"/>
          <w:b/>
          <w:bCs/>
          <w:color w:val="000000"/>
          <w:kern w:val="0"/>
          <w:sz w:val="36"/>
          <w:szCs w:val="36"/>
        </w:rPr>
        <w:t>74.2 Externalize the Configuration of </w:t>
      </w:r>
      <w:r w:rsidRPr="00260ABF">
        <w:rPr>
          <w:rFonts w:ascii="Consolas" w:eastAsia="宋体" w:hAnsi="Consolas" w:cs="宋体"/>
          <w:b/>
          <w:bCs/>
          <w:color w:val="6D180B"/>
          <w:kern w:val="0"/>
          <w:sz w:val="24"/>
          <w:szCs w:val="24"/>
          <w:bdr w:val="single" w:sz="6" w:space="1" w:color="CCCCCC" w:frame="1"/>
          <w:shd w:val="clear" w:color="auto" w:fill="F2F2F2"/>
        </w:rPr>
        <w:t>SpringApplication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A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has bean properties (mainly setters), so you can use its Java API as you create the application to modify its behavior. Alternatively, you can externalize the configuration by setting properties in </w:t>
      </w:r>
      <w:r w:rsidRPr="00260ABF">
        <w:rPr>
          <w:rFonts w:ascii="Consolas" w:eastAsia="宋体" w:hAnsi="Consolas" w:cs="宋体"/>
          <w:color w:val="6D180B"/>
          <w:kern w:val="0"/>
          <w:sz w:val="24"/>
          <w:szCs w:val="24"/>
          <w:bdr w:val="single" w:sz="6" w:space="1" w:color="CCCCCC" w:frame="1"/>
          <w:shd w:val="clear" w:color="auto" w:fill="F2F2F2"/>
        </w:rPr>
        <w:t>spring.main.*</w:t>
      </w:r>
      <w:r w:rsidRPr="00260ABF">
        <w:rPr>
          <w:rFonts w:ascii="Helvetica" w:eastAsia="宋体" w:hAnsi="Helvetica" w:cs="Helvetica"/>
          <w:color w:val="333333"/>
          <w:kern w:val="0"/>
          <w:sz w:val="27"/>
          <w:szCs w:val="27"/>
        </w:rPr>
        <w:t>. For example,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you might have the following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spring.main.web-application-type</w:t>
      </w:r>
      <w:r w:rsidRPr="00260ABF">
        <w:rPr>
          <w:rFonts w:ascii="Consolas" w:eastAsia="宋体" w:hAnsi="Consolas" w:cs="宋体"/>
          <w:color w:val="000000"/>
          <w:kern w:val="0"/>
          <w:sz w:val="23"/>
          <w:szCs w:val="23"/>
        </w:rPr>
        <w:t>=none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spring.main.banner-mode</w:t>
      </w:r>
      <w:r w:rsidRPr="00260ABF">
        <w:rPr>
          <w:rFonts w:ascii="Consolas" w:eastAsia="宋体" w:hAnsi="Consolas" w:cs="宋体"/>
          <w:color w:val="000000"/>
          <w:kern w:val="0"/>
          <w:sz w:val="23"/>
          <w:szCs w:val="23"/>
        </w:rPr>
        <w:t>=off</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Then the Spring Boot banner is not printed on startup, and the application is not starting an embedded web server.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Properties defined in external configuration override the values specified with the Java API, with the notable exception of the sources used to create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Consider the following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SpringApplicationBuilder()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.bannerMode(Banner.Mode.OFF)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.sources(demo.MyApp.</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.run(args);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Now consider the following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spring.main.sources</w:t>
      </w:r>
      <w:r w:rsidRPr="00260ABF">
        <w:rPr>
          <w:rFonts w:ascii="Consolas" w:eastAsia="宋体" w:hAnsi="Consolas" w:cs="宋体"/>
          <w:color w:val="000000"/>
          <w:kern w:val="0"/>
          <w:sz w:val="23"/>
          <w:szCs w:val="23"/>
        </w:rPr>
        <w:t>=com.acme.Config,com.acme.ExtraConfig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spring.main.banner-mode</w:t>
      </w:r>
      <w:r w:rsidRPr="00260ABF">
        <w:rPr>
          <w:rFonts w:ascii="Consolas" w:eastAsia="宋体" w:hAnsi="Consolas" w:cs="宋体"/>
          <w:color w:val="000000"/>
          <w:kern w:val="0"/>
          <w:sz w:val="23"/>
          <w:szCs w:val="23"/>
        </w:rPr>
        <w:t>=console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actual application </w:t>
      </w:r>
      <w:r w:rsidRPr="00260ABF">
        <w:rPr>
          <w:rFonts w:ascii="Helvetica" w:eastAsia="宋体" w:hAnsi="Helvetica" w:cs="Helvetica"/>
          <w:i/>
          <w:iCs/>
          <w:color w:val="333333"/>
          <w:kern w:val="0"/>
          <w:sz w:val="27"/>
          <w:szCs w:val="27"/>
        </w:rPr>
        <w:t>now</w:t>
      </w:r>
      <w:r w:rsidRPr="00260ABF">
        <w:rPr>
          <w:rFonts w:ascii="Helvetica" w:eastAsia="宋体" w:hAnsi="Helvetica" w:cs="Helvetica"/>
          <w:color w:val="333333"/>
          <w:kern w:val="0"/>
          <w:sz w:val="27"/>
          <w:szCs w:val="27"/>
        </w:rPr>
        <w:t> shows the banner (as overridden by configuration) and uses three sources for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(in the following order): </w:t>
      </w:r>
      <w:r w:rsidRPr="00260ABF">
        <w:rPr>
          <w:rFonts w:ascii="Consolas" w:eastAsia="宋体" w:hAnsi="Consolas" w:cs="宋体"/>
          <w:color w:val="6D180B"/>
          <w:kern w:val="0"/>
          <w:sz w:val="24"/>
          <w:szCs w:val="24"/>
          <w:bdr w:val="single" w:sz="6" w:space="1" w:color="CCCCCC" w:frame="1"/>
          <w:shd w:val="clear" w:color="auto" w:fill="F2F2F2"/>
        </w:rPr>
        <w:t>demo.MyApp</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com.acme.Config</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com.acme.ExtraConfig</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8" w:name="howto-change-the-location-of-external-pr"/>
      <w:bookmarkEnd w:id="518"/>
      <w:r w:rsidRPr="00260ABF">
        <w:rPr>
          <w:rFonts w:ascii="Helvetica" w:eastAsia="宋体" w:hAnsi="Helvetica" w:cs="Helvetica"/>
          <w:b/>
          <w:bCs/>
          <w:color w:val="000000"/>
          <w:kern w:val="0"/>
          <w:sz w:val="36"/>
          <w:szCs w:val="36"/>
        </w:rPr>
        <w:t>74.3 Change the Location of External Properties of an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properties from different sources are added to 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in a defined order (see “</w:t>
      </w:r>
      <w:hyperlink r:id="rId1405" w:anchor="boot-features-external-config" w:tooltip="24. Externalized Configuration" w:history="1">
        <w:r w:rsidRPr="00260ABF">
          <w:rPr>
            <w:rFonts w:ascii="Helvetica" w:eastAsia="宋体" w:hAnsi="Helvetica" w:cs="Helvetica"/>
            <w:color w:val="4183C4"/>
            <w:kern w:val="0"/>
            <w:sz w:val="27"/>
            <w:szCs w:val="27"/>
            <w:u w:val="single"/>
          </w:rPr>
          <w:t>Chapter 24, </w:t>
        </w:r>
        <w:r w:rsidRPr="00260ABF">
          <w:rPr>
            <w:rFonts w:ascii="Helvetica" w:eastAsia="宋体" w:hAnsi="Helvetica" w:cs="Helvetica"/>
            <w:i/>
            <w:iCs/>
            <w:color w:val="4183C4"/>
            <w:kern w:val="0"/>
            <w:sz w:val="27"/>
            <w:szCs w:val="27"/>
            <w:u w:val="single"/>
          </w:rPr>
          <w:t>Externalized Configuration</w:t>
        </w:r>
      </w:hyperlink>
      <w:r w:rsidRPr="00260ABF">
        <w:rPr>
          <w:rFonts w:ascii="Helvetica" w:eastAsia="宋体" w:hAnsi="Helvetica" w:cs="Helvetica"/>
          <w:color w:val="333333"/>
          <w:kern w:val="0"/>
          <w:sz w:val="27"/>
          <w:szCs w:val="27"/>
        </w:rPr>
        <w:t>” in the ‘Spring Boot features’ section for the exact order).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nice way to augment and modify this ordering is to add </w:t>
      </w:r>
      <w:r w:rsidRPr="00260ABF">
        <w:rPr>
          <w:rFonts w:ascii="Consolas" w:eastAsia="宋体" w:hAnsi="Consolas" w:cs="宋体"/>
          <w:color w:val="6D180B"/>
          <w:kern w:val="0"/>
          <w:sz w:val="24"/>
          <w:szCs w:val="24"/>
          <w:bdr w:val="single" w:sz="6" w:space="1" w:color="CCCCCC" w:frame="1"/>
          <w:shd w:val="clear" w:color="auto" w:fill="F2F2F2"/>
        </w:rPr>
        <w:t>@PropertySource</w:t>
      </w:r>
      <w:r w:rsidRPr="00260ABF">
        <w:rPr>
          <w:rFonts w:ascii="Helvetica" w:eastAsia="宋体" w:hAnsi="Helvetica" w:cs="Helvetica"/>
          <w:color w:val="333333"/>
          <w:kern w:val="0"/>
          <w:sz w:val="27"/>
          <w:szCs w:val="27"/>
        </w:rPr>
        <w:t> annotations to your application sources. Classes passed to the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static convenience methods and those added using </w:t>
      </w:r>
      <w:r w:rsidRPr="00260ABF">
        <w:rPr>
          <w:rFonts w:ascii="Consolas" w:eastAsia="宋体" w:hAnsi="Consolas" w:cs="宋体"/>
          <w:color w:val="6D180B"/>
          <w:kern w:val="0"/>
          <w:sz w:val="24"/>
          <w:szCs w:val="24"/>
          <w:bdr w:val="single" w:sz="6" w:space="1" w:color="CCCCCC" w:frame="1"/>
          <w:shd w:val="clear" w:color="auto" w:fill="F2F2F2"/>
        </w:rPr>
        <w:t>setSources()</w:t>
      </w:r>
      <w:r w:rsidRPr="00260ABF">
        <w:rPr>
          <w:rFonts w:ascii="Helvetica" w:eastAsia="宋体" w:hAnsi="Helvetica" w:cs="Helvetica"/>
          <w:color w:val="333333"/>
          <w:kern w:val="0"/>
          <w:sz w:val="27"/>
          <w:szCs w:val="27"/>
        </w:rPr>
        <w:t> are inspected to see if they have </w:t>
      </w:r>
      <w:r w:rsidRPr="00260ABF">
        <w:rPr>
          <w:rFonts w:ascii="Consolas" w:eastAsia="宋体" w:hAnsi="Consolas" w:cs="宋体"/>
          <w:color w:val="6D180B"/>
          <w:kern w:val="0"/>
          <w:sz w:val="24"/>
          <w:szCs w:val="24"/>
          <w:bdr w:val="single" w:sz="6" w:space="1" w:color="CCCCCC" w:frame="1"/>
          <w:shd w:val="clear" w:color="auto" w:fill="F2F2F2"/>
        </w:rPr>
        <w:t>@PropertySources</w:t>
      </w:r>
      <w:r w:rsidRPr="00260ABF">
        <w:rPr>
          <w:rFonts w:ascii="Helvetica" w:eastAsia="宋体" w:hAnsi="Helvetica" w:cs="Helvetica"/>
          <w:color w:val="333333"/>
          <w:kern w:val="0"/>
          <w:sz w:val="27"/>
          <w:szCs w:val="27"/>
        </w:rPr>
        <w:t>. If they do, those properties are added to the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early enough to be used in all phases of the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lifecycle. Properties added in this way have lower priority than any added by using the default locations (such as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system properties, environment variables, or the command line.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provide the following System properties (or environment variables) to change the behavior:</w:t>
      </w:r>
    </w:p>
    <w:p w:rsidR="00260ABF" w:rsidRPr="00260ABF" w:rsidRDefault="00260ABF" w:rsidP="00260ABF">
      <w:pPr>
        <w:widowControl/>
        <w:numPr>
          <w:ilvl w:val="0"/>
          <w:numId w:val="7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spring.config.name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SPRING_CONFIG_NAME</w:t>
      </w:r>
      <w:r w:rsidRPr="00260ABF">
        <w:rPr>
          <w:rFonts w:ascii="Helvetica" w:eastAsia="宋体" w:hAnsi="Helvetica" w:cs="Helvetica"/>
          <w:color w:val="333333"/>
          <w:kern w:val="0"/>
          <w:sz w:val="27"/>
          <w:szCs w:val="27"/>
        </w:rPr>
        <w:t>): Defaults to </w:t>
      </w:r>
      <w:r w:rsidRPr="00260ABF">
        <w:rPr>
          <w:rFonts w:ascii="Consolas" w:eastAsia="宋体" w:hAnsi="Consolas" w:cs="宋体"/>
          <w:color w:val="6D180B"/>
          <w:kern w:val="0"/>
          <w:sz w:val="24"/>
          <w:szCs w:val="24"/>
          <w:bdr w:val="single" w:sz="6" w:space="1" w:color="CCCCCC" w:frame="1"/>
          <w:shd w:val="clear" w:color="auto" w:fill="F2F2F2"/>
        </w:rPr>
        <w:t>application</w:t>
      </w:r>
      <w:r w:rsidRPr="00260ABF">
        <w:rPr>
          <w:rFonts w:ascii="Helvetica" w:eastAsia="宋体" w:hAnsi="Helvetica" w:cs="Helvetica"/>
          <w:color w:val="333333"/>
          <w:kern w:val="0"/>
          <w:sz w:val="27"/>
          <w:szCs w:val="27"/>
        </w:rPr>
        <w:t> as the root of the file name.</w:t>
      </w:r>
    </w:p>
    <w:p w:rsidR="00260ABF" w:rsidRPr="00260ABF" w:rsidRDefault="00260ABF" w:rsidP="00260ABF">
      <w:pPr>
        <w:widowControl/>
        <w:numPr>
          <w:ilvl w:val="0"/>
          <w:numId w:val="73"/>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spring.config.location</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SPRING_CONFIG_LOCATION</w:t>
      </w:r>
      <w:r w:rsidRPr="00260ABF">
        <w:rPr>
          <w:rFonts w:ascii="Helvetica" w:eastAsia="宋体" w:hAnsi="Helvetica" w:cs="Helvetica"/>
          <w:color w:val="333333"/>
          <w:kern w:val="0"/>
          <w:sz w:val="27"/>
          <w:szCs w:val="27"/>
        </w:rPr>
        <w:t>): The file to load (such as a classpath resource or a URL). A separate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property source is set up for this document and it can be overridden by system properties, environment variables, or the command line.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No matter what you set in the environment, Spring Boot always loads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described above. By default, if YAML is used, then files with the ‘.yml’ extension are also added to the list.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logs the configuration files that are loaded at the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level and the candidates it has not found at </w:t>
      </w:r>
      <w:r w:rsidRPr="00260ABF">
        <w:rPr>
          <w:rFonts w:ascii="Consolas" w:eastAsia="宋体" w:hAnsi="Consolas" w:cs="宋体"/>
          <w:color w:val="6D180B"/>
          <w:kern w:val="0"/>
          <w:sz w:val="24"/>
          <w:szCs w:val="24"/>
          <w:bdr w:val="single" w:sz="6" w:space="1" w:color="CCCCCC" w:frame="1"/>
          <w:shd w:val="clear" w:color="auto" w:fill="F2F2F2"/>
        </w:rPr>
        <w:t>TRACE</w:t>
      </w:r>
      <w:r w:rsidRPr="00260ABF">
        <w:rPr>
          <w:rFonts w:ascii="Helvetica" w:eastAsia="宋体" w:hAnsi="Helvetica" w:cs="Helvetica"/>
          <w:color w:val="333333"/>
          <w:kern w:val="0"/>
          <w:sz w:val="27"/>
          <w:szCs w:val="27"/>
        </w:rPr>
        <w:t> level.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See </w:t>
      </w:r>
      <w:hyperlink r:id="rId1406" w:tgtFrame="_top" w:history="1">
        <w:r w:rsidRPr="00260ABF">
          <w:rPr>
            <w:rFonts w:ascii="Consolas" w:eastAsia="宋体" w:hAnsi="Consolas" w:cs="宋体"/>
            <w:color w:val="4183C4"/>
            <w:kern w:val="0"/>
            <w:sz w:val="24"/>
            <w:szCs w:val="24"/>
            <w:bdr w:val="single" w:sz="6" w:space="1" w:color="CCCCCC" w:frame="1"/>
            <w:shd w:val="clear" w:color="auto" w:fill="F2F2F2"/>
          </w:rPr>
          <w:t>ConfigFileApplicationListener</w:t>
        </w:r>
      </w:hyperlink>
      <w:r w:rsidRPr="00260ABF">
        <w:rPr>
          <w:rFonts w:ascii="Helvetica" w:eastAsia="宋体" w:hAnsi="Helvetica" w:cs="Helvetica"/>
          <w:color w:val="333333"/>
          <w:kern w:val="0"/>
          <w:sz w:val="27"/>
          <w:szCs w:val="27"/>
        </w:rPr>
        <w:t> for more detail.</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19" w:name="howto-use-short-command-line-arguments"/>
      <w:bookmarkEnd w:id="519"/>
      <w:r w:rsidRPr="00260ABF">
        <w:rPr>
          <w:rFonts w:ascii="Helvetica" w:eastAsia="宋体" w:hAnsi="Helvetica" w:cs="Helvetica"/>
          <w:b/>
          <w:bCs/>
          <w:color w:val="000000"/>
          <w:kern w:val="0"/>
          <w:sz w:val="36"/>
          <w:szCs w:val="36"/>
        </w:rPr>
        <w:t>74.4 Use ‘Short’ Command Line Arguments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Some people like to use (for example) </w:t>
      </w:r>
      <w:r w:rsidRPr="00260ABF">
        <w:rPr>
          <w:rFonts w:ascii="Consolas" w:eastAsia="宋体" w:hAnsi="Consolas" w:cs="宋体"/>
          <w:color w:val="6D180B"/>
          <w:kern w:val="0"/>
          <w:sz w:val="24"/>
          <w:szCs w:val="24"/>
          <w:bdr w:val="single" w:sz="6" w:space="1" w:color="CCCCCC" w:frame="1"/>
          <w:shd w:val="clear" w:color="auto" w:fill="F2F2F2"/>
        </w:rPr>
        <w:t>--port=9000</w:t>
      </w:r>
      <w:r w:rsidRPr="00260ABF">
        <w:rPr>
          <w:rFonts w:ascii="Helvetica" w:eastAsia="宋体" w:hAnsi="Helvetica" w:cs="Helvetica"/>
          <w:color w:val="333333"/>
          <w:kern w:val="0"/>
          <w:sz w:val="27"/>
          <w:szCs w:val="27"/>
        </w:rPr>
        <w:t> instead of </w:t>
      </w:r>
      <w:r w:rsidRPr="00260ABF">
        <w:rPr>
          <w:rFonts w:ascii="Consolas" w:eastAsia="宋体" w:hAnsi="Consolas" w:cs="宋体"/>
          <w:color w:val="6D180B"/>
          <w:kern w:val="0"/>
          <w:sz w:val="24"/>
          <w:szCs w:val="24"/>
          <w:bdr w:val="single" w:sz="6" w:space="1" w:color="CCCCCC" w:frame="1"/>
          <w:shd w:val="clear" w:color="auto" w:fill="F2F2F2"/>
        </w:rPr>
        <w:t>--server.port=9000</w:t>
      </w:r>
      <w:r w:rsidRPr="00260ABF">
        <w:rPr>
          <w:rFonts w:ascii="Helvetica" w:eastAsia="宋体" w:hAnsi="Helvetica" w:cs="Helvetica"/>
          <w:color w:val="333333"/>
          <w:kern w:val="0"/>
          <w:sz w:val="27"/>
          <w:szCs w:val="27"/>
        </w:rPr>
        <w:t> to set configuration properties on the command line. You can enable this behavior by using placeholders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server.port</w:t>
      </w:r>
      <w:r w:rsidRPr="00260ABF">
        <w:rPr>
          <w:rFonts w:ascii="Consolas" w:eastAsia="宋体" w:hAnsi="Consolas" w:cs="宋体"/>
          <w:color w:val="000000"/>
          <w:kern w:val="0"/>
          <w:sz w:val="23"/>
          <w:szCs w:val="23"/>
        </w:rPr>
        <w:t>=${port:8080}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A8B8F07" wp14:editId="556A6EB3">
                  <wp:extent cx="228600" cy="228600"/>
                  <wp:effectExtent l="0" t="0" r="0" b="0"/>
                  <wp:docPr id="2319" name="图片 23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inherit from the </w:t>
            </w:r>
            <w:r w:rsidRPr="00260ABF">
              <w:rPr>
                <w:rFonts w:ascii="Consolas" w:eastAsia="宋体" w:hAnsi="Consolas" w:cs="宋体"/>
                <w:color w:val="6D180B"/>
                <w:kern w:val="0"/>
                <w:sz w:val="24"/>
                <w:szCs w:val="24"/>
              </w:rPr>
              <w:t>spring-boot-starter-parent</w:t>
            </w:r>
            <w:r w:rsidRPr="00260ABF">
              <w:rPr>
                <w:rFonts w:ascii="宋体" w:eastAsia="宋体" w:hAnsi="宋体" w:cs="宋体"/>
                <w:color w:val="6F6F6F"/>
                <w:kern w:val="0"/>
                <w:sz w:val="24"/>
                <w:szCs w:val="24"/>
              </w:rPr>
              <w:t> POM, the default filter token of the </w:t>
            </w:r>
            <w:r w:rsidRPr="00260ABF">
              <w:rPr>
                <w:rFonts w:ascii="Consolas" w:eastAsia="宋体" w:hAnsi="Consolas" w:cs="宋体"/>
                <w:color w:val="6D180B"/>
                <w:kern w:val="0"/>
                <w:sz w:val="24"/>
                <w:szCs w:val="24"/>
              </w:rPr>
              <w:t>maven-resources-plugins</w:t>
            </w:r>
            <w:r w:rsidRPr="00260ABF">
              <w:rPr>
                <w:rFonts w:ascii="宋体" w:eastAsia="宋体" w:hAnsi="宋体" w:cs="宋体"/>
                <w:color w:val="6F6F6F"/>
                <w:kern w:val="0"/>
                <w:sz w:val="24"/>
                <w:szCs w:val="24"/>
              </w:rPr>
              <w:t> has been changed from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 to </w:t>
            </w:r>
            <w:r w:rsidRPr="00260ABF">
              <w:rPr>
                <w:rFonts w:ascii="Consolas" w:eastAsia="宋体" w:hAnsi="Consolas" w:cs="宋体"/>
                <w:color w:val="6D180B"/>
                <w:kern w:val="0"/>
                <w:sz w:val="24"/>
                <w:szCs w:val="24"/>
              </w:rPr>
              <w:t>@</w:t>
            </w:r>
            <w:r w:rsidRPr="00260ABF">
              <w:rPr>
                <w:rFonts w:ascii="宋体" w:eastAsia="宋体" w:hAnsi="宋体" w:cs="宋体"/>
                <w:color w:val="6F6F6F"/>
                <w:kern w:val="0"/>
                <w:sz w:val="24"/>
                <w:szCs w:val="24"/>
              </w:rPr>
              <w:t> (that is, </w:t>
            </w:r>
            <w:r w:rsidRPr="00260ABF">
              <w:rPr>
                <w:rFonts w:ascii="Consolas" w:eastAsia="宋体" w:hAnsi="Consolas" w:cs="宋体"/>
                <w:color w:val="6D180B"/>
                <w:kern w:val="0"/>
                <w:sz w:val="24"/>
                <w:szCs w:val="24"/>
              </w:rPr>
              <w:t>@maven.token@</w:t>
            </w:r>
            <w:r w:rsidRPr="00260ABF">
              <w:rPr>
                <w:rFonts w:ascii="宋体" w:eastAsia="宋体" w:hAnsi="宋体" w:cs="宋体"/>
                <w:color w:val="6F6F6F"/>
                <w:kern w:val="0"/>
                <w:sz w:val="24"/>
                <w:szCs w:val="24"/>
              </w:rPr>
              <w:t> instead of </w:t>
            </w:r>
            <w:r w:rsidRPr="00260ABF">
              <w:rPr>
                <w:rFonts w:ascii="Consolas" w:eastAsia="宋体" w:hAnsi="Consolas" w:cs="宋体"/>
                <w:color w:val="6D180B"/>
                <w:kern w:val="0"/>
                <w:sz w:val="24"/>
                <w:szCs w:val="24"/>
              </w:rPr>
              <w:t>${maven.token}</w:t>
            </w:r>
            <w:r w:rsidRPr="00260ABF">
              <w:rPr>
                <w:rFonts w:ascii="宋体" w:eastAsia="宋体" w:hAnsi="宋体" w:cs="宋体"/>
                <w:color w:val="6F6F6F"/>
                <w:kern w:val="0"/>
                <w:sz w:val="24"/>
                <w:szCs w:val="24"/>
              </w:rPr>
              <w:t>) to prevent conflicts with Spring-style placeholders. If you have enabled Maven filtering for the </w:t>
            </w:r>
            <w:r w:rsidRPr="00260ABF">
              <w:rPr>
                <w:rFonts w:ascii="Consolas" w:eastAsia="宋体" w:hAnsi="Consolas" w:cs="宋体"/>
                <w:color w:val="6D180B"/>
                <w:kern w:val="0"/>
                <w:sz w:val="24"/>
                <w:szCs w:val="24"/>
              </w:rPr>
              <w:t>application.properties</w:t>
            </w:r>
            <w:r w:rsidRPr="00260ABF">
              <w:rPr>
                <w:rFonts w:ascii="宋体" w:eastAsia="宋体" w:hAnsi="宋体" w:cs="宋体"/>
                <w:color w:val="6F6F6F"/>
                <w:kern w:val="0"/>
                <w:sz w:val="24"/>
                <w:szCs w:val="24"/>
              </w:rPr>
              <w:t> directly, you may want to also change the default filter token to use </w:t>
            </w:r>
            <w:hyperlink r:id="rId1407" w:anchor="delimiters" w:tgtFrame="_top" w:history="1">
              <w:r w:rsidRPr="00260ABF">
                <w:rPr>
                  <w:rFonts w:ascii="宋体" w:eastAsia="宋体" w:hAnsi="宋体" w:cs="宋体"/>
                  <w:color w:val="4183C4"/>
                  <w:kern w:val="0"/>
                  <w:sz w:val="24"/>
                  <w:szCs w:val="24"/>
                  <w:u w:val="single"/>
                </w:rPr>
                <w:t>other delimiters</w:t>
              </w:r>
            </w:hyperlink>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6FADD80" wp14:editId="6DABD4A7">
                  <wp:extent cx="228600" cy="228600"/>
                  <wp:effectExtent l="0" t="0" r="0" b="0"/>
                  <wp:docPr id="2320" name="图片 23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this specific case, the port binding works in a PaaS environment such as Heroku or Cloud Foundry. In those two platforms, the </w:t>
            </w:r>
            <w:r w:rsidRPr="00260ABF">
              <w:rPr>
                <w:rFonts w:ascii="Consolas" w:eastAsia="宋体" w:hAnsi="Consolas" w:cs="宋体"/>
                <w:color w:val="6D180B"/>
                <w:kern w:val="0"/>
                <w:sz w:val="24"/>
                <w:szCs w:val="24"/>
              </w:rPr>
              <w:t>PORT</w:t>
            </w:r>
            <w:r w:rsidRPr="00260ABF">
              <w:rPr>
                <w:rFonts w:ascii="宋体" w:eastAsia="宋体" w:hAnsi="宋体" w:cs="宋体"/>
                <w:color w:val="6F6F6F"/>
                <w:kern w:val="0"/>
                <w:sz w:val="24"/>
                <w:szCs w:val="24"/>
              </w:rPr>
              <w:t> environment variable is set automatically and Spring can bind to capitalized synonyms for </w:t>
            </w:r>
            <w:r w:rsidRPr="00260ABF">
              <w:rPr>
                <w:rFonts w:ascii="Consolas" w:eastAsia="宋体" w:hAnsi="Consolas" w:cs="宋体"/>
                <w:color w:val="6D180B"/>
                <w:kern w:val="0"/>
                <w:sz w:val="24"/>
                <w:szCs w:val="24"/>
              </w:rPr>
              <w:t>Environment</w:t>
            </w:r>
            <w:r w:rsidRPr="00260ABF">
              <w:rPr>
                <w:rFonts w:ascii="宋体" w:eastAsia="宋体" w:hAnsi="宋体" w:cs="宋体"/>
                <w:color w:val="6F6F6F"/>
                <w:kern w:val="0"/>
                <w:sz w:val="24"/>
                <w:szCs w:val="24"/>
              </w:rPr>
              <w:t> properties.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0" w:name="howto-use-yaml-for-external-properties"/>
      <w:bookmarkEnd w:id="520"/>
      <w:r w:rsidRPr="00260ABF">
        <w:rPr>
          <w:rFonts w:ascii="Helvetica" w:eastAsia="宋体" w:hAnsi="Helvetica" w:cs="Helvetica"/>
          <w:b/>
          <w:bCs/>
          <w:color w:val="000000"/>
          <w:kern w:val="0"/>
          <w:sz w:val="36"/>
          <w:szCs w:val="36"/>
        </w:rPr>
        <w:t>74.5 Use YAML for External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YAML is a superset of JSON and, as such, is a convenient syntax for storing external properties in a hierarchical format,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application</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name</w:t>
      </w:r>
      <w:r w:rsidRPr="00260ABF">
        <w:rPr>
          <w:rFonts w:ascii="Consolas" w:eastAsia="宋体" w:hAnsi="Consolas" w:cs="宋体"/>
          <w:color w:val="000000"/>
          <w:kern w:val="0"/>
          <w:sz w:val="23"/>
          <w:szCs w:val="23"/>
        </w:rPr>
        <w:t>: cruncher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datasource</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driverClassName</w:t>
      </w:r>
      <w:r w:rsidRPr="00260ABF">
        <w:rPr>
          <w:rFonts w:ascii="Consolas" w:eastAsia="宋体" w:hAnsi="Consolas" w:cs="宋体"/>
          <w:color w:val="000000"/>
          <w:kern w:val="0"/>
          <w:sz w:val="23"/>
          <w:szCs w:val="23"/>
        </w:rPr>
        <w:t>: com.mysql.jdbc.Driver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r>
      <w:r w:rsidRPr="00260ABF">
        <w:rPr>
          <w:rFonts w:ascii="Consolas" w:eastAsia="宋体" w:hAnsi="Consolas" w:cs="宋体"/>
          <w:color w:val="7F007F"/>
          <w:kern w:val="0"/>
          <w:sz w:val="23"/>
          <w:szCs w:val="23"/>
        </w:rPr>
        <w:tab/>
        <w:t>url</w:t>
      </w:r>
      <w:r w:rsidRPr="00260ABF">
        <w:rPr>
          <w:rFonts w:ascii="Consolas" w:eastAsia="宋体" w:hAnsi="Consolas" w:cs="宋体"/>
          <w:color w:val="000000"/>
          <w:kern w:val="0"/>
          <w:sz w:val="23"/>
          <w:szCs w:val="23"/>
        </w:rPr>
        <w:t>: jdbc:mysql://localhost/test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port</w:t>
      </w:r>
      <w:r w:rsidRPr="00260ABF">
        <w:rPr>
          <w:rFonts w:ascii="Consolas" w:eastAsia="宋体" w:hAnsi="Consolas" w:cs="宋体"/>
          <w:color w:val="000000"/>
          <w:kern w:val="0"/>
          <w:sz w:val="23"/>
          <w:szCs w:val="23"/>
        </w:rPr>
        <w:t>: 9000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Create a file called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and put it in the root of your classpath. Then add </w:t>
      </w:r>
      <w:r w:rsidRPr="00260ABF">
        <w:rPr>
          <w:rFonts w:ascii="Consolas" w:eastAsia="宋体" w:hAnsi="Consolas" w:cs="宋体"/>
          <w:color w:val="6D180B"/>
          <w:kern w:val="0"/>
          <w:sz w:val="24"/>
          <w:szCs w:val="24"/>
          <w:bdr w:val="single" w:sz="6" w:space="1" w:color="CCCCCC" w:frame="1"/>
          <w:shd w:val="clear" w:color="auto" w:fill="F2F2F2"/>
        </w:rPr>
        <w:t>snakeyaml</w:t>
      </w:r>
      <w:r w:rsidRPr="00260ABF">
        <w:rPr>
          <w:rFonts w:ascii="Helvetica" w:eastAsia="宋体" w:hAnsi="Helvetica" w:cs="Helvetica"/>
          <w:color w:val="333333"/>
          <w:kern w:val="0"/>
          <w:sz w:val="27"/>
          <w:szCs w:val="27"/>
        </w:rPr>
        <w:t> to your dependencies (Maven coordinates </w:t>
      </w:r>
      <w:r w:rsidRPr="00260ABF">
        <w:rPr>
          <w:rFonts w:ascii="Consolas" w:eastAsia="宋体" w:hAnsi="Consolas" w:cs="宋体"/>
          <w:color w:val="6D180B"/>
          <w:kern w:val="0"/>
          <w:sz w:val="24"/>
          <w:szCs w:val="24"/>
          <w:bdr w:val="single" w:sz="6" w:space="1" w:color="CCCCCC" w:frame="1"/>
          <w:shd w:val="clear" w:color="auto" w:fill="F2F2F2"/>
        </w:rPr>
        <w:t>org.yaml:snakeyaml</w:t>
      </w:r>
      <w:r w:rsidRPr="00260ABF">
        <w:rPr>
          <w:rFonts w:ascii="Helvetica" w:eastAsia="宋体" w:hAnsi="Helvetica" w:cs="Helvetica"/>
          <w:color w:val="333333"/>
          <w:kern w:val="0"/>
          <w:sz w:val="27"/>
          <w:szCs w:val="27"/>
        </w:rPr>
        <w:t>, already included if you use the </w:t>
      </w:r>
      <w:r w:rsidRPr="00260ABF">
        <w:rPr>
          <w:rFonts w:ascii="Consolas" w:eastAsia="宋体" w:hAnsi="Consolas" w:cs="宋体"/>
          <w:color w:val="6D180B"/>
          <w:kern w:val="0"/>
          <w:sz w:val="24"/>
          <w:szCs w:val="24"/>
          <w:bdr w:val="single" w:sz="6" w:space="1" w:color="CCCCCC" w:frame="1"/>
          <w:shd w:val="clear" w:color="auto" w:fill="F2F2F2"/>
        </w:rPr>
        <w:t>spring-boot-starter</w:t>
      </w:r>
      <w:r w:rsidRPr="00260ABF">
        <w:rPr>
          <w:rFonts w:ascii="Helvetica" w:eastAsia="宋体" w:hAnsi="Helvetica" w:cs="Helvetica"/>
          <w:color w:val="333333"/>
          <w:kern w:val="0"/>
          <w:sz w:val="27"/>
          <w:szCs w:val="27"/>
        </w:rPr>
        <w:t>). A YAML file is parsed to a Java </w:t>
      </w:r>
      <w:r w:rsidRPr="00260ABF">
        <w:rPr>
          <w:rFonts w:ascii="Consolas" w:eastAsia="宋体" w:hAnsi="Consolas" w:cs="宋体"/>
          <w:color w:val="6D180B"/>
          <w:kern w:val="0"/>
          <w:sz w:val="24"/>
          <w:szCs w:val="24"/>
          <w:bdr w:val="single" w:sz="6" w:space="1" w:color="CCCCCC" w:frame="1"/>
          <w:shd w:val="clear" w:color="auto" w:fill="F2F2F2"/>
        </w:rPr>
        <w:t>Map&lt;String,Object&gt;</w:t>
      </w:r>
      <w:r w:rsidRPr="00260ABF">
        <w:rPr>
          <w:rFonts w:ascii="Helvetica" w:eastAsia="宋体" w:hAnsi="Helvetica" w:cs="Helvetica"/>
          <w:color w:val="333333"/>
          <w:kern w:val="0"/>
          <w:sz w:val="27"/>
          <w:szCs w:val="27"/>
        </w:rPr>
        <w:t> (like a JSON object), and Spring Boot flattens the map so that it is one level deep and has period-separated keys, as many people are used to with </w:t>
      </w:r>
      <w:r w:rsidRPr="00260ABF">
        <w:rPr>
          <w:rFonts w:ascii="Consolas" w:eastAsia="宋体" w:hAnsi="Consolas" w:cs="宋体"/>
          <w:color w:val="6D180B"/>
          <w:kern w:val="0"/>
          <w:sz w:val="24"/>
          <w:szCs w:val="24"/>
          <w:bdr w:val="single" w:sz="6" w:space="1" w:color="CCCCCC" w:frame="1"/>
          <w:shd w:val="clear" w:color="auto" w:fill="F2F2F2"/>
        </w:rPr>
        <w:t>Properties</w:t>
      </w:r>
      <w:r w:rsidRPr="00260ABF">
        <w:rPr>
          <w:rFonts w:ascii="Helvetica" w:eastAsia="宋体" w:hAnsi="Helvetica" w:cs="Helvetica"/>
          <w:color w:val="333333"/>
          <w:kern w:val="0"/>
          <w:sz w:val="27"/>
          <w:szCs w:val="27"/>
        </w:rPr>
        <w:t> files in Java.</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YAML corresponds to the following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spring.application.name</w:t>
      </w:r>
      <w:r w:rsidRPr="00260ABF">
        <w:rPr>
          <w:rFonts w:ascii="Consolas" w:eastAsia="宋体" w:hAnsi="Consolas" w:cs="宋体"/>
          <w:color w:val="000000"/>
          <w:kern w:val="0"/>
          <w:sz w:val="23"/>
          <w:szCs w:val="23"/>
        </w:rPr>
        <w:t>=cruncher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spring.datasource.driverClassName</w:t>
      </w:r>
      <w:r w:rsidRPr="00260ABF">
        <w:rPr>
          <w:rFonts w:ascii="Consolas" w:eastAsia="宋体" w:hAnsi="Consolas" w:cs="宋体"/>
          <w:color w:val="000000"/>
          <w:kern w:val="0"/>
          <w:sz w:val="23"/>
          <w:szCs w:val="23"/>
        </w:rPr>
        <w:t>=com.mysql.jdbc.Driver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spring.datasource.url</w:t>
      </w:r>
      <w:r w:rsidRPr="00260ABF">
        <w:rPr>
          <w:rFonts w:ascii="Consolas" w:eastAsia="宋体" w:hAnsi="Consolas" w:cs="宋体"/>
          <w:color w:val="000000"/>
          <w:kern w:val="0"/>
          <w:sz w:val="23"/>
          <w:szCs w:val="23"/>
        </w:rPr>
        <w:t>=jdbc:mysql://localhost/test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server.port</w:t>
      </w:r>
      <w:r w:rsidRPr="00260ABF">
        <w:rPr>
          <w:rFonts w:ascii="Consolas" w:eastAsia="宋体" w:hAnsi="Consolas" w:cs="宋体"/>
          <w:color w:val="000000"/>
          <w:kern w:val="0"/>
          <w:sz w:val="23"/>
          <w:szCs w:val="23"/>
        </w:rPr>
        <w:t>=9000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08" w:anchor="boot-features-external-config-yaml" w:tooltip="24.6 Using YAML Instead of Properties" w:history="1">
        <w:r w:rsidRPr="00260ABF">
          <w:rPr>
            <w:rFonts w:ascii="Helvetica" w:eastAsia="宋体" w:hAnsi="Helvetica" w:cs="Helvetica"/>
            <w:color w:val="4183C4"/>
            <w:kern w:val="0"/>
            <w:sz w:val="27"/>
            <w:szCs w:val="27"/>
            <w:u w:val="single"/>
          </w:rPr>
          <w:t>Section 24.6, “Using YAML Instead of Properties”</w:t>
        </w:r>
      </w:hyperlink>
      <w:r w:rsidRPr="00260ABF">
        <w:rPr>
          <w:rFonts w:ascii="Helvetica" w:eastAsia="宋体" w:hAnsi="Helvetica" w:cs="Helvetica"/>
          <w:color w:val="333333"/>
          <w:kern w:val="0"/>
          <w:sz w:val="27"/>
          <w:szCs w:val="27"/>
        </w:rPr>
        <w:t>” in the ‘Spring Boot features’ section for more information about YAML.</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1" w:name="howto-set-active-spring-profiles"/>
      <w:bookmarkEnd w:id="521"/>
      <w:r w:rsidRPr="00260ABF">
        <w:rPr>
          <w:rFonts w:ascii="Helvetica" w:eastAsia="宋体" w:hAnsi="Helvetica" w:cs="Helvetica"/>
          <w:b/>
          <w:bCs/>
          <w:color w:val="000000"/>
          <w:kern w:val="0"/>
          <w:sz w:val="36"/>
          <w:szCs w:val="36"/>
        </w:rPr>
        <w:t>74.6 Set the Active Spring Profiles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Spring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has an API for this, but you would normally set a System property (</w:t>
      </w:r>
      <w:r w:rsidRPr="00260ABF">
        <w:rPr>
          <w:rFonts w:ascii="Consolas" w:eastAsia="宋体" w:hAnsi="Consolas" w:cs="宋体"/>
          <w:color w:val="6D180B"/>
          <w:kern w:val="0"/>
          <w:sz w:val="24"/>
          <w:szCs w:val="24"/>
          <w:bdr w:val="single" w:sz="6" w:space="1" w:color="CCCCCC" w:frame="1"/>
          <w:shd w:val="clear" w:color="auto" w:fill="F2F2F2"/>
        </w:rPr>
        <w:t>spring.profiles.active</w:t>
      </w:r>
      <w:r w:rsidRPr="00260ABF">
        <w:rPr>
          <w:rFonts w:ascii="Helvetica" w:eastAsia="宋体" w:hAnsi="Helvetica" w:cs="Helvetica"/>
          <w:color w:val="333333"/>
          <w:kern w:val="0"/>
          <w:sz w:val="27"/>
          <w:szCs w:val="27"/>
        </w:rPr>
        <w:t>) or an OS environment variable (</w:t>
      </w:r>
      <w:r w:rsidRPr="00260ABF">
        <w:rPr>
          <w:rFonts w:ascii="Consolas" w:eastAsia="宋体" w:hAnsi="Consolas" w:cs="宋体"/>
          <w:color w:val="6D180B"/>
          <w:kern w:val="0"/>
          <w:sz w:val="24"/>
          <w:szCs w:val="24"/>
          <w:bdr w:val="single" w:sz="6" w:space="1" w:color="CCCCCC" w:frame="1"/>
          <w:shd w:val="clear" w:color="auto" w:fill="F2F2F2"/>
        </w:rPr>
        <w:t>SPRING_PROFILES_ACTIVE</w:t>
      </w:r>
      <w:r w:rsidRPr="00260ABF">
        <w:rPr>
          <w:rFonts w:ascii="Helvetica" w:eastAsia="宋体" w:hAnsi="Helvetica" w:cs="Helvetica"/>
          <w:color w:val="333333"/>
          <w:kern w:val="0"/>
          <w:sz w:val="27"/>
          <w:szCs w:val="27"/>
        </w:rPr>
        <w:t>). Also, you can launch your application with a </w:t>
      </w:r>
      <w:r w:rsidRPr="00260ABF">
        <w:rPr>
          <w:rFonts w:ascii="Consolas" w:eastAsia="宋体" w:hAnsi="Consolas" w:cs="宋体"/>
          <w:color w:val="6D180B"/>
          <w:kern w:val="0"/>
          <w:sz w:val="24"/>
          <w:szCs w:val="24"/>
          <w:bdr w:val="single" w:sz="6" w:space="1" w:color="CCCCCC" w:frame="1"/>
          <w:shd w:val="clear" w:color="auto" w:fill="F2F2F2"/>
        </w:rPr>
        <w:t>-D</w:t>
      </w:r>
      <w:r w:rsidRPr="00260ABF">
        <w:rPr>
          <w:rFonts w:ascii="Helvetica" w:eastAsia="宋体" w:hAnsi="Helvetica" w:cs="Helvetica"/>
          <w:color w:val="333333"/>
          <w:kern w:val="0"/>
          <w:sz w:val="27"/>
          <w:szCs w:val="27"/>
        </w:rPr>
        <w:t> argument (remember to put it before the main class or jar archive),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-Dspring.profiles.active=production demo-0.0.1-SNAPSHOT.jar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Spring Boot, you can also set the active profile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spring.profiles.active</w:t>
      </w:r>
      <w:r w:rsidRPr="00260ABF">
        <w:rPr>
          <w:rFonts w:ascii="Consolas" w:eastAsia="宋体" w:hAnsi="Consolas" w:cs="宋体"/>
          <w:color w:val="000000"/>
          <w:kern w:val="0"/>
          <w:sz w:val="23"/>
          <w:szCs w:val="23"/>
        </w:rPr>
        <w:t>=production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value set this way is replaced by the System property or environment variable setting but not by the </w:t>
      </w:r>
      <w:r w:rsidRPr="00260ABF">
        <w:rPr>
          <w:rFonts w:ascii="Consolas" w:eastAsia="宋体" w:hAnsi="Consolas" w:cs="宋体"/>
          <w:color w:val="6D180B"/>
          <w:kern w:val="0"/>
          <w:sz w:val="24"/>
          <w:szCs w:val="24"/>
          <w:bdr w:val="single" w:sz="6" w:space="1" w:color="CCCCCC" w:frame="1"/>
          <w:shd w:val="clear" w:color="auto" w:fill="F2F2F2"/>
        </w:rPr>
        <w:t>SpringApplicationBuilder.profiles()</w:t>
      </w:r>
      <w:r w:rsidRPr="00260ABF">
        <w:rPr>
          <w:rFonts w:ascii="Helvetica" w:eastAsia="宋体" w:hAnsi="Helvetica" w:cs="Helvetica"/>
          <w:color w:val="333333"/>
          <w:kern w:val="0"/>
          <w:sz w:val="27"/>
          <w:szCs w:val="27"/>
        </w:rPr>
        <w:t> method. Thus, the latter Java API can be used to augment the profiles without changing the defaults.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09" w:anchor="boot-features-profiles" w:tooltip="25. Profiles" w:history="1">
        <w:r w:rsidRPr="00260ABF">
          <w:rPr>
            <w:rFonts w:ascii="Helvetica" w:eastAsia="宋体" w:hAnsi="Helvetica" w:cs="Helvetica"/>
            <w:color w:val="4183C4"/>
            <w:kern w:val="0"/>
            <w:sz w:val="27"/>
            <w:szCs w:val="27"/>
            <w:u w:val="single"/>
          </w:rPr>
          <w:t>Chapter 25, </w:t>
        </w:r>
        <w:r w:rsidRPr="00260ABF">
          <w:rPr>
            <w:rFonts w:ascii="Helvetica" w:eastAsia="宋体" w:hAnsi="Helvetica" w:cs="Helvetica"/>
            <w:i/>
            <w:iCs/>
            <w:color w:val="4183C4"/>
            <w:kern w:val="0"/>
            <w:sz w:val="27"/>
            <w:szCs w:val="27"/>
            <w:u w:val="single"/>
          </w:rPr>
          <w:t>Profiles</w:t>
        </w:r>
      </w:hyperlink>
      <w:r w:rsidRPr="00260ABF">
        <w:rPr>
          <w:rFonts w:ascii="Helvetica" w:eastAsia="宋体" w:hAnsi="Helvetica" w:cs="Helvetica"/>
          <w:color w:val="333333"/>
          <w:kern w:val="0"/>
          <w:sz w:val="27"/>
          <w:szCs w:val="27"/>
        </w:rPr>
        <w:t>” in the “Spring Boot features” section for more information.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2" w:name="howto-change-configuration-depending-on-"/>
      <w:bookmarkEnd w:id="522"/>
      <w:r w:rsidRPr="00260ABF">
        <w:rPr>
          <w:rFonts w:ascii="Helvetica" w:eastAsia="宋体" w:hAnsi="Helvetica" w:cs="Helvetica"/>
          <w:b/>
          <w:bCs/>
          <w:color w:val="000000"/>
          <w:kern w:val="0"/>
          <w:sz w:val="36"/>
          <w:szCs w:val="36"/>
        </w:rPr>
        <w:t>74.7 Change Configuration Depending on the Environment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YAML file is actually a sequence of documents separated by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lines, and each document is parsed separately to a flattened map.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 YAML document contains a </w:t>
      </w:r>
      <w:r w:rsidRPr="00260ABF">
        <w:rPr>
          <w:rFonts w:ascii="Consolas" w:eastAsia="宋体" w:hAnsi="Consolas" w:cs="宋体"/>
          <w:color w:val="6D180B"/>
          <w:kern w:val="0"/>
          <w:sz w:val="24"/>
          <w:szCs w:val="24"/>
          <w:bdr w:val="single" w:sz="6" w:space="1" w:color="CCCCCC" w:frame="1"/>
          <w:shd w:val="clear" w:color="auto" w:fill="F2F2F2"/>
        </w:rPr>
        <w:t>spring.profiles</w:t>
      </w:r>
      <w:r w:rsidRPr="00260ABF">
        <w:rPr>
          <w:rFonts w:ascii="Helvetica" w:eastAsia="宋体" w:hAnsi="Helvetica" w:cs="Helvetica"/>
          <w:color w:val="333333"/>
          <w:kern w:val="0"/>
          <w:sz w:val="27"/>
          <w:szCs w:val="27"/>
        </w:rPr>
        <w:t> key, then the profiles value (a comma-separated list of profiles) is fed into the Spring</w:t>
      </w:r>
      <w:r w:rsidRPr="00260ABF">
        <w:rPr>
          <w:rFonts w:ascii="Consolas" w:eastAsia="宋体" w:hAnsi="Consolas" w:cs="宋体"/>
          <w:color w:val="6D180B"/>
          <w:kern w:val="0"/>
          <w:sz w:val="24"/>
          <w:szCs w:val="24"/>
          <w:bdr w:val="single" w:sz="6" w:space="1" w:color="CCCCCC" w:frame="1"/>
          <w:shd w:val="clear" w:color="auto" w:fill="F2F2F2"/>
        </w:rPr>
        <w:t>Environment.acceptsProfiles()</w:t>
      </w:r>
      <w:r w:rsidRPr="00260ABF">
        <w:rPr>
          <w:rFonts w:ascii="Helvetica" w:eastAsia="宋体" w:hAnsi="Helvetica" w:cs="Helvetica"/>
          <w:color w:val="333333"/>
          <w:kern w:val="0"/>
          <w:sz w:val="27"/>
          <w:szCs w:val="27"/>
        </w:rPr>
        <w:t> method. If any of those profiles is active, that document is included in the final merge (otherwise, it is not),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port</w:t>
      </w:r>
      <w:r w:rsidRPr="00260ABF">
        <w:rPr>
          <w:rFonts w:ascii="Consolas" w:eastAsia="宋体" w:hAnsi="Consolas" w:cs="宋体"/>
          <w:color w:val="000000"/>
          <w:kern w:val="0"/>
          <w:sz w:val="23"/>
          <w:szCs w:val="23"/>
        </w:rPr>
        <w:t>: 9000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profiles</w:t>
      </w:r>
      <w:r w:rsidRPr="00260ABF">
        <w:rPr>
          <w:rFonts w:ascii="Consolas" w:eastAsia="宋体" w:hAnsi="Consolas" w:cs="宋体"/>
          <w:color w:val="000000"/>
          <w:kern w:val="0"/>
          <w:sz w:val="23"/>
          <w:szCs w:val="23"/>
        </w:rPr>
        <w:t>: development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port</w:t>
      </w:r>
      <w:r w:rsidRPr="00260ABF">
        <w:rPr>
          <w:rFonts w:ascii="Consolas" w:eastAsia="宋体" w:hAnsi="Consolas" w:cs="宋体"/>
          <w:color w:val="000000"/>
          <w:kern w:val="0"/>
          <w:sz w:val="23"/>
          <w:szCs w:val="23"/>
        </w:rPr>
        <w:t>: 9001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profiles</w:t>
      </w:r>
      <w:r w:rsidRPr="00260ABF">
        <w:rPr>
          <w:rFonts w:ascii="Consolas" w:eastAsia="宋体" w:hAnsi="Consolas" w:cs="宋体"/>
          <w:color w:val="000000"/>
          <w:kern w:val="0"/>
          <w:sz w:val="23"/>
          <w:szCs w:val="23"/>
        </w:rPr>
        <w:t>: production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b/>
        <w:t>port</w:t>
      </w:r>
      <w:r w:rsidRPr="00260ABF">
        <w:rPr>
          <w:rFonts w:ascii="Consolas" w:eastAsia="宋体" w:hAnsi="Consolas" w:cs="宋体"/>
          <w:color w:val="000000"/>
          <w:kern w:val="0"/>
          <w:sz w:val="23"/>
          <w:szCs w:val="23"/>
        </w:rPr>
        <w:t>: 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the preceding example, the default port is 9000. However, if the Spring profile called ‘development’ is active, then the port is 9001. If ‘production’ is active, then the port is 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1106F29" wp14:editId="15488223">
                  <wp:extent cx="228600" cy="228600"/>
                  <wp:effectExtent l="0" t="0" r="0" b="0"/>
                  <wp:docPr id="2321" name="图片 23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YAML documents are merged in the order in which they are encountered. Later values override earlier values.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do the same thing with properties files, you can use </w:t>
      </w:r>
      <w:r w:rsidRPr="00260ABF">
        <w:rPr>
          <w:rFonts w:ascii="Consolas" w:eastAsia="宋体" w:hAnsi="Consolas" w:cs="宋体"/>
          <w:color w:val="6D180B"/>
          <w:kern w:val="0"/>
          <w:sz w:val="24"/>
          <w:szCs w:val="24"/>
          <w:bdr w:val="single" w:sz="6" w:space="1" w:color="CCCCCC" w:frame="1"/>
          <w:shd w:val="clear" w:color="auto" w:fill="F2F2F2"/>
        </w:rPr>
        <w:t>application-${profile}.properties</w:t>
      </w:r>
      <w:r w:rsidRPr="00260ABF">
        <w:rPr>
          <w:rFonts w:ascii="Helvetica" w:eastAsia="宋体" w:hAnsi="Helvetica" w:cs="Helvetica"/>
          <w:color w:val="333333"/>
          <w:kern w:val="0"/>
          <w:sz w:val="27"/>
          <w:szCs w:val="27"/>
        </w:rPr>
        <w:t> to specify profile-specific values.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3" w:name="howto-discover-build-in-options-for-exte"/>
      <w:bookmarkEnd w:id="523"/>
      <w:r w:rsidRPr="00260ABF">
        <w:rPr>
          <w:rFonts w:ascii="Helvetica" w:eastAsia="宋体" w:hAnsi="Helvetica" w:cs="Helvetica"/>
          <w:b/>
          <w:bCs/>
          <w:color w:val="000000"/>
          <w:kern w:val="0"/>
          <w:sz w:val="36"/>
          <w:szCs w:val="36"/>
        </w:rPr>
        <w:t>74.8 Discover Built-in Options for External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Spring Boot binds external properties from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.yml</w:t>
      </w:r>
      <w:r w:rsidRPr="00260ABF">
        <w:rPr>
          <w:rFonts w:ascii="Helvetica" w:eastAsia="宋体" w:hAnsi="Helvetica" w:cs="Helvetica"/>
          <w:color w:val="333333"/>
          <w:kern w:val="0"/>
          <w:sz w:val="27"/>
          <w:szCs w:val="27"/>
        </w:rPr>
        <w:t> files and other places) into an application at runtime. There is not (and technically cannot be) an exhaustive list of all supported properties in a single location, because contributions can come from additional jar files on your 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running application with the Actuator features has a </w:t>
      </w:r>
      <w:r w:rsidRPr="00260ABF">
        <w:rPr>
          <w:rFonts w:ascii="Consolas" w:eastAsia="宋体" w:hAnsi="Consolas" w:cs="宋体"/>
          <w:color w:val="6D180B"/>
          <w:kern w:val="0"/>
          <w:sz w:val="24"/>
          <w:szCs w:val="24"/>
          <w:bdr w:val="single" w:sz="6" w:space="1" w:color="CCCCCC" w:frame="1"/>
          <w:shd w:val="clear" w:color="auto" w:fill="F2F2F2"/>
        </w:rPr>
        <w:t>configprops</w:t>
      </w:r>
      <w:r w:rsidRPr="00260ABF">
        <w:rPr>
          <w:rFonts w:ascii="Helvetica" w:eastAsia="宋体" w:hAnsi="Helvetica" w:cs="Helvetica"/>
          <w:color w:val="333333"/>
          <w:kern w:val="0"/>
          <w:sz w:val="27"/>
          <w:szCs w:val="27"/>
        </w:rPr>
        <w:t> endpoint that shows all the bound and bindable properties available through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appendix includes an </w:t>
      </w:r>
      <w:hyperlink r:id="rId1410" w:anchor="common-application-properties" w:tooltip="Appendix A. Common application properties" w:history="1">
        <w:r w:rsidRPr="00260ABF">
          <w:rPr>
            <w:rFonts w:ascii="Consolas" w:eastAsia="宋体" w:hAnsi="Consolas" w:cs="宋体"/>
            <w:color w:val="4183C4"/>
            <w:kern w:val="0"/>
            <w:sz w:val="24"/>
            <w:szCs w:val="24"/>
            <w:bdr w:val="single" w:sz="6" w:space="1" w:color="CCCCCC" w:frame="1"/>
            <w:shd w:val="clear" w:color="auto" w:fill="F2F2F2"/>
          </w:rPr>
          <w:t>application.properties</w:t>
        </w:r>
      </w:hyperlink>
      <w:r w:rsidRPr="00260ABF">
        <w:rPr>
          <w:rFonts w:ascii="Helvetica" w:eastAsia="宋体" w:hAnsi="Helvetica" w:cs="Helvetica"/>
          <w:color w:val="333333"/>
          <w:kern w:val="0"/>
          <w:sz w:val="27"/>
          <w:szCs w:val="27"/>
        </w:rPr>
        <w:t> example with a list of the most common properties supported by Spring Boot. The definitive list comes from searching the source code for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@Value</w:t>
      </w:r>
      <w:r w:rsidRPr="00260ABF">
        <w:rPr>
          <w:rFonts w:ascii="Helvetica" w:eastAsia="宋体" w:hAnsi="Helvetica" w:cs="Helvetica"/>
          <w:color w:val="333333"/>
          <w:kern w:val="0"/>
          <w:sz w:val="27"/>
          <w:szCs w:val="27"/>
        </w:rPr>
        <w:t> annotations as well as the occasional use of </w:t>
      </w:r>
      <w:r w:rsidRPr="00260ABF">
        <w:rPr>
          <w:rFonts w:ascii="Consolas" w:eastAsia="宋体" w:hAnsi="Consolas" w:cs="宋体"/>
          <w:color w:val="6D180B"/>
          <w:kern w:val="0"/>
          <w:sz w:val="24"/>
          <w:szCs w:val="24"/>
          <w:bdr w:val="single" w:sz="6" w:space="1" w:color="CCCCCC" w:frame="1"/>
          <w:shd w:val="clear" w:color="auto" w:fill="F2F2F2"/>
        </w:rPr>
        <w:t>Binder</w:t>
      </w:r>
      <w:r w:rsidRPr="00260ABF">
        <w:rPr>
          <w:rFonts w:ascii="Helvetica" w:eastAsia="宋体" w:hAnsi="Helvetica" w:cs="Helvetica"/>
          <w:color w:val="333333"/>
          <w:kern w:val="0"/>
          <w:sz w:val="27"/>
          <w:szCs w:val="27"/>
        </w:rPr>
        <w:t>. For more about the exact ordering of loading properties, see "</w:t>
      </w:r>
      <w:hyperlink r:id="rId1411" w:anchor="boot-features-external-config" w:tooltip="24. Externalized Configuration" w:history="1">
        <w:r w:rsidRPr="00260ABF">
          <w:rPr>
            <w:rFonts w:ascii="Helvetica" w:eastAsia="宋体" w:hAnsi="Helvetica" w:cs="Helvetica"/>
            <w:color w:val="4183C4"/>
            <w:kern w:val="0"/>
            <w:sz w:val="27"/>
            <w:szCs w:val="27"/>
            <w:u w:val="single"/>
          </w:rPr>
          <w:t>Chapter 24, </w:t>
        </w:r>
        <w:r w:rsidRPr="00260ABF">
          <w:rPr>
            <w:rFonts w:ascii="Helvetica" w:eastAsia="宋体" w:hAnsi="Helvetica" w:cs="Helvetica"/>
            <w:i/>
            <w:iCs/>
            <w:color w:val="4183C4"/>
            <w:kern w:val="0"/>
            <w:sz w:val="27"/>
            <w:szCs w:val="27"/>
            <w:u w:val="single"/>
          </w:rPr>
          <w:t>Externalized Configuration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4" w:name="howto-embedded-web-servers"/>
      <w:bookmarkEnd w:id="524"/>
      <w:r w:rsidRPr="00260ABF">
        <w:rPr>
          <w:rFonts w:ascii="Helvetica" w:eastAsia="宋体" w:hAnsi="Helvetica" w:cs="Helvetica"/>
          <w:b/>
          <w:bCs/>
          <w:color w:val="000000"/>
          <w:kern w:val="0"/>
          <w:sz w:val="36"/>
          <w:szCs w:val="36"/>
        </w:rPr>
        <w:t>75. Embedded Web Servers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Spring Boot web application includes an embedded web server. This feature leads to a number of how-to questions, including how to change the embedded server and how to configure the embedded server. This section answers those questions.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5" w:name="howto-use-another-web-server"/>
      <w:bookmarkEnd w:id="525"/>
      <w:r w:rsidRPr="00260ABF">
        <w:rPr>
          <w:rFonts w:ascii="Helvetica" w:eastAsia="宋体" w:hAnsi="Helvetica" w:cs="Helvetica"/>
          <w:b/>
          <w:bCs/>
          <w:color w:val="000000"/>
          <w:kern w:val="0"/>
          <w:sz w:val="36"/>
          <w:szCs w:val="36"/>
        </w:rPr>
        <w:t>75.1 Use Another Web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Many Spring Boot starters include default embedded containers.</w:t>
      </w:r>
    </w:p>
    <w:p w:rsidR="00260ABF" w:rsidRPr="00260ABF" w:rsidRDefault="00260ABF" w:rsidP="00260ABF">
      <w:pPr>
        <w:widowControl/>
        <w:numPr>
          <w:ilvl w:val="0"/>
          <w:numId w:val="7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servlet stack applications, the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includes Tomcat by including </w:t>
      </w:r>
      <w:r w:rsidRPr="00260ABF">
        <w:rPr>
          <w:rFonts w:ascii="Consolas" w:eastAsia="宋体" w:hAnsi="Consolas" w:cs="宋体"/>
          <w:color w:val="6D180B"/>
          <w:kern w:val="0"/>
          <w:sz w:val="24"/>
          <w:szCs w:val="24"/>
          <w:bdr w:val="single" w:sz="6" w:space="1" w:color="CCCCCC" w:frame="1"/>
          <w:shd w:val="clear" w:color="auto" w:fill="F2F2F2"/>
        </w:rPr>
        <w:t>spring-boot-starter-tomcat</w:t>
      </w:r>
      <w:r w:rsidRPr="00260ABF">
        <w:rPr>
          <w:rFonts w:ascii="Helvetica" w:eastAsia="宋体" w:hAnsi="Helvetica" w:cs="Helvetica"/>
          <w:color w:val="333333"/>
          <w:kern w:val="0"/>
          <w:sz w:val="27"/>
          <w:szCs w:val="27"/>
        </w:rPr>
        <w:t>, but you can use </w:t>
      </w:r>
      <w:r w:rsidRPr="00260ABF">
        <w:rPr>
          <w:rFonts w:ascii="Consolas" w:eastAsia="宋体" w:hAnsi="Consolas" w:cs="宋体"/>
          <w:color w:val="6D180B"/>
          <w:kern w:val="0"/>
          <w:sz w:val="24"/>
          <w:szCs w:val="24"/>
          <w:bdr w:val="single" w:sz="6" w:space="1" w:color="CCCCCC" w:frame="1"/>
          <w:shd w:val="clear" w:color="auto" w:fill="F2F2F2"/>
        </w:rPr>
        <w:t>spring-boot-starter-jetty</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spring-boot-starter-undertow</w:t>
      </w:r>
      <w:r w:rsidRPr="00260ABF">
        <w:rPr>
          <w:rFonts w:ascii="Helvetica" w:eastAsia="宋体" w:hAnsi="Helvetica" w:cs="Helvetica"/>
          <w:color w:val="333333"/>
          <w:kern w:val="0"/>
          <w:sz w:val="27"/>
          <w:szCs w:val="27"/>
        </w:rPr>
        <w:t> instead.</w:t>
      </w:r>
    </w:p>
    <w:p w:rsidR="00260ABF" w:rsidRPr="00260ABF" w:rsidRDefault="00260ABF" w:rsidP="00260ABF">
      <w:pPr>
        <w:widowControl/>
        <w:numPr>
          <w:ilvl w:val="0"/>
          <w:numId w:val="7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reactive stack applications, the </w:t>
      </w:r>
      <w:r w:rsidRPr="00260ABF">
        <w:rPr>
          <w:rFonts w:ascii="Consolas" w:eastAsia="宋体" w:hAnsi="Consolas" w:cs="宋体"/>
          <w:color w:val="6D180B"/>
          <w:kern w:val="0"/>
          <w:sz w:val="24"/>
          <w:szCs w:val="24"/>
          <w:bdr w:val="single" w:sz="6" w:space="1" w:color="CCCCCC" w:frame="1"/>
          <w:shd w:val="clear" w:color="auto" w:fill="F2F2F2"/>
        </w:rPr>
        <w:t>spring-boot-starter-webflux</w:t>
      </w:r>
      <w:r w:rsidRPr="00260ABF">
        <w:rPr>
          <w:rFonts w:ascii="Helvetica" w:eastAsia="宋体" w:hAnsi="Helvetica" w:cs="Helvetica"/>
          <w:color w:val="333333"/>
          <w:kern w:val="0"/>
          <w:sz w:val="27"/>
          <w:szCs w:val="27"/>
        </w:rPr>
        <w:t> includes Reactor Netty by including </w:t>
      </w:r>
      <w:r w:rsidRPr="00260ABF">
        <w:rPr>
          <w:rFonts w:ascii="Consolas" w:eastAsia="宋体" w:hAnsi="Consolas" w:cs="宋体"/>
          <w:color w:val="6D180B"/>
          <w:kern w:val="0"/>
          <w:sz w:val="24"/>
          <w:szCs w:val="24"/>
          <w:bdr w:val="single" w:sz="6" w:space="1" w:color="CCCCCC" w:frame="1"/>
          <w:shd w:val="clear" w:color="auto" w:fill="F2F2F2"/>
        </w:rPr>
        <w:t>spring-boot-starter-reactor-netty</w:t>
      </w:r>
      <w:r w:rsidRPr="00260ABF">
        <w:rPr>
          <w:rFonts w:ascii="Helvetica" w:eastAsia="宋体" w:hAnsi="Helvetica" w:cs="Helvetica"/>
          <w:color w:val="333333"/>
          <w:kern w:val="0"/>
          <w:sz w:val="27"/>
          <w:szCs w:val="27"/>
        </w:rPr>
        <w:t>, but you can use </w:t>
      </w:r>
      <w:r w:rsidRPr="00260ABF">
        <w:rPr>
          <w:rFonts w:ascii="Consolas" w:eastAsia="宋体" w:hAnsi="Consolas" w:cs="宋体"/>
          <w:color w:val="6D180B"/>
          <w:kern w:val="0"/>
          <w:sz w:val="24"/>
          <w:szCs w:val="24"/>
          <w:bdr w:val="single" w:sz="6" w:space="1" w:color="CCCCCC" w:frame="1"/>
          <w:shd w:val="clear" w:color="auto" w:fill="F2F2F2"/>
        </w:rPr>
        <w:t>spring-boot-starter-tomcat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spring-boot-starter-jetty</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spring-boot-starter-undertow</w:t>
      </w:r>
      <w:r w:rsidRPr="00260ABF">
        <w:rPr>
          <w:rFonts w:ascii="Helvetica" w:eastAsia="宋体" w:hAnsi="Helvetica" w:cs="Helvetica"/>
          <w:color w:val="333333"/>
          <w:kern w:val="0"/>
          <w:sz w:val="27"/>
          <w:szCs w:val="27"/>
        </w:rPr>
        <w:t> instead.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switching to a different HTTP server, you need to exclude the default dependencies in addition to including the one you need. Spring Boot provides separate starters for HTTP servers to help make this process as easy as possible.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Maven example shows how to exclude Tomcat and include Jetty for Spring MVC: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spring-boot-starter-web</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Exclude the Tomcat dependency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spring-boot-starter-tomcat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&lt;!-- Use Jetty instead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spring-boot-starter-jetty</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Gradle example shows how to exclude Netty and include Undertow for Spring WebFlux: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configurations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i/>
          <w:iCs/>
          <w:color w:val="3F5F5F"/>
          <w:kern w:val="0"/>
          <w:sz w:val="23"/>
          <w:szCs w:val="23"/>
        </w:rPr>
        <w:t>// exclude Reactor Netty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compile.exclude module: </w:t>
      </w:r>
      <w:r w:rsidRPr="00260ABF">
        <w:rPr>
          <w:rFonts w:ascii="Consolas" w:eastAsia="宋体" w:hAnsi="Consolas" w:cs="宋体"/>
          <w:color w:val="2A00FF"/>
          <w:kern w:val="0"/>
          <w:sz w:val="23"/>
          <w:szCs w:val="23"/>
        </w:rPr>
        <w:t>'spring-boot-starter-reactor-netty'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 </w:t>
      </w:r>
      <w:r w:rsidRPr="00260ABF">
        <w:rPr>
          <w:rFonts w:ascii="Consolas" w:eastAsia="宋体" w:hAnsi="Consolas" w:cs="宋体"/>
          <w:color w:val="2A00FF"/>
          <w:kern w:val="0"/>
          <w:sz w:val="23"/>
          <w:szCs w:val="23"/>
        </w:rPr>
        <w:t>'org.springframework.boot:spring-boot-starter-webflux'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Use Undertow instead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 </w:t>
      </w:r>
      <w:r w:rsidRPr="00260ABF">
        <w:rPr>
          <w:rFonts w:ascii="Consolas" w:eastAsia="宋体" w:hAnsi="Consolas" w:cs="宋体"/>
          <w:color w:val="2A00FF"/>
          <w:kern w:val="0"/>
          <w:sz w:val="23"/>
          <w:szCs w:val="23"/>
        </w:rPr>
        <w:t>'org.springframework.boot:spring-boot-starter-undertow'</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E8554CF" wp14:editId="3A36D67C">
                  <wp:extent cx="228600" cy="228600"/>
                  <wp:effectExtent l="0" t="0" r="0" b="0"/>
                  <wp:docPr id="2322" name="图片 23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spring-boot-starter-reactor-netty</w:t>
            </w:r>
            <w:r w:rsidRPr="00260ABF">
              <w:rPr>
                <w:rFonts w:ascii="宋体" w:eastAsia="宋体" w:hAnsi="宋体" w:cs="宋体"/>
                <w:color w:val="6F6F6F"/>
                <w:kern w:val="0"/>
                <w:sz w:val="24"/>
                <w:szCs w:val="24"/>
              </w:rPr>
              <w:t> is required to use the </w:t>
            </w:r>
            <w:r w:rsidRPr="00260ABF">
              <w:rPr>
                <w:rFonts w:ascii="Consolas" w:eastAsia="宋体" w:hAnsi="Consolas" w:cs="宋体"/>
                <w:color w:val="6D180B"/>
                <w:kern w:val="0"/>
                <w:sz w:val="24"/>
                <w:szCs w:val="24"/>
              </w:rPr>
              <w:t>WebClient</w:t>
            </w:r>
            <w:r w:rsidRPr="00260ABF">
              <w:rPr>
                <w:rFonts w:ascii="宋体" w:eastAsia="宋体" w:hAnsi="宋体" w:cs="宋体"/>
                <w:color w:val="6F6F6F"/>
                <w:kern w:val="0"/>
                <w:sz w:val="24"/>
                <w:szCs w:val="24"/>
              </w:rPr>
              <w:t> class, so you may need to keep a dependency on Netty even when you need to include a different HTTP server.</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6" w:name="howto-disable-web-server"/>
      <w:bookmarkEnd w:id="526"/>
      <w:r w:rsidRPr="00260ABF">
        <w:rPr>
          <w:rFonts w:ascii="Helvetica" w:eastAsia="宋体" w:hAnsi="Helvetica" w:cs="Helvetica"/>
          <w:b/>
          <w:bCs/>
          <w:color w:val="000000"/>
          <w:kern w:val="0"/>
          <w:sz w:val="36"/>
          <w:szCs w:val="36"/>
        </w:rPr>
        <w:t>75.2 Disabling the Web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classpath contains the necessary bits to start a web server, Spring Boot will automatically start it. To disable this behaviour configure the </w:t>
      </w:r>
      <w:r w:rsidRPr="00260ABF">
        <w:rPr>
          <w:rFonts w:ascii="Consolas" w:eastAsia="宋体" w:hAnsi="Consolas" w:cs="宋体"/>
          <w:color w:val="6D180B"/>
          <w:kern w:val="0"/>
          <w:sz w:val="24"/>
          <w:szCs w:val="24"/>
          <w:bdr w:val="single" w:sz="6" w:space="1" w:color="CCCCCC" w:frame="1"/>
          <w:shd w:val="clear" w:color="auto" w:fill="F2F2F2"/>
        </w:rPr>
        <w:t>WebApplicationType</w:t>
      </w:r>
      <w:r w:rsidRPr="00260ABF">
        <w:rPr>
          <w:rFonts w:ascii="Helvetica" w:eastAsia="宋体" w:hAnsi="Helvetica" w:cs="Helvetica"/>
          <w:color w:val="333333"/>
          <w:kern w:val="0"/>
          <w:sz w:val="27"/>
          <w:szCs w:val="27"/>
        </w:rPr>
        <w:t>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spring.main.web-application-type</w:t>
      </w:r>
      <w:r w:rsidRPr="00260ABF">
        <w:rPr>
          <w:rFonts w:ascii="Consolas" w:eastAsia="宋体" w:hAnsi="Consolas" w:cs="宋体"/>
          <w:color w:val="000000"/>
          <w:kern w:val="0"/>
          <w:sz w:val="23"/>
          <w:szCs w:val="23"/>
        </w:rPr>
        <w:t>=none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7" w:name="howto-change-the-http-port"/>
      <w:bookmarkEnd w:id="527"/>
      <w:r w:rsidRPr="00260ABF">
        <w:rPr>
          <w:rFonts w:ascii="Helvetica" w:eastAsia="宋体" w:hAnsi="Helvetica" w:cs="Helvetica"/>
          <w:b/>
          <w:bCs/>
          <w:color w:val="000000"/>
          <w:kern w:val="0"/>
          <w:sz w:val="36"/>
          <w:szCs w:val="36"/>
        </w:rPr>
        <w:t>75.3 Change the HTTP 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 standalone application, the main HTTP port defaults to </w:t>
      </w:r>
      <w:r w:rsidRPr="00260ABF">
        <w:rPr>
          <w:rFonts w:ascii="Consolas" w:eastAsia="宋体" w:hAnsi="Consolas" w:cs="宋体"/>
          <w:color w:val="6D180B"/>
          <w:kern w:val="0"/>
          <w:sz w:val="24"/>
          <w:szCs w:val="24"/>
          <w:bdr w:val="single" w:sz="6" w:space="1" w:color="CCCCCC" w:frame="1"/>
          <w:shd w:val="clear" w:color="auto" w:fill="F2F2F2"/>
        </w:rPr>
        <w:t>8080</w:t>
      </w:r>
      <w:r w:rsidRPr="00260ABF">
        <w:rPr>
          <w:rFonts w:ascii="Helvetica" w:eastAsia="宋体" w:hAnsi="Helvetica" w:cs="Helvetica"/>
          <w:color w:val="333333"/>
          <w:kern w:val="0"/>
          <w:sz w:val="27"/>
          <w:szCs w:val="27"/>
        </w:rPr>
        <w:t> but can be set with </w:t>
      </w:r>
      <w:r w:rsidRPr="00260ABF">
        <w:rPr>
          <w:rFonts w:ascii="Consolas" w:eastAsia="宋体" w:hAnsi="Consolas" w:cs="宋体"/>
          <w:color w:val="6D180B"/>
          <w:kern w:val="0"/>
          <w:sz w:val="24"/>
          <w:szCs w:val="24"/>
          <w:bdr w:val="single" w:sz="6" w:space="1" w:color="CCCCCC" w:frame="1"/>
          <w:shd w:val="clear" w:color="auto" w:fill="F2F2F2"/>
        </w:rPr>
        <w:t>server.port</w:t>
      </w:r>
      <w:r w:rsidRPr="00260ABF">
        <w:rPr>
          <w:rFonts w:ascii="Helvetica" w:eastAsia="宋体" w:hAnsi="Helvetica" w:cs="Helvetica"/>
          <w:color w:val="333333"/>
          <w:kern w:val="0"/>
          <w:sz w:val="27"/>
          <w:szCs w:val="27"/>
        </w:rPr>
        <w:t> (for example,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as a System property). Thanks to relaxed binding of </w:t>
      </w:r>
      <w:r w:rsidRPr="00260ABF">
        <w:rPr>
          <w:rFonts w:ascii="Consolas" w:eastAsia="宋体" w:hAnsi="Consolas" w:cs="宋体"/>
          <w:color w:val="6D180B"/>
          <w:kern w:val="0"/>
          <w:sz w:val="24"/>
          <w:szCs w:val="24"/>
          <w:bdr w:val="single" w:sz="6" w:space="1" w:color="CCCCCC" w:frame="1"/>
          <w:shd w:val="clear" w:color="auto" w:fill="F2F2F2"/>
        </w:rPr>
        <w:t>Environment</w:t>
      </w:r>
      <w:r w:rsidRPr="00260ABF">
        <w:rPr>
          <w:rFonts w:ascii="Helvetica" w:eastAsia="宋体" w:hAnsi="Helvetica" w:cs="Helvetica"/>
          <w:color w:val="333333"/>
          <w:kern w:val="0"/>
          <w:sz w:val="27"/>
          <w:szCs w:val="27"/>
        </w:rPr>
        <w:t> values, you can also use </w:t>
      </w:r>
      <w:r w:rsidRPr="00260ABF">
        <w:rPr>
          <w:rFonts w:ascii="Consolas" w:eastAsia="宋体" w:hAnsi="Consolas" w:cs="宋体"/>
          <w:color w:val="6D180B"/>
          <w:kern w:val="0"/>
          <w:sz w:val="24"/>
          <w:szCs w:val="24"/>
          <w:bdr w:val="single" w:sz="6" w:space="1" w:color="CCCCCC" w:frame="1"/>
          <w:shd w:val="clear" w:color="auto" w:fill="F2F2F2"/>
        </w:rPr>
        <w:t>SERVER_PORT</w:t>
      </w:r>
      <w:r w:rsidRPr="00260ABF">
        <w:rPr>
          <w:rFonts w:ascii="Helvetica" w:eastAsia="宋体" w:hAnsi="Helvetica" w:cs="Helvetica"/>
          <w:color w:val="333333"/>
          <w:kern w:val="0"/>
          <w:sz w:val="27"/>
          <w:szCs w:val="27"/>
        </w:rPr>
        <w:t> (for example, as an OS environment variable).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switch off the HTTP endpoints completely but still create a </w:t>
      </w:r>
      <w:r w:rsidRPr="00260ABF">
        <w:rPr>
          <w:rFonts w:ascii="Consolas" w:eastAsia="宋体" w:hAnsi="Consolas" w:cs="宋体"/>
          <w:color w:val="6D180B"/>
          <w:kern w:val="0"/>
          <w:sz w:val="24"/>
          <w:szCs w:val="24"/>
          <w:bdr w:val="single" w:sz="6" w:space="1" w:color="CCCCCC" w:frame="1"/>
          <w:shd w:val="clear" w:color="auto" w:fill="F2F2F2"/>
        </w:rPr>
        <w:t>WebApplicationContext</w:t>
      </w:r>
      <w:r w:rsidRPr="00260ABF">
        <w:rPr>
          <w:rFonts w:ascii="Helvetica" w:eastAsia="宋体" w:hAnsi="Helvetica" w:cs="Helvetica"/>
          <w:color w:val="333333"/>
          <w:kern w:val="0"/>
          <w:sz w:val="27"/>
          <w:szCs w:val="27"/>
        </w:rPr>
        <w:t>, use </w:t>
      </w:r>
      <w:r w:rsidRPr="00260ABF">
        <w:rPr>
          <w:rFonts w:ascii="Consolas" w:eastAsia="宋体" w:hAnsi="Consolas" w:cs="宋体"/>
          <w:color w:val="6D180B"/>
          <w:kern w:val="0"/>
          <w:sz w:val="24"/>
          <w:szCs w:val="24"/>
          <w:bdr w:val="single" w:sz="6" w:space="1" w:color="CCCCCC" w:frame="1"/>
          <w:shd w:val="clear" w:color="auto" w:fill="F2F2F2"/>
        </w:rPr>
        <w:t>server.port=-1</w:t>
      </w:r>
      <w:r w:rsidRPr="00260ABF">
        <w:rPr>
          <w:rFonts w:ascii="Helvetica" w:eastAsia="宋体" w:hAnsi="Helvetica" w:cs="Helvetica"/>
          <w:color w:val="333333"/>
          <w:kern w:val="0"/>
          <w:sz w:val="27"/>
          <w:szCs w:val="27"/>
        </w:rPr>
        <w:t>. (Doing so is sometimes useful for testing.)</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details, see “</w:t>
      </w:r>
      <w:hyperlink r:id="rId1412" w:anchor="boot-features-customizing-embedded-containers" w:tooltip="27.4.4 Customizing Embedded Servlet Containers" w:history="1">
        <w:r w:rsidRPr="00260ABF">
          <w:rPr>
            <w:rFonts w:ascii="Helvetica" w:eastAsia="宋体" w:hAnsi="Helvetica" w:cs="Helvetica"/>
            <w:color w:val="4183C4"/>
            <w:kern w:val="0"/>
            <w:sz w:val="27"/>
            <w:szCs w:val="27"/>
            <w:u w:val="single"/>
          </w:rPr>
          <w:t>Section 27.4.4, “Customizing Embedded Servlet Containers”</w:t>
        </w:r>
      </w:hyperlink>
      <w:r w:rsidRPr="00260ABF">
        <w:rPr>
          <w:rFonts w:ascii="Helvetica" w:eastAsia="宋体" w:hAnsi="Helvetica" w:cs="Helvetica"/>
          <w:color w:val="333333"/>
          <w:kern w:val="0"/>
          <w:sz w:val="27"/>
          <w:szCs w:val="27"/>
        </w:rPr>
        <w:t>” in the ‘Spring Boot features’ section, or the </w:t>
      </w:r>
      <w:hyperlink r:id="rId1413" w:tgtFrame="_top" w:history="1">
        <w:r w:rsidRPr="00260ABF">
          <w:rPr>
            <w:rFonts w:ascii="Consolas" w:eastAsia="宋体" w:hAnsi="Consolas" w:cs="宋体"/>
            <w:color w:val="4183C4"/>
            <w:kern w:val="0"/>
            <w:sz w:val="24"/>
            <w:szCs w:val="24"/>
            <w:bdr w:val="single" w:sz="6" w:space="1" w:color="CCCCCC" w:frame="1"/>
            <w:shd w:val="clear" w:color="auto" w:fill="F2F2F2"/>
          </w:rPr>
          <w:t>ServerProperties</w:t>
        </w:r>
      </w:hyperlink>
      <w:r w:rsidRPr="00260ABF">
        <w:rPr>
          <w:rFonts w:ascii="Helvetica" w:eastAsia="宋体" w:hAnsi="Helvetica" w:cs="Helvetica"/>
          <w:color w:val="333333"/>
          <w:kern w:val="0"/>
          <w:sz w:val="27"/>
          <w:szCs w:val="27"/>
        </w:rPr>
        <w:t> source code.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8" w:name="howto-user-a-random-unassigned-http-port"/>
      <w:bookmarkEnd w:id="528"/>
      <w:r w:rsidRPr="00260ABF">
        <w:rPr>
          <w:rFonts w:ascii="Helvetica" w:eastAsia="宋体" w:hAnsi="Helvetica" w:cs="Helvetica"/>
          <w:b/>
          <w:bCs/>
          <w:color w:val="000000"/>
          <w:kern w:val="0"/>
          <w:sz w:val="36"/>
          <w:szCs w:val="36"/>
        </w:rPr>
        <w:t>75.4 Use a Random Unassigned HTTP Port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scan for a free port (using OS natives to prevent clashes) use </w:t>
      </w:r>
      <w:r w:rsidRPr="00260ABF">
        <w:rPr>
          <w:rFonts w:ascii="Consolas" w:eastAsia="宋体" w:hAnsi="Consolas" w:cs="宋体"/>
          <w:color w:val="6D180B"/>
          <w:kern w:val="0"/>
          <w:sz w:val="24"/>
          <w:szCs w:val="24"/>
          <w:bdr w:val="single" w:sz="6" w:space="1" w:color="CCCCCC" w:frame="1"/>
          <w:shd w:val="clear" w:color="auto" w:fill="F2F2F2"/>
        </w:rPr>
        <w:t>server.port=0</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29" w:name="howto-discover-the-http-port-at-runtime"/>
      <w:bookmarkEnd w:id="529"/>
      <w:r w:rsidRPr="00260ABF">
        <w:rPr>
          <w:rFonts w:ascii="Helvetica" w:eastAsia="宋体" w:hAnsi="Helvetica" w:cs="Helvetica"/>
          <w:b/>
          <w:bCs/>
          <w:color w:val="000000"/>
          <w:kern w:val="0"/>
          <w:sz w:val="36"/>
          <w:szCs w:val="36"/>
        </w:rPr>
        <w:t>75.5 Discover the HTTP Port at Runtime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access the port the server is running on from log output or from the </w:t>
      </w:r>
      <w:r w:rsidRPr="00260ABF">
        <w:rPr>
          <w:rFonts w:ascii="Consolas" w:eastAsia="宋体" w:hAnsi="Consolas" w:cs="宋体"/>
          <w:color w:val="6D180B"/>
          <w:kern w:val="0"/>
          <w:sz w:val="24"/>
          <w:szCs w:val="24"/>
          <w:bdr w:val="single" w:sz="6" w:space="1" w:color="CCCCCC" w:frame="1"/>
          <w:shd w:val="clear" w:color="auto" w:fill="F2F2F2"/>
        </w:rPr>
        <w:t>ServletWebServerApplicationContext</w:t>
      </w:r>
      <w:r w:rsidRPr="00260ABF">
        <w:rPr>
          <w:rFonts w:ascii="Helvetica" w:eastAsia="宋体" w:hAnsi="Helvetica" w:cs="Helvetica"/>
          <w:color w:val="333333"/>
          <w:kern w:val="0"/>
          <w:sz w:val="27"/>
          <w:szCs w:val="27"/>
        </w:rPr>
        <w:t> through its </w:t>
      </w:r>
      <w:r w:rsidRPr="00260ABF">
        <w:rPr>
          <w:rFonts w:ascii="Consolas" w:eastAsia="宋体" w:hAnsi="Consolas" w:cs="宋体"/>
          <w:color w:val="6D180B"/>
          <w:kern w:val="0"/>
          <w:sz w:val="24"/>
          <w:szCs w:val="24"/>
          <w:bdr w:val="single" w:sz="6" w:space="1" w:color="CCCCCC" w:frame="1"/>
          <w:shd w:val="clear" w:color="auto" w:fill="F2F2F2"/>
        </w:rPr>
        <w:t>WebServer</w:t>
      </w:r>
      <w:r w:rsidRPr="00260ABF">
        <w:rPr>
          <w:rFonts w:ascii="Helvetica" w:eastAsia="宋体" w:hAnsi="Helvetica" w:cs="Helvetica"/>
          <w:color w:val="333333"/>
          <w:kern w:val="0"/>
          <w:sz w:val="27"/>
          <w:szCs w:val="27"/>
        </w:rPr>
        <w:t>. The best way to get that and be sure that it has been initialized is to add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ApplicationListener&lt;ServletWebServerInitializedEvent&gt;</w:t>
      </w:r>
      <w:r w:rsidRPr="00260ABF">
        <w:rPr>
          <w:rFonts w:ascii="Helvetica" w:eastAsia="宋体" w:hAnsi="Helvetica" w:cs="Helvetica"/>
          <w:color w:val="333333"/>
          <w:kern w:val="0"/>
          <w:sz w:val="27"/>
          <w:szCs w:val="27"/>
        </w:rPr>
        <w:t> and pull the container out of the event when it is published.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Tests that use </w:t>
      </w:r>
      <w:r w:rsidRPr="00260ABF">
        <w:rPr>
          <w:rFonts w:ascii="Consolas" w:eastAsia="宋体" w:hAnsi="Consolas" w:cs="宋体"/>
          <w:color w:val="6D180B"/>
          <w:kern w:val="0"/>
          <w:sz w:val="24"/>
          <w:szCs w:val="24"/>
          <w:bdr w:val="single" w:sz="6" w:space="1" w:color="CCCCCC" w:frame="1"/>
          <w:shd w:val="clear" w:color="auto" w:fill="F2F2F2"/>
        </w:rPr>
        <w:t>@SpringBootTest(webEnvironment=WebEnvironment.RANDOM_PORT)</w:t>
      </w:r>
      <w:r w:rsidRPr="00260ABF">
        <w:rPr>
          <w:rFonts w:ascii="Helvetica" w:eastAsia="宋体" w:hAnsi="Helvetica" w:cs="Helvetica"/>
          <w:color w:val="333333"/>
          <w:kern w:val="0"/>
          <w:sz w:val="27"/>
          <w:szCs w:val="27"/>
        </w:rPr>
        <w:t> can also inject the actual port into a field by using the </w:t>
      </w:r>
      <w:r w:rsidRPr="00260ABF">
        <w:rPr>
          <w:rFonts w:ascii="Consolas" w:eastAsia="宋体" w:hAnsi="Consolas" w:cs="宋体"/>
          <w:color w:val="6D180B"/>
          <w:kern w:val="0"/>
          <w:sz w:val="24"/>
          <w:szCs w:val="24"/>
          <w:bdr w:val="single" w:sz="6" w:space="1" w:color="CCCCCC" w:frame="1"/>
          <w:shd w:val="clear" w:color="auto" w:fill="F2F2F2"/>
        </w:rPr>
        <w:t>@LocalServerPort</w:t>
      </w:r>
      <w:r w:rsidRPr="00260ABF">
        <w:rPr>
          <w:rFonts w:ascii="Helvetica" w:eastAsia="宋体" w:hAnsi="Helvetica" w:cs="Helvetica"/>
          <w:color w:val="333333"/>
          <w:kern w:val="0"/>
          <w:sz w:val="27"/>
          <w:szCs w:val="27"/>
        </w:rPr>
        <w:t>annotation,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@RunWith(SpringJUnit4ClassRunner.class)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@SpringBootTest(webEnvironment=WebEnvironment.RANDOM_PORT)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MyWebIntegrationTests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@Autowired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t>ServletWebServerApplicationContext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@LocalServerPort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int</w:t>
      </w:r>
      <w:r w:rsidRPr="00260ABF">
        <w:rPr>
          <w:rFonts w:ascii="Consolas" w:eastAsia="宋体" w:hAnsi="Consolas" w:cs="宋体"/>
          <w:color w:val="000000"/>
          <w:kern w:val="0"/>
          <w:sz w:val="23"/>
          <w:szCs w:val="23"/>
        </w:rPr>
        <w:t xml:space="preserve">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C1345AA" wp14:editId="18C6494B">
                  <wp:extent cx="228600" cy="228600"/>
                  <wp:effectExtent l="0" t="0" r="0" b="0"/>
                  <wp:docPr id="2323" name="图片 23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@LocalServerPort</w:t>
            </w:r>
            <w:r w:rsidRPr="00260ABF">
              <w:rPr>
                <w:rFonts w:ascii="宋体" w:eastAsia="宋体" w:hAnsi="宋体" w:cs="宋体"/>
                <w:color w:val="6F6F6F"/>
                <w:kern w:val="0"/>
                <w:sz w:val="24"/>
                <w:szCs w:val="24"/>
              </w:rPr>
              <w:t> is a meta-annotation for </w:t>
            </w:r>
            <w:r w:rsidRPr="00260ABF">
              <w:rPr>
                <w:rFonts w:ascii="Consolas" w:eastAsia="宋体" w:hAnsi="Consolas" w:cs="宋体"/>
                <w:color w:val="6D180B"/>
                <w:kern w:val="0"/>
                <w:sz w:val="24"/>
                <w:szCs w:val="24"/>
              </w:rPr>
              <w:t>@Value("${local.server.port}")</w:t>
            </w:r>
            <w:r w:rsidRPr="00260ABF">
              <w:rPr>
                <w:rFonts w:ascii="宋体" w:eastAsia="宋体" w:hAnsi="宋体" w:cs="宋体"/>
                <w:color w:val="6F6F6F"/>
                <w:kern w:val="0"/>
                <w:sz w:val="24"/>
                <w:szCs w:val="24"/>
              </w:rPr>
              <w:t>. Do not try to inject the port in a regular application. As we just saw, the value is set only after the container has been initialized. Contrary to a test, application code callbacks are processed early (before the value is actually available).</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30" w:name="how-to-enable-http-response-compression"/>
      <w:bookmarkEnd w:id="530"/>
      <w:r w:rsidRPr="00260ABF">
        <w:rPr>
          <w:rFonts w:ascii="Helvetica" w:eastAsia="宋体" w:hAnsi="Helvetica" w:cs="Helvetica"/>
          <w:b/>
          <w:bCs/>
          <w:color w:val="000000"/>
          <w:kern w:val="0"/>
          <w:sz w:val="36"/>
          <w:szCs w:val="36"/>
        </w:rPr>
        <w:t>75.6 Enable HTTP Response Compression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HTTP response compression is supported by Jetty, Tomcat, and Undertow. It can be enabled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server.compression.enabled</w:t>
      </w:r>
      <w:r w:rsidRPr="00260ABF">
        <w:rPr>
          <w:rFonts w:ascii="Consolas" w:eastAsia="宋体" w:hAnsi="Consolas" w:cs="宋体"/>
          <w:color w:val="000000"/>
          <w:kern w:val="0"/>
          <w:sz w:val="23"/>
          <w:szCs w:val="23"/>
        </w:rPr>
        <w:t>=true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responses must be at least 2048 bytes in length for compression to be performed. You can configure this behavior by setting the</w:t>
      </w:r>
      <w:r w:rsidRPr="00260ABF">
        <w:rPr>
          <w:rFonts w:ascii="Consolas" w:eastAsia="宋体" w:hAnsi="Consolas" w:cs="宋体"/>
          <w:color w:val="6D180B"/>
          <w:kern w:val="0"/>
          <w:sz w:val="24"/>
          <w:szCs w:val="24"/>
          <w:bdr w:val="single" w:sz="6" w:space="1" w:color="CCCCCC" w:frame="1"/>
          <w:shd w:val="clear" w:color="auto" w:fill="F2F2F2"/>
        </w:rPr>
        <w:t>server.compression.min-response-size</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responses are compressed only if their content type is one of the following:</w:t>
      </w:r>
    </w:p>
    <w:p w:rsidR="00260ABF" w:rsidRPr="00260ABF" w:rsidRDefault="00260ABF" w:rsidP="00260ABF">
      <w:pPr>
        <w:widowControl/>
        <w:numPr>
          <w:ilvl w:val="0"/>
          <w:numId w:val="75"/>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text/html</w:t>
      </w:r>
    </w:p>
    <w:p w:rsidR="00260ABF" w:rsidRPr="00260ABF" w:rsidRDefault="00260ABF" w:rsidP="00260ABF">
      <w:pPr>
        <w:widowControl/>
        <w:numPr>
          <w:ilvl w:val="0"/>
          <w:numId w:val="75"/>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text/xml</w:t>
      </w:r>
    </w:p>
    <w:p w:rsidR="00260ABF" w:rsidRPr="00260ABF" w:rsidRDefault="00260ABF" w:rsidP="00260ABF">
      <w:pPr>
        <w:widowControl/>
        <w:numPr>
          <w:ilvl w:val="0"/>
          <w:numId w:val="75"/>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text/plain</w:t>
      </w:r>
    </w:p>
    <w:p w:rsidR="00260ABF" w:rsidRPr="00260ABF" w:rsidRDefault="00260ABF" w:rsidP="00260ABF">
      <w:pPr>
        <w:widowControl/>
        <w:numPr>
          <w:ilvl w:val="0"/>
          <w:numId w:val="75"/>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text/css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configure this behavior by setting the </w:t>
      </w:r>
      <w:r w:rsidRPr="00260ABF">
        <w:rPr>
          <w:rFonts w:ascii="Consolas" w:eastAsia="宋体" w:hAnsi="Consolas" w:cs="宋体"/>
          <w:color w:val="6D180B"/>
          <w:kern w:val="0"/>
          <w:sz w:val="24"/>
          <w:szCs w:val="24"/>
          <w:bdr w:val="single" w:sz="6" w:space="1" w:color="CCCCCC" w:frame="1"/>
          <w:shd w:val="clear" w:color="auto" w:fill="F2F2F2"/>
        </w:rPr>
        <w:t>server.compression.mime-types</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31" w:name="howto-configure-ssl"/>
      <w:bookmarkEnd w:id="531"/>
      <w:r w:rsidRPr="00260ABF">
        <w:rPr>
          <w:rFonts w:ascii="Helvetica" w:eastAsia="宋体" w:hAnsi="Helvetica" w:cs="Helvetica"/>
          <w:b/>
          <w:bCs/>
          <w:color w:val="000000"/>
          <w:kern w:val="0"/>
          <w:sz w:val="36"/>
          <w:szCs w:val="36"/>
        </w:rPr>
        <w:t>75.7 Configure SSL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SSL can be configured declaratively by setting the various </w:t>
      </w:r>
      <w:r w:rsidRPr="00260ABF">
        <w:rPr>
          <w:rFonts w:ascii="Consolas" w:eastAsia="宋体" w:hAnsi="Consolas" w:cs="宋体"/>
          <w:color w:val="6D180B"/>
          <w:kern w:val="0"/>
          <w:sz w:val="24"/>
          <w:szCs w:val="24"/>
          <w:bdr w:val="single" w:sz="6" w:space="1" w:color="CCCCCC" w:frame="1"/>
          <w:shd w:val="clear" w:color="auto" w:fill="F2F2F2"/>
        </w:rPr>
        <w:t>server.ssl.*</w:t>
      </w:r>
      <w:r w:rsidRPr="00260ABF">
        <w:rPr>
          <w:rFonts w:ascii="Helvetica" w:eastAsia="宋体" w:hAnsi="Helvetica" w:cs="Helvetica"/>
          <w:color w:val="333333"/>
          <w:kern w:val="0"/>
          <w:sz w:val="27"/>
          <w:szCs w:val="27"/>
        </w:rPr>
        <w:t> properties, typically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The following example shows setting SSL properties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server.port</w:t>
      </w:r>
      <w:r w:rsidRPr="00260ABF">
        <w:rPr>
          <w:rFonts w:ascii="Consolas" w:eastAsia="宋体" w:hAnsi="Consolas" w:cs="宋体"/>
          <w:color w:val="000000"/>
          <w:kern w:val="0"/>
          <w:sz w:val="23"/>
          <w:szCs w:val="23"/>
        </w:rPr>
        <w:t>=8443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w:t>
      </w:r>
      <w:r w:rsidRPr="00260ABF">
        <w:rPr>
          <w:rFonts w:ascii="Consolas" w:eastAsia="宋体" w:hAnsi="Consolas" w:cs="宋体"/>
          <w:color w:val="000000"/>
          <w:kern w:val="0"/>
          <w:sz w:val="23"/>
          <w:szCs w:val="23"/>
        </w:rPr>
        <w:t>=classpath:keystore.jks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server.ssl.key-store-password</w:t>
      </w:r>
      <w:r w:rsidRPr="00260ABF">
        <w:rPr>
          <w:rFonts w:ascii="Consolas" w:eastAsia="宋体" w:hAnsi="Consolas" w:cs="宋体"/>
          <w:color w:val="000000"/>
          <w:kern w:val="0"/>
          <w:sz w:val="23"/>
          <w:szCs w:val="23"/>
        </w:rPr>
        <w:t>=secret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server.ssl.key-password</w:t>
      </w:r>
      <w:r w:rsidRPr="00260ABF">
        <w:rPr>
          <w:rFonts w:ascii="Consolas" w:eastAsia="宋体" w:hAnsi="Consolas" w:cs="宋体"/>
          <w:color w:val="000000"/>
          <w:kern w:val="0"/>
          <w:sz w:val="23"/>
          <w:szCs w:val="23"/>
        </w:rPr>
        <w:t>=another-secret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14" w:tgtFrame="_top" w:history="1">
        <w:r w:rsidRPr="00260ABF">
          <w:rPr>
            <w:rFonts w:ascii="Consolas" w:eastAsia="宋体" w:hAnsi="Consolas" w:cs="宋体"/>
            <w:color w:val="4183C4"/>
            <w:kern w:val="0"/>
            <w:sz w:val="24"/>
            <w:szCs w:val="24"/>
            <w:bdr w:val="single" w:sz="6" w:space="1" w:color="CCCCCC" w:frame="1"/>
            <w:shd w:val="clear" w:color="auto" w:fill="F2F2F2"/>
          </w:rPr>
          <w:t>Ssl</w:t>
        </w:r>
      </w:hyperlink>
      <w:r w:rsidRPr="00260ABF">
        <w:rPr>
          <w:rFonts w:ascii="Helvetica" w:eastAsia="宋体" w:hAnsi="Helvetica" w:cs="Helvetica"/>
          <w:color w:val="333333"/>
          <w:kern w:val="0"/>
          <w:sz w:val="27"/>
          <w:szCs w:val="27"/>
        </w:rPr>
        <w:t> for details of all of the supported properties.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Using configuration such as the preceding example means the application no longer supports a plain HTTP connector at port 8080. Spring Boot does not support the configuration of both an HTTP connector and an HTTPS connector through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If you want to have both, you need to configure one of them programmatically. We recommend using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xml:space="preserve"> to configure HTTPS, as the HTTP </w:t>
      </w:r>
      <w:r w:rsidRPr="00260ABF">
        <w:rPr>
          <w:rFonts w:ascii="Helvetica" w:eastAsia="宋体" w:hAnsi="Helvetica" w:cs="Helvetica"/>
          <w:color w:val="333333"/>
          <w:kern w:val="0"/>
          <w:sz w:val="27"/>
          <w:szCs w:val="27"/>
        </w:rPr>
        <w:lastRenderedPageBreak/>
        <w:t>connector is the easier of the two to configure programmatically. See the </w:t>
      </w:r>
      <w:hyperlink r:id="rId1415" w:tgtFrame="_top" w:history="1">
        <w:r w:rsidRPr="00260ABF">
          <w:rPr>
            <w:rFonts w:ascii="Consolas" w:eastAsia="宋体" w:hAnsi="Consolas" w:cs="宋体"/>
            <w:color w:val="4183C4"/>
            <w:kern w:val="0"/>
            <w:sz w:val="24"/>
            <w:szCs w:val="24"/>
            <w:bdr w:val="single" w:sz="6" w:space="1" w:color="CCCCCC" w:frame="1"/>
            <w:shd w:val="clear" w:color="auto" w:fill="F2F2F2"/>
          </w:rPr>
          <w:t>spring-boot-sample-tomcat-multi-connectors</w:t>
        </w:r>
      </w:hyperlink>
      <w:r w:rsidRPr="00260ABF">
        <w:rPr>
          <w:rFonts w:ascii="Helvetica" w:eastAsia="宋体" w:hAnsi="Helvetica" w:cs="Helvetica"/>
          <w:color w:val="333333"/>
          <w:kern w:val="0"/>
          <w:sz w:val="27"/>
          <w:szCs w:val="27"/>
        </w:rPr>
        <w:t> sample project for an example.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32" w:name="howto-configure-http2"/>
      <w:bookmarkEnd w:id="532"/>
      <w:r w:rsidRPr="00260ABF">
        <w:rPr>
          <w:rFonts w:ascii="Helvetica" w:eastAsia="宋体" w:hAnsi="Helvetica" w:cs="Helvetica"/>
          <w:b/>
          <w:bCs/>
          <w:color w:val="000000"/>
          <w:kern w:val="0"/>
          <w:sz w:val="36"/>
          <w:szCs w:val="36"/>
        </w:rPr>
        <w:t>75.8 Configure HTTP/2</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enable HTTP/2 support in your Spring Boot application with the </w:t>
      </w:r>
      <w:r w:rsidRPr="00260ABF">
        <w:rPr>
          <w:rFonts w:ascii="Consolas" w:eastAsia="宋体" w:hAnsi="Consolas" w:cs="宋体"/>
          <w:color w:val="6D180B"/>
          <w:kern w:val="0"/>
          <w:sz w:val="24"/>
          <w:szCs w:val="24"/>
          <w:bdr w:val="single" w:sz="6" w:space="1" w:color="CCCCCC" w:frame="1"/>
          <w:shd w:val="clear" w:color="auto" w:fill="F2F2F2"/>
        </w:rPr>
        <w:t>server.http2.enabled</w:t>
      </w:r>
      <w:r w:rsidRPr="00260ABF">
        <w:rPr>
          <w:rFonts w:ascii="Helvetica" w:eastAsia="宋体" w:hAnsi="Helvetica" w:cs="Helvetica"/>
          <w:color w:val="333333"/>
          <w:kern w:val="0"/>
          <w:sz w:val="27"/>
          <w:szCs w:val="27"/>
        </w:rPr>
        <w:t> configuration property. This support depends on the chosen web server and the application environment, since that protocol is not supported out-of-the-box by JDK8.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A647B01" wp14:editId="7D8D70A1">
                  <wp:extent cx="228600" cy="228600"/>
                  <wp:effectExtent l="0" t="0" r="0" b="0"/>
                  <wp:docPr id="2324" name="图片 23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Boot does not support </w:t>
            </w:r>
            <w:r w:rsidRPr="00260ABF">
              <w:rPr>
                <w:rFonts w:ascii="Consolas" w:eastAsia="宋体" w:hAnsi="Consolas" w:cs="宋体"/>
                <w:color w:val="6D180B"/>
                <w:kern w:val="0"/>
                <w:sz w:val="24"/>
                <w:szCs w:val="24"/>
              </w:rPr>
              <w:t>h2c</w:t>
            </w:r>
            <w:r w:rsidRPr="00260ABF">
              <w:rPr>
                <w:rFonts w:ascii="宋体" w:eastAsia="宋体" w:hAnsi="宋体" w:cs="宋体"/>
                <w:color w:val="6F6F6F"/>
                <w:kern w:val="0"/>
                <w:sz w:val="24"/>
                <w:szCs w:val="24"/>
              </w:rPr>
              <w:t>, the cleartext version of the HTTP/2 protocol. So you must </w:t>
            </w:r>
            <w:hyperlink r:id="rId1416" w:anchor="howto-configure-ssl" w:tooltip="75.7 Configure SSL" w:history="1">
              <w:r w:rsidRPr="00260ABF">
                <w:rPr>
                  <w:rFonts w:ascii="宋体" w:eastAsia="宋体" w:hAnsi="宋体" w:cs="宋体"/>
                  <w:color w:val="4183C4"/>
                  <w:kern w:val="0"/>
                  <w:sz w:val="24"/>
                  <w:szCs w:val="24"/>
                  <w:u w:val="single"/>
                </w:rPr>
                <w:t>configure SSL first</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33" w:name="howto-configure-http2-undertow"/>
      <w:bookmarkEnd w:id="533"/>
      <w:r w:rsidRPr="00260ABF">
        <w:rPr>
          <w:rFonts w:ascii="Helvetica" w:eastAsia="宋体" w:hAnsi="Helvetica" w:cs="Helvetica"/>
          <w:b/>
          <w:bCs/>
          <w:color w:val="000000"/>
          <w:kern w:val="0"/>
          <w:sz w:val="30"/>
          <w:szCs w:val="30"/>
        </w:rPr>
        <w:t>75.8.1 HTTP/2 with Undertow</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of Undertow 1.4.0+, HTTP/2 is supported without any additional requirement on JDK8.</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34" w:name="howto-configure-http2-jetty"/>
      <w:bookmarkEnd w:id="534"/>
      <w:r w:rsidRPr="00260ABF">
        <w:rPr>
          <w:rFonts w:ascii="Helvetica" w:eastAsia="宋体" w:hAnsi="Helvetica" w:cs="Helvetica"/>
          <w:b/>
          <w:bCs/>
          <w:color w:val="000000"/>
          <w:kern w:val="0"/>
          <w:sz w:val="30"/>
          <w:szCs w:val="30"/>
        </w:rPr>
        <w:t>75.8.2 HTTP/2 with Jetty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of Jetty 9.4.8, HTTP/2 is also supported with the </w:t>
      </w:r>
      <w:hyperlink r:id="rId1417" w:tgtFrame="_top" w:history="1">
        <w:r w:rsidRPr="00260ABF">
          <w:rPr>
            <w:rFonts w:ascii="Helvetica" w:eastAsia="宋体" w:hAnsi="Helvetica" w:cs="Helvetica"/>
            <w:color w:val="4183C4"/>
            <w:kern w:val="0"/>
            <w:sz w:val="27"/>
            <w:szCs w:val="27"/>
            <w:u w:val="single"/>
          </w:rPr>
          <w:t>Conscrypt library</w:t>
        </w:r>
      </w:hyperlink>
      <w:r w:rsidRPr="00260ABF">
        <w:rPr>
          <w:rFonts w:ascii="Helvetica" w:eastAsia="宋体" w:hAnsi="Helvetica" w:cs="Helvetica"/>
          <w:color w:val="333333"/>
          <w:kern w:val="0"/>
          <w:sz w:val="27"/>
          <w:szCs w:val="27"/>
        </w:rPr>
        <w:t>. To enable that support, your application needs to have two additional dependencies:</w:t>
      </w:r>
      <w:r w:rsidRPr="00260ABF">
        <w:rPr>
          <w:rFonts w:ascii="Consolas" w:eastAsia="宋体" w:hAnsi="Consolas" w:cs="宋体"/>
          <w:color w:val="6D180B"/>
          <w:kern w:val="0"/>
          <w:sz w:val="24"/>
          <w:szCs w:val="24"/>
          <w:bdr w:val="single" w:sz="6" w:space="1" w:color="CCCCCC" w:frame="1"/>
          <w:shd w:val="clear" w:color="auto" w:fill="F2F2F2"/>
        </w:rPr>
        <w:t>org.eclipse.jetty:jetty-alpn-conscrypt-server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org.eclipse.jetty.http2:http2-server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35" w:name="howto-configure-http2-tomcat"/>
      <w:bookmarkEnd w:id="535"/>
      <w:r w:rsidRPr="00260ABF">
        <w:rPr>
          <w:rFonts w:ascii="Helvetica" w:eastAsia="宋体" w:hAnsi="Helvetica" w:cs="Helvetica"/>
          <w:b/>
          <w:bCs/>
          <w:color w:val="000000"/>
          <w:kern w:val="0"/>
          <w:sz w:val="30"/>
          <w:szCs w:val="30"/>
        </w:rPr>
        <w:t>75.8.3 HTTP/2 with Tomcat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ships by default with Tomcat 8.5.x. With that version, HTTP/2 is only supported if the </w:t>
      </w:r>
      <w:r w:rsidRPr="00260ABF">
        <w:rPr>
          <w:rFonts w:ascii="Consolas" w:eastAsia="宋体" w:hAnsi="Consolas" w:cs="宋体"/>
          <w:color w:val="6D180B"/>
          <w:kern w:val="0"/>
          <w:sz w:val="24"/>
          <w:szCs w:val="24"/>
          <w:bdr w:val="single" w:sz="6" w:space="1" w:color="CCCCCC" w:frame="1"/>
          <w:shd w:val="clear" w:color="auto" w:fill="F2F2F2"/>
        </w:rPr>
        <w:t>libtcnative</w:t>
      </w:r>
      <w:r w:rsidRPr="00260ABF">
        <w:rPr>
          <w:rFonts w:ascii="Helvetica" w:eastAsia="宋体" w:hAnsi="Helvetica" w:cs="Helvetica"/>
          <w:color w:val="333333"/>
          <w:kern w:val="0"/>
          <w:sz w:val="27"/>
          <w:szCs w:val="27"/>
        </w:rPr>
        <w:t> library and its dependencies are installed on the host operating system.</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library folder must be made available, if not already, to the JVM library path. You can do so with a JVM argument such as</w:t>
      </w:r>
      <w:r w:rsidRPr="00260ABF">
        <w:rPr>
          <w:rFonts w:ascii="Consolas" w:eastAsia="宋体" w:hAnsi="Consolas" w:cs="宋体"/>
          <w:color w:val="6D180B"/>
          <w:kern w:val="0"/>
          <w:sz w:val="24"/>
          <w:szCs w:val="24"/>
          <w:bdr w:val="single" w:sz="6" w:space="1" w:color="CCCCCC" w:frame="1"/>
          <w:shd w:val="clear" w:color="auto" w:fill="F2F2F2"/>
        </w:rPr>
        <w:t>-Djava.library.path=/usr/local/opt/tomcat-native/lib</w:t>
      </w:r>
      <w:r w:rsidRPr="00260ABF">
        <w:rPr>
          <w:rFonts w:ascii="Helvetica" w:eastAsia="宋体" w:hAnsi="Helvetica" w:cs="Helvetica"/>
          <w:color w:val="333333"/>
          <w:kern w:val="0"/>
          <w:sz w:val="27"/>
          <w:szCs w:val="27"/>
        </w:rPr>
        <w:t>. More on this in the </w:t>
      </w:r>
      <w:hyperlink r:id="rId1418" w:tgtFrame="_top" w:history="1">
        <w:r w:rsidRPr="00260ABF">
          <w:rPr>
            <w:rFonts w:ascii="Helvetica" w:eastAsia="宋体" w:hAnsi="Helvetica" w:cs="Helvetica"/>
            <w:color w:val="4183C4"/>
            <w:kern w:val="0"/>
            <w:sz w:val="27"/>
            <w:szCs w:val="27"/>
            <w:u w:val="single"/>
          </w:rPr>
          <w:t>official Tomcat documentation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Starting Tomcat 8.5.x without that native support logs the following 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ERROR 8787 --- [           main] o.a.coyote.http11.Http11NioProtocol      : The upgrade handler [org.apache.coyote.http2.Http2Protocol] for [h2] only supports upgrade via ALPN but has been configured for the ["https-jsse-nio-8443"] connector that does not support ALPN.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error is not fatal, and the application still starts with HTTP/1.1 SSL support.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Running your application with Tomcat 9.0.x and JDK9 does not require any native library to be installed. To use Tomcat 9, you can override the </w:t>
      </w:r>
      <w:r w:rsidRPr="00260ABF">
        <w:rPr>
          <w:rFonts w:ascii="Consolas" w:eastAsia="宋体" w:hAnsi="Consolas" w:cs="宋体"/>
          <w:color w:val="6D180B"/>
          <w:kern w:val="0"/>
          <w:sz w:val="24"/>
          <w:szCs w:val="24"/>
          <w:bdr w:val="single" w:sz="6" w:space="1" w:color="CCCCCC" w:frame="1"/>
          <w:shd w:val="clear" w:color="auto" w:fill="F2F2F2"/>
        </w:rPr>
        <w:t>tomcat.version</w:t>
      </w:r>
      <w:r w:rsidRPr="00260ABF">
        <w:rPr>
          <w:rFonts w:ascii="Helvetica" w:eastAsia="宋体" w:hAnsi="Helvetica" w:cs="Helvetica"/>
          <w:color w:val="333333"/>
          <w:kern w:val="0"/>
          <w:sz w:val="27"/>
          <w:szCs w:val="27"/>
        </w:rPr>
        <w:t> build property with the version of your choice.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36" w:name="howto-configure-webserver"/>
      <w:bookmarkEnd w:id="536"/>
      <w:r w:rsidRPr="00260ABF">
        <w:rPr>
          <w:rFonts w:ascii="Helvetica" w:eastAsia="宋体" w:hAnsi="Helvetica" w:cs="Helvetica"/>
          <w:b/>
          <w:bCs/>
          <w:color w:val="000000"/>
          <w:kern w:val="0"/>
          <w:sz w:val="36"/>
          <w:szCs w:val="36"/>
        </w:rPr>
        <w:t>75.9 Configure the Web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Generally, you should first consider using one of the many available configuration keys and customize your web server by adding new entries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or environment, etc. see “</w:t>
      </w:r>
      <w:hyperlink r:id="rId1419" w:anchor="howto-discover-build-in-options-for-external-properties" w:tooltip="74.8 Discover Built-in Options for External Properties" w:history="1">
        <w:r w:rsidRPr="00260ABF">
          <w:rPr>
            <w:rFonts w:ascii="Helvetica" w:eastAsia="宋体" w:hAnsi="Helvetica" w:cs="Helvetica"/>
            <w:color w:val="4183C4"/>
            <w:kern w:val="0"/>
            <w:sz w:val="27"/>
            <w:szCs w:val="27"/>
            <w:u w:val="single"/>
          </w:rPr>
          <w:t>Section 74.8, “Discover Built-in Options for External Properties”</w:t>
        </w:r>
      </w:hyperlink>
      <w:r w:rsidRPr="00260ABF">
        <w:rPr>
          <w:rFonts w:ascii="Helvetica" w:eastAsia="宋体" w:hAnsi="Helvetica" w:cs="Helvetica"/>
          <w:color w:val="333333"/>
          <w:kern w:val="0"/>
          <w:sz w:val="27"/>
          <w:szCs w:val="27"/>
        </w:rPr>
        <w:t>”). The </w:t>
      </w:r>
      <w:r w:rsidRPr="00260ABF">
        <w:rPr>
          <w:rFonts w:ascii="Consolas" w:eastAsia="宋体" w:hAnsi="Consolas" w:cs="宋体"/>
          <w:color w:val="6D180B"/>
          <w:kern w:val="0"/>
          <w:sz w:val="24"/>
          <w:szCs w:val="24"/>
          <w:bdr w:val="single" w:sz="6" w:space="1" w:color="CCCCCC" w:frame="1"/>
          <w:shd w:val="clear" w:color="auto" w:fill="F2F2F2"/>
        </w:rPr>
        <w:t>server.*</w:t>
      </w:r>
      <w:r w:rsidRPr="00260ABF">
        <w:rPr>
          <w:rFonts w:ascii="Helvetica" w:eastAsia="宋体" w:hAnsi="Helvetica" w:cs="Helvetica"/>
          <w:color w:val="333333"/>
          <w:kern w:val="0"/>
          <w:sz w:val="27"/>
          <w:szCs w:val="27"/>
        </w:rPr>
        <w:t>namespace is quite useful here, and it includes namespaces like </w:t>
      </w:r>
      <w:r w:rsidRPr="00260ABF">
        <w:rPr>
          <w:rFonts w:ascii="Consolas" w:eastAsia="宋体" w:hAnsi="Consolas" w:cs="宋体"/>
          <w:color w:val="6D180B"/>
          <w:kern w:val="0"/>
          <w:sz w:val="24"/>
          <w:szCs w:val="24"/>
          <w:bdr w:val="single" w:sz="6" w:space="1" w:color="CCCCCC" w:frame="1"/>
          <w:shd w:val="clear" w:color="auto" w:fill="F2F2F2"/>
        </w:rPr>
        <w:t>server.tomcat.*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server.jetty.*</w:t>
      </w:r>
      <w:r w:rsidRPr="00260ABF">
        <w:rPr>
          <w:rFonts w:ascii="Helvetica" w:eastAsia="宋体" w:hAnsi="Helvetica" w:cs="Helvetica"/>
          <w:color w:val="333333"/>
          <w:kern w:val="0"/>
          <w:sz w:val="27"/>
          <w:szCs w:val="27"/>
        </w:rPr>
        <w:t> and others, for server-specific features. See the list of </w:t>
      </w:r>
      <w:hyperlink r:id="rId1420" w:anchor="common-application-properties" w:tooltip="Appendix A. Common application properties" w:history="1">
        <w:r w:rsidRPr="00260ABF">
          <w:rPr>
            <w:rFonts w:ascii="Helvetica" w:eastAsia="宋体" w:hAnsi="Helvetica" w:cs="Helvetica"/>
            <w:color w:val="4183C4"/>
            <w:kern w:val="0"/>
            <w:sz w:val="27"/>
            <w:szCs w:val="27"/>
            <w:u w:val="single"/>
          </w:rPr>
          <w:t>Appendix A, </w:t>
        </w:r>
        <w:r w:rsidRPr="00260ABF">
          <w:rPr>
            <w:rFonts w:ascii="Helvetica" w:eastAsia="宋体" w:hAnsi="Helvetica" w:cs="Helvetica"/>
            <w:i/>
            <w:iCs/>
            <w:color w:val="4183C4"/>
            <w:kern w:val="0"/>
            <w:sz w:val="27"/>
            <w:szCs w:val="27"/>
            <w:u w:val="single"/>
          </w:rPr>
          <w:t>Common application properties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previous sections covered already many common use cases, such as compression, SSL or HTTP/2. However, if a configuration key doesn’t exist for your use case, you should then look at </w:t>
      </w:r>
      <w:hyperlink r:id="rId1421" w:tgtFrame="_top" w:history="1">
        <w:r w:rsidRPr="00260ABF">
          <w:rPr>
            <w:rFonts w:ascii="Consolas" w:eastAsia="宋体" w:hAnsi="Consolas" w:cs="宋体"/>
            <w:color w:val="4183C4"/>
            <w:kern w:val="0"/>
            <w:sz w:val="24"/>
            <w:szCs w:val="24"/>
            <w:bdr w:val="single" w:sz="6" w:space="1" w:color="CCCCCC" w:frame="1"/>
            <w:shd w:val="clear" w:color="auto" w:fill="F2F2F2"/>
          </w:rPr>
          <w:t>WebServerFactoryCustomizer</w:t>
        </w:r>
      </w:hyperlink>
      <w:r w:rsidRPr="00260ABF">
        <w:rPr>
          <w:rFonts w:ascii="Helvetica" w:eastAsia="宋体" w:hAnsi="Helvetica" w:cs="Helvetica"/>
          <w:color w:val="333333"/>
          <w:kern w:val="0"/>
          <w:sz w:val="27"/>
          <w:szCs w:val="27"/>
        </w:rPr>
        <w:t xml:space="preserve">. You can declare such a component and get access to the server factory </w:t>
      </w:r>
      <w:r w:rsidRPr="00260ABF">
        <w:rPr>
          <w:rFonts w:ascii="Helvetica" w:eastAsia="宋体" w:hAnsi="Helvetica" w:cs="Helvetica"/>
          <w:color w:val="333333"/>
          <w:kern w:val="0"/>
          <w:sz w:val="27"/>
          <w:szCs w:val="27"/>
        </w:rPr>
        <w:lastRenderedPageBreak/>
        <w:t>relevant to your choice: you should select the variant for the chosen Server (Tomcat, Jetty, Reactor Netty, Undertow) and the chosen web stack (Servlet or Reactive).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example below is for Tomcat with the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(Servlet stack):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MyTomcatWebServerCustomizer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WebServerFactoryCustomizer&lt;TomcatServletWebServerFactory&gt;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customize(TomcatServletWebServerFactory 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customize the factory here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Spring Boot provides: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93"/>
        <w:gridCol w:w="7729"/>
        <w:gridCol w:w="7954"/>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bookmarkStart w:id="537" w:name="howto-configure-webserver-customizers"/>
            <w:bookmarkEnd w:id="537"/>
            <w:r w:rsidRPr="00260ABF">
              <w:rPr>
                <w:rFonts w:ascii="宋体" w:eastAsia="宋体" w:hAnsi="宋体" w:cs="宋体"/>
                <w:b/>
                <w:bCs/>
                <w:kern w:val="0"/>
                <w:sz w:val="24"/>
                <w:szCs w:val="24"/>
              </w:rPr>
              <w:t>Server</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Servlet stack</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Reactive stack</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Tomcat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TomcatServletWebServerFactory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TomcatReactiveWebServerFactory</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JettyServletWebServerFactory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JettyReactiveWebServerFactory</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Undertow</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UndertowServletWebServerFactory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UndertowReactiveWebServerFactory</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Reactor</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N/A</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NettyReactiveWebServerFactory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Once you’ve got access to a </w:t>
      </w:r>
      <w:r w:rsidRPr="00260ABF">
        <w:rPr>
          <w:rFonts w:ascii="Consolas" w:eastAsia="宋体" w:hAnsi="Consolas" w:cs="宋体"/>
          <w:color w:val="6D180B"/>
          <w:kern w:val="0"/>
          <w:sz w:val="24"/>
          <w:szCs w:val="24"/>
          <w:bdr w:val="single" w:sz="6" w:space="1" w:color="CCCCCC" w:frame="1"/>
          <w:shd w:val="clear" w:color="auto" w:fill="F2F2F2"/>
        </w:rPr>
        <w:t>WebServerFactory</w:t>
      </w:r>
      <w:r w:rsidRPr="00260ABF">
        <w:rPr>
          <w:rFonts w:ascii="Helvetica" w:eastAsia="宋体" w:hAnsi="Helvetica" w:cs="Helvetica"/>
          <w:color w:val="333333"/>
          <w:kern w:val="0"/>
          <w:sz w:val="27"/>
          <w:szCs w:val="27"/>
        </w:rPr>
        <w:t>, you can often add customizers to it to configure specific parts, like connectors, server resources, or the server itself - all using server-specific APIs.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a last resort, you can also declare your own </w:t>
      </w:r>
      <w:r w:rsidRPr="00260ABF">
        <w:rPr>
          <w:rFonts w:ascii="Consolas" w:eastAsia="宋体" w:hAnsi="Consolas" w:cs="宋体"/>
          <w:color w:val="6D180B"/>
          <w:kern w:val="0"/>
          <w:sz w:val="24"/>
          <w:szCs w:val="24"/>
          <w:bdr w:val="single" w:sz="6" w:space="1" w:color="CCCCCC" w:frame="1"/>
          <w:shd w:val="clear" w:color="auto" w:fill="F2F2F2"/>
        </w:rPr>
        <w:t>WebServerFactory</w:t>
      </w:r>
      <w:r w:rsidRPr="00260ABF">
        <w:rPr>
          <w:rFonts w:ascii="Helvetica" w:eastAsia="宋体" w:hAnsi="Helvetica" w:cs="Helvetica"/>
          <w:color w:val="333333"/>
          <w:kern w:val="0"/>
          <w:sz w:val="27"/>
          <w:szCs w:val="27"/>
        </w:rPr>
        <w:t> component, which will override the one provided by Spring Boot. In this case, you can’t rely on configuration properties in the </w:t>
      </w:r>
      <w:r w:rsidRPr="00260ABF">
        <w:rPr>
          <w:rFonts w:ascii="Consolas" w:eastAsia="宋体" w:hAnsi="Consolas" w:cs="宋体"/>
          <w:color w:val="6D180B"/>
          <w:kern w:val="0"/>
          <w:sz w:val="24"/>
          <w:szCs w:val="24"/>
          <w:bdr w:val="single" w:sz="6" w:space="1" w:color="CCCCCC" w:frame="1"/>
          <w:shd w:val="clear" w:color="auto" w:fill="F2F2F2"/>
        </w:rPr>
        <w:t>server</w:t>
      </w:r>
      <w:r w:rsidRPr="00260ABF">
        <w:rPr>
          <w:rFonts w:ascii="Helvetica" w:eastAsia="宋体" w:hAnsi="Helvetica" w:cs="Helvetica"/>
          <w:color w:val="333333"/>
          <w:kern w:val="0"/>
          <w:sz w:val="27"/>
          <w:szCs w:val="27"/>
        </w:rPr>
        <w:t> namespace anymore.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38" w:name="howto-add-a-servlet-filter-or-listener"/>
      <w:bookmarkEnd w:id="538"/>
      <w:r w:rsidRPr="00260ABF">
        <w:rPr>
          <w:rFonts w:ascii="Helvetica" w:eastAsia="宋体" w:hAnsi="Helvetica" w:cs="Helvetica"/>
          <w:b/>
          <w:bCs/>
          <w:color w:val="000000"/>
          <w:kern w:val="0"/>
          <w:sz w:val="36"/>
          <w:szCs w:val="36"/>
        </w:rPr>
        <w:t>75.10 Add a Servlet, Filter, or Listener to an Application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 servlet stack application, i.e. with the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there are two ways to add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ServletContextListener</w:t>
      </w:r>
      <w:r w:rsidRPr="00260ABF">
        <w:rPr>
          <w:rFonts w:ascii="Helvetica" w:eastAsia="宋体" w:hAnsi="Helvetica" w:cs="Helvetica"/>
          <w:color w:val="333333"/>
          <w:kern w:val="0"/>
          <w:sz w:val="27"/>
          <w:szCs w:val="27"/>
        </w:rPr>
        <w:t>, and the other listeners supported by the Servlet API to your application:</w:t>
      </w:r>
    </w:p>
    <w:p w:rsidR="00260ABF" w:rsidRPr="00260ABF" w:rsidRDefault="00260ABF" w:rsidP="00260ABF">
      <w:pPr>
        <w:widowControl/>
        <w:numPr>
          <w:ilvl w:val="0"/>
          <w:numId w:val="76"/>
        </w:numPr>
        <w:spacing w:before="100" w:beforeAutospacing="1" w:after="100" w:afterAutospacing="1"/>
        <w:jc w:val="left"/>
        <w:rPr>
          <w:rFonts w:ascii="Helvetica" w:eastAsia="宋体" w:hAnsi="Helvetica" w:cs="Helvetica"/>
          <w:color w:val="333333"/>
          <w:kern w:val="0"/>
          <w:sz w:val="27"/>
          <w:szCs w:val="27"/>
        </w:rPr>
      </w:pPr>
      <w:hyperlink r:id="rId1422" w:anchor="howto-add-a-servlet-filter-or-listener-as-spring-bean" w:tooltip="75.10.1 Add a Servlet, Filter, or Listener by Using a Spring Bean" w:history="1">
        <w:r w:rsidRPr="00260ABF">
          <w:rPr>
            <w:rFonts w:ascii="Helvetica" w:eastAsia="宋体" w:hAnsi="Helvetica" w:cs="Helvetica"/>
            <w:color w:val="4183C4"/>
            <w:kern w:val="0"/>
            <w:sz w:val="27"/>
            <w:szCs w:val="27"/>
            <w:u w:val="single"/>
          </w:rPr>
          <w:t>Section 75.10.1, “Add a Servlet, Filter, or Listener by Using a Spring Bean”</w:t>
        </w:r>
      </w:hyperlink>
    </w:p>
    <w:p w:rsidR="00260ABF" w:rsidRPr="00260ABF" w:rsidRDefault="00260ABF" w:rsidP="00260ABF">
      <w:pPr>
        <w:widowControl/>
        <w:numPr>
          <w:ilvl w:val="0"/>
          <w:numId w:val="76"/>
        </w:numPr>
        <w:spacing w:before="100" w:beforeAutospacing="1" w:after="100" w:afterAutospacing="1"/>
        <w:jc w:val="left"/>
        <w:rPr>
          <w:rFonts w:ascii="Helvetica" w:eastAsia="宋体" w:hAnsi="Helvetica" w:cs="Helvetica"/>
          <w:color w:val="333333"/>
          <w:kern w:val="0"/>
          <w:sz w:val="27"/>
          <w:szCs w:val="27"/>
        </w:rPr>
      </w:pPr>
      <w:hyperlink r:id="rId1423" w:anchor="howto-add-a-servlet-filter-or-listener-using-scanning" w:tooltip="75.10.2 Add Servlets, Filters, and Listeners by Using Classpath Scanning" w:history="1">
        <w:r w:rsidRPr="00260ABF">
          <w:rPr>
            <w:rFonts w:ascii="Helvetica" w:eastAsia="宋体" w:hAnsi="Helvetica" w:cs="Helvetica"/>
            <w:color w:val="4183C4"/>
            <w:kern w:val="0"/>
            <w:sz w:val="27"/>
            <w:szCs w:val="27"/>
            <w:u w:val="single"/>
          </w:rPr>
          <w:t>Section 75.10.2, “Add Servlets, Filters, and Listeners by Using Classpath Scanning”</w:t>
        </w:r>
      </w:hyperlink>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39" w:name="howto-add-a-servlet-filter-or-listener-a"/>
      <w:bookmarkEnd w:id="539"/>
      <w:r w:rsidRPr="00260ABF">
        <w:rPr>
          <w:rFonts w:ascii="Helvetica" w:eastAsia="宋体" w:hAnsi="Helvetica" w:cs="Helvetica"/>
          <w:b/>
          <w:bCs/>
          <w:color w:val="000000"/>
          <w:kern w:val="0"/>
          <w:sz w:val="30"/>
          <w:szCs w:val="30"/>
        </w:rPr>
        <w:t>75.10.1 Add a Servlet, Filter, or Listener by Using a Spring Bean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add a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or Servlet </w:t>
      </w:r>
      <w:r w:rsidRPr="00260ABF">
        <w:rPr>
          <w:rFonts w:ascii="Consolas" w:eastAsia="宋体" w:hAnsi="Consolas" w:cs="宋体"/>
          <w:color w:val="6D180B"/>
          <w:kern w:val="0"/>
          <w:sz w:val="24"/>
          <w:szCs w:val="24"/>
          <w:bdr w:val="single" w:sz="6" w:space="1" w:color="CCCCCC" w:frame="1"/>
          <w:shd w:val="clear" w:color="auto" w:fill="F2F2F2"/>
        </w:rPr>
        <w:t>*Listener</w:t>
      </w:r>
      <w:r w:rsidRPr="00260ABF">
        <w:rPr>
          <w:rFonts w:ascii="Helvetica" w:eastAsia="宋体" w:hAnsi="Helvetica" w:cs="Helvetica"/>
          <w:color w:val="333333"/>
          <w:kern w:val="0"/>
          <w:sz w:val="27"/>
          <w:szCs w:val="27"/>
        </w:rPr>
        <w:t> by using a Spring bean, you must provide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definition for it. Doing so can be very useful when you want to inject configuration or dependencies. However, you must be very careful that they do not cause eager initialization of too many other beans, because they have to be installed in the container very early in the application lifecycle. (For example, it is not a good idea to have them depend on your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or JPA configuration.) You can work around such restrictions by initializing the beans lazily when first used instead of on initialization.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In the case of </w:t>
      </w:r>
      <w:r w:rsidRPr="00260ABF">
        <w:rPr>
          <w:rFonts w:ascii="Consolas" w:eastAsia="宋体" w:hAnsi="Consolas" w:cs="宋体"/>
          <w:color w:val="6D180B"/>
          <w:kern w:val="0"/>
          <w:sz w:val="24"/>
          <w:szCs w:val="24"/>
          <w:bdr w:val="single" w:sz="6" w:space="1" w:color="CCCCCC" w:frame="1"/>
          <w:shd w:val="clear" w:color="auto" w:fill="F2F2F2"/>
        </w:rPr>
        <w:t>Filters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Servlets</w:t>
      </w:r>
      <w:r w:rsidRPr="00260ABF">
        <w:rPr>
          <w:rFonts w:ascii="Helvetica" w:eastAsia="宋体" w:hAnsi="Helvetica" w:cs="Helvetica"/>
          <w:color w:val="333333"/>
          <w:kern w:val="0"/>
          <w:sz w:val="27"/>
          <w:szCs w:val="27"/>
        </w:rPr>
        <w:t>, you can also add mappings and init parameters by adding a </w:t>
      </w:r>
      <w:r w:rsidRPr="00260ABF">
        <w:rPr>
          <w:rFonts w:ascii="Consolas" w:eastAsia="宋体" w:hAnsi="Consolas" w:cs="宋体"/>
          <w:color w:val="6D180B"/>
          <w:kern w:val="0"/>
          <w:sz w:val="24"/>
          <w:szCs w:val="24"/>
          <w:bdr w:val="single" w:sz="6" w:space="1" w:color="CCCCCC" w:frame="1"/>
          <w:shd w:val="clear" w:color="auto" w:fill="F2F2F2"/>
        </w:rPr>
        <w:t>FilterRegistrationBean</w:t>
      </w:r>
      <w:r w:rsidRPr="00260ABF">
        <w:rPr>
          <w:rFonts w:ascii="Helvetica" w:eastAsia="宋体" w:hAnsi="Helvetica" w:cs="Helvetica"/>
          <w:color w:val="333333"/>
          <w:kern w:val="0"/>
          <w:sz w:val="27"/>
          <w:szCs w:val="27"/>
        </w:rPr>
        <w:t> or a </w:t>
      </w:r>
      <w:r w:rsidRPr="00260ABF">
        <w:rPr>
          <w:rFonts w:ascii="Consolas" w:eastAsia="宋体" w:hAnsi="Consolas" w:cs="宋体"/>
          <w:color w:val="6D180B"/>
          <w:kern w:val="0"/>
          <w:sz w:val="24"/>
          <w:szCs w:val="24"/>
          <w:bdr w:val="single" w:sz="6" w:space="1" w:color="CCCCCC" w:frame="1"/>
          <w:shd w:val="clear" w:color="auto" w:fill="F2F2F2"/>
        </w:rPr>
        <w:t>ServletRegistrationBean</w:t>
      </w:r>
      <w:r w:rsidRPr="00260ABF">
        <w:rPr>
          <w:rFonts w:ascii="Helvetica" w:eastAsia="宋体" w:hAnsi="Helvetica" w:cs="Helvetica"/>
          <w:color w:val="333333"/>
          <w:kern w:val="0"/>
          <w:sz w:val="27"/>
          <w:szCs w:val="27"/>
        </w:rPr>
        <w:t>instead of or in addition to the underlying component.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BCF8C97" wp14:editId="134B0989">
                  <wp:extent cx="228600" cy="228600"/>
                  <wp:effectExtent l="0" t="0" r="0" b="0"/>
                  <wp:docPr id="2325" name="图片 23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no </w:t>
            </w:r>
            <w:r w:rsidRPr="00260ABF">
              <w:rPr>
                <w:rFonts w:ascii="Consolas" w:eastAsia="宋体" w:hAnsi="Consolas" w:cs="宋体"/>
                <w:color w:val="6D180B"/>
                <w:kern w:val="0"/>
                <w:sz w:val="24"/>
                <w:szCs w:val="24"/>
              </w:rPr>
              <w:t>dispatcherType</w:t>
            </w:r>
            <w:r w:rsidRPr="00260ABF">
              <w:rPr>
                <w:rFonts w:ascii="宋体" w:eastAsia="宋体" w:hAnsi="宋体" w:cs="宋体"/>
                <w:color w:val="6F6F6F"/>
                <w:kern w:val="0"/>
                <w:sz w:val="24"/>
                <w:szCs w:val="24"/>
              </w:rPr>
              <w:t> is specified on a filter registration, </w:t>
            </w:r>
            <w:r w:rsidRPr="00260ABF">
              <w:rPr>
                <w:rFonts w:ascii="Consolas" w:eastAsia="宋体" w:hAnsi="Consolas" w:cs="宋体"/>
                <w:color w:val="6D180B"/>
                <w:kern w:val="0"/>
                <w:sz w:val="24"/>
                <w:szCs w:val="24"/>
              </w:rPr>
              <w:t>REQUEST</w:t>
            </w:r>
            <w:r w:rsidRPr="00260ABF">
              <w:rPr>
                <w:rFonts w:ascii="宋体" w:eastAsia="宋体" w:hAnsi="宋体" w:cs="宋体"/>
                <w:color w:val="6F6F6F"/>
                <w:kern w:val="0"/>
                <w:sz w:val="24"/>
                <w:szCs w:val="24"/>
              </w:rPr>
              <w:t> is used. This aligns with the Servlet Specification’s default dispatcher type.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Like any other Spring bean, you can define the order of Servlet filter beans; please make sure to check the “</w:t>
      </w:r>
      <w:hyperlink r:id="rId1424" w:anchor="boot-features-embedded-container-servlets-filters-listeners-beans" w:tooltip="Registering Servlets, Filters, and Listeners as Spring Beans" w:history="1">
        <w:r w:rsidRPr="00260ABF">
          <w:rPr>
            <w:rFonts w:ascii="Helvetica" w:eastAsia="宋体" w:hAnsi="Helvetica" w:cs="Helvetica"/>
            <w:color w:val="4183C4"/>
            <w:kern w:val="0"/>
            <w:sz w:val="27"/>
            <w:szCs w:val="27"/>
            <w:u w:val="single"/>
          </w:rPr>
          <w:t>the section called “Registering Servlets, Filters, and Listeners as Spring Beans”</w:t>
        </w:r>
      </w:hyperlink>
      <w:r w:rsidRPr="00260ABF">
        <w:rPr>
          <w:rFonts w:ascii="Helvetica" w:eastAsia="宋体" w:hAnsi="Helvetica" w:cs="Helvetica"/>
          <w:color w:val="333333"/>
          <w:kern w:val="0"/>
          <w:sz w:val="27"/>
          <w:szCs w:val="27"/>
        </w:rPr>
        <w:t>” section.</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540" w:name="howto-disable-registration-of-a-servlet-"/>
      <w:bookmarkEnd w:id="540"/>
      <w:r w:rsidRPr="00260ABF">
        <w:rPr>
          <w:rFonts w:ascii="Helvetica" w:eastAsia="宋体" w:hAnsi="Helvetica" w:cs="Helvetica"/>
          <w:b/>
          <w:bCs/>
          <w:color w:val="000000"/>
          <w:kern w:val="0"/>
          <w:sz w:val="27"/>
          <w:szCs w:val="27"/>
        </w:rPr>
        <w:t>Disable Registration of a Servlet or Filter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w:t>
      </w:r>
      <w:hyperlink r:id="rId1425" w:anchor="howto-add-a-servlet-filter-or-listener-as-spring-bean" w:tooltip="75.10.1 Add a Servlet, Filter, or Listener by Using a Spring Bean" w:history="1">
        <w:r w:rsidRPr="00260ABF">
          <w:rPr>
            <w:rFonts w:ascii="Helvetica" w:eastAsia="宋体" w:hAnsi="Helvetica" w:cs="Helvetica"/>
            <w:color w:val="4183C4"/>
            <w:kern w:val="0"/>
            <w:sz w:val="27"/>
            <w:szCs w:val="27"/>
            <w:u w:val="single"/>
          </w:rPr>
          <w:t>described earlier</w:t>
        </w:r>
      </w:hyperlink>
      <w:r w:rsidRPr="00260ABF">
        <w:rPr>
          <w:rFonts w:ascii="Helvetica" w:eastAsia="宋体" w:hAnsi="Helvetica" w:cs="Helvetica"/>
          <w:color w:val="333333"/>
          <w:kern w:val="0"/>
          <w:sz w:val="27"/>
          <w:szCs w:val="27"/>
        </w:rPr>
        <w:t>, any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beans are registered with the servlet container automatically. To disable registration of a particular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bean, create a registration bean for it and mark it as disabled,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FilterRegistrationBean registration(MyFilter filter)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FilterRegistrationBean registration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FilterRegistrationBean(filter);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registration.setEnabled(false);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registration;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41" w:name="howto-add-a-servlet-filter-or-listener-u"/>
      <w:bookmarkEnd w:id="541"/>
      <w:r w:rsidRPr="00260ABF">
        <w:rPr>
          <w:rFonts w:ascii="Helvetica" w:eastAsia="宋体" w:hAnsi="Helvetica" w:cs="Helvetica"/>
          <w:b/>
          <w:bCs/>
          <w:color w:val="000000"/>
          <w:kern w:val="0"/>
          <w:sz w:val="30"/>
          <w:szCs w:val="30"/>
        </w:rPr>
        <w:t>75.10.2 Add Servlets, Filters, and Listeners by Using Classpath Scanning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@WebServlet</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@WebFilter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@WebListener</w:t>
      </w:r>
      <w:r w:rsidRPr="00260ABF">
        <w:rPr>
          <w:rFonts w:ascii="Helvetica" w:eastAsia="宋体" w:hAnsi="Helvetica" w:cs="Helvetica"/>
          <w:color w:val="333333"/>
          <w:kern w:val="0"/>
          <w:sz w:val="27"/>
          <w:szCs w:val="27"/>
        </w:rPr>
        <w:t> annotated classes can be automatically registered with an embedded servlet container by annotating a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class with </w:t>
      </w:r>
      <w:r w:rsidRPr="00260ABF">
        <w:rPr>
          <w:rFonts w:ascii="Consolas" w:eastAsia="宋体" w:hAnsi="Consolas" w:cs="宋体"/>
          <w:color w:val="6D180B"/>
          <w:kern w:val="0"/>
          <w:sz w:val="24"/>
          <w:szCs w:val="24"/>
          <w:bdr w:val="single" w:sz="6" w:space="1" w:color="CCCCCC" w:frame="1"/>
          <w:shd w:val="clear" w:color="auto" w:fill="F2F2F2"/>
        </w:rPr>
        <w:t>@ServletComponentScan</w:t>
      </w:r>
      <w:r w:rsidRPr="00260ABF">
        <w:rPr>
          <w:rFonts w:ascii="Helvetica" w:eastAsia="宋体" w:hAnsi="Helvetica" w:cs="Helvetica"/>
          <w:color w:val="333333"/>
          <w:kern w:val="0"/>
          <w:sz w:val="27"/>
          <w:szCs w:val="27"/>
        </w:rPr>
        <w:t> and specifying the package(s) containing the components that you want to register. By default, </w:t>
      </w:r>
      <w:r w:rsidRPr="00260ABF">
        <w:rPr>
          <w:rFonts w:ascii="Consolas" w:eastAsia="宋体" w:hAnsi="Consolas" w:cs="宋体"/>
          <w:color w:val="6D180B"/>
          <w:kern w:val="0"/>
          <w:sz w:val="24"/>
          <w:szCs w:val="24"/>
          <w:bdr w:val="single" w:sz="6" w:space="1" w:color="CCCCCC" w:frame="1"/>
          <w:shd w:val="clear" w:color="auto" w:fill="F2F2F2"/>
        </w:rPr>
        <w:t>@ServletComponentScan</w:t>
      </w:r>
      <w:r w:rsidRPr="00260ABF">
        <w:rPr>
          <w:rFonts w:ascii="Helvetica" w:eastAsia="宋体" w:hAnsi="Helvetica" w:cs="Helvetica"/>
          <w:color w:val="333333"/>
          <w:kern w:val="0"/>
          <w:sz w:val="27"/>
          <w:szCs w:val="27"/>
        </w:rPr>
        <w:t> scans from the package of the annotated class.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42" w:name="howto-configure-accesslogs"/>
      <w:bookmarkEnd w:id="542"/>
      <w:r w:rsidRPr="00260ABF">
        <w:rPr>
          <w:rFonts w:ascii="Helvetica" w:eastAsia="宋体" w:hAnsi="Helvetica" w:cs="Helvetica"/>
          <w:b/>
          <w:bCs/>
          <w:color w:val="000000"/>
          <w:kern w:val="0"/>
          <w:sz w:val="36"/>
          <w:szCs w:val="36"/>
        </w:rPr>
        <w:t>75.11 Configure Access Logging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Access logs can be configured for Tomcat, Undertow, and Jetty through their respective namespaces.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instance, the following settings log access on Tomcat with a </w:t>
      </w:r>
      <w:hyperlink r:id="rId1426" w:anchor="Access_Logging" w:tgtFrame="_top" w:history="1">
        <w:r w:rsidRPr="00260ABF">
          <w:rPr>
            <w:rFonts w:ascii="Helvetica" w:eastAsia="宋体" w:hAnsi="Helvetica" w:cs="Helvetica"/>
            <w:color w:val="4183C4"/>
            <w:kern w:val="0"/>
            <w:sz w:val="27"/>
            <w:szCs w:val="27"/>
            <w:u w:val="single"/>
          </w:rPr>
          <w:t>custom pattern</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server.tomcat.basedir</w:t>
      </w:r>
      <w:r w:rsidRPr="00260ABF">
        <w:rPr>
          <w:rFonts w:ascii="Consolas" w:eastAsia="宋体" w:hAnsi="Consolas" w:cs="宋体"/>
          <w:color w:val="000000"/>
          <w:kern w:val="0"/>
          <w:sz w:val="23"/>
          <w:szCs w:val="23"/>
        </w:rPr>
        <w:t>=my-tomcat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server.tomcat.accesslog.pattern</w:t>
      </w:r>
      <w:r w:rsidRPr="00260ABF">
        <w:rPr>
          <w:rFonts w:ascii="Consolas" w:eastAsia="宋体" w:hAnsi="Consolas" w:cs="宋体"/>
          <w:color w:val="000000"/>
          <w:kern w:val="0"/>
          <w:sz w:val="23"/>
          <w:szCs w:val="23"/>
        </w:rPr>
        <w:t>=%t %a "%r" %s (%D ms)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4512B51" wp14:editId="07E33C84">
                  <wp:extent cx="228600" cy="228600"/>
                  <wp:effectExtent l="0" t="0" r="0" b="0"/>
                  <wp:docPr id="2326" name="图片 23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default location for logs is a </w:t>
            </w:r>
            <w:r w:rsidRPr="00260ABF">
              <w:rPr>
                <w:rFonts w:ascii="Consolas" w:eastAsia="宋体" w:hAnsi="Consolas" w:cs="宋体"/>
                <w:color w:val="6D180B"/>
                <w:kern w:val="0"/>
                <w:sz w:val="24"/>
                <w:szCs w:val="24"/>
              </w:rPr>
              <w:t>logs</w:t>
            </w:r>
            <w:r w:rsidRPr="00260ABF">
              <w:rPr>
                <w:rFonts w:ascii="宋体" w:eastAsia="宋体" w:hAnsi="宋体" w:cs="宋体"/>
                <w:color w:val="6F6F6F"/>
                <w:kern w:val="0"/>
                <w:sz w:val="24"/>
                <w:szCs w:val="24"/>
              </w:rPr>
              <w:t> directory relative to the Tomcat base directory. By default, the </w:t>
            </w:r>
            <w:r w:rsidRPr="00260ABF">
              <w:rPr>
                <w:rFonts w:ascii="Consolas" w:eastAsia="宋体" w:hAnsi="Consolas" w:cs="宋体"/>
                <w:color w:val="6D180B"/>
                <w:kern w:val="0"/>
                <w:sz w:val="24"/>
                <w:szCs w:val="24"/>
              </w:rPr>
              <w:t>logs</w:t>
            </w:r>
            <w:r w:rsidRPr="00260ABF">
              <w:rPr>
                <w:rFonts w:ascii="宋体" w:eastAsia="宋体" w:hAnsi="宋体" w:cs="宋体"/>
                <w:color w:val="6F6F6F"/>
                <w:kern w:val="0"/>
                <w:sz w:val="24"/>
                <w:szCs w:val="24"/>
              </w:rPr>
              <w:t> directory is a temporary directory, so you may want to fix Tomcat’s base directory or use an absolute path for the logs. In the preceding example, the logs are available in </w:t>
            </w:r>
            <w:r w:rsidRPr="00260ABF">
              <w:rPr>
                <w:rFonts w:ascii="Consolas" w:eastAsia="宋体" w:hAnsi="Consolas" w:cs="宋体"/>
                <w:color w:val="6D180B"/>
                <w:kern w:val="0"/>
                <w:sz w:val="24"/>
                <w:szCs w:val="24"/>
              </w:rPr>
              <w:t>my-tomcat/logs</w:t>
            </w:r>
            <w:r w:rsidRPr="00260ABF">
              <w:rPr>
                <w:rFonts w:ascii="宋体" w:eastAsia="宋体" w:hAnsi="宋体" w:cs="宋体"/>
                <w:color w:val="6F6F6F"/>
                <w:kern w:val="0"/>
                <w:sz w:val="24"/>
                <w:szCs w:val="24"/>
              </w:rPr>
              <w:t> relative to the working directory of the application.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Access logging for Undertow can be configured in a similar fashion,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server.undertow.accesslog.enabled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server.undertow.accesslog.pattern</w:t>
      </w:r>
      <w:r w:rsidRPr="00260ABF">
        <w:rPr>
          <w:rFonts w:ascii="Consolas" w:eastAsia="宋体" w:hAnsi="Consolas" w:cs="宋体"/>
          <w:color w:val="000000"/>
          <w:kern w:val="0"/>
          <w:sz w:val="23"/>
          <w:szCs w:val="23"/>
        </w:rPr>
        <w:t>=%t %a "%r" %s (%D ms)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Logs are stored in a </w:t>
      </w:r>
      <w:r w:rsidRPr="00260ABF">
        <w:rPr>
          <w:rFonts w:ascii="Consolas" w:eastAsia="宋体" w:hAnsi="Consolas" w:cs="宋体"/>
          <w:color w:val="6D180B"/>
          <w:kern w:val="0"/>
          <w:sz w:val="24"/>
          <w:szCs w:val="24"/>
          <w:bdr w:val="single" w:sz="6" w:space="1" w:color="CCCCCC" w:frame="1"/>
          <w:shd w:val="clear" w:color="auto" w:fill="F2F2F2"/>
        </w:rPr>
        <w:t>logs</w:t>
      </w:r>
      <w:r w:rsidRPr="00260ABF">
        <w:rPr>
          <w:rFonts w:ascii="Helvetica" w:eastAsia="宋体" w:hAnsi="Helvetica" w:cs="Helvetica"/>
          <w:color w:val="333333"/>
          <w:kern w:val="0"/>
          <w:sz w:val="27"/>
          <w:szCs w:val="27"/>
        </w:rPr>
        <w:t> directory relative to the working directory of the application. You can customize this location by setting the</w:t>
      </w:r>
      <w:r w:rsidRPr="00260ABF">
        <w:rPr>
          <w:rFonts w:ascii="Consolas" w:eastAsia="宋体" w:hAnsi="Consolas" w:cs="宋体"/>
          <w:color w:val="6D180B"/>
          <w:kern w:val="0"/>
          <w:sz w:val="24"/>
          <w:szCs w:val="24"/>
          <w:bdr w:val="single" w:sz="6" w:space="1" w:color="CCCCCC" w:frame="1"/>
          <w:shd w:val="clear" w:color="auto" w:fill="F2F2F2"/>
        </w:rPr>
        <w:t>server.undertow.accesslog.directory</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access logging for Jetty can also be configured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server.jetty.accesslog.enabled</w:t>
      </w:r>
      <w:r w:rsidRPr="00260ABF">
        <w:rPr>
          <w:rFonts w:ascii="Consolas" w:eastAsia="宋体" w:hAnsi="Consolas" w:cs="宋体"/>
          <w:color w:val="000000"/>
          <w:kern w:val="0"/>
          <w:sz w:val="23"/>
          <w:szCs w:val="23"/>
        </w:rPr>
        <w:t>=true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server.jetty.accesslog.filename</w:t>
      </w:r>
      <w:r w:rsidRPr="00260ABF">
        <w:rPr>
          <w:rFonts w:ascii="Consolas" w:eastAsia="宋体" w:hAnsi="Consolas" w:cs="宋体"/>
          <w:color w:val="000000"/>
          <w:kern w:val="0"/>
          <w:sz w:val="23"/>
          <w:szCs w:val="23"/>
        </w:rPr>
        <w:t>=/var/log/jetty-access.log</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logs are redirected to </w:t>
      </w:r>
      <w:r w:rsidRPr="00260ABF">
        <w:rPr>
          <w:rFonts w:ascii="Consolas" w:eastAsia="宋体" w:hAnsi="Consolas" w:cs="宋体"/>
          <w:color w:val="6D180B"/>
          <w:kern w:val="0"/>
          <w:sz w:val="24"/>
          <w:szCs w:val="24"/>
          <w:bdr w:val="single" w:sz="6" w:space="1" w:color="CCCCCC" w:frame="1"/>
          <w:shd w:val="clear" w:color="auto" w:fill="F2F2F2"/>
        </w:rPr>
        <w:t>System.err</w:t>
      </w:r>
      <w:r w:rsidRPr="00260ABF">
        <w:rPr>
          <w:rFonts w:ascii="Helvetica" w:eastAsia="宋体" w:hAnsi="Helvetica" w:cs="Helvetica"/>
          <w:color w:val="333333"/>
          <w:kern w:val="0"/>
          <w:sz w:val="27"/>
          <w:szCs w:val="27"/>
        </w:rPr>
        <w:t>. For more details, see </w:t>
      </w:r>
      <w:hyperlink r:id="rId1427" w:tgtFrame="_top" w:history="1">
        <w:r w:rsidRPr="00260ABF">
          <w:rPr>
            <w:rFonts w:ascii="Helvetica" w:eastAsia="宋体" w:hAnsi="Helvetica" w:cs="Helvetica"/>
            <w:color w:val="4183C4"/>
            <w:kern w:val="0"/>
            <w:sz w:val="27"/>
            <w:szCs w:val="27"/>
            <w:u w:val="single"/>
          </w:rPr>
          <w:t>the Jetty documentation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43" w:name="howto-use-tomcat-behind-a-proxy-server"/>
      <w:bookmarkEnd w:id="543"/>
      <w:r w:rsidRPr="00260ABF">
        <w:rPr>
          <w:rFonts w:ascii="Helvetica" w:eastAsia="宋体" w:hAnsi="Helvetica" w:cs="Helvetica"/>
          <w:b/>
          <w:bCs/>
          <w:color w:val="000000"/>
          <w:kern w:val="0"/>
          <w:sz w:val="36"/>
          <w:szCs w:val="36"/>
        </w:rPr>
        <w:t>75.12 Running Behind a Front-end Proxy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Your application might need to send </w:t>
      </w:r>
      <w:r w:rsidRPr="00260ABF">
        <w:rPr>
          <w:rFonts w:ascii="Consolas" w:eastAsia="宋体" w:hAnsi="Consolas" w:cs="宋体"/>
          <w:color w:val="6D180B"/>
          <w:kern w:val="0"/>
          <w:sz w:val="24"/>
          <w:szCs w:val="24"/>
          <w:bdr w:val="single" w:sz="6" w:space="1" w:color="CCCCCC" w:frame="1"/>
          <w:shd w:val="clear" w:color="auto" w:fill="F2F2F2"/>
        </w:rPr>
        <w:t>302</w:t>
      </w:r>
      <w:r w:rsidRPr="00260ABF">
        <w:rPr>
          <w:rFonts w:ascii="Helvetica" w:eastAsia="宋体" w:hAnsi="Helvetica" w:cs="Helvetica"/>
          <w:color w:val="333333"/>
          <w:kern w:val="0"/>
          <w:sz w:val="27"/>
          <w:szCs w:val="27"/>
        </w:rPr>
        <w:t> redirects or render content with absolute links back to itself. When running behind a proxy, the caller wants a link to the proxy and not to the physical address of the machine hosting your app. Typically, such situations are handled through a contract with the proxy, which adds headers to tell the back end how to construct links to itself.</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proxy adds conventional </w:t>
      </w:r>
      <w:r w:rsidRPr="00260ABF">
        <w:rPr>
          <w:rFonts w:ascii="Consolas" w:eastAsia="宋体" w:hAnsi="Consolas" w:cs="宋体"/>
          <w:color w:val="6D180B"/>
          <w:kern w:val="0"/>
          <w:sz w:val="24"/>
          <w:szCs w:val="24"/>
          <w:bdr w:val="single" w:sz="6" w:space="1" w:color="CCCCCC" w:frame="1"/>
          <w:shd w:val="clear" w:color="auto" w:fill="F2F2F2"/>
        </w:rPr>
        <w:t>X-Forwarded-For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X-Forwarded-Proto</w:t>
      </w:r>
      <w:r w:rsidRPr="00260ABF">
        <w:rPr>
          <w:rFonts w:ascii="Helvetica" w:eastAsia="宋体" w:hAnsi="Helvetica" w:cs="Helvetica"/>
          <w:color w:val="333333"/>
          <w:kern w:val="0"/>
          <w:sz w:val="27"/>
          <w:szCs w:val="27"/>
        </w:rPr>
        <w:t> headers (most proxy servers do so), the absolute links should be rendered correctly, provided </w:t>
      </w:r>
      <w:r w:rsidRPr="00260ABF">
        <w:rPr>
          <w:rFonts w:ascii="Consolas" w:eastAsia="宋体" w:hAnsi="Consolas" w:cs="宋体"/>
          <w:color w:val="6D180B"/>
          <w:kern w:val="0"/>
          <w:sz w:val="24"/>
          <w:szCs w:val="24"/>
          <w:bdr w:val="single" w:sz="6" w:space="1" w:color="CCCCCC" w:frame="1"/>
          <w:shd w:val="clear" w:color="auto" w:fill="F2F2F2"/>
        </w:rPr>
        <w:t>server.use-forward-headers</w:t>
      </w:r>
      <w:r w:rsidRPr="00260ABF">
        <w:rPr>
          <w:rFonts w:ascii="Helvetica" w:eastAsia="宋体" w:hAnsi="Helvetica" w:cs="Helvetica"/>
          <w:color w:val="333333"/>
          <w:kern w:val="0"/>
          <w:sz w:val="27"/>
          <w:szCs w:val="27"/>
        </w:rPr>
        <w:t> is set to </w:t>
      </w: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Helvetica" w:eastAsia="宋体" w:hAnsi="Helvetica" w:cs="Helvetica"/>
          <w:color w:val="333333"/>
          <w:kern w:val="0"/>
          <w:sz w:val="27"/>
          <w:szCs w:val="27"/>
        </w:rPr>
        <w:t> in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8F76737" wp14:editId="2A46A527">
                  <wp:extent cx="228600" cy="228600"/>
                  <wp:effectExtent l="0" t="0" r="0" b="0"/>
                  <wp:docPr id="2327" name="图片 23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your application runs in Cloud Foundry or Heroku, the </w:t>
            </w:r>
            <w:r w:rsidRPr="00260ABF">
              <w:rPr>
                <w:rFonts w:ascii="Consolas" w:eastAsia="宋体" w:hAnsi="Consolas" w:cs="宋体"/>
                <w:color w:val="6D180B"/>
                <w:kern w:val="0"/>
                <w:sz w:val="24"/>
                <w:szCs w:val="24"/>
              </w:rPr>
              <w:t>server.use-forward-headers</w:t>
            </w:r>
            <w:r w:rsidRPr="00260ABF">
              <w:rPr>
                <w:rFonts w:ascii="宋体" w:eastAsia="宋体" w:hAnsi="宋体" w:cs="宋体"/>
                <w:color w:val="6F6F6F"/>
                <w:kern w:val="0"/>
                <w:sz w:val="24"/>
                <w:szCs w:val="24"/>
              </w:rPr>
              <w:t> property defaults to </w:t>
            </w:r>
            <w:r w:rsidRPr="00260ABF">
              <w:rPr>
                <w:rFonts w:ascii="Consolas" w:eastAsia="宋体" w:hAnsi="Consolas" w:cs="宋体"/>
                <w:color w:val="6D180B"/>
                <w:kern w:val="0"/>
                <w:sz w:val="24"/>
                <w:szCs w:val="24"/>
              </w:rPr>
              <w:t>true</w:t>
            </w:r>
            <w:r w:rsidRPr="00260ABF">
              <w:rPr>
                <w:rFonts w:ascii="宋体" w:eastAsia="宋体" w:hAnsi="宋体" w:cs="宋体"/>
                <w:color w:val="6F6F6F"/>
                <w:kern w:val="0"/>
                <w:sz w:val="24"/>
                <w:szCs w:val="24"/>
              </w:rPr>
              <w:t>. In all other instances, it defaults to </w:t>
            </w:r>
            <w:r w:rsidRPr="00260ABF">
              <w:rPr>
                <w:rFonts w:ascii="Consolas" w:eastAsia="宋体" w:hAnsi="Consolas" w:cs="宋体"/>
                <w:color w:val="6D180B"/>
                <w:kern w:val="0"/>
                <w:sz w:val="24"/>
                <w:szCs w:val="24"/>
              </w:rPr>
              <w:t>false</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44" w:name="howto-customize-tomcat-behind-a-proxy-se"/>
      <w:bookmarkEnd w:id="544"/>
      <w:r w:rsidRPr="00260ABF">
        <w:rPr>
          <w:rFonts w:ascii="Helvetica" w:eastAsia="宋体" w:hAnsi="Helvetica" w:cs="Helvetica"/>
          <w:b/>
          <w:bCs/>
          <w:color w:val="000000"/>
          <w:kern w:val="0"/>
          <w:sz w:val="30"/>
          <w:szCs w:val="30"/>
        </w:rPr>
        <w:t>75.12.1 Customize Tomcat’s Proxy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Tomcat, you can additionally configure the names of the headers used to carry “forwarded” information,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server.tomcat.remote-ip-header=x-your-remote-ip-header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server.tomcat.protocol-header=x-your-protocol-header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Tomcat is also configured with a default regular expression that matches internal proxies that are to be trusted. By default, IP addresses in </w:t>
      </w:r>
      <w:r w:rsidRPr="00260ABF">
        <w:rPr>
          <w:rFonts w:ascii="Consolas" w:eastAsia="宋体" w:hAnsi="Consolas" w:cs="宋体"/>
          <w:color w:val="6D180B"/>
          <w:kern w:val="0"/>
          <w:sz w:val="24"/>
          <w:szCs w:val="24"/>
          <w:bdr w:val="single" w:sz="6" w:space="1" w:color="CCCCCC" w:frame="1"/>
          <w:shd w:val="clear" w:color="auto" w:fill="F2F2F2"/>
        </w:rPr>
        <w:t>10/8</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192.168/16</w:t>
      </w:r>
      <w:r w:rsidRPr="00260ABF">
        <w:rPr>
          <w:rFonts w:ascii="Helvetica" w:eastAsia="宋体" w:hAnsi="Helvetica" w:cs="Helvetica"/>
          <w:color w:val="333333"/>
          <w:kern w:val="0"/>
          <w:sz w:val="27"/>
          <w:szCs w:val="27"/>
        </w:rPr>
        <w:t>,</w:t>
      </w:r>
      <w:r w:rsidRPr="00260ABF">
        <w:rPr>
          <w:rFonts w:ascii="Consolas" w:eastAsia="宋体" w:hAnsi="Consolas" w:cs="宋体"/>
          <w:color w:val="6D180B"/>
          <w:kern w:val="0"/>
          <w:sz w:val="24"/>
          <w:szCs w:val="24"/>
          <w:bdr w:val="single" w:sz="6" w:space="1" w:color="CCCCCC" w:frame="1"/>
          <w:shd w:val="clear" w:color="auto" w:fill="F2F2F2"/>
        </w:rPr>
        <w:t>169.254/16</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127/8</w:t>
      </w:r>
      <w:r w:rsidRPr="00260ABF">
        <w:rPr>
          <w:rFonts w:ascii="Helvetica" w:eastAsia="宋体" w:hAnsi="Helvetica" w:cs="Helvetica"/>
          <w:color w:val="333333"/>
          <w:kern w:val="0"/>
          <w:sz w:val="27"/>
          <w:szCs w:val="27"/>
        </w:rPr>
        <w:t> are trusted. You can customize the valve’s configuration by adding an entry to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server.tomcat.internal-proxies=192\\.168\\.\\d{1,3}\\.\\d{1,3}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63F89F1" wp14:editId="3F267F1D">
                  <wp:extent cx="228600" cy="228600"/>
                  <wp:effectExtent l="0" t="0" r="0" b="0"/>
                  <wp:docPr id="2328" name="图片 23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double backslashes are required only when you use a properties file for configuration. If you use YAML, single backslashes are sufficient, and a value equivalent to that shown in the preceding example would be </w:t>
            </w:r>
            <w:r w:rsidRPr="00260ABF">
              <w:rPr>
                <w:rFonts w:ascii="Consolas" w:eastAsia="宋体" w:hAnsi="Consolas" w:cs="宋体"/>
                <w:color w:val="6D180B"/>
                <w:kern w:val="0"/>
                <w:sz w:val="24"/>
                <w:szCs w:val="24"/>
              </w:rPr>
              <w:t>192\.168\.\d{1,3}\.\d{1,3}</w:t>
            </w:r>
            <w:r w:rsidRPr="00260ABF">
              <w:rPr>
                <w:rFonts w:ascii="宋体" w:eastAsia="宋体" w:hAnsi="宋体" w:cs="宋体"/>
                <w:color w:val="6F6F6F"/>
                <w:kern w:val="0"/>
                <w:sz w:val="24"/>
                <w:szCs w:val="24"/>
              </w:rPr>
              <w:t>.</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E9B97AD" wp14:editId="087AF1E9">
                  <wp:extent cx="228600" cy="228600"/>
                  <wp:effectExtent l="0" t="0" r="0" b="0"/>
                  <wp:docPr id="2329" name="图片 23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trust all proxies by setting the </w:t>
            </w:r>
            <w:r w:rsidRPr="00260ABF">
              <w:rPr>
                <w:rFonts w:ascii="Consolas" w:eastAsia="宋体" w:hAnsi="Consolas" w:cs="宋体"/>
                <w:color w:val="6D180B"/>
                <w:kern w:val="0"/>
                <w:sz w:val="24"/>
                <w:szCs w:val="24"/>
              </w:rPr>
              <w:t>internal-proxies</w:t>
            </w:r>
            <w:r w:rsidRPr="00260ABF">
              <w:rPr>
                <w:rFonts w:ascii="宋体" w:eastAsia="宋体" w:hAnsi="宋体" w:cs="宋体"/>
                <w:color w:val="6F6F6F"/>
                <w:kern w:val="0"/>
                <w:sz w:val="24"/>
                <w:szCs w:val="24"/>
              </w:rPr>
              <w:t> to empty (but do not do so in production).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take complete control of the configuration of Tomcat’s </w:t>
      </w:r>
      <w:r w:rsidRPr="00260ABF">
        <w:rPr>
          <w:rFonts w:ascii="Consolas" w:eastAsia="宋体" w:hAnsi="Consolas" w:cs="宋体"/>
          <w:color w:val="6D180B"/>
          <w:kern w:val="0"/>
          <w:sz w:val="24"/>
          <w:szCs w:val="24"/>
          <w:bdr w:val="single" w:sz="6" w:space="1" w:color="CCCCCC" w:frame="1"/>
          <w:shd w:val="clear" w:color="auto" w:fill="F2F2F2"/>
        </w:rPr>
        <w:t>RemoteIpValve</w:t>
      </w:r>
      <w:r w:rsidRPr="00260ABF">
        <w:rPr>
          <w:rFonts w:ascii="Helvetica" w:eastAsia="宋体" w:hAnsi="Helvetica" w:cs="Helvetica"/>
          <w:color w:val="333333"/>
          <w:kern w:val="0"/>
          <w:sz w:val="27"/>
          <w:szCs w:val="27"/>
        </w:rPr>
        <w:t> by switching the automatic one off (to do so, set </w:t>
      </w:r>
      <w:r w:rsidRPr="00260ABF">
        <w:rPr>
          <w:rFonts w:ascii="Consolas" w:eastAsia="宋体" w:hAnsi="Consolas" w:cs="宋体"/>
          <w:color w:val="6D180B"/>
          <w:kern w:val="0"/>
          <w:sz w:val="24"/>
          <w:szCs w:val="24"/>
          <w:bdr w:val="single" w:sz="6" w:space="1" w:color="CCCCCC" w:frame="1"/>
          <w:shd w:val="clear" w:color="auto" w:fill="F2F2F2"/>
        </w:rPr>
        <w:t>server.use-forward-headers=false</w:t>
      </w:r>
      <w:r w:rsidRPr="00260ABF">
        <w:rPr>
          <w:rFonts w:ascii="Helvetica" w:eastAsia="宋体" w:hAnsi="Helvetica" w:cs="Helvetica"/>
          <w:color w:val="333333"/>
          <w:kern w:val="0"/>
          <w:sz w:val="27"/>
          <w:szCs w:val="27"/>
        </w:rPr>
        <w:t>) and adding a new valve instance in a </w:t>
      </w:r>
      <w:r w:rsidRPr="00260ABF">
        <w:rPr>
          <w:rFonts w:ascii="Consolas" w:eastAsia="宋体" w:hAnsi="Consolas" w:cs="宋体"/>
          <w:color w:val="6D180B"/>
          <w:kern w:val="0"/>
          <w:sz w:val="24"/>
          <w:szCs w:val="24"/>
          <w:bdr w:val="single" w:sz="6" w:space="1" w:color="CCCCCC" w:frame="1"/>
          <w:shd w:val="clear" w:color="auto" w:fill="F2F2F2"/>
        </w:rPr>
        <w:t>TomcatServletWebServerFactory</w:t>
      </w:r>
      <w:r w:rsidRPr="00260ABF">
        <w:rPr>
          <w:rFonts w:ascii="Helvetica" w:eastAsia="宋体" w:hAnsi="Helvetica" w:cs="Helvetica"/>
          <w:color w:val="333333"/>
          <w:kern w:val="0"/>
          <w:sz w:val="27"/>
          <w:szCs w:val="27"/>
        </w:rPr>
        <w:t> bean.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45" w:name="howto-enable-multiple-connectors-in-tomc"/>
      <w:bookmarkEnd w:id="545"/>
      <w:r w:rsidRPr="00260ABF">
        <w:rPr>
          <w:rFonts w:ascii="Helvetica" w:eastAsia="宋体" w:hAnsi="Helvetica" w:cs="Helvetica"/>
          <w:b/>
          <w:bCs/>
          <w:color w:val="000000"/>
          <w:kern w:val="0"/>
          <w:sz w:val="36"/>
          <w:szCs w:val="36"/>
        </w:rPr>
        <w:t>75.13 Enable Multiple Connectors with Tomcat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add an </w:t>
      </w:r>
      <w:r w:rsidRPr="00260ABF">
        <w:rPr>
          <w:rFonts w:ascii="Consolas" w:eastAsia="宋体" w:hAnsi="Consolas" w:cs="宋体"/>
          <w:color w:val="6D180B"/>
          <w:kern w:val="0"/>
          <w:sz w:val="24"/>
          <w:szCs w:val="24"/>
          <w:bdr w:val="single" w:sz="6" w:space="1" w:color="CCCCCC" w:frame="1"/>
          <w:shd w:val="clear" w:color="auto" w:fill="F2F2F2"/>
        </w:rPr>
        <w:t>org.apache.catalina.connector.Connector</w:t>
      </w:r>
      <w:r w:rsidRPr="00260ABF">
        <w:rPr>
          <w:rFonts w:ascii="Helvetica" w:eastAsia="宋体" w:hAnsi="Helvetica" w:cs="Helvetica"/>
          <w:color w:val="333333"/>
          <w:kern w:val="0"/>
          <w:sz w:val="27"/>
          <w:szCs w:val="27"/>
        </w:rPr>
        <w:t> to the </w:t>
      </w:r>
      <w:r w:rsidRPr="00260ABF">
        <w:rPr>
          <w:rFonts w:ascii="Consolas" w:eastAsia="宋体" w:hAnsi="Consolas" w:cs="宋体"/>
          <w:color w:val="6D180B"/>
          <w:kern w:val="0"/>
          <w:sz w:val="24"/>
          <w:szCs w:val="24"/>
          <w:bdr w:val="single" w:sz="6" w:space="1" w:color="CCCCCC" w:frame="1"/>
          <w:shd w:val="clear" w:color="auto" w:fill="F2F2F2"/>
        </w:rPr>
        <w:t>TomcatServletWebServerFactory</w:t>
      </w:r>
      <w:r w:rsidRPr="00260ABF">
        <w:rPr>
          <w:rFonts w:ascii="Helvetica" w:eastAsia="宋体" w:hAnsi="Helvetica" w:cs="Helvetica"/>
          <w:color w:val="333333"/>
          <w:kern w:val="0"/>
          <w:sz w:val="27"/>
          <w:szCs w:val="27"/>
        </w:rPr>
        <w:t>, which can allow multiple connectors, including HTTP and HTTPS connectors,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ServletWebServerFactory servletContainer()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TomcatServletWebServerFactory tomcat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TomcatServletWebServerFactory();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tomcat.addAdditionalTomcatConnectors(createSslConnector());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tomcat;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Connector createSslConnector()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Connector connector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Connector(</w:t>
      </w:r>
      <w:r w:rsidRPr="00260ABF">
        <w:rPr>
          <w:rFonts w:ascii="Consolas" w:eastAsia="宋体" w:hAnsi="Consolas" w:cs="宋体"/>
          <w:color w:val="2A00FF"/>
          <w:kern w:val="0"/>
          <w:sz w:val="23"/>
          <w:szCs w:val="23"/>
        </w:rPr>
        <w:t>"org.apache.coyote.http11.Http11NioProtocol"</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Http11NioProtocol protocol = (Http11NioProtocol) connector.getProtocolHandler();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try</w:t>
      </w: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File keystore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ClassPathResource(</w:t>
      </w:r>
      <w:r w:rsidRPr="00260ABF">
        <w:rPr>
          <w:rFonts w:ascii="Consolas" w:eastAsia="宋体" w:hAnsi="Consolas" w:cs="宋体"/>
          <w:color w:val="2A00FF"/>
          <w:kern w:val="0"/>
          <w:sz w:val="23"/>
          <w:szCs w:val="23"/>
        </w:rPr>
        <w:t>"keystore"</w:t>
      </w:r>
      <w:r w:rsidRPr="00260ABF">
        <w:rPr>
          <w:rFonts w:ascii="Consolas" w:eastAsia="宋体" w:hAnsi="Consolas" w:cs="宋体"/>
          <w:color w:val="000000"/>
          <w:kern w:val="0"/>
          <w:sz w:val="23"/>
          <w:szCs w:val="23"/>
        </w:rPr>
        <w:t>).getFile();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File truststore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ClassPathResource(</w:t>
      </w:r>
      <w:r w:rsidRPr="00260ABF">
        <w:rPr>
          <w:rFonts w:ascii="Consolas" w:eastAsia="宋体" w:hAnsi="Consolas" w:cs="宋体"/>
          <w:color w:val="2A00FF"/>
          <w:kern w:val="0"/>
          <w:sz w:val="23"/>
          <w:szCs w:val="23"/>
        </w:rPr>
        <w:t>"keystore"</w:t>
      </w:r>
      <w:r w:rsidRPr="00260ABF">
        <w:rPr>
          <w:rFonts w:ascii="Consolas" w:eastAsia="宋体" w:hAnsi="Consolas" w:cs="宋体"/>
          <w:color w:val="000000"/>
          <w:kern w:val="0"/>
          <w:sz w:val="23"/>
          <w:szCs w:val="23"/>
        </w:rPr>
        <w:t>).getFile();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connector.setScheme(</w:t>
      </w:r>
      <w:r w:rsidRPr="00260ABF">
        <w:rPr>
          <w:rFonts w:ascii="Consolas" w:eastAsia="宋体" w:hAnsi="Consolas" w:cs="宋体"/>
          <w:color w:val="2A00FF"/>
          <w:kern w:val="0"/>
          <w:sz w:val="23"/>
          <w:szCs w:val="23"/>
        </w:rPr>
        <w:t>"https"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connector.setSecure(true);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connector.setPort(8443);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protocol.setSSLEnabled(true);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protocol.setKeystoreFile(keystore.getAbsolutePath());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protocol.setKeystorePass(</w:t>
      </w:r>
      <w:r w:rsidRPr="00260ABF">
        <w:rPr>
          <w:rFonts w:ascii="Consolas" w:eastAsia="宋体" w:hAnsi="Consolas" w:cs="宋体"/>
          <w:color w:val="2A00FF"/>
          <w:kern w:val="0"/>
          <w:sz w:val="23"/>
          <w:szCs w:val="23"/>
        </w:rPr>
        <w:t>"changeit"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protocol.setTruststoreFile(truststore.getAbsolutePath());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protocol.setTruststorePass(</w:t>
      </w:r>
      <w:r w:rsidRPr="00260ABF">
        <w:rPr>
          <w:rFonts w:ascii="Consolas" w:eastAsia="宋体" w:hAnsi="Consolas" w:cs="宋体"/>
          <w:color w:val="2A00FF"/>
          <w:kern w:val="0"/>
          <w:sz w:val="23"/>
          <w:szCs w:val="23"/>
        </w:rPr>
        <w:t>"changeit"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protocol.setKeyAlias(</w:t>
      </w:r>
      <w:r w:rsidRPr="00260ABF">
        <w:rPr>
          <w:rFonts w:ascii="Consolas" w:eastAsia="宋体" w:hAnsi="Consolas" w:cs="宋体"/>
          <w:color w:val="2A00FF"/>
          <w:kern w:val="0"/>
          <w:sz w:val="23"/>
          <w:szCs w:val="23"/>
        </w:rPr>
        <w:t>"apitester"</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connector;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catch</w:t>
      </w:r>
      <w:r w:rsidRPr="00260ABF">
        <w:rPr>
          <w:rFonts w:ascii="Consolas" w:eastAsia="宋体" w:hAnsi="Consolas" w:cs="宋体"/>
          <w:color w:val="000000"/>
          <w:kern w:val="0"/>
          <w:sz w:val="23"/>
          <w:szCs w:val="23"/>
        </w:rPr>
        <w:t xml:space="preserve"> (IOException ex)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IllegalStateException(</w:t>
      </w:r>
      <w:r w:rsidRPr="00260ABF">
        <w:rPr>
          <w:rFonts w:ascii="Consolas" w:eastAsia="宋体" w:hAnsi="Consolas" w:cs="宋体"/>
          <w:color w:val="2A00FF"/>
          <w:kern w:val="0"/>
          <w:sz w:val="23"/>
          <w:szCs w:val="23"/>
        </w:rPr>
        <w:t>"can't access keystore: ["</w:t>
      </w:r>
      <w:r w:rsidRPr="00260ABF">
        <w:rPr>
          <w:rFonts w:ascii="Consolas" w:eastAsia="宋体" w:hAnsi="Consolas" w:cs="宋体"/>
          <w:color w:val="000000"/>
          <w:kern w:val="0"/>
          <w:sz w:val="23"/>
          <w:szCs w:val="23"/>
        </w:rPr>
        <w:t xml:space="preserve"> + </w:t>
      </w:r>
      <w:r w:rsidRPr="00260ABF">
        <w:rPr>
          <w:rFonts w:ascii="Consolas" w:eastAsia="宋体" w:hAnsi="Consolas" w:cs="宋体"/>
          <w:color w:val="2A00FF"/>
          <w:kern w:val="0"/>
          <w:sz w:val="23"/>
          <w:szCs w:val="23"/>
        </w:rPr>
        <w:t>"keystore"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 </w:t>
      </w:r>
      <w:r w:rsidRPr="00260ABF">
        <w:rPr>
          <w:rFonts w:ascii="Consolas" w:eastAsia="宋体" w:hAnsi="Consolas" w:cs="宋体"/>
          <w:color w:val="2A00FF"/>
          <w:kern w:val="0"/>
          <w:sz w:val="23"/>
          <w:szCs w:val="23"/>
        </w:rPr>
        <w:t>"] or truststore: ["</w:t>
      </w:r>
      <w:r w:rsidRPr="00260ABF">
        <w:rPr>
          <w:rFonts w:ascii="Consolas" w:eastAsia="宋体" w:hAnsi="Consolas" w:cs="宋体"/>
          <w:color w:val="000000"/>
          <w:kern w:val="0"/>
          <w:sz w:val="23"/>
          <w:szCs w:val="23"/>
        </w:rPr>
        <w:t xml:space="preserve"> + </w:t>
      </w:r>
      <w:r w:rsidRPr="00260ABF">
        <w:rPr>
          <w:rFonts w:ascii="Consolas" w:eastAsia="宋体" w:hAnsi="Consolas" w:cs="宋体"/>
          <w:color w:val="2A00FF"/>
          <w:kern w:val="0"/>
          <w:sz w:val="23"/>
          <w:szCs w:val="23"/>
        </w:rPr>
        <w:t>"keystore"</w:t>
      </w:r>
      <w:r w:rsidRPr="00260ABF">
        <w:rPr>
          <w:rFonts w:ascii="Consolas" w:eastAsia="宋体" w:hAnsi="Consolas" w:cs="宋体"/>
          <w:color w:val="000000"/>
          <w:kern w:val="0"/>
          <w:sz w:val="23"/>
          <w:szCs w:val="23"/>
        </w:rPr>
        <w:t xml:space="preserve"> + </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 ex);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46" w:name="howto-use-tomcat-legacycookieprocessor"/>
      <w:bookmarkEnd w:id="546"/>
      <w:r w:rsidRPr="00260ABF">
        <w:rPr>
          <w:rFonts w:ascii="Helvetica" w:eastAsia="宋体" w:hAnsi="Helvetica" w:cs="Helvetica"/>
          <w:b/>
          <w:bCs/>
          <w:color w:val="000000"/>
          <w:kern w:val="0"/>
          <w:sz w:val="36"/>
          <w:szCs w:val="36"/>
        </w:rPr>
        <w:t>75.14 Use Tomcat’s LegacyCookieProcessor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 embedded Tomcat used by Spring Boot does not support "Version 0" of the Cookie format, so you may see the following 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java.lang.IllegalArgumentException: An invalid character [32] was present in the Cookie value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at all possible, you should consider updating your code to only store values compliant with later Cookie specifications. If, however, you cannot change the way that cookies are written, you can instead configure Tomcat to use a </w:t>
      </w:r>
      <w:r w:rsidRPr="00260ABF">
        <w:rPr>
          <w:rFonts w:ascii="Consolas" w:eastAsia="宋体" w:hAnsi="Consolas" w:cs="宋体"/>
          <w:color w:val="6D180B"/>
          <w:kern w:val="0"/>
          <w:sz w:val="24"/>
          <w:szCs w:val="24"/>
          <w:bdr w:val="single" w:sz="6" w:space="1" w:color="CCCCCC" w:frame="1"/>
          <w:shd w:val="clear" w:color="auto" w:fill="F2F2F2"/>
        </w:rPr>
        <w:t>LegacyCookieProcessor</w:t>
      </w:r>
      <w:r w:rsidRPr="00260ABF">
        <w:rPr>
          <w:rFonts w:ascii="Helvetica" w:eastAsia="宋体" w:hAnsi="Helvetica" w:cs="Helvetica"/>
          <w:color w:val="333333"/>
          <w:kern w:val="0"/>
          <w:sz w:val="27"/>
          <w:szCs w:val="27"/>
        </w:rPr>
        <w:t>. To switch to the </w:t>
      </w:r>
      <w:r w:rsidRPr="00260ABF">
        <w:rPr>
          <w:rFonts w:ascii="Consolas" w:eastAsia="宋体" w:hAnsi="Consolas" w:cs="宋体"/>
          <w:color w:val="6D180B"/>
          <w:kern w:val="0"/>
          <w:sz w:val="24"/>
          <w:szCs w:val="24"/>
          <w:bdr w:val="single" w:sz="6" w:space="1" w:color="CCCCCC" w:frame="1"/>
          <w:shd w:val="clear" w:color="auto" w:fill="F2F2F2"/>
        </w:rPr>
        <w:t>LegacyCookieProcessor</w:t>
      </w:r>
      <w:r w:rsidRPr="00260ABF">
        <w:rPr>
          <w:rFonts w:ascii="Helvetica" w:eastAsia="宋体" w:hAnsi="Helvetica" w:cs="Helvetica"/>
          <w:color w:val="333333"/>
          <w:kern w:val="0"/>
          <w:sz w:val="27"/>
          <w:szCs w:val="27"/>
        </w:rPr>
        <w:t>, use an</w:t>
      </w:r>
      <w:r w:rsidRPr="00260ABF">
        <w:rPr>
          <w:rFonts w:ascii="Consolas" w:eastAsia="宋体" w:hAnsi="Consolas" w:cs="宋体"/>
          <w:color w:val="6D180B"/>
          <w:kern w:val="0"/>
          <w:sz w:val="24"/>
          <w:szCs w:val="24"/>
          <w:bdr w:val="single" w:sz="6" w:space="1" w:color="CCCCCC" w:frame="1"/>
          <w:shd w:val="clear" w:color="auto" w:fill="F2F2F2"/>
        </w:rPr>
        <w:t>WebServerFactoryCustomizer</w:t>
      </w:r>
      <w:r w:rsidRPr="00260ABF">
        <w:rPr>
          <w:rFonts w:ascii="Helvetica" w:eastAsia="宋体" w:hAnsi="Helvetica" w:cs="Helvetica"/>
          <w:color w:val="333333"/>
          <w:kern w:val="0"/>
          <w:sz w:val="27"/>
          <w:szCs w:val="27"/>
        </w:rPr>
        <w:t> bean that adds a </w:t>
      </w:r>
      <w:r w:rsidRPr="00260ABF">
        <w:rPr>
          <w:rFonts w:ascii="Consolas" w:eastAsia="宋体" w:hAnsi="Consolas" w:cs="宋体"/>
          <w:color w:val="6D180B"/>
          <w:kern w:val="0"/>
          <w:sz w:val="24"/>
          <w:szCs w:val="24"/>
          <w:bdr w:val="single" w:sz="6" w:space="1" w:color="CCCCCC" w:frame="1"/>
          <w:shd w:val="clear" w:color="auto" w:fill="F2F2F2"/>
        </w:rPr>
        <w:t>TomcatContextCustomizer</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WebServerFactoryCustomizer&lt;TomcatServletWebServerFactory&gt; cookieProcessorCustomizer()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(factory) -&gt; factory.addContextCustomizers(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(context) -&gt; context.setCookieProcessor(</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LegacyCookieProcessor()));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47" w:name="howto-enable-multiple-listeners-in-under"/>
      <w:bookmarkEnd w:id="547"/>
      <w:r w:rsidRPr="00260ABF">
        <w:rPr>
          <w:rFonts w:ascii="Helvetica" w:eastAsia="宋体" w:hAnsi="Helvetica" w:cs="Helvetica"/>
          <w:b/>
          <w:bCs/>
          <w:color w:val="000000"/>
          <w:kern w:val="0"/>
          <w:sz w:val="36"/>
          <w:szCs w:val="36"/>
        </w:rPr>
        <w:t>75.15 Enable Multiple Listeners with Undertow</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Add an </w:t>
      </w:r>
      <w:r w:rsidRPr="00260ABF">
        <w:rPr>
          <w:rFonts w:ascii="Consolas" w:eastAsia="宋体" w:hAnsi="Consolas" w:cs="宋体"/>
          <w:color w:val="6D180B"/>
          <w:kern w:val="0"/>
          <w:sz w:val="24"/>
          <w:szCs w:val="24"/>
          <w:bdr w:val="single" w:sz="6" w:space="1" w:color="CCCCCC" w:frame="1"/>
          <w:shd w:val="clear" w:color="auto" w:fill="F2F2F2"/>
        </w:rPr>
        <w:t>UndertowBuilderCustomizer</w:t>
      </w:r>
      <w:r w:rsidRPr="00260ABF">
        <w:rPr>
          <w:rFonts w:ascii="Helvetica" w:eastAsia="宋体" w:hAnsi="Helvetica" w:cs="Helvetica"/>
          <w:color w:val="333333"/>
          <w:kern w:val="0"/>
          <w:sz w:val="27"/>
          <w:szCs w:val="27"/>
        </w:rPr>
        <w:t> to the </w:t>
      </w:r>
      <w:r w:rsidRPr="00260ABF">
        <w:rPr>
          <w:rFonts w:ascii="Consolas" w:eastAsia="宋体" w:hAnsi="Consolas" w:cs="宋体"/>
          <w:color w:val="6D180B"/>
          <w:kern w:val="0"/>
          <w:sz w:val="24"/>
          <w:szCs w:val="24"/>
          <w:bdr w:val="single" w:sz="6" w:space="1" w:color="CCCCCC" w:frame="1"/>
          <w:shd w:val="clear" w:color="auto" w:fill="F2F2F2"/>
        </w:rPr>
        <w:t>UndertowServletWebServerFactory</w:t>
      </w:r>
      <w:r w:rsidRPr="00260ABF">
        <w:rPr>
          <w:rFonts w:ascii="Helvetica" w:eastAsia="宋体" w:hAnsi="Helvetica" w:cs="Helvetica"/>
          <w:color w:val="333333"/>
          <w:kern w:val="0"/>
          <w:sz w:val="27"/>
          <w:szCs w:val="27"/>
        </w:rPr>
        <w:t> and add a listener to the </w:t>
      </w:r>
      <w:r w:rsidRPr="00260ABF">
        <w:rPr>
          <w:rFonts w:ascii="Consolas" w:eastAsia="宋体" w:hAnsi="Consolas" w:cs="宋体"/>
          <w:color w:val="6D180B"/>
          <w:kern w:val="0"/>
          <w:sz w:val="24"/>
          <w:szCs w:val="24"/>
          <w:bdr w:val="single" w:sz="6" w:space="1" w:color="CCCCCC" w:frame="1"/>
          <w:shd w:val="clear" w:color="auto" w:fill="F2F2F2"/>
        </w:rPr>
        <w:t>Builder</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UndertowServletWebServerFactory servletWebServerFactory()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UndertowServletWebServerFactory factory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UndertowServletWebServerFactory();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factory.addBuilderCustomizers(</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UndertowBuilderCustomizer()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customize(Builder 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builder.addHttpListener(8080, </w:t>
      </w:r>
      <w:r w:rsidRPr="00260ABF">
        <w:rPr>
          <w:rFonts w:ascii="Consolas" w:eastAsia="宋体" w:hAnsi="Consolas" w:cs="宋体"/>
          <w:color w:val="2A00FF"/>
          <w:kern w:val="0"/>
          <w:sz w:val="23"/>
          <w:szCs w:val="23"/>
        </w:rPr>
        <w:t>"0.0.0.0"</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48" w:name="howto-create-websocket-endpoints-using-s"/>
      <w:bookmarkEnd w:id="548"/>
      <w:r w:rsidRPr="00260ABF">
        <w:rPr>
          <w:rFonts w:ascii="Helvetica" w:eastAsia="宋体" w:hAnsi="Helvetica" w:cs="Helvetica"/>
          <w:b/>
          <w:bCs/>
          <w:color w:val="000000"/>
          <w:kern w:val="0"/>
          <w:sz w:val="36"/>
          <w:szCs w:val="36"/>
        </w:rPr>
        <w:t>75.16 Create WebSocket Endpoints Using @ServerEndpoint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use </w:t>
      </w:r>
      <w:r w:rsidRPr="00260ABF">
        <w:rPr>
          <w:rFonts w:ascii="Consolas" w:eastAsia="宋体" w:hAnsi="Consolas" w:cs="宋体"/>
          <w:color w:val="6D180B"/>
          <w:kern w:val="0"/>
          <w:sz w:val="24"/>
          <w:szCs w:val="24"/>
          <w:bdr w:val="single" w:sz="6" w:space="1" w:color="CCCCCC" w:frame="1"/>
          <w:shd w:val="clear" w:color="auto" w:fill="F2F2F2"/>
        </w:rPr>
        <w:t>@ServerEndpoint</w:t>
      </w:r>
      <w:r w:rsidRPr="00260ABF">
        <w:rPr>
          <w:rFonts w:ascii="Helvetica" w:eastAsia="宋体" w:hAnsi="Helvetica" w:cs="Helvetica"/>
          <w:color w:val="333333"/>
          <w:kern w:val="0"/>
          <w:sz w:val="27"/>
          <w:szCs w:val="27"/>
        </w:rPr>
        <w:t> in a Spring Boot application that used an embedded container, you must declare a single </w:t>
      </w:r>
      <w:r w:rsidRPr="00260ABF">
        <w:rPr>
          <w:rFonts w:ascii="Consolas" w:eastAsia="宋体" w:hAnsi="Consolas" w:cs="宋体"/>
          <w:color w:val="6D180B"/>
          <w:kern w:val="0"/>
          <w:sz w:val="24"/>
          <w:szCs w:val="24"/>
          <w:bdr w:val="single" w:sz="6" w:space="1" w:color="CCCCCC" w:frame="1"/>
          <w:shd w:val="clear" w:color="auto" w:fill="F2F2F2"/>
        </w:rPr>
        <w:t>ServerEndpointExporter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ServerEndpointExporter serverEndpointExporter()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ServerEndpointExporter();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bean shown in the preceding example registers any </w:t>
      </w:r>
      <w:r w:rsidRPr="00260ABF">
        <w:rPr>
          <w:rFonts w:ascii="Consolas" w:eastAsia="宋体" w:hAnsi="Consolas" w:cs="宋体"/>
          <w:color w:val="6D180B"/>
          <w:kern w:val="0"/>
          <w:sz w:val="24"/>
          <w:szCs w:val="24"/>
          <w:bdr w:val="single" w:sz="6" w:space="1" w:color="CCCCCC" w:frame="1"/>
          <w:shd w:val="clear" w:color="auto" w:fill="F2F2F2"/>
        </w:rPr>
        <w:t>@ServerEndpoint</w:t>
      </w:r>
      <w:r w:rsidRPr="00260ABF">
        <w:rPr>
          <w:rFonts w:ascii="Helvetica" w:eastAsia="宋体" w:hAnsi="Helvetica" w:cs="Helvetica"/>
          <w:color w:val="333333"/>
          <w:kern w:val="0"/>
          <w:sz w:val="27"/>
          <w:szCs w:val="27"/>
        </w:rPr>
        <w:t> annotated beans with the underlying WebSocket container. When deployed to a standalone servlet container, this role is performed by a servlet container initializer, and the </w:t>
      </w:r>
      <w:r w:rsidRPr="00260ABF">
        <w:rPr>
          <w:rFonts w:ascii="Consolas" w:eastAsia="宋体" w:hAnsi="Consolas" w:cs="宋体"/>
          <w:color w:val="6D180B"/>
          <w:kern w:val="0"/>
          <w:sz w:val="24"/>
          <w:szCs w:val="24"/>
          <w:bdr w:val="single" w:sz="6" w:space="1" w:color="CCCCCC" w:frame="1"/>
          <w:shd w:val="clear" w:color="auto" w:fill="F2F2F2"/>
        </w:rPr>
        <w:t>ServerEndpointExporter</w:t>
      </w:r>
      <w:r w:rsidRPr="00260ABF">
        <w:rPr>
          <w:rFonts w:ascii="Helvetica" w:eastAsia="宋体" w:hAnsi="Helvetica" w:cs="Helvetica"/>
          <w:color w:val="333333"/>
          <w:kern w:val="0"/>
          <w:sz w:val="27"/>
          <w:szCs w:val="27"/>
        </w:rPr>
        <w:t> bean is not required.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49" w:name="howto-spring-mvc"/>
      <w:bookmarkEnd w:id="549"/>
      <w:r w:rsidRPr="00260ABF">
        <w:rPr>
          <w:rFonts w:ascii="Helvetica" w:eastAsia="宋体" w:hAnsi="Helvetica" w:cs="Helvetica"/>
          <w:b/>
          <w:bCs/>
          <w:color w:val="000000"/>
          <w:kern w:val="0"/>
          <w:sz w:val="36"/>
          <w:szCs w:val="36"/>
        </w:rPr>
        <w:t>76. Spring MVC</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has a number of starters that include Spring MVC. Note that some starters include a dependency on Spring MVC rather than include it directly. This section answers common questions about Spring MVC and Spring Boot.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0" w:name="howto-write-a-json-rest-service"/>
      <w:bookmarkEnd w:id="550"/>
      <w:r w:rsidRPr="00260ABF">
        <w:rPr>
          <w:rFonts w:ascii="Helvetica" w:eastAsia="宋体" w:hAnsi="Helvetica" w:cs="Helvetica"/>
          <w:b/>
          <w:bCs/>
          <w:color w:val="000000"/>
          <w:kern w:val="0"/>
          <w:sz w:val="36"/>
          <w:szCs w:val="36"/>
        </w:rPr>
        <w:t>76.1 Write a JSON REST Service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Spring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in a Spring Boot application should render JSON response by default as long as Jackson2 is on the classpath,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@RestController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MyController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@RequestMapping("/thing")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MyThing thing()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MyThing();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long as </w:t>
      </w:r>
      <w:r w:rsidRPr="00260ABF">
        <w:rPr>
          <w:rFonts w:ascii="Consolas" w:eastAsia="宋体" w:hAnsi="Consolas" w:cs="宋体"/>
          <w:color w:val="6D180B"/>
          <w:kern w:val="0"/>
          <w:sz w:val="24"/>
          <w:szCs w:val="24"/>
          <w:bdr w:val="single" w:sz="6" w:space="1" w:color="CCCCCC" w:frame="1"/>
          <w:shd w:val="clear" w:color="auto" w:fill="F2F2F2"/>
        </w:rPr>
        <w:t>MyThing</w:t>
      </w:r>
      <w:r w:rsidRPr="00260ABF">
        <w:rPr>
          <w:rFonts w:ascii="Helvetica" w:eastAsia="宋体" w:hAnsi="Helvetica" w:cs="Helvetica"/>
          <w:color w:val="333333"/>
          <w:kern w:val="0"/>
          <w:sz w:val="27"/>
          <w:szCs w:val="27"/>
        </w:rPr>
        <w:t> can be serialized by Jackson2 (true for a normal POJO or Groovy object), then </w:t>
      </w:r>
      <w:hyperlink r:id="rId1428" w:tgtFrame="_top" w:history="1">
        <w:r w:rsidRPr="00260ABF">
          <w:rPr>
            <w:rFonts w:ascii="Consolas" w:eastAsia="宋体" w:hAnsi="Consolas" w:cs="宋体"/>
            <w:color w:val="4183C4"/>
            <w:kern w:val="0"/>
            <w:sz w:val="24"/>
            <w:szCs w:val="24"/>
            <w:u w:val="single"/>
            <w:bdr w:val="single" w:sz="6" w:space="1" w:color="CCCCCC" w:frame="1"/>
            <w:shd w:val="clear" w:color="auto" w:fill="F2F2F2"/>
          </w:rPr>
          <w:t>localhost:8080/thing</w:t>
        </w:r>
      </w:hyperlink>
      <w:r w:rsidRPr="00260ABF">
        <w:rPr>
          <w:rFonts w:ascii="Helvetica" w:eastAsia="宋体" w:hAnsi="Helvetica" w:cs="Helvetica"/>
          <w:color w:val="333333"/>
          <w:kern w:val="0"/>
          <w:sz w:val="27"/>
          <w:szCs w:val="27"/>
        </w:rPr>
        <w:t> serves a JSON representation of it by default. Note that, in a browser, you might sometimes see XML responses, because browsers tend to send accept headers that prefer XML.</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1" w:name="howto-write-an-xml-rest-service"/>
      <w:bookmarkEnd w:id="551"/>
      <w:r w:rsidRPr="00260ABF">
        <w:rPr>
          <w:rFonts w:ascii="Helvetica" w:eastAsia="宋体" w:hAnsi="Helvetica" w:cs="Helvetica"/>
          <w:b/>
          <w:bCs/>
          <w:color w:val="000000"/>
          <w:kern w:val="0"/>
          <w:sz w:val="36"/>
          <w:szCs w:val="36"/>
        </w:rPr>
        <w:t>76.2 Write an XML REST Service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have the Jackson XML extension (</w:t>
      </w:r>
      <w:r w:rsidRPr="00260ABF">
        <w:rPr>
          <w:rFonts w:ascii="Consolas" w:eastAsia="宋体" w:hAnsi="Consolas" w:cs="宋体"/>
          <w:color w:val="6D180B"/>
          <w:kern w:val="0"/>
          <w:sz w:val="24"/>
          <w:szCs w:val="24"/>
          <w:bdr w:val="single" w:sz="6" w:space="1" w:color="CCCCCC" w:frame="1"/>
          <w:shd w:val="clear" w:color="auto" w:fill="F2F2F2"/>
        </w:rPr>
        <w:t>jackson-dataformat-xml</w:t>
      </w:r>
      <w:r w:rsidRPr="00260ABF">
        <w:rPr>
          <w:rFonts w:ascii="Helvetica" w:eastAsia="宋体" w:hAnsi="Helvetica" w:cs="Helvetica"/>
          <w:color w:val="333333"/>
          <w:kern w:val="0"/>
          <w:sz w:val="27"/>
          <w:szCs w:val="27"/>
        </w:rPr>
        <w:t>) on the classpath, you can use it to render XML responses. The previous example that we used for JSON would work. To use the Jackson XML renderer, add the following dependency to your project: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com.fasterxml.jackson.dataformat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jackson-dataformat-xml</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You may also want to add a dependency on Woodstox. It is faster than the default StAX implementation provided by the JDK and also adds pretty-print support and improved namespace handling. The following listing shows how to include a dependency on </w:t>
      </w:r>
      <w:hyperlink r:id="rId1429" w:tgtFrame="_top" w:history="1">
        <w:r w:rsidRPr="00260ABF">
          <w:rPr>
            <w:rFonts w:ascii="Helvetica" w:eastAsia="宋体" w:hAnsi="Helvetica" w:cs="Helvetica"/>
            <w:color w:val="4183C4"/>
            <w:kern w:val="0"/>
            <w:sz w:val="27"/>
            <w:szCs w:val="27"/>
            <w:u w:val="single"/>
          </w:rPr>
          <w:t>Woodstox</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org.codehaus.woodstox</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woodstox-core-asl</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Jackson’s XML extension is not available, JAXB (provided by default in the JDK) is used, with the additional requirement of having </w:t>
      </w:r>
      <w:r w:rsidRPr="00260ABF">
        <w:rPr>
          <w:rFonts w:ascii="Consolas" w:eastAsia="宋体" w:hAnsi="Consolas" w:cs="宋体"/>
          <w:color w:val="6D180B"/>
          <w:kern w:val="0"/>
          <w:sz w:val="24"/>
          <w:szCs w:val="24"/>
          <w:bdr w:val="single" w:sz="6" w:space="1" w:color="CCCCCC" w:frame="1"/>
          <w:shd w:val="clear" w:color="auto" w:fill="F2F2F2"/>
        </w:rPr>
        <w:t>MyThing</w:t>
      </w:r>
      <w:r w:rsidRPr="00260ABF">
        <w:rPr>
          <w:rFonts w:ascii="Helvetica" w:eastAsia="宋体" w:hAnsi="Helvetica" w:cs="Helvetica"/>
          <w:color w:val="333333"/>
          <w:kern w:val="0"/>
          <w:sz w:val="27"/>
          <w:szCs w:val="27"/>
        </w:rPr>
        <w:t> annotated as</w:t>
      </w:r>
      <w:r w:rsidRPr="00260ABF">
        <w:rPr>
          <w:rFonts w:ascii="Consolas" w:eastAsia="宋体" w:hAnsi="Consolas" w:cs="宋体"/>
          <w:color w:val="6D180B"/>
          <w:kern w:val="0"/>
          <w:sz w:val="24"/>
          <w:szCs w:val="24"/>
          <w:bdr w:val="single" w:sz="6" w:space="1" w:color="CCCCCC" w:frame="1"/>
          <w:shd w:val="clear" w:color="auto" w:fill="F2F2F2"/>
        </w:rPr>
        <w:t>@XmlRootElement</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@XmlRootElement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MyThing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getters and setters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get the server to render XML instead of JSON, you might have to send an </w:t>
      </w:r>
      <w:r w:rsidRPr="00260ABF">
        <w:rPr>
          <w:rFonts w:ascii="Consolas" w:eastAsia="宋体" w:hAnsi="Consolas" w:cs="宋体"/>
          <w:color w:val="6D180B"/>
          <w:kern w:val="0"/>
          <w:sz w:val="24"/>
          <w:szCs w:val="24"/>
          <w:bdr w:val="single" w:sz="6" w:space="1" w:color="CCCCCC" w:frame="1"/>
          <w:shd w:val="clear" w:color="auto" w:fill="F2F2F2"/>
        </w:rPr>
        <w:t>Accept: text/xml</w:t>
      </w:r>
      <w:r w:rsidRPr="00260ABF">
        <w:rPr>
          <w:rFonts w:ascii="Helvetica" w:eastAsia="宋体" w:hAnsi="Helvetica" w:cs="Helvetica"/>
          <w:color w:val="333333"/>
          <w:kern w:val="0"/>
          <w:sz w:val="27"/>
          <w:szCs w:val="27"/>
        </w:rPr>
        <w:t> header (or use a browser).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2" w:name="howto-customize-the-jackson-objectmapper"/>
      <w:bookmarkEnd w:id="552"/>
      <w:r w:rsidRPr="00260ABF">
        <w:rPr>
          <w:rFonts w:ascii="Helvetica" w:eastAsia="宋体" w:hAnsi="Helvetica" w:cs="Helvetica"/>
          <w:b/>
          <w:bCs/>
          <w:color w:val="000000"/>
          <w:kern w:val="0"/>
          <w:sz w:val="36"/>
          <w:szCs w:val="36"/>
        </w:rPr>
        <w:t>76.3 Customize the Jackson ObjectMapper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MVC (client and server side) uses </w:t>
      </w:r>
      <w:r w:rsidRPr="00260ABF">
        <w:rPr>
          <w:rFonts w:ascii="Consolas" w:eastAsia="宋体" w:hAnsi="Consolas" w:cs="宋体"/>
          <w:color w:val="6D180B"/>
          <w:kern w:val="0"/>
          <w:sz w:val="24"/>
          <w:szCs w:val="24"/>
          <w:bdr w:val="single" w:sz="6" w:space="1" w:color="CCCCCC" w:frame="1"/>
          <w:shd w:val="clear" w:color="auto" w:fill="F2F2F2"/>
        </w:rPr>
        <w:t>HttpMessageConverters</w:t>
      </w:r>
      <w:r w:rsidRPr="00260ABF">
        <w:rPr>
          <w:rFonts w:ascii="Helvetica" w:eastAsia="宋体" w:hAnsi="Helvetica" w:cs="Helvetica"/>
          <w:color w:val="333333"/>
          <w:kern w:val="0"/>
          <w:sz w:val="27"/>
          <w:szCs w:val="27"/>
        </w:rPr>
        <w:t> to negotiate content conversion in an HTTP exchange. If Jackson is on the classpath, you already get the default converter(s) provided by </w:t>
      </w:r>
      <w:r w:rsidRPr="00260ABF">
        <w:rPr>
          <w:rFonts w:ascii="Consolas" w:eastAsia="宋体" w:hAnsi="Consolas" w:cs="宋体"/>
          <w:color w:val="6D180B"/>
          <w:kern w:val="0"/>
          <w:sz w:val="24"/>
          <w:szCs w:val="24"/>
          <w:bdr w:val="single" w:sz="6" w:space="1" w:color="CCCCCC" w:frame="1"/>
          <w:shd w:val="clear" w:color="auto" w:fill="F2F2F2"/>
        </w:rPr>
        <w:t>Jackson2ObjectMapperBuilder</w:t>
      </w:r>
      <w:r w:rsidRPr="00260ABF">
        <w:rPr>
          <w:rFonts w:ascii="Helvetica" w:eastAsia="宋体" w:hAnsi="Helvetica" w:cs="Helvetica"/>
          <w:color w:val="333333"/>
          <w:kern w:val="0"/>
          <w:sz w:val="27"/>
          <w:szCs w:val="27"/>
        </w:rPr>
        <w:t>, an instance of which is auto-configured for you.</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XmlMapper</w:t>
      </w:r>
      <w:r w:rsidRPr="00260ABF">
        <w:rPr>
          <w:rFonts w:ascii="Helvetica" w:eastAsia="宋体" w:hAnsi="Helvetica" w:cs="Helvetica"/>
          <w:color w:val="333333"/>
          <w:kern w:val="0"/>
          <w:sz w:val="27"/>
          <w:szCs w:val="27"/>
        </w:rPr>
        <w:t> for Jackson XML converter) instance (created by default) has the following customized properties:</w:t>
      </w:r>
    </w:p>
    <w:p w:rsidR="00260ABF" w:rsidRPr="00260ABF" w:rsidRDefault="00260ABF" w:rsidP="00260ABF">
      <w:pPr>
        <w:widowControl/>
        <w:numPr>
          <w:ilvl w:val="0"/>
          <w:numId w:val="7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MapperFeature.DEFAULT_VIEW_INCLUSION</w:t>
      </w:r>
      <w:r w:rsidRPr="00260ABF">
        <w:rPr>
          <w:rFonts w:ascii="Helvetica" w:eastAsia="宋体" w:hAnsi="Helvetica" w:cs="Helvetica"/>
          <w:color w:val="333333"/>
          <w:kern w:val="0"/>
          <w:sz w:val="27"/>
          <w:szCs w:val="27"/>
        </w:rPr>
        <w:t> is disabled</w:t>
      </w:r>
    </w:p>
    <w:p w:rsidR="00260ABF" w:rsidRPr="00260ABF" w:rsidRDefault="00260ABF" w:rsidP="00260ABF">
      <w:pPr>
        <w:widowControl/>
        <w:numPr>
          <w:ilvl w:val="0"/>
          <w:numId w:val="7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DeserializationFeature.FAIL_ON_UNKNOWN_PROPERTIES</w:t>
      </w:r>
      <w:r w:rsidRPr="00260ABF">
        <w:rPr>
          <w:rFonts w:ascii="Helvetica" w:eastAsia="宋体" w:hAnsi="Helvetica" w:cs="Helvetica"/>
          <w:color w:val="333333"/>
          <w:kern w:val="0"/>
          <w:sz w:val="27"/>
          <w:szCs w:val="27"/>
        </w:rPr>
        <w:t> is disabled</w:t>
      </w:r>
    </w:p>
    <w:p w:rsidR="00260ABF" w:rsidRPr="00260ABF" w:rsidRDefault="00260ABF" w:rsidP="00260ABF">
      <w:pPr>
        <w:widowControl/>
        <w:numPr>
          <w:ilvl w:val="0"/>
          <w:numId w:val="7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SerializationFeature.WRITE_DATES_AS_TIMESTAMPS</w:t>
      </w:r>
      <w:r w:rsidRPr="00260ABF">
        <w:rPr>
          <w:rFonts w:ascii="Helvetica" w:eastAsia="宋体" w:hAnsi="Helvetica" w:cs="Helvetica"/>
          <w:color w:val="333333"/>
          <w:kern w:val="0"/>
          <w:sz w:val="27"/>
          <w:szCs w:val="27"/>
        </w:rPr>
        <w:t> is disabled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also has some features to make it easier to customize this behavior.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configure the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XmlMapper</w:t>
      </w:r>
      <w:r w:rsidRPr="00260ABF">
        <w:rPr>
          <w:rFonts w:ascii="Helvetica" w:eastAsia="宋体" w:hAnsi="Helvetica" w:cs="Helvetica"/>
          <w:color w:val="333333"/>
          <w:kern w:val="0"/>
          <w:sz w:val="27"/>
          <w:szCs w:val="27"/>
        </w:rPr>
        <w:t> instances by using the environment. Jackson provides an extensive suite of simple on/off features that can be used to configure various aspects of its processing. These features are described in six enums (in Jackson) that map onto properties in the environment:</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454"/>
        <w:gridCol w:w="6398"/>
        <w:gridCol w:w="7986"/>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Enum</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Property</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Values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com.fasterxml.jackson.databind.DeserializationFeature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spring.jackson.deserialization.&lt;feature_name&gt;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false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com.fasterxml.jackson.core.JsonGenerator.Feature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spring.jackson.generator.&lt;feature_name&gt;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false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com.fasterxml.jackson.databind.MapperFeature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spring.jackson.mapper.&lt;feature_name&gt;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false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com.fasterxml.jackson.core.JsonParser.Feature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spring.jackson.parser.&lt;feature_name&gt;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false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com.fasterxml.jackson.databind.SerializationFeature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spring.jackson.serialization.&lt;feature_name&gt;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false</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com.fasterxml.jackson.annotation.JsonInclude.Include</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spring.jackson.default-property-inclusion</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always</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non_null</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non_absent</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non_default</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non_empty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to enable pretty print, set </w:t>
      </w:r>
      <w:r w:rsidRPr="00260ABF">
        <w:rPr>
          <w:rFonts w:ascii="Consolas" w:eastAsia="宋体" w:hAnsi="Consolas" w:cs="宋体"/>
          <w:color w:val="6D180B"/>
          <w:kern w:val="0"/>
          <w:sz w:val="24"/>
          <w:szCs w:val="24"/>
          <w:bdr w:val="single" w:sz="6" w:space="1" w:color="CCCCCC" w:frame="1"/>
          <w:shd w:val="clear" w:color="auto" w:fill="F2F2F2"/>
        </w:rPr>
        <w:t>spring.jackson.serialization.indent_output=true</w:t>
      </w:r>
      <w:r w:rsidRPr="00260ABF">
        <w:rPr>
          <w:rFonts w:ascii="Helvetica" w:eastAsia="宋体" w:hAnsi="Helvetica" w:cs="Helvetica"/>
          <w:color w:val="333333"/>
          <w:kern w:val="0"/>
          <w:sz w:val="27"/>
          <w:szCs w:val="27"/>
        </w:rPr>
        <w:t>. Note that, thanks to the use of </w:t>
      </w:r>
      <w:hyperlink r:id="rId1430" w:anchor="boot-features-external-config-relaxed-binding" w:tooltip="24.7.2 Relaxed Binding" w:history="1">
        <w:r w:rsidRPr="00260ABF">
          <w:rPr>
            <w:rFonts w:ascii="Helvetica" w:eastAsia="宋体" w:hAnsi="Helvetica" w:cs="Helvetica"/>
            <w:color w:val="4183C4"/>
            <w:kern w:val="0"/>
            <w:sz w:val="27"/>
            <w:szCs w:val="27"/>
            <w:u w:val="single"/>
          </w:rPr>
          <w:t>relaxed binding</w:t>
        </w:r>
      </w:hyperlink>
      <w:r w:rsidRPr="00260ABF">
        <w:rPr>
          <w:rFonts w:ascii="Helvetica" w:eastAsia="宋体" w:hAnsi="Helvetica" w:cs="Helvetica"/>
          <w:color w:val="333333"/>
          <w:kern w:val="0"/>
          <w:sz w:val="27"/>
          <w:szCs w:val="27"/>
        </w:rPr>
        <w:t>, the case of </w:t>
      </w:r>
      <w:r w:rsidRPr="00260ABF">
        <w:rPr>
          <w:rFonts w:ascii="Consolas" w:eastAsia="宋体" w:hAnsi="Consolas" w:cs="宋体"/>
          <w:color w:val="6D180B"/>
          <w:kern w:val="0"/>
          <w:sz w:val="24"/>
          <w:szCs w:val="24"/>
          <w:bdr w:val="single" w:sz="6" w:space="1" w:color="CCCCCC" w:frame="1"/>
          <w:shd w:val="clear" w:color="auto" w:fill="F2F2F2"/>
        </w:rPr>
        <w:t>indent_output</w:t>
      </w:r>
      <w:r w:rsidRPr="00260ABF">
        <w:rPr>
          <w:rFonts w:ascii="Helvetica" w:eastAsia="宋体" w:hAnsi="Helvetica" w:cs="Helvetica"/>
          <w:color w:val="333333"/>
          <w:kern w:val="0"/>
          <w:sz w:val="27"/>
          <w:szCs w:val="27"/>
        </w:rPr>
        <w:t> does not have to match the case of the corresponding enum constant, which is </w:t>
      </w:r>
      <w:r w:rsidRPr="00260ABF">
        <w:rPr>
          <w:rFonts w:ascii="Consolas" w:eastAsia="宋体" w:hAnsi="Consolas" w:cs="宋体"/>
          <w:color w:val="6D180B"/>
          <w:kern w:val="0"/>
          <w:sz w:val="24"/>
          <w:szCs w:val="24"/>
          <w:bdr w:val="single" w:sz="6" w:space="1" w:color="CCCCCC" w:frame="1"/>
          <w:shd w:val="clear" w:color="auto" w:fill="F2F2F2"/>
        </w:rPr>
        <w:t>INDENT_OUTPUT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environment-based configuration is applied to the auto-configured </w:t>
      </w:r>
      <w:r w:rsidRPr="00260ABF">
        <w:rPr>
          <w:rFonts w:ascii="Consolas" w:eastAsia="宋体" w:hAnsi="Consolas" w:cs="宋体"/>
          <w:color w:val="6D180B"/>
          <w:kern w:val="0"/>
          <w:sz w:val="24"/>
          <w:szCs w:val="24"/>
          <w:bdr w:val="single" w:sz="6" w:space="1" w:color="CCCCCC" w:frame="1"/>
          <w:shd w:val="clear" w:color="auto" w:fill="F2F2F2"/>
        </w:rPr>
        <w:t>Jackson2ObjectMapperBuilder</w:t>
      </w:r>
      <w:r w:rsidRPr="00260ABF">
        <w:rPr>
          <w:rFonts w:ascii="Helvetica" w:eastAsia="宋体" w:hAnsi="Helvetica" w:cs="Helvetica"/>
          <w:color w:val="333333"/>
          <w:kern w:val="0"/>
          <w:sz w:val="27"/>
          <w:szCs w:val="27"/>
        </w:rPr>
        <w:t> bean and applies to any mappers created by using the builder, including the auto-configured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bean.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context’s </w:t>
      </w:r>
      <w:r w:rsidRPr="00260ABF">
        <w:rPr>
          <w:rFonts w:ascii="Consolas" w:eastAsia="宋体" w:hAnsi="Consolas" w:cs="宋体"/>
          <w:color w:val="6D180B"/>
          <w:kern w:val="0"/>
          <w:sz w:val="24"/>
          <w:szCs w:val="24"/>
          <w:bdr w:val="single" w:sz="6" w:space="1" w:color="CCCCCC" w:frame="1"/>
          <w:shd w:val="clear" w:color="auto" w:fill="F2F2F2"/>
        </w:rPr>
        <w:t>Jackson2ObjectMapperBuilder</w:t>
      </w:r>
      <w:r w:rsidRPr="00260ABF">
        <w:rPr>
          <w:rFonts w:ascii="Helvetica" w:eastAsia="宋体" w:hAnsi="Helvetica" w:cs="Helvetica"/>
          <w:color w:val="333333"/>
          <w:kern w:val="0"/>
          <w:sz w:val="27"/>
          <w:szCs w:val="27"/>
        </w:rPr>
        <w:t> can be customized by one or more </w:t>
      </w:r>
      <w:r w:rsidRPr="00260ABF">
        <w:rPr>
          <w:rFonts w:ascii="Consolas" w:eastAsia="宋体" w:hAnsi="Consolas" w:cs="宋体"/>
          <w:color w:val="6D180B"/>
          <w:kern w:val="0"/>
          <w:sz w:val="24"/>
          <w:szCs w:val="24"/>
          <w:bdr w:val="single" w:sz="6" w:space="1" w:color="CCCCCC" w:frame="1"/>
          <w:shd w:val="clear" w:color="auto" w:fill="F2F2F2"/>
        </w:rPr>
        <w:t>Jackson2ObjectMapperBuilderCustomizer</w:t>
      </w:r>
      <w:r w:rsidRPr="00260ABF">
        <w:rPr>
          <w:rFonts w:ascii="Helvetica" w:eastAsia="宋体" w:hAnsi="Helvetica" w:cs="Helvetica"/>
          <w:color w:val="333333"/>
          <w:kern w:val="0"/>
          <w:sz w:val="27"/>
          <w:szCs w:val="27"/>
        </w:rPr>
        <w:t> beans. Such customizer beans can be ordered (Boot’s own customizer has an order of 0), letting additional customization be applied both before and after Boot’s customization.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beans of type </w:t>
      </w:r>
      <w:r w:rsidRPr="00260ABF">
        <w:rPr>
          <w:rFonts w:ascii="Consolas" w:eastAsia="宋体" w:hAnsi="Consolas" w:cs="宋体"/>
          <w:color w:val="6D180B"/>
          <w:kern w:val="0"/>
          <w:sz w:val="24"/>
          <w:szCs w:val="24"/>
          <w:bdr w:val="single" w:sz="6" w:space="1" w:color="CCCCCC" w:frame="1"/>
          <w:shd w:val="clear" w:color="auto" w:fill="F2F2F2"/>
        </w:rPr>
        <w:t>com.fasterxml.jackson.databind.Module</w:t>
      </w:r>
      <w:r w:rsidRPr="00260ABF">
        <w:rPr>
          <w:rFonts w:ascii="Helvetica" w:eastAsia="宋体" w:hAnsi="Helvetica" w:cs="Helvetica"/>
          <w:color w:val="333333"/>
          <w:kern w:val="0"/>
          <w:sz w:val="27"/>
          <w:szCs w:val="27"/>
        </w:rPr>
        <w:t> are automatically registered with the auto-configured </w:t>
      </w:r>
      <w:r w:rsidRPr="00260ABF">
        <w:rPr>
          <w:rFonts w:ascii="Consolas" w:eastAsia="宋体" w:hAnsi="Consolas" w:cs="宋体"/>
          <w:color w:val="6D180B"/>
          <w:kern w:val="0"/>
          <w:sz w:val="24"/>
          <w:szCs w:val="24"/>
          <w:bdr w:val="single" w:sz="6" w:space="1" w:color="CCCCCC" w:frame="1"/>
          <w:shd w:val="clear" w:color="auto" w:fill="F2F2F2"/>
        </w:rPr>
        <w:t>Jackson2ObjectMapperBuilder</w:t>
      </w:r>
      <w:r w:rsidRPr="00260ABF">
        <w:rPr>
          <w:rFonts w:ascii="Helvetica" w:eastAsia="宋体" w:hAnsi="Helvetica" w:cs="Helvetica"/>
          <w:color w:val="333333"/>
          <w:kern w:val="0"/>
          <w:sz w:val="27"/>
          <w:szCs w:val="27"/>
        </w:rPr>
        <w:t> and are applied to any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instances that it creates. This provides a global mechanism for contributing custom modules when you add new features to your application.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replace the default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 completely, either define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that type and mark it as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or, if you prefer the builder-based approach, define a </w:t>
      </w:r>
      <w:r w:rsidRPr="00260ABF">
        <w:rPr>
          <w:rFonts w:ascii="Consolas" w:eastAsia="宋体" w:hAnsi="Consolas" w:cs="宋体"/>
          <w:color w:val="6D180B"/>
          <w:kern w:val="0"/>
          <w:sz w:val="24"/>
          <w:szCs w:val="24"/>
          <w:bdr w:val="single" w:sz="6" w:space="1" w:color="CCCCCC" w:frame="1"/>
          <w:shd w:val="clear" w:color="auto" w:fill="F2F2F2"/>
        </w:rPr>
        <w:t>Jackson2ObjectMapperBuilder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Note that, in either case, doing so disables all auto-configuration of the </w:t>
      </w:r>
      <w:r w:rsidRPr="00260ABF">
        <w:rPr>
          <w:rFonts w:ascii="Consolas" w:eastAsia="宋体" w:hAnsi="Consolas" w:cs="宋体"/>
          <w:color w:val="6D180B"/>
          <w:kern w:val="0"/>
          <w:sz w:val="24"/>
          <w:szCs w:val="24"/>
          <w:bdr w:val="single" w:sz="6" w:space="1" w:color="CCCCCC" w:frame="1"/>
          <w:shd w:val="clear" w:color="auto" w:fill="F2F2F2"/>
        </w:rPr>
        <w:t>ObjectMapper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provide any </w:t>
      </w:r>
      <w:r w:rsidRPr="00260ABF">
        <w:rPr>
          <w:rFonts w:ascii="Consolas" w:eastAsia="宋体" w:hAnsi="Consolas" w:cs="宋体"/>
          <w:color w:val="6D180B"/>
          <w:kern w:val="0"/>
          <w:sz w:val="24"/>
          <w:szCs w:val="24"/>
          <w:bdr w:val="single" w:sz="6" w:space="1" w:color="CCCCCC" w:frame="1"/>
          <w:shd w:val="clear" w:color="auto" w:fill="F2F2F2"/>
        </w:rPr>
        <w:t>@Beans</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MappingJackson2HttpMessageConverter</w:t>
      </w:r>
      <w:r w:rsidRPr="00260ABF">
        <w:rPr>
          <w:rFonts w:ascii="Helvetica" w:eastAsia="宋体" w:hAnsi="Helvetica" w:cs="Helvetica"/>
          <w:color w:val="333333"/>
          <w:kern w:val="0"/>
          <w:sz w:val="27"/>
          <w:szCs w:val="27"/>
        </w:rPr>
        <w:t>, they replace the default value in the MVC configuration. Also, a convenience bean of type </w:t>
      </w:r>
      <w:r w:rsidRPr="00260ABF">
        <w:rPr>
          <w:rFonts w:ascii="Consolas" w:eastAsia="宋体" w:hAnsi="Consolas" w:cs="宋体"/>
          <w:color w:val="6D180B"/>
          <w:kern w:val="0"/>
          <w:sz w:val="24"/>
          <w:szCs w:val="24"/>
          <w:bdr w:val="single" w:sz="6" w:space="1" w:color="CCCCCC" w:frame="1"/>
          <w:shd w:val="clear" w:color="auto" w:fill="F2F2F2"/>
        </w:rPr>
        <w:t>HttpMessageConverters</w:t>
      </w:r>
      <w:r w:rsidRPr="00260ABF">
        <w:rPr>
          <w:rFonts w:ascii="Helvetica" w:eastAsia="宋体" w:hAnsi="Helvetica" w:cs="Helvetica"/>
          <w:color w:val="333333"/>
          <w:kern w:val="0"/>
          <w:sz w:val="27"/>
          <w:szCs w:val="27"/>
        </w:rPr>
        <w:t> is provided (and is always available if you use the default MVC configuration). It has some useful methods to access the default and user-enhanced message converters.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431" w:anchor="howto-customize-the-responsebody-rendering" w:tooltip="76.4 Customize the @ResponseBody Rendering" w:history="1">
        <w:r w:rsidRPr="00260ABF">
          <w:rPr>
            <w:rFonts w:ascii="Helvetica" w:eastAsia="宋体" w:hAnsi="Helvetica" w:cs="Helvetica"/>
            <w:color w:val="4183C4"/>
            <w:kern w:val="0"/>
            <w:sz w:val="27"/>
            <w:szCs w:val="27"/>
            <w:u w:val="single"/>
          </w:rPr>
          <w:t>Section 76.4, “Customize the @ResponseBody Rendering”</w:t>
        </w:r>
      </w:hyperlink>
      <w:r w:rsidRPr="00260ABF">
        <w:rPr>
          <w:rFonts w:ascii="Helvetica" w:eastAsia="宋体" w:hAnsi="Helvetica" w:cs="Helvetica"/>
          <w:color w:val="333333"/>
          <w:kern w:val="0"/>
          <w:sz w:val="27"/>
          <w:szCs w:val="27"/>
        </w:rPr>
        <w:t>” section and the </w:t>
      </w:r>
      <w:hyperlink r:id="rId1432" w:tgtFrame="_top" w:history="1">
        <w:r w:rsidRPr="00260ABF">
          <w:rPr>
            <w:rFonts w:ascii="Consolas" w:eastAsia="宋体" w:hAnsi="Consolas" w:cs="宋体"/>
            <w:color w:val="4183C4"/>
            <w:kern w:val="0"/>
            <w:sz w:val="24"/>
            <w:szCs w:val="24"/>
            <w:bdr w:val="single" w:sz="6" w:space="1" w:color="CCCCCC" w:frame="1"/>
            <w:shd w:val="clear" w:color="auto" w:fill="F2F2F2"/>
          </w:rPr>
          <w:t>WebMvcAutoConfiguration</w:t>
        </w:r>
      </w:hyperlink>
      <w:r w:rsidRPr="00260ABF">
        <w:rPr>
          <w:rFonts w:ascii="Helvetica" w:eastAsia="宋体" w:hAnsi="Helvetica" w:cs="Helvetica"/>
          <w:color w:val="333333"/>
          <w:kern w:val="0"/>
          <w:sz w:val="27"/>
          <w:szCs w:val="27"/>
        </w:rPr>
        <w:t> source code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3" w:name="howto-customize-the-responsebody-renderi"/>
      <w:bookmarkEnd w:id="553"/>
      <w:r w:rsidRPr="00260ABF">
        <w:rPr>
          <w:rFonts w:ascii="Helvetica" w:eastAsia="宋体" w:hAnsi="Helvetica" w:cs="Helvetica"/>
          <w:b/>
          <w:bCs/>
          <w:color w:val="000000"/>
          <w:kern w:val="0"/>
          <w:sz w:val="36"/>
          <w:szCs w:val="36"/>
        </w:rPr>
        <w:t>76.4 Customize the @ResponseBody Rendering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uses </w:t>
      </w:r>
      <w:r w:rsidRPr="00260ABF">
        <w:rPr>
          <w:rFonts w:ascii="Consolas" w:eastAsia="宋体" w:hAnsi="Consolas" w:cs="宋体"/>
          <w:color w:val="6D180B"/>
          <w:kern w:val="0"/>
          <w:sz w:val="24"/>
          <w:szCs w:val="24"/>
          <w:bdr w:val="single" w:sz="6" w:space="1" w:color="CCCCCC" w:frame="1"/>
          <w:shd w:val="clear" w:color="auto" w:fill="F2F2F2"/>
        </w:rPr>
        <w:t>HttpMessageConverters</w:t>
      </w:r>
      <w:r w:rsidRPr="00260ABF">
        <w:rPr>
          <w:rFonts w:ascii="Helvetica" w:eastAsia="宋体" w:hAnsi="Helvetica" w:cs="Helvetica"/>
          <w:color w:val="333333"/>
          <w:kern w:val="0"/>
          <w:sz w:val="27"/>
          <w:szCs w:val="27"/>
        </w:rPr>
        <w:t> to render </w:t>
      </w:r>
      <w:r w:rsidRPr="00260ABF">
        <w:rPr>
          <w:rFonts w:ascii="Consolas" w:eastAsia="宋体" w:hAnsi="Consolas" w:cs="宋体"/>
          <w:color w:val="6D180B"/>
          <w:kern w:val="0"/>
          <w:sz w:val="24"/>
          <w:szCs w:val="24"/>
          <w:bdr w:val="single" w:sz="6" w:space="1" w:color="CCCCCC" w:frame="1"/>
          <w:shd w:val="clear" w:color="auto" w:fill="F2F2F2"/>
        </w:rPr>
        <w:t>@ResponseBody</w:t>
      </w:r>
      <w:r w:rsidRPr="00260ABF">
        <w:rPr>
          <w:rFonts w:ascii="Helvetica" w:eastAsia="宋体" w:hAnsi="Helvetica" w:cs="Helvetica"/>
          <w:color w:val="333333"/>
          <w:kern w:val="0"/>
          <w:sz w:val="27"/>
          <w:szCs w:val="27"/>
        </w:rPr>
        <w:t> (or responses from </w:t>
      </w:r>
      <w:r w:rsidRPr="00260ABF">
        <w:rPr>
          <w:rFonts w:ascii="Consolas" w:eastAsia="宋体" w:hAnsi="Consolas" w:cs="宋体"/>
          <w:color w:val="6D180B"/>
          <w:kern w:val="0"/>
          <w:sz w:val="24"/>
          <w:szCs w:val="24"/>
          <w:bdr w:val="single" w:sz="6" w:space="1" w:color="CCCCCC" w:frame="1"/>
          <w:shd w:val="clear" w:color="auto" w:fill="F2F2F2"/>
        </w:rPr>
        <w:t>@RestController</w:t>
      </w:r>
      <w:r w:rsidRPr="00260ABF">
        <w:rPr>
          <w:rFonts w:ascii="Helvetica" w:eastAsia="宋体" w:hAnsi="Helvetica" w:cs="Helvetica"/>
          <w:color w:val="333333"/>
          <w:kern w:val="0"/>
          <w:sz w:val="27"/>
          <w:szCs w:val="27"/>
        </w:rPr>
        <w:t>). You can contribute additional converters by adding beans of the appropriate type in a Spring Boot context. If a bean you add is of a type that would have been included by default anyway (such as </w:t>
      </w:r>
      <w:r w:rsidRPr="00260ABF">
        <w:rPr>
          <w:rFonts w:ascii="Consolas" w:eastAsia="宋体" w:hAnsi="Consolas" w:cs="宋体"/>
          <w:color w:val="6D180B"/>
          <w:kern w:val="0"/>
          <w:sz w:val="24"/>
          <w:szCs w:val="24"/>
          <w:bdr w:val="single" w:sz="6" w:space="1" w:color="CCCCCC" w:frame="1"/>
          <w:shd w:val="clear" w:color="auto" w:fill="F2F2F2"/>
        </w:rPr>
        <w:t>MappingJackson2HttpMessageConverter</w:t>
      </w:r>
      <w:r w:rsidRPr="00260ABF">
        <w:rPr>
          <w:rFonts w:ascii="Helvetica" w:eastAsia="宋体" w:hAnsi="Helvetica" w:cs="Helvetica"/>
          <w:color w:val="333333"/>
          <w:kern w:val="0"/>
          <w:sz w:val="27"/>
          <w:szCs w:val="27"/>
        </w:rPr>
        <w:t> for JSON conversions), it replaces the default value. A convenience bean of type </w:t>
      </w:r>
      <w:r w:rsidRPr="00260ABF">
        <w:rPr>
          <w:rFonts w:ascii="Consolas" w:eastAsia="宋体" w:hAnsi="Consolas" w:cs="宋体"/>
          <w:color w:val="6D180B"/>
          <w:kern w:val="0"/>
          <w:sz w:val="24"/>
          <w:szCs w:val="24"/>
          <w:bdr w:val="single" w:sz="6" w:space="1" w:color="CCCCCC" w:frame="1"/>
          <w:shd w:val="clear" w:color="auto" w:fill="F2F2F2"/>
        </w:rPr>
        <w:t>HttpMessageConverters</w:t>
      </w:r>
      <w:r w:rsidRPr="00260ABF">
        <w:rPr>
          <w:rFonts w:ascii="Helvetica" w:eastAsia="宋体" w:hAnsi="Helvetica" w:cs="Helvetica"/>
          <w:color w:val="333333"/>
          <w:kern w:val="0"/>
          <w:sz w:val="27"/>
          <w:szCs w:val="27"/>
        </w:rPr>
        <w:t> is provided and is always available if you use the default MVC configuration. It has some useful methods to access the default and user-enhanced message converters (For example, it can be useful if you want to manually inject them into a custom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in normal MVC usage, any </w:t>
      </w:r>
      <w:r w:rsidRPr="00260ABF">
        <w:rPr>
          <w:rFonts w:ascii="Consolas" w:eastAsia="宋体" w:hAnsi="Consolas" w:cs="宋体"/>
          <w:color w:val="6D180B"/>
          <w:kern w:val="0"/>
          <w:sz w:val="24"/>
          <w:szCs w:val="24"/>
          <w:bdr w:val="single" w:sz="6" w:space="1" w:color="CCCCCC" w:frame="1"/>
          <w:shd w:val="clear" w:color="auto" w:fill="F2F2F2"/>
        </w:rPr>
        <w:t>WebMvcConfigurer</w:t>
      </w:r>
      <w:r w:rsidRPr="00260ABF">
        <w:rPr>
          <w:rFonts w:ascii="Helvetica" w:eastAsia="宋体" w:hAnsi="Helvetica" w:cs="Helvetica"/>
          <w:color w:val="333333"/>
          <w:kern w:val="0"/>
          <w:sz w:val="27"/>
          <w:szCs w:val="27"/>
        </w:rPr>
        <w:t> beans that you provide can also contribute converters by overriding the </w:t>
      </w:r>
      <w:r w:rsidRPr="00260ABF">
        <w:rPr>
          <w:rFonts w:ascii="Consolas" w:eastAsia="宋体" w:hAnsi="Consolas" w:cs="宋体"/>
          <w:color w:val="6D180B"/>
          <w:kern w:val="0"/>
          <w:sz w:val="24"/>
          <w:szCs w:val="24"/>
          <w:bdr w:val="single" w:sz="6" w:space="1" w:color="CCCCCC" w:frame="1"/>
          <w:shd w:val="clear" w:color="auto" w:fill="F2F2F2"/>
        </w:rPr>
        <w:t>configureMessageConverters</w:t>
      </w:r>
      <w:r w:rsidRPr="00260ABF">
        <w:rPr>
          <w:rFonts w:ascii="Helvetica" w:eastAsia="宋体" w:hAnsi="Helvetica" w:cs="Helvetica"/>
          <w:color w:val="333333"/>
          <w:kern w:val="0"/>
          <w:sz w:val="27"/>
          <w:szCs w:val="27"/>
        </w:rPr>
        <w:t xml:space="preserve"> method. However, unlike with normal MVC, you can supply only additional converters that you need (because Spring Boot uses the same mechanism to contribute its defaults). Finally, if you opt out of the Spring Boot default MVC configuration by providing your </w:t>
      </w:r>
      <w:r w:rsidRPr="00260ABF">
        <w:rPr>
          <w:rFonts w:ascii="Helvetica" w:eastAsia="宋体" w:hAnsi="Helvetica" w:cs="Helvetica"/>
          <w:color w:val="333333"/>
          <w:kern w:val="0"/>
          <w:sz w:val="27"/>
          <w:szCs w:val="27"/>
        </w:rPr>
        <w:lastRenderedPageBreak/>
        <w:t>own </w:t>
      </w:r>
      <w:r w:rsidRPr="00260ABF">
        <w:rPr>
          <w:rFonts w:ascii="Consolas" w:eastAsia="宋体" w:hAnsi="Consolas" w:cs="宋体"/>
          <w:color w:val="6D180B"/>
          <w:kern w:val="0"/>
          <w:sz w:val="24"/>
          <w:szCs w:val="24"/>
          <w:bdr w:val="single" w:sz="6" w:space="1" w:color="CCCCCC" w:frame="1"/>
          <w:shd w:val="clear" w:color="auto" w:fill="F2F2F2"/>
        </w:rPr>
        <w:t>@EnableWebMvc</w:t>
      </w:r>
      <w:r w:rsidRPr="00260ABF">
        <w:rPr>
          <w:rFonts w:ascii="Helvetica" w:eastAsia="宋体" w:hAnsi="Helvetica" w:cs="Helvetica"/>
          <w:color w:val="333333"/>
          <w:kern w:val="0"/>
          <w:sz w:val="27"/>
          <w:szCs w:val="27"/>
        </w:rPr>
        <w:t> configuration, you can take control completely and do everything manually by using </w:t>
      </w:r>
      <w:r w:rsidRPr="00260ABF">
        <w:rPr>
          <w:rFonts w:ascii="Consolas" w:eastAsia="宋体" w:hAnsi="Consolas" w:cs="宋体"/>
          <w:color w:val="6D180B"/>
          <w:kern w:val="0"/>
          <w:sz w:val="24"/>
          <w:szCs w:val="24"/>
          <w:bdr w:val="single" w:sz="6" w:space="1" w:color="CCCCCC" w:frame="1"/>
          <w:shd w:val="clear" w:color="auto" w:fill="F2F2F2"/>
        </w:rPr>
        <w:t>getMessageConverters</w:t>
      </w:r>
      <w:r w:rsidRPr="00260ABF">
        <w:rPr>
          <w:rFonts w:ascii="Helvetica" w:eastAsia="宋体" w:hAnsi="Helvetica" w:cs="Helvetica"/>
          <w:color w:val="333333"/>
          <w:kern w:val="0"/>
          <w:sz w:val="27"/>
          <w:szCs w:val="27"/>
        </w:rPr>
        <w:t> from </w:t>
      </w:r>
      <w:r w:rsidRPr="00260ABF">
        <w:rPr>
          <w:rFonts w:ascii="Consolas" w:eastAsia="宋体" w:hAnsi="Consolas" w:cs="宋体"/>
          <w:color w:val="6D180B"/>
          <w:kern w:val="0"/>
          <w:sz w:val="24"/>
          <w:szCs w:val="24"/>
          <w:bdr w:val="single" w:sz="6" w:space="1" w:color="CCCCCC" w:frame="1"/>
          <w:shd w:val="clear" w:color="auto" w:fill="F2F2F2"/>
        </w:rPr>
        <w:t>WebMvcConfigurationSupport</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433" w:tgtFrame="_top" w:history="1">
        <w:r w:rsidRPr="00260ABF">
          <w:rPr>
            <w:rFonts w:ascii="Consolas" w:eastAsia="宋体" w:hAnsi="Consolas" w:cs="宋体"/>
            <w:color w:val="4183C4"/>
            <w:kern w:val="0"/>
            <w:sz w:val="24"/>
            <w:szCs w:val="24"/>
            <w:bdr w:val="single" w:sz="6" w:space="1" w:color="CCCCCC" w:frame="1"/>
            <w:shd w:val="clear" w:color="auto" w:fill="F2F2F2"/>
          </w:rPr>
          <w:t>WebMvcAutoConfiguration</w:t>
        </w:r>
      </w:hyperlink>
      <w:r w:rsidRPr="00260ABF">
        <w:rPr>
          <w:rFonts w:ascii="Helvetica" w:eastAsia="宋体" w:hAnsi="Helvetica" w:cs="Helvetica"/>
          <w:color w:val="333333"/>
          <w:kern w:val="0"/>
          <w:sz w:val="27"/>
          <w:szCs w:val="27"/>
        </w:rPr>
        <w:t> source code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4" w:name="howto-multipart-file-upload-configuratio"/>
      <w:bookmarkEnd w:id="554"/>
      <w:r w:rsidRPr="00260ABF">
        <w:rPr>
          <w:rFonts w:ascii="Helvetica" w:eastAsia="宋体" w:hAnsi="Helvetica" w:cs="Helvetica"/>
          <w:b/>
          <w:bCs/>
          <w:color w:val="000000"/>
          <w:kern w:val="0"/>
          <w:sz w:val="36"/>
          <w:szCs w:val="36"/>
        </w:rPr>
        <w:t>76.5 Handling Multipart File Uploads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embraces the Servlet 3 </w:t>
      </w:r>
      <w:r w:rsidRPr="00260ABF">
        <w:rPr>
          <w:rFonts w:ascii="Consolas" w:eastAsia="宋体" w:hAnsi="Consolas" w:cs="宋体"/>
          <w:color w:val="6D180B"/>
          <w:kern w:val="0"/>
          <w:sz w:val="24"/>
          <w:szCs w:val="24"/>
          <w:bdr w:val="single" w:sz="6" w:space="1" w:color="CCCCCC" w:frame="1"/>
          <w:shd w:val="clear" w:color="auto" w:fill="F2F2F2"/>
        </w:rPr>
        <w:t>javax.servlet.http.Part</w:t>
      </w:r>
      <w:r w:rsidRPr="00260ABF">
        <w:rPr>
          <w:rFonts w:ascii="Helvetica" w:eastAsia="宋体" w:hAnsi="Helvetica" w:cs="Helvetica"/>
          <w:color w:val="333333"/>
          <w:kern w:val="0"/>
          <w:sz w:val="27"/>
          <w:szCs w:val="27"/>
        </w:rPr>
        <w:t> API to support uploading files. By default, Spring Boot configures Spring MVC with a maximum size of 1MB per file and a maximum of 10MB of file data in a single request. You may override these values, the location to which intermediate data is stored (for example, to the </w:t>
      </w:r>
      <w:r w:rsidRPr="00260ABF">
        <w:rPr>
          <w:rFonts w:ascii="Consolas" w:eastAsia="宋体" w:hAnsi="Consolas" w:cs="宋体"/>
          <w:color w:val="6D180B"/>
          <w:kern w:val="0"/>
          <w:sz w:val="24"/>
          <w:szCs w:val="24"/>
          <w:bdr w:val="single" w:sz="6" w:space="1" w:color="CCCCCC" w:frame="1"/>
          <w:shd w:val="clear" w:color="auto" w:fill="F2F2F2"/>
        </w:rPr>
        <w:t>/tmp</w:t>
      </w:r>
      <w:r w:rsidRPr="00260ABF">
        <w:rPr>
          <w:rFonts w:ascii="Helvetica" w:eastAsia="宋体" w:hAnsi="Helvetica" w:cs="Helvetica"/>
          <w:color w:val="333333"/>
          <w:kern w:val="0"/>
          <w:sz w:val="27"/>
          <w:szCs w:val="27"/>
        </w:rPr>
        <w:t> directory), and the threshold past which data is flushed to disk by using the properties exposed in the </w:t>
      </w:r>
      <w:r w:rsidRPr="00260ABF">
        <w:rPr>
          <w:rFonts w:ascii="Consolas" w:eastAsia="宋体" w:hAnsi="Consolas" w:cs="宋体"/>
          <w:color w:val="6D180B"/>
          <w:kern w:val="0"/>
          <w:sz w:val="24"/>
          <w:szCs w:val="24"/>
          <w:bdr w:val="single" w:sz="6" w:space="1" w:color="CCCCCC" w:frame="1"/>
          <w:shd w:val="clear" w:color="auto" w:fill="F2F2F2"/>
        </w:rPr>
        <w:t>MultipartProperties</w:t>
      </w:r>
      <w:r w:rsidRPr="00260ABF">
        <w:rPr>
          <w:rFonts w:ascii="Helvetica" w:eastAsia="宋体" w:hAnsi="Helvetica" w:cs="Helvetica"/>
          <w:color w:val="333333"/>
          <w:kern w:val="0"/>
          <w:sz w:val="27"/>
          <w:szCs w:val="27"/>
        </w:rPr>
        <w:t> class. For example, if you want to specify that files be unlimited, set the </w:t>
      </w:r>
      <w:r w:rsidRPr="00260ABF">
        <w:rPr>
          <w:rFonts w:ascii="Consolas" w:eastAsia="宋体" w:hAnsi="Consolas" w:cs="宋体"/>
          <w:color w:val="6D180B"/>
          <w:kern w:val="0"/>
          <w:sz w:val="24"/>
          <w:szCs w:val="24"/>
          <w:bdr w:val="single" w:sz="6" w:space="1" w:color="CCCCCC" w:frame="1"/>
          <w:shd w:val="clear" w:color="auto" w:fill="F2F2F2"/>
        </w:rPr>
        <w:t>spring.servlet.multipart.max-file-size</w:t>
      </w:r>
      <w:r w:rsidRPr="00260ABF">
        <w:rPr>
          <w:rFonts w:ascii="Helvetica" w:eastAsia="宋体" w:hAnsi="Helvetica" w:cs="Helvetica"/>
          <w:color w:val="333333"/>
          <w:kern w:val="0"/>
          <w:sz w:val="27"/>
          <w:szCs w:val="27"/>
        </w:rPr>
        <w:t> property to </w:t>
      </w:r>
      <w:r w:rsidRPr="00260ABF">
        <w:rPr>
          <w:rFonts w:ascii="Consolas" w:eastAsia="宋体" w:hAnsi="Consolas" w:cs="宋体"/>
          <w:color w:val="6D180B"/>
          <w:kern w:val="0"/>
          <w:sz w:val="24"/>
          <w:szCs w:val="24"/>
          <w:bdr w:val="single" w:sz="6" w:space="1" w:color="CCCCCC" w:frame="1"/>
          <w:shd w:val="clear" w:color="auto" w:fill="F2F2F2"/>
        </w:rPr>
        <w:t>-1</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multipart support is helpful when you want to receive multipart encoded file data as a </w:t>
      </w:r>
      <w:r w:rsidRPr="00260ABF">
        <w:rPr>
          <w:rFonts w:ascii="Consolas" w:eastAsia="宋体" w:hAnsi="Consolas" w:cs="宋体"/>
          <w:color w:val="6D180B"/>
          <w:kern w:val="0"/>
          <w:sz w:val="24"/>
          <w:szCs w:val="24"/>
          <w:bdr w:val="single" w:sz="6" w:space="1" w:color="CCCCCC" w:frame="1"/>
          <w:shd w:val="clear" w:color="auto" w:fill="F2F2F2"/>
        </w:rPr>
        <w:t>@RequestParam</w:t>
      </w:r>
      <w:r w:rsidRPr="00260ABF">
        <w:rPr>
          <w:rFonts w:ascii="Helvetica" w:eastAsia="宋体" w:hAnsi="Helvetica" w:cs="Helvetica"/>
          <w:color w:val="333333"/>
          <w:kern w:val="0"/>
          <w:sz w:val="27"/>
          <w:szCs w:val="27"/>
        </w:rPr>
        <w:t>-annotated parameter of type </w:t>
      </w:r>
      <w:r w:rsidRPr="00260ABF">
        <w:rPr>
          <w:rFonts w:ascii="Consolas" w:eastAsia="宋体" w:hAnsi="Consolas" w:cs="宋体"/>
          <w:color w:val="6D180B"/>
          <w:kern w:val="0"/>
          <w:sz w:val="24"/>
          <w:szCs w:val="24"/>
          <w:bdr w:val="single" w:sz="6" w:space="1" w:color="CCCCCC" w:frame="1"/>
          <w:shd w:val="clear" w:color="auto" w:fill="F2F2F2"/>
        </w:rPr>
        <w:t>MultipartFile</w:t>
      </w:r>
      <w:r w:rsidRPr="00260ABF">
        <w:rPr>
          <w:rFonts w:ascii="Helvetica" w:eastAsia="宋体" w:hAnsi="Helvetica" w:cs="Helvetica"/>
          <w:color w:val="333333"/>
          <w:kern w:val="0"/>
          <w:sz w:val="27"/>
          <w:szCs w:val="27"/>
        </w:rPr>
        <w:t> in a Spring MVC controller handler method.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434" w:tgtFrame="_top" w:history="1">
        <w:r w:rsidRPr="00260ABF">
          <w:rPr>
            <w:rFonts w:ascii="Consolas" w:eastAsia="宋体" w:hAnsi="Consolas" w:cs="宋体"/>
            <w:color w:val="4183C4"/>
            <w:kern w:val="0"/>
            <w:sz w:val="24"/>
            <w:szCs w:val="24"/>
            <w:bdr w:val="single" w:sz="6" w:space="1" w:color="CCCCCC" w:frame="1"/>
            <w:shd w:val="clear" w:color="auto" w:fill="F2F2F2"/>
          </w:rPr>
          <w:t>MultipartAutoConfiguration</w:t>
        </w:r>
      </w:hyperlink>
      <w:r w:rsidRPr="00260ABF">
        <w:rPr>
          <w:rFonts w:ascii="Helvetica" w:eastAsia="宋体" w:hAnsi="Helvetica" w:cs="Helvetica"/>
          <w:color w:val="333333"/>
          <w:kern w:val="0"/>
          <w:sz w:val="27"/>
          <w:szCs w:val="27"/>
        </w:rPr>
        <w:t> source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5" w:name="howto-switch-off-the-spring-mvc-dispatch"/>
      <w:bookmarkEnd w:id="555"/>
      <w:r w:rsidRPr="00260ABF">
        <w:rPr>
          <w:rFonts w:ascii="Helvetica" w:eastAsia="宋体" w:hAnsi="Helvetica" w:cs="Helvetica"/>
          <w:b/>
          <w:bCs/>
          <w:color w:val="000000"/>
          <w:kern w:val="0"/>
          <w:sz w:val="36"/>
          <w:szCs w:val="36"/>
        </w:rPr>
        <w:t>76.6 Switch Off the Spring MVC DispatcherServlet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wants to serve all content from the root of your application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Helvetica" w:eastAsia="宋体" w:hAnsi="Helvetica" w:cs="Helvetica"/>
          <w:color w:val="333333"/>
          <w:kern w:val="0"/>
          <w:sz w:val="27"/>
          <w:szCs w:val="27"/>
        </w:rPr>
        <w:t>) down. If you would rather map your own servlet to that URL, you can do it. However, you may lose some of the other Boot MVC features. To add your own servlet and map it to the root resource, declare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and give it the special bean name, </w:t>
      </w:r>
      <w:r w:rsidRPr="00260ABF">
        <w:rPr>
          <w:rFonts w:ascii="Consolas" w:eastAsia="宋体" w:hAnsi="Consolas" w:cs="宋体"/>
          <w:color w:val="6D180B"/>
          <w:kern w:val="0"/>
          <w:sz w:val="24"/>
          <w:szCs w:val="24"/>
          <w:bdr w:val="single" w:sz="6" w:space="1" w:color="CCCCCC" w:frame="1"/>
          <w:shd w:val="clear" w:color="auto" w:fill="F2F2F2"/>
        </w:rPr>
        <w:t>dispatcherServlet</w:t>
      </w:r>
      <w:r w:rsidRPr="00260ABF">
        <w:rPr>
          <w:rFonts w:ascii="Helvetica" w:eastAsia="宋体" w:hAnsi="Helvetica" w:cs="Helvetica"/>
          <w:color w:val="333333"/>
          <w:kern w:val="0"/>
          <w:sz w:val="27"/>
          <w:szCs w:val="27"/>
        </w:rPr>
        <w:t>. (You can also create a bean of a different type with that name if you want to switch it off and not replace it.)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6" w:name="howto-switch-off-default-mvc-configurati"/>
      <w:bookmarkEnd w:id="556"/>
      <w:r w:rsidRPr="00260ABF">
        <w:rPr>
          <w:rFonts w:ascii="Helvetica" w:eastAsia="宋体" w:hAnsi="Helvetica" w:cs="Helvetica"/>
          <w:b/>
          <w:bCs/>
          <w:color w:val="000000"/>
          <w:kern w:val="0"/>
          <w:sz w:val="36"/>
          <w:szCs w:val="36"/>
        </w:rPr>
        <w:t>76.7 Switch off the Default MVC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easiest way to take complete control over MVC configuration is to provide your own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with the </w:t>
      </w:r>
      <w:r w:rsidRPr="00260ABF">
        <w:rPr>
          <w:rFonts w:ascii="Consolas" w:eastAsia="宋体" w:hAnsi="Consolas" w:cs="宋体"/>
          <w:color w:val="6D180B"/>
          <w:kern w:val="0"/>
          <w:sz w:val="24"/>
          <w:szCs w:val="24"/>
          <w:bdr w:val="single" w:sz="6" w:space="1" w:color="CCCCCC" w:frame="1"/>
          <w:shd w:val="clear" w:color="auto" w:fill="F2F2F2"/>
        </w:rPr>
        <w:t>@EnableWebMvc</w:t>
      </w:r>
      <w:r w:rsidRPr="00260ABF">
        <w:rPr>
          <w:rFonts w:ascii="Helvetica" w:eastAsia="宋体" w:hAnsi="Helvetica" w:cs="Helvetica"/>
          <w:color w:val="333333"/>
          <w:kern w:val="0"/>
          <w:sz w:val="27"/>
          <w:szCs w:val="27"/>
        </w:rPr>
        <w:t> annotation. Doing so leaves all MVC configuration in your hands.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7" w:name="howto-customize-view-resolvers"/>
      <w:bookmarkEnd w:id="557"/>
      <w:r w:rsidRPr="00260ABF">
        <w:rPr>
          <w:rFonts w:ascii="Helvetica" w:eastAsia="宋体" w:hAnsi="Helvetica" w:cs="Helvetica"/>
          <w:b/>
          <w:bCs/>
          <w:color w:val="000000"/>
          <w:kern w:val="0"/>
          <w:sz w:val="36"/>
          <w:szCs w:val="36"/>
        </w:rPr>
        <w:t>76.8 Customize ViewResolvers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ViewResolver</w:t>
      </w:r>
      <w:r w:rsidRPr="00260ABF">
        <w:rPr>
          <w:rFonts w:ascii="Helvetica" w:eastAsia="宋体" w:hAnsi="Helvetica" w:cs="Helvetica"/>
          <w:color w:val="333333"/>
          <w:kern w:val="0"/>
          <w:sz w:val="27"/>
          <w:szCs w:val="27"/>
        </w:rPr>
        <w:t> is a core component of Spring MVC, translating view names in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to actual </w:t>
      </w:r>
      <w:r w:rsidRPr="00260ABF">
        <w:rPr>
          <w:rFonts w:ascii="Consolas" w:eastAsia="宋体" w:hAnsi="Consolas" w:cs="宋体"/>
          <w:color w:val="6D180B"/>
          <w:kern w:val="0"/>
          <w:sz w:val="24"/>
          <w:szCs w:val="24"/>
          <w:bdr w:val="single" w:sz="6" w:space="1" w:color="CCCCCC" w:frame="1"/>
          <w:shd w:val="clear" w:color="auto" w:fill="F2F2F2"/>
        </w:rPr>
        <w:t>View</w:t>
      </w:r>
      <w:r w:rsidRPr="00260ABF">
        <w:rPr>
          <w:rFonts w:ascii="Helvetica" w:eastAsia="宋体" w:hAnsi="Helvetica" w:cs="Helvetica"/>
          <w:color w:val="333333"/>
          <w:kern w:val="0"/>
          <w:sz w:val="27"/>
          <w:szCs w:val="27"/>
        </w:rPr>
        <w:t> implementations. Note that </w:t>
      </w:r>
      <w:r w:rsidRPr="00260ABF">
        <w:rPr>
          <w:rFonts w:ascii="Consolas" w:eastAsia="宋体" w:hAnsi="Consolas" w:cs="宋体"/>
          <w:color w:val="6D180B"/>
          <w:kern w:val="0"/>
          <w:sz w:val="24"/>
          <w:szCs w:val="24"/>
          <w:bdr w:val="single" w:sz="6" w:space="1" w:color="CCCCCC" w:frame="1"/>
          <w:shd w:val="clear" w:color="auto" w:fill="F2F2F2"/>
        </w:rPr>
        <w:t>ViewResolvers</w:t>
      </w:r>
      <w:r w:rsidRPr="00260ABF">
        <w:rPr>
          <w:rFonts w:ascii="Helvetica" w:eastAsia="宋体" w:hAnsi="Helvetica" w:cs="Helvetica"/>
          <w:color w:val="333333"/>
          <w:kern w:val="0"/>
          <w:sz w:val="27"/>
          <w:szCs w:val="27"/>
        </w:rPr>
        <w:t> are mainly used in UI applications, rather than REST-style services (a </w:t>
      </w:r>
      <w:r w:rsidRPr="00260ABF">
        <w:rPr>
          <w:rFonts w:ascii="Consolas" w:eastAsia="宋体" w:hAnsi="Consolas" w:cs="宋体"/>
          <w:color w:val="6D180B"/>
          <w:kern w:val="0"/>
          <w:sz w:val="24"/>
          <w:szCs w:val="24"/>
          <w:bdr w:val="single" w:sz="6" w:space="1" w:color="CCCCCC" w:frame="1"/>
          <w:shd w:val="clear" w:color="auto" w:fill="F2F2F2"/>
        </w:rPr>
        <w:t>View</w:t>
      </w:r>
      <w:r w:rsidRPr="00260ABF">
        <w:rPr>
          <w:rFonts w:ascii="Helvetica" w:eastAsia="宋体" w:hAnsi="Helvetica" w:cs="Helvetica"/>
          <w:color w:val="333333"/>
          <w:kern w:val="0"/>
          <w:sz w:val="27"/>
          <w:szCs w:val="27"/>
        </w:rPr>
        <w:t> is not used to render a </w:t>
      </w:r>
      <w:r w:rsidRPr="00260ABF">
        <w:rPr>
          <w:rFonts w:ascii="Consolas" w:eastAsia="宋体" w:hAnsi="Consolas" w:cs="宋体"/>
          <w:color w:val="6D180B"/>
          <w:kern w:val="0"/>
          <w:sz w:val="24"/>
          <w:szCs w:val="24"/>
          <w:bdr w:val="single" w:sz="6" w:space="1" w:color="CCCCCC" w:frame="1"/>
          <w:shd w:val="clear" w:color="auto" w:fill="F2F2F2"/>
        </w:rPr>
        <w:t>@ResponseBody</w:t>
      </w:r>
      <w:r w:rsidRPr="00260ABF">
        <w:rPr>
          <w:rFonts w:ascii="Helvetica" w:eastAsia="宋体" w:hAnsi="Helvetica" w:cs="Helvetica"/>
          <w:color w:val="333333"/>
          <w:kern w:val="0"/>
          <w:sz w:val="27"/>
          <w:szCs w:val="27"/>
        </w:rPr>
        <w:t>). There are many implementations of </w:t>
      </w:r>
      <w:r w:rsidRPr="00260ABF">
        <w:rPr>
          <w:rFonts w:ascii="Consolas" w:eastAsia="宋体" w:hAnsi="Consolas" w:cs="宋体"/>
          <w:color w:val="6D180B"/>
          <w:kern w:val="0"/>
          <w:sz w:val="24"/>
          <w:szCs w:val="24"/>
          <w:bdr w:val="single" w:sz="6" w:space="1" w:color="CCCCCC" w:frame="1"/>
          <w:shd w:val="clear" w:color="auto" w:fill="F2F2F2"/>
        </w:rPr>
        <w:t>ViewResolver</w:t>
      </w:r>
      <w:r w:rsidRPr="00260ABF">
        <w:rPr>
          <w:rFonts w:ascii="Helvetica" w:eastAsia="宋体" w:hAnsi="Helvetica" w:cs="Helvetica"/>
          <w:color w:val="333333"/>
          <w:kern w:val="0"/>
          <w:sz w:val="27"/>
          <w:szCs w:val="27"/>
        </w:rPr>
        <w:t> to choose from, and Spring on its own is not opinionated about which ones you should use. Spring Boot, on the other hand, installs one or two for you, depending on what it finds on the classpath and in the application context. The </w:t>
      </w:r>
      <w:r w:rsidRPr="00260ABF">
        <w:rPr>
          <w:rFonts w:ascii="Consolas" w:eastAsia="宋体" w:hAnsi="Consolas" w:cs="宋体"/>
          <w:color w:val="6D180B"/>
          <w:kern w:val="0"/>
          <w:sz w:val="24"/>
          <w:szCs w:val="24"/>
          <w:bdr w:val="single" w:sz="6" w:space="1" w:color="CCCCCC" w:frame="1"/>
          <w:shd w:val="clear" w:color="auto" w:fill="F2F2F2"/>
        </w:rPr>
        <w:t>DispatcherServlet</w:t>
      </w:r>
      <w:r w:rsidRPr="00260ABF">
        <w:rPr>
          <w:rFonts w:ascii="Helvetica" w:eastAsia="宋体" w:hAnsi="Helvetica" w:cs="Helvetica"/>
          <w:color w:val="333333"/>
          <w:kern w:val="0"/>
          <w:sz w:val="27"/>
          <w:szCs w:val="27"/>
        </w:rPr>
        <w:t> uses all the resolvers it finds in the application context, trying each one in turn until it gets a result, so, if you add your own, you have to be aware of the order and in which position your resolver is added.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WebMvcAutoConfiguration</w:t>
      </w:r>
      <w:r w:rsidRPr="00260ABF">
        <w:rPr>
          <w:rFonts w:ascii="Helvetica" w:eastAsia="宋体" w:hAnsi="Helvetica" w:cs="Helvetica"/>
          <w:color w:val="333333"/>
          <w:kern w:val="0"/>
          <w:sz w:val="27"/>
          <w:szCs w:val="27"/>
        </w:rPr>
        <w:t> adds the following </w:t>
      </w:r>
      <w:r w:rsidRPr="00260ABF">
        <w:rPr>
          <w:rFonts w:ascii="Consolas" w:eastAsia="宋体" w:hAnsi="Consolas" w:cs="宋体"/>
          <w:color w:val="6D180B"/>
          <w:kern w:val="0"/>
          <w:sz w:val="24"/>
          <w:szCs w:val="24"/>
          <w:bdr w:val="single" w:sz="6" w:space="1" w:color="CCCCCC" w:frame="1"/>
          <w:shd w:val="clear" w:color="auto" w:fill="F2F2F2"/>
        </w:rPr>
        <w:t>ViewResolvers</w:t>
      </w:r>
      <w:r w:rsidRPr="00260ABF">
        <w:rPr>
          <w:rFonts w:ascii="Helvetica" w:eastAsia="宋体" w:hAnsi="Helvetica" w:cs="Helvetica"/>
          <w:color w:val="333333"/>
          <w:kern w:val="0"/>
          <w:sz w:val="27"/>
          <w:szCs w:val="27"/>
        </w:rPr>
        <w:t> to your context:</w:t>
      </w:r>
    </w:p>
    <w:p w:rsidR="00260ABF" w:rsidRPr="00260ABF" w:rsidRDefault="00260ABF" w:rsidP="00260ABF">
      <w:pPr>
        <w:widowControl/>
        <w:numPr>
          <w:ilvl w:val="0"/>
          <w:numId w:val="7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An </w:t>
      </w:r>
      <w:r w:rsidRPr="00260ABF">
        <w:rPr>
          <w:rFonts w:ascii="Consolas" w:eastAsia="宋体" w:hAnsi="Consolas" w:cs="宋体"/>
          <w:color w:val="6D180B"/>
          <w:kern w:val="0"/>
          <w:sz w:val="24"/>
          <w:szCs w:val="24"/>
          <w:bdr w:val="single" w:sz="6" w:space="1" w:color="CCCCCC" w:frame="1"/>
          <w:shd w:val="clear" w:color="auto" w:fill="F2F2F2"/>
        </w:rPr>
        <w:t>InternalResourceViewResolver</w:t>
      </w:r>
      <w:r w:rsidRPr="00260ABF">
        <w:rPr>
          <w:rFonts w:ascii="Helvetica" w:eastAsia="宋体" w:hAnsi="Helvetica" w:cs="Helvetica"/>
          <w:color w:val="333333"/>
          <w:kern w:val="0"/>
          <w:sz w:val="27"/>
          <w:szCs w:val="27"/>
        </w:rPr>
        <w:t> named ‘defaultViewResolver’. This one locates physical resources that can be rendered by using the </w:t>
      </w:r>
      <w:r w:rsidRPr="00260ABF">
        <w:rPr>
          <w:rFonts w:ascii="Consolas" w:eastAsia="宋体" w:hAnsi="Consolas" w:cs="宋体"/>
          <w:color w:val="6D180B"/>
          <w:kern w:val="0"/>
          <w:sz w:val="24"/>
          <w:szCs w:val="24"/>
          <w:bdr w:val="single" w:sz="6" w:space="1" w:color="CCCCCC" w:frame="1"/>
          <w:shd w:val="clear" w:color="auto" w:fill="F2F2F2"/>
        </w:rPr>
        <w:t>DefaultServlet</w:t>
      </w:r>
      <w:r w:rsidRPr="00260ABF">
        <w:rPr>
          <w:rFonts w:ascii="Helvetica" w:eastAsia="宋体" w:hAnsi="Helvetica" w:cs="Helvetica"/>
          <w:color w:val="333333"/>
          <w:kern w:val="0"/>
          <w:sz w:val="27"/>
          <w:szCs w:val="27"/>
        </w:rPr>
        <w:t>(including static resources and JSP pages, if you use those). It applies a prefix and a suffix to the view name and then looks for a physical resource with that path in the servlet context (the defaults are both empty but are accessible for external configuration through </w:t>
      </w:r>
      <w:r w:rsidRPr="00260ABF">
        <w:rPr>
          <w:rFonts w:ascii="Consolas" w:eastAsia="宋体" w:hAnsi="Consolas" w:cs="宋体"/>
          <w:color w:val="6D180B"/>
          <w:kern w:val="0"/>
          <w:sz w:val="24"/>
          <w:szCs w:val="24"/>
          <w:bdr w:val="single" w:sz="6" w:space="1" w:color="CCCCCC" w:frame="1"/>
          <w:shd w:val="clear" w:color="auto" w:fill="F2F2F2"/>
        </w:rPr>
        <w:t>spring.mvc.view.prefix</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spring.mvc.view.suffix</w:t>
      </w:r>
      <w:r w:rsidRPr="00260ABF">
        <w:rPr>
          <w:rFonts w:ascii="Helvetica" w:eastAsia="宋体" w:hAnsi="Helvetica" w:cs="Helvetica"/>
          <w:color w:val="333333"/>
          <w:kern w:val="0"/>
          <w:sz w:val="27"/>
          <w:szCs w:val="27"/>
        </w:rPr>
        <w:t>). You can override it by providing a bean of the same type.</w:t>
      </w:r>
    </w:p>
    <w:p w:rsidR="00260ABF" w:rsidRPr="00260ABF" w:rsidRDefault="00260ABF" w:rsidP="00260ABF">
      <w:pPr>
        <w:widowControl/>
        <w:numPr>
          <w:ilvl w:val="0"/>
          <w:numId w:val="7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BeanNameViewResolver</w:t>
      </w:r>
      <w:r w:rsidRPr="00260ABF">
        <w:rPr>
          <w:rFonts w:ascii="Helvetica" w:eastAsia="宋体" w:hAnsi="Helvetica" w:cs="Helvetica"/>
          <w:color w:val="333333"/>
          <w:kern w:val="0"/>
          <w:sz w:val="27"/>
          <w:szCs w:val="27"/>
        </w:rPr>
        <w:t> named ‘beanNameViewResolver’. This is a useful member of the view resolver chain and picks up any beans with the same name as the </w:t>
      </w:r>
      <w:r w:rsidRPr="00260ABF">
        <w:rPr>
          <w:rFonts w:ascii="Consolas" w:eastAsia="宋体" w:hAnsi="Consolas" w:cs="宋体"/>
          <w:color w:val="6D180B"/>
          <w:kern w:val="0"/>
          <w:sz w:val="24"/>
          <w:szCs w:val="24"/>
          <w:bdr w:val="single" w:sz="6" w:space="1" w:color="CCCCCC" w:frame="1"/>
          <w:shd w:val="clear" w:color="auto" w:fill="F2F2F2"/>
        </w:rPr>
        <w:t>View</w:t>
      </w:r>
      <w:r w:rsidRPr="00260ABF">
        <w:rPr>
          <w:rFonts w:ascii="Helvetica" w:eastAsia="宋体" w:hAnsi="Helvetica" w:cs="Helvetica"/>
          <w:color w:val="333333"/>
          <w:kern w:val="0"/>
          <w:sz w:val="27"/>
          <w:szCs w:val="27"/>
        </w:rPr>
        <w:t> being resolved. It should not be necessary to override or replace it.</w:t>
      </w:r>
    </w:p>
    <w:p w:rsidR="00260ABF" w:rsidRPr="00260ABF" w:rsidRDefault="00260ABF" w:rsidP="00260ABF">
      <w:pPr>
        <w:widowControl/>
        <w:numPr>
          <w:ilvl w:val="0"/>
          <w:numId w:val="7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ContentNegotiatingViewResolver</w:t>
      </w:r>
      <w:r w:rsidRPr="00260ABF">
        <w:rPr>
          <w:rFonts w:ascii="Helvetica" w:eastAsia="宋体" w:hAnsi="Helvetica" w:cs="Helvetica"/>
          <w:color w:val="333333"/>
          <w:kern w:val="0"/>
          <w:sz w:val="27"/>
          <w:szCs w:val="27"/>
        </w:rPr>
        <w:t> named ‘viewResolver’ is added only if there </w:t>
      </w:r>
      <w:r w:rsidRPr="00260ABF">
        <w:rPr>
          <w:rFonts w:ascii="Helvetica" w:eastAsia="宋体" w:hAnsi="Helvetica" w:cs="Helvetica"/>
          <w:b/>
          <w:bCs/>
          <w:color w:val="333333"/>
          <w:kern w:val="0"/>
          <w:sz w:val="27"/>
          <w:szCs w:val="27"/>
        </w:rPr>
        <w:t>are</w:t>
      </w:r>
      <w:r w:rsidRPr="00260ABF">
        <w:rPr>
          <w:rFonts w:ascii="Helvetica" w:eastAsia="宋体" w:hAnsi="Helvetica" w:cs="Helvetica"/>
          <w:color w:val="333333"/>
          <w:kern w:val="0"/>
          <w:sz w:val="27"/>
          <w:szCs w:val="27"/>
        </w:rPr>
        <w:t> actually beans of type </w:t>
      </w:r>
      <w:r w:rsidRPr="00260ABF">
        <w:rPr>
          <w:rFonts w:ascii="Consolas" w:eastAsia="宋体" w:hAnsi="Consolas" w:cs="宋体"/>
          <w:color w:val="6D180B"/>
          <w:kern w:val="0"/>
          <w:sz w:val="24"/>
          <w:szCs w:val="24"/>
          <w:bdr w:val="single" w:sz="6" w:space="1" w:color="CCCCCC" w:frame="1"/>
          <w:shd w:val="clear" w:color="auto" w:fill="F2F2F2"/>
        </w:rPr>
        <w:t>View</w:t>
      </w:r>
      <w:r w:rsidRPr="00260ABF">
        <w:rPr>
          <w:rFonts w:ascii="Helvetica" w:eastAsia="宋体" w:hAnsi="Helvetica" w:cs="Helvetica"/>
          <w:color w:val="333333"/>
          <w:kern w:val="0"/>
          <w:sz w:val="27"/>
          <w:szCs w:val="27"/>
        </w:rPr>
        <w:t> present. This is a ‘master’ resolver, delegating to all the others and attempting to find a match to the ‘Accept’ HTTP header sent by the client. There is a useful </w:t>
      </w:r>
      <w:hyperlink r:id="rId1435" w:tgtFrame="_top" w:history="1">
        <w:r w:rsidRPr="00260ABF">
          <w:rPr>
            <w:rFonts w:ascii="Helvetica" w:eastAsia="宋体" w:hAnsi="Helvetica" w:cs="Helvetica"/>
            <w:color w:val="4183C4"/>
            <w:kern w:val="0"/>
            <w:sz w:val="27"/>
            <w:szCs w:val="27"/>
            <w:u w:val="single"/>
          </w:rPr>
          <w:t>blog about </w:t>
        </w:r>
        <w:r w:rsidRPr="00260ABF">
          <w:rPr>
            <w:rFonts w:ascii="Consolas" w:eastAsia="宋体" w:hAnsi="Consolas" w:cs="宋体"/>
            <w:color w:val="4183C4"/>
            <w:kern w:val="0"/>
            <w:sz w:val="24"/>
            <w:szCs w:val="24"/>
            <w:bdr w:val="single" w:sz="6" w:space="1" w:color="CCCCCC" w:frame="1"/>
            <w:shd w:val="clear" w:color="auto" w:fill="F2F2F2"/>
          </w:rPr>
          <w:t>ContentNegotiatingViewResolver</w:t>
        </w:r>
      </w:hyperlink>
      <w:r w:rsidRPr="00260ABF">
        <w:rPr>
          <w:rFonts w:ascii="Helvetica" w:eastAsia="宋体" w:hAnsi="Helvetica" w:cs="Helvetica"/>
          <w:color w:val="333333"/>
          <w:kern w:val="0"/>
          <w:sz w:val="27"/>
          <w:szCs w:val="27"/>
        </w:rPr>
        <w:t>that you might like to study to learn more, and you might also look at the source code for detail. You can switch off the auto-configured</w:t>
      </w:r>
      <w:r w:rsidRPr="00260ABF">
        <w:rPr>
          <w:rFonts w:ascii="Consolas" w:eastAsia="宋体" w:hAnsi="Consolas" w:cs="宋体"/>
          <w:color w:val="6D180B"/>
          <w:kern w:val="0"/>
          <w:sz w:val="24"/>
          <w:szCs w:val="24"/>
          <w:bdr w:val="single" w:sz="6" w:space="1" w:color="CCCCCC" w:frame="1"/>
          <w:shd w:val="clear" w:color="auto" w:fill="F2F2F2"/>
        </w:rPr>
        <w:t>ContentNegotiatingViewResolver</w:t>
      </w:r>
      <w:r w:rsidRPr="00260ABF">
        <w:rPr>
          <w:rFonts w:ascii="Helvetica" w:eastAsia="宋体" w:hAnsi="Helvetica" w:cs="Helvetica"/>
          <w:color w:val="333333"/>
          <w:kern w:val="0"/>
          <w:sz w:val="27"/>
          <w:szCs w:val="27"/>
        </w:rPr>
        <w:t> by defining a bean named ‘viewResolver’.</w:t>
      </w:r>
    </w:p>
    <w:p w:rsidR="00260ABF" w:rsidRPr="00260ABF" w:rsidRDefault="00260ABF" w:rsidP="00260ABF">
      <w:pPr>
        <w:widowControl/>
        <w:numPr>
          <w:ilvl w:val="0"/>
          <w:numId w:val="7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Thymeleaf, you also have a </w:t>
      </w:r>
      <w:r w:rsidRPr="00260ABF">
        <w:rPr>
          <w:rFonts w:ascii="Consolas" w:eastAsia="宋体" w:hAnsi="Consolas" w:cs="宋体"/>
          <w:color w:val="6D180B"/>
          <w:kern w:val="0"/>
          <w:sz w:val="24"/>
          <w:szCs w:val="24"/>
          <w:bdr w:val="single" w:sz="6" w:space="1" w:color="CCCCCC" w:frame="1"/>
          <w:shd w:val="clear" w:color="auto" w:fill="F2F2F2"/>
        </w:rPr>
        <w:t>ThymeleafViewResolver</w:t>
      </w:r>
      <w:r w:rsidRPr="00260ABF">
        <w:rPr>
          <w:rFonts w:ascii="Helvetica" w:eastAsia="宋体" w:hAnsi="Helvetica" w:cs="Helvetica"/>
          <w:color w:val="333333"/>
          <w:kern w:val="0"/>
          <w:sz w:val="27"/>
          <w:szCs w:val="27"/>
        </w:rPr>
        <w:t> named ‘thymeleafViewResolver’. It looks for resources by surrounding the view name with a prefix and suffix. The prefix is </w:t>
      </w:r>
      <w:r w:rsidRPr="00260ABF">
        <w:rPr>
          <w:rFonts w:ascii="Consolas" w:eastAsia="宋体" w:hAnsi="Consolas" w:cs="宋体"/>
          <w:color w:val="6D180B"/>
          <w:kern w:val="0"/>
          <w:sz w:val="24"/>
          <w:szCs w:val="24"/>
          <w:bdr w:val="single" w:sz="6" w:space="1" w:color="CCCCCC" w:frame="1"/>
          <w:shd w:val="clear" w:color="auto" w:fill="F2F2F2"/>
        </w:rPr>
        <w:t>spring.thymeleaf.prefix</w:t>
      </w:r>
      <w:r w:rsidRPr="00260ABF">
        <w:rPr>
          <w:rFonts w:ascii="Helvetica" w:eastAsia="宋体" w:hAnsi="Helvetica" w:cs="Helvetica"/>
          <w:color w:val="333333"/>
          <w:kern w:val="0"/>
          <w:sz w:val="27"/>
          <w:szCs w:val="27"/>
        </w:rPr>
        <w:t>, and the suffix is </w:t>
      </w:r>
      <w:r w:rsidRPr="00260ABF">
        <w:rPr>
          <w:rFonts w:ascii="Consolas" w:eastAsia="宋体" w:hAnsi="Consolas" w:cs="宋体"/>
          <w:color w:val="6D180B"/>
          <w:kern w:val="0"/>
          <w:sz w:val="24"/>
          <w:szCs w:val="24"/>
          <w:bdr w:val="single" w:sz="6" w:space="1" w:color="CCCCCC" w:frame="1"/>
          <w:shd w:val="clear" w:color="auto" w:fill="F2F2F2"/>
        </w:rPr>
        <w:t>spring.thymeleaf.suffix</w:t>
      </w:r>
      <w:r w:rsidRPr="00260ABF">
        <w:rPr>
          <w:rFonts w:ascii="Helvetica" w:eastAsia="宋体" w:hAnsi="Helvetica" w:cs="Helvetica"/>
          <w:color w:val="333333"/>
          <w:kern w:val="0"/>
          <w:sz w:val="27"/>
          <w:szCs w:val="27"/>
        </w:rPr>
        <w:t>. The values of the prefix and suffix default to ‘classpath:/templates/’ and ‘.html’, respectively. You can override </w:t>
      </w:r>
      <w:r w:rsidRPr="00260ABF">
        <w:rPr>
          <w:rFonts w:ascii="Consolas" w:eastAsia="宋体" w:hAnsi="Consolas" w:cs="宋体"/>
          <w:color w:val="6D180B"/>
          <w:kern w:val="0"/>
          <w:sz w:val="24"/>
          <w:szCs w:val="24"/>
          <w:bdr w:val="single" w:sz="6" w:space="1" w:color="CCCCCC" w:frame="1"/>
          <w:shd w:val="clear" w:color="auto" w:fill="F2F2F2"/>
        </w:rPr>
        <w:t>ThymeleafViewResolver</w:t>
      </w:r>
      <w:r w:rsidRPr="00260ABF">
        <w:rPr>
          <w:rFonts w:ascii="Helvetica" w:eastAsia="宋体" w:hAnsi="Helvetica" w:cs="Helvetica"/>
          <w:color w:val="333333"/>
          <w:kern w:val="0"/>
          <w:sz w:val="27"/>
          <w:szCs w:val="27"/>
        </w:rPr>
        <w:t> by providing a bean of the same name.</w:t>
      </w:r>
    </w:p>
    <w:p w:rsidR="00260ABF" w:rsidRPr="00260ABF" w:rsidRDefault="00260ABF" w:rsidP="00260ABF">
      <w:pPr>
        <w:widowControl/>
        <w:numPr>
          <w:ilvl w:val="0"/>
          <w:numId w:val="7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FreeMarker, you also have a </w:t>
      </w:r>
      <w:r w:rsidRPr="00260ABF">
        <w:rPr>
          <w:rFonts w:ascii="Consolas" w:eastAsia="宋体" w:hAnsi="Consolas" w:cs="宋体"/>
          <w:color w:val="6D180B"/>
          <w:kern w:val="0"/>
          <w:sz w:val="24"/>
          <w:szCs w:val="24"/>
          <w:bdr w:val="single" w:sz="6" w:space="1" w:color="CCCCCC" w:frame="1"/>
          <w:shd w:val="clear" w:color="auto" w:fill="F2F2F2"/>
        </w:rPr>
        <w:t>FreeMarkerViewResolver</w:t>
      </w:r>
      <w:r w:rsidRPr="00260ABF">
        <w:rPr>
          <w:rFonts w:ascii="Helvetica" w:eastAsia="宋体" w:hAnsi="Helvetica" w:cs="Helvetica"/>
          <w:color w:val="333333"/>
          <w:kern w:val="0"/>
          <w:sz w:val="27"/>
          <w:szCs w:val="27"/>
        </w:rPr>
        <w:t> named ‘freeMarkerViewResolver’. It looks for resources in a loader path (which is externalized to </w:t>
      </w:r>
      <w:r w:rsidRPr="00260ABF">
        <w:rPr>
          <w:rFonts w:ascii="Consolas" w:eastAsia="宋体" w:hAnsi="Consolas" w:cs="宋体"/>
          <w:color w:val="6D180B"/>
          <w:kern w:val="0"/>
          <w:sz w:val="24"/>
          <w:szCs w:val="24"/>
          <w:bdr w:val="single" w:sz="6" w:space="1" w:color="CCCCCC" w:frame="1"/>
          <w:shd w:val="clear" w:color="auto" w:fill="F2F2F2"/>
        </w:rPr>
        <w:t>spring.freemarker.templateLoaderPath</w:t>
      </w:r>
      <w:r w:rsidRPr="00260ABF">
        <w:rPr>
          <w:rFonts w:ascii="Helvetica" w:eastAsia="宋体" w:hAnsi="Helvetica" w:cs="Helvetica"/>
          <w:color w:val="333333"/>
          <w:kern w:val="0"/>
          <w:sz w:val="27"/>
          <w:szCs w:val="27"/>
        </w:rPr>
        <w:t> and has a default value of ‘classpath:/templates/’) by surrounding the view name with a prefix and a suffix. The prefix is externalized to </w:t>
      </w:r>
      <w:r w:rsidRPr="00260ABF">
        <w:rPr>
          <w:rFonts w:ascii="Consolas" w:eastAsia="宋体" w:hAnsi="Consolas" w:cs="宋体"/>
          <w:color w:val="6D180B"/>
          <w:kern w:val="0"/>
          <w:sz w:val="24"/>
          <w:szCs w:val="24"/>
          <w:bdr w:val="single" w:sz="6" w:space="1" w:color="CCCCCC" w:frame="1"/>
          <w:shd w:val="clear" w:color="auto" w:fill="F2F2F2"/>
        </w:rPr>
        <w:t>spring.freemarker.prefix</w:t>
      </w:r>
      <w:r w:rsidRPr="00260ABF">
        <w:rPr>
          <w:rFonts w:ascii="Helvetica" w:eastAsia="宋体" w:hAnsi="Helvetica" w:cs="Helvetica"/>
          <w:color w:val="333333"/>
          <w:kern w:val="0"/>
          <w:sz w:val="27"/>
          <w:szCs w:val="27"/>
        </w:rPr>
        <w:t>, and the suffix is externalized to </w:t>
      </w:r>
      <w:r w:rsidRPr="00260ABF">
        <w:rPr>
          <w:rFonts w:ascii="Consolas" w:eastAsia="宋体" w:hAnsi="Consolas" w:cs="宋体"/>
          <w:color w:val="6D180B"/>
          <w:kern w:val="0"/>
          <w:sz w:val="24"/>
          <w:szCs w:val="24"/>
          <w:bdr w:val="single" w:sz="6" w:space="1" w:color="CCCCCC" w:frame="1"/>
          <w:shd w:val="clear" w:color="auto" w:fill="F2F2F2"/>
        </w:rPr>
        <w:t>spring.freemarker.suffix</w:t>
      </w:r>
      <w:r w:rsidRPr="00260ABF">
        <w:rPr>
          <w:rFonts w:ascii="Helvetica" w:eastAsia="宋体" w:hAnsi="Helvetica" w:cs="Helvetica"/>
          <w:color w:val="333333"/>
          <w:kern w:val="0"/>
          <w:sz w:val="27"/>
          <w:szCs w:val="27"/>
        </w:rPr>
        <w:t>. The default values of the prefix and suffix are empty and ‘.ftl’, respectively. You can override </w:t>
      </w:r>
      <w:r w:rsidRPr="00260ABF">
        <w:rPr>
          <w:rFonts w:ascii="Consolas" w:eastAsia="宋体" w:hAnsi="Consolas" w:cs="宋体"/>
          <w:color w:val="6D180B"/>
          <w:kern w:val="0"/>
          <w:sz w:val="24"/>
          <w:szCs w:val="24"/>
          <w:bdr w:val="single" w:sz="6" w:space="1" w:color="CCCCCC" w:frame="1"/>
          <w:shd w:val="clear" w:color="auto" w:fill="F2F2F2"/>
        </w:rPr>
        <w:t>FreeMarkerViewResolver</w:t>
      </w:r>
      <w:r w:rsidRPr="00260ABF">
        <w:rPr>
          <w:rFonts w:ascii="Helvetica" w:eastAsia="宋体" w:hAnsi="Helvetica" w:cs="Helvetica"/>
          <w:color w:val="333333"/>
          <w:kern w:val="0"/>
          <w:sz w:val="27"/>
          <w:szCs w:val="27"/>
        </w:rPr>
        <w:t> by providing a bean of the same name.</w:t>
      </w:r>
    </w:p>
    <w:p w:rsidR="00260ABF" w:rsidRPr="00260ABF" w:rsidRDefault="00260ABF" w:rsidP="00260ABF">
      <w:pPr>
        <w:widowControl/>
        <w:numPr>
          <w:ilvl w:val="0"/>
          <w:numId w:val="78"/>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Groovy templates (actually, if </w:t>
      </w:r>
      <w:r w:rsidRPr="00260ABF">
        <w:rPr>
          <w:rFonts w:ascii="Consolas" w:eastAsia="宋体" w:hAnsi="Consolas" w:cs="宋体"/>
          <w:color w:val="6D180B"/>
          <w:kern w:val="0"/>
          <w:sz w:val="24"/>
          <w:szCs w:val="24"/>
          <w:bdr w:val="single" w:sz="6" w:space="1" w:color="CCCCCC" w:frame="1"/>
          <w:shd w:val="clear" w:color="auto" w:fill="F2F2F2"/>
        </w:rPr>
        <w:t>groovy-templates</w:t>
      </w:r>
      <w:r w:rsidRPr="00260ABF">
        <w:rPr>
          <w:rFonts w:ascii="Helvetica" w:eastAsia="宋体" w:hAnsi="Helvetica" w:cs="Helvetica"/>
          <w:color w:val="333333"/>
          <w:kern w:val="0"/>
          <w:sz w:val="27"/>
          <w:szCs w:val="27"/>
        </w:rPr>
        <w:t> is on your classpath), you also have a </w:t>
      </w:r>
      <w:r w:rsidRPr="00260ABF">
        <w:rPr>
          <w:rFonts w:ascii="Consolas" w:eastAsia="宋体" w:hAnsi="Consolas" w:cs="宋体"/>
          <w:color w:val="6D180B"/>
          <w:kern w:val="0"/>
          <w:sz w:val="24"/>
          <w:szCs w:val="24"/>
          <w:bdr w:val="single" w:sz="6" w:space="1" w:color="CCCCCC" w:frame="1"/>
          <w:shd w:val="clear" w:color="auto" w:fill="F2F2F2"/>
        </w:rPr>
        <w:t>GroovyMarkupViewResolver</w:t>
      </w:r>
      <w:r w:rsidRPr="00260ABF">
        <w:rPr>
          <w:rFonts w:ascii="Helvetica" w:eastAsia="宋体" w:hAnsi="Helvetica" w:cs="Helvetica"/>
          <w:color w:val="333333"/>
          <w:kern w:val="0"/>
          <w:sz w:val="27"/>
          <w:szCs w:val="27"/>
        </w:rPr>
        <w:t> named ‘groovyMarkupViewResolver’. It looks for resources in a loader path by surrounding the view name with a prefix and suffix (externalized to </w:t>
      </w:r>
      <w:r w:rsidRPr="00260ABF">
        <w:rPr>
          <w:rFonts w:ascii="Consolas" w:eastAsia="宋体" w:hAnsi="Consolas" w:cs="宋体"/>
          <w:color w:val="6D180B"/>
          <w:kern w:val="0"/>
          <w:sz w:val="24"/>
          <w:szCs w:val="24"/>
          <w:bdr w:val="single" w:sz="6" w:space="1" w:color="CCCCCC" w:frame="1"/>
          <w:shd w:val="clear" w:color="auto" w:fill="F2F2F2"/>
        </w:rPr>
        <w:t>spring.groovy.template.prefix</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spring.groovy.template.suffix</w:t>
      </w:r>
      <w:r w:rsidRPr="00260ABF">
        <w:rPr>
          <w:rFonts w:ascii="Helvetica" w:eastAsia="宋体" w:hAnsi="Helvetica" w:cs="Helvetica"/>
          <w:color w:val="333333"/>
          <w:kern w:val="0"/>
          <w:sz w:val="27"/>
          <w:szCs w:val="27"/>
        </w:rPr>
        <w:t>). The prefix and suffix have default values of ‘classpath:/templates/’ and ‘.tpl’, respectively. You can override </w:t>
      </w:r>
      <w:r w:rsidRPr="00260ABF">
        <w:rPr>
          <w:rFonts w:ascii="Consolas" w:eastAsia="宋体" w:hAnsi="Consolas" w:cs="宋体"/>
          <w:color w:val="6D180B"/>
          <w:kern w:val="0"/>
          <w:sz w:val="24"/>
          <w:szCs w:val="24"/>
          <w:bdr w:val="single" w:sz="6" w:space="1" w:color="CCCCCC" w:frame="1"/>
          <w:shd w:val="clear" w:color="auto" w:fill="F2F2F2"/>
        </w:rPr>
        <w:t>GroovyMarkupViewResolver</w:t>
      </w:r>
      <w:r w:rsidRPr="00260ABF">
        <w:rPr>
          <w:rFonts w:ascii="Helvetica" w:eastAsia="宋体" w:hAnsi="Helvetica" w:cs="Helvetica"/>
          <w:color w:val="333333"/>
          <w:kern w:val="0"/>
          <w:sz w:val="27"/>
          <w:szCs w:val="27"/>
        </w:rPr>
        <w:t> by providing a bean of the same name.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detail, see the following sections:</w:t>
      </w:r>
    </w:p>
    <w:p w:rsidR="00260ABF" w:rsidRPr="00260ABF" w:rsidRDefault="00260ABF" w:rsidP="00260ABF">
      <w:pPr>
        <w:widowControl/>
        <w:numPr>
          <w:ilvl w:val="0"/>
          <w:numId w:val="79"/>
        </w:numPr>
        <w:spacing w:before="100" w:beforeAutospacing="1" w:after="100" w:afterAutospacing="1"/>
        <w:jc w:val="left"/>
        <w:rPr>
          <w:rFonts w:ascii="Helvetica" w:eastAsia="宋体" w:hAnsi="Helvetica" w:cs="Helvetica"/>
          <w:color w:val="333333"/>
          <w:kern w:val="0"/>
          <w:sz w:val="27"/>
          <w:szCs w:val="27"/>
        </w:rPr>
      </w:pPr>
      <w:hyperlink r:id="rId1436" w:tgtFrame="_top" w:history="1">
        <w:r w:rsidRPr="00260ABF">
          <w:rPr>
            <w:rFonts w:ascii="Consolas" w:eastAsia="宋体" w:hAnsi="Consolas" w:cs="宋体"/>
            <w:color w:val="4183C4"/>
            <w:kern w:val="0"/>
            <w:sz w:val="24"/>
            <w:szCs w:val="24"/>
            <w:bdr w:val="single" w:sz="6" w:space="1" w:color="CCCCCC" w:frame="1"/>
            <w:shd w:val="clear" w:color="auto" w:fill="F2F2F2"/>
          </w:rPr>
          <w:t>WebMvcAutoConfiguration</w:t>
        </w:r>
      </w:hyperlink>
    </w:p>
    <w:p w:rsidR="00260ABF" w:rsidRPr="00260ABF" w:rsidRDefault="00260ABF" w:rsidP="00260ABF">
      <w:pPr>
        <w:widowControl/>
        <w:numPr>
          <w:ilvl w:val="0"/>
          <w:numId w:val="79"/>
        </w:numPr>
        <w:spacing w:before="100" w:beforeAutospacing="1" w:after="100" w:afterAutospacing="1"/>
        <w:jc w:val="left"/>
        <w:rPr>
          <w:rFonts w:ascii="Helvetica" w:eastAsia="宋体" w:hAnsi="Helvetica" w:cs="Helvetica"/>
          <w:color w:val="333333"/>
          <w:kern w:val="0"/>
          <w:sz w:val="27"/>
          <w:szCs w:val="27"/>
        </w:rPr>
      </w:pPr>
      <w:hyperlink r:id="rId1437" w:tgtFrame="_top" w:history="1">
        <w:r w:rsidRPr="00260ABF">
          <w:rPr>
            <w:rFonts w:ascii="Consolas" w:eastAsia="宋体" w:hAnsi="Consolas" w:cs="宋体"/>
            <w:color w:val="4183C4"/>
            <w:kern w:val="0"/>
            <w:sz w:val="24"/>
            <w:szCs w:val="24"/>
            <w:bdr w:val="single" w:sz="6" w:space="1" w:color="CCCCCC" w:frame="1"/>
            <w:shd w:val="clear" w:color="auto" w:fill="F2F2F2"/>
          </w:rPr>
          <w:t>ThymeleafAutoConfiguration</w:t>
        </w:r>
      </w:hyperlink>
    </w:p>
    <w:p w:rsidR="00260ABF" w:rsidRPr="00260ABF" w:rsidRDefault="00260ABF" w:rsidP="00260ABF">
      <w:pPr>
        <w:widowControl/>
        <w:numPr>
          <w:ilvl w:val="0"/>
          <w:numId w:val="79"/>
        </w:numPr>
        <w:spacing w:before="100" w:beforeAutospacing="1" w:after="100" w:afterAutospacing="1"/>
        <w:jc w:val="left"/>
        <w:rPr>
          <w:rFonts w:ascii="Helvetica" w:eastAsia="宋体" w:hAnsi="Helvetica" w:cs="Helvetica"/>
          <w:color w:val="333333"/>
          <w:kern w:val="0"/>
          <w:sz w:val="27"/>
          <w:szCs w:val="27"/>
        </w:rPr>
      </w:pPr>
      <w:hyperlink r:id="rId1438" w:tgtFrame="_top" w:history="1">
        <w:r w:rsidRPr="00260ABF">
          <w:rPr>
            <w:rFonts w:ascii="Consolas" w:eastAsia="宋体" w:hAnsi="Consolas" w:cs="宋体"/>
            <w:color w:val="4183C4"/>
            <w:kern w:val="0"/>
            <w:sz w:val="24"/>
            <w:szCs w:val="24"/>
            <w:bdr w:val="single" w:sz="6" w:space="1" w:color="CCCCCC" w:frame="1"/>
            <w:shd w:val="clear" w:color="auto" w:fill="F2F2F2"/>
          </w:rPr>
          <w:t>FreeMarkerAutoConfiguration</w:t>
        </w:r>
      </w:hyperlink>
    </w:p>
    <w:p w:rsidR="00260ABF" w:rsidRPr="00260ABF" w:rsidRDefault="00260ABF" w:rsidP="00260ABF">
      <w:pPr>
        <w:widowControl/>
        <w:numPr>
          <w:ilvl w:val="0"/>
          <w:numId w:val="79"/>
        </w:numPr>
        <w:spacing w:before="100" w:beforeAutospacing="1" w:after="100" w:afterAutospacing="1"/>
        <w:jc w:val="left"/>
        <w:rPr>
          <w:rFonts w:ascii="Helvetica" w:eastAsia="宋体" w:hAnsi="Helvetica" w:cs="Helvetica"/>
          <w:color w:val="333333"/>
          <w:kern w:val="0"/>
          <w:sz w:val="27"/>
          <w:szCs w:val="27"/>
        </w:rPr>
      </w:pPr>
      <w:hyperlink r:id="rId1439" w:tgtFrame="_top" w:history="1">
        <w:r w:rsidRPr="00260ABF">
          <w:rPr>
            <w:rFonts w:ascii="Consolas" w:eastAsia="宋体" w:hAnsi="Consolas" w:cs="宋体"/>
            <w:color w:val="4183C4"/>
            <w:kern w:val="0"/>
            <w:sz w:val="24"/>
            <w:szCs w:val="24"/>
            <w:bdr w:val="single" w:sz="6" w:space="1" w:color="CCCCCC" w:frame="1"/>
            <w:shd w:val="clear" w:color="auto" w:fill="F2F2F2"/>
          </w:rPr>
          <w:t>GroovyTemplateAutoConfiguration</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8" w:name="howto-jersey"/>
      <w:bookmarkEnd w:id="558"/>
      <w:r w:rsidRPr="00260ABF">
        <w:rPr>
          <w:rFonts w:ascii="Helvetica" w:eastAsia="宋体" w:hAnsi="Helvetica" w:cs="Helvetica"/>
          <w:b/>
          <w:bCs/>
          <w:color w:val="000000"/>
          <w:kern w:val="0"/>
          <w:sz w:val="36"/>
          <w:szCs w:val="36"/>
        </w:rPr>
        <w:t>77. Jersey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59" w:name="howto-jersey-spring-security"/>
      <w:bookmarkEnd w:id="559"/>
      <w:r w:rsidRPr="00260ABF">
        <w:rPr>
          <w:rFonts w:ascii="Helvetica" w:eastAsia="宋体" w:hAnsi="Helvetica" w:cs="Helvetica"/>
          <w:b/>
          <w:bCs/>
          <w:color w:val="000000"/>
          <w:kern w:val="0"/>
          <w:sz w:val="36"/>
          <w:szCs w:val="36"/>
        </w:rPr>
        <w:lastRenderedPageBreak/>
        <w:t>77.1 Secure Jersey endpoints with Spring Security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Security can be used to secure a Jersey-based web application in much the same way as it can be used to secure a Spring MVC-based web application. However, if you want to use Spring Security’s method-level security with Jersey, you must configure Jersey to use </w:t>
      </w:r>
      <w:r w:rsidRPr="00260ABF">
        <w:rPr>
          <w:rFonts w:ascii="Consolas" w:eastAsia="宋体" w:hAnsi="Consolas" w:cs="宋体"/>
          <w:color w:val="6D180B"/>
          <w:kern w:val="0"/>
          <w:sz w:val="24"/>
          <w:szCs w:val="24"/>
          <w:bdr w:val="single" w:sz="6" w:space="1" w:color="CCCCCC" w:frame="1"/>
          <w:shd w:val="clear" w:color="auto" w:fill="F2F2F2"/>
        </w:rPr>
        <w:t>setStatus(int)</w:t>
      </w:r>
      <w:r w:rsidRPr="00260ABF">
        <w:rPr>
          <w:rFonts w:ascii="Helvetica" w:eastAsia="宋体" w:hAnsi="Helvetica" w:cs="Helvetica"/>
          <w:color w:val="333333"/>
          <w:kern w:val="0"/>
          <w:sz w:val="27"/>
          <w:szCs w:val="27"/>
        </w:rPr>
        <w:t> rather </w:t>
      </w:r>
      <w:r w:rsidRPr="00260ABF">
        <w:rPr>
          <w:rFonts w:ascii="Consolas" w:eastAsia="宋体" w:hAnsi="Consolas" w:cs="宋体"/>
          <w:color w:val="6D180B"/>
          <w:kern w:val="0"/>
          <w:sz w:val="24"/>
          <w:szCs w:val="24"/>
          <w:bdr w:val="single" w:sz="6" w:space="1" w:color="CCCCCC" w:frame="1"/>
          <w:shd w:val="clear" w:color="auto" w:fill="F2F2F2"/>
        </w:rPr>
        <w:t>sendError(int)</w:t>
      </w:r>
      <w:r w:rsidRPr="00260ABF">
        <w:rPr>
          <w:rFonts w:ascii="Helvetica" w:eastAsia="宋体" w:hAnsi="Helvetica" w:cs="Helvetica"/>
          <w:color w:val="333333"/>
          <w:kern w:val="0"/>
          <w:sz w:val="27"/>
          <w:szCs w:val="27"/>
        </w:rPr>
        <w:t>. This prevents Jersey from committing the response before Spring Security has had an opportunity to report an authentication or authorization failure to the client.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jersey.config.server.response.setStatusOverSendError</w:t>
      </w:r>
      <w:r w:rsidRPr="00260ABF">
        <w:rPr>
          <w:rFonts w:ascii="Helvetica" w:eastAsia="宋体" w:hAnsi="Helvetica" w:cs="Helvetica"/>
          <w:color w:val="333333"/>
          <w:kern w:val="0"/>
          <w:sz w:val="27"/>
          <w:szCs w:val="27"/>
        </w:rPr>
        <w:t> property must be set to </w:t>
      </w:r>
      <w:r w:rsidRPr="00260ABF">
        <w:rPr>
          <w:rFonts w:ascii="Consolas" w:eastAsia="宋体" w:hAnsi="Consolas" w:cs="宋体"/>
          <w:color w:val="6D180B"/>
          <w:kern w:val="0"/>
          <w:sz w:val="24"/>
          <w:szCs w:val="24"/>
          <w:bdr w:val="single" w:sz="6" w:space="1" w:color="CCCCCC" w:frame="1"/>
          <w:shd w:val="clear" w:color="auto" w:fill="F2F2F2"/>
        </w:rPr>
        <w:t>true</w:t>
      </w:r>
      <w:r w:rsidRPr="00260ABF">
        <w:rPr>
          <w:rFonts w:ascii="Helvetica" w:eastAsia="宋体" w:hAnsi="Helvetica" w:cs="Helvetica"/>
          <w:color w:val="333333"/>
          <w:kern w:val="0"/>
          <w:sz w:val="27"/>
          <w:szCs w:val="27"/>
        </w:rPr>
        <w:t> on the application’s </w:t>
      </w:r>
      <w:r w:rsidRPr="00260ABF">
        <w:rPr>
          <w:rFonts w:ascii="Consolas" w:eastAsia="宋体" w:hAnsi="Consolas" w:cs="宋体"/>
          <w:color w:val="6D180B"/>
          <w:kern w:val="0"/>
          <w:sz w:val="24"/>
          <w:szCs w:val="24"/>
          <w:bdr w:val="single" w:sz="6" w:space="1" w:color="CCCCCC" w:frame="1"/>
          <w:shd w:val="clear" w:color="auto" w:fill="F2F2F2"/>
        </w:rPr>
        <w:t>ResourceConfig</w:t>
      </w:r>
      <w:r w:rsidRPr="00260ABF">
        <w:rPr>
          <w:rFonts w:ascii="Helvetica" w:eastAsia="宋体" w:hAnsi="Helvetica" w:cs="Helvetica"/>
          <w:color w:val="333333"/>
          <w:kern w:val="0"/>
          <w:sz w:val="27"/>
          <w:szCs w:val="27"/>
        </w:rPr>
        <w:t> bean,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@Component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JerseyConfig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ResourceConfig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JerseyConfig()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register(Endpoint.</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setProperties(Collections.singletonMap(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"jersey.config.server.response.setStatusOverSendError"</w:t>
      </w:r>
      <w:r w:rsidRPr="00260ABF">
        <w:rPr>
          <w:rFonts w:ascii="Consolas" w:eastAsia="宋体" w:hAnsi="Consolas" w:cs="宋体"/>
          <w:color w:val="000000"/>
          <w:kern w:val="0"/>
          <w:sz w:val="23"/>
          <w:szCs w:val="23"/>
        </w:rPr>
        <w:t>, 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0" w:name="howto-http-clients"/>
      <w:bookmarkEnd w:id="560"/>
      <w:r w:rsidRPr="00260ABF">
        <w:rPr>
          <w:rFonts w:ascii="Helvetica" w:eastAsia="宋体" w:hAnsi="Helvetica" w:cs="Helvetica"/>
          <w:b/>
          <w:bCs/>
          <w:color w:val="000000"/>
          <w:kern w:val="0"/>
          <w:sz w:val="36"/>
          <w:szCs w:val="36"/>
        </w:rPr>
        <w:t>78. HTTP Clients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offers a number of starters that work with HTTP clients. This section answers questions related to using them.</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1" w:name="howto-http-clients-proxy-configuration"/>
      <w:bookmarkEnd w:id="561"/>
      <w:r w:rsidRPr="00260ABF">
        <w:rPr>
          <w:rFonts w:ascii="Helvetica" w:eastAsia="宋体" w:hAnsi="Helvetica" w:cs="Helvetica"/>
          <w:b/>
          <w:bCs/>
          <w:color w:val="000000"/>
          <w:kern w:val="0"/>
          <w:sz w:val="36"/>
          <w:szCs w:val="36"/>
        </w:rPr>
        <w:t>78.1 Configure RestTemplate to Use a Proxy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 described in </w:t>
      </w:r>
      <w:hyperlink r:id="rId1440" w:anchor="boot-features-resttemplate-customization" w:tooltip="33.1 RestTemplate Customization" w:history="1">
        <w:r w:rsidRPr="00260ABF">
          <w:rPr>
            <w:rFonts w:ascii="Helvetica" w:eastAsia="宋体" w:hAnsi="Helvetica" w:cs="Helvetica"/>
            <w:color w:val="4183C4"/>
            <w:kern w:val="0"/>
            <w:sz w:val="27"/>
            <w:szCs w:val="27"/>
            <w:u w:val="single"/>
          </w:rPr>
          <w:t>Section 33.1, “RestTemplate Customization”</w:t>
        </w:r>
      </w:hyperlink>
      <w:r w:rsidRPr="00260ABF">
        <w:rPr>
          <w:rFonts w:ascii="Helvetica" w:eastAsia="宋体" w:hAnsi="Helvetica" w:cs="Helvetica"/>
          <w:color w:val="333333"/>
          <w:kern w:val="0"/>
          <w:sz w:val="27"/>
          <w:szCs w:val="27"/>
        </w:rPr>
        <w:t>, you can use a </w:t>
      </w:r>
      <w:r w:rsidRPr="00260ABF">
        <w:rPr>
          <w:rFonts w:ascii="Consolas" w:eastAsia="宋体" w:hAnsi="Consolas" w:cs="宋体"/>
          <w:color w:val="6D180B"/>
          <w:kern w:val="0"/>
          <w:sz w:val="24"/>
          <w:szCs w:val="24"/>
          <w:bdr w:val="single" w:sz="6" w:space="1" w:color="CCCCCC" w:frame="1"/>
          <w:shd w:val="clear" w:color="auto" w:fill="F2F2F2"/>
        </w:rPr>
        <w:t>RestTemplateCustomizer</w:t>
      </w:r>
      <w:r w:rsidRPr="00260ABF">
        <w:rPr>
          <w:rFonts w:ascii="Helvetica" w:eastAsia="宋体" w:hAnsi="Helvetica" w:cs="Helvetica"/>
          <w:color w:val="333333"/>
          <w:kern w:val="0"/>
          <w:sz w:val="27"/>
          <w:szCs w:val="27"/>
        </w:rPr>
        <w:t> with </w:t>
      </w:r>
      <w:r w:rsidRPr="00260ABF">
        <w:rPr>
          <w:rFonts w:ascii="Consolas" w:eastAsia="宋体" w:hAnsi="Consolas" w:cs="宋体"/>
          <w:color w:val="6D180B"/>
          <w:kern w:val="0"/>
          <w:sz w:val="24"/>
          <w:szCs w:val="24"/>
          <w:bdr w:val="single" w:sz="6" w:space="1" w:color="CCCCCC" w:frame="1"/>
          <w:shd w:val="clear" w:color="auto" w:fill="F2F2F2"/>
        </w:rPr>
        <w:t>RestTemplateBuilder</w:t>
      </w:r>
      <w:r w:rsidRPr="00260ABF">
        <w:rPr>
          <w:rFonts w:ascii="Helvetica" w:eastAsia="宋体" w:hAnsi="Helvetica" w:cs="Helvetica"/>
          <w:color w:val="333333"/>
          <w:kern w:val="0"/>
          <w:sz w:val="27"/>
          <w:szCs w:val="27"/>
        </w:rPr>
        <w:t> to build a customized</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This is the recommended approach for creating a </w:t>
      </w:r>
      <w:r w:rsidRPr="00260ABF">
        <w:rPr>
          <w:rFonts w:ascii="Consolas" w:eastAsia="宋体" w:hAnsi="Consolas" w:cs="宋体"/>
          <w:color w:val="6D180B"/>
          <w:kern w:val="0"/>
          <w:sz w:val="24"/>
          <w:szCs w:val="24"/>
          <w:bdr w:val="single" w:sz="6" w:space="1" w:color="CCCCCC" w:frame="1"/>
          <w:shd w:val="clear" w:color="auto" w:fill="F2F2F2"/>
        </w:rPr>
        <w:t>RestTemplate</w:t>
      </w:r>
      <w:r w:rsidRPr="00260ABF">
        <w:rPr>
          <w:rFonts w:ascii="Helvetica" w:eastAsia="宋体" w:hAnsi="Helvetica" w:cs="Helvetica"/>
          <w:color w:val="333333"/>
          <w:kern w:val="0"/>
          <w:sz w:val="27"/>
          <w:szCs w:val="27"/>
        </w:rPr>
        <w:t> configured to use a proxy.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exact details of the proxy configuration depend on the underlying client request factory that is being used. The following example configures</w:t>
      </w:r>
      <w:r w:rsidRPr="00260ABF">
        <w:rPr>
          <w:rFonts w:ascii="Consolas" w:eastAsia="宋体" w:hAnsi="Consolas" w:cs="宋体"/>
          <w:color w:val="6D180B"/>
          <w:kern w:val="0"/>
          <w:sz w:val="24"/>
          <w:szCs w:val="24"/>
          <w:bdr w:val="single" w:sz="6" w:space="1" w:color="CCCCCC" w:frame="1"/>
          <w:shd w:val="clear" w:color="auto" w:fill="F2F2F2"/>
        </w:rPr>
        <w:t>HttpComponentsClientRequestFactory</w:t>
      </w:r>
      <w:r w:rsidRPr="00260ABF">
        <w:rPr>
          <w:rFonts w:ascii="Helvetica" w:eastAsia="宋体" w:hAnsi="Helvetica" w:cs="Helvetica"/>
          <w:color w:val="333333"/>
          <w:kern w:val="0"/>
          <w:sz w:val="27"/>
          <w:szCs w:val="27"/>
        </w:rPr>
        <w:t> with an </w:t>
      </w:r>
      <w:r w:rsidRPr="00260ABF">
        <w:rPr>
          <w:rFonts w:ascii="Consolas" w:eastAsia="宋体" w:hAnsi="Consolas" w:cs="宋体"/>
          <w:color w:val="6D180B"/>
          <w:kern w:val="0"/>
          <w:sz w:val="24"/>
          <w:szCs w:val="24"/>
          <w:bdr w:val="single" w:sz="6" w:space="1" w:color="CCCCCC" w:frame="1"/>
          <w:shd w:val="clear" w:color="auto" w:fill="F2F2F2"/>
        </w:rPr>
        <w:t>HttpClient</w:t>
      </w:r>
      <w:r w:rsidRPr="00260ABF">
        <w:rPr>
          <w:rFonts w:ascii="Helvetica" w:eastAsia="宋体" w:hAnsi="Helvetica" w:cs="Helvetica"/>
          <w:color w:val="333333"/>
          <w:kern w:val="0"/>
          <w:sz w:val="27"/>
          <w:szCs w:val="27"/>
        </w:rPr>
        <w:t> that uses a proxy for all hosts except </w:t>
      </w:r>
      <w:r w:rsidRPr="00260ABF">
        <w:rPr>
          <w:rFonts w:ascii="Consolas" w:eastAsia="宋体" w:hAnsi="Consolas" w:cs="宋体"/>
          <w:color w:val="6D180B"/>
          <w:kern w:val="0"/>
          <w:sz w:val="24"/>
          <w:szCs w:val="24"/>
          <w:bdr w:val="single" w:sz="6" w:space="1" w:color="CCCCCC" w:frame="1"/>
          <w:shd w:val="clear" w:color="auto" w:fill="F2F2F2"/>
        </w:rPr>
        <w:t>192.168.0.5</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ProxyCustomizer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RestTemplateCustomizer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customize(RestTemplate restTemplate)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HttpHost proxy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HttpHost(</w:t>
      </w:r>
      <w:r w:rsidRPr="00260ABF">
        <w:rPr>
          <w:rFonts w:ascii="Consolas" w:eastAsia="宋体" w:hAnsi="Consolas" w:cs="宋体"/>
          <w:color w:val="2A00FF"/>
          <w:kern w:val="0"/>
          <w:sz w:val="23"/>
          <w:szCs w:val="23"/>
        </w:rPr>
        <w:t>"proxy.example.com"</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HttpClient httpClient = HttpClientBuilder.create()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.setRoutePlanner(</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DefaultProxyRoutePlanner(proxy)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HttpHost determineProxy(HttpHost target,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HttpRequest request, HttpContext 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HttpException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if</w:t>
      </w:r>
      <w:r w:rsidRPr="00260ABF">
        <w:rPr>
          <w:rFonts w:ascii="Consolas" w:eastAsia="宋体" w:hAnsi="Consolas" w:cs="宋体"/>
          <w:color w:val="000000"/>
          <w:kern w:val="0"/>
          <w:sz w:val="23"/>
          <w:szCs w:val="23"/>
        </w:rPr>
        <w:t xml:space="preserve"> (target.getHostName().equals(</w:t>
      </w:r>
      <w:r w:rsidRPr="00260ABF">
        <w:rPr>
          <w:rFonts w:ascii="Consolas" w:eastAsia="宋体" w:hAnsi="Consolas" w:cs="宋体"/>
          <w:color w:val="2A00FF"/>
          <w:kern w:val="0"/>
          <w:sz w:val="23"/>
          <w:szCs w:val="23"/>
        </w:rPr>
        <w:t>"192.168.0.5"</w:t>
      </w:r>
      <w:r w:rsidRPr="00260ABF">
        <w:rPr>
          <w:rFonts w:ascii="Consolas" w:eastAsia="宋体" w:hAnsi="Consolas" w:cs="宋体"/>
          <w:color w:val="000000"/>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null;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super</w:t>
      </w:r>
      <w:r w:rsidRPr="00260ABF">
        <w:rPr>
          <w:rFonts w:ascii="Consolas" w:eastAsia="宋体" w:hAnsi="Consolas" w:cs="宋体"/>
          <w:color w:val="000000"/>
          <w:kern w:val="0"/>
          <w:sz w:val="23"/>
          <w:szCs w:val="23"/>
        </w:rPr>
        <w:t>.determineProxy(target, request, 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restTemplate.setRequestFactory(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HttpComponentsClientHttpRequestFactory(httpClient));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2" w:name="howto-logging"/>
      <w:bookmarkEnd w:id="562"/>
      <w:r w:rsidRPr="00260ABF">
        <w:rPr>
          <w:rFonts w:ascii="Helvetica" w:eastAsia="宋体" w:hAnsi="Helvetica" w:cs="Helvetica"/>
          <w:b/>
          <w:bCs/>
          <w:color w:val="000000"/>
          <w:kern w:val="0"/>
          <w:sz w:val="36"/>
          <w:szCs w:val="36"/>
        </w:rPr>
        <w:t>79. Logging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has no mandatory logging dependency, except for the Commons Logging API, which is typically provided by Spring Framework’s </w:t>
      </w:r>
      <w:r w:rsidRPr="00260ABF">
        <w:rPr>
          <w:rFonts w:ascii="Consolas" w:eastAsia="宋体" w:hAnsi="Consolas" w:cs="宋体"/>
          <w:color w:val="6D180B"/>
          <w:kern w:val="0"/>
          <w:sz w:val="24"/>
          <w:szCs w:val="24"/>
          <w:bdr w:val="single" w:sz="6" w:space="1" w:color="CCCCCC" w:frame="1"/>
          <w:shd w:val="clear" w:color="auto" w:fill="F2F2F2"/>
        </w:rPr>
        <w:t>spring-jcl</w:t>
      </w:r>
      <w:r w:rsidRPr="00260ABF">
        <w:rPr>
          <w:rFonts w:ascii="Helvetica" w:eastAsia="宋体" w:hAnsi="Helvetica" w:cs="Helvetica"/>
          <w:color w:val="333333"/>
          <w:kern w:val="0"/>
          <w:sz w:val="27"/>
          <w:szCs w:val="27"/>
        </w:rPr>
        <w:t> module. To use </w:t>
      </w:r>
      <w:hyperlink r:id="rId1441" w:tgtFrame="_top" w:history="1">
        <w:r w:rsidRPr="00260ABF">
          <w:rPr>
            <w:rFonts w:ascii="Helvetica" w:eastAsia="宋体" w:hAnsi="Helvetica" w:cs="Helvetica"/>
            <w:color w:val="4183C4"/>
            <w:kern w:val="0"/>
            <w:sz w:val="27"/>
            <w:szCs w:val="27"/>
            <w:u w:val="single"/>
          </w:rPr>
          <w:t>Logback</w:t>
        </w:r>
      </w:hyperlink>
      <w:r w:rsidRPr="00260ABF">
        <w:rPr>
          <w:rFonts w:ascii="Helvetica" w:eastAsia="宋体" w:hAnsi="Helvetica" w:cs="Helvetica"/>
          <w:color w:val="333333"/>
          <w:kern w:val="0"/>
          <w:sz w:val="27"/>
          <w:szCs w:val="27"/>
        </w:rPr>
        <w:t>, you need to include it and </w:t>
      </w:r>
      <w:r w:rsidRPr="00260ABF">
        <w:rPr>
          <w:rFonts w:ascii="Consolas" w:eastAsia="宋体" w:hAnsi="Consolas" w:cs="宋体"/>
          <w:color w:val="6D180B"/>
          <w:kern w:val="0"/>
          <w:sz w:val="24"/>
          <w:szCs w:val="24"/>
          <w:bdr w:val="single" w:sz="6" w:space="1" w:color="CCCCCC" w:frame="1"/>
          <w:shd w:val="clear" w:color="auto" w:fill="F2F2F2"/>
        </w:rPr>
        <w:t>spring-jcl</w:t>
      </w:r>
      <w:r w:rsidRPr="00260ABF">
        <w:rPr>
          <w:rFonts w:ascii="Helvetica" w:eastAsia="宋体" w:hAnsi="Helvetica" w:cs="Helvetica"/>
          <w:color w:val="333333"/>
          <w:kern w:val="0"/>
          <w:sz w:val="27"/>
          <w:szCs w:val="27"/>
        </w:rPr>
        <w:t> on the classpath. The simplest way to do that is through the starters, which all depend on</w:t>
      </w:r>
      <w:r w:rsidRPr="00260ABF">
        <w:rPr>
          <w:rFonts w:ascii="Consolas" w:eastAsia="宋体" w:hAnsi="Consolas" w:cs="宋体"/>
          <w:color w:val="6D180B"/>
          <w:kern w:val="0"/>
          <w:sz w:val="24"/>
          <w:szCs w:val="24"/>
          <w:bdr w:val="single" w:sz="6" w:space="1" w:color="CCCCCC" w:frame="1"/>
          <w:shd w:val="clear" w:color="auto" w:fill="F2F2F2"/>
        </w:rPr>
        <w:t>spring-boot-starter-logging</w:t>
      </w:r>
      <w:r w:rsidRPr="00260ABF">
        <w:rPr>
          <w:rFonts w:ascii="Helvetica" w:eastAsia="宋体" w:hAnsi="Helvetica" w:cs="Helvetica"/>
          <w:color w:val="333333"/>
          <w:kern w:val="0"/>
          <w:sz w:val="27"/>
          <w:szCs w:val="27"/>
        </w:rPr>
        <w:t>. For a web application, you need only </w:t>
      </w:r>
      <w:r w:rsidRPr="00260ABF">
        <w:rPr>
          <w:rFonts w:ascii="Consolas" w:eastAsia="宋体" w:hAnsi="Consolas" w:cs="宋体"/>
          <w:color w:val="6D180B"/>
          <w:kern w:val="0"/>
          <w:sz w:val="24"/>
          <w:szCs w:val="24"/>
          <w:bdr w:val="single" w:sz="6" w:space="1" w:color="CCCCCC" w:frame="1"/>
          <w:shd w:val="clear" w:color="auto" w:fill="F2F2F2"/>
        </w:rPr>
        <w:t>spring-boot-starter-web</w:t>
      </w:r>
      <w:r w:rsidRPr="00260ABF">
        <w:rPr>
          <w:rFonts w:ascii="Helvetica" w:eastAsia="宋体" w:hAnsi="Helvetica" w:cs="Helvetica"/>
          <w:color w:val="333333"/>
          <w:kern w:val="0"/>
          <w:sz w:val="27"/>
          <w:szCs w:val="27"/>
        </w:rPr>
        <w:t>, since it depends transitively on the logging starter. If you use Maven, the following dependency adds logging for you:</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spring-boot-starter-web</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has a </w:t>
      </w:r>
      <w:r w:rsidRPr="00260ABF">
        <w:rPr>
          <w:rFonts w:ascii="Consolas" w:eastAsia="宋体" w:hAnsi="Consolas" w:cs="宋体"/>
          <w:color w:val="6D180B"/>
          <w:kern w:val="0"/>
          <w:sz w:val="24"/>
          <w:szCs w:val="24"/>
          <w:bdr w:val="single" w:sz="6" w:space="1" w:color="CCCCCC" w:frame="1"/>
          <w:shd w:val="clear" w:color="auto" w:fill="F2F2F2"/>
        </w:rPr>
        <w:t>LoggingSystem</w:t>
      </w:r>
      <w:r w:rsidRPr="00260ABF">
        <w:rPr>
          <w:rFonts w:ascii="Helvetica" w:eastAsia="宋体" w:hAnsi="Helvetica" w:cs="Helvetica"/>
          <w:color w:val="333333"/>
          <w:kern w:val="0"/>
          <w:sz w:val="27"/>
          <w:szCs w:val="27"/>
        </w:rPr>
        <w:t> abstraction that attempts to configure logging based on the content of the classpath. If Logback is available, it is the first choice.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only change you need to make to logging is to set the levels of various loggers, you can do so in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by using the "logging.level" prefix,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logging.level.org.springframework.web</w:t>
      </w:r>
      <w:r w:rsidRPr="00260ABF">
        <w:rPr>
          <w:rFonts w:ascii="Consolas" w:eastAsia="宋体" w:hAnsi="Consolas" w:cs="宋体"/>
          <w:color w:val="000000"/>
          <w:kern w:val="0"/>
          <w:sz w:val="23"/>
          <w:szCs w:val="23"/>
        </w:rPr>
        <w:t>=DEBUG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logging.level.org.hibernate</w:t>
      </w:r>
      <w:r w:rsidRPr="00260ABF">
        <w:rPr>
          <w:rFonts w:ascii="Consolas" w:eastAsia="宋体" w:hAnsi="Consolas" w:cs="宋体"/>
          <w:color w:val="000000"/>
          <w:kern w:val="0"/>
          <w:sz w:val="23"/>
          <w:szCs w:val="23"/>
        </w:rPr>
        <w:t>=ERROR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set the location of a file to which to write the log (in addition to the console) by using "logging.file".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configure the more fine-grained settings of a logging system, you need to use the native configuration format supported by the </w:t>
      </w:r>
      <w:r w:rsidRPr="00260ABF">
        <w:rPr>
          <w:rFonts w:ascii="Consolas" w:eastAsia="宋体" w:hAnsi="Consolas" w:cs="宋体"/>
          <w:color w:val="6D180B"/>
          <w:kern w:val="0"/>
          <w:sz w:val="24"/>
          <w:szCs w:val="24"/>
          <w:bdr w:val="single" w:sz="6" w:space="1" w:color="CCCCCC" w:frame="1"/>
          <w:shd w:val="clear" w:color="auto" w:fill="F2F2F2"/>
        </w:rPr>
        <w:t>LoggingSystem</w:t>
      </w:r>
      <w:r w:rsidRPr="00260ABF">
        <w:rPr>
          <w:rFonts w:ascii="Helvetica" w:eastAsia="宋体" w:hAnsi="Helvetica" w:cs="Helvetica"/>
          <w:color w:val="333333"/>
          <w:kern w:val="0"/>
          <w:sz w:val="27"/>
          <w:szCs w:val="27"/>
        </w:rPr>
        <w:t> in question. By default, Spring Boot picks up the native configuration from its default location for the system (such as </w:t>
      </w:r>
      <w:r w:rsidRPr="00260ABF">
        <w:rPr>
          <w:rFonts w:ascii="Consolas" w:eastAsia="宋体" w:hAnsi="Consolas" w:cs="宋体"/>
          <w:color w:val="6D180B"/>
          <w:kern w:val="0"/>
          <w:sz w:val="24"/>
          <w:szCs w:val="24"/>
          <w:bdr w:val="single" w:sz="6" w:space="1" w:color="CCCCCC" w:frame="1"/>
          <w:shd w:val="clear" w:color="auto" w:fill="F2F2F2"/>
        </w:rPr>
        <w:t>classpath:logback.xml</w:t>
      </w:r>
      <w:r w:rsidRPr="00260ABF">
        <w:rPr>
          <w:rFonts w:ascii="Helvetica" w:eastAsia="宋体" w:hAnsi="Helvetica" w:cs="Helvetica"/>
          <w:color w:val="333333"/>
          <w:kern w:val="0"/>
          <w:sz w:val="27"/>
          <w:szCs w:val="27"/>
        </w:rPr>
        <w:t> for Logback), but you can set the location of the config file by using the "logging.config" property.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3" w:name="howto-configure-logback-for-logging"/>
      <w:bookmarkEnd w:id="563"/>
      <w:r w:rsidRPr="00260ABF">
        <w:rPr>
          <w:rFonts w:ascii="Helvetica" w:eastAsia="宋体" w:hAnsi="Helvetica" w:cs="Helvetica"/>
          <w:b/>
          <w:bCs/>
          <w:color w:val="000000"/>
          <w:kern w:val="0"/>
          <w:sz w:val="36"/>
          <w:szCs w:val="36"/>
        </w:rPr>
        <w:t>79.1 Configure Logback for Logging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put a </w:t>
      </w:r>
      <w:r w:rsidRPr="00260ABF">
        <w:rPr>
          <w:rFonts w:ascii="Consolas" w:eastAsia="宋体" w:hAnsi="Consolas" w:cs="宋体"/>
          <w:color w:val="6D180B"/>
          <w:kern w:val="0"/>
          <w:sz w:val="24"/>
          <w:szCs w:val="24"/>
          <w:bdr w:val="single" w:sz="6" w:space="1" w:color="CCCCCC" w:frame="1"/>
          <w:shd w:val="clear" w:color="auto" w:fill="F2F2F2"/>
        </w:rPr>
        <w:t>logback.xml</w:t>
      </w:r>
      <w:r w:rsidRPr="00260ABF">
        <w:rPr>
          <w:rFonts w:ascii="Helvetica" w:eastAsia="宋体" w:hAnsi="Helvetica" w:cs="Helvetica"/>
          <w:color w:val="333333"/>
          <w:kern w:val="0"/>
          <w:sz w:val="27"/>
          <w:szCs w:val="27"/>
        </w:rPr>
        <w:t> in the root of your classpath, it is picked up from there (or from </w:t>
      </w:r>
      <w:r w:rsidRPr="00260ABF">
        <w:rPr>
          <w:rFonts w:ascii="Consolas" w:eastAsia="宋体" w:hAnsi="Consolas" w:cs="宋体"/>
          <w:color w:val="6D180B"/>
          <w:kern w:val="0"/>
          <w:sz w:val="24"/>
          <w:szCs w:val="24"/>
          <w:bdr w:val="single" w:sz="6" w:space="1" w:color="CCCCCC" w:frame="1"/>
          <w:shd w:val="clear" w:color="auto" w:fill="F2F2F2"/>
        </w:rPr>
        <w:t>logback-spring.xml</w:t>
      </w:r>
      <w:r w:rsidRPr="00260ABF">
        <w:rPr>
          <w:rFonts w:ascii="Helvetica" w:eastAsia="宋体" w:hAnsi="Helvetica" w:cs="Helvetica"/>
          <w:color w:val="333333"/>
          <w:kern w:val="0"/>
          <w:sz w:val="27"/>
          <w:szCs w:val="27"/>
        </w:rPr>
        <w:t>, to take advantage of the templating features provided by Boot). Spring Boot provides a default base configuration that you can include if you want to set levels,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&lt;include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resource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"org/springframework/boot/logging/logback/base.xml"</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&lt;logger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"org.springframework.web"</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level</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"DEBUG"</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&lt;/configuration&gt;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look at </w:t>
      </w:r>
      <w:r w:rsidRPr="00260ABF">
        <w:rPr>
          <w:rFonts w:ascii="Consolas" w:eastAsia="宋体" w:hAnsi="Consolas" w:cs="宋体"/>
          <w:color w:val="6D180B"/>
          <w:kern w:val="0"/>
          <w:sz w:val="24"/>
          <w:szCs w:val="24"/>
          <w:bdr w:val="single" w:sz="6" w:space="1" w:color="CCCCCC" w:frame="1"/>
          <w:shd w:val="clear" w:color="auto" w:fill="F2F2F2"/>
        </w:rPr>
        <w:t>base.xml</w:t>
      </w:r>
      <w:r w:rsidRPr="00260ABF">
        <w:rPr>
          <w:rFonts w:ascii="Helvetica" w:eastAsia="宋体" w:hAnsi="Helvetica" w:cs="Helvetica"/>
          <w:color w:val="333333"/>
          <w:kern w:val="0"/>
          <w:sz w:val="27"/>
          <w:szCs w:val="27"/>
        </w:rPr>
        <w:t> in the spring-boot jar, you can see that it uses some useful System properties that the </w:t>
      </w:r>
      <w:r w:rsidRPr="00260ABF">
        <w:rPr>
          <w:rFonts w:ascii="Consolas" w:eastAsia="宋体" w:hAnsi="Consolas" w:cs="宋体"/>
          <w:color w:val="6D180B"/>
          <w:kern w:val="0"/>
          <w:sz w:val="24"/>
          <w:szCs w:val="24"/>
          <w:bdr w:val="single" w:sz="6" w:space="1" w:color="CCCCCC" w:frame="1"/>
          <w:shd w:val="clear" w:color="auto" w:fill="F2F2F2"/>
        </w:rPr>
        <w:t>LoggingSystem</w:t>
      </w:r>
      <w:r w:rsidRPr="00260ABF">
        <w:rPr>
          <w:rFonts w:ascii="Helvetica" w:eastAsia="宋体" w:hAnsi="Helvetica" w:cs="Helvetica"/>
          <w:color w:val="333333"/>
          <w:kern w:val="0"/>
          <w:sz w:val="27"/>
          <w:szCs w:val="27"/>
        </w:rPr>
        <w:t> takes care of creating for you:</w:t>
      </w:r>
    </w:p>
    <w:p w:rsidR="00260ABF" w:rsidRPr="00260ABF" w:rsidRDefault="00260ABF" w:rsidP="00260ABF">
      <w:pPr>
        <w:widowControl/>
        <w:numPr>
          <w:ilvl w:val="0"/>
          <w:numId w:val="8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${PID}</w:t>
      </w:r>
      <w:r w:rsidRPr="00260ABF">
        <w:rPr>
          <w:rFonts w:ascii="Helvetica" w:eastAsia="宋体" w:hAnsi="Helvetica" w:cs="Helvetica"/>
          <w:color w:val="333333"/>
          <w:kern w:val="0"/>
          <w:sz w:val="27"/>
          <w:szCs w:val="27"/>
        </w:rPr>
        <w:t>: The current process ID.</w:t>
      </w:r>
    </w:p>
    <w:p w:rsidR="00260ABF" w:rsidRPr="00260ABF" w:rsidRDefault="00260ABF" w:rsidP="00260ABF">
      <w:pPr>
        <w:widowControl/>
        <w:numPr>
          <w:ilvl w:val="0"/>
          <w:numId w:val="8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${LOG_FILE}</w:t>
      </w:r>
      <w:r w:rsidRPr="00260ABF">
        <w:rPr>
          <w:rFonts w:ascii="Helvetica" w:eastAsia="宋体" w:hAnsi="Helvetica" w:cs="Helvetica"/>
          <w:color w:val="333333"/>
          <w:kern w:val="0"/>
          <w:sz w:val="27"/>
          <w:szCs w:val="27"/>
        </w:rPr>
        <w:t>: Whether </w:t>
      </w:r>
      <w:r w:rsidRPr="00260ABF">
        <w:rPr>
          <w:rFonts w:ascii="Consolas" w:eastAsia="宋体" w:hAnsi="Consolas" w:cs="宋体"/>
          <w:color w:val="6D180B"/>
          <w:kern w:val="0"/>
          <w:sz w:val="24"/>
          <w:szCs w:val="24"/>
          <w:bdr w:val="single" w:sz="6" w:space="1" w:color="CCCCCC" w:frame="1"/>
          <w:shd w:val="clear" w:color="auto" w:fill="F2F2F2"/>
        </w:rPr>
        <w:t>logging.file</w:t>
      </w:r>
      <w:r w:rsidRPr="00260ABF">
        <w:rPr>
          <w:rFonts w:ascii="Helvetica" w:eastAsia="宋体" w:hAnsi="Helvetica" w:cs="Helvetica"/>
          <w:color w:val="333333"/>
          <w:kern w:val="0"/>
          <w:sz w:val="27"/>
          <w:szCs w:val="27"/>
        </w:rPr>
        <w:t> was set in Boot’s external configuration.</w:t>
      </w:r>
    </w:p>
    <w:p w:rsidR="00260ABF" w:rsidRPr="00260ABF" w:rsidRDefault="00260ABF" w:rsidP="00260ABF">
      <w:pPr>
        <w:widowControl/>
        <w:numPr>
          <w:ilvl w:val="0"/>
          <w:numId w:val="8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${LOG_PATH}</w:t>
      </w:r>
      <w:r w:rsidRPr="00260ABF">
        <w:rPr>
          <w:rFonts w:ascii="Helvetica" w:eastAsia="宋体" w:hAnsi="Helvetica" w:cs="Helvetica"/>
          <w:color w:val="333333"/>
          <w:kern w:val="0"/>
          <w:sz w:val="27"/>
          <w:szCs w:val="27"/>
        </w:rPr>
        <w:t>: Whether </w:t>
      </w:r>
      <w:r w:rsidRPr="00260ABF">
        <w:rPr>
          <w:rFonts w:ascii="Consolas" w:eastAsia="宋体" w:hAnsi="Consolas" w:cs="宋体"/>
          <w:color w:val="6D180B"/>
          <w:kern w:val="0"/>
          <w:sz w:val="24"/>
          <w:szCs w:val="24"/>
          <w:bdr w:val="single" w:sz="6" w:space="1" w:color="CCCCCC" w:frame="1"/>
          <w:shd w:val="clear" w:color="auto" w:fill="F2F2F2"/>
        </w:rPr>
        <w:t>logging.path</w:t>
      </w:r>
      <w:r w:rsidRPr="00260ABF">
        <w:rPr>
          <w:rFonts w:ascii="Helvetica" w:eastAsia="宋体" w:hAnsi="Helvetica" w:cs="Helvetica"/>
          <w:color w:val="333333"/>
          <w:kern w:val="0"/>
          <w:sz w:val="27"/>
          <w:szCs w:val="27"/>
        </w:rPr>
        <w:t> (representing a directory for log files to live in) was set in Boot’s external configuration.</w:t>
      </w:r>
    </w:p>
    <w:p w:rsidR="00260ABF" w:rsidRPr="00260ABF" w:rsidRDefault="00260ABF" w:rsidP="00260ABF">
      <w:pPr>
        <w:widowControl/>
        <w:numPr>
          <w:ilvl w:val="0"/>
          <w:numId w:val="80"/>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lastRenderedPageBreak/>
        <w:t>${LOG_EXCEPTION_CONVERSION_WORD}</w:t>
      </w:r>
      <w:r w:rsidRPr="00260ABF">
        <w:rPr>
          <w:rFonts w:ascii="Helvetica" w:eastAsia="宋体" w:hAnsi="Helvetica" w:cs="Helvetica"/>
          <w:color w:val="333333"/>
          <w:kern w:val="0"/>
          <w:sz w:val="27"/>
          <w:szCs w:val="27"/>
        </w:rPr>
        <w:t>: Whether </w:t>
      </w:r>
      <w:r w:rsidRPr="00260ABF">
        <w:rPr>
          <w:rFonts w:ascii="Consolas" w:eastAsia="宋体" w:hAnsi="Consolas" w:cs="宋体"/>
          <w:color w:val="6D180B"/>
          <w:kern w:val="0"/>
          <w:sz w:val="24"/>
          <w:szCs w:val="24"/>
          <w:bdr w:val="single" w:sz="6" w:space="1" w:color="CCCCCC" w:frame="1"/>
          <w:shd w:val="clear" w:color="auto" w:fill="F2F2F2"/>
        </w:rPr>
        <w:t>logging.exception-conversion-word</w:t>
      </w:r>
      <w:r w:rsidRPr="00260ABF">
        <w:rPr>
          <w:rFonts w:ascii="Helvetica" w:eastAsia="宋体" w:hAnsi="Helvetica" w:cs="Helvetica"/>
          <w:color w:val="333333"/>
          <w:kern w:val="0"/>
          <w:sz w:val="27"/>
          <w:szCs w:val="27"/>
        </w:rPr>
        <w:t> was set in Boot’s external configuration.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also provides some nice ANSI color terminal output on a console (but not in a log file) by using a custom Logback converter. See the default </w:t>
      </w:r>
      <w:r w:rsidRPr="00260ABF">
        <w:rPr>
          <w:rFonts w:ascii="Consolas" w:eastAsia="宋体" w:hAnsi="Consolas" w:cs="宋体"/>
          <w:color w:val="6D180B"/>
          <w:kern w:val="0"/>
          <w:sz w:val="24"/>
          <w:szCs w:val="24"/>
          <w:bdr w:val="single" w:sz="6" w:space="1" w:color="CCCCCC" w:frame="1"/>
          <w:shd w:val="clear" w:color="auto" w:fill="F2F2F2"/>
        </w:rPr>
        <w:t>base.xml</w:t>
      </w:r>
      <w:r w:rsidRPr="00260ABF">
        <w:rPr>
          <w:rFonts w:ascii="Helvetica" w:eastAsia="宋体" w:hAnsi="Helvetica" w:cs="Helvetica"/>
          <w:color w:val="333333"/>
          <w:kern w:val="0"/>
          <w:sz w:val="27"/>
          <w:szCs w:val="27"/>
        </w:rPr>
        <w:t>configuration for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Groovy is on the classpath, you should be able to configure Logback with </w:t>
      </w:r>
      <w:r w:rsidRPr="00260ABF">
        <w:rPr>
          <w:rFonts w:ascii="Consolas" w:eastAsia="宋体" w:hAnsi="Consolas" w:cs="宋体"/>
          <w:color w:val="6D180B"/>
          <w:kern w:val="0"/>
          <w:sz w:val="24"/>
          <w:szCs w:val="24"/>
          <w:bdr w:val="single" w:sz="6" w:space="1" w:color="CCCCCC" w:frame="1"/>
          <w:shd w:val="clear" w:color="auto" w:fill="F2F2F2"/>
        </w:rPr>
        <w:t>logback.groovy</w:t>
      </w:r>
      <w:r w:rsidRPr="00260ABF">
        <w:rPr>
          <w:rFonts w:ascii="Helvetica" w:eastAsia="宋体" w:hAnsi="Helvetica" w:cs="Helvetica"/>
          <w:color w:val="333333"/>
          <w:kern w:val="0"/>
          <w:sz w:val="27"/>
          <w:szCs w:val="27"/>
        </w:rPr>
        <w:t> as well. If present, this setting is given preference.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64" w:name="howto-configure-logback-for-logging-file"/>
      <w:bookmarkEnd w:id="564"/>
      <w:r w:rsidRPr="00260ABF">
        <w:rPr>
          <w:rFonts w:ascii="Helvetica" w:eastAsia="宋体" w:hAnsi="Helvetica" w:cs="Helvetica"/>
          <w:b/>
          <w:bCs/>
          <w:color w:val="000000"/>
          <w:kern w:val="0"/>
          <w:sz w:val="30"/>
          <w:szCs w:val="30"/>
        </w:rPr>
        <w:t>79.1.1 Configure Logback for File-only Output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disable console logging and write output only to a file, you need a custom </w:t>
      </w:r>
      <w:r w:rsidRPr="00260ABF">
        <w:rPr>
          <w:rFonts w:ascii="Consolas" w:eastAsia="宋体" w:hAnsi="Consolas" w:cs="宋体"/>
          <w:color w:val="6D180B"/>
          <w:kern w:val="0"/>
          <w:sz w:val="24"/>
          <w:szCs w:val="24"/>
          <w:bdr w:val="single" w:sz="6" w:space="1" w:color="CCCCCC" w:frame="1"/>
          <w:shd w:val="clear" w:color="auto" w:fill="F2F2F2"/>
        </w:rPr>
        <w:t>logback-spring.xml</w:t>
      </w:r>
      <w:r w:rsidRPr="00260ABF">
        <w:rPr>
          <w:rFonts w:ascii="Helvetica" w:eastAsia="宋体" w:hAnsi="Helvetica" w:cs="Helvetica"/>
          <w:color w:val="333333"/>
          <w:kern w:val="0"/>
          <w:sz w:val="27"/>
          <w:szCs w:val="27"/>
        </w:rPr>
        <w:t> that imports </w:t>
      </w:r>
      <w:r w:rsidRPr="00260ABF">
        <w:rPr>
          <w:rFonts w:ascii="Consolas" w:eastAsia="宋体" w:hAnsi="Consolas" w:cs="宋体"/>
          <w:color w:val="6D180B"/>
          <w:kern w:val="0"/>
          <w:sz w:val="24"/>
          <w:szCs w:val="24"/>
          <w:bdr w:val="single" w:sz="6" w:space="1" w:color="CCCCCC" w:frame="1"/>
          <w:shd w:val="clear" w:color="auto" w:fill="F2F2F2"/>
        </w:rPr>
        <w:t>file-appender.xml</w:t>
      </w:r>
      <w:r w:rsidRPr="00260ABF">
        <w:rPr>
          <w:rFonts w:ascii="Helvetica" w:eastAsia="宋体" w:hAnsi="Helvetica" w:cs="Helvetica"/>
          <w:color w:val="333333"/>
          <w:kern w:val="0"/>
          <w:sz w:val="27"/>
          <w:szCs w:val="27"/>
        </w:rPr>
        <w:t> but not </w:t>
      </w:r>
      <w:r w:rsidRPr="00260ABF">
        <w:rPr>
          <w:rFonts w:ascii="Consolas" w:eastAsia="宋体" w:hAnsi="Consolas" w:cs="宋体"/>
          <w:color w:val="6D180B"/>
          <w:kern w:val="0"/>
          <w:sz w:val="24"/>
          <w:szCs w:val="24"/>
          <w:bdr w:val="single" w:sz="6" w:space="1" w:color="CCCCCC" w:frame="1"/>
          <w:shd w:val="clear" w:color="auto" w:fill="F2F2F2"/>
        </w:rPr>
        <w:t>console-appender.xml</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&lt;include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resource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"org/springframework/boot/logging/logback/defaults.xml"</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&lt;property</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"LOG_FILE"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value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"${LOG_FILE:-${LOG_PATH:-${LOG_TEMP:-${java.io.tmpdir:-/tmp}}/}spring.log}"</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&lt;include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resource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"org/springframework/boot/logging/logback/file-appender.xml"</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&lt;root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level</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"INFO"</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&lt;appender-ref</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ref</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"FILE"</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&lt;/root&gt;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&lt;/configuration&gt;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also need to add </w:t>
      </w:r>
      <w:r w:rsidRPr="00260ABF">
        <w:rPr>
          <w:rFonts w:ascii="Consolas" w:eastAsia="宋体" w:hAnsi="Consolas" w:cs="宋体"/>
          <w:color w:val="6D180B"/>
          <w:kern w:val="0"/>
          <w:sz w:val="24"/>
          <w:szCs w:val="24"/>
          <w:bdr w:val="single" w:sz="6" w:space="1" w:color="CCCCCC" w:frame="1"/>
          <w:shd w:val="clear" w:color="auto" w:fill="F2F2F2"/>
        </w:rPr>
        <w:t>logging.file</w:t>
      </w:r>
      <w:r w:rsidRPr="00260ABF">
        <w:rPr>
          <w:rFonts w:ascii="Helvetica" w:eastAsia="宋体" w:hAnsi="Helvetica" w:cs="Helvetica"/>
          <w:color w:val="333333"/>
          <w:kern w:val="0"/>
          <w:sz w:val="27"/>
          <w:szCs w:val="27"/>
        </w:rPr>
        <w:t> to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logging.file</w:t>
      </w:r>
      <w:r w:rsidRPr="00260ABF">
        <w:rPr>
          <w:rFonts w:ascii="Consolas" w:eastAsia="宋体" w:hAnsi="Consolas" w:cs="宋体"/>
          <w:color w:val="000000"/>
          <w:kern w:val="0"/>
          <w:sz w:val="23"/>
          <w:szCs w:val="23"/>
        </w:rPr>
        <w:t>=myapplication.log</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5" w:name="howto-configure-log4j-for-logging"/>
      <w:bookmarkEnd w:id="565"/>
      <w:r w:rsidRPr="00260ABF">
        <w:rPr>
          <w:rFonts w:ascii="Helvetica" w:eastAsia="宋体" w:hAnsi="Helvetica" w:cs="Helvetica"/>
          <w:b/>
          <w:bCs/>
          <w:color w:val="000000"/>
          <w:kern w:val="0"/>
          <w:sz w:val="36"/>
          <w:szCs w:val="36"/>
        </w:rPr>
        <w:t>79.2 Configure Log4j for Logging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w:t>
      </w:r>
      <w:hyperlink r:id="rId1442" w:tgtFrame="_top" w:history="1">
        <w:r w:rsidRPr="00260ABF">
          <w:rPr>
            <w:rFonts w:ascii="Helvetica" w:eastAsia="宋体" w:hAnsi="Helvetica" w:cs="Helvetica"/>
            <w:color w:val="4183C4"/>
            <w:kern w:val="0"/>
            <w:sz w:val="27"/>
            <w:szCs w:val="27"/>
            <w:u w:val="single"/>
          </w:rPr>
          <w:t>Log4j 2</w:t>
        </w:r>
      </w:hyperlink>
      <w:r w:rsidRPr="00260ABF">
        <w:rPr>
          <w:rFonts w:ascii="Helvetica" w:eastAsia="宋体" w:hAnsi="Helvetica" w:cs="Helvetica"/>
          <w:color w:val="333333"/>
          <w:kern w:val="0"/>
          <w:sz w:val="27"/>
          <w:szCs w:val="27"/>
        </w:rPr>
        <w:t> for logging configuration if it is on the classpath. If you use the starters for assembling dependencies, you have to exclude Logback and then include log4j 2 instead. If you do not use the starters, you need to provide (at least) </w:t>
      </w:r>
      <w:r w:rsidRPr="00260ABF">
        <w:rPr>
          <w:rFonts w:ascii="Consolas" w:eastAsia="宋体" w:hAnsi="Consolas" w:cs="宋体"/>
          <w:color w:val="6D180B"/>
          <w:kern w:val="0"/>
          <w:sz w:val="24"/>
          <w:szCs w:val="24"/>
          <w:bdr w:val="single" w:sz="6" w:space="1" w:color="CCCCCC" w:frame="1"/>
          <w:shd w:val="clear" w:color="auto" w:fill="F2F2F2"/>
        </w:rPr>
        <w:t>spring-jcl</w:t>
      </w:r>
      <w:r w:rsidRPr="00260ABF">
        <w:rPr>
          <w:rFonts w:ascii="Helvetica" w:eastAsia="宋体" w:hAnsi="Helvetica" w:cs="Helvetica"/>
          <w:color w:val="333333"/>
          <w:kern w:val="0"/>
          <w:sz w:val="27"/>
          <w:szCs w:val="27"/>
        </w:rPr>
        <w:t> in addition to Log4j 2.</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simplest path is probably through the starters, even though it requires some jiggling with excludes. The following example shows how to set up the starters in Maven: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spring-boot-starter-web</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spring-boot-starter-logging</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spring-boot-starter-log4j2</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And the following example shows one way to set up the starters in Gradle: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 </w:t>
      </w:r>
      <w:r w:rsidRPr="00260ABF">
        <w:rPr>
          <w:rFonts w:ascii="Consolas" w:eastAsia="宋体" w:hAnsi="Consolas" w:cs="宋体"/>
          <w:color w:val="2A00FF"/>
          <w:kern w:val="0"/>
          <w:sz w:val="23"/>
          <w:szCs w:val="23"/>
        </w:rPr>
        <w:t>'org.springframework.boot:spring-boot-starter-web'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 </w:t>
      </w:r>
      <w:r w:rsidRPr="00260ABF">
        <w:rPr>
          <w:rFonts w:ascii="Consolas" w:eastAsia="宋体" w:hAnsi="Consolas" w:cs="宋体"/>
          <w:color w:val="2A00FF"/>
          <w:kern w:val="0"/>
          <w:sz w:val="23"/>
          <w:szCs w:val="23"/>
        </w:rPr>
        <w:t>'org.springframework.boot:spring-boot-starter-log4j2'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configurations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all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exclude group: </w:t>
      </w:r>
      <w:r w:rsidRPr="00260ABF">
        <w:rPr>
          <w:rFonts w:ascii="Consolas" w:eastAsia="宋体" w:hAnsi="Consolas" w:cs="宋体"/>
          <w:color w:val="2A00FF"/>
          <w:kern w:val="0"/>
          <w:sz w:val="23"/>
          <w:szCs w:val="23"/>
        </w:rPr>
        <w:t>'org.springframework.boot'</w:t>
      </w:r>
      <w:r w:rsidRPr="00260ABF">
        <w:rPr>
          <w:rFonts w:ascii="Consolas" w:eastAsia="宋体" w:hAnsi="Consolas" w:cs="宋体"/>
          <w:color w:val="000000"/>
          <w:kern w:val="0"/>
          <w:sz w:val="23"/>
          <w:szCs w:val="23"/>
        </w:rPr>
        <w:t xml:space="preserve">, module: </w:t>
      </w:r>
      <w:r w:rsidRPr="00260ABF">
        <w:rPr>
          <w:rFonts w:ascii="Consolas" w:eastAsia="宋体" w:hAnsi="Consolas" w:cs="宋体"/>
          <w:color w:val="2A00FF"/>
          <w:kern w:val="0"/>
          <w:sz w:val="23"/>
          <w:szCs w:val="23"/>
        </w:rPr>
        <w:t>'spring-boot-starter-logging'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216995F" wp14:editId="58911CF3">
                  <wp:extent cx="228600" cy="228600"/>
                  <wp:effectExtent l="0" t="0" r="0" b="0"/>
                  <wp:docPr id="2330" name="图片 23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Log4j starters gather together the dependencies for common logging requirements (such as having Tomcat use </w:t>
            </w:r>
            <w:r w:rsidRPr="00260ABF">
              <w:rPr>
                <w:rFonts w:ascii="Consolas" w:eastAsia="宋体" w:hAnsi="Consolas" w:cs="宋体"/>
                <w:color w:val="6D180B"/>
                <w:kern w:val="0"/>
                <w:sz w:val="24"/>
                <w:szCs w:val="24"/>
              </w:rPr>
              <w:t>java.util.logging</w:t>
            </w:r>
            <w:r w:rsidRPr="00260ABF">
              <w:rPr>
                <w:rFonts w:ascii="宋体" w:eastAsia="宋体" w:hAnsi="宋体" w:cs="宋体"/>
                <w:color w:val="6F6F6F"/>
                <w:kern w:val="0"/>
                <w:sz w:val="24"/>
                <w:szCs w:val="24"/>
              </w:rPr>
              <w:t> but configuring the output using Log4j 2). See the </w:t>
            </w:r>
            <w:hyperlink r:id="rId1443" w:tgtFrame="_top" w:history="1">
              <w:r w:rsidRPr="00260ABF">
                <w:rPr>
                  <w:rFonts w:ascii="宋体" w:eastAsia="宋体" w:hAnsi="宋体" w:cs="宋体"/>
                  <w:color w:val="4183C4"/>
                  <w:kern w:val="0"/>
                  <w:sz w:val="24"/>
                  <w:szCs w:val="24"/>
                  <w:u w:val="single"/>
                </w:rPr>
                <w:t>Actuator Log4j 2</w:t>
              </w:r>
            </w:hyperlink>
            <w:r w:rsidRPr="00260ABF">
              <w:rPr>
                <w:rFonts w:ascii="宋体" w:eastAsia="宋体" w:hAnsi="宋体" w:cs="宋体"/>
                <w:color w:val="6F6F6F"/>
                <w:kern w:val="0"/>
                <w:sz w:val="24"/>
                <w:szCs w:val="24"/>
              </w:rPr>
              <w:t> samples for more detail and to see it in action.</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8069CF6" wp14:editId="15588AC5">
                  <wp:extent cx="228600" cy="228600"/>
                  <wp:effectExtent l="0" t="0" r="0" b="0"/>
                  <wp:docPr id="2331" name="图片 23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To ensure that debug logging performed using </w:t>
            </w:r>
            <w:r w:rsidRPr="00260ABF">
              <w:rPr>
                <w:rFonts w:ascii="Consolas" w:eastAsia="宋体" w:hAnsi="Consolas" w:cs="宋体"/>
                <w:color w:val="6D180B"/>
                <w:kern w:val="0"/>
                <w:sz w:val="24"/>
                <w:szCs w:val="24"/>
              </w:rPr>
              <w:t>java.util.logging</w:t>
            </w:r>
            <w:r w:rsidRPr="00260ABF">
              <w:rPr>
                <w:rFonts w:ascii="宋体" w:eastAsia="宋体" w:hAnsi="宋体" w:cs="宋体"/>
                <w:color w:val="6F6F6F"/>
                <w:kern w:val="0"/>
                <w:sz w:val="24"/>
                <w:szCs w:val="24"/>
              </w:rPr>
              <w:t> is routed into Log4j 2, configure its </w:t>
            </w:r>
            <w:hyperlink r:id="rId1444" w:tgtFrame="_top" w:history="1">
              <w:r w:rsidRPr="00260ABF">
                <w:rPr>
                  <w:rFonts w:ascii="宋体" w:eastAsia="宋体" w:hAnsi="宋体" w:cs="宋体"/>
                  <w:color w:val="4183C4"/>
                  <w:kern w:val="0"/>
                  <w:sz w:val="24"/>
                  <w:szCs w:val="24"/>
                  <w:u w:val="single"/>
                </w:rPr>
                <w:t>JDK logging adapter</w:t>
              </w:r>
            </w:hyperlink>
            <w:r w:rsidRPr="00260ABF">
              <w:rPr>
                <w:rFonts w:ascii="宋体" w:eastAsia="宋体" w:hAnsi="宋体" w:cs="宋体"/>
                <w:color w:val="6F6F6F"/>
                <w:kern w:val="0"/>
                <w:sz w:val="24"/>
                <w:szCs w:val="24"/>
              </w:rPr>
              <w:t> by setting the </w:t>
            </w:r>
            <w:r w:rsidRPr="00260ABF">
              <w:rPr>
                <w:rFonts w:ascii="Consolas" w:eastAsia="宋体" w:hAnsi="Consolas" w:cs="宋体"/>
                <w:color w:val="6D180B"/>
                <w:kern w:val="0"/>
                <w:sz w:val="24"/>
                <w:szCs w:val="24"/>
              </w:rPr>
              <w:t>java.util.logging.manager</w:t>
            </w:r>
            <w:r w:rsidRPr="00260ABF">
              <w:rPr>
                <w:rFonts w:ascii="宋体" w:eastAsia="宋体" w:hAnsi="宋体" w:cs="宋体"/>
                <w:color w:val="6F6F6F"/>
                <w:kern w:val="0"/>
                <w:sz w:val="24"/>
                <w:szCs w:val="24"/>
              </w:rPr>
              <w:t> system property to </w:t>
            </w:r>
            <w:r w:rsidRPr="00260ABF">
              <w:rPr>
                <w:rFonts w:ascii="Consolas" w:eastAsia="宋体" w:hAnsi="Consolas" w:cs="宋体"/>
                <w:color w:val="6D180B"/>
                <w:kern w:val="0"/>
                <w:sz w:val="24"/>
                <w:szCs w:val="24"/>
              </w:rPr>
              <w:t>org.apache.logging.log4j.jul.LogManager</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66" w:name="howto-configure-log4j-for-logging-yaml-o"/>
      <w:bookmarkEnd w:id="566"/>
      <w:r w:rsidRPr="00260ABF">
        <w:rPr>
          <w:rFonts w:ascii="Helvetica" w:eastAsia="宋体" w:hAnsi="Helvetica" w:cs="Helvetica"/>
          <w:b/>
          <w:bCs/>
          <w:color w:val="000000"/>
          <w:kern w:val="0"/>
          <w:sz w:val="30"/>
          <w:szCs w:val="30"/>
        </w:rPr>
        <w:t>79.2.1 Use YAML or JSON to Configure Log4j 2</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to its default XML configuration format, Log4j 2 also supports YAML and JSON configuration files. To configure Log4j 2 to use an alternative configuration file format, add the appropriate dependencies to the classpath and name your configuration files to match your chosen file format, as shown in the following example: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22"/>
        <w:gridCol w:w="13603"/>
        <w:gridCol w:w="3251"/>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Format</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Dependencies</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File names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YAML</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com.fasterxml.jackson.core:jackson-databindcom.fasterxml.jackson.dataformat:jackson-dataformat-yaml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log4j2.yamllog4j2.yml</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JSON</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com.fasterxml.jackson.core:jackson-databind</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log4j2.jsonlog4j2.jsn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7" w:name="howto-data-access"/>
      <w:bookmarkEnd w:id="567"/>
      <w:r w:rsidRPr="00260ABF">
        <w:rPr>
          <w:rFonts w:ascii="Helvetica" w:eastAsia="宋体" w:hAnsi="Helvetica" w:cs="Helvetica"/>
          <w:b/>
          <w:bCs/>
          <w:color w:val="000000"/>
          <w:kern w:val="0"/>
          <w:sz w:val="36"/>
          <w:szCs w:val="36"/>
        </w:rPr>
        <w:t>80. Data Access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a number of starters for working with data sources. This section answers questions related to doing so.</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8" w:name="howto-configure-a-datasource"/>
      <w:bookmarkEnd w:id="568"/>
      <w:r w:rsidRPr="00260ABF">
        <w:rPr>
          <w:rFonts w:ascii="Helvetica" w:eastAsia="宋体" w:hAnsi="Helvetica" w:cs="Helvetica"/>
          <w:b/>
          <w:bCs/>
          <w:color w:val="000000"/>
          <w:kern w:val="0"/>
          <w:sz w:val="36"/>
          <w:szCs w:val="36"/>
        </w:rPr>
        <w:t>80.1 Configure a Custom DataSource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configure your own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define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that type in your configuration. Spring Boot reuses your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anywhere one is required, including database initialization. If you need to externalize some settings, you can bind your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to the environment (see “</w:t>
      </w:r>
      <w:hyperlink r:id="rId1445" w:anchor="boot-features-external-config-3rd-party-configuration" w:tooltip="24.7.1 Third-party Configuration" w:history="1">
        <w:r w:rsidRPr="00260ABF">
          <w:rPr>
            <w:rFonts w:ascii="Helvetica" w:eastAsia="宋体" w:hAnsi="Helvetica" w:cs="Helvetica"/>
            <w:color w:val="4183C4"/>
            <w:kern w:val="0"/>
            <w:sz w:val="27"/>
            <w:szCs w:val="27"/>
            <w:u w:val="single"/>
          </w:rPr>
          <w:t>Section 24.7.1, “Third-party Configuration”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define a data source in a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@ConfigurationProperties(prefix="app.datasource")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 dataSource()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FancyDataSource();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define a data source by setting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app.datasource.url</w:t>
      </w:r>
      <w:r w:rsidRPr="00260ABF">
        <w:rPr>
          <w:rFonts w:ascii="Consolas" w:eastAsia="宋体" w:hAnsi="Consolas" w:cs="宋体"/>
          <w:color w:val="000000"/>
          <w:kern w:val="0"/>
          <w:sz w:val="23"/>
          <w:szCs w:val="23"/>
        </w:rPr>
        <w:t>=jdbc:h2:mem:mydb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app.datasource.username</w:t>
      </w:r>
      <w:r w:rsidRPr="00260ABF">
        <w:rPr>
          <w:rFonts w:ascii="Consolas" w:eastAsia="宋体" w:hAnsi="Consolas" w:cs="宋体"/>
          <w:color w:val="000000"/>
          <w:kern w:val="0"/>
          <w:sz w:val="23"/>
          <w:szCs w:val="23"/>
        </w:rPr>
        <w:t>=sa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app.datasource.pool-size</w:t>
      </w:r>
      <w:r w:rsidRPr="00260ABF">
        <w:rPr>
          <w:rFonts w:ascii="Consolas" w:eastAsia="宋体" w:hAnsi="Consolas" w:cs="宋体"/>
          <w:color w:val="000000"/>
          <w:kern w:val="0"/>
          <w:sz w:val="23"/>
          <w:szCs w:val="23"/>
        </w:rPr>
        <w:t>=30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Assuming that your </w:t>
      </w:r>
      <w:r w:rsidRPr="00260ABF">
        <w:rPr>
          <w:rFonts w:ascii="Consolas" w:eastAsia="宋体" w:hAnsi="Consolas" w:cs="宋体"/>
          <w:color w:val="6D180B"/>
          <w:kern w:val="0"/>
          <w:sz w:val="24"/>
          <w:szCs w:val="24"/>
          <w:bdr w:val="single" w:sz="6" w:space="1" w:color="CCCCCC" w:frame="1"/>
          <w:shd w:val="clear" w:color="auto" w:fill="F2F2F2"/>
        </w:rPr>
        <w:t>FancyDataSource</w:t>
      </w:r>
      <w:r w:rsidRPr="00260ABF">
        <w:rPr>
          <w:rFonts w:ascii="Helvetica" w:eastAsia="宋体" w:hAnsi="Helvetica" w:cs="Helvetica"/>
          <w:color w:val="333333"/>
          <w:kern w:val="0"/>
          <w:sz w:val="27"/>
          <w:szCs w:val="27"/>
        </w:rPr>
        <w:t> has regular JavaBean properties for the URL, the username, and the pool size, these settings are bound automatically before the</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is made available to other components. The regular </w:t>
      </w:r>
      <w:hyperlink r:id="rId1446" w:anchor="howto-initialize-a-database-using-spring-jdbc" w:tooltip="81.3 Initialize a Database" w:history="1">
        <w:r w:rsidRPr="00260ABF">
          <w:rPr>
            <w:rFonts w:ascii="Helvetica" w:eastAsia="宋体" w:hAnsi="Helvetica" w:cs="Helvetica"/>
            <w:color w:val="4183C4"/>
            <w:kern w:val="0"/>
            <w:sz w:val="27"/>
            <w:szCs w:val="27"/>
            <w:u w:val="single"/>
          </w:rPr>
          <w:t>database initialization</w:t>
        </w:r>
      </w:hyperlink>
      <w:r w:rsidRPr="00260ABF">
        <w:rPr>
          <w:rFonts w:ascii="Helvetica" w:eastAsia="宋体" w:hAnsi="Helvetica" w:cs="Helvetica"/>
          <w:color w:val="333333"/>
          <w:kern w:val="0"/>
          <w:sz w:val="27"/>
          <w:szCs w:val="27"/>
        </w:rPr>
        <w:t> also happens (so the relevant sub-set of </w:t>
      </w:r>
      <w:r w:rsidRPr="00260ABF">
        <w:rPr>
          <w:rFonts w:ascii="Consolas" w:eastAsia="宋体" w:hAnsi="Consolas" w:cs="宋体"/>
          <w:color w:val="6D180B"/>
          <w:kern w:val="0"/>
          <w:sz w:val="24"/>
          <w:szCs w:val="24"/>
          <w:bdr w:val="single" w:sz="6" w:space="1" w:color="CCCCCC" w:frame="1"/>
          <w:shd w:val="clear" w:color="auto" w:fill="F2F2F2"/>
        </w:rPr>
        <w:t>spring.datasource.*</w:t>
      </w:r>
      <w:r w:rsidRPr="00260ABF">
        <w:rPr>
          <w:rFonts w:ascii="Helvetica" w:eastAsia="宋体" w:hAnsi="Helvetica" w:cs="Helvetica"/>
          <w:color w:val="333333"/>
          <w:kern w:val="0"/>
          <w:sz w:val="27"/>
          <w:szCs w:val="27"/>
        </w:rPr>
        <w:t> can still be used with your custom configuration).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apply the same principle if you configure a custom JNDI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@Bean(destroyMethod="")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@ConfigurationProperties(prefix="app.datasource")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 dataSource()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JndiDataSourceLookup dataSourceLookup =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JndiDataSourceLookup();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dataSourceLookup.getDataSource(</w:t>
      </w:r>
      <w:r w:rsidRPr="00260ABF">
        <w:rPr>
          <w:rFonts w:ascii="Consolas" w:eastAsia="宋体" w:hAnsi="Consolas" w:cs="宋体"/>
          <w:color w:val="2A00FF"/>
          <w:kern w:val="0"/>
          <w:sz w:val="23"/>
          <w:szCs w:val="23"/>
        </w:rPr>
        <w:t>"java:comp/env/jdbc/YourDS"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also provides a utility builder class, called </w:t>
      </w:r>
      <w:r w:rsidRPr="00260ABF">
        <w:rPr>
          <w:rFonts w:ascii="Consolas" w:eastAsia="宋体" w:hAnsi="Consolas" w:cs="宋体"/>
          <w:color w:val="6D180B"/>
          <w:kern w:val="0"/>
          <w:sz w:val="24"/>
          <w:szCs w:val="24"/>
          <w:bdr w:val="single" w:sz="6" w:space="1" w:color="CCCCCC" w:frame="1"/>
          <w:shd w:val="clear" w:color="auto" w:fill="F2F2F2"/>
        </w:rPr>
        <w:t>DataSourceBuilder</w:t>
      </w:r>
      <w:r w:rsidRPr="00260ABF">
        <w:rPr>
          <w:rFonts w:ascii="Helvetica" w:eastAsia="宋体" w:hAnsi="Helvetica" w:cs="Helvetica"/>
          <w:color w:val="333333"/>
          <w:kern w:val="0"/>
          <w:sz w:val="27"/>
          <w:szCs w:val="27"/>
        </w:rPr>
        <w:t>, that can be used to create one of the standard data sources (if it is on the classpath). The builder can detect the one to use based on what’s available on the classpath. It also auto-detects the driver based on the JDBC URL.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create a data source by using a </w:t>
      </w:r>
      <w:r w:rsidRPr="00260ABF">
        <w:rPr>
          <w:rFonts w:ascii="Consolas" w:eastAsia="宋体" w:hAnsi="Consolas" w:cs="宋体"/>
          <w:color w:val="6D180B"/>
          <w:kern w:val="0"/>
          <w:sz w:val="24"/>
          <w:szCs w:val="24"/>
          <w:bdr w:val="single" w:sz="6" w:space="1" w:color="CCCCCC" w:frame="1"/>
          <w:shd w:val="clear" w:color="auto" w:fill="F2F2F2"/>
        </w:rPr>
        <w:t>DataSourceBuilder</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 dataSource()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DataSourceBuilder.create().build();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run an app with that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all you need is the connection information. Pool-specific settings can also be provided. Check the implementation that is going to be used at runtime for more details.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define a JDBC data source by setting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app.datasource.url</w:t>
      </w:r>
      <w:r w:rsidRPr="00260ABF">
        <w:rPr>
          <w:rFonts w:ascii="Consolas" w:eastAsia="宋体" w:hAnsi="Consolas" w:cs="宋体"/>
          <w:color w:val="000000"/>
          <w:kern w:val="0"/>
          <w:sz w:val="23"/>
          <w:szCs w:val="23"/>
        </w:rPr>
        <w:t>=jdbc:mysql://localhost/test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app.datasource.username</w:t>
      </w:r>
      <w:r w:rsidRPr="00260ABF">
        <w:rPr>
          <w:rFonts w:ascii="Consolas" w:eastAsia="宋体" w:hAnsi="Consolas" w:cs="宋体"/>
          <w:color w:val="000000"/>
          <w:kern w:val="0"/>
          <w:sz w:val="23"/>
          <w:szCs w:val="23"/>
        </w:rPr>
        <w:t>=dbuser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app.datasource.password</w:t>
      </w:r>
      <w:r w:rsidRPr="00260ABF">
        <w:rPr>
          <w:rFonts w:ascii="Consolas" w:eastAsia="宋体" w:hAnsi="Consolas" w:cs="宋体"/>
          <w:color w:val="000000"/>
          <w:kern w:val="0"/>
          <w:sz w:val="23"/>
          <w:szCs w:val="23"/>
        </w:rPr>
        <w:t>=dbpass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app.datasource.pool-size</w:t>
      </w:r>
      <w:r w:rsidRPr="00260ABF">
        <w:rPr>
          <w:rFonts w:ascii="Consolas" w:eastAsia="宋体" w:hAnsi="Consolas" w:cs="宋体"/>
          <w:color w:val="000000"/>
          <w:kern w:val="0"/>
          <w:sz w:val="23"/>
          <w:szCs w:val="23"/>
        </w:rPr>
        <w:t>=30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However, there is a catch. Because the actual type of the connection pool is not exposed, no keys are generated in the metadata for your custom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and no completion is available in your IDE (because the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interface exposes no properties). Also, if you happen to have Hikari on the classpath, this basic setup does not work, because Hikari has no </w:t>
      </w:r>
      <w:r w:rsidRPr="00260ABF">
        <w:rPr>
          <w:rFonts w:ascii="Consolas" w:eastAsia="宋体" w:hAnsi="Consolas" w:cs="宋体"/>
          <w:color w:val="6D180B"/>
          <w:kern w:val="0"/>
          <w:sz w:val="24"/>
          <w:szCs w:val="24"/>
          <w:bdr w:val="single" w:sz="6" w:space="1" w:color="CCCCCC" w:frame="1"/>
          <w:shd w:val="clear" w:color="auto" w:fill="F2F2F2"/>
        </w:rPr>
        <w:t>url</w:t>
      </w:r>
      <w:r w:rsidRPr="00260ABF">
        <w:rPr>
          <w:rFonts w:ascii="Helvetica" w:eastAsia="宋体" w:hAnsi="Helvetica" w:cs="Helvetica"/>
          <w:color w:val="333333"/>
          <w:kern w:val="0"/>
          <w:sz w:val="27"/>
          <w:szCs w:val="27"/>
        </w:rPr>
        <w:t> property (but does have a </w:t>
      </w:r>
      <w:r w:rsidRPr="00260ABF">
        <w:rPr>
          <w:rFonts w:ascii="Consolas" w:eastAsia="宋体" w:hAnsi="Consolas" w:cs="宋体"/>
          <w:color w:val="6D180B"/>
          <w:kern w:val="0"/>
          <w:sz w:val="24"/>
          <w:szCs w:val="24"/>
          <w:bdr w:val="single" w:sz="6" w:space="1" w:color="CCCCCC" w:frame="1"/>
          <w:shd w:val="clear" w:color="auto" w:fill="F2F2F2"/>
        </w:rPr>
        <w:t>jdbcUrl</w:t>
      </w:r>
      <w:r w:rsidRPr="00260ABF">
        <w:rPr>
          <w:rFonts w:ascii="Helvetica" w:eastAsia="宋体" w:hAnsi="Helvetica" w:cs="Helvetica"/>
          <w:color w:val="333333"/>
          <w:kern w:val="0"/>
          <w:sz w:val="27"/>
          <w:szCs w:val="27"/>
        </w:rPr>
        <w:t> property). In that case, you must rewrite your configuration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app.datasource.jdbc-url</w:t>
      </w:r>
      <w:r w:rsidRPr="00260ABF">
        <w:rPr>
          <w:rFonts w:ascii="Consolas" w:eastAsia="宋体" w:hAnsi="Consolas" w:cs="宋体"/>
          <w:color w:val="000000"/>
          <w:kern w:val="0"/>
          <w:sz w:val="23"/>
          <w:szCs w:val="23"/>
        </w:rPr>
        <w:t>=jdbc:mysql://localhost/test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app.datasource.username</w:t>
      </w:r>
      <w:r w:rsidRPr="00260ABF">
        <w:rPr>
          <w:rFonts w:ascii="Consolas" w:eastAsia="宋体" w:hAnsi="Consolas" w:cs="宋体"/>
          <w:color w:val="000000"/>
          <w:kern w:val="0"/>
          <w:sz w:val="23"/>
          <w:szCs w:val="23"/>
        </w:rPr>
        <w:t>=dbuser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app.datasource.password</w:t>
      </w:r>
      <w:r w:rsidRPr="00260ABF">
        <w:rPr>
          <w:rFonts w:ascii="Consolas" w:eastAsia="宋体" w:hAnsi="Consolas" w:cs="宋体"/>
          <w:color w:val="000000"/>
          <w:kern w:val="0"/>
          <w:sz w:val="23"/>
          <w:szCs w:val="23"/>
        </w:rPr>
        <w:t>=dbpass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app.datasource.maximum-pool-size</w:t>
      </w:r>
      <w:r w:rsidRPr="00260ABF">
        <w:rPr>
          <w:rFonts w:ascii="Consolas" w:eastAsia="宋体" w:hAnsi="Consolas" w:cs="宋体"/>
          <w:color w:val="000000"/>
          <w:kern w:val="0"/>
          <w:sz w:val="23"/>
          <w:szCs w:val="23"/>
        </w:rPr>
        <w:t>=30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fix that by forcing the connection pool to use and return a dedicated implementation rather than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You cannot change the implementation at runtime, but the list of options will be explicit.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create a </w:t>
      </w:r>
      <w:r w:rsidRPr="00260ABF">
        <w:rPr>
          <w:rFonts w:ascii="Consolas" w:eastAsia="宋体" w:hAnsi="Consolas" w:cs="宋体"/>
          <w:color w:val="6D180B"/>
          <w:kern w:val="0"/>
          <w:sz w:val="24"/>
          <w:szCs w:val="24"/>
          <w:bdr w:val="single" w:sz="6" w:space="1" w:color="CCCCCC" w:frame="1"/>
          <w:shd w:val="clear" w:color="auto" w:fill="F2F2F2"/>
        </w:rPr>
        <w:t>HikariDataSource</w:t>
      </w:r>
      <w:r w:rsidRPr="00260ABF">
        <w:rPr>
          <w:rFonts w:ascii="Helvetica" w:eastAsia="宋体" w:hAnsi="Helvetica" w:cs="Helvetica"/>
          <w:color w:val="333333"/>
          <w:kern w:val="0"/>
          <w:sz w:val="27"/>
          <w:szCs w:val="27"/>
        </w:rPr>
        <w:t> with </w:t>
      </w:r>
      <w:r w:rsidRPr="00260ABF">
        <w:rPr>
          <w:rFonts w:ascii="Consolas" w:eastAsia="宋体" w:hAnsi="Consolas" w:cs="宋体"/>
          <w:color w:val="6D180B"/>
          <w:kern w:val="0"/>
          <w:sz w:val="24"/>
          <w:szCs w:val="24"/>
          <w:bdr w:val="single" w:sz="6" w:space="1" w:color="CCCCCC" w:frame="1"/>
          <w:shd w:val="clear" w:color="auto" w:fill="F2F2F2"/>
        </w:rPr>
        <w:t>DataSourceBuilder</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HikariDataSource dataSource()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DataSourceBuilder.create().type(HikariDataSource.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even go further by leveraging what </w:t>
      </w:r>
      <w:r w:rsidRPr="00260ABF">
        <w:rPr>
          <w:rFonts w:ascii="Consolas" w:eastAsia="宋体" w:hAnsi="Consolas" w:cs="宋体"/>
          <w:color w:val="6D180B"/>
          <w:kern w:val="0"/>
          <w:sz w:val="24"/>
          <w:szCs w:val="24"/>
          <w:bdr w:val="single" w:sz="6" w:space="1" w:color="CCCCCC" w:frame="1"/>
          <w:shd w:val="clear" w:color="auto" w:fill="F2F2F2"/>
        </w:rPr>
        <w:t>DataSourceProperties</w:t>
      </w:r>
      <w:r w:rsidRPr="00260ABF">
        <w:rPr>
          <w:rFonts w:ascii="Helvetica" w:eastAsia="宋体" w:hAnsi="Helvetica" w:cs="Helvetica"/>
          <w:color w:val="333333"/>
          <w:kern w:val="0"/>
          <w:sz w:val="27"/>
          <w:szCs w:val="27"/>
        </w:rPr>
        <w:t> does for you — that is, by providing a default embedded database with a sensible username and password if no URL is provided. You can easily initialize a </w:t>
      </w:r>
      <w:r w:rsidRPr="00260ABF">
        <w:rPr>
          <w:rFonts w:ascii="Consolas" w:eastAsia="宋体" w:hAnsi="Consolas" w:cs="宋体"/>
          <w:color w:val="6D180B"/>
          <w:kern w:val="0"/>
          <w:sz w:val="24"/>
          <w:szCs w:val="24"/>
          <w:bdr w:val="single" w:sz="6" w:space="1" w:color="CCCCCC" w:frame="1"/>
          <w:shd w:val="clear" w:color="auto" w:fill="F2F2F2"/>
        </w:rPr>
        <w:t>DataSourceBuilder</w:t>
      </w:r>
      <w:r w:rsidRPr="00260ABF">
        <w:rPr>
          <w:rFonts w:ascii="Helvetica" w:eastAsia="宋体" w:hAnsi="Helvetica" w:cs="Helvetica"/>
          <w:color w:val="333333"/>
          <w:kern w:val="0"/>
          <w:sz w:val="27"/>
          <w:szCs w:val="27"/>
        </w:rPr>
        <w:t> from the state of any </w:t>
      </w:r>
      <w:r w:rsidRPr="00260ABF">
        <w:rPr>
          <w:rFonts w:ascii="Consolas" w:eastAsia="宋体" w:hAnsi="Consolas" w:cs="宋体"/>
          <w:color w:val="6D180B"/>
          <w:kern w:val="0"/>
          <w:sz w:val="24"/>
          <w:szCs w:val="24"/>
          <w:bdr w:val="single" w:sz="6" w:space="1" w:color="CCCCCC" w:frame="1"/>
          <w:shd w:val="clear" w:color="auto" w:fill="F2F2F2"/>
        </w:rPr>
        <w:t>DataSourceProperties</w:t>
      </w:r>
      <w:r w:rsidRPr="00260ABF">
        <w:rPr>
          <w:rFonts w:ascii="Helvetica" w:eastAsia="宋体" w:hAnsi="Helvetica" w:cs="Helvetica"/>
          <w:color w:val="333333"/>
          <w:kern w:val="0"/>
          <w:sz w:val="27"/>
          <w:szCs w:val="27"/>
        </w:rPr>
        <w:t> object, so you could also inject the DataSource that Spring Boot creates automatically. However, that would split your configuration into two namespaces: </w:t>
      </w:r>
      <w:r w:rsidRPr="00260ABF">
        <w:rPr>
          <w:rFonts w:ascii="Consolas" w:eastAsia="宋体" w:hAnsi="Consolas" w:cs="宋体"/>
          <w:color w:val="6D180B"/>
          <w:kern w:val="0"/>
          <w:sz w:val="24"/>
          <w:szCs w:val="24"/>
          <w:bdr w:val="single" w:sz="6" w:space="1" w:color="CCCCCC" w:frame="1"/>
          <w:shd w:val="clear" w:color="auto" w:fill="F2F2F2"/>
        </w:rPr>
        <w:t>url</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username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password</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type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driver</w:t>
      </w:r>
      <w:r w:rsidRPr="00260ABF">
        <w:rPr>
          <w:rFonts w:ascii="Helvetica" w:eastAsia="宋体" w:hAnsi="Helvetica" w:cs="Helvetica"/>
          <w:color w:val="333333"/>
          <w:kern w:val="0"/>
          <w:sz w:val="27"/>
          <w:szCs w:val="27"/>
        </w:rPr>
        <w:t> on </w:t>
      </w:r>
      <w:r w:rsidRPr="00260ABF">
        <w:rPr>
          <w:rFonts w:ascii="Consolas" w:eastAsia="宋体" w:hAnsi="Consolas" w:cs="宋体"/>
          <w:color w:val="6D180B"/>
          <w:kern w:val="0"/>
          <w:sz w:val="24"/>
          <w:szCs w:val="24"/>
          <w:bdr w:val="single" w:sz="6" w:space="1" w:color="CCCCCC" w:frame="1"/>
          <w:shd w:val="clear" w:color="auto" w:fill="F2F2F2"/>
        </w:rPr>
        <w:t>spring.datasource</w:t>
      </w:r>
      <w:r w:rsidRPr="00260ABF">
        <w:rPr>
          <w:rFonts w:ascii="Helvetica" w:eastAsia="宋体" w:hAnsi="Helvetica" w:cs="Helvetica"/>
          <w:color w:val="333333"/>
          <w:kern w:val="0"/>
          <w:sz w:val="27"/>
          <w:szCs w:val="27"/>
        </w:rPr>
        <w:t> and the rest on your custom namespace (</w:t>
      </w:r>
      <w:r w:rsidRPr="00260ABF">
        <w:rPr>
          <w:rFonts w:ascii="Consolas" w:eastAsia="宋体" w:hAnsi="Consolas" w:cs="宋体"/>
          <w:color w:val="6D180B"/>
          <w:kern w:val="0"/>
          <w:sz w:val="24"/>
          <w:szCs w:val="24"/>
          <w:bdr w:val="single" w:sz="6" w:space="1" w:color="CCCCCC" w:frame="1"/>
          <w:shd w:val="clear" w:color="auto" w:fill="F2F2F2"/>
        </w:rPr>
        <w:t>app.datasource</w:t>
      </w:r>
      <w:r w:rsidRPr="00260ABF">
        <w:rPr>
          <w:rFonts w:ascii="Helvetica" w:eastAsia="宋体" w:hAnsi="Helvetica" w:cs="Helvetica"/>
          <w:color w:val="333333"/>
          <w:kern w:val="0"/>
          <w:sz w:val="27"/>
          <w:szCs w:val="27"/>
        </w:rPr>
        <w:t>). To avoid that, you can redefine a custom </w:t>
      </w:r>
      <w:r w:rsidRPr="00260ABF">
        <w:rPr>
          <w:rFonts w:ascii="Consolas" w:eastAsia="宋体" w:hAnsi="Consolas" w:cs="宋体"/>
          <w:color w:val="6D180B"/>
          <w:kern w:val="0"/>
          <w:sz w:val="24"/>
          <w:szCs w:val="24"/>
          <w:bdr w:val="single" w:sz="6" w:space="1" w:color="CCCCCC" w:frame="1"/>
          <w:shd w:val="clear" w:color="auto" w:fill="F2F2F2"/>
        </w:rPr>
        <w:t>DataSourceProperties</w:t>
      </w:r>
      <w:r w:rsidRPr="00260ABF">
        <w:rPr>
          <w:rFonts w:ascii="Helvetica" w:eastAsia="宋体" w:hAnsi="Helvetica" w:cs="Helvetica"/>
          <w:color w:val="333333"/>
          <w:kern w:val="0"/>
          <w:sz w:val="27"/>
          <w:szCs w:val="27"/>
        </w:rPr>
        <w:t> on your custom namespace,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@Primary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DataSourceProperties dataSourceProperties()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DataSourceProperties();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HikariDataSource dataSource(DataSourceProperties 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properties.initializeDataSourceBuilder().type(HikariDataSource.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setup puts you </w:t>
      </w:r>
      <w:r w:rsidRPr="00260ABF">
        <w:rPr>
          <w:rFonts w:ascii="Helvetica" w:eastAsia="宋体" w:hAnsi="Helvetica" w:cs="Helvetica"/>
          <w:i/>
          <w:iCs/>
          <w:color w:val="333333"/>
          <w:kern w:val="0"/>
          <w:sz w:val="27"/>
          <w:szCs w:val="27"/>
        </w:rPr>
        <w:t>in sync</w:t>
      </w:r>
      <w:r w:rsidRPr="00260ABF">
        <w:rPr>
          <w:rFonts w:ascii="Helvetica" w:eastAsia="宋体" w:hAnsi="Helvetica" w:cs="Helvetica"/>
          <w:color w:val="333333"/>
          <w:kern w:val="0"/>
          <w:sz w:val="27"/>
          <w:szCs w:val="27"/>
        </w:rPr>
        <w:t> with what Spring Boot does for you by default, except that a dedicated connection pool is chosen (in code) and its settings are exposed in the same namespace. Because </w:t>
      </w:r>
      <w:r w:rsidRPr="00260ABF">
        <w:rPr>
          <w:rFonts w:ascii="Consolas" w:eastAsia="宋体" w:hAnsi="Consolas" w:cs="宋体"/>
          <w:color w:val="6D180B"/>
          <w:kern w:val="0"/>
          <w:sz w:val="24"/>
          <w:szCs w:val="24"/>
          <w:bdr w:val="single" w:sz="6" w:space="1" w:color="CCCCCC" w:frame="1"/>
          <w:shd w:val="clear" w:color="auto" w:fill="F2F2F2"/>
        </w:rPr>
        <w:t>DataSourceProperties</w:t>
      </w:r>
      <w:r w:rsidRPr="00260ABF">
        <w:rPr>
          <w:rFonts w:ascii="Helvetica" w:eastAsia="宋体" w:hAnsi="Helvetica" w:cs="Helvetica"/>
          <w:color w:val="333333"/>
          <w:kern w:val="0"/>
          <w:sz w:val="27"/>
          <w:szCs w:val="27"/>
        </w:rPr>
        <w:t> is taking care of the </w:t>
      </w:r>
      <w:r w:rsidRPr="00260ABF">
        <w:rPr>
          <w:rFonts w:ascii="Consolas" w:eastAsia="宋体" w:hAnsi="Consolas" w:cs="宋体"/>
          <w:color w:val="6D180B"/>
          <w:kern w:val="0"/>
          <w:sz w:val="24"/>
          <w:szCs w:val="24"/>
          <w:bdr w:val="single" w:sz="6" w:space="1" w:color="CCCCCC" w:frame="1"/>
          <w:shd w:val="clear" w:color="auto" w:fill="F2F2F2"/>
        </w:rPr>
        <w:t>url</w:t>
      </w:r>
      <w:r w:rsidRPr="00260ABF">
        <w:rPr>
          <w:rFonts w:ascii="Helvetica" w:eastAsia="宋体" w:hAnsi="Helvetica" w:cs="Helvetica"/>
          <w:color w:val="333333"/>
          <w:kern w:val="0"/>
          <w:sz w:val="27"/>
          <w:szCs w:val="27"/>
        </w:rPr>
        <w:t>/</w:t>
      </w:r>
      <w:r w:rsidRPr="00260ABF">
        <w:rPr>
          <w:rFonts w:ascii="Consolas" w:eastAsia="宋体" w:hAnsi="Consolas" w:cs="宋体"/>
          <w:color w:val="6D180B"/>
          <w:kern w:val="0"/>
          <w:sz w:val="24"/>
          <w:szCs w:val="24"/>
          <w:bdr w:val="single" w:sz="6" w:space="1" w:color="CCCCCC" w:frame="1"/>
          <w:shd w:val="clear" w:color="auto" w:fill="F2F2F2"/>
        </w:rPr>
        <w:t>jdbcUrl</w:t>
      </w:r>
      <w:r w:rsidRPr="00260ABF">
        <w:rPr>
          <w:rFonts w:ascii="Helvetica" w:eastAsia="宋体" w:hAnsi="Helvetica" w:cs="Helvetica"/>
          <w:color w:val="333333"/>
          <w:kern w:val="0"/>
          <w:sz w:val="27"/>
          <w:szCs w:val="27"/>
        </w:rPr>
        <w:t> translation for you, you can configure it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app.datasource.url</w:t>
      </w:r>
      <w:r w:rsidRPr="00260ABF">
        <w:rPr>
          <w:rFonts w:ascii="Consolas" w:eastAsia="宋体" w:hAnsi="Consolas" w:cs="宋体"/>
          <w:color w:val="000000"/>
          <w:kern w:val="0"/>
          <w:sz w:val="23"/>
          <w:szCs w:val="23"/>
        </w:rPr>
        <w:t>=jdbc:mysql://localhost/test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app.datasource.username</w:t>
      </w:r>
      <w:r w:rsidRPr="00260ABF">
        <w:rPr>
          <w:rFonts w:ascii="Consolas" w:eastAsia="宋体" w:hAnsi="Consolas" w:cs="宋体"/>
          <w:color w:val="000000"/>
          <w:kern w:val="0"/>
          <w:sz w:val="23"/>
          <w:szCs w:val="23"/>
        </w:rPr>
        <w:t>=dbuser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app.datasource.password</w:t>
      </w:r>
      <w:r w:rsidRPr="00260ABF">
        <w:rPr>
          <w:rFonts w:ascii="Consolas" w:eastAsia="宋体" w:hAnsi="Consolas" w:cs="宋体"/>
          <w:color w:val="000000"/>
          <w:kern w:val="0"/>
          <w:sz w:val="23"/>
          <w:szCs w:val="23"/>
        </w:rPr>
        <w:t>=dbpass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app.datasource.maximum-pool-size</w:t>
      </w:r>
      <w:r w:rsidRPr="00260ABF">
        <w:rPr>
          <w:rFonts w:ascii="Consolas" w:eastAsia="宋体" w:hAnsi="Consolas" w:cs="宋体"/>
          <w:color w:val="000000"/>
          <w:kern w:val="0"/>
          <w:sz w:val="23"/>
          <w:szCs w:val="23"/>
        </w:rPr>
        <w:t>=30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0C08633" wp14:editId="5293887A">
                  <wp:extent cx="228600" cy="228600"/>
                  <wp:effectExtent l="0" t="0" r="0" b="0"/>
                  <wp:docPr id="2332" name="图片 23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Because your custom configuration chooses to go with Hikari, </w:t>
            </w:r>
            <w:r w:rsidRPr="00260ABF">
              <w:rPr>
                <w:rFonts w:ascii="Consolas" w:eastAsia="宋体" w:hAnsi="Consolas" w:cs="宋体"/>
                <w:color w:val="6D180B"/>
                <w:kern w:val="0"/>
                <w:sz w:val="24"/>
                <w:szCs w:val="24"/>
              </w:rPr>
              <w:t>app.datasource.type</w:t>
            </w:r>
            <w:r w:rsidRPr="00260ABF">
              <w:rPr>
                <w:rFonts w:ascii="宋体" w:eastAsia="宋体" w:hAnsi="宋体" w:cs="宋体"/>
                <w:color w:val="6F6F6F"/>
                <w:kern w:val="0"/>
                <w:sz w:val="24"/>
                <w:szCs w:val="24"/>
              </w:rPr>
              <w:t> has no effect. In practice, the builder is initialized with whatever value you might set there and then overridden by the call to </w:t>
            </w:r>
            <w:r w:rsidRPr="00260ABF">
              <w:rPr>
                <w:rFonts w:ascii="Consolas" w:eastAsia="宋体" w:hAnsi="Consolas" w:cs="宋体"/>
                <w:color w:val="6D180B"/>
                <w:kern w:val="0"/>
                <w:sz w:val="24"/>
                <w:szCs w:val="24"/>
              </w:rPr>
              <w:t>.type()</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47" w:anchor="boot-features-configure-datasource" w:tooltip="29.1 Configure a DataSource" w:history="1">
        <w:r w:rsidRPr="00260ABF">
          <w:rPr>
            <w:rFonts w:ascii="Helvetica" w:eastAsia="宋体" w:hAnsi="Helvetica" w:cs="Helvetica"/>
            <w:color w:val="4183C4"/>
            <w:kern w:val="0"/>
            <w:sz w:val="27"/>
            <w:szCs w:val="27"/>
            <w:u w:val="single"/>
          </w:rPr>
          <w:t>Section 29.1, “Configure a DataSource”</w:t>
        </w:r>
      </w:hyperlink>
      <w:r w:rsidRPr="00260ABF">
        <w:rPr>
          <w:rFonts w:ascii="Helvetica" w:eastAsia="宋体" w:hAnsi="Helvetica" w:cs="Helvetica"/>
          <w:color w:val="333333"/>
          <w:kern w:val="0"/>
          <w:sz w:val="27"/>
          <w:szCs w:val="27"/>
        </w:rPr>
        <w:t>” in the “Spring Boot features” section and the </w:t>
      </w:r>
      <w:hyperlink r:id="rId1448" w:tgtFrame="_top" w:history="1">
        <w:r w:rsidRPr="00260ABF">
          <w:rPr>
            <w:rFonts w:ascii="Consolas" w:eastAsia="宋体" w:hAnsi="Consolas" w:cs="宋体"/>
            <w:color w:val="4183C4"/>
            <w:kern w:val="0"/>
            <w:sz w:val="24"/>
            <w:szCs w:val="24"/>
            <w:bdr w:val="single" w:sz="6" w:space="1" w:color="CCCCCC" w:frame="1"/>
            <w:shd w:val="clear" w:color="auto" w:fill="F2F2F2"/>
          </w:rPr>
          <w:t>DataSourceAutoConfiguration</w:t>
        </w:r>
      </w:hyperlink>
      <w:r w:rsidRPr="00260ABF">
        <w:rPr>
          <w:rFonts w:ascii="Helvetica" w:eastAsia="宋体" w:hAnsi="Helvetica" w:cs="Helvetica"/>
          <w:color w:val="333333"/>
          <w:kern w:val="0"/>
          <w:sz w:val="27"/>
          <w:szCs w:val="27"/>
        </w:rPr>
        <w:t> class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69" w:name="howto-two-datasources"/>
      <w:bookmarkEnd w:id="569"/>
      <w:r w:rsidRPr="00260ABF">
        <w:rPr>
          <w:rFonts w:ascii="Helvetica" w:eastAsia="宋体" w:hAnsi="Helvetica" w:cs="Helvetica"/>
          <w:b/>
          <w:bCs/>
          <w:color w:val="000000"/>
          <w:kern w:val="0"/>
          <w:sz w:val="36"/>
          <w:szCs w:val="36"/>
        </w:rPr>
        <w:t>80.2 Configure Two DataSources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configure multiple data sources, you can apply the same tricks that are described in the previous section. You must, however, mark one of the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instances as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because various auto-configurations down the road expect to be able to get one by type.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create your own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the auto-configuration backs off. In the following example, we provide the </w:t>
      </w:r>
      <w:r w:rsidRPr="00260ABF">
        <w:rPr>
          <w:rFonts w:ascii="Helvetica" w:eastAsia="宋体" w:hAnsi="Helvetica" w:cs="Helvetica"/>
          <w:i/>
          <w:iCs/>
          <w:color w:val="333333"/>
          <w:kern w:val="0"/>
          <w:sz w:val="27"/>
          <w:szCs w:val="27"/>
        </w:rPr>
        <w:t>exact</w:t>
      </w:r>
      <w:r w:rsidRPr="00260ABF">
        <w:rPr>
          <w:rFonts w:ascii="Helvetica" w:eastAsia="宋体" w:hAnsi="Helvetica" w:cs="Helvetica"/>
          <w:color w:val="333333"/>
          <w:kern w:val="0"/>
          <w:sz w:val="27"/>
          <w:szCs w:val="27"/>
        </w:rPr>
        <w:t> same feature set as the auto-configuration provides on the primary data 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@Primary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lastRenderedPageBreak/>
        <w:t>@ConfigurationProperties("app.datasource.first")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DataSourceProperties firstDataSourceProperties()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DataSourceProperties();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@Primary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@ConfigurationProperties("app.datasource.first")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 firstDataSource()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firstDataSourceProperties().initializeDataSourceBuilder().build();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@ConfigurationProperties("app.datasource.second")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BasicDataSource secondDataSource()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DataSourceBuilder.create().type(BasicDataSource.</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4E91DAE" wp14:editId="1AE0ADF0">
                  <wp:extent cx="228600" cy="228600"/>
                  <wp:effectExtent l="0" t="0" r="0" b="0"/>
                  <wp:docPr id="2333" name="图片 23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firstDataSourceProperties</w:t>
            </w:r>
            <w:r w:rsidRPr="00260ABF">
              <w:rPr>
                <w:rFonts w:ascii="宋体" w:eastAsia="宋体" w:hAnsi="宋体" w:cs="宋体"/>
                <w:color w:val="6F6F6F"/>
                <w:kern w:val="0"/>
                <w:sz w:val="24"/>
                <w:szCs w:val="24"/>
              </w:rPr>
              <w:t> has to be flagged as </w:t>
            </w:r>
            <w:r w:rsidRPr="00260ABF">
              <w:rPr>
                <w:rFonts w:ascii="Consolas" w:eastAsia="宋体" w:hAnsi="Consolas" w:cs="宋体"/>
                <w:color w:val="6D180B"/>
                <w:kern w:val="0"/>
                <w:sz w:val="24"/>
                <w:szCs w:val="24"/>
              </w:rPr>
              <w:t>@Primary</w:t>
            </w:r>
            <w:r w:rsidRPr="00260ABF">
              <w:rPr>
                <w:rFonts w:ascii="宋体" w:eastAsia="宋体" w:hAnsi="宋体" w:cs="宋体"/>
                <w:color w:val="6F6F6F"/>
                <w:kern w:val="0"/>
                <w:sz w:val="24"/>
                <w:szCs w:val="24"/>
              </w:rPr>
              <w:t> so that the database initializer feature uses your copy (if you use the initializer).</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Both data sources are also bound for advanced customizations. For instance, you could configure them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app.datasource.first.type</w:t>
      </w:r>
      <w:r w:rsidRPr="00260ABF">
        <w:rPr>
          <w:rFonts w:ascii="Consolas" w:eastAsia="宋体" w:hAnsi="Consolas" w:cs="宋体"/>
          <w:color w:val="000000"/>
          <w:kern w:val="0"/>
          <w:sz w:val="23"/>
          <w:szCs w:val="23"/>
        </w:rPr>
        <w:t>=com.zaxxer.hikari.HikariDataSource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app.datasource.first.maximum-pool-size</w:t>
      </w:r>
      <w:r w:rsidRPr="00260ABF">
        <w:rPr>
          <w:rFonts w:ascii="Consolas" w:eastAsia="宋体" w:hAnsi="Consolas" w:cs="宋体"/>
          <w:color w:val="000000"/>
          <w:kern w:val="0"/>
          <w:sz w:val="23"/>
          <w:szCs w:val="23"/>
        </w:rPr>
        <w:t>=30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app.datasource.second.url</w:t>
      </w:r>
      <w:r w:rsidRPr="00260ABF">
        <w:rPr>
          <w:rFonts w:ascii="Consolas" w:eastAsia="宋体" w:hAnsi="Consolas" w:cs="宋体"/>
          <w:color w:val="000000"/>
          <w:kern w:val="0"/>
          <w:sz w:val="23"/>
          <w:szCs w:val="23"/>
        </w:rPr>
        <w:t>=jdbc:mysql://localhost/test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app.datasource.second.username</w:t>
      </w:r>
      <w:r w:rsidRPr="00260ABF">
        <w:rPr>
          <w:rFonts w:ascii="Consolas" w:eastAsia="宋体" w:hAnsi="Consolas" w:cs="宋体"/>
          <w:color w:val="000000"/>
          <w:kern w:val="0"/>
          <w:sz w:val="23"/>
          <w:szCs w:val="23"/>
        </w:rPr>
        <w:t>=dbuser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app.datasource.second.password</w:t>
      </w:r>
      <w:r w:rsidRPr="00260ABF">
        <w:rPr>
          <w:rFonts w:ascii="Consolas" w:eastAsia="宋体" w:hAnsi="Consolas" w:cs="宋体"/>
          <w:color w:val="000000"/>
          <w:kern w:val="0"/>
          <w:sz w:val="23"/>
          <w:szCs w:val="23"/>
        </w:rPr>
        <w:t>=dbpass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app.datasource.second.max-total</w:t>
      </w:r>
      <w:r w:rsidRPr="00260ABF">
        <w:rPr>
          <w:rFonts w:ascii="Consolas" w:eastAsia="宋体" w:hAnsi="Consolas" w:cs="宋体"/>
          <w:color w:val="000000"/>
          <w:kern w:val="0"/>
          <w:sz w:val="23"/>
          <w:szCs w:val="23"/>
        </w:rPr>
        <w:t>=30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apply the same concept to the secondary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as well,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@Primary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@ConfigurationProperties("app.datasource.first")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DataSourceProperties firstDataSourceProperties()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DataSourceProperties();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@Primary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@ConfigurationProperties("app.datasource.first")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 firstDataSource()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firstDataSourceProperties().initializeDataSourceBuilder().build();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@ConfigurationProperties("app.datasource.second")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DataSourceProperties secondDataSourceProperties()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DataSourceProperties();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@ConfigurationProperties("app.datasource.second")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DataSource secondDataSource()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secondDataSourceProperties().initializeDataSourceBuilder().build();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configures two data sources on custom namespaces with the same logic as Spring Boot would use in auto-configuration.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0" w:name="howto-use-spring-data-repositories"/>
      <w:bookmarkEnd w:id="570"/>
      <w:r w:rsidRPr="00260ABF">
        <w:rPr>
          <w:rFonts w:ascii="Helvetica" w:eastAsia="宋体" w:hAnsi="Helvetica" w:cs="Helvetica"/>
          <w:b/>
          <w:bCs/>
          <w:color w:val="000000"/>
          <w:kern w:val="0"/>
          <w:sz w:val="36"/>
          <w:szCs w:val="36"/>
        </w:rPr>
        <w:lastRenderedPageBreak/>
        <w:t>80.3 Use Spring Data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can create implementations of </w:t>
      </w:r>
      <w:r w:rsidRPr="00260ABF">
        <w:rPr>
          <w:rFonts w:ascii="Consolas" w:eastAsia="宋体" w:hAnsi="Consolas" w:cs="宋体"/>
          <w:color w:val="6D180B"/>
          <w:kern w:val="0"/>
          <w:sz w:val="24"/>
          <w:szCs w:val="24"/>
          <w:bdr w:val="single" w:sz="6" w:space="1" w:color="CCCCCC" w:frame="1"/>
          <w:shd w:val="clear" w:color="auto" w:fill="F2F2F2"/>
        </w:rPr>
        <w:t>@Repository</w:t>
      </w:r>
      <w:r w:rsidRPr="00260ABF">
        <w:rPr>
          <w:rFonts w:ascii="Helvetica" w:eastAsia="宋体" w:hAnsi="Helvetica" w:cs="Helvetica"/>
          <w:color w:val="333333"/>
          <w:kern w:val="0"/>
          <w:sz w:val="27"/>
          <w:szCs w:val="27"/>
        </w:rPr>
        <w:t> interfaces of various flavors. Spring Boot handles all of that for you, as long as those </w:t>
      </w:r>
      <w:r w:rsidRPr="00260ABF">
        <w:rPr>
          <w:rFonts w:ascii="Consolas" w:eastAsia="宋体" w:hAnsi="Consolas" w:cs="宋体"/>
          <w:color w:val="6D180B"/>
          <w:kern w:val="0"/>
          <w:sz w:val="24"/>
          <w:szCs w:val="24"/>
          <w:bdr w:val="single" w:sz="6" w:space="1" w:color="CCCCCC" w:frame="1"/>
          <w:shd w:val="clear" w:color="auto" w:fill="F2F2F2"/>
        </w:rPr>
        <w:t>@Repositories</w:t>
      </w:r>
      <w:r w:rsidRPr="00260ABF">
        <w:rPr>
          <w:rFonts w:ascii="Helvetica" w:eastAsia="宋体" w:hAnsi="Helvetica" w:cs="Helvetica"/>
          <w:color w:val="333333"/>
          <w:kern w:val="0"/>
          <w:sz w:val="27"/>
          <w:szCs w:val="27"/>
        </w:rPr>
        <w:t> are included in the same package (or a sub-package) of your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class.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many applications, all you need is to put the right Spring Data dependencies on your classpath (there is a </w:t>
      </w:r>
      <w:r w:rsidRPr="00260ABF">
        <w:rPr>
          <w:rFonts w:ascii="Consolas" w:eastAsia="宋体" w:hAnsi="Consolas" w:cs="宋体"/>
          <w:color w:val="6D180B"/>
          <w:kern w:val="0"/>
          <w:sz w:val="24"/>
          <w:szCs w:val="24"/>
          <w:bdr w:val="single" w:sz="6" w:space="1" w:color="CCCCCC" w:frame="1"/>
          <w:shd w:val="clear" w:color="auto" w:fill="F2F2F2"/>
        </w:rPr>
        <w:t>spring-boot-starter-data-jpa</w:t>
      </w:r>
      <w:r w:rsidRPr="00260ABF">
        <w:rPr>
          <w:rFonts w:ascii="Helvetica" w:eastAsia="宋体" w:hAnsi="Helvetica" w:cs="Helvetica"/>
          <w:color w:val="333333"/>
          <w:kern w:val="0"/>
          <w:sz w:val="27"/>
          <w:szCs w:val="27"/>
        </w:rPr>
        <w:t> for JPA and a</w:t>
      </w:r>
      <w:r w:rsidRPr="00260ABF">
        <w:rPr>
          <w:rFonts w:ascii="Consolas" w:eastAsia="宋体" w:hAnsi="Consolas" w:cs="宋体"/>
          <w:color w:val="6D180B"/>
          <w:kern w:val="0"/>
          <w:sz w:val="24"/>
          <w:szCs w:val="24"/>
          <w:bdr w:val="single" w:sz="6" w:space="1" w:color="CCCCCC" w:frame="1"/>
          <w:shd w:val="clear" w:color="auto" w:fill="F2F2F2"/>
        </w:rPr>
        <w:t>spring-boot-starter-data-mongodb</w:t>
      </w:r>
      <w:r w:rsidRPr="00260ABF">
        <w:rPr>
          <w:rFonts w:ascii="Helvetica" w:eastAsia="宋体" w:hAnsi="Helvetica" w:cs="Helvetica"/>
          <w:color w:val="333333"/>
          <w:kern w:val="0"/>
          <w:sz w:val="27"/>
          <w:szCs w:val="27"/>
        </w:rPr>
        <w:t> for Mongodb) and create some repository interfaces to handle your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objects. Examples are in the </w:t>
      </w:r>
      <w:hyperlink r:id="rId1449" w:tgtFrame="_top" w:history="1">
        <w:r w:rsidRPr="00260ABF">
          <w:rPr>
            <w:rFonts w:ascii="Helvetica" w:eastAsia="宋体" w:hAnsi="Helvetica" w:cs="Helvetica"/>
            <w:color w:val="4183C4"/>
            <w:kern w:val="0"/>
            <w:sz w:val="27"/>
            <w:szCs w:val="27"/>
            <w:u w:val="single"/>
          </w:rPr>
          <w:t>JPA sample</w:t>
        </w:r>
      </w:hyperlink>
      <w:r w:rsidRPr="00260ABF">
        <w:rPr>
          <w:rFonts w:ascii="Helvetica" w:eastAsia="宋体" w:hAnsi="Helvetica" w:cs="Helvetica"/>
          <w:color w:val="333333"/>
          <w:kern w:val="0"/>
          <w:sz w:val="27"/>
          <w:szCs w:val="27"/>
        </w:rPr>
        <w:t> and the</w:t>
      </w:r>
      <w:hyperlink r:id="rId1450" w:tgtFrame="_top" w:history="1">
        <w:r w:rsidRPr="00260ABF">
          <w:rPr>
            <w:rFonts w:ascii="Helvetica" w:eastAsia="宋体" w:hAnsi="Helvetica" w:cs="Helvetica"/>
            <w:color w:val="4183C4"/>
            <w:kern w:val="0"/>
            <w:sz w:val="27"/>
            <w:szCs w:val="27"/>
            <w:u w:val="single"/>
          </w:rPr>
          <w:t>Mongodb sample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tries to guess the location of your </w:t>
      </w:r>
      <w:r w:rsidRPr="00260ABF">
        <w:rPr>
          <w:rFonts w:ascii="Consolas" w:eastAsia="宋体" w:hAnsi="Consolas" w:cs="宋体"/>
          <w:color w:val="6D180B"/>
          <w:kern w:val="0"/>
          <w:sz w:val="24"/>
          <w:szCs w:val="24"/>
          <w:bdr w:val="single" w:sz="6" w:space="1" w:color="CCCCCC" w:frame="1"/>
          <w:shd w:val="clear" w:color="auto" w:fill="F2F2F2"/>
        </w:rPr>
        <w:t>@Repository</w:t>
      </w:r>
      <w:r w:rsidRPr="00260ABF">
        <w:rPr>
          <w:rFonts w:ascii="Helvetica" w:eastAsia="宋体" w:hAnsi="Helvetica" w:cs="Helvetica"/>
          <w:color w:val="333333"/>
          <w:kern w:val="0"/>
          <w:sz w:val="27"/>
          <w:szCs w:val="27"/>
        </w:rPr>
        <w:t> definitions, based on the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it finds. To get more control, use the </w:t>
      </w:r>
      <w:r w:rsidRPr="00260ABF">
        <w:rPr>
          <w:rFonts w:ascii="Consolas" w:eastAsia="宋体" w:hAnsi="Consolas" w:cs="宋体"/>
          <w:color w:val="6D180B"/>
          <w:kern w:val="0"/>
          <w:sz w:val="24"/>
          <w:szCs w:val="24"/>
          <w:bdr w:val="single" w:sz="6" w:space="1" w:color="CCCCCC" w:frame="1"/>
          <w:shd w:val="clear" w:color="auto" w:fill="F2F2F2"/>
        </w:rPr>
        <w:t>@EnableJpaRepositories</w:t>
      </w:r>
      <w:r w:rsidRPr="00260ABF">
        <w:rPr>
          <w:rFonts w:ascii="Helvetica" w:eastAsia="宋体" w:hAnsi="Helvetica" w:cs="Helvetica"/>
          <w:color w:val="333333"/>
          <w:kern w:val="0"/>
          <w:sz w:val="27"/>
          <w:szCs w:val="27"/>
        </w:rPr>
        <w:t> annotation (from Spring Data JPA).</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about Spring Data, see the </w:t>
      </w:r>
      <w:hyperlink r:id="rId1451" w:tgtFrame="_top" w:history="1">
        <w:r w:rsidRPr="00260ABF">
          <w:rPr>
            <w:rFonts w:ascii="Helvetica" w:eastAsia="宋体" w:hAnsi="Helvetica" w:cs="Helvetica"/>
            <w:color w:val="4183C4"/>
            <w:kern w:val="0"/>
            <w:sz w:val="27"/>
            <w:szCs w:val="27"/>
            <w:u w:val="single"/>
          </w:rPr>
          <w:t>Spring Data project page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1" w:name="howto-separate-entity-definitions-from-s"/>
      <w:bookmarkEnd w:id="571"/>
      <w:r w:rsidRPr="00260ABF">
        <w:rPr>
          <w:rFonts w:ascii="Helvetica" w:eastAsia="宋体" w:hAnsi="Helvetica" w:cs="Helvetica"/>
          <w:b/>
          <w:bCs/>
          <w:color w:val="000000"/>
          <w:kern w:val="0"/>
          <w:sz w:val="36"/>
          <w:szCs w:val="36"/>
        </w:rPr>
        <w:t>80.4 Separate @Entity Definitions from Spring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tries to guess the location of your </w:t>
      </w:r>
      <w:r w:rsidRPr="00260ABF">
        <w:rPr>
          <w:rFonts w:ascii="Consolas" w:eastAsia="宋体" w:hAnsi="Consolas" w:cs="宋体"/>
          <w:color w:val="6D180B"/>
          <w:kern w:val="0"/>
          <w:sz w:val="24"/>
          <w:szCs w:val="24"/>
          <w:bdr w:val="single" w:sz="6" w:space="1" w:color="CCCCCC" w:frame="1"/>
          <w:shd w:val="clear" w:color="auto" w:fill="F2F2F2"/>
        </w:rPr>
        <w:t>@Entity</w:t>
      </w:r>
      <w:r w:rsidRPr="00260ABF">
        <w:rPr>
          <w:rFonts w:ascii="Helvetica" w:eastAsia="宋体" w:hAnsi="Helvetica" w:cs="Helvetica"/>
          <w:color w:val="333333"/>
          <w:kern w:val="0"/>
          <w:sz w:val="27"/>
          <w:szCs w:val="27"/>
        </w:rPr>
        <w:t> definitions, based on the </w:t>
      </w:r>
      <w:r w:rsidRPr="00260ABF">
        <w:rPr>
          <w:rFonts w:ascii="Consolas" w:eastAsia="宋体" w:hAnsi="Consolas" w:cs="宋体"/>
          <w:color w:val="6D180B"/>
          <w:kern w:val="0"/>
          <w:sz w:val="24"/>
          <w:szCs w:val="24"/>
          <w:bdr w:val="single" w:sz="6" w:space="1" w:color="CCCCCC" w:frame="1"/>
          <w:shd w:val="clear" w:color="auto" w:fill="F2F2F2"/>
        </w:rPr>
        <w:t>@EnableAutoConfiguration</w:t>
      </w:r>
      <w:r w:rsidRPr="00260ABF">
        <w:rPr>
          <w:rFonts w:ascii="Helvetica" w:eastAsia="宋体" w:hAnsi="Helvetica" w:cs="Helvetica"/>
          <w:color w:val="333333"/>
          <w:kern w:val="0"/>
          <w:sz w:val="27"/>
          <w:szCs w:val="27"/>
        </w:rPr>
        <w:t> it finds. To get more control, you can use the </w:t>
      </w:r>
      <w:r w:rsidRPr="00260ABF">
        <w:rPr>
          <w:rFonts w:ascii="Consolas" w:eastAsia="宋体" w:hAnsi="Consolas" w:cs="宋体"/>
          <w:color w:val="6D180B"/>
          <w:kern w:val="0"/>
          <w:sz w:val="24"/>
          <w:szCs w:val="24"/>
          <w:bdr w:val="single" w:sz="6" w:space="1" w:color="CCCCCC" w:frame="1"/>
          <w:shd w:val="clear" w:color="auto" w:fill="F2F2F2"/>
        </w:rPr>
        <w:t>@EntityScan</w:t>
      </w:r>
      <w:r w:rsidRPr="00260ABF">
        <w:rPr>
          <w:rFonts w:ascii="Helvetica" w:eastAsia="宋体" w:hAnsi="Helvetica" w:cs="Helvetica"/>
          <w:color w:val="333333"/>
          <w:kern w:val="0"/>
          <w:sz w:val="27"/>
          <w:szCs w:val="27"/>
        </w:rPr>
        <w:t> annotation,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@EnableAutoConfiguration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@EntityScan(basePackageClasses=City.class)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2" w:name="howto-configure-jpa-properties"/>
      <w:bookmarkEnd w:id="572"/>
      <w:r w:rsidRPr="00260ABF">
        <w:rPr>
          <w:rFonts w:ascii="Helvetica" w:eastAsia="宋体" w:hAnsi="Helvetica" w:cs="Helvetica"/>
          <w:b/>
          <w:bCs/>
          <w:color w:val="000000"/>
          <w:kern w:val="0"/>
          <w:sz w:val="36"/>
          <w:szCs w:val="36"/>
        </w:rPr>
        <w:t>80.5 Configure JPA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JPA already provides some vendor-independent configuration options (such as those for SQL logging), and Spring Boot exposes those options and a few more for Hibernate as external configuration properties. Some of them are automatically detected according to the context so you should not have to set them.</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spring.jpa.hibernate.ddl-auto</w:t>
      </w:r>
      <w:r w:rsidRPr="00260ABF">
        <w:rPr>
          <w:rFonts w:ascii="Helvetica" w:eastAsia="宋体" w:hAnsi="Helvetica" w:cs="Helvetica"/>
          <w:color w:val="333333"/>
          <w:kern w:val="0"/>
          <w:sz w:val="27"/>
          <w:szCs w:val="27"/>
        </w:rPr>
        <w:t> is a special case, because, depending on runtime conditions, it has different defaults. If an embedded database is used and no schema manager (such as Liquibase or Flyway) is handling the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it defaults to </w:t>
      </w:r>
      <w:r w:rsidRPr="00260ABF">
        <w:rPr>
          <w:rFonts w:ascii="Consolas" w:eastAsia="宋体" w:hAnsi="Consolas" w:cs="宋体"/>
          <w:color w:val="6D180B"/>
          <w:kern w:val="0"/>
          <w:sz w:val="24"/>
          <w:szCs w:val="24"/>
          <w:bdr w:val="single" w:sz="6" w:space="1" w:color="CCCCCC" w:frame="1"/>
          <w:shd w:val="clear" w:color="auto" w:fill="F2F2F2"/>
        </w:rPr>
        <w:t>create-drop</w:t>
      </w:r>
      <w:r w:rsidRPr="00260ABF">
        <w:rPr>
          <w:rFonts w:ascii="Helvetica" w:eastAsia="宋体" w:hAnsi="Helvetica" w:cs="Helvetica"/>
          <w:color w:val="333333"/>
          <w:kern w:val="0"/>
          <w:sz w:val="27"/>
          <w:szCs w:val="27"/>
        </w:rPr>
        <w:t>. In all other cases, it defaults to </w:t>
      </w: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dialect to use is also automatically detected based on the current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but you can set </w:t>
      </w:r>
      <w:r w:rsidRPr="00260ABF">
        <w:rPr>
          <w:rFonts w:ascii="Consolas" w:eastAsia="宋体" w:hAnsi="Consolas" w:cs="宋体"/>
          <w:color w:val="6D180B"/>
          <w:kern w:val="0"/>
          <w:sz w:val="24"/>
          <w:szCs w:val="24"/>
          <w:bdr w:val="single" w:sz="6" w:space="1" w:color="CCCCCC" w:frame="1"/>
          <w:shd w:val="clear" w:color="auto" w:fill="F2F2F2"/>
        </w:rPr>
        <w:t>spring.jpa.database</w:t>
      </w:r>
      <w:r w:rsidRPr="00260ABF">
        <w:rPr>
          <w:rFonts w:ascii="Helvetica" w:eastAsia="宋体" w:hAnsi="Helvetica" w:cs="Helvetica"/>
          <w:color w:val="333333"/>
          <w:kern w:val="0"/>
          <w:sz w:val="27"/>
          <w:szCs w:val="27"/>
        </w:rPr>
        <w:t> yourself if you want to be explicit and bypass that check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E247D2B" wp14:editId="20C19525">
                  <wp:extent cx="228600" cy="228600"/>
                  <wp:effectExtent l="0" t="0" r="0" b="0"/>
                  <wp:docPr id="2334" name="图片 23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Specifying a </w:t>
            </w:r>
            <w:r w:rsidRPr="00260ABF">
              <w:rPr>
                <w:rFonts w:ascii="Consolas" w:eastAsia="宋体" w:hAnsi="Consolas" w:cs="宋体"/>
                <w:color w:val="6D180B"/>
                <w:kern w:val="0"/>
                <w:sz w:val="24"/>
                <w:szCs w:val="24"/>
              </w:rPr>
              <w:t>database</w:t>
            </w:r>
            <w:r w:rsidRPr="00260ABF">
              <w:rPr>
                <w:rFonts w:ascii="宋体" w:eastAsia="宋体" w:hAnsi="宋体" w:cs="宋体"/>
                <w:color w:val="6F6F6F"/>
                <w:kern w:val="0"/>
                <w:sz w:val="24"/>
                <w:szCs w:val="24"/>
              </w:rPr>
              <w:t> leads to the configuration of a well-defined Hibernate dialect. Several databases have more than one </w:t>
            </w:r>
            <w:r w:rsidRPr="00260ABF">
              <w:rPr>
                <w:rFonts w:ascii="Consolas" w:eastAsia="宋体" w:hAnsi="Consolas" w:cs="宋体"/>
                <w:color w:val="6D180B"/>
                <w:kern w:val="0"/>
                <w:sz w:val="24"/>
                <w:szCs w:val="24"/>
              </w:rPr>
              <w:t>Dialect</w:t>
            </w:r>
            <w:r w:rsidRPr="00260ABF">
              <w:rPr>
                <w:rFonts w:ascii="宋体" w:eastAsia="宋体" w:hAnsi="宋体" w:cs="宋体"/>
                <w:color w:val="6F6F6F"/>
                <w:kern w:val="0"/>
                <w:sz w:val="24"/>
                <w:szCs w:val="24"/>
              </w:rPr>
              <w:t>, and this may not suit your needs. In that case, you can either set </w:t>
            </w:r>
            <w:r w:rsidRPr="00260ABF">
              <w:rPr>
                <w:rFonts w:ascii="Consolas" w:eastAsia="宋体" w:hAnsi="Consolas" w:cs="宋体"/>
                <w:color w:val="6D180B"/>
                <w:kern w:val="0"/>
                <w:sz w:val="24"/>
                <w:szCs w:val="24"/>
              </w:rPr>
              <w:t>spring.jpa.database</w:t>
            </w:r>
            <w:r w:rsidRPr="00260ABF">
              <w:rPr>
                <w:rFonts w:ascii="宋体" w:eastAsia="宋体" w:hAnsi="宋体" w:cs="宋体"/>
                <w:color w:val="6F6F6F"/>
                <w:kern w:val="0"/>
                <w:sz w:val="24"/>
                <w:szCs w:val="24"/>
              </w:rPr>
              <w:t> to </w:t>
            </w:r>
            <w:r w:rsidRPr="00260ABF">
              <w:rPr>
                <w:rFonts w:ascii="Consolas" w:eastAsia="宋体" w:hAnsi="Consolas" w:cs="宋体"/>
                <w:color w:val="6D180B"/>
                <w:kern w:val="0"/>
                <w:sz w:val="24"/>
                <w:szCs w:val="24"/>
              </w:rPr>
              <w:t>default</w:t>
            </w:r>
            <w:r w:rsidRPr="00260ABF">
              <w:rPr>
                <w:rFonts w:ascii="宋体" w:eastAsia="宋体" w:hAnsi="宋体" w:cs="宋体"/>
                <w:color w:val="6F6F6F"/>
                <w:kern w:val="0"/>
                <w:sz w:val="24"/>
                <w:szCs w:val="24"/>
              </w:rPr>
              <w:t> to let Hibernate figure things out or set the dialect by setting the </w:t>
            </w:r>
            <w:r w:rsidRPr="00260ABF">
              <w:rPr>
                <w:rFonts w:ascii="Consolas" w:eastAsia="宋体" w:hAnsi="Consolas" w:cs="宋体"/>
                <w:color w:val="6D180B"/>
                <w:kern w:val="0"/>
                <w:sz w:val="24"/>
                <w:szCs w:val="24"/>
              </w:rPr>
              <w:t>spring.jpa.database-platform</w:t>
            </w:r>
            <w:r w:rsidRPr="00260ABF">
              <w:rPr>
                <w:rFonts w:ascii="宋体" w:eastAsia="宋体" w:hAnsi="宋体" w:cs="宋体"/>
                <w:color w:val="6F6F6F"/>
                <w:kern w:val="0"/>
                <w:sz w:val="24"/>
                <w:szCs w:val="24"/>
              </w:rPr>
              <w:t> property.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most common options to set are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spring.jpa.hibernate.naming.physical-strategy=com.example.MyPhysicalNamingStrategy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spring.jpa.show-sql=true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all properties in </w:t>
      </w:r>
      <w:r w:rsidRPr="00260ABF">
        <w:rPr>
          <w:rFonts w:ascii="Consolas" w:eastAsia="宋体" w:hAnsi="Consolas" w:cs="宋体"/>
          <w:color w:val="6D180B"/>
          <w:kern w:val="0"/>
          <w:sz w:val="24"/>
          <w:szCs w:val="24"/>
          <w:bdr w:val="single" w:sz="6" w:space="1" w:color="CCCCCC" w:frame="1"/>
          <w:shd w:val="clear" w:color="auto" w:fill="F2F2F2"/>
        </w:rPr>
        <w:t>spring.jpa.properties.*</w:t>
      </w:r>
      <w:r w:rsidRPr="00260ABF">
        <w:rPr>
          <w:rFonts w:ascii="Helvetica" w:eastAsia="宋体" w:hAnsi="Helvetica" w:cs="Helvetica"/>
          <w:color w:val="333333"/>
          <w:kern w:val="0"/>
          <w:sz w:val="27"/>
          <w:szCs w:val="27"/>
        </w:rPr>
        <w:t> are passed through as normal JPA properties (with the prefix stripped) when the local </w:t>
      </w:r>
      <w:r w:rsidRPr="00260ABF">
        <w:rPr>
          <w:rFonts w:ascii="Consolas" w:eastAsia="宋体" w:hAnsi="Consolas" w:cs="宋体"/>
          <w:color w:val="6D180B"/>
          <w:kern w:val="0"/>
          <w:sz w:val="24"/>
          <w:szCs w:val="24"/>
          <w:bdr w:val="single" w:sz="6" w:space="1" w:color="CCCCCC" w:frame="1"/>
          <w:shd w:val="clear" w:color="auto" w:fill="F2F2F2"/>
        </w:rPr>
        <w:t>EntityManagerFactory</w:t>
      </w:r>
      <w:r w:rsidRPr="00260ABF">
        <w:rPr>
          <w:rFonts w:ascii="Helvetica" w:eastAsia="宋体" w:hAnsi="Helvetica" w:cs="Helvetica"/>
          <w:color w:val="333333"/>
          <w:kern w:val="0"/>
          <w:sz w:val="27"/>
          <w:szCs w:val="27"/>
        </w:rPr>
        <w:t> is created.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8E2B61C" wp14:editId="5C1AA613">
                  <wp:extent cx="228600" cy="228600"/>
                  <wp:effectExtent l="0" t="0" r="0" b="0"/>
                  <wp:docPr id="2335" name="图片 233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need to apply advanced customization to Hibernate properties, consider registering a </w:t>
            </w:r>
            <w:r w:rsidRPr="00260ABF">
              <w:rPr>
                <w:rFonts w:ascii="Consolas" w:eastAsia="宋体" w:hAnsi="Consolas" w:cs="宋体"/>
                <w:color w:val="6D180B"/>
                <w:kern w:val="0"/>
                <w:sz w:val="24"/>
                <w:szCs w:val="24"/>
              </w:rPr>
              <w:t>HibernatePropertiesCustomizer</w:t>
            </w:r>
            <w:r w:rsidRPr="00260ABF">
              <w:rPr>
                <w:rFonts w:ascii="宋体" w:eastAsia="宋体" w:hAnsi="宋体" w:cs="宋体"/>
                <w:color w:val="6F6F6F"/>
                <w:kern w:val="0"/>
                <w:sz w:val="24"/>
                <w:szCs w:val="24"/>
              </w:rPr>
              <w:t> bean that will be invoked prior to creating the </w:t>
            </w:r>
            <w:r w:rsidRPr="00260ABF">
              <w:rPr>
                <w:rFonts w:ascii="Consolas" w:eastAsia="宋体" w:hAnsi="Consolas" w:cs="宋体"/>
                <w:color w:val="6D180B"/>
                <w:kern w:val="0"/>
                <w:sz w:val="24"/>
                <w:szCs w:val="24"/>
              </w:rPr>
              <w:t>EntityManagerFactory</w:t>
            </w:r>
            <w:r w:rsidRPr="00260ABF">
              <w:rPr>
                <w:rFonts w:ascii="宋体" w:eastAsia="宋体" w:hAnsi="宋体" w:cs="宋体"/>
                <w:color w:val="6F6F6F"/>
                <w:kern w:val="0"/>
                <w:sz w:val="24"/>
                <w:szCs w:val="24"/>
              </w:rPr>
              <w:t>. This takes precedence to anything that is applied by the auto-configuration.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3" w:name="howto-configure-hibernate-naming-strateg"/>
      <w:bookmarkEnd w:id="573"/>
      <w:r w:rsidRPr="00260ABF">
        <w:rPr>
          <w:rFonts w:ascii="Helvetica" w:eastAsia="宋体" w:hAnsi="Helvetica" w:cs="Helvetica"/>
          <w:b/>
          <w:bCs/>
          <w:color w:val="000000"/>
          <w:kern w:val="0"/>
          <w:sz w:val="36"/>
          <w:szCs w:val="36"/>
        </w:rPr>
        <w:t>80.6 Configure Hibernate Naming Strategy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Hibernate uses </w:t>
      </w:r>
      <w:hyperlink r:id="rId1452" w:anchor="naming" w:tgtFrame="_top" w:history="1">
        <w:r w:rsidRPr="00260ABF">
          <w:rPr>
            <w:rFonts w:ascii="Helvetica" w:eastAsia="宋体" w:hAnsi="Helvetica" w:cs="Helvetica"/>
            <w:color w:val="4183C4"/>
            <w:kern w:val="0"/>
            <w:sz w:val="27"/>
            <w:szCs w:val="27"/>
            <w:u w:val="single"/>
          </w:rPr>
          <w:t>two different naming strategies</w:t>
        </w:r>
      </w:hyperlink>
      <w:r w:rsidRPr="00260ABF">
        <w:rPr>
          <w:rFonts w:ascii="Helvetica" w:eastAsia="宋体" w:hAnsi="Helvetica" w:cs="Helvetica"/>
          <w:color w:val="333333"/>
          <w:kern w:val="0"/>
          <w:sz w:val="27"/>
          <w:szCs w:val="27"/>
        </w:rPr>
        <w:t> to map names from the object model to the corresponding database names. The fully qualified class name of the physical and the implicit strategy implementations can be configured by setting the </w:t>
      </w:r>
      <w:r w:rsidRPr="00260ABF">
        <w:rPr>
          <w:rFonts w:ascii="Consolas" w:eastAsia="宋体" w:hAnsi="Consolas" w:cs="宋体"/>
          <w:color w:val="6D180B"/>
          <w:kern w:val="0"/>
          <w:sz w:val="24"/>
          <w:szCs w:val="24"/>
          <w:bdr w:val="single" w:sz="6" w:space="1" w:color="CCCCCC" w:frame="1"/>
          <w:shd w:val="clear" w:color="auto" w:fill="F2F2F2"/>
        </w:rPr>
        <w:t>spring.jpa.hibernate.naming.physical-strategy</w:t>
      </w:r>
      <w:r w:rsidRPr="00260ABF">
        <w:rPr>
          <w:rFonts w:ascii="Helvetica" w:eastAsia="宋体" w:hAnsi="Helvetica" w:cs="Helvetica"/>
          <w:color w:val="333333"/>
          <w:kern w:val="0"/>
          <w:sz w:val="27"/>
          <w:szCs w:val="27"/>
        </w:rPr>
        <w:t> and</w:t>
      </w:r>
      <w:r w:rsidRPr="00260ABF">
        <w:rPr>
          <w:rFonts w:ascii="Consolas" w:eastAsia="宋体" w:hAnsi="Consolas" w:cs="宋体"/>
          <w:color w:val="6D180B"/>
          <w:kern w:val="0"/>
          <w:sz w:val="24"/>
          <w:szCs w:val="24"/>
          <w:bdr w:val="single" w:sz="6" w:space="1" w:color="CCCCCC" w:frame="1"/>
          <w:shd w:val="clear" w:color="auto" w:fill="F2F2F2"/>
        </w:rPr>
        <w:t>spring.jpa.hibernate.naming.implicit-strategy</w:t>
      </w:r>
      <w:r w:rsidRPr="00260ABF">
        <w:rPr>
          <w:rFonts w:ascii="Helvetica" w:eastAsia="宋体" w:hAnsi="Helvetica" w:cs="Helvetica"/>
          <w:color w:val="333333"/>
          <w:kern w:val="0"/>
          <w:sz w:val="27"/>
          <w:szCs w:val="27"/>
        </w:rPr>
        <w:t> properties, respectively. Alternatively, if </w:t>
      </w:r>
      <w:r w:rsidRPr="00260ABF">
        <w:rPr>
          <w:rFonts w:ascii="Consolas" w:eastAsia="宋体" w:hAnsi="Consolas" w:cs="宋体"/>
          <w:color w:val="6D180B"/>
          <w:kern w:val="0"/>
          <w:sz w:val="24"/>
          <w:szCs w:val="24"/>
          <w:bdr w:val="single" w:sz="6" w:space="1" w:color="CCCCCC" w:frame="1"/>
          <w:shd w:val="clear" w:color="auto" w:fill="F2F2F2"/>
        </w:rPr>
        <w:t>ImplicitNamingStrategy</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PhysicalNamingStrategy</w:t>
      </w:r>
      <w:r w:rsidRPr="00260ABF">
        <w:rPr>
          <w:rFonts w:ascii="Helvetica" w:eastAsia="宋体" w:hAnsi="Helvetica" w:cs="Helvetica"/>
          <w:color w:val="333333"/>
          <w:kern w:val="0"/>
          <w:sz w:val="27"/>
          <w:szCs w:val="27"/>
        </w:rPr>
        <w:t> beans are available in the application context, Hibernate will be automatically configured to use them.</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Boot configures the physical naming strategy with </w:t>
      </w:r>
      <w:r w:rsidRPr="00260ABF">
        <w:rPr>
          <w:rFonts w:ascii="Consolas" w:eastAsia="宋体" w:hAnsi="Consolas" w:cs="宋体"/>
          <w:color w:val="6D180B"/>
          <w:kern w:val="0"/>
          <w:sz w:val="24"/>
          <w:szCs w:val="24"/>
          <w:bdr w:val="single" w:sz="6" w:space="1" w:color="CCCCCC" w:frame="1"/>
          <w:shd w:val="clear" w:color="auto" w:fill="F2F2F2"/>
        </w:rPr>
        <w:t>SpringPhysicalNamingStrategy</w:t>
      </w:r>
      <w:r w:rsidRPr="00260ABF">
        <w:rPr>
          <w:rFonts w:ascii="Helvetica" w:eastAsia="宋体" w:hAnsi="Helvetica" w:cs="Helvetica"/>
          <w:color w:val="333333"/>
          <w:kern w:val="0"/>
          <w:sz w:val="27"/>
          <w:szCs w:val="27"/>
        </w:rPr>
        <w:t>. This implementation provides the same table structure as Hibernate 4: all dots are replaced by underscores and camel casing is replaced by underscores as well. By default, all table names are generated in lower case, but it is possible to override that flag if your schema requires 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a </w:t>
      </w:r>
      <w:r w:rsidRPr="00260ABF">
        <w:rPr>
          <w:rFonts w:ascii="Consolas" w:eastAsia="宋体" w:hAnsi="Consolas" w:cs="宋体"/>
          <w:color w:val="6D180B"/>
          <w:kern w:val="0"/>
          <w:sz w:val="24"/>
          <w:szCs w:val="24"/>
          <w:bdr w:val="single" w:sz="6" w:space="1" w:color="CCCCCC" w:frame="1"/>
          <w:shd w:val="clear" w:color="auto" w:fill="F2F2F2"/>
        </w:rPr>
        <w:t>TelephoneNumber</w:t>
      </w:r>
      <w:r w:rsidRPr="00260ABF">
        <w:rPr>
          <w:rFonts w:ascii="Helvetica" w:eastAsia="宋体" w:hAnsi="Helvetica" w:cs="Helvetica"/>
          <w:color w:val="333333"/>
          <w:kern w:val="0"/>
          <w:sz w:val="27"/>
          <w:szCs w:val="27"/>
        </w:rPr>
        <w:t> entity is mapped to the </w:t>
      </w:r>
      <w:r w:rsidRPr="00260ABF">
        <w:rPr>
          <w:rFonts w:ascii="Consolas" w:eastAsia="宋体" w:hAnsi="Consolas" w:cs="宋体"/>
          <w:color w:val="6D180B"/>
          <w:kern w:val="0"/>
          <w:sz w:val="24"/>
          <w:szCs w:val="24"/>
          <w:bdr w:val="single" w:sz="6" w:space="1" w:color="CCCCCC" w:frame="1"/>
          <w:shd w:val="clear" w:color="auto" w:fill="F2F2F2"/>
        </w:rPr>
        <w:t>telephone_number</w:t>
      </w:r>
      <w:r w:rsidRPr="00260ABF">
        <w:rPr>
          <w:rFonts w:ascii="Helvetica" w:eastAsia="宋体" w:hAnsi="Helvetica" w:cs="Helvetica"/>
          <w:color w:val="333333"/>
          <w:kern w:val="0"/>
          <w:sz w:val="27"/>
          <w:szCs w:val="27"/>
        </w:rPr>
        <w:t> table.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prefer to use Hibernate 5’s default instead, set the following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spring.jpa.hibernate.naming.physical-strategy=org.hibernate.boot.model.naming.PhysicalNamingStrategyStandardImpl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you can configure the following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PhysicalNamingStrategy physicalNamingStrategy()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PhysicalNamingStrategyStandardImpl();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53" w:tgtFrame="_top" w:history="1">
        <w:r w:rsidRPr="00260ABF">
          <w:rPr>
            <w:rFonts w:ascii="Consolas" w:eastAsia="宋体" w:hAnsi="Consolas" w:cs="宋体"/>
            <w:color w:val="4183C4"/>
            <w:kern w:val="0"/>
            <w:sz w:val="24"/>
            <w:szCs w:val="24"/>
            <w:bdr w:val="single" w:sz="6" w:space="1" w:color="CCCCCC" w:frame="1"/>
            <w:shd w:val="clear" w:color="auto" w:fill="F2F2F2"/>
          </w:rPr>
          <w:t>HibernateJpaAutoConfiguration</w:t>
        </w:r>
      </w:hyperlink>
      <w:r w:rsidRPr="00260ABF">
        <w:rPr>
          <w:rFonts w:ascii="Helvetica" w:eastAsia="宋体" w:hAnsi="Helvetica" w:cs="Helvetica"/>
          <w:color w:val="333333"/>
          <w:kern w:val="0"/>
          <w:sz w:val="27"/>
          <w:szCs w:val="27"/>
        </w:rPr>
        <w:t> and </w:t>
      </w:r>
      <w:hyperlink r:id="rId1454" w:tgtFrame="_top" w:history="1">
        <w:r w:rsidRPr="00260ABF">
          <w:rPr>
            <w:rFonts w:ascii="Consolas" w:eastAsia="宋体" w:hAnsi="Consolas" w:cs="宋体"/>
            <w:color w:val="4183C4"/>
            <w:kern w:val="0"/>
            <w:sz w:val="24"/>
            <w:szCs w:val="24"/>
            <w:bdr w:val="single" w:sz="6" w:space="1" w:color="CCCCCC" w:frame="1"/>
            <w:shd w:val="clear" w:color="auto" w:fill="F2F2F2"/>
          </w:rPr>
          <w:t>JpaBaseConfiguration</w:t>
        </w:r>
      </w:hyperlink>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4" w:name="howto-use-custom-entity-manager"/>
      <w:bookmarkEnd w:id="574"/>
      <w:r w:rsidRPr="00260ABF">
        <w:rPr>
          <w:rFonts w:ascii="Helvetica" w:eastAsia="宋体" w:hAnsi="Helvetica" w:cs="Helvetica"/>
          <w:b/>
          <w:bCs/>
          <w:color w:val="000000"/>
          <w:kern w:val="0"/>
          <w:sz w:val="36"/>
          <w:szCs w:val="36"/>
        </w:rPr>
        <w:t>80.7 Use a Custom EntityManagerFactory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take full control of the configuration of the </w:t>
      </w:r>
      <w:r w:rsidRPr="00260ABF">
        <w:rPr>
          <w:rFonts w:ascii="Consolas" w:eastAsia="宋体" w:hAnsi="Consolas" w:cs="宋体"/>
          <w:color w:val="6D180B"/>
          <w:kern w:val="0"/>
          <w:sz w:val="24"/>
          <w:szCs w:val="24"/>
          <w:bdr w:val="single" w:sz="6" w:space="1" w:color="CCCCCC" w:frame="1"/>
          <w:shd w:val="clear" w:color="auto" w:fill="F2F2F2"/>
        </w:rPr>
        <w:t>EntityManagerFactory</w:t>
      </w:r>
      <w:r w:rsidRPr="00260ABF">
        <w:rPr>
          <w:rFonts w:ascii="Helvetica" w:eastAsia="宋体" w:hAnsi="Helvetica" w:cs="Helvetica"/>
          <w:color w:val="333333"/>
          <w:kern w:val="0"/>
          <w:sz w:val="27"/>
          <w:szCs w:val="27"/>
        </w:rPr>
        <w:t>, you need to add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named ‘entityManagerFactory’. Spring Boot auto-configuration switches off its entity manager in the presence of a bean of that type.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5" w:name="howto-use-two-entity-managers"/>
      <w:bookmarkEnd w:id="575"/>
      <w:r w:rsidRPr="00260ABF">
        <w:rPr>
          <w:rFonts w:ascii="Helvetica" w:eastAsia="宋体" w:hAnsi="Helvetica" w:cs="Helvetica"/>
          <w:b/>
          <w:bCs/>
          <w:color w:val="000000"/>
          <w:kern w:val="0"/>
          <w:sz w:val="36"/>
          <w:szCs w:val="36"/>
        </w:rPr>
        <w:t>80.8 Use Two EntityManagers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Even if the default </w:t>
      </w:r>
      <w:r w:rsidRPr="00260ABF">
        <w:rPr>
          <w:rFonts w:ascii="Consolas" w:eastAsia="宋体" w:hAnsi="Consolas" w:cs="宋体"/>
          <w:color w:val="6D180B"/>
          <w:kern w:val="0"/>
          <w:sz w:val="24"/>
          <w:szCs w:val="24"/>
          <w:bdr w:val="single" w:sz="6" w:space="1" w:color="CCCCCC" w:frame="1"/>
          <w:shd w:val="clear" w:color="auto" w:fill="F2F2F2"/>
        </w:rPr>
        <w:t>EntityManagerFactory</w:t>
      </w:r>
      <w:r w:rsidRPr="00260ABF">
        <w:rPr>
          <w:rFonts w:ascii="Helvetica" w:eastAsia="宋体" w:hAnsi="Helvetica" w:cs="Helvetica"/>
          <w:color w:val="333333"/>
          <w:kern w:val="0"/>
          <w:sz w:val="27"/>
          <w:szCs w:val="27"/>
        </w:rPr>
        <w:t> works fine, you need to define a new one. Otherwise, the presence of the second bean of that type switches off the default. To make it easy to do, you can use the convenient </w:t>
      </w:r>
      <w:r w:rsidRPr="00260ABF">
        <w:rPr>
          <w:rFonts w:ascii="Consolas" w:eastAsia="宋体" w:hAnsi="Consolas" w:cs="宋体"/>
          <w:color w:val="6D180B"/>
          <w:kern w:val="0"/>
          <w:sz w:val="24"/>
          <w:szCs w:val="24"/>
          <w:bdr w:val="single" w:sz="6" w:space="1" w:color="CCCCCC" w:frame="1"/>
          <w:shd w:val="clear" w:color="auto" w:fill="F2F2F2"/>
        </w:rPr>
        <w:t>EntityManagerBuilder</w:t>
      </w:r>
      <w:r w:rsidRPr="00260ABF">
        <w:rPr>
          <w:rFonts w:ascii="Helvetica" w:eastAsia="宋体" w:hAnsi="Helvetica" w:cs="Helvetica"/>
          <w:color w:val="333333"/>
          <w:kern w:val="0"/>
          <w:sz w:val="27"/>
          <w:szCs w:val="27"/>
        </w:rPr>
        <w:t> provided by Spring Boot. Alternatively, you can just the</w:t>
      </w:r>
      <w:r w:rsidRPr="00260ABF">
        <w:rPr>
          <w:rFonts w:ascii="Consolas" w:eastAsia="宋体" w:hAnsi="Consolas" w:cs="宋体"/>
          <w:color w:val="6D180B"/>
          <w:kern w:val="0"/>
          <w:sz w:val="24"/>
          <w:szCs w:val="24"/>
          <w:bdr w:val="single" w:sz="6" w:space="1" w:color="CCCCCC" w:frame="1"/>
          <w:shd w:val="clear" w:color="auto" w:fill="F2F2F2"/>
        </w:rPr>
        <w:t>LocalContainerEntityManagerFactoryBean</w:t>
      </w:r>
      <w:r w:rsidRPr="00260ABF">
        <w:rPr>
          <w:rFonts w:ascii="Helvetica" w:eastAsia="宋体" w:hAnsi="Helvetica" w:cs="Helvetica"/>
          <w:color w:val="333333"/>
          <w:kern w:val="0"/>
          <w:sz w:val="27"/>
          <w:szCs w:val="27"/>
        </w:rPr>
        <w:t> directly from Spring ORM,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add two data sources configured as above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LocalContainerEntityManagerFactoryBean customerEntityManagerFactory(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EntityManagerFactoryBuilder 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builder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.dataSource(customerDataSource())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.packages(Customer.</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.persistenceUnit(</w:t>
      </w:r>
      <w:r w:rsidRPr="00260ABF">
        <w:rPr>
          <w:rFonts w:ascii="Consolas" w:eastAsia="宋体" w:hAnsi="Consolas" w:cs="宋体"/>
          <w:color w:val="2A00FF"/>
          <w:kern w:val="0"/>
          <w:sz w:val="23"/>
          <w:szCs w:val="23"/>
        </w:rPr>
        <w:t>"customers"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LocalContainerEntityManagerFactoryBean orderEntityManagerFactory(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EntityManagerFactoryBuilder builder)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builder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.dataSource(orderDataSource())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.packages(Order.</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.persistenceUnit(</w:t>
      </w:r>
      <w:r w:rsidRPr="00260ABF">
        <w:rPr>
          <w:rFonts w:ascii="Consolas" w:eastAsia="宋体" w:hAnsi="Consolas" w:cs="宋体"/>
          <w:color w:val="2A00FF"/>
          <w:kern w:val="0"/>
          <w:sz w:val="23"/>
          <w:szCs w:val="23"/>
        </w:rPr>
        <w:t>"orders"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.build();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configuration above almost works on its own. To complete the picture, you need to configure </w:t>
      </w:r>
      <w:r w:rsidRPr="00260ABF">
        <w:rPr>
          <w:rFonts w:ascii="Consolas" w:eastAsia="宋体" w:hAnsi="Consolas" w:cs="宋体"/>
          <w:color w:val="6D180B"/>
          <w:kern w:val="0"/>
          <w:sz w:val="24"/>
          <w:szCs w:val="24"/>
          <w:bdr w:val="single" w:sz="6" w:space="1" w:color="CCCCCC" w:frame="1"/>
          <w:shd w:val="clear" w:color="auto" w:fill="F2F2F2"/>
        </w:rPr>
        <w:t>TransactionManagers</w:t>
      </w:r>
      <w:r w:rsidRPr="00260ABF">
        <w:rPr>
          <w:rFonts w:ascii="Helvetica" w:eastAsia="宋体" w:hAnsi="Helvetica" w:cs="Helvetica"/>
          <w:color w:val="333333"/>
          <w:kern w:val="0"/>
          <w:sz w:val="27"/>
          <w:szCs w:val="27"/>
        </w:rPr>
        <w:t> for the two </w:t>
      </w:r>
      <w:r w:rsidRPr="00260ABF">
        <w:rPr>
          <w:rFonts w:ascii="Consolas" w:eastAsia="宋体" w:hAnsi="Consolas" w:cs="宋体"/>
          <w:color w:val="6D180B"/>
          <w:kern w:val="0"/>
          <w:sz w:val="24"/>
          <w:szCs w:val="24"/>
          <w:bdr w:val="single" w:sz="6" w:space="1" w:color="CCCCCC" w:frame="1"/>
          <w:shd w:val="clear" w:color="auto" w:fill="F2F2F2"/>
        </w:rPr>
        <w:t>EntityManagers</w:t>
      </w:r>
      <w:r w:rsidRPr="00260ABF">
        <w:rPr>
          <w:rFonts w:ascii="Helvetica" w:eastAsia="宋体" w:hAnsi="Helvetica" w:cs="Helvetica"/>
          <w:color w:val="333333"/>
          <w:kern w:val="0"/>
          <w:sz w:val="27"/>
          <w:szCs w:val="27"/>
        </w:rPr>
        <w:t> as well. If you mark one of them as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it could be picked up by the default </w:t>
      </w:r>
      <w:r w:rsidRPr="00260ABF">
        <w:rPr>
          <w:rFonts w:ascii="Consolas" w:eastAsia="宋体" w:hAnsi="Consolas" w:cs="宋体"/>
          <w:color w:val="6D180B"/>
          <w:kern w:val="0"/>
          <w:sz w:val="24"/>
          <w:szCs w:val="24"/>
          <w:bdr w:val="single" w:sz="6" w:space="1" w:color="CCCCCC" w:frame="1"/>
          <w:shd w:val="clear" w:color="auto" w:fill="F2F2F2"/>
        </w:rPr>
        <w:t>JpaTransactionManager</w:t>
      </w:r>
      <w:r w:rsidRPr="00260ABF">
        <w:rPr>
          <w:rFonts w:ascii="Helvetica" w:eastAsia="宋体" w:hAnsi="Helvetica" w:cs="Helvetica"/>
          <w:color w:val="333333"/>
          <w:kern w:val="0"/>
          <w:sz w:val="27"/>
          <w:szCs w:val="27"/>
        </w:rPr>
        <w:t> in Spring Boot. The other would have to be explicitly injected into a new instance. Alternatively, you might be able to use a JTA transaction manager that spans both.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Spring Data, you need to configure </w:t>
      </w:r>
      <w:r w:rsidRPr="00260ABF">
        <w:rPr>
          <w:rFonts w:ascii="Consolas" w:eastAsia="宋体" w:hAnsi="Consolas" w:cs="宋体"/>
          <w:color w:val="6D180B"/>
          <w:kern w:val="0"/>
          <w:sz w:val="24"/>
          <w:szCs w:val="24"/>
          <w:bdr w:val="single" w:sz="6" w:space="1" w:color="CCCCCC" w:frame="1"/>
          <w:shd w:val="clear" w:color="auto" w:fill="F2F2F2"/>
        </w:rPr>
        <w:t>@EnableJpaRepositories</w:t>
      </w:r>
      <w:r w:rsidRPr="00260ABF">
        <w:rPr>
          <w:rFonts w:ascii="Helvetica" w:eastAsia="宋体" w:hAnsi="Helvetica" w:cs="Helvetica"/>
          <w:color w:val="333333"/>
          <w:kern w:val="0"/>
          <w:sz w:val="27"/>
          <w:szCs w:val="27"/>
        </w:rPr>
        <w:t> accordingly,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260ABF">
        <w:rPr>
          <w:rFonts w:ascii="Consolas" w:eastAsia="宋体" w:hAnsi="Consolas" w:cs="宋体"/>
          <w:i/>
          <w:iCs/>
          <w:color w:val="808080"/>
          <w:kern w:val="0"/>
          <w:sz w:val="23"/>
          <w:szCs w:val="23"/>
        </w:rPr>
        <w:t>@EnableJpaRepositories(basePackageClasses = Customer.class,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b/>
      </w:r>
      <w:r w:rsidRPr="00260ABF">
        <w:rPr>
          <w:rFonts w:ascii="Consolas" w:eastAsia="宋体" w:hAnsi="Consolas" w:cs="宋体"/>
          <w:i/>
          <w:iCs/>
          <w:color w:val="808080"/>
          <w:kern w:val="0"/>
          <w:sz w:val="23"/>
          <w:szCs w:val="23"/>
        </w:rPr>
        <w:tab/>
        <w:t>entityManagerFactoryRef = "customerEntityManagerFactory")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CustomerConfiguration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260ABF">
        <w:rPr>
          <w:rFonts w:ascii="Consolas" w:eastAsia="宋体" w:hAnsi="Consolas" w:cs="宋体"/>
          <w:i/>
          <w:iCs/>
          <w:color w:val="808080"/>
          <w:kern w:val="0"/>
          <w:sz w:val="23"/>
          <w:szCs w:val="23"/>
        </w:rPr>
        <w:t>@EnableJpaRepositories(basePackageClasses = Order.class,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ab/>
      </w:r>
      <w:r w:rsidRPr="00260ABF">
        <w:rPr>
          <w:rFonts w:ascii="Consolas" w:eastAsia="宋体" w:hAnsi="Consolas" w:cs="宋体"/>
          <w:i/>
          <w:iCs/>
          <w:color w:val="808080"/>
          <w:kern w:val="0"/>
          <w:sz w:val="23"/>
          <w:szCs w:val="23"/>
        </w:rPr>
        <w:tab/>
        <w:t>entityManagerFactoryRef = "orderEntityManagerFactory")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OrderConfiguration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6" w:name="howto-use-traditional-persistence-xml"/>
      <w:bookmarkEnd w:id="576"/>
      <w:r w:rsidRPr="00260ABF">
        <w:rPr>
          <w:rFonts w:ascii="Helvetica" w:eastAsia="宋体" w:hAnsi="Helvetica" w:cs="Helvetica"/>
          <w:b/>
          <w:bCs/>
          <w:color w:val="000000"/>
          <w:kern w:val="0"/>
          <w:sz w:val="36"/>
          <w:szCs w:val="36"/>
        </w:rPr>
        <w:t>80.9 Use a Traditional </w:t>
      </w:r>
      <w:r w:rsidRPr="00260ABF">
        <w:rPr>
          <w:rFonts w:ascii="Consolas" w:eastAsia="宋体" w:hAnsi="Consolas" w:cs="宋体"/>
          <w:b/>
          <w:bCs/>
          <w:color w:val="6D180B"/>
          <w:kern w:val="0"/>
          <w:sz w:val="24"/>
          <w:szCs w:val="24"/>
          <w:bdr w:val="single" w:sz="6" w:space="1" w:color="CCCCCC" w:frame="1"/>
          <w:shd w:val="clear" w:color="auto" w:fill="F2F2F2"/>
        </w:rPr>
        <w:t>persistence.xml</w:t>
      </w:r>
      <w:r w:rsidRPr="00260ABF">
        <w:rPr>
          <w:rFonts w:ascii="Helvetica" w:eastAsia="宋体" w:hAnsi="Helvetica" w:cs="Helvetica"/>
          <w:b/>
          <w:bCs/>
          <w:color w:val="000000"/>
          <w:kern w:val="0"/>
          <w:sz w:val="36"/>
          <w:szCs w:val="36"/>
        </w:rPr>
        <w:t> File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will not search for or use a </w:t>
      </w:r>
      <w:r w:rsidRPr="00260ABF">
        <w:rPr>
          <w:rFonts w:ascii="Consolas" w:eastAsia="宋体" w:hAnsi="Consolas" w:cs="宋体"/>
          <w:color w:val="6D180B"/>
          <w:kern w:val="0"/>
          <w:sz w:val="24"/>
          <w:szCs w:val="24"/>
          <w:bdr w:val="single" w:sz="6" w:space="1" w:color="CCCCCC" w:frame="1"/>
          <w:shd w:val="clear" w:color="auto" w:fill="F2F2F2"/>
        </w:rPr>
        <w:t>META-INF/persistence.xml</w:t>
      </w:r>
      <w:r w:rsidRPr="00260ABF">
        <w:rPr>
          <w:rFonts w:ascii="Helvetica" w:eastAsia="宋体" w:hAnsi="Helvetica" w:cs="Helvetica"/>
          <w:color w:val="333333"/>
          <w:kern w:val="0"/>
          <w:sz w:val="27"/>
          <w:szCs w:val="27"/>
        </w:rPr>
        <w:t> by default. If you prefer to use a traditional </w:t>
      </w:r>
      <w:r w:rsidRPr="00260ABF">
        <w:rPr>
          <w:rFonts w:ascii="Consolas" w:eastAsia="宋体" w:hAnsi="Consolas" w:cs="宋体"/>
          <w:color w:val="6D180B"/>
          <w:kern w:val="0"/>
          <w:sz w:val="24"/>
          <w:szCs w:val="24"/>
          <w:bdr w:val="single" w:sz="6" w:space="1" w:color="CCCCCC" w:frame="1"/>
          <w:shd w:val="clear" w:color="auto" w:fill="F2F2F2"/>
        </w:rPr>
        <w:t>persistence.xml</w:t>
      </w:r>
      <w:r w:rsidRPr="00260ABF">
        <w:rPr>
          <w:rFonts w:ascii="Helvetica" w:eastAsia="宋体" w:hAnsi="Helvetica" w:cs="Helvetica"/>
          <w:color w:val="333333"/>
          <w:kern w:val="0"/>
          <w:sz w:val="27"/>
          <w:szCs w:val="27"/>
        </w:rPr>
        <w:t>, you need to define your own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LocalEntityManagerFactoryBean</w:t>
      </w:r>
      <w:r w:rsidRPr="00260ABF">
        <w:rPr>
          <w:rFonts w:ascii="Helvetica" w:eastAsia="宋体" w:hAnsi="Helvetica" w:cs="Helvetica"/>
          <w:color w:val="333333"/>
          <w:kern w:val="0"/>
          <w:sz w:val="27"/>
          <w:szCs w:val="27"/>
        </w:rPr>
        <w:t> (with an ID of ‘entityManagerFactory’) and set the persistence unit name there.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55" w:tgtFrame="_top" w:history="1">
        <w:r w:rsidRPr="00260ABF">
          <w:rPr>
            <w:rFonts w:ascii="Consolas" w:eastAsia="宋体" w:hAnsi="Consolas" w:cs="宋体"/>
            <w:color w:val="4183C4"/>
            <w:kern w:val="0"/>
            <w:sz w:val="24"/>
            <w:szCs w:val="24"/>
            <w:bdr w:val="single" w:sz="6" w:space="1" w:color="CCCCCC" w:frame="1"/>
            <w:shd w:val="clear" w:color="auto" w:fill="F2F2F2"/>
          </w:rPr>
          <w:t>JpaBaseConfiguration</w:t>
        </w:r>
      </w:hyperlink>
      <w:r w:rsidRPr="00260ABF">
        <w:rPr>
          <w:rFonts w:ascii="Helvetica" w:eastAsia="宋体" w:hAnsi="Helvetica" w:cs="Helvetica"/>
          <w:color w:val="333333"/>
          <w:kern w:val="0"/>
          <w:sz w:val="27"/>
          <w:szCs w:val="27"/>
        </w:rPr>
        <w:t> for the default settings.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7" w:name="howto-use-spring-data-jpa--and-mongo-rep"/>
      <w:bookmarkEnd w:id="577"/>
      <w:r w:rsidRPr="00260ABF">
        <w:rPr>
          <w:rFonts w:ascii="Helvetica" w:eastAsia="宋体" w:hAnsi="Helvetica" w:cs="Helvetica"/>
          <w:b/>
          <w:bCs/>
          <w:color w:val="000000"/>
          <w:kern w:val="0"/>
          <w:sz w:val="36"/>
          <w:szCs w:val="36"/>
        </w:rPr>
        <w:t>80.10 Use Spring Data JPA and Mongo Repositories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JPA and Spring Data Mongo can both automatically create </w:t>
      </w:r>
      <w:r w:rsidRPr="00260ABF">
        <w:rPr>
          <w:rFonts w:ascii="Consolas" w:eastAsia="宋体" w:hAnsi="Consolas" w:cs="宋体"/>
          <w:color w:val="6D180B"/>
          <w:kern w:val="0"/>
          <w:sz w:val="24"/>
          <w:szCs w:val="24"/>
          <w:bdr w:val="single" w:sz="6" w:space="1" w:color="CCCCCC" w:frame="1"/>
          <w:shd w:val="clear" w:color="auto" w:fill="F2F2F2"/>
        </w:rPr>
        <w:t>Repository</w:t>
      </w:r>
      <w:r w:rsidRPr="00260ABF">
        <w:rPr>
          <w:rFonts w:ascii="Helvetica" w:eastAsia="宋体" w:hAnsi="Helvetica" w:cs="Helvetica"/>
          <w:color w:val="333333"/>
          <w:kern w:val="0"/>
          <w:sz w:val="27"/>
          <w:szCs w:val="27"/>
        </w:rPr>
        <w:t xml:space="preserve"> implementations for you. If they are both present on the classpath, you might have to do some extra configuration to tell Spring Boot which repositories to create. The most explicit way to do that is to use the standard Spring </w:t>
      </w:r>
      <w:r w:rsidRPr="00260ABF">
        <w:rPr>
          <w:rFonts w:ascii="Helvetica" w:eastAsia="宋体" w:hAnsi="Helvetica" w:cs="Helvetica"/>
          <w:color w:val="333333"/>
          <w:kern w:val="0"/>
          <w:sz w:val="27"/>
          <w:szCs w:val="27"/>
        </w:rPr>
        <w:lastRenderedPageBreak/>
        <w:t>Data </w:t>
      </w:r>
      <w:r w:rsidRPr="00260ABF">
        <w:rPr>
          <w:rFonts w:ascii="Consolas" w:eastAsia="宋体" w:hAnsi="Consolas" w:cs="宋体"/>
          <w:color w:val="6D180B"/>
          <w:kern w:val="0"/>
          <w:sz w:val="24"/>
          <w:szCs w:val="24"/>
          <w:bdr w:val="single" w:sz="6" w:space="1" w:color="CCCCCC" w:frame="1"/>
          <w:shd w:val="clear" w:color="auto" w:fill="F2F2F2"/>
        </w:rPr>
        <w:t>@EnableJpaRepositories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@EnableMongoRepositories</w:t>
      </w:r>
      <w:r w:rsidRPr="00260ABF">
        <w:rPr>
          <w:rFonts w:ascii="Helvetica" w:eastAsia="宋体" w:hAnsi="Helvetica" w:cs="Helvetica"/>
          <w:color w:val="333333"/>
          <w:kern w:val="0"/>
          <w:sz w:val="27"/>
          <w:szCs w:val="27"/>
        </w:rPr>
        <w:t> annotations and provide the location of your </w:t>
      </w:r>
      <w:r w:rsidRPr="00260ABF">
        <w:rPr>
          <w:rFonts w:ascii="Consolas" w:eastAsia="宋体" w:hAnsi="Consolas" w:cs="宋体"/>
          <w:color w:val="6D180B"/>
          <w:kern w:val="0"/>
          <w:sz w:val="24"/>
          <w:szCs w:val="24"/>
          <w:bdr w:val="single" w:sz="6" w:space="1" w:color="CCCCCC" w:frame="1"/>
          <w:shd w:val="clear" w:color="auto" w:fill="F2F2F2"/>
        </w:rPr>
        <w:t>Repository</w:t>
      </w:r>
      <w:r w:rsidRPr="00260ABF">
        <w:rPr>
          <w:rFonts w:ascii="Helvetica" w:eastAsia="宋体" w:hAnsi="Helvetica" w:cs="Helvetica"/>
          <w:color w:val="333333"/>
          <w:kern w:val="0"/>
          <w:sz w:val="27"/>
          <w:szCs w:val="27"/>
        </w:rPr>
        <w:t> interfaces.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also flags (</w:t>
      </w:r>
      <w:r w:rsidRPr="00260ABF">
        <w:rPr>
          <w:rFonts w:ascii="Consolas" w:eastAsia="宋体" w:hAnsi="Consolas" w:cs="宋体"/>
          <w:color w:val="6D180B"/>
          <w:kern w:val="0"/>
          <w:sz w:val="24"/>
          <w:szCs w:val="24"/>
          <w:bdr w:val="single" w:sz="6" w:space="1" w:color="CCCCCC" w:frame="1"/>
          <w:shd w:val="clear" w:color="auto" w:fill="F2F2F2"/>
        </w:rPr>
        <w:t>spring.data.*.repositories.enabled</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spring.data.*.repositories.type</w:t>
      </w:r>
      <w:r w:rsidRPr="00260ABF">
        <w:rPr>
          <w:rFonts w:ascii="Helvetica" w:eastAsia="宋体" w:hAnsi="Helvetica" w:cs="Helvetica"/>
          <w:color w:val="333333"/>
          <w:kern w:val="0"/>
          <w:sz w:val="27"/>
          <w:szCs w:val="27"/>
        </w:rPr>
        <w:t>) that you can use to switch the auto-configured repositories on and off in external configuration. Doing so is useful, for instance, in case you want to switch off the Mongo repositories and still use the auto-configured</w:t>
      </w:r>
      <w:r w:rsidRPr="00260ABF">
        <w:rPr>
          <w:rFonts w:ascii="Consolas" w:eastAsia="宋体" w:hAnsi="Consolas" w:cs="宋体"/>
          <w:color w:val="6D180B"/>
          <w:kern w:val="0"/>
          <w:sz w:val="24"/>
          <w:szCs w:val="24"/>
          <w:bdr w:val="single" w:sz="6" w:space="1" w:color="CCCCCC" w:frame="1"/>
          <w:shd w:val="clear" w:color="auto" w:fill="F2F2F2"/>
        </w:rPr>
        <w:t>MongoTemplate</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same obstacle and the same features exist for other auto-configured Spring Data repository types (Elasticsearch, Solr, and others). To work with them, change the names of the annotations and flags accordingly.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8" w:name="howto-use-exposing-spring-data-repositor"/>
      <w:bookmarkEnd w:id="578"/>
      <w:r w:rsidRPr="00260ABF">
        <w:rPr>
          <w:rFonts w:ascii="Helvetica" w:eastAsia="宋体" w:hAnsi="Helvetica" w:cs="Helvetica"/>
          <w:b/>
          <w:bCs/>
          <w:color w:val="000000"/>
          <w:kern w:val="0"/>
          <w:sz w:val="36"/>
          <w:szCs w:val="36"/>
        </w:rPr>
        <w:t>80.11 Expose Spring Data Repositories as REST Endpoint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Data REST can expose the </w:t>
      </w:r>
      <w:r w:rsidRPr="00260ABF">
        <w:rPr>
          <w:rFonts w:ascii="Consolas" w:eastAsia="宋体" w:hAnsi="Consolas" w:cs="宋体"/>
          <w:color w:val="6D180B"/>
          <w:kern w:val="0"/>
          <w:sz w:val="24"/>
          <w:szCs w:val="24"/>
          <w:bdr w:val="single" w:sz="6" w:space="1" w:color="CCCCCC" w:frame="1"/>
          <w:shd w:val="clear" w:color="auto" w:fill="F2F2F2"/>
        </w:rPr>
        <w:t>Repository</w:t>
      </w:r>
      <w:r w:rsidRPr="00260ABF">
        <w:rPr>
          <w:rFonts w:ascii="Helvetica" w:eastAsia="宋体" w:hAnsi="Helvetica" w:cs="Helvetica"/>
          <w:color w:val="333333"/>
          <w:kern w:val="0"/>
          <w:sz w:val="27"/>
          <w:szCs w:val="27"/>
        </w:rPr>
        <w:t> implementations as REST endpoints for you, provided Spring MVC has been enabled for the application.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exposes a set of useful properties (from the </w:t>
      </w:r>
      <w:r w:rsidRPr="00260ABF">
        <w:rPr>
          <w:rFonts w:ascii="Consolas" w:eastAsia="宋体" w:hAnsi="Consolas" w:cs="宋体"/>
          <w:color w:val="6D180B"/>
          <w:kern w:val="0"/>
          <w:sz w:val="24"/>
          <w:szCs w:val="24"/>
          <w:bdr w:val="single" w:sz="6" w:space="1" w:color="CCCCCC" w:frame="1"/>
          <w:shd w:val="clear" w:color="auto" w:fill="F2F2F2"/>
        </w:rPr>
        <w:t>spring.data.rest</w:t>
      </w:r>
      <w:r w:rsidRPr="00260ABF">
        <w:rPr>
          <w:rFonts w:ascii="Helvetica" w:eastAsia="宋体" w:hAnsi="Helvetica" w:cs="Helvetica"/>
          <w:color w:val="333333"/>
          <w:kern w:val="0"/>
          <w:sz w:val="27"/>
          <w:szCs w:val="27"/>
        </w:rPr>
        <w:t> namespace) that customize the </w:t>
      </w:r>
      <w:hyperlink r:id="rId1456" w:tgtFrame="_top" w:history="1">
        <w:r w:rsidRPr="00260ABF">
          <w:rPr>
            <w:rFonts w:ascii="Consolas" w:eastAsia="宋体" w:hAnsi="Consolas" w:cs="宋体"/>
            <w:color w:val="4183C4"/>
            <w:kern w:val="0"/>
            <w:sz w:val="24"/>
            <w:szCs w:val="24"/>
            <w:bdr w:val="single" w:sz="6" w:space="1" w:color="CCCCCC" w:frame="1"/>
            <w:shd w:val="clear" w:color="auto" w:fill="F2F2F2"/>
          </w:rPr>
          <w:t>RepositoryRestConfiguration</w:t>
        </w:r>
      </w:hyperlink>
      <w:r w:rsidRPr="00260ABF">
        <w:rPr>
          <w:rFonts w:ascii="Helvetica" w:eastAsia="宋体" w:hAnsi="Helvetica" w:cs="Helvetica"/>
          <w:color w:val="333333"/>
          <w:kern w:val="0"/>
          <w:sz w:val="27"/>
          <w:szCs w:val="27"/>
        </w:rPr>
        <w:t>. If you need to provide additional customization, you should use a </w:t>
      </w:r>
      <w:hyperlink r:id="rId1457" w:tgtFrame="_top" w:history="1">
        <w:r w:rsidRPr="00260ABF">
          <w:rPr>
            <w:rFonts w:ascii="Consolas" w:eastAsia="宋体" w:hAnsi="Consolas" w:cs="宋体"/>
            <w:color w:val="4183C4"/>
            <w:kern w:val="0"/>
            <w:sz w:val="24"/>
            <w:szCs w:val="24"/>
            <w:bdr w:val="single" w:sz="6" w:space="1" w:color="CCCCCC" w:frame="1"/>
            <w:shd w:val="clear" w:color="auto" w:fill="F2F2F2"/>
          </w:rPr>
          <w:t>RepositoryRestConfigurer</w:t>
        </w:r>
      </w:hyperlink>
      <w:r w:rsidRPr="00260ABF">
        <w:rPr>
          <w:rFonts w:ascii="Helvetica" w:eastAsia="宋体" w:hAnsi="Helvetica" w:cs="Helvetica"/>
          <w:color w:val="333333"/>
          <w:kern w:val="0"/>
          <w:sz w:val="27"/>
          <w:szCs w:val="27"/>
        </w:rPr>
        <w:t> bean.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C7121B1" wp14:editId="4F57413F">
                  <wp:extent cx="228600" cy="228600"/>
                  <wp:effectExtent l="0" t="0" r="0" b="0"/>
                  <wp:docPr id="2336" name="图片 23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do not specify any order on your custom </w:t>
            </w:r>
            <w:r w:rsidRPr="00260ABF">
              <w:rPr>
                <w:rFonts w:ascii="Consolas" w:eastAsia="宋体" w:hAnsi="Consolas" w:cs="宋体"/>
                <w:color w:val="6D180B"/>
                <w:kern w:val="0"/>
                <w:sz w:val="24"/>
                <w:szCs w:val="24"/>
              </w:rPr>
              <w:t>RepositoryRestConfigurer</w:t>
            </w:r>
            <w:r w:rsidRPr="00260ABF">
              <w:rPr>
                <w:rFonts w:ascii="宋体" w:eastAsia="宋体" w:hAnsi="宋体" w:cs="宋体"/>
                <w:color w:val="6F6F6F"/>
                <w:kern w:val="0"/>
                <w:sz w:val="24"/>
                <w:szCs w:val="24"/>
              </w:rPr>
              <w:t>, it runs after the one Spring Boot uses internally. If you need to specify an order, make sure it is higher than 0.</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79" w:name="howto-configure-a-component-that-is-used"/>
      <w:bookmarkEnd w:id="579"/>
      <w:r w:rsidRPr="00260ABF">
        <w:rPr>
          <w:rFonts w:ascii="Helvetica" w:eastAsia="宋体" w:hAnsi="Helvetica" w:cs="Helvetica"/>
          <w:b/>
          <w:bCs/>
          <w:color w:val="000000"/>
          <w:kern w:val="0"/>
          <w:sz w:val="36"/>
          <w:szCs w:val="36"/>
        </w:rPr>
        <w:t>80.12 Configure a Component that is Used by JPA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want to configure a component that JPA uses, then you need to ensure that the component is initialized before JPA. When the component is auto-configured, Spring Boot takes care of this for you. For example, when Flyway is auto-configured, Hibernate is configured to depend upon Flyway so that Flyway has a chance to initialize the database before Hibernate tries to use 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configuring a component yourself, you can use an </w:t>
      </w:r>
      <w:r w:rsidRPr="00260ABF">
        <w:rPr>
          <w:rFonts w:ascii="Consolas" w:eastAsia="宋体" w:hAnsi="Consolas" w:cs="宋体"/>
          <w:color w:val="6D180B"/>
          <w:kern w:val="0"/>
          <w:sz w:val="24"/>
          <w:szCs w:val="24"/>
          <w:bdr w:val="single" w:sz="6" w:space="1" w:color="CCCCCC" w:frame="1"/>
          <w:shd w:val="clear" w:color="auto" w:fill="F2F2F2"/>
        </w:rPr>
        <w:t>EntityManagerFactoryDependsOnPostProcessor</w:t>
      </w:r>
      <w:r w:rsidRPr="00260ABF">
        <w:rPr>
          <w:rFonts w:ascii="Helvetica" w:eastAsia="宋体" w:hAnsi="Helvetica" w:cs="Helvetica"/>
          <w:color w:val="333333"/>
          <w:kern w:val="0"/>
          <w:sz w:val="27"/>
          <w:szCs w:val="27"/>
        </w:rPr>
        <w:t> subclass as a convenient way of setting up the necessary dependencies. For example, if you use Hibernate Search with Elasticsearch as its index manager, any </w:t>
      </w:r>
      <w:r w:rsidRPr="00260ABF">
        <w:rPr>
          <w:rFonts w:ascii="Consolas" w:eastAsia="宋体" w:hAnsi="Consolas" w:cs="宋体"/>
          <w:color w:val="6D180B"/>
          <w:kern w:val="0"/>
          <w:sz w:val="24"/>
          <w:szCs w:val="24"/>
          <w:bdr w:val="single" w:sz="6" w:space="1" w:color="CCCCCC" w:frame="1"/>
          <w:shd w:val="clear" w:color="auto" w:fill="F2F2F2"/>
        </w:rPr>
        <w:t>EntityManagerFactory</w:t>
      </w:r>
      <w:r w:rsidRPr="00260ABF">
        <w:rPr>
          <w:rFonts w:ascii="Helvetica" w:eastAsia="宋体" w:hAnsi="Helvetica" w:cs="Helvetica"/>
          <w:color w:val="333333"/>
          <w:kern w:val="0"/>
          <w:sz w:val="27"/>
          <w:szCs w:val="27"/>
        </w:rPr>
        <w:t> beans must be configured to depend on the </w:t>
      </w:r>
      <w:r w:rsidRPr="00260ABF">
        <w:rPr>
          <w:rFonts w:ascii="Consolas" w:eastAsia="宋体" w:hAnsi="Consolas" w:cs="宋体"/>
          <w:color w:val="6D180B"/>
          <w:kern w:val="0"/>
          <w:sz w:val="24"/>
          <w:szCs w:val="24"/>
          <w:bdr w:val="single" w:sz="6" w:space="1" w:color="CCCCCC" w:frame="1"/>
          <w:shd w:val="clear" w:color="auto" w:fill="F2F2F2"/>
        </w:rPr>
        <w:t>elasticsearchClient</w:t>
      </w:r>
      <w:r w:rsidRPr="00260ABF">
        <w:rPr>
          <w:rFonts w:ascii="Helvetica" w:eastAsia="宋体" w:hAnsi="Helvetica" w:cs="Helvetica"/>
          <w:color w:val="333333"/>
          <w:kern w:val="0"/>
          <w:sz w:val="27"/>
          <w:szCs w:val="27"/>
        </w:rPr>
        <w:t> bean,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260ABF">
        <w:rPr>
          <w:rFonts w:ascii="Consolas" w:eastAsia="宋体" w:hAnsi="Consolas" w:cs="宋体"/>
          <w:b/>
          <w:bCs/>
          <w:color w:val="0000F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260ABF">
        <w:rPr>
          <w:rFonts w:ascii="Consolas" w:eastAsia="宋体" w:hAnsi="Consolas" w:cs="宋体"/>
          <w:b/>
          <w:bCs/>
          <w:color w:val="0000FF"/>
          <w:kern w:val="0"/>
          <w:sz w:val="23"/>
          <w:szCs w:val="23"/>
        </w:rPr>
        <w:t xml:space="preserve"> * {@link EntityManagerFactoryDependsOnPostProcessor} that ensures that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260ABF">
        <w:rPr>
          <w:rFonts w:ascii="Consolas" w:eastAsia="宋体" w:hAnsi="Consolas" w:cs="宋体"/>
          <w:b/>
          <w:bCs/>
          <w:color w:val="0000FF"/>
          <w:kern w:val="0"/>
          <w:sz w:val="23"/>
          <w:szCs w:val="23"/>
        </w:rPr>
        <w:t xml:space="preserve"> * {@link EntityManagerFactory} beans depend on the {@code elasticsearchClient}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0000FF"/>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ElasticsearchJpaDependencyConfiguration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EntityManagerFactoryDependsOnPostProcessor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ElasticsearchJpaDependencyConfiguration()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super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"elasticsearchClient"</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0" w:name="howto-configure-jOOQ-with-multiple-datas"/>
      <w:bookmarkEnd w:id="580"/>
      <w:r w:rsidRPr="00260ABF">
        <w:rPr>
          <w:rFonts w:ascii="Helvetica" w:eastAsia="宋体" w:hAnsi="Helvetica" w:cs="Helvetica"/>
          <w:b/>
          <w:bCs/>
          <w:color w:val="000000"/>
          <w:kern w:val="0"/>
          <w:sz w:val="36"/>
          <w:szCs w:val="36"/>
        </w:rPr>
        <w:t>80.13 Configure jOOQ with Two DataSources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use jOOQ with multiple data sources, you should create your own </w:t>
      </w:r>
      <w:r w:rsidRPr="00260ABF">
        <w:rPr>
          <w:rFonts w:ascii="Consolas" w:eastAsia="宋体" w:hAnsi="Consolas" w:cs="宋体"/>
          <w:color w:val="6D180B"/>
          <w:kern w:val="0"/>
          <w:sz w:val="24"/>
          <w:szCs w:val="24"/>
          <w:bdr w:val="single" w:sz="6" w:space="1" w:color="CCCCCC" w:frame="1"/>
          <w:shd w:val="clear" w:color="auto" w:fill="F2F2F2"/>
        </w:rPr>
        <w:t>DSLContext</w:t>
      </w:r>
      <w:r w:rsidRPr="00260ABF">
        <w:rPr>
          <w:rFonts w:ascii="Helvetica" w:eastAsia="宋体" w:hAnsi="Helvetica" w:cs="Helvetica"/>
          <w:color w:val="333333"/>
          <w:kern w:val="0"/>
          <w:sz w:val="27"/>
          <w:szCs w:val="27"/>
        </w:rPr>
        <w:t> for each one. Refer to </w:t>
      </w:r>
      <w:hyperlink r:id="rId1458" w:tgtFrame="_top" w:history="1">
        <w:r w:rsidRPr="00260ABF">
          <w:rPr>
            <w:rFonts w:ascii="Helvetica" w:eastAsia="宋体" w:hAnsi="Helvetica" w:cs="Helvetica"/>
            <w:color w:val="4183C4"/>
            <w:kern w:val="0"/>
            <w:sz w:val="27"/>
            <w:szCs w:val="27"/>
            <w:u w:val="single"/>
          </w:rPr>
          <w:t>JooqAutoConfiguration</w:t>
        </w:r>
      </w:hyperlink>
      <w:r w:rsidRPr="00260ABF">
        <w:rPr>
          <w:rFonts w:ascii="Helvetica" w:eastAsia="宋体" w:hAnsi="Helvetica" w:cs="Helvetica"/>
          <w:color w:val="333333"/>
          <w:kern w:val="0"/>
          <w:sz w:val="27"/>
          <w:szCs w:val="27"/>
        </w:rPr>
        <w:t>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4B26751E" wp14:editId="7160D7C0">
                  <wp:extent cx="228600" cy="228600"/>
                  <wp:effectExtent l="0" t="0" r="0" b="0"/>
                  <wp:docPr id="2337" name="图片 23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particular, </w:t>
            </w:r>
            <w:r w:rsidRPr="00260ABF">
              <w:rPr>
                <w:rFonts w:ascii="Consolas" w:eastAsia="宋体" w:hAnsi="Consolas" w:cs="宋体"/>
                <w:color w:val="6D180B"/>
                <w:kern w:val="0"/>
                <w:sz w:val="24"/>
                <w:szCs w:val="24"/>
              </w:rPr>
              <w:t>JooqExceptionTranslator</w:t>
            </w:r>
            <w:r w:rsidRPr="00260ABF">
              <w:rPr>
                <w:rFonts w:ascii="宋体" w:eastAsia="宋体" w:hAnsi="宋体" w:cs="宋体"/>
                <w:color w:val="6F6F6F"/>
                <w:kern w:val="0"/>
                <w:sz w:val="24"/>
                <w:szCs w:val="24"/>
              </w:rPr>
              <w:t> and </w:t>
            </w:r>
            <w:r w:rsidRPr="00260ABF">
              <w:rPr>
                <w:rFonts w:ascii="Consolas" w:eastAsia="宋体" w:hAnsi="Consolas" w:cs="宋体"/>
                <w:color w:val="6D180B"/>
                <w:kern w:val="0"/>
                <w:sz w:val="24"/>
                <w:szCs w:val="24"/>
              </w:rPr>
              <w:t>SpringTransactionProvider</w:t>
            </w:r>
            <w:r w:rsidRPr="00260ABF">
              <w:rPr>
                <w:rFonts w:ascii="宋体" w:eastAsia="宋体" w:hAnsi="宋体" w:cs="宋体"/>
                <w:color w:val="6F6F6F"/>
                <w:kern w:val="0"/>
                <w:sz w:val="24"/>
                <w:szCs w:val="24"/>
              </w:rPr>
              <w:t> can be reused to provide similar features to what the auto-configuration does with a single </w:t>
            </w:r>
            <w:r w:rsidRPr="00260ABF">
              <w:rPr>
                <w:rFonts w:ascii="Consolas" w:eastAsia="宋体" w:hAnsi="Consolas" w:cs="宋体"/>
                <w:color w:val="6D180B"/>
                <w:kern w:val="0"/>
                <w:sz w:val="24"/>
                <w:szCs w:val="24"/>
              </w:rPr>
              <w:t>DataSource</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1" w:name="howto-database-initialization"/>
      <w:bookmarkEnd w:id="581"/>
      <w:r w:rsidRPr="00260ABF">
        <w:rPr>
          <w:rFonts w:ascii="Helvetica" w:eastAsia="宋体" w:hAnsi="Helvetica" w:cs="Helvetica"/>
          <w:b/>
          <w:bCs/>
          <w:color w:val="000000"/>
          <w:kern w:val="0"/>
          <w:sz w:val="36"/>
          <w:szCs w:val="36"/>
        </w:rPr>
        <w:t>81. Database Initialization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SQL database can be initialized in different ways depending on what your stack is. Of course, you can also do it manually, provided the database is a separate process.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2" w:name="howto-initialize-a-database-using-jpa"/>
      <w:bookmarkEnd w:id="582"/>
      <w:r w:rsidRPr="00260ABF">
        <w:rPr>
          <w:rFonts w:ascii="Helvetica" w:eastAsia="宋体" w:hAnsi="Helvetica" w:cs="Helvetica"/>
          <w:b/>
          <w:bCs/>
          <w:color w:val="000000"/>
          <w:kern w:val="0"/>
          <w:sz w:val="36"/>
          <w:szCs w:val="36"/>
        </w:rPr>
        <w:t>81.1 Initialize a Database Using JPA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JPA has features for DDL generation, and these can be set up to run on startup against the database. This is controlled through two external properties:</w:t>
      </w:r>
    </w:p>
    <w:p w:rsidR="00260ABF" w:rsidRPr="00260ABF" w:rsidRDefault="00260ABF" w:rsidP="00260ABF">
      <w:pPr>
        <w:widowControl/>
        <w:numPr>
          <w:ilvl w:val="0"/>
          <w:numId w:val="8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spring.jpa.generate-ddl</w:t>
      </w:r>
      <w:r w:rsidRPr="00260ABF">
        <w:rPr>
          <w:rFonts w:ascii="Helvetica" w:eastAsia="宋体" w:hAnsi="Helvetica" w:cs="Helvetica"/>
          <w:color w:val="333333"/>
          <w:kern w:val="0"/>
          <w:sz w:val="27"/>
          <w:szCs w:val="27"/>
        </w:rPr>
        <w:t> (boolean) switches the feature on and off and is vendor independent.</w:t>
      </w:r>
    </w:p>
    <w:p w:rsidR="00260ABF" w:rsidRPr="00260ABF" w:rsidRDefault="00260ABF" w:rsidP="00260ABF">
      <w:pPr>
        <w:widowControl/>
        <w:numPr>
          <w:ilvl w:val="0"/>
          <w:numId w:val="81"/>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spring.jpa.hibernate.ddl-auto</w:t>
      </w:r>
      <w:r w:rsidRPr="00260ABF">
        <w:rPr>
          <w:rFonts w:ascii="Helvetica" w:eastAsia="宋体" w:hAnsi="Helvetica" w:cs="Helvetica"/>
          <w:color w:val="333333"/>
          <w:kern w:val="0"/>
          <w:sz w:val="27"/>
          <w:szCs w:val="27"/>
        </w:rPr>
        <w:t> (enum) is a Hibernate feature that controls the behavior in a more fine-grained way. This feature is described in more detail later in this guide.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3" w:name="howto-initialize-a-database-using-hibern"/>
      <w:bookmarkEnd w:id="583"/>
      <w:r w:rsidRPr="00260ABF">
        <w:rPr>
          <w:rFonts w:ascii="Helvetica" w:eastAsia="宋体" w:hAnsi="Helvetica" w:cs="Helvetica"/>
          <w:b/>
          <w:bCs/>
          <w:color w:val="000000"/>
          <w:kern w:val="0"/>
          <w:sz w:val="36"/>
          <w:szCs w:val="36"/>
        </w:rPr>
        <w:t>81.2 Initialize a Database Using Hibernate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set </w:t>
      </w:r>
      <w:r w:rsidRPr="00260ABF">
        <w:rPr>
          <w:rFonts w:ascii="Consolas" w:eastAsia="宋体" w:hAnsi="Consolas" w:cs="宋体"/>
          <w:color w:val="6D180B"/>
          <w:kern w:val="0"/>
          <w:sz w:val="24"/>
          <w:szCs w:val="24"/>
          <w:bdr w:val="single" w:sz="6" w:space="1" w:color="CCCCCC" w:frame="1"/>
          <w:shd w:val="clear" w:color="auto" w:fill="F2F2F2"/>
        </w:rPr>
        <w:t>spring.jpa.hibernate.ddl-auto</w:t>
      </w:r>
      <w:r w:rsidRPr="00260ABF">
        <w:rPr>
          <w:rFonts w:ascii="Helvetica" w:eastAsia="宋体" w:hAnsi="Helvetica" w:cs="Helvetica"/>
          <w:color w:val="333333"/>
          <w:kern w:val="0"/>
          <w:sz w:val="27"/>
          <w:szCs w:val="27"/>
        </w:rPr>
        <w:t> explicitly and the standard Hibernate property values are </w:t>
      </w: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validate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update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create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create-drop</w:t>
      </w:r>
      <w:r w:rsidRPr="00260ABF">
        <w:rPr>
          <w:rFonts w:ascii="Helvetica" w:eastAsia="宋体" w:hAnsi="Helvetica" w:cs="Helvetica"/>
          <w:color w:val="333333"/>
          <w:kern w:val="0"/>
          <w:sz w:val="27"/>
          <w:szCs w:val="27"/>
        </w:rPr>
        <w:t>. Spring Boot chooses a default value for you based on whether it thinks your database is embedded. It defaults to </w:t>
      </w:r>
      <w:r w:rsidRPr="00260ABF">
        <w:rPr>
          <w:rFonts w:ascii="Consolas" w:eastAsia="宋体" w:hAnsi="Consolas" w:cs="宋体"/>
          <w:color w:val="6D180B"/>
          <w:kern w:val="0"/>
          <w:sz w:val="24"/>
          <w:szCs w:val="24"/>
          <w:bdr w:val="single" w:sz="6" w:space="1" w:color="CCCCCC" w:frame="1"/>
          <w:shd w:val="clear" w:color="auto" w:fill="F2F2F2"/>
        </w:rPr>
        <w:t>create-drop</w:t>
      </w:r>
      <w:r w:rsidRPr="00260ABF">
        <w:rPr>
          <w:rFonts w:ascii="Helvetica" w:eastAsia="宋体" w:hAnsi="Helvetica" w:cs="Helvetica"/>
          <w:color w:val="333333"/>
          <w:kern w:val="0"/>
          <w:sz w:val="27"/>
          <w:szCs w:val="27"/>
        </w:rPr>
        <w:t> if no schema manager has been detected or </w:t>
      </w: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 in all other cases. An embedded database is detected by looking at the </w:t>
      </w:r>
      <w:r w:rsidRPr="00260ABF">
        <w:rPr>
          <w:rFonts w:ascii="Consolas" w:eastAsia="宋体" w:hAnsi="Consolas" w:cs="宋体"/>
          <w:color w:val="6D180B"/>
          <w:kern w:val="0"/>
          <w:sz w:val="24"/>
          <w:szCs w:val="24"/>
          <w:bdr w:val="single" w:sz="6" w:space="1" w:color="CCCCCC" w:frame="1"/>
          <w:shd w:val="clear" w:color="auto" w:fill="F2F2F2"/>
        </w:rPr>
        <w:t>Connection</w:t>
      </w:r>
      <w:r w:rsidRPr="00260ABF">
        <w:rPr>
          <w:rFonts w:ascii="Helvetica" w:eastAsia="宋体" w:hAnsi="Helvetica" w:cs="Helvetica"/>
          <w:color w:val="333333"/>
          <w:kern w:val="0"/>
          <w:sz w:val="27"/>
          <w:szCs w:val="27"/>
        </w:rPr>
        <w:t> type. </w:t>
      </w:r>
      <w:r w:rsidRPr="00260ABF">
        <w:rPr>
          <w:rFonts w:ascii="Consolas" w:eastAsia="宋体" w:hAnsi="Consolas" w:cs="宋体"/>
          <w:color w:val="6D180B"/>
          <w:kern w:val="0"/>
          <w:sz w:val="24"/>
          <w:szCs w:val="24"/>
          <w:bdr w:val="single" w:sz="6" w:space="1" w:color="CCCCCC" w:frame="1"/>
          <w:shd w:val="clear" w:color="auto" w:fill="F2F2F2"/>
        </w:rPr>
        <w:t>hsqldb</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h2</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derby</w:t>
      </w:r>
      <w:r w:rsidRPr="00260ABF">
        <w:rPr>
          <w:rFonts w:ascii="Helvetica" w:eastAsia="宋体" w:hAnsi="Helvetica" w:cs="Helvetica"/>
          <w:color w:val="333333"/>
          <w:kern w:val="0"/>
          <w:sz w:val="27"/>
          <w:szCs w:val="27"/>
        </w:rPr>
        <w:t> are embedded, and others are not. Be careful when switching from in-memory to a ‘real’ database that you do not make assumptions about the existence of the tables and data in the new platform. You either have to set </w:t>
      </w:r>
      <w:r w:rsidRPr="00260ABF">
        <w:rPr>
          <w:rFonts w:ascii="Consolas" w:eastAsia="宋体" w:hAnsi="Consolas" w:cs="宋体"/>
          <w:color w:val="6D180B"/>
          <w:kern w:val="0"/>
          <w:sz w:val="24"/>
          <w:szCs w:val="24"/>
          <w:bdr w:val="single" w:sz="6" w:space="1" w:color="CCCCCC" w:frame="1"/>
          <w:shd w:val="clear" w:color="auto" w:fill="F2F2F2"/>
        </w:rPr>
        <w:t>ddl-auto</w:t>
      </w:r>
      <w:r w:rsidRPr="00260ABF">
        <w:rPr>
          <w:rFonts w:ascii="Helvetica" w:eastAsia="宋体" w:hAnsi="Helvetica" w:cs="Helvetica"/>
          <w:color w:val="333333"/>
          <w:kern w:val="0"/>
          <w:sz w:val="27"/>
          <w:szCs w:val="27"/>
        </w:rPr>
        <w:t> explicitly or use one of the other mechanisms to initialize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D67D671" wp14:editId="626F3E8B">
                  <wp:extent cx="228600" cy="228600"/>
                  <wp:effectExtent l="0" t="0" r="0" b="0"/>
                  <wp:docPr id="2338" name="图片 23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can output the schema creation by enabling the </w:t>
            </w:r>
            <w:r w:rsidRPr="00260ABF">
              <w:rPr>
                <w:rFonts w:ascii="Consolas" w:eastAsia="宋体" w:hAnsi="Consolas" w:cs="宋体"/>
                <w:color w:val="6D180B"/>
                <w:kern w:val="0"/>
                <w:sz w:val="24"/>
                <w:szCs w:val="24"/>
              </w:rPr>
              <w:t>org.hibernate.SQL</w:t>
            </w:r>
            <w:r w:rsidRPr="00260ABF">
              <w:rPr>
                <w:rFonts w:ascii="宋体" w:eastAsia="宋体" w:hAnsi="宋体" w:cs="宋体"/>
                <w:color w:val="6F6F6F"/>
                <w:kern w:val="0"/>
                <w:sz w:val="24"/>
                <w:szCs w:val="24"/>
              </w:rPr>
              <w:t> logger. This is done for you automatically if you enable the </w:t>
            </w:r>
            <w:hyperlink r:id="rId1459" w:anchor="boot-features-logging-console-output" w:tooltip="26.2 Console Output" w:history="1">
              <w:r w:rsidRPr="00260ABF">
                <w:rPr>
                  <w:rFonts w:ascii="宋体" w:eastAsia="宋体" w:hAnsi="宋体" w:cs="宋体"/>
                  <w:color w:val="4183C4"/>
                  <w:kern w:val="0"/>
                  <w:sz w:val="24"/>
                  <w:szCs w:val="24"/>
                  <w:u w:val="single"/>
                </w:rPr>
                <w:t>debug mode</w:t>
              </w:r>
            </w:hyperlink>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addition, a file named </w:t>
      </w:r>
      <w:r w:rsidRPr="00260ABF">
        <w:rPr>
          <w:rFonts w:ascii="Consolas" w:eastAsia="宋体" w:hAnsi="Consolas" w:cs="宋体"/>
          <w:color w:val="6D180B"/>
          <w:kern w:val="0"/>
          <w:sz w:val="24"/>
          <w:szCs w:val="24"/>
          <w:bdr w:val="single" w:sz="6" w:space="1" w:color="CCCCCC" w:frame="1"/>
          <w:shd w:val="clear" w:color="auto" w:fill="F2F2F2"/>
        </w:rPr>
        <w:t>import.sql</w:t>
      </w:r>
      <w:r w:rsidRPr="00260ABF">
        <w:rPr>
          <w:rFonts w:ascii="Helvetica" w:eastAsia="宋体" w:hAnsi="Helvetica" w:cs="Helvetica"/>
          <w:color w:val="333333"/>
          <w:kern w:val="0"/>
          <w:sz w:val="27"/>
          <w:szCs w:val="27"/>
        </w:rPr>
        <w:t> in the root of the classpath is executed on startup if Hibernate creates the schema from scratch (that is, if the </w:t>
      </w:r>
      <w:r w:rsidRPr="00260ABF">
        <w:rPr>
          <w:rFonts w:ascii="Consolas" w:eastAsia="宋体" w:hAnsi="Consolas" w:cs="宋体"/>
          <w:color w:val="6D180B"/>
          <w:kern w:val="0"/>
          <w:sz w:val="24"/>
          <w:szCs w:val="24"/>
          <w:bdr w:val="single" w:sz="6" w:space="1" w:color="CCCCCC" w:frame="1"/>
          <w:shd w:val="clear" w:color="auto" w:fill="F2F2F2"/>
        </w:rPr>
        <w:t>ddl-auto</w:t>
      </w:r>
      <w:r w:rsidRPr="00260ABF">
        <w:rPr>
          <w:rFonts w:ascii="Helvetica" w:eastAsia="宋体" w:hAnsi="Helvetica" w:cs="Helvetica"/>
          <w:color w:val="333333"/>
          <w:kern w:val="0"/>
          <w:sz w:val="27"/>
          <w:szCs w:val="27"/>
        </w:rPr>
        <w:t> property is set to </w:t>
      </w:r>
      <w:r w:rsidRPr="00260ABF">
        <w:rPr>
          <w:rFonts w:ascii="Consolas" w:eastAsia="宋体" w:hAnsi="Consolas" w:cs="宋体"/>
          <w:color w:val="6D180B"/>
          <w:kern w:val="0"/>
          <w:sz w:val="24"/>
          <w:szCs w:val="24"/>
          <w:bdr w:val="single" w:sz="6" w:space="1" w:color="CCCCCC" w:frame="1"/>
          <w:shd w:val="clear" w:color="auto" w:fill="F2F2F2"/>
        </w:rPr>
        <w:t>create</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create-drop</w:t>
      </w:r>
      <w:r w:rsidRPr="00260ABF">
        <w:rPr>
          <w:rFonts w:ascii="Helvetica" w:eastAsia="宋体" w:hAnsi="Helvetica" w:cs="Helvetica"/>
          <w:color w:val="333333"/>
          <w:kern w:val="0"/>
          <w:sz w:val="27"/>
          <w:szCs w:val="27"/>
        </w:rPr>
        <w:t>). This can be useful for demos and for testing if you are careful but is probably not something you want to be on the classpath in production. It is a Hibernate feature (and has nothing to do with Spring).</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4" w:name="howto-initialize-a-database-using-spring"/>
      <w:bookmarkEnd w:id="584"/>
      <w:r w:rsidRPr="00260ABF">
        <w:rPr>
          <w:rFonts w:ascii="Helvetica" w:eastAsia="宋体" w:hAnsi="Helvetica" w:cs="Helvetica"/>
          <w:b/>
          <w:bCs/>
          <w:color w:val="000000"/>
          <w:kern w:val="0"/>
          <w:sz w:val="36"/>
          <w:szCs w:val="36"/>
        </w:rPr>
        <w:t>81.3 Initialize a Database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can automatically create the schema (DDL scripts) of your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and initialize it (DML scripts). It loads SQL from the standard root classpath locations: </w:t>
      </w:r>
      <w:r w:rsidRPr="00260ABF">
        <w:rPr>
          <w:rFonts w:ascii="Consolas" w:eastAsia="宋体" w:hAnsi="Consolas" w:cs="宋体"/>
          <w:color w:val="6D180B"/>
          <w:kern w:val="0"/>
          <w:sz w:val="24"/>
          <w:szCs w:val="24"/>
          <w:bdr w:val="single" w:sz="6" w:space="1" w:color="CCCCCC" w:frame="1"/>
          <w:shd w:val="clear" w:color="auto" w:fill="F2F2F2"/>
        </w:rPr>
        <w:t>schema.sql</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data.sql</w:t>
      </w:r>
      <w:r w:rsidRPr="00260ABF">
        <w:rPr>
          <w:rFonts w:ascii="Helvetica" w:eastAsia="宋体" w:hAnsi="Helvetica" w:cs="Helvetica"/>
          <w:color w:val="333333"/>
          <w:kern w:val="0"/>
          <w:sz w:val="27"/>
          <w:szCs w:val="27"/>
        </w:rPr>
        <w:t>, respectively. In addition, Spring Boot processes the </w:t>
      </w:r>
      <w:r w:rsidRPr="00260ABF">
        <w:rPr>
          <w:rFonts w:ascii="Consolas" w:eastAsia="宋体" w:hAnsi="Consolas" w:cs="宋体"/>
          <w:color w:val="6D180B"/>
          <w:kern w:val="0"/>
          <w:sz w:val="24"/>
          <w:szCs w:val="24"/>
          <w:bdr w:val="single" w:sz="6" w:space="1" w:color="CCCCCC" w:frame="1"/>
          <w:shd w:val="clear" w:color="auto" w:fill="F2F2F2"/>
        </w:rPr>
        <w:t>schema-${platform}.sql</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data-${platform}.sql</w:t>
      </w:r>
      <w:r w:rsidRPr="00260ABF">
        <w:rPr>
          <w:rFonts w:ascii="Helvetica" w:eastAsia="宋体" w:hAnsi="Helvetica" w:cs="Helvetica"/>
          <w:color w:val="333333"/>
          <w:kern w:val="0"/>
          <w:sz w:val="27"/>
          <w:szCs w:val="27"/>
        </w:rPr>
        <w:t> files (if present), where </w:t>
      </w:r>
      <w:r w:rsidRPr="00260ABF">
        <w:rPr>
          <w:rFonts w:ascii="Consolas" w:eastAsia="宋体" w:hAnsi="Consolas" w:cs="宋体"/>
          <w:color w:val="6D180B"/>
          <w:kern w:val="0"/>
          <w:sz w:val="24"/>
          <w:szCs w:val="24"/>
          <w:bdr w:val="single" w:sz="6" w:space="1" w:color="CCCCCC" w:frame="1"/>
          <w:shd w:val="clear" w:color="auto" w:fill="F2F2F2"/>
        </w:rPr>
        <w:t>platform</w:t>
      </w:r>
      <w:r w:rsidRPr="00260ABF">
        <w:rPr>
          <w:rFonts w:ascii="Helvetica" w:eastAsia="宋体" w:hAnsi="Helvetica" w:cs="Helvetica"/>
          <w:color w:val="333333"/>
          <w:kern w:val="0"/>
          <w:sz w:val="27"/>
          <w:szCs w:val="27"/>
        </w:rPr>
        <w:t> is the value of </w:t>
      </w:r>
      <w:r w:rsidRPr="00260ABF">
        <w:rPr>
          <w:rFonts w:ascii="Consolas" w:eastAsia="宋体" w:hAnsi="Consolas" w:cs="宋体"/>
          <w:color w:val="6D180B"/>
          <w:kern w:val="0"/>
          <w:sz w:val="24"/>
          <w:szCs w:val="24"/>
          <w:bdr w:val="single" w:sz="6" w:space="1" w:color="CCCCCC" w:frame="1"/>
          <w:shd w:val="clear" w:color="auto" w:fill="F2F2F2"/>
        </w:rPr>
        <w:t>spring.datasource.platform</w:t>
      </w:r>
      <w:r w:rsidRPr="00260ABF">
        <w:rPr>
          <w:rFonts w:ascii="Helvetica" w:eastAsia="宋体" w:hAnsi="Helvetica" w:cs="Helvetica"/>
          <w:color w:val="333333"/>
          <w:kern w:val="0"/>
          <w:sz w:val="27"/>
          <w:szCs w:val="27"/>
        </w:rPr>
        <w:t>. This allows you to switch to database-specific scripts if necessary. For example, you might choose to set it to the vendor name of the database (</w:t>
      </w:r>
      <w:r w:rsidRPr="00260ABF">
        <w:rPr>
          <w:rFonts w:ascii="Consolas" w:eastAsia="宋体" w:hAnsi="Consolas" w:cs="宋体"/>
          <w:color w:val="6D180B"/>
          <w:kern w:val="0"/>
          <w:sz w:val="24"/>
          <w:szCs w:val="24"/>
          <w:bdr w:val="single" w:sz="6" w:space="1" w:color="CCCCCC" w:frame="1"/>
          <w:shd w:val="clear" w:color="auto" w:fill="F2F2F2"/>
        </w:rPr>
        <w:t>hsqldb</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h2</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oracle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mysql</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postgresql</w:t>
      </w:r>
      <w:r w:rsidRPr="00260ABF">
        <w:rPr>
          <w:rFonts w:ascii="Helvetica" w:eastAsia="宋体" w:hAnsi="Helvetica" w:cs="Helvetica"/>
          <w:color w:val="333333"/>
          <w:kern w:val="0"/>
          <w:sz w:val="27"/>
          <w:szCs w:val="27"/>
        </w:rPr>
        <w:t>, and so 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39A7F06" wp14:editId="350A01CA">
                  <wp:extent cx="228600" cy="228600"/>
                  <wp:effectExtent l="0" t="0" r="0" b="0"/>
                  <wp:docPr id="2339" name="图片 23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Spring Boot automatically creates the schema of an embedded </w:t>
            </w:r>
            <w:r w:rsidRPr="00260ABF">
              <w:rPr>
                <w:rFonts w:ascii="Consolas" w:eastAsia="宋体" w:hAnsi="Consolas" w:cs="宋体"/>
                <w:color w:val="6D180B"/>
                <w:kern w:val="0"/>
                <w:sz w:val="24"/>
                <w:szCs w:val="24"/>
              </w:rPr>
              <w:t>DataSource</w:t>
            </w:r>
            <w:r w:rsidRPr="00260ABF">
              <w:rPr>
                <w:rFonts w:ascii="宋体" w:eastAsia="宋体" w:hAnsi="宋体" w:cs="宋体"/>
                <w:color w:val="6F6F6F"/>
                <w:kern w:val="0"/>
                <w:sz w:val="24"/>
                <w:szCs w:val="24"/>
              </w:rPr>
              <w:t>. This behaviour can be customized by using the </w:t>
            </w:r>
            <w:r w:rsidRPr="00260ABF">
              <w:rPr>
                <w:rFonts w:ascii="Consolas" w:eastAsia="宋体" w:hAnsi="Consolas" w:cs="宋体"/>
                <w:color w:val="6D180B"/>
                <w:kern w:val="0"/>
                <w:sz w:val="24"/>
                <w:szCs w:val="24"/>
              </w:rPr>
              <w:t>spring.datasource.initialization-mode</w:t>
            </w:r>
            <w:r w:rsidRPr="00260ABF">
              <w:rPr>
                <w:rFonts w:ascii="宋体" w:eastAsia="宋体" w:hAnsi="宋体" w:cs="宋体"/>
                <w:color w:val="6F6F6F"/>
                <w:kern w:val="0"/>
                <w:sz w:val="24"/>
                <w:szCs w:val="24"/>
              </w:rPr>
              <w:t> property. For instance, if you want to always initialize the </w:t>
            </w:r>
            <w:r w:rsidRPr="00260ABF">
              <w:rPr>
                <w:rFonts w:ascii="Consolas" w:eastAsia="宋体" w:hAnsi="Consolas" w:cs="宋体"/>
                <w:color w:val="6D180B"/>
                <w:kern w:val="0"/>
                <w:sz w:val="24"/>
                <w:szCs w:val="24"/>
              </w:rPr>
              <w:t>DataSource</w:t>
            </w:r>
            <w:r w:rsidRPr="00260ABF">
              <w:rPr>
                <w:rFonts w:ascii="宋体" w:eastAsia="宋体" w:hAnsi="宋体" w:cs="宋体"/>
                <w:color w:val="6F6F6F"/>
                <w:kern w:val="0"/>
                <w:sz w:val="24"/>
                <w:szCs w:val="24"/>
              </w:rPr>
              <w:t> regardless of its type: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spring.datasource.initialization-mode=always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Spring Boot enables the fail-fast feature of the Spring JDBC initializer. This means that, if the scripts cause exceptions, the application fails to start. You can tune that behavior by setting </w:t>
      </w:r>
      <w:r w:rsidRPr="00260ABF">
        <w:rPr>
          <w:rFonts w:ascii="Consolas" w:eastAsia="宋体" w:hAnsi="Consolas" w:cs="宋体"/>
          <w:color w:val="6D180B"/>
          <w:kern w:val="0"/>
          <w:sz w:val="24"/>
          <w:szCs w:val="24"/>
          <w:bdr w:val="single" w:sz="6" w:space="1" w:color="CCCCCC" w:frame="1"/>
          <w:shd w:val="clear" w:color="auto" w:fill="F2F2F2"/>
        </w:rPr>
        <w:t>spring.datasource.continue-on-error</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907D814" wp14:editId="694D2B9E">
                  <wp:extent cx="228600" cy="228600"/>
                  <wp:effectExtent l="0" t="0" r="0" b="0"/>
                  <wp:docPr id="2340" name="图片 23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In a JPA-based app, you can choose to let Hibernate create the schema or use </w:t>
            </w:r>
            <w:r w:rsidRPr="00260ABF">
              <w:rPr>
                <w:rFonts w:ascii="Consolas" w:eastAsia="宋体" w:hAnsi="Consolas" w:cs="宋体"/>
                <w:color w:val="6D180B"/>
                <w:kern w:val="0"/>
                <w:sz w:val="24"/>
                <w:szCs w:val="24"/>
              </w:rPr>
              <w:t>schema.sql</w:t>
            </w:r>
            <w:r w:rsidRPr="00260ABF">
              <w:rPr>
                <w:rFonts w:ascii="宋体" w:eastAsia="宋体" w:hAnsi="宋体" w:cs="宋体"/>
                <w:color w:val="6F6F6F"/>
                <w:kern w:val="0"/>
                <w:sz w:val="24"/>
                <w:szCs w:val="24"/>
              </w:rPr>
              <w:t>, but you cannot do both. Make sure to disable</w:t>
            </w:r>
            <w:r w:rsidRPr="00260ABF">
              <w:rPr>
                <w:rFonts w:ascii="Consolas" w:eastAsia="宋体" w:hAnsi="Consolas" w:cs="宋体"/>
                <w:color w:val="6D180B"/>
                <w:kern w:val="0"/>
                <w:sz w:val="24"/>
                <w:szCs w:val="24"/>
              </w:rPr>
              <w:t>spring.jpa.hibernate.ddl-auto</w:t>
            </w:r>
            <w:r w:rsidRPr="00260ABF">
              <w:rPr>
                <w:rFonts w:ascii="宋体" w:eastAsia="宋体" w:hAnsi="宋体" w:cs="宋体"/>
                <w:color w:val="6F6F6F"/>
                <w:kern w:val="0"/>
                <w:sz w:val="24"/>
                <w:szCs w:val="24"/>
              </w:rPr>
              <w:t> if you use </w:t>
            </w:r>
            <w:r w:rsidRPr="00260ABF">
              <w:rPr>
                <w:rFonts w:ascii="Consolas" w:eastAsia="宋体" w:hAnsi="Consolas" w:cs="宋体"/>
                <w:color w:val="6D180B"/>
                <w:kern w:val="0"/>
                <w:sz w:val="24"/>
                <w:szCs w:val="24"/>
              </w:rPr>
              <w:t>schema.sql</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5" w:name="howto-initialize-a-spring-batch-database"/>
      <w:bookmarkEnd w:id="585"/>
      <w:r w:rsidRPr="00260ABF">
        <w:rPr>
          <w:rFonts w:ascii="Helvetica" w:eastAsia="宋体" w:hAnsi="Helvetica" w:cs="Helvetica"/>
          <w:b/>
          <w:bCs/>
          <w:color w:val="000000"/>
          <w:kern w:val="0"/>
          <w:sz w:val="36"/>
          <w:szCs w:val="36"/>
        </w:rPr>
        <w:t>81.4 Initialize a Spring Batch Database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Spring Batch, it comes pre-packaged with SQL initialization scripts for most popular database platforms. Spring Boot can detect your database type and execute those scripts on startup. If you use an embedded database, this happens by default. You can also enable it for any database type,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spring.batch.initialize-schema=always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switch off the initialization explicitly by setting </w:t>
      </w:r>
      <w:r w:rsidRPr="00260ABF">
        <w:rPr>
          <w:rFonts w:ascii="Consolas" w:eastAsia="宋体" w:hAnsi="Consolas" w:cs="宋体"/>
          <w:color w:val="6D180B"/>
          <w:kern w:val="0"/>
          <w:sz w:val="24"/>
          <w:szCs w:val="24"/>
          <w:bdr w:val="single" w:sz="6" w:space="1" w:color="CCCCCC" w:frame="1"/>
          <w:shd w:val="clear" w:color="auto" w:fill="F2F2F2"/>
        </w:rPr>
        <w:t>spring.batch.initialize-schema=never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6" w:name="howto-use-a-higher-level-database-migrat"/>
      <w:bookmarkEnd w:id="586"/>
      <w:r w:rsidRPr="00260ABF">
        <w:rPr>
          <w:rFonts w:ascii="Helvetica" w:eastAsia="宋体" w:hAnsi="Helvetica" w:cs="Helvetica"/>
          <w:b/>
          <w:bCs/>
          <w:color w:val="000000"/>
          <w:kern w:val="0"/>
          <w:sz w:val="36"/>
          <w:szCs w:val="36"/>
        </w:rPr>
        <w:t>81.5 Use a Higher-level Database Migration Tool</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two higher-level migration tools: </w:t>
      </w:r>
      <w:hyperlink r:id="rId1460" w:tgtFrame="_top" w:history="1">
        <w:r w:rsidRPr="00260ABF">
          <w:rPr>
            <w:rFonts w:ascii="Helvetica" w:eastAsia="宋体" w:hAnsi="Helvetica" w:cs="Helvetica"/>
            <w:color w:val="4183C4"/>
            <w:kern w:val="0"/>
            <w:sz w:val="27"/>
            <w:szCs w:val="27"/>
            <w:u w:val="single"/>
          </w:rPr>
          <w:t>Flyway</w:t>
        </w:r>
      </w:hyperlink>
      <w:r w:rsidRPr="00260ABF">
        <w:rPr>
          <w:rFonts w:ascii="Helvetica" w:eastAsia="宋体" w:hAnsi="Helvetica" w:cs="Helvetica"/>
          <w:color w:val="333333"/>
          <w:kern w:val="0"/>
          <w:sz w:val="27"/>
          <w:szCs w:val="27"/>
        </w:rPr>
        <w:t> and </w:t>
      </w:r>
      <w:hyperlink r:id="rId1461" w:tgtFrame="_top" w:history="1">
        <w:r w:rsidRPr="00260ABF">
          <w:rPr>
            <w:rFonts w:ascii="Helvetica" w:eastAsia="宋体" w:hAnsi="Helvetica" w:cs="Helvetica"/>
            <w:color w:val="4183C4"/>
            <w:kern w:val="0"/>
            <w:sz w:val="27"/>
            <w:szCs w:val="27"/>
            <w:u w:val="single"/>
          </w:rPr>
          <w:t>Liquibase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87" w:name="howto-execute-flyway-database-migrations"/>
      <w:bookmarkEnd w:id="587"/>
      <w:r w:rsidRPr="00260ABF">
        <w:rPr>
          <w:rFonts w:ascii="Helvetica" w:eastAsia="宋体" w:hAnsi="Helvetica" w:cs="Helvetica"/>
          <w:b/>
          <w:bCs/>
          <w:color w:val="000000"/>
          <w:kern w:val="0"/>
          <w:sz w:val="30"/>
          <w:szCs w:val="30"/>
        </w:rPr>
        <w:t>81.5.1 Execute Flyway Database Migrations on Startup</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automatically run Flyway database migrations on startup, add the </w:t>
      </w:r>
      <w:r w:rsidRPr="00260ABF">
        <w:rPr>
          <w:rFonts w:ascii="Consolas" w:eastAsia="宋体" w:hAnsi="Consolas" w:cs="宋体"/>
          <w:color w:val="6D180B"/>
          <w:kern w:val="0"/>
          <w:sz w:val="24"/>
          <w:szCs w:val="24"/>
          <w:bdr w:val="single" w:sz="6" w:space="1" w:color="CCCCCC" w:frame="1"/>
          <w:shd w:val="clear" w:color="auto" w:fill="F2F2F2"/>
        </w:rPr>
        <w:t>org.flywaydb:flyway-core</w:t>
      </w:r>
      <w:r w:rsidRPr="00260ABF">
        <w:rPr>
          <w:rFonts w:ascii="Helvetica" w:eastAsia="宋体" w:hAnsi="Helvetica" w:cs="Helvetica"/>
          <w:color w:val="333333"/>
          <w:kern w:val="0"/>
          <w:sz w:val="27"/>
          <w:szCs w:val="27"/>
        </w:rPr>
        <w:t> to your 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migrations are scripts in the form </w:t>
      </w:r>
      <w:r w:rsidRPr="00260ABF">
        <w:rPr>
          <w:rFonts w:ascii="Consolas" w:eastAsia="宋体" w:hAnsi="Consolas" w:cs="宋体"/>
          <w:color w:val="6D180B"/>
          <w:kern w:val="0"/>
          <w:sz w:val="24"/>
          <w:szCs w:val="24"/>
          <w:bdr w:val="single" w:sz="6" w:space="1" w:color="CCCCCC" w:frame="1"/>
          <w:shd w:val="clear" w:color="auto" w:fill="F2F2F2"/>
        </w:rPr>
        <w:t>V&lt;VERSION&gt;__&lt;NAME&gt;.sql</w:t>
      </w:r>
      <w:r w:rsidRPr="00260ABF">
        <w:rPr>
          <w:rFonts w:ascii="Helvetica" w:eastAsia="宋体" w:hAnsi="Helvetica" w:cs="Helvetica"/>
          <w:color w:val="333333"/>
          <w:kern w:val="0"/>
          <w:sz w:val="27"/>
          <w:szCs w:val="27"/>
        </w:rPr>
        <w:t> (with </w:t>
      </w:r>
      <w:r w:rsidRPr="00260ABF">
        <w:rPr>
          <w:rFonts w:ascii="Consolas" w:eastAsia="宋体" w:hAnsi="Consolas" w:cs="宋体"/>
          <w:color w:val="6D180B"/>
          <w:kern w:val="0"/>
          <w:sz w:val="24"/>
          <w:szCs w:val="24"/>
          <w:bdr w:val="single" w:sz="6" w:space="1" w:color="CCCCCC" w:frame="1"/>
          <w:shd w:val="clear" w:color="auto" w:fill="F2F2F2"/>
        </w:rPr>
        <w:t>&lt;VERSION&gt;</w:t>
      </w:r>
      <w:r w:rsidRPr="00260ABF">
        <w:rPr>
          <w:rFonts w:ascii="Helvetica" w:eastAsia="宋体" w:hAnsi="Helvetica" w:cs="Helvetica"/>
          <w:color w:val="333333"/>
          <w:kern w:val="0"/>
          <w:sz w:val="27"/>
          <w:szCs w:val="27"/>
        </w:rPr>
        <w:t> an underscore-separated version, such as ‘1’ or ‘2_1’). By default, they are in a folder called </w:t>
      </w:r>
      <w:r w:rsidRPr="00260ABF">
        <w:rPr>
          <w:rFonts w:ascii="Consolas" w:eastAsia="宋体" w:hAnsi="Consolas" w:cs="宋体"/>
          <w:color w:val="6D180B"/>
          <w:kern w:val="0"/>
          <w:sz w:val="24"/>
          <w:szCs w:val="24"/>
          <w:bdr w:val="single" w:sz="6" w:space="1" w:color="CCCCCC" w:frame="1"/>
          <w:shd w:val="clear" w:color="auto" w:fill="F2F2F2"/>
        </w:rPr>
        <w:t>classpath:db/migration</w:t>
      </w:r>
      <w:r w:rsidRPr="00260ABF">
        <w:rPr>
          <w:rFonts w:ascii="Helvetica" w:eastAsia="宋体" w:hAnsi="Helvetica" w:cs="Helvetica"/>
          <w:color w:val="333333"/>
          <w:kern w:val="0"/>
          <w:sz w:val="27"/>
          <w:szCs w:val="27"/>
        </w:rPr>
        <w:t>, but you can modify that location by setting </w:t>
      </w:r>
      <w:r w:rsidRPr="00260ABF">
        <w:rPr>
          <w:rFonts w:ascii="Consolas" w:eastAsia="宋体" w:hAnsi="Consolas" w:cs="宋体"/>
          <w:color w:val="6D180B"/>
          <w:kern w:val="0"/>
          <w:sz w:val="24"/>
          <w:szCs w:val="24"/>
          <w:bdr w:val="single" w:sz="6" w:space="1" w:color="CCCCCC" w:frame="1"/>
          <w:shd w:val="clear" w:color="auto" w:fill="F2F2F2"/>
        </w:rPr>
        <w:t>spring.flyway.locations</w:t>
      </w:r>
      <w:r w:rsidRPr="00260ABF">
        <w:rPr>
          <w:rFonts w:ascii="Helvetica" w:eastAsia="宋体" w:hAnsi="Helvetica" w:cs="Helvetica"/>
          <w:color w:val="333333"/>
          <w:kern w:val="0"/>
          <w:sz w:val="27"/>
          <w:szCs w:val="27"/>
        </w:rPr>
        <w:t>. This is a comma-separated list of one or more </w:t>
      </w:r>
      <w:r w:rsidRPr="00260ABF">
        <w:rPr>
          <w:rFonts w:ascii="Consolas" w:eastAsia="宋体" w:hAnsi="Consolas" w:cs="宋体"/>
          <w:color w:val="6D180B"/>
          <w:kern w:val="0"/>
          <w:sz w:val="24"/>
          <w:szCs w:val="24"/>
          <w:bdr w:val="single" w:sz="6" w:space="1" w:color="CCCCCC" w:frame="1"/>
          <w:shd w:val="clear" w:color="auto" w:fill="F2F2F2"/>
        </w:rPr>
        <w:t>classpath:</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filesystem:</w:t>
      </w:r>
      <w:r w:rsidRPr="00260ABF">
        <w:rPr>
          <w:rFonts w:ascii="Helvetica" w:eastAsia="宋体" w:hAnsi="Helvetica" w:cs="Helvetica"/>
          <w:color w:val="333333"/>
          <w:kern w:val="0"/>
          <w:sz w:val="27"/>
          <w:szCs w:val="27"/>
        </w:rPr>
        <w:t> locations. For example, the following configuration would search for scripts in both the default classpath location and the </w:t>
      </w:r>
      <w:r w:rsidRPr="00260ABF">
        <w:rPr>
          <w:rFonts w:ascii="Consolas" w:eastAsia="宋体" w:hAnsi="Consolas" w:cs="宋体"/>
          <w:color w:val="6D180B"/>
          <w:kern w:val="0"/>
          <w:sz w:val="24"/>
          <w:szCs w:val="24"/>
          <w:bdr w:val="single" w:sz="6" w:space="1" w:color="CCCCCC" w:frame="1"/>
          <w:shd w:val="clear" w:color="auto" w:fill="F2F2F2"/>
        </w:rPr>
        <w:t>/opt/migration</w:t>
      </w:r>
      <w:r w:rsidRPr="00260ABF">
        <w:rPr>
          <w:rFonts w:ascii="Helvetica" w:eastAsia="宋体" w:hAnsi="Helvetica" w:cs="Helvetica"/>
          <w:color w:val="333333"/>
          <w:kern w:val="0"/>
          <w:sz w:val="27"/>
          <w:szCs w:val="27"/>
        </w:rPr>
        <w:t> directory: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spring.flyway.locations</w:t>
      </w:r>
      <w:r w:rsidRPr="00260ABF">
        <w:rPr>
          <w:rFonts w:ascii="Consolas" w:eastAsia="宋体" w:hAnsi="Consolas" w:cs="宋体"/>
          <w:color w:val="000000"/>
          <w:kern w:val="0"/>
          <w:sz w:val="23"/>
          <w:szCs w:val="23"/>
        </w:rPr>
        <w:t>=classpath:db/migration,filesystem:/opt/migration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add a special </w:t>
      </w:r>
      <w:r w:rsidRPr="00260ABF">
        <w:rPr>
          <w:rFonts w:ascii="Consolas" w:eastAsia="宋体" w:hAnsi="Consolas" w:cs="宋体"/>
          <w:color w:val="6D180B"/>
          <w:kern w:val="0"/>
          <w:sz w:val="24"/>
          <w:szCs w:val="24"/>
          <w:bdr w:val="single" w:sz="6" w:space="1" w:color="CCCCCC" w:frame="1"/>
          <w:shd w:val="clear" w:color="auto" w:fill="F2F2F2"/>
        </w:rPr>
        <w:t>{vendor}</w:t>
      </w:r>
      <w:r w:rsidRPr="00260ABF">
        <w:rPr>
          <w:rFonts w:ascii="Helvetica" w:eastAsia="宋体" w:hAnsi="Helvetica" w:cs="Helvetica"/>
          <w:color w:val="333333"/>
          <w:kern w:val="0"/>
          <w:sz w:val="27"/>
          <w:szCs w:val="27"/>
        </w:rPr>
        <w:t> placeholder to use vendor-specific scripts. Assume the following: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spring.flyway.locations</w:t>
      </w:r>
      <w:r w:rsidRPr="00260ABF">
        <w:rPr>
          <w:rFonts w:ascii="Consolas" w:eastAsia="宋体" w:hAnsi="Consolas" w:cs="宋体"/>
          <w:color w:val="000000"/>
          <w:kern w:val="0"/>
          <w:sz w:val="23"/>
          <w:szCs w:val="23"/>
        </w:rPr>
        <w:t>=db/migration/{vendor}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Rather than using </w:t>
      </w:r>
      <w:r w:rsidRPr="00260ABF">
        <w:rPr>
          <w:rFonts w:ascii="Consolas" w:eastAsia="宋体" w:hAnsi="Consolas" w:cs="宋体"/>
          <w:color w:val="6D180B"/>
          <w:kern w:val="0"/>
          <w:sz w:val="24"/>
          <w:szCs w:val="24"/>
          <w:bdr w:val="single" w:sz="6" w:space="1" w:color="CCCCCC" w:frame="1"/>
          <w:shd w:val="clear" w:color="auto" w:fill="F2F2F2"/>
        </w:rPr>
        <w:t>db/migration</w:t>
      </w:r>
      <w:r w:rsidRPr="00260ABF">
        <w:rPr>
          <w:rFonts w:ascii="Helvetica" w:eastAsia="宋体" w:hAnsi="Helvetica" w:cs="Helvetica"/>
          <w:color w:val="333333"/>
          <w:kern w:val="0"/>
          <w:sz w:val="27"/>
          <w:szCs w:val="27"/>
        </w:rPr>
        <w:t>, the preceding configuration sets the folder to use according to the type of the database (such as </w:t>
      </w:r>
      <w:r w:rsidRPr="00260ABF">
        <w:rPr>
          <w:rFonts w:ascii="Consolas" w:eastAsia="宋体" w:hAnsi="Consolas" w:cs="宋体"/>
          <w:color w:val="6D180B"/>
          <w:kern w:val="0"/>
          <w:sz w:val="24"/>
          <w:szCs w:val="24"/>
          <w:bdr w:val="single" w:sz="6" w:space="1" w:color="CCCCCC" w:frame="1"/>
          <w:shd w:val="clear" w:color="auto" w:fill="F2F2F2"/>
        </w:rPr>
        <w:t>db/migration/mysql</w:t>
      </w:r>
      <w:r w:rsidRPr="00260ABF">
        <w:rPr>
          <w:rFonts w:ascii="Helvetica" w:eastAsia="宋体" w:hAnsi="Helvetica" w:cs="Helvetica"/>
          <w:color w:val="333333"/>
          <w:kern w:val="0"/>
          <w:sz w:val="27"/>
          <w:szCs w:val="27"/>
        </w:rPr>
        <w:t> for MySQL). The list of supported databases is available in </w:t>
      </w:r>
      <w:hyperlink r:id="rId1462" w:tgtFrame="_top" w:history="1">
        <w:r w:rsidRPr="00260ABF">
          <w:rPr>
            <w:rFonts w:ascii="Consolas" w:eastAsia="宋体" w:hAnsi="Consolas" w:cs="宋体"/>
            <w:color w:val="4183C4"/>
            <w:kern w:val="0"/>
            <w:sz w:val="24"/>
            <w:szCs w:val="24"/>
            <w:bdr w:val="single" w:sz="6" w:space="1" w:color="CCCCCC" w:frame="1"/>
            <w:shd w:val="clear" w:color="auto" w:fill="F2F2F2"/>
          </w:rPr>
          <w:t>DatabaseDriver</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Flyway class from flyway-core for details of available settings such as schemas and others. In addition, Spring Boot provides a small set of properties (in</w:t>
      </w:r>
      <w:hyperlink r:id="rId1463" w:tgtFrame="_top" w:history="1">
        <w:r w:rsidRPr="00260ABF">
          <w:rPr>
            <w:rFonts w:ascii="Consolas" w:eastAsia="宋体" w:hAnsi="Consolas" w:cs="宋体"/>
            <w:color w:val="4183C4"/>
            <w:kern w:val="0"/>
            <w:sz w:val="24"/>
            <w:szCs w:val="24"/>
            <w:bdr w:val="single" w:sz="6" w:space="1" w:color="CCCCCC" w:frame="1"/>
            <w:shd w:val="clear" w:color="auto" w:fill="F2F2F2"/>
          </w:rPr>
          <w:t>FlywayProperties</w:t>
        </w:r>
      </w:hyperlink>
      <w:r w:rsidRPr="00260ABF">
        <w:rPr>
          <w:rFonts w:ascii="Helvetica" w:eastAsia="宋体" w:hAnsi="Helvetica" w:cs="Helvetica"/>
          <w:color w:val="333333"/>
          <w:kern w:val="0"/>
          <w:sz w:val="27"/>
          <w:szCs w:val="27"/>
        </w:rPr>
        <w:t xml:space="preserve">) that can be used to disable the </w:t>
      </w:r>
      <w:r w:rsidRPr="00260ABF">
        <w:rPr>
          <w:rFonts w:ascii="Helvetica" w:eastAsia="宋体" w:hAnsi="Helvetica" w:cs="Helvetica"/>
          <w:color w:val="333333"/>
          <w:kern w:val="0"/>
          <w:sz w:val="27"/>
          <w:szCs w:val="27"/>
        </w:rPr>
        <w:lastRenderedPageBreak/>
        <w:t>migrations or switch off the location checking. Spring Boot calls </w:t>
      </w:r>
      <w:r w:rsidRPr="00260ABF">
        <w:rPr>
          <w:rFonts w:ascii="Consolas" w:eastAsia="宋体" w:hAnsi="Consolas" w:cs="宋体"/>
          <w:color w:val="6D180B"/>
          <w:kern w:val="0"/>
          <w:sz w:val="24"/>
          <w:szCs w:val="24"/>
          <w:bdr w:val="single" w:sz="6" w:space="1" w:color="CCCCCC" w:frame="1"/>
          <w:shd w:val="clear" w:color="auto" w:fill="F2F2F2"/>
        </w:rPr>
        <w:t>Flyway.migrate()</w:t>
      </w:r>
      <w:r w:rsidRPr="00260ABF">
        <w:rPr>
          <w:rFonts w:ascii="Helvetica" w:eastAsia="宋体" w:hAnsi="Helvetica" w:cs="Helvetica"/>
          <w:color w:val="333333"/>
          <w:kern w:val="0"/>
          <w:sz w:val="27"/>
          <w:szCs w:val="27"/>
        </w:rPr>
        <w:t> to perform the database migration. If you would like more control, provide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that implements </w:t>
      </w:r>
      <w:hyperlink r:id="rId1464" w:tgtFrame="_top" w:history="1">
        <w:r w:rsidRPr="00260ABF">
          <w:rPr>
            <w:rFonts w:ascii="Consolas" w:eastAsia="宋体" w:hAnsi="Consolas" w:cs="宋体"/>
            <w:color w:val="4183C4"/>
            <w:kern w:val="0"/>
            <w:sz w:val="24"/>
            <w:szCs w:val="24"/>
            <w:bdr w:val="single" w:sz="6" w:space="1" w:color="CCCCCC" w:frame="1"/>
            <w:shd w:val="clear" w:color="auto" w:fill="F2F2F2"/>
          </w:rPr>
          <w:t>FlywayMigrationStrategy</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Flyway supports SQL and Java </w:t>
      </w:r>
      <w:hyperlink r:id="rId1465" w:tgtFrame="_top" w:history="1">
        <w:r w:rsidRPr="00260ABF">
          <w:rPr>
            <w:rFonts w:ascii="Helvetica" w:eastAsia="宋体" w:hAnsi="Helvetica" w:cs="Helvetica"/>
            <w:color w:val="4183C4"/>
            <w:kern w:val="0"/>
            <w:sz w:val="27"/>
            <w:szCs w:val="27"/>
            <w:u w:val="single"/>
          </w:rPr>
          <w:t>callbacks</w:t>
        </w:r>
      </w:hyperlink>
      <w:r w:rsidRPr="00260ABF">
        <w:rPr>
          <w:rFonts w:ascii="Helvetica" w:eastAsia="宋体" w:hAnsi="Helvetica" w:cs="Helvetica"/>
          <w:color w:val="333333"/>
          <w:kern w:val="0"/>
          <w:sz w:val="27"/>
          <w:szCs w:val="27"/>
        </w:rPr>
        <w:t>. To use SQL-based callbacks, place the callback scripts in the </w:t>
      </w:r>
      <w:r w:rsidRPr="00260ABF">
        <w:rPr>
          <w:rFonts w:ascii="Consolas" w:eastAsia="宋体" w:hAnsi="Consolas" w:cs="宋体"/>
          <w:color w:val="6D180B"/>
          <w:kern w:val="0"/>
          <w:sz w:val="24"/>
          <w:szCs w:val="24"/>
          <w:bdr w:val="single" w:sz="6" w:space="1" w:color="CCCCCC" w:frame="1"/>
          <w:shd w:val="clear" w:color="auto" w:fill="F2F2F2"/>
        </w:rPr>
        <w:t>classpath:db/migration</w:t>
      </w:r>
      <w:r w:rsidRPr="00260ABF">
        <w:rPr>
          <w:rFonts w:ascii="Helvetica" w:eastAsia="宋体" w:hAnsi="Helvetica" w:cs="Helvetica"/>
          <w:color w:val="333333"/>
          <w:kern w:val="0"/>
          <w:sz w:val="27"/>
          <w:szCs w:val="27"/>
        </w:rPr>
        <w:t> folder. To use Java-based callbacks, create one or more beans that implement </w:t>
      </w:r>
      <w:r w:rsidRPr="00260ABF">
        <w:rPr>
          <w:rFonts w:ascii="Consolas" w:eastAsia="宋体" w:hAnsi="Consolas" w:cs="宋体"/>
          <w:color w:val="6D180B"/>
          <w:kern w:val="0"/>
          <w:sz w:val="24"/>
          <w:szCs w:val="24"/>
          <w:bdr w:val="single" w:sz="6" w:space="1" w:color="CCCCCC" w:frame="1"/>
          <w:shd w:val="clear" w:color="auto" w:fill="F2F2F2"/>
        </w:rPr>
        <w:t>FlywayCallback</w:t>
      </w:r>
      <w:r w:rsidRPr="00260ABF">
        <w:rPr>
          <w:rFonts w:ascii="Helvetica" w:eastAsia="宋体" w:hAnsi="Helvetica" w:cs="Helvetica"/>
          <w:color w:val="333333"/>
          <w:kern w:val="0"/>
          <w:sz w:val="27"/>
          <w:szCs w:val="27"/>
        </w:rPr>
        <w:t> or, preferably, extend </w:t>
      </w:r>
      <w:r w:rsidRPr="00260ABF">
        <w:rPr>
          <w:rFonts w:ascii="Consolas" w:eastAsia="宋体" w:hAnsi="Consolas" w:cs="宋体"/>
          <w:color w:val="6D180B"/>
          <w:kern w:val="0"/>
          <w:sz w:val="24"/>
          <w:szCs w:val="24"/>
          <w:bdr w:val="single" w:sz="6" w:space="1" w:color="CCCCCC" w:frame="1"/>
          <w:shd w:val="clear" w:color="auto" w:fill="F2F2F2"/>
        </w:rPr>
        <w:t>BaseFlywayCallback</w:t>
      </w:r>
      <w:r w:rsidRPr="00260ABF">
        <w:rPr>
          <w:rFonts w:ascii="Helvetica" w:eastAsia="宋体" w:hAnsi="Helvetica" w:cs="Helvetica"/>
          <w:color w:val="333333"/>
          <w:kern w:val="0"/>
          <w:sz w:val="27"/>
          <w:szCs w:val="27"/>
        </w:rPr>
        <w:t>. Any such beans are automatically registered with </w:t>
      </w:r>
      <w:r w:rsidRPr="00260ABF">
        <w:rPr>
          <w:rFonts w:ascii="Consolas" w:eastAsia="宋体" w:hAnsi="Consolas" w:cs="宋体"/>
          <w:color w:val="6D180B"/>
          <w:kern w:val="0"/>
          <w:sz w:val="24"/>
          <w:szCs w:val="24"/>
          <w:bdr w:val="single" w:sz="6" w:space="1" w:color="CCCCCC" w:frame="1"/>
          <w:shd w:val="clear" w:color="auto" w:fill="F2F2F2"/>
        </w:rPr>
        <w:t>Flyway</w:t>
      </w:r>
      <w:r w:rsidRPr="00260ABF">
        <w:rPr>
          <w:rFonts w:ascii="Helvetica" w:eastAsia="宋体" w:hAnsi="Helvetica" w:cs="Helvetica"/>
          <w:color w:val="333333"/>
          <w:kern w:val="0"/>
          <w:sz w:val="27"/>
          <w:szCs w:val="27"/>
        </w:rPr>
        <w:t>. They can be ordered by using </w:t>
      </w:r>
      <w:r w:rsidRPr="00260ABF">
        <w:rPr>
          <w:rFonts w:ascii="Consolas" w:eastAsia="宋体" w:hAnsi="Consolas" w:cs="宋体"/>
          <w:color w:val="6D180B"/>
          <w:kern w:val="0"/>
          <w:sz w:val="24"/>
          <w:szCs w:val="24"/>
          <w:bdr w:val="single" w:sz="6" w:space="1" w:color="CCCCCC" w:frame="1"/>
          <w:shd w:val="clear" w:color="auto" w:fill="F2F2F2"/>
        </w:rPr>
        <w:t>@Order</w:t>
      </w:r>
      <w:r w:rsidRPr="00260ABF">
        <w:rPr>
          <w:rFonts w:ascii="Helvetica" w:eastAsia="宋体" w:hAnsi="Helvetica" w:cs="Helvetica"/>
          <w:color w:val="333333"/>
          <w:kern w:val="0"/>
          <w:sz w:val="27"/>
          <w:szCs w:val="27"/>
        </w:rPr>
        <w:t> or by implementing </w:t>
      </w:r>
      <w:r w:rsidRPr="00260ABF">
        <w:rPr>
          <w:rFonts w:ascii="Consolas" w:eastAsia="宋体" w:hAnsi="Consolas" w:cs="宋体"/>
          <w:color w:val="6D180B"/>
          <w:kern w:val="0"/>
          <w:sz w:val="24"/>
          <w:szCs w:val="24"/>
          <w:bdr w:val="single" w:sz="6" w:space="1" w:color="CCCCCC" w:frame="1"/>
          <w:shd w:val="clear" w:color="auto" w:fill="F2F2F2"/>
        </w:rPr>
        <w:t>Ordered</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Flyway autowires the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in your context and uses that for migrations. If you like to use a different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you can create one and mark its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as </w:t>
      </w:r>
      <w:r w:rsidRPr="00260ABF">
        <w:rPr>
          <w:rFonts w:ascii="Consolas" w:eastAsia="宋体" w:hAnsi="Consolas" w:cs="宋体"/>
          <w:color w:val="6D180B"/>
          <w:kern w:val="0"/>
          <w:sz w:val="24"/>
          <w:szCs w:val="24"/>
          <w:bdr w:val="single" w:sz="6" w:space="1" w:color="CCCCCC" w:frame="1"/>
          <w:shd w:val="clear" w:color="auto" w:fill="F2F2F2"/>
        </w:rPr>
        <w:t>@FlywayDataSource</w:t>
      </w:r>
      <w:r w:rsidRPr="00260ABF">
        <w:rPr>
          <w:rFonts w:ascii="Helvetica" w:eastAsia="宋体" w:hAnsi="Helvetica" w:cs="Helvetica"/>
          <w:color w:val="333333"/>
          <w:kern w:val="0"/>
          <w:sz w:val="27"/>
          <w:szCs w:val="27"/>
        </w:rPr>
        <w:t>. If you do so and want two data sources, remember to create another one and mark it as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Alternatively, you can use Flyway’s native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by setting </w:t>
      </w:r>
      <w:r w:rsidRPr="00260ABF">
        <w:rPr>
          <w:rFonts w:ascii="Consolas" w:eastAsia="宋体" w:hAnsi="Consolas" w:cs="宋体"/>
          <w:color w:val="6D180B"/>
          <w:kern w:val="0"/>
          <w:sz w:val="24"/>
          <w:szCs w:val="24"/>
          <w:bdr w:val="single" w:sz="6" w:space="1" w:color="CCCCCC" w:frame="1"/>
          <w:shd w:val="clear" w:color="auto" w:fill="F2F2F2"/>
        </w:rPr>
        <w:t>spring.flyway.[url,user,password]</w:t>
      </w:r>
      <w:r w:rsidRPr="00260ABF">
        <w:rPr>
          <w:rFonts w:ascii="Helvetica" w:eastAsia="宋体" w:hAnsi="Helvetica" w:cs="Helvetica"/>
          <w:color w:val="333333"/>
          <w:kern w:val="0"/>
          <w:sz w:val="27"/>
          <w:szCs w:val="27"/>
        </w:rPr>
        <w:t> in external properties. Setting either </w:t>
      </w:r>
      <w:r w:rsidRPr="00260ABF">
        <w:rPr>
          <w:rFonts w:ascii="Consolas" w:eastAsia="宋体" w:hAnsi="Consolas" w:cs="宋体"/>
          <w:color w:val="6D180B"/>
          <w:kern w:val="0"/>
          <w:sz w:val="24"/>
          <w:szCs w:val="24"/>
          <w:bdr w:val="single" w:sz="6" w:space="1" w:color="CCCCCC" w:frame="1"/>
          <w:shd w:val="clear" w:color="auto" w:fill="F2F2F2"/>
        </w:rPr>
        <w:t>spring.flyway.url</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spring.flyway.user</w:t>
      </w:r>
      <w:r w:rsidRPr="00260ABF">
        <w:rPr>
          <w:rFonts w:ascii="Helvetica" w:eastAsia="宋体" w:hAnsi="Helvetica" w:cs="Helvetica"/>
          <w:color w:val="333333"/>
          <w:kern w:val="0"/>
          <w:sz w:val="27"/>
          <w:szCs w:val="27"/>
        </w:rPr>
        <w:t> is sufficient to cause Flyway to use its own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If any of the three properties has not be set, the value of its equivalent </w:t>
      </w:r>
      <w:r w:rsidRPr="00260ABF">
        <w:rPr>
          <w:rFonts w:ascii="Consolas" w:eastAsia="宋体" w:hAnsi="Consolas" w:cs="宋体"/>
          <w:color w:val="6D180B"/>
          <w:kern w:val="0"/>
          <w:sz w:val="24"/>
          <w:szCs w:val="24"/>
          <w:bdr w:val="single" w:sz="6" w:space="1" w:color="CCCCCC" w:frame="1"/>
          <w:shd w:val="clear" w:color="auto" w:fill="F2F2F2"/>
        </w:rPr>
        <w:t>spring.datasource</w:t>
      </w:r>
      <w:r w:rsidRPr="00260ABF">
        <w:rPr>
          <w:rFonts w:ascii="Helvetica" w:eastAsia="宋体" w:hAnsi="Helvetica" w:cs="Helvetica"/>
          <w:color w:val="333333"/>
          <w:kern w:val="0"/>
          <w:sz w:val="27"/>
          <w:szCs w:val="27"/>
        </w:rPr>
        <w:t> property will be used.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is a </w:t>
      </w:r>
      <w:hyperlink r:id="rId1466" w:tgtFrame="_top" w:history="1">
        <w:r w:rsidRPr="00260ABF">
          <w:rPr>
            <w:rFonts w:ascii="Helvetica" w:eastAsia="宋体" w:hAnsi="Helvetica" w:cs="Helvetica"/>
            <w:color w:val="4183C4"/>
            <w:kern w:val="0"/>
            <w:sz w:val="27"/>
            <w:szCs w:val="27"/>
            <w:u w:val="single"/>
          </w:rPr>
          <w:t>Flyway sample</w:t>
        </w:r>
      </w:hyperlink>
      <w:r w:rsidRPr="00260ABF">
        <w:rPr>
          <w:rFonts w:ascii="Helvetica" w:eastAsia="宋体" w:hAnsi="Helvetica" w:cs="Helvetica"/>
          <w:color w:val="333333"/>
          <w:kern w:val="0"/>
          <w:sz w:val="27"/>
          <w:szCs w:val="27"/>
        </w:rPr>
        <w:t> so that you can see how to set things up.</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also use Flyway to provide data for specific scenarios. For example, you can place test-specific migrations in </w:t>
      </w:r>
      <w:r w:rsidRPr="00260ABF">
        <w:rPr>
          <w:rFonts w:ascii="Consolas" w:eastAsia="宋体" w:hAnsi="Consolas" w:cs="宋体"/>
          <w:color w:val="6D180B"/>
          <w:kern w:val="0"/>
          <w:sz w:val="24"/>
          <w:szCs w:val="24"/>
          <w:bdr w:val="single" w:sz="6" w:space="1" w:color="CCCCCC" w:frame="1"/>
          <w:shd w:val="clear" w:color="auto" w:fill="F2F2F2"/>
        </w:rPr>
        <w:t>src/test/resources</w:t>
      </w:r>
      <w:r w:rsidRPr="00260ABF">
        <w:rPr>
          <w:rFonts w:ascii="Helvetica" w:eastAsia="宋体" w:hAnsi="Helvetica" w:cs="Helvetica"/>
          <w:color w:val="333333"/>
          <w:kern w:val="0"/>
          <w:sz w:val="27"/>
          <w:szCs w:val="27"/>
        </w:rPr>
        <w:t> and they are run only when your application starts for testing. Also, you can use profile-specific configuration to customize </w:t>
      </w:r>
      <w:r w:rsidRPr="00260ABF">
        <w:rPr>
          <w:rFonts w:ascii="Consolas" w:eastAsia="宋体" w:hAnsi="Consolas" w:cs="宋体"/>
          <w:color w:val="6D180B"/>
          <w:kern w:val="0"/>
          <w:sz w:val="24"/>
          <w:szCs w:val="24"/>
          <w:bdr w:val="single" w:sz="6" w:space="1" w:color="CCCCCC" w:frame="1"/>
          <w:shd w:val="clear" w:color="auto" w:fill="F2F2F2"/>
        </w:rPr>
        <w:t>spring.flyway.locations</w:t>
      </w:r>
      <w:r w:rsidRPr="00260ABF">
        <w:rPr>
          <w:rFonts w:ascii="Helvetica" w:eastAsia="宋体" w:hAnsi="Helvetica" w:cs="Helvetica"/>
          <w:color w:val="333333"/>
          <w:kern w:val="0"/>
          <w:sz w:val="27"/>
          <w:szCs w:val="27"/>
        </w:rPr>
        <w:t> so that certain migrations run only when a particular profile is active. For example, in </w:t>
      </w:r>
      <w:r w:rsidRPr="00260ABF">
        <w:rPr>
          <w:rFonts w:ascii="Consolas" w:eastAsia="宋体" w:hAnsi="Consolas" w:cs="宋体"/>
          <w:color w:val="6D180B"/>
          <w:kern w:val="0"/>
          <w:sz w:val="24"/>
          <w:szCs w:val="24"/>
          <w:bdr w:val="single" w:sz="6" w:space="1" w:color="CCCCCC" w:frame="1"/>
          <w:shd w:val="clear" w:color="auto" w:fill="F2F2F2"/>
        </w:rPr>
        <w:t>application-dev.properties</w:t>
      </w:r>
      <w:r w:rsidRPr="00260ABF">
        <w:rPr>
          <w:rFonts w:ascii="Helvetica" w:eastAsia="宋体" w:hAnsi="Helvetica" w:cs="Helvetica"/>
          <w:color w:val="333333"/>
          <w:kern w:val="0"/>
          <w:sz w:val="27"/>
          <w:szCs w:val="27"/>
        </w:rPr>
        <w:t>, you might specify the following setting: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spring.flyway.locations</w:t>
      </w:r>
      <w:r w:rsidRPr="00260ABF">
        <w:rPr>
          <w:rFonts w:ascii="Consolas" w:eastAsia="宋体" w:hAnsi="Consolas" w:cs="宋体"/>
          <w:color w:val="000000"/>
          <w:kern w:val="0"/>
          <w:sz w:val="23"/>
          <w:szCs w:val="23"/>
        </w:rPr>
        <w:t>=classpath:/db/migration,classpath:/dev/db/migration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that setup, migrations in </w:t>
      </w:r>
      <w:r w:rsidRPr="00260ABF">
        <w:rPr>
          <w:rFonts w:ascii="Consolas" w:eastAsia="宋体" w:hAnsi="Consolas" w:cs="宋体"/>
          <w:color w:val="6D180B"/>
          <w:kern w:val="0"/>
          <w:sz w:val="24"/>
          <w:szCs w:val="24"/>
          <w:bdr w:val="single" w:sz="6" w:space="1" w:color="CCCCCC" w:frame="1"/>
          <w:shd w:val="clear" w:color="auto" w:fill="F2F2F2"/>
        </w:rPr>
        <w:t>dev/db/migration</w:t>
      </w:r>
      <w:r w:rsidRPr="00260ABF">
        <w:rPr>
          <w:rFonts w:ascii="Helvetica" w:eastAsia="宋体" w:hAnsi="Helvetica" w:cs="Helvetica"/>
          <w:color w:val="333333"/>
          <w:kern w:val="0"/>
          <w:sz w:val="27"/>
          <w:szCs w:val="27"/>
        </w:rPr>
        <w:t> run only when the </w:t>
      </w:r>
      <w:r w:rsidRPr="00260ABF">
        <w:rPr>
          <w:rFonts w:ascii="Consolas" w:eastAsia="宋体" w:hAnsi="Consolas" w:cs="宋体"/>
          <w:color w:val="6D180B"/>
          <w:kern w:val="0"/>
          <w:sz w:val="24"/>
          <w:szCs w:val="24"/>
          <w:bdr w:val="single" w:sz="6" w:space="1" w:color="CCCCCC" w:frame="1"/>
          <w:shd w:val="clear" w:color="auto" w:fill="F2F2F2"/>
        </w:rPr>
        <w:t>dev</w:t>
      </w:r>
      <w:r w:rsidRPr="00260ABF">
        <w:rPr>
          <w:rFonts w:ascii="Helvetica" w:eastAsia="宋体" w:hAnsi="Helvetica" w:cs="Helvetica"/>
          <w:color w:val="333333"/>
          <w:kern w:val="0"/>
          <w:sz w:val="27"/>
          <w:szCs w:val="27"/>
        </w:rPr>
        <w:t> profile is active.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588" w:name="howto-execute-liquibase-database-migrati"/>
      <w:bookmarkEnd w:id="588"/>
      <w:r w:rsidRPr="00260ABF">
        <w:rPr>
          <w:rFonts w:ascii="Helvetica" w:eastAsia="宋体" w:hAnsi="Helvetica" w:cs="Helvetica"/>
          <w:b/>
          <w:bCs/>
          <w:color w:val="000000"/>
          <w:kern w:val="0"/>
          <w:sz w:val="30"/>
          <w:szCs w:val="30"/>
        </w:rPr>
        <w:t>81.5.2 Execute Liquibase Database Migrations on Startup</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automatically run Liquibase database migrations on startup, add the </w:t>
      </w:r>
      <w:r w:rsidRPr="00260ABF">
        <w:rPr>
          <w:rFonts w:ascii="Consolas" w:eastAsia="宋体" w:hAnsi="Consolas" w:cs="宋体"/>
          <w:color w:val="6D180B"/>
          <w:kern w:val="0"/>
          <w:sz w:val="24"/>
          <w:szCs w:val="24"/>
          <w:bdr w:val="single" w:sz="6" w:space="1" w:color="CCCCCC" w:frame="1"/>
          <w:shd w:val="clear" w:color="auto" w:fill="F2F2F2"/>
        </w:rPr>
        <w:t>org.liquibase:liquibase-core</w:t>
      </w:r>
      <w:r w:rsidRPr="00260ABF">
        <w:rPr>
          <w:rFonts w:ascii="Helvetica" w:eastAsia="宋体" w:hAnsi="Helvetica" w:cs="Helvetica"/>
          <w:color w:val="333333"/>
          <w:kern w:val="0"/>
          <w:sz w:val="27"/>
          <w:szCs w:val="27"/>
        </w:rPr>
        <w:t> to your 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 master change log is read from </w:t>
      </w:r>
      <w:r w:rsidRPr="00260ABF">
        <w:rPr>
          <w:rFonts w:ascii="Consolas" w:eastAsia="宋体" w:hAnsi="Consolas" w:cs="宋体"/>
          <w:color w:val="6D180B"/>
          <w:kern w:val="0"/>
          <w:sz w:val="24"/>
          <w:szCs w:val="24"/>
          <w:bdr w:val="single" w:sz="6" w:space="1" w:color="CCCCCC" w:frame="1"/>
          <w:shd w:val="clear" w:color="auto" w:fill="F2F2F2"/>
        </w:rPr>
        <w:t>db/changelog/db.changelog-master.yaml</w:t>
      </w:r>
      <w:r w:rsidRPr="00260ABF">
        <w:rPr>
          <w:rFonts w:ascii="Helvetica" w:eastAsia="宋体" w:hAnsi="Helvetica" w:cs="Helvetica"/>
          <w:color w:val="333333"/>
          <w:kern w:val="0"/>
          <w:sz w:val="27"/>
          <w:szCs w:val="27"/>
        </w:rPr>
        <w:t>, but you can change the location by setting </w:t>
      </w:r>
      <w:r w:rsidRPr="00260ABF">
        <w:rPr>
          <w:rFonts w:ascii="Consolas" w:eastAsia="宋体" w:hAnsi="Consolas" w:cs="宋体"/>
          <w:color w:val="6D180B"/>
          <w:kern w:val="0"/>
          <w:sz w:val="24"/>
          <w:szCs w:val="24"/>
          <w:bdr w:val="single" w:sz="6" w:space="1" w:color="CCCCCC" w:frame="1"/>
          <w:shd w:val="clear" w:color="auto" w:fill="F2F2F2"/>
        </w:rPr>
        <w:t>spring.liquibase.change-log</w:t>
      </w:r>
      <w:r w:rsidRPr="00260ABF">
        <w:rPr>
          <w:rFonts w:ascii="Helvetica" w:eastAsia="宋体" w:hAnsi="Helvetica" w:cs="Helvetica"/>
          <w:color w:val="333333"/>
          <w:kern w:val="0"/>
          <w:sz w:val="27"/>
          <w:szCs w:val="27"/>
        </w:rPr>
        <w:t>. In addition to YAML, Liquibase also supports JSON, XML, and SQL change log formats.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Liquibase autowires the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in your context and uses that for migrations. If you need to use a different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you can create one and mark its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as </w:t>
      </w:r>
      <w:r w:rsidRPr="00260ABF">
        <w:rPr>
          <w:rFonts w:ascii="Consolas" w:eastAsia="宋体" w:hAnsi="Consolas" w:cs="宋体"/>
          <w:color w:val="6D180B"/>
          <w:kern w:val="0"/>
          <w:sz w:val="24"/>
          <w:szCs w:val="24"/>
          <w:bdr w:val="single" w:sz="6" w:space="1" w:color="CCCCCC" w:frame="1"/>
          <w:shd w:val="clear" w:color="auto" w:fill="F2F2F2"/>
        </w:rPr>
        <w:t>@LiquibaseDataSource</w:t>
      </w:r>
      <w:r w:rsidRPr="00260ABF">
        <w:rPr>
          <w:rFonts w:ascii="Helvetica" w:eastAsia="宋体" w:hAnsi="Helvetica" w:cs="Helvetica"/>
          <w:color w:val="333333"/>
          <w:kern w:val="0"/>
          <w:sz w:val="27"/>
          <w:szCs w:val="27"/>
        </w:rPr>
        <w:t>. If you do so and you want two data sources, remember to create another one and mark it as </w:t>
      </w:r>
      <w:r w:rsidRPr="00260ABF">
        <w:rPr>
          <w:rFonts w:ascii="Consolas" w:eastAsia="宋体" w:hAnsi="Consolas" w:cs="宋体"/>
          <w:color w:val="6D180B"/>
          <w:kern w:val="0"/>
          <w:sz w:val="24"/>
          <w:szCs w:val="24"/>
          <w:bdr w:val="single" w:sz="6" w:space="1" w:color="CCCCCC" w:frame="1"/>
          <w:shd w:val="clear" w:color="auto" w:fill="F2F2F2"/>
        </w:rPr>
        <w:t>@Primary</w:t>
      </w:r>
      <w:r w:rsidRPr="00260ABF">
        <w:rPr>
          <w:rFonts w:ascii="Helvetica" w:eastAsia="宋体" w:hAnsi="Helvetica" w:cs="Helvetica"/>
          <w:color w:val="333333"/>
          <w:kern w:val="0"/>
          <w:sz w:val="27"/>
          <w:szCs w:val="27"/>
        </w:rPr>
        <w:t>. Alternatively, you can use Liquibase’s native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by setting </w:t>
      </w:r>
      <w:r w:rsidRPr="00260ABF">
        <w:rPr>
          <w:rFonts w:ascii="Consolas" w:eastAsia="宋体" w:hAnsi="Consolas" w:cs="宋体"/>
          <w:color w:val="6D180B"/>
          <w:kern w:val="0"/>
          <w:sz w:val="24"/>
          <w:szCs w:val="24"/>
          <w:bdr w:val="single" w:sz="6" w:space="1" w:color="CCCCCC" w:frame="1"/>
          <w:shd w:val="clear" w:color="auto" w:fill="F2F2F2"/>
        </w:rPr>
        <w:t>spring.liquibase.[url,user,password]</w:t>
      </w:r>
      <w:r w:rsidRPr="00260ABF">
        <w:rPr>
          <w:rFonts w:ascii="Helvetica" w:eastAsia="宋体" w:hAnsi="Helvetica" w:cs="Helvetica"/>
          <w:color w:val="333333"/>
          <w:kern w:val="0"/>
          <w:sz w:val="27"/>
          <w:szCs w:val="27"/>
        </w:rPr>
        <w:t> in external properties. Setting either </w:t>
      </w:r>
      <w:r w:rsidRPr="00260ABF">
        <w:rPr>
          <w:rFonts w:ascii="Consolas" w:eastAsia="宋体" w:hAnsi="Consolas" w:cs="宋体"/>
          <w:color w:val="6D180B"/>
          <w:kern w:val="0"/>
          <w:sz w:val="24"/>
          <w:szCs w:val="24"/>
          <w:bdr w:val="single" w:sz="6" w:space="1" w:color="CCCCCC" w:frame="1"/>
          <w:shd w:val="clear" w:color="auto" w:fill="F2F2F2"/>
        </w:rPr>
        <w:t>spring.liquibase.url</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spring.liquibase.user</w:t>
      </w:r>
      <w:r w:rsidRPr="00260ABF">
        <w:rPr>
          <w:rFonts w:ascii="Helvetica" w:eastAsia="宋体" w:hAnsi="Helvetica" w:cs="Helvetica"/>
          <w:color w:val="333333"/>
          <w:kern w:val="0"/>
          <w:sz w:val="27"/>
          <w:szCs w:val="27"/>
        </w:rPr>
        <w:t> is sufficient to cause Liquibase to use its own </w:t>
      </w:r>
      <w:r w:rsidRPr="00260ABF">
        <w:rPr>
          <w:rFonts w:ascii="Consolas" w:eastAsia="宋体" w:hAnsi="Consolas" w:cs="宋体"/>
          <w:color w:val="6D180B"/>
          <w:kern w:val="0"/>
          <w:sz w:val="24"/>
          <w:szCs w:val="24"/>
          <w:bdr w:val="single" w:sz="6" w:space="1" w:color="CCCCCC" w:frame="1"/>
          <w:shd w:val="clear" w:color="auto" w:fill="F2F2F2"/>
        </w:rPr>
        <w:t>DataSource</w:t>
      </w:r>
      <w:r w:rsidRPr="00260ABF">
        <w:rPr>
          <w:rFonts w:ascii="Helvetica" w:eastAsia="宋体" w:hAnsi="Helvetica" w:cs="Helvetica"/>
          <w:color w:val="333333"/>
          <w:kern w:val="0"/>
          <w:sz w:val="27"/>
          <w:szCs w:val="27"/>
        </w:rPr>
        <w:t>. If any of the three properties has not be set, the value of its equivalent </w:t>
      </w:r>
      <w:r w:rsidRPr="00260ABF">
        <w:rPr>
          <w:rFonts w:ascii="Consolas" w:eastAsia="宋体" w:hAnsi="Consolas" w:cs="宋体"/>
          <w:color w:val="6D180B"/>
          <w:kern w:val="0"/>
          <w:sz w:val="24"/>
          <w:szCs w:val="24"/>
          <w:bdr w:val="single" w:sz="6" w:space="1" w:color="CCCCCC" w:frame="1"/>
          <w:shd w:val="clear" w:color="auto" w:fill="F2F2F2"/>
        </w:rPr>
        <w:t>spring.datasource</w:t>
      </w:r>
      <w:r w:rsidRPr="00260ABF">
        <w:rPr>
          <w:rFonts w:ascii="Helvetica" w:eastAsia="宋体" w:hAnsi="Helvetica" w:cs="Helvetica"/>
          <w:color w:val="333333"/>
          <w:kern w:val="0"/>
          <w:sz w:val="27"/>
          <w:szCs w:val="27"/>
        </w:rPr>
        <w:t> property will be used.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See </w:t>
      </w:r>
      <w:hyperlink r:id="rId1467" w:tgtFrame="_top" w:history="1">
        <w:r w:rsidRPr="00260ABF">
          <w:rPr>
            <w:rFonts w:ascii="Consolas" w:eastAsia="宋体" w:hAnsi="Consolas" w:cs="宋体"/>
            <w:color w:val="4183C4"/>
            <w:kern w:val="0"/>
            <w:sz w:val="24"/>
            <w:szCs w:val="24"/>
            <w:bdr w:val="single" w:sz="6" w:space="1" w:color="CCCCCC" w:frame="1"/>
            <w:shd w:val="clear" w:color="auto" w:fill="F2F2F2"/>
          </w:rPr>
          <w:t>LiquibaseProperties</w:t>
        </w:r>
      </w:hyperlink>
      <w:r w:rsidRPr="00260ABF">
        <w:rPr>
          <w:rFonts w:ascii="Helvetica" w:eastAsia="宋体" w:hAnsi="Helvetica" w:cs="Helvetica"/>
          <w:color w:val="333333"/>
          <w:kern w:val="0"/>
          <w:sz w:val="27"/>
          <w:szCs w:val="27"/>
        </w:rPr>
        <w:t> for details about available settings such as contexts, the default schema, and others.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is a </w:t>
      </w:r>
      <w:hyperlink r:id="rId1468" w:tgtFrame="_top" w:history="1">
        <w:r w:rsidRPr="00260ABF">
          <w:rPr>
            <w:rFonts w:ascii="Helvetica" w:eastAsia="宋体" w:hAnsi="Helvetica" w:cs="Helvetica"/>
            <w:color w:val="4183C4"/>
            <w:kern w:val="0"/>
            <w:sz w:val="27"/>
            <w:szCs w:val="27"/>
            <w:u w:val="single"/>
          </w:rPr>
          <w:t>Liquibase sample</w:t>
        </w:r>
      </w:hyperlink>
      <w:r w:rsidRPr="00260ABF">
        <w:rPr>
          <w:rFonts w:ascii="Helvetica" w:eastAsia="宋体" w:hAnsi="Helvetica" w:cs="Helvetica"/>
          <w:color w:val="333333"/>
          <w:kern w:val="0"/>
          <w:sz w:val="27"/>
          <w:szCs w:val="27"/>
        </w:rPr>
        <w:t> so that you can see how to set things up.</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89" w:name="howto-messaging"/>
      <w:bookmarkEnd w:id="589"/>
      <w:r w:rsidRPr="00260ABF">
        <w:rPr>
          <w:rFonts w:ascii="Helvetica" w:eastAsia="宋体" w:hAnsi="Helvetica" w:cs="Helvetica"/>
          <w:b/>
          <w:bCs/>
          <w:color w:val="000000"/>
          <w:kern w:val="0"/>
          <w:sz w:val="36"/>
          <w:szCs w:val="36"/>
        </w:rPr>
        <w:t>82. Messaging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offers a number of starters that include messaging. This section answers questions that arise from using messaging with Spring Boot.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0" w:name="howto-jms-disable-transaction"/>
      <w:bookmarkEnd w:id="590"/>
      <w:r w:rsidRPr="00260ABF">
        <w:rPr>
          <w:rFonts w:ascii="Helvetica" w:eastAsia="宋体" w:hAnsi="Helvetica" w:cs="Helvetica"/>
          <w:b/>
          <w:bCs/>
          <w:color w:val="000000"/>
          <w:kern w:val="0"/>
          <w:sz w:val="36"/>
          <w:szCs w:val="36"/>
        </w:rPr>
        <w:t>82.1 Disable Transacted JMS Session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JMS broker does not support transacted sessions, you have to disable the support of transactions altogether. If you create your own </w:t>
      </w:r>
      <w:r w:rsidRPr="00260ABF">
        <w:rPr>
          <w:rFonts w:ascii="Consolas" w:eastAsia="宋体" w:hAnsi="Consolas" w:cs="宋体"/>
          <w:color w:val="6D180B"/>
          <w:kern w:val="0"/>
          <w:sz w:val="24"/>
          <w:szCs w:val="24"/>
          <w:bdr w:val="single" w:sz="6" w:space="1" w:color="CCCCCC" w:frame="1"/>
          <w:shd w:val="clear" w:color="auto" w:fill="F2F2F2"/>
        </w:rPr>
        <w:t>JmsListenerContainerFactory</w:t>
      </w:r>
      <w:r w:rsidRPr="00260ABF">
        <w:rPr>
          <w:rFonts w:ascii="Helvetica" w:eastAsia="宋体" w:hAnsi="Helvetica" w:cs="Helvetica"/>
          <w:color w:val="333333"/>
          <w:kern w:val="0"/>
          <w:sz w:val="27"/>
          <w:szCs w:val="27"/>
        </w:rPr>
        <w:t>, there is nothing to do, since, by default it cannot be transacted. If you want to use the </w:t>
      </w:r>
      <w:r w:rsidRPr="00260ABF">
        <w:rPr>
          <w:rFonts w:ascii="Consolas" w:eastAsia="宋体" w:hAnsi="Consolas" w:cs="宋体"/>
          <w:color w:val="6D180B"/>
          <w:kern w:val="0"/>
          <w:sz w:val="24"/>
          <w:szCs w:val="24"/>
          <w:bdr w:val="single" w:sz="6" w:space="1" w:color="CCCCCC" w:frame="1"/>
          <w:shd w:val="clear" w:color="auto" w:fill="F2F2F2"/>
        </w:rPr>
        <w:t>DefaultJmsListenerContainerFactoryConfigurer</w:t>
      </w:r>
      <w:r w:rsidRPr="00260ABF">
        <w:rPr>
          <w:rFonts w:ascii="Helvetica" w:eastAsia="宋体" w:hAnsi="Helvetica" w:cs="Helvetica"/>
          <w:color w:val="333333"/>
          <w:kern w:val="0"/>
          <w:sz w:val="27"/>
          <w:szCs w:val="27"/>
        </w:rPr>
        <w:t> to reuse Spring Boot’s default, you can disable transacted sessions,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DefaultJmsListenerContainerFactory jmsListenerContainerFactory(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ConnectionFactory 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DefaultJmsListenerContainerFactoryConfigurer configurer)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DefaultJmsListenerContainerFactory listenerFactory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DefaultJmsListenerContainerFactory();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configurer.configure(listenerFactory, 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listenerFactory.setTransactionManager(null);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listenerFactory.setSessionTransacted(false);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listenerFactory;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overrides the default factory, and it should be applied to any other factory that your application defines, if any.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1" w:name="howto-batch-applications"/>
      <w:bookmarkEnd w:id="591"/>
      <w:r w:rsidRPr="00260ABF">
        <w:rPr>
          <w:rFonts w:ascii="Helvetica" w:eastAsia="宋体" w:hAnsi="Helvetica" w:cs="Helvetica"/>
          <w:b/>
          <w:bCs/>
          <w:color w:val="000000"/>
          <w:kern w:val="0"/>
          <w:sz w:val="36"/>
          <w:szCs w:val="36"/>
        </w:rPr>
        <w:t>83. Batch Applications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answers questions that arise from using Spring Batch with Spring Boot.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CF95B5F" wp14:editId="0C2F4FB5">
                  <wp:extent cx="228600" cy="228600"/>
                  <wp:effectExtent l="0" t="0" r="0" b="0"/>
                  <wp:docPr id="2341" name="图片 23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By default, batch applications require a </w:t>
            </w:r>
            <w:r w:rsidRPr="00260ABF">
              <w:rPr>
                <w:rFonts w:ascii="Consolas" w:eastAsia="宋体" w:hAnsi="Consolas" w:cs="宋体"/>
                <w:color w:val="6D180B"/>
                <w:kern w:val="0"/>
                <w:sz w:val="24"/>
                <w:szCs w:val="24"/>
              </w:rPr>
              <w:t>DataSource</w:t>
            </w:r>
            <w:r w:rsidRPr="00260ABF">
              <w:rPr>
                <w:rFonts w:ascii="宋体" w:eastAsia="宋体" w:hAnsi="宋体" w:cs="宋体"/>
                <w:color w:val="6F6F6F"/>
                <w:kern w:val="0"/>
                <w:sz w:val="24"/>
                <w:szCs w:val="24"/>
              </w:rPr>
              <w:t> to store job details. If you want to deviate from that, you need to implement </w:t>
            </w:r>
            <w:r w:rsidRPr="00260ABF">
              <w:rPr>
                <w:rFonts w:ascii="Consolas" w:eastAsia="宋体" w:hAnsi="Consolas" w:cs="宋体"/>
                <w:color w:val="6D180B"/>
                <w:kern w:val="0"/>
                <w:sz w:val="24"/>
                <w:szCs w:val="24"/>
              </w:rPr>
              <w:t>BatchConfigurer</w:t>
            </w:r>
            <w:r w:rsidRPr="00260ABF">
              <w:rPr>
                <w:rFonts w:ascii="宋体" w:eastAsia="宋体" w:hAnsi="宋体" w:cs="宋体"/>
                <w:color w:val="6F6F6F"/>
                <w:kern w:val="0"/>
                <w:sz w:val="24"/>
                <w:szCs w:val="24"/>
              </w:rPr>
              <w:t>. See</w:t>
            </w:r>
            <w:hyperlink r:id="rId1469" w:tgtFrame="_top" w:history="1">
              <w:r w:rsidRPr="00260ABF">
                <w:rPr>
                  <w:rFonts w:ascii="宋体" w:eastAsia="宋体" w:hAnsi="宋体" w:cs="宋体"/>
                  <w:color w:val="4183C4"/>
                  <w:kern w:val="0"/>
                  <w:sz w:val="24"/>
                  <w:szCs w:val="24"/>
                  <w:u w:val="single"/>
                </w:rPr>
                <w:t>The Javadoc of </w:t>
              </w:r>
              <w:r w:rsidRPr="00260ABF">
                <w:rPr>
                  <w:rFonts w:ascii="Consolas" w:eastAsia="宋体" w:hAnsi="Consolas" w:cs="宋体"/>
                  <w:color w:val="4183C4"/>
                  <w:kern w:val="0"/>
                  <w:sz w:val="24"/>
                  <w:szCs w:val="24"/>
                </w:rPr>
                <w:t>@EnableBatchProcessing</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about Spring Batch, see the </w:t>
      </w:r>
      <w:hyperlink r:id="rId1470" w:tgtFrame="_top" w:history="1">
        <w:r w:rsidRPr="00260ABF">
          <w:rPr>
            <w:rFonts w:ascii="Helvetica" w:eastAsia="宋体" w:hAnsi="Helvetica" w:cs="Helvetica"/>
            <w:color w:val="4183C4"/>
            <w:kern w:val="0"/>
            <w:sz w:val="27"/>
            <w:szCs w:val="27"/>
            <w:u w:val="single"/>
          </w:rPr>
          <w:t>Spring Batch project page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2" w:name="howto-execute-spring-batch-jobs-on-start"/>
      <w:bookmarkEnd w:id="592"/>
      <w:r w:rsidRPr="00260ABF">
        <w:rPr>
          <w:rFonts w:ascii="Helvetica" w:eastAsia="宋体" w:hAnsi="Helvetica" w:cs="Helvetica"/>
          <w:b/>
          <w:bCs/>
          <w:color w:val="000000"/>
          <w:kern w:val="0"/>
          <w:sz w:val="36"/>
          <w:szCs w:val="36"/>
        </w:rPr>
        <w:t>83.1 Execute Spring Batch Jobs on Startup</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Batch auto-configuration is enabled by adding </w:t>
      </w:r>
      <w:r w:rsidRPr="00260ABF">
        <w:rPr>
          <w:rFonts w:ascii="Consolas" w:eastAsia="宋体" w:hAnsi="Consolas" w:cs="宋体"/>
          <w:color w:val="6D180B"/>
          <w:kern w:val="0"/>
          <w:sz w:val="24"/>
          <w:szCs w:val="24"/>
          <w:bdr w:val="single" w:sz="6" w:space="1" w:color="CCCCCC" w:frame="1"/>
          <w:shd w:val="clear" w:color="auto" w:fill="F2F2F2"/>
        </w:rPr>
        <w:t>@EnableBatchProcessing</w:t>
      </w:r>
      <w:r w:rsidRPr="00260ABF">
        <w:rPr>
          <w:rFonts w:ascii="Helvetica" w:eastAsia="宋体" w:hAnsi="Helvetica" w:cs="Helvetica"/>
          <w:color w:val="333333"/>
          <w:kern w:val="0"/>
          <w:sz w:val="27"/>
          <w:szCs w:val="27"/>
        </w:rPr>
        <w:t> (from Spring Batch) somewhere in your context.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it executes </w:t>
      </w:r>
      <w:r w:rsidRPr="00260ABF">
        <w:rPr>
          <w:rFonts w:ascii="Helvetica" w:eastAsia="宋体" w:hAnsi="Helvetica" w:cs="Helvetica"/>
          <w:b/>
          <w:bCs/>
          <w:color w:val="333333"/>
          <w:kern w:val="0"/>
          <w:sz w:val="27"/>
          <w:szCs w:val="27"/>
        </w:rPr>
        <w:t>all</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Jobs</w:t>
      </w:r>
      <w:r w:rsidRPr="00260ABF">
        <w:rPr>
          <w:rFonts w:ascii="Helvetica" w:eastAsia="宋体" w:hAnsi="Helvetica" w:cs="Helvetica"/>
          <w:color w:val="333333"/>
          <w:kern w:val="0"/>
          <w:sz w:val="27"/>
          <w:szCs w:val="27"/>
        </w:rPr>
        <w:t> in the application context on startup (see </w:t>
      </w:r>
      <w:hyperlink r:id="rId1471" w:tgtFrame="_top" w:history="1">
        <w:r w:rsidRPr="00260ABF">
          <w:rPr>
            <w:rFonts w:ascii="Helvetica" w:eastAsia="宋体" w:hAnsi="Helvetica" w:cs="Helvetica"/>
            <w:color w:val="4183C4"/>
            <w:kern w:val="0"/>
            <w:sz w:val="27"/>
            <w:szCs w:val="27"/>
            <w:u w:val="single"/>
          </w:rPr>
          <w:t>JobLauncherCommandLineRunner</w:t>
        </w:r>
      </w:hyperlink>
      <w:r w:rsidRPr="00260ABF">
        <w:rPr>
          <w:rFonts w:ascii="Helvetica" w:eastAsia="宋体" w:hAnsi="Helvetica" w:cs="Helvetica"/>
          <w:color w:val="333333"/>
          <w:kern w:val="0"/>
          <w:sz w:val="27"/>
          <w:szCs w:val="27"/>
        </w:rPr>
        <w:t> for details). You can narrow down to a specific job or jobs by specifying </w:t>
      </w:r>
      <w:r w:rsidRPr="00260ABF">
        <w:rPr>
          <w:rFonts w:ascii="Consolas" w:eastAsia="宋体" w:hAnsi="Consolas" w:cs="宋体"/>
          <w:color w:val="6D180B"/>
          <w:kern w:val="0"/>
          <w:sz w:val="24"/>
          <w:szCs w:val="24"/>
          <w:bdr w:val="single" w:sz="6" w:space="1" w:color="CCCCCC" w:frame="1"/>
          <w:shd w:val="clear" w:color="auto" w:fill="F2F2F2"/>
        </w:rPr>
        <w:t>spring.batch.job.names</w:t>
      </w:r>
      <w:r w:rsidRPr="00260ABF">
        <w:rPr>
          <w:rFonts w:ascii="Helvetica" w:eastAsia="宋体" w:hAnsi="Helvetica" w:cs="Helvetica"/>
          <w:color w:val="333333"/>
          <w:kern w:val="0"/>
          <w:sz w:val="27"/>
          <w:szCs w:val="27"/>
        </w:rPr>
        <w:t> (which takes a comma-separated list of job name patterns).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application context includes a </w:t>
      </w:r>
      <w:r w:rsidRPr="00260ABF">
        <w:rPr>
          <w:rFonts w:ascii="Consolas" w:eastAsia="宋体" w:hAnsi="Consolas" w:cs="宋体"/>
          <w:color w:val="6D180B"/>
          <w:kern w:val="0"/>
          <w:sz w:val="24"/>
          <w:szCs w:val="24"/>
          <w:bdr w:val="single" w:sz="6" w:space="1" w:color="CCCCCC" w:frame="1"/>
          <w:shd w:val="clear" w:color="auto" w:fill="F2F2F2"/>
        </w:rPr>
        <w:t>JobRegistry</w:t>
      </w:r>
      <w:r w:rsidRPr="00260ABF">
        <w:rPr>
          <w:rFonts w:ascii="Helvetica" w:eastAsia="宋体" w:hAnsi="Helvetica" w:cs="Helvetica"/>
          <w:color w:val="333333"/>
          <w:kern w:val="0"/>
          <w:sz w:val="27"/>
          <w:szCs w:val="27"/>
        </w:rPr>
        <w:t>, the jobs in </w:t>
      </w:r>
      <w:r w:rsidRPr="00260ABF">
        <w:rPr>
          <w:rFonts w:ascii="Consolas" w:eastAsia="宋体" w:hAnsi="Consolas" w:cs="宋体"/>
          <w:color w:val="6D180B"/>
          <w:kern w:val="0"/>
          <w:sz w:val="24"/>
          <w:szCs w:val="24"/>
          <w:bdr w:val="single" w:sz="6" w:space="1" w:color="CCCCCC" w:frame="1"/>
          <w:shd w:val="clear" w:color="auto" w:fill="F2F2F2"/>
        </w:rPr>
        <w:t>spring.batch.job.names</w:t>
      </w:r>
      <w:r w:rsidRPr="00260ABF">
        <w:rPr>
          <w:rFonts w:ascii="Helvetica" w:eastAsia="宋体" w:hAnsi="Helvetica" w:cs="Helvetica"/>
          <w:color w:val="333333"/>
          <w:kern w:val="0"/>
          <w:sz w:val="27"/>
          <w:szCs w:val="27"/>
        </w:rPr>
        <w:t> are looked up in the registry instead of being autowired from the context. This is a common pattern with more complex systems, where multiple jobs are defined in child contexts and registered centrally.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72" w:tgtFrame="_top" w:history="1">
        <w:r w:rsidRPr="00260ABF">
          <w:rPr>
            <w:rFonts w:ascii="Helvetica" w:eastAsia="宋体" w:hAnsi="Helvetica" w:cs="Helvetica"/>
            <w:color w:val="4183C4"/>
            <w:kern w:val="0"/>
            <w:sz w:val="27"/>
            <w:szCs w:val="27"/>
            <w:u w:val="single"/>
          </w:rPr>
          <w:t>BatchAutoConfiguration</w:t>
        </w:r>
      </w:hyperlink>
      <w:r w:rsidRPr="00260ABF">
        <w:rPr>
          <w:rFonts w:ascii="Helvetica" w:eastAsia="宋体" w:hAnsi="Helvetica" w:cs="Helvetica"/>
          <w:color w:val="333333"/>
          <w:kern w:val="0"/>
          <w:sz w:val="27"/>
          <w:szCs w:val="27"/>
        </w:rPr>
        <w:t> and </w:t>
      </w:r>
      <w:hyperlink r:id="rId1473" w:tgtFrame="_top" w:history="1">
        <w:r w:rsidRPr="00260ABF">
          <w:rPr>
            <w:rFonts w:ascii="Helvetica" w:eastAsia="宋体" w:hAnsi="Helvetica" w:cs="Helvetica"/>
            <w:color w:val="4183C4"/>
            <w:kern w:val="0"/>
            <w:sz w:val="27"/>
            <w:szCs w:val="27"/>
            <w:u w:val="single"/>
          </w:rPr>
          <w:t>@EnableBatchProcessing</w:t>
        </w:r>
      </w:hyperlink>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3" w:name="howto-actuator"/>
      <w:bookmarkEnd w:id="593"/>
      <w:r w:rsidRPr="00260ABF">
        <w:rPr>
          <w:rFonts w:ascii="Helvetica" w:eastAsia="宋体" w:hAnsi="Helvetica" w:cs="Helvetica"/>
          <w:b/>
          <w:bCs/>
          <w:color w:val="000000"/>
          <w:kern w:val="0"/>
          <w:sz w:val="36"/>
          <w:szCs w:val="36"/>
        </w:rPr>
        <w:lastRenderedPageBreak/>
        <w:t>84. Actuator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the Spring Boot Actuator. This section answers questions that often arise from its use.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4" w:name="howto-change-the-http-port-or-address-of"/>
      <w:bookmarkEnd w:id="594"/>
      <w:r w:rsidRPr="00260ABF">
        <w:rPr>
          <w:rFonts w:ascii="Helvetica" w:eastAsia="宋体" w:hAnsi="Helvetica" w:cs="Helvetica"/>
          <w:b/>
          <w:bCs/>
          <w:color w:val="000000"/>
          <w:kern w:val="0"/>
          <w:sz w:val="36"/>
          <w:szCs w:val="36"/>
        </w:rPr>
        <w:t>84.1 Change the HTTP Port or Address of the Actuator Endpoints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a standalone application, the Actuator HTTP port defaults to the same as the main HTTP port. To make the application listen on a different port, set the external property: </w:t>
      </w:r>
      <w:r w:rsidRPr="00260ABF">
        <w:rPr>
          <w:rFonts w:ascii="Consolas" w:eastAsia="宋体" w:hAnsi="Consolas" w:cs="宋体"/>
          <w:color w:val="6D180B"/>
          <w:kern w:val="0"/>
          <w:sz w:val="24"/>
          <w:szCs w:val="24"/>
          <w:bdr w:val="single" w:sz="6" w:space="1" w:color="CCCCCC" w:frame="1"/>
          <w:shd w:val="clear" w:color="auto" w:fill="F2F2F2"/>
        </w:rPr>
        <w:t>management.server.port</w:t>
      </w:r>
      <w:r w:rsidRPr="00260ABF">
        <w:rPr>
          <w:rFonts w:ascii="Helvetica" w:eastAsia="宋体" w:hAnsi="Helvetica" w:cs="Helvetica"/>
          <w:color w:val="333333"/>
          <w:kern w:val="0"/>
          <w:sz w:val="27"/>
          <w:szCs w:val="27"/>
        </w:rPr>
        <w:t>. To listen on a completely different network address (such as when you have an internal network for management and an external one for user applications), you can also set </w:t>
      </w:r>
      <w:r w:rsidRPr="00260ABF">
        <w:rPr>
          <w:rFonts w:ascii="Consolas" w:eastAsia="宋体" w:hAnsi="Consolas" w:cs="宋体"/>
          <w:color w:val="6D180B"/>
          <w:kern w:val="0"/>
          <w:sz w:val="24"/>
          <w:szCs w:val="24"/>
          <w:bdr w:val="single" w:sz="6" w:space="1" w:color="CCCCCC" w:frame="1"/>
          <w:shd w:val="clear" w:color="auto" w:fill="F2F2F2"/>
        </w:rPr>
        <w:t>management.server.address</w:t>
      </w:r>
      <w:r w:rsidRPr="00260ABF">
        <w:rPr>
          <w:rFonts w:ascii="Helvetica" w:eastAsia="宋体" w:hAnsi="Helvetica" w:cs="Helvetica"/>
          <w:color w:val="333333"/>
          <w:kern w:val="0"/>
          <w:sz w:val="27"/>
          <w:szCs w:val="27"/>
        </w:rPr>
        <w:t> to a valid IP address to which the server is able to bind.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detail, see the </w:t>
      </w:r>
      <w:hyperlink r:id="rId1474" w:tgtFrame="_top" w:history="1">
        <w:r w:rsidRPr="00260ABF">
          <w:rPr>
            <w:rFonts w:ascii="Consolas" w:eastAsia="宋体" w:hAnsi="Consolas" w:cs="宋体"/>
            <w:color w:val="4183C4"/>
            <w:kern w:val="0"/>
            <w:sz w:val="24"/>
            <w:szCs w:val="24"/>
            <w:bdr w:val="single" w:sz="6" w:space="1" w:color="CCCCCC" w:frame="1"/>
            <w:shd w:val="clear" w:color="auto" w:fill="F2F2F2"/>
          </w:rPr>
          <w:t>ManagementServerProperties</w:t>
        </w:r>
      </w:hyperlink>
      <w:r w:rsidRPr="00260ABF">
        <w:rPr>
          <w:rFonts w:ascii="Helvetica" w:eastAsia="宋体" w:hAnsi="Helvetica" w:cs="Helvetica"/>
          <w:color w:val="333333"/>
          <w:kern w:val="0"/>
          <w:sz w:val="27"/>
          <w:szCs w:val="27"/>
        </w:rPr>
        <w:t> source code and “</w:t>
      </w:r>
      <w:hyperlink r:id="rId1475" w:anchor="production-ready-customizing-management-server-port" w:tooltip="51.2 Customizing the Management Server Port" w:history="1">
        <w:r w:rsidRPr="00260ABF">
          <w:rPr>
            <w:rFonts w:ascii="Helvetica" w:eastAsia="宋体" w:hAnsi="Helvetica" w:cs="Helvetica"/>
            <w:color w:val="4183C4"/>
            <w:kern w:val="0"/>
            <w:sz w:val="27"/>
            <w:szCs w:val="27"/>
            <w:u w:val="single"/>
          </w:rPr>
          <w:t>Section 51.2, “Customizing the Management Server Port”</w:t>
        </w:r>
      </w:hyperlink>
      <w:r w:rsidRPr="00260ABF">
        <w:rPr>
          <w:rFonts w:ascii="Helvetica" w:eastAsia="宋体" w:hAnsi="Helvetica" w:cs="Helvetica"/>
          <w:color w:val="333333"/>
          <w:kern w:val="0"/>
          <w:sz w:val="27"/>
          <w:szCs w:val="27"/>
        </w:rPr>
        <w:t>” in the “Production-ready features” section.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5" w:name="howto-customize-the-whitelabel-error-pag"/>
      <w:bookmarkEnd w:id="595"/>
      <w:r w:rsidRPr="00260ABF">
        <w:rPr>
          <w:rFonts w:ascii="Helvetica" w:eastAsia="宋体" w:hAnsi="Helvetica" w:cs="Helvetica"/>
          <w:b/>
          <w:bCs/>
          <w:color w:val="000000"/>
          <w:kern w:val="0"/>
          <w:sz w:val="36"/>
          <w:szCs w:val="36"/>
        </w:rPr>
        <w:t>84.2 Customize the ‘whitelabel’ Error Page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installs a ‘whitelabel’ error page that you see in a browser client if you encounter a server error (machine clients consuming JSON and other media types should see a sensible response with the right error code).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53318C4" wp14:editId="5D1FF3B5">
                  <wp:extent cx="228600" cy="228600"/>
                  <wp:effectExtent l="0" t="0" r="0" b="0"/>
                  <wp:docPr id="2342" name="图片 23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Set </w:t>
            </w:r>
            <w:r w:rsidRPr="00260ABF">
              <w:rPr>
                <w:rFonts w:ascii="Consolas" w:eastAsia="宋体" w:hAnsi="Consolas" w:cs="宋体"/>
                <w:color w:val="6D180B"/>
                <w:kern w:val="0"/>
                <w:sz w:val="24"/>
                <w:szCs w:val="24"/>
              </w:rPr>
              <w:t>server.error.whitelabel.enabled=false</w:t>
            </w:r>
            <w:r w:rsidRPr="00260ABF">
              <w:rPr>
                <w:rFonts w:ascii="宋体" w:eastAsia="宋体" w:hAnsi="宋体" w:cs="宋体"/>
                <w:color w:val="6F6F6F"/>
                <w:kern w:val="0"/>
                <w:sz w:val="24"/>
                <w:szCs w:val="24"/>
              </w:rPr>
              <w:t> to switch the default error page off. Doing so restores the default of the servlet container that you are using. Note that Spring Boot still tries to resolve the error view, so you should probably add your own error page rather than disabling it completely.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Overriding the error page with your own depends on the templating technology that you use. For example, if you use Thymeleaf, you can add an </w:t>
      </w:r>
      <w:r w:rsidRPr="00260ABF">
        <w:rPr>
          <w:rFonts w:ascii="Consolas" w:eastAsia="宋体" w:hAnsi="Consolas" w:cs="宋体"/>
          <w:color w:val="6D180B"/>
          <w:kern w:val="0"/>
          <w:sz w:val="24"/>
          <w:szCs w:val="24"/>
          <w:bdr w:val="single" w:sz="6" w:space="1" w:color="CCCCCC" w:frame="1"/>
          <w:shd w:val="clear" w:color="auto" w:fill="F2F2F2"/>
        </w:rPr>
        <w:t>error.html</w:t>
      </w:r>
      <w:r w:rsidRPr="00260ABF">
        <w:rPr>
          <w:rFonts w:ascii="Helvetica" w:eastAsia="宋体" w:hAnsi="Helvetica" w:cs="Helvetica"/>
          <w:color w:val="333333"/>
          <w:kern w:val="0"/>
          <w:sz w:val="27"/>
          <w:szCs w:val="27"/>
        </w:rPr>
        <w:t> template. If you use FreeMarker, you can add an </w:t>
      </w:r>
      <w:r w:rsidRPr="00260ABF">
        <w:rPr>
          <w:rFonts w:ascii="Consolas" w:eastAsia="宋体" w:hAnsi="Consolas" w:cs="宋体"/>
          <w:color w:val="6D180B"/>
          <w:kern w:val="0"/>
          <w:sz w:val="24"/>
          <w:szCs w:val="24"/>
          <w:bdr w:val="single" w:sz="6" w:space="1" w:color="CCCCCC" w:frame="1"/>
          <w:shd w:val="clear" w:color="auto" w:fill="F2F2F2"/>
        </w:rPr>
        <w:t>error.ftl</w:t>
      </w:r>
      <w:r w:rsidRPr="00260ABF">
        <w:rPr>
          <w:rFonts w:ascii="Helvetica" w:eastAsia="宋体" w:hAnsi="Helvetica" w:cs="Helvetica"/>
          <w:color w:val="333333"/>
          <w:kern w:val="0"/>
          <w:sz w:val="27"/>
          <w:szCs w:val="27"/>
        </w:rPr>
        <w:t> template. In general, you need a </w:t>
      </w:r>
      <w:r w:rsidRPr="00260ABF">
        <w:rPr>
          <w:rFonts w:ascii="Consolas" w:eastAsia="宋体" w:hAnsi="Consolas" w:cs="宋体"/>
          <w:color w:val="6D180B"/>
          <w:kern w:val="0"/>
          <w:sz w:val="24"/>
          <w:szCs w:val="24"/>
          <w:bdr w:val="single" w:sz="6" w:space="1" w:color="CCCCCC" w:frame="1"/>
          <w:shd w:val="clear" w:color="auto" w:fill="F2F2F2"/>
        </w:rPr>
        <w:t>View</w:t>
      </w:r>
      <w:r w:rsidRPr="00260ABF">
        <w:rPr>
          <w:rFonts w:ascii="Helvetica" w:eastAsia="宋体" w:hAnsi="Helvetica" w:cs="Helvetica"/>
          <w:color w:val="333333"/>
          <w:kern w:val="0"/>
          <w:sz w:val="27"/>
          <w:szCs w:val="27"/>
        </w:rPr>
        <w:t> that resolves with a name of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or a </w:t>
      </w:r>
      <w:r w:rsidRPr="00260ABF">
        <w:rPr>
          <w:rFonts w:ascii="Consolas" w:eastAsia="宋体" w:hAnsi="Consolas" w:cs="宋体"/>
          <w:color w:val="6D180B"/>
          <w:kern w:val="0"/>
          <w:sz w:val="24"/>
          <w:szCs w:val="24"/>
          <w:bdr w:val="single" w:sz="6" w:space="1" w:color="CCCCCC" w:frame="1"/>
          <w:shd w:val="clear" w:color="auto" w:fill="F2F2F2"/>
        </w:rPr>
        <w:t>@Controller</w:t>
      </w:r>
      <w:r w:rsidRPr="00260ABF">
        <w:rPr>
          <w:rFonts w:ascii="Helvetica" w:eastAsia="宋体" w:hAnsi="Helvetica" w:cs="Helvetica"/>
          <w:color w:val="333333"/>
          <w:kern w:val="0"/>
          <w:sz w:val="27"/>
          <w:szCs w:val="27"/>
        </w:rPr>
        <w:t> that handles the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path. Unless you replaced some of the default configuration, you should find a </w:t>
      </w:r>
      <w:r w:rsidRPr="00260ABF">
        <w:rPr>
          <w:rFonts w:ascii="Consolas" w:eastAsia="宋体" w:hAnsi="Consolas" w:cs="宋体"/>
          <w:color w:val="6D180B"/>
          <w:kern w:val="0"/>
          <w:sz w:val="24"/>
          <w:szCs w:val="24"/>
          <w:bdr w:val="single" w:sz="6" w:space="1" w:color="CCCCCC" w:frame="1"/>
          <w:shd w:val="clear" w:color="auto" w:fill="F2F2F2"/>
        </w:rPr>
        <w:t>BeanNameViewResolver</w:t>
      </w:r>
      <w:r w:rsidRPr="00260ABF">
        <w:rPr>
          <w:rFonts w:ascii="Helvetica" w:eastAsia="宋体" w:hAnsi="Helvetica" w:cs="Helvetica"/>
          <w:color w:val="333333"/>
          <w:kern w:val="0"/>
          <w:sz w:val="27"/>
          <w:szCs w:val="27"/>
        </w:rPr>
        <w:t> in your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so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named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would be a simple way of doing that. See </w:t>
      </w:r>
      <w:hyperlink r:id="rId1476" w:tgtFrame="_top" w:history="1">
        <w:r w:rsidRPr="00260ABF">
          <w:rPr>
            <w:rFonts w:ascii="Consolas" w:eastAsia="宋体" w:hAnsi="Consolas" w:cs="宋体"/>
            <w:color w:val="4183C4"/>
            <w:kern w:val="0"/>
            <w:sz w:val="24"/>
            <w:szCs w:val="24"/>
            <w:bdr w:val="single" w:sz="6" w:space="1" w:color="CCCCCC" w:frame="1"/>
            <w:shd w:val="clear" w:color="auto" w:fill="F2F2F2"/>
          </w:rPr>
          <w:t>ErrorMvcAutoConfiguration</w:t>
        </w:r>
      </w:hyperlink>
      <w:r w:rsidRPr="00260ABF">
        <w:rPr>
          <w:rFonts w:ascii="Helvetica" w:eastAsia="宋体" w:hAnsi="Helvetica" w:cs="Helvetica"/>
          <w:color w:val="333333"/>
          <w:kern w:val="0"/>
          <w:sz w:val="27"/>
          <w:szCs w:val="27"/>
        </w:rPr>
        <w:t> for more options.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also the section on “</w:t>
      </w:r>
      <w:hyperlink r:id="rId1477" w:anchor="boot-features-error-handling" w:tooltip="27.1.11 Error Handling" w:history="1">
        <w:r w:rsidRPr="00260ABF">
          <w:rPr>
            <w:rFonts w:ascii="Helvetica" w:eastAsia="宋体" w:hAnsi="Helvetica" w:cs="Helvetica"/>
            <w:color w:val="4183C4"/>
            <w:kern w:val="0"/>
            <w:sz w:val="27"/>
            <w:szCs w:val="27"/>
            <w:u w:val="single"/>
          </w:rPr>
          <w:t>Error Handling</w:t>
        </w:r>
      </w:hyperlink>
      <w:r w:rsidRPr="00260ABF">
        <w:rPr>
          <w:rFonts w:ascii="Helvetica" w:eastAsia="宋体" w:hAnsi="Helvetica" w:cs="Helvetica"/>
          <w:color w:val="333333"/>
          <w:kern w:val="0"/>
          <w:sz w:val="27"/>
          <w:szCs w:val="27"/>
        </w:rPr>
        <w:t>” for details of how to register handlers in the servlet container.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6" w:name="howto-sanitize-sensible-values"/>
      <w:bookmarkEnd w:id="596"/>
      <w:r w:rsidRPr="00260ABF">
        <w:rPr>
          <w:rFonts w:ascii="Helvetica" w:eastAsia="宋体" w:hAnsi="Helvetica" w:cs="Helvetica"/>
          <w:b/>
          <w:bCs/>
          <w:color w:val="000000"/>
          <w:kern w:val="0"/>
          <w:sz w:val="36"/>
          <w:szCs w:val="36"/>
        </w:rPr>
        <w:t>84.3 Sanitize sensible values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Information returned by the </w:t>
      </w:r>
      <w:r w:rsidRPr="00260ABF">
        <w:rPr>
          <w:rFonts w:ascii="Consolas" w:eastAsia="宋体" w:hAnsi="Consolas" w:cs="宋体"/>
          <w:color w:val="6D180B"/>
          <w:kern w:val="0"/>
          <w:sz w:val="24"/>
          <w:szCs w:val="24"/>
          <w:bdr w:val="single" w:sz="6" w:space="1" w:color="CCCCCC" w:frame="1"/>
          <w:shd w:val="clear" w:color="auto" w:fill="F2F2F2"/>
        </w:rPr>
        <w:t>env</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configprops</w:t>
      </w:r>
      <w:r w:rsidRPr="00260ABF">
        <w:rPr>
          <w:rFonts w:ascii="Helvetica" w:eastAsia="宋体" w:hAnsi="Helvetica" w:cs="Helvetica"/>
          <w:color w:val="333333"/>
          <w:kern w:val="0"/>
          <w:sz w:val="27"/>
          <w:szCs w:val="27"/>
        </w:rPr>
        <w:t> endpoints can be somewhat sensitive so keys matching a certain pattern are sanitized by default (i.e. their values are replaced by ).</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uses sensible defaults for such keys: for instance, any key ending with the word "password", "secret", "key" or "token" is sanitized. It is also possible to use a regular expression instead, such as </w:t>
      </w:r>
      <w:r w:rsidRPr="00260ABF">
        <w:rPr>
          <w:rFonts w:ascii="Consolas" w:eastAsia="宋体" w:hAnsi="Consolas" w:cs="宋体"/>
          <w:b/>
          <w:bCs/>
          <w:color w:val="6D180B"/>
          <w:kern w:val="0"/>
          <w:sz w:val="24"/>
          <w:szCs w:val="24"/>
          <w:bdr w:val="single" w:sz="6" w:space="1" w:color="CCCCCC" w:frame="1"/>
          <w:shd w:val="clear" w:color="auto" w:fill="F2F2F2"/>
        </w:rPr>
        <w:t>credentials.</w:t>
      </w:r>
      <w:r w:rsidRPr="00260ABF">
        <w:rPr>
          <w:rFonts w:ascii="Helvetica" w:eastAsia="宋体" w:hAnsi="Helvetica" w:cs="Helvetica"/>
          <w:color w:val="333333"/>
          <w:kern w:val="0"/>
          <w:sz w:val="27"/>
          <w:szCs w:val="27"/>
        </w:rPr>
        <w:t> to sanitize any key that holds the word </w:t>
      </w:r>
      <w:r w:rsidRPr="00260ABF">
        <w:rPr>
          <w:rFonts w:ascii="Consolas" w:eastAsia="宋体" w:hAnsi="Consolas" w:cs="宋体"/>
          <w:color w:val="6D180B"/>
          <w:kern w:val="0"/>
          <w:sz w:val="24"/>
          <w:szCs w:val="24"/>
          <w:bdr w:val="single" w:sz="6" w:space="1" w:color="CCCCCC" w:frame="1"/>
          <w:shd w:val="clear" w:color="auto" w:fill="F2F2F2"/>
        </w:rPr>
        <w:t>credentials</w:t>
      </w:r>
      <w:r w:rsidRPr="00260ABF">
        <w:rPr>
          <w:rFonts w:ascii="Helvetica" w:eastAsia="宋体" w:hAnsi="Helvetica" w:cs="Helvetica"/>
          <w:color w:val="333333"/>
          <w:kern w:val="0"/>
          <w:sz w:val="27"/>
          <w:szCs w:val="27"/>
        </w:rPr>
        <w:t> as part of the key.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patterns to use can be customized using the </w:t>
      </w:r>
      <w:r w:rsidRPr="00260ABF">
        <w:rPr>
          <w:rFonts w:ascii="Consolas" w:eastAsia="宋体" w:hAnsi="Consolas" w:cs="宋体"/>
          <w:color w:val="6D180B"/>
          <w:kern w:val="0"/>
          <w:sz w:val="24"/>
          <w:szCs w:val="24"/>
          <w:bdr w:val="single" w:sz="6" w:space="1" w:color="CCCCCC" w:frame="1"/>
          <w:shd w:val="clear" w:color="auto" w:fill="F2F2F2"/>
        </w:rPr>
        <w:t>management.endpoint.env.keys-to-sanitize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management.endpoint.configprops.keys-to-sanitize</w:t>
      </w:r>
      <w:r w:rsidRPr="00260ABF">
        <w:rPr>
          <w:rFonts w:ascii="Helvetica" w:eastAsia="宋体" w:hAnsi="Helvetica" w:cs="Helvetica"/>
          <w:color w:val="333333"/>
          <w:kern w:val="0"/>
          <w:sz w:val="27"/>
          <w:szCs w:val="27"/>
        </w:rPr>
        <w:t>respectively.</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7" w:name="howto-security"/>
      <w:bookmarkEnd w:id="597"/>
      <w:r w:rsidRPr="00260ABF">
        <w:rPr>
          <w:rFonts w:ascii="Helvetica" w:eastAsia="宋体" w:hAnsi="Helvetica" w:cs="Helvetica"/>
          <w:b/>
          <w:bCs/>
          <w:color w:val="000000"/>
          <w:kern w:val="0"/>
          <w:sz w:val="36"/>
          <w:szCs w:val="36"/>
        </w:rPr>
        <w:t>85. Security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section addresses questions about security when working with Spring Boot, including questions that arise from using Spring Security with Spring Boot.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about Spring Security, see the </w:t>
      </w:r>
      <w:hyperlink r:id="rId1478" w:tgtFrame="_top" w:history="1">
        <w:r w:rsidRPr="00260ABF">
          <w:rPr>
            <w:rFonts w:ascii="Helvetica" w:eastAsia="宋体" w:hAnsi="Helvetica" w:cs="Helvetica"/>
            <w:color w:val="4183C4"/>
            <w:kern w:val="0"/>
            <w:sz w:val="27"/>
            <w:szCs w:val="27"/>
            <w:u w:val="single"/>
          </w:rPr>
          <w:t>Spring Security project page</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8" w:name="howto-switch-off-spring-boot-security-co"/>
      <w:bookmarkEnd w:id="598"/>
      <w:r w:rsidRPr="00260ABF">
        <w:rPr>
          <w:rFonts w:ascii="Helvetica" w:eastAsia="宋体" w:hAnsi="Helvetica" w:cs="Helvetica"/>
          <w:b/>
          <w:bCs/>
          <w:color w:val="000000"/>
          <w:kern w:val="0"/>
          <w:sz w:val="36"/>
          <w:szCs w:val="36"/>
        </w:rPr>
        <w:lastRenderedPageBreak/>
        <w:t>85.1 Switch off the Spring Boot Security Configuration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define a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Helvetica" w:eastAsia="宋体" w:hAnsi="Helvetica" w:cs="Helvetica"/>
          <w:color w:val="333333"/>
          <w:kern w:val="0"/>
          <w:sz w:val="27"/>
          <w:szCs w:val="27"/>
        </w:rPr>
        <w:t> with a </w:t>
      </w:r>
      <w:r w:rsidRPr="00260ABF">
        <w:rPr>
          <w:rFonts w:ascii="Consolas" w:eastAsia="宋体" w:hAnsi="Consolas" w:cs="宋体"/>
          <w:color w:val="6D180B"/>
          <w:kern w:val="0"/>
          <w:sz w:val="24"/>
          <w:szCs w:val="24"/>
          <w:bdr w:val="single" w:sz="6" w:space="1" w:color="CCCCCC" w:frame="1"/>
          <w:shd w:val="clear" w:color="auto" w:fill="F2F2F2"/>
        </w:rPr>
        <w:t>WebSecurityConfigurerAdapter</w:t>
      </w:r>
      <w:r w:rsidRPr="00260ABF">
        <w:rPr>
          <w:rFonts w:ascii="Helvetica" w:eastAsia="宋体" w:hAnsi="Helvetica" w:cs="Helvetica"/>
          <w:color w:val="333333"/>
          <w:kern w:val="0"/>
          <w:sz w:val="27"/>
          <w:szCs w:val="27"/>
        </w:rPr>
        <w:t> in your application, it switches off the default webapp security settings in Spring Boot.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599" w:name="howto-change-the-user-details-service-an"/>
      <w:bookmarkEnd w:id="599"/>
      <w:r w:rsidRPr="00260ABF">
        <w:rPr>
          <w:rFonts w:ascii="Helvetica" w:eastAsia="宋体" w:hAnsi="Helvetica" w:cs="Helvetica"/>
          <w:b/>
          <w:bCs/>
          <w:color w:val="000000"/>
          <w:kern w:val="0"/>
          <w:sz w:val="36"/>
          <w:szCs w:val="36"/>
        </w:rPr>
        <w:t>85.2 Change the UserDetailsService and Add User Accounts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provide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AuthenticationManager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AuthenticationProvider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the default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for </w:t>
      </w:r>
      <w:r w:rsidRPr="00260ABF">
        <w:rPr>
          <w:rFonts w:ascii="Consolas" w:eastAsia="宋体" w:hAnsi="Consolas" w:cs="宋体"/>
          <w:color w:val="6D180B"/>
          <w:kern w:val="0"/>
          <w:sz w:val="24"/>
          <w:szCs w:val="24"/>
          <w:bdr w:val="single" w:sz="6" w:space="1" w:color="CCCCCC" w:frame="1"/>
          <w:shd w:val="clear" w:color="auto" w:fill="F2F2F2"/>
        </w:rPr>
        <w:t>InMemoryUserDetailsManager</w:t>
      </w:r>
      <w:r w:rsidRPr="00260ABF">
        <w:rPr>
          <w:rFonts w:ascii="Helvetica" w:eastAsia="宋体" w:hAnsi="Helvetica" w:cs="Helvetica"/>
          <w:color w:val="333333"/>
          <w:kern w:val="0"/>
          <w:sz w:val="27"/>
          <w:szCs w:val="27"/>
        </w:rPr>
        <w:t> is not created, so you have the full feature set of Spring Security available (such as </w:t>
      </w:r>
      <w:hyperlink r:id="rId1479" w:anchor="jc-authentication" w:tgtFrame="_top" w:history="1">
        <w:r w:rsidRPr="00260ABF">
          <w:rPr>
            <w:rFonts w:ascii="Helvetica" w:eastAsia="宋体" w:hAnsi="Helvetica" w:cs="Helvetica"/>
            <w:color w:val="4183C4"/>
            <w:kern w:val="0"/>
            <w:sz w:val="27"/>
            <w:szCs w:val="27"/>
            <w:u w:val="single"/>
          </w:rPr>
          <w:t>various authentication options</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easiest way to add user accounts is to provide your own </w:t>
      </w:r>
      <w:r w:rsidRPr="00260ABF">
        <w:rPr>
          <w:rFonts w:ascii="Consolas" w:eastAsia="宋体" w:hAnsi="Consolas" w:cs="宋体"/>
          <w:color w:val="6D180B"/>
          <w:kern w:val="0"/>
          <w:sz w:val="24"/>
          <w:szCs w:val="24"/>
          <w:bdr w:val="single" w:sz="6" w:space="1" w:color="CCCCCC" w:frame="1"/>
          <w:shd w:val="clear" w:color="auto" w:fill="F2F2F2"/>
        </w:rPr>
        <w:t>UserDetailsService</w:t>
      </w:r>
      <w:r w:rsidRPr="00260ABF">
        <w:rPr>
          <w:rFonts w:ascii="Helvetica" w:eastAsia="宋体" w:hAnsi="Helvetica" w:cs="Helvetica"/>
          <w:color w:val="333333"/>
          <w:kern w:val="0"/>
          <w:sz w:val="27"/>
          <w:szCs w:val="27"/>
        </w:rPr>
        <w:t> bean.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00" w:name="howto-enable-https"/>
      <w:bookmarkEnd w:id="600"/>
      <w:r w:rsidRPr="00260ABF">
        <w:rPr>
          <w:rFonts w:ascii="Helvetica" w:eastAsia="宋体" w:hAnsi="Helvetica" w:cs="Helvetica"/>
          <w:b/>
          <w:bCs/>
          <w:color w:val="000000"/>
          <w:kern w:val="0"/>
          <w:sz w:val="36"/>
          <w:szCs w:val="36"/>
        </w:rPr>
        <w:t>85.3 Enable HTTPS When Running behind a Proxy Server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Ensuring that all your main endpoints are only available over HTTPS is an important chore for any application. If you use Tomcat as a servlet container, then Spring Boot adds Tomcat’s own </w:t>
      </w:r>
      <w:r w:rsidRPr="00260ABF">
        <w:rPr>
          <w:rFonts w:ascii="Consolas" w:eastAsia="宋体" w:hAnsi="Consolas" w:cs="宋体"/>
          <w:color w:val="6D180B"/>
          <w:kern w:val="0"/>
          <w:sz w:val="24"/>
          <w:szCs w:val="24"/>
          <w:bdr w:val="single" w:sz="6" w:space="1" w:color="CCCCCC" w:frame="1"/>
          <w:shd w:val="clear" w:color="auto" w:fill="F2F2F2"/>
        </w:rPr>
        <w:t>RemoteIpValve</w:t>
      </w:r>
      <w:r w:rsidRPr="00260ABF">
        <w:rPr>
          <w:rFonts w:ascii="Helvetica" w:eastAsia="宋体" w:hAnsi="Helvetica" w:cs="Helvetica"/>
          <w:color w:val="333333"/>
          <w:kern w:val="0"/>
          <w:sz w:val="27"/>
          <w:szCs w:val="27"/>
        </w:rPr>
        <w:t> automatically if it detects some environment settings, and you should be able to rely on the </w:t>
      </w:r>
      <w:r w:rsidRPr="00260ABF">
        <w:rPr>
          <w:rFonts w:ascii="Consolas" w:eastAsia="宋体" w:hAnsi="Consolas" w:cs="宋体"/>
          <w:color w:val="6D180B"/>
          <w:kern w:val="0"/>
          <w:sz w:val="24"/>
          <w:szCs w:val="24"/>
          <w:bdr w:val="single" w:sz="6" w:space="1" w:color="CCCCCC" w:frame="1"/>
          <w:shd w:val="clear" w:color="auto" w:fill="F2F2F2"/>
        </w:rPr>
        <w:t>HttpServletRequest</w:t>
      </w:r>
      <w:r w:rsidRPr="00260ABF">
        <w:rPr>
          <w:rFonts w:ascii="Helvetica" w:eastAsia="宋体" w:hAnsi="Helvetica" w:cs="Helvetica"/>
          <w:color w:val="333333"/>
          <w:kern w:val="0"/>
          <w:sz w:val="27"/>
          <w:szCs w:val="27"/>
        </w:rPr>
        <w:t> to report whether it is secure or not (even downstream of a proxy server that handles the real SSL termination). The standard behavior is determined by the presence or absence of certain request headers (</w:t>
      </w:r>
      <w:r w:rsidRPr="00260ABF">
        <w:rPr>
          <w:rFonts w:ascii="Consolas" w:eastAsia="宋体" w:hAnsi="Consolas" w:cs="宋体"/>
          <w:color w:val="6D180B"/>
          <w:kern w:val="0"/>
          <w:sz w:val="24"/>
          <w:szCs w:val="24"/>
          <w:bdr w:val="single" w:sz="6" w:space="1" w:color="CCCCCC" w:frame="1"/>
          <w:shd w:val="clear" w:color="auto" w:fill="F2F2F2"/>
        </w:rPr>
        <w:t>x-forwarded-for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x-forwarded-proto</w:t>
      </w:r>
      <w:r w:rsidRPr="00260ABF">
        <w:rPr>
          <w:rFonts w:ascii="Helvetica" w:eastAsia="宋体" w:hAnsi="Helvetica" w:cs="Helvetica"/>
          <w:color w:val="333333"/>
          <w:kern w:val="0"/>
          <w:sz w:val="27"/>
          <w:szCs w:val="27"/>
        </w:rPr>
        <w:t>), whose names are conventional, so it should work with most front-end proxies. You can switch on the valve by adding some entries to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server.tomcat.remote-ip-header</w:t>
      </w:r>
      <w:r w:rsidRPr="00260ABF">
        <w:rPr>
          <w:rFonts w:ascii="Consolas" w:eastAsia="宋体" w:hAnsi="Consolas" w:cs="宋体"/>
          <w:color w:val="000000"/>
          <w:kern w:val="0"/>
          <w:sz w:val="23"/>
          <w:szCs w:val="23"/>
        </w:rPr>
        <w:t>=x-forwarded-for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server.tomcat.protocol-header</w:t>
      </w:r>
      <w:r w:rsidRPr="00260ABF">
        <w:rPr>
          <w:rFonts w:ascii="Consolas" w:eastAsia="宋体" w:hAnsi="Consolas" w:cs="宋体"/>
          <w:color w:val="000000"/>
          <w:kern w:val="0"/>
          <w:sz w:val="23"/>
          <w:szCs w:val="23"/>
        </w:rPr>
        <w:t>=x-forwarded-proto</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presence of either of those properties switches on the valve. Alternatively, you can add the </w:t>
      </w:r>
      <w:r w:rsidRPr="00260ABF">
        <w:rPr>
          <w:rFonts w:ascii="Consolas" w:eastAsia="宋体" w:hAnsi="Consolas" w:cs="宋体"/>
          <w:color w:val="6D180B"/>
          <w:kern w:val="0"/>
          <w:sz w:val="24"/>
          <w:szCs w:val="24"/>
          <w:bdr w:val="single" w:sz="6" w:space="1" w:color="CCCCCC" w:frame="1"/>
          <w:shd w:val="clear" w:color="auto" w:fill="F2F2F2"/>
        </w:rPr>
        <w:t>RemoteIpValve</w:t>
      </w:r>
      <w:r w:rsidRPr="00260ABF">
        <w:rPr>
          <w:rFonts w:ascii="Helvetica" w:eastAsia="宋体" w:hAnsi="Helvetica" w:cs="Helvetica"/>
          <w:color w:val="333333"/>
          <w:kern w:val="0"/>
          <w:sz w:val="27"/>
          <w:szCs w:val="27"/>
        </w:rPr>
        <w:t> by adding a </w:t>
      </w:r>
      <w:r w:rsidRPr="00260ABF">
        <w:rPr>
          <w:rFonts w:ascii="Consolas" w:eastAsia="宋体" w:hAnsi="Consolas" w:cs="宋体"/>
          <w:color w:val="6D180B"/>
          <w:kern w:val="0"/>
          <w:sz w:val="24"/>
          <w:szCs w:val="24"/>
          <w:bdr w:val="single" w:sz="6" w:space="1" w:color="CCCCCC" w:frame="1"/>
          <w:shd w:val="clear" w:color="auto" w:fill="F2F2F2"/>
        </w:rPr>
        <w:t>TomcatServletWebServerFactory</w:t>
      </w:r>
      <w:r w:rsidRPr="00260ABF">
        <w:rPr>
          <w:rFonts w:ascii="Helvetica" w:eastAsia="宋体" w:hAnsi="Helvetica" w:cs="Helvetica"/>
          <w:color w:val="333333"/>
          <w:kern w:val="0"/>
          <w:sz w:val="27"/>
          <w:szCs w:val="27"/>
        </w:rPr>
        <w:t>bean.)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configure Spring Security to require a secure channel for all (or some) requests, consider adding your own </w:t>
      </w:r>
      <w:r w:rsidRPr="00260ABF">
        <w:rPr>
          <w:rFonts w:ascii="Consolas" w:eastAsia="宋体" w:hAnsi="Consolas" w:cs="宋体"/>
          <w:color w:val="6D180B"/>
          <w:kern w:val="0"/>
          <w:sz w:val="24"/>
          <w:szCs w:val="24"/>
          <w:bdr w:val="single" w:sz="6" w:space="1" w:color="CCCCCC" w:frame="1"/>
          <w:shd w:val="clear" w:color="auto" w:fill="F2F2F2"/>
        </w:rPr>
        <w:t>WebSecurityConfigurerAdapter</w:t>
      </w:r>
      <w:r w:rsidRPr="00260ABF">
        <w:rPr>
          <w:rFonts w:ascii="Helvetica" w:eastAsia="宋体" w:hAnsi="Helvetica" w:cs="Helvetica"/>
          <w:color w:val="333333"/>
          <w:kern w:val="0"/>
          <w:sz w:val="27"/>
          <w:szCs w:val="27"/>
        </w:rPr>
        <w:t> that adds the following</w:t>
      </w:r>
      <w:r w:rsidRPr="00260ABF">
        <w:rPr>
          <w:rFonts w:ascii="Consolas" w:eastAsia="宋体" w:hAnsi="Consolas" w:cs="宋体"/>
          <w:color w:val="6D180B"/>
          <w:kern w:val="0"/>
          <w:sz w:val="24"/>
          <w:szCs w:val="24"/>
          <w:bdr w:val="single" w:sz="6" w:space="1" w:color="CCCCCC" w:frame="1"/>
          <w:shd w:val="clear" w:color="auto" w:fill="F2F2F2"/>
        </w:rPr>
        <w:t>HttpSecurity</w:t>
      </w:r>
      <w:r w:rsidRPr="00260ABF">
        <w:rPr>
          <w:rFonts w:ascii="Helvetica" w:eastAsia="宋体" w:hAnsi="Helvetica" w:cs="Helvetica"/>
          <w:color w:val="333333"/>
          <w:kern w:val="0"/>
          <w:sz w:val="27"/>
          <w:szCs w:val="27"/>
        </w:rPr>
        <w:t>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SslWebSecurityConfigurerAdapter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WebSecurityConfigurerAdapter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configure(HttpSecurity http)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Customize the application security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http.requiresChannel().anyRequest().requiresSecure();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01" w:name="howto-hotswapping"/>
      <w:bookmarkEnd w:id="601"/>
      <w:r w:rsidRPr="00260ABF">
        <w:rPr>
          <w:rFonts w:ascii="Helvetica" w:eastAsia="宋体" w:hAnsi="Helvetica" w:cs="Helvetica"/>
          <w:b/>
          <w:bCs/>
          <w:color w:val="000000"/>
          <w:kern w:val="0"/>
          <w:sz w:val="36"/>
          <w:szCs w:val="36"/>
        </w:rPr>
        <w:t>86. Hot Swapping</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hot swapping. This section answers questions about how it works.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02" w:name="howto-reload-static-content"/>
      <w:bookmarkEnd w:id="602"/>
      <w:r w:rsidRPr="00260ABF">
        <w:rPr>
          <w:rFonts w:ascii="Helvetica" w:eastAsia="宋体" w:hAnsi="Helvetica" w:cs="Helvetica"/>
          <w:b/>
          <w:bCs/>
          <w:color w:val="000000"/>
          <w:kern w:val="0"/>
          <w:sz w:val="36"/>
          <w:szCs w:val="36"/>
        </w:rPr>
        <w:t>86.1 Reload Static Content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several options for hot reloading. The recommended approach is to use </w:t>
      </w:r>
      <w:hyperlink r:id="rId1480" w:anchor="using-boot-devtools" w:tooltip="20. Developer Tools" w:history="1">
        <w:r w:rsidRPr="00260ABF">
          <w:rPr>
            <w:rFonts w:ascii="Consolas" w:eastAsia="宋体" w:hAnsi="Consolas" w:cs="宋体"/>
            <w:color w:val="4183C4"/>
            <w:kern w:val="0"/>
            <w:sz w:val="24"/>
            <w:szCs w:val="24"/>
            <w:bdr w:val="single" w:sz="6" w:space="1" w:color="CCCCCC" w:frame="1"/>
            <w:shd w:val="clear" w:color="auto" w:fill="F2F2F2"/>
          </w:rPr>
          <w:t>spring-boot-devtools</w:t>
        </w:r>
      </w:hyperlink>
      <w:r w:rsidRPr="00260ABF">
        <w:rPr>
          <w:rFonts w:ascii="Helvetica" w:eastAsia="宋体" w:hAnsi="Helvetica" w:cs="Helvetica"/>
          <w:color w:val="333333"/>
          <w:kern w:val="0"/>
          <w:sz w:val="27"/>
          <w:szCs w:val="27"/>
        </w:rPr>
        <w:t xml:space="preserve">, as it provides additional development-time features, such as support for fast application restarts and LiveReload as well as sensible development-time configuration (such as template caching). Devtools works by monitoring the classpath for changes. This means that static resource changes must be "built" for the change to take affect. </w:t>
      </w:r>
      <w:r w:rsidRPr="00260ABF">
        <w:rPr>
          <w:rFonts w:ascii="Helvetica" w:eastAsia="宋体" w:hAnsi="Helvetica" w:cs="Helvetica"/>
          <w:color w:val="333333"/>
          <w:kern w:val="0"/>
          <w:sz w:val="27"/>
          <w:szCs w:val="27"/>
        </w:rPr>
        <w:lastRenderedPageBreak/>
        <w:t>By default, this happens automatically in Eclipse when you save your changes. In IntelliJ IDEA, the Make Project command triggers the necessary build. Due to the </w:t>
      </w:r>
      <w:hyperlink r:id="rId1481" w:anchor="using-boot-devtools-restart-exclude" w:tooltip="20.2.2 Excluding Resources" w:history="1">
        <w:r w:rsidRPr="00260ABF">
          <w:rPr>
            <w:rFonts w:ascii="Helvetica" w:eastAsia="宋体" w:hAnsi="Helvetica" w:cs="Helvetica"/>
            <w:color w:val="4183C4"/>
            <w:kern w:val="0"/>
            <w:sz w:val="27"/>
            <w:szCs w:val="27"/>
            <w:u w:val="single"/>
          </w:rPr>
          <w:t>default restart exclusions</w:t>
        </w:r>
      </w:hyperlink>
      <w:r w:rsidRPr="00260ABF">
        <w:rPr>
          <w:rFonts w:ascii="Helvetica" w:eastAsia="宋体" w:hAnsi="Helvetica" w:cs="Helvetica"/>
          <w:color w:val="333333"/>
          <w:kern w:val="0"/>
          <w:sz w:val="27"/>
          <w:szCs w:val="27"/>
        </w:rPr>
        <w:t>, changes to static resources do not trigger a restart of your application. They do, however, trigger a live reload.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Alternatively, running in an IDE (especially with debugging on) is a good way to do development (all modern IDEs allow reloading of static resources and usually also allow hot-swapping of Java class changes).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the </w:t>
      </w:r>
      <w:hyperlink r:id="rId1482" w:anchor="build-tool-plugins" w:tooltip="Part VIII. Build tool plugins" w:history="1">
        <w:r w:rsidRPr="00260ABF">
          <w:rPr>
            <w:rFonts w:ascii="Helvetica" w:eastAsia="宋体" w:hAnsi="Helvetica" w:cs="Helvetica"/>
            <w:color w:val="4183C4"/>
            <w:kern w:val="0"/>
            <w:sz w:val="27"/>
            <w:szCs w:val="27"/>
            <w:u w:val="single"/>
          </w:rPr>
          <w:t>Maven and Gradle plugins</w:t>
        </w:r>
      </w:hyperlink>
      <w:r w:rsidRPr="00260ABF">
        <w:rPr>
          <w:rFonts w:ascii="Helvetica" w:eastAsia="宋体" w:hAnsi="Helvetica" w:cs="Helvetica"/>
          <w:color w:val="333333"/>
          <w:kern w:val="0"/>
          <w:sz w:val="27"/>
          <w:szCs w:val="27"/>
        </w:rPr>
        <w:t> can be configured (see the </w:t>
      </w:r>
      <w:r w:rsidRPr="00260ABF">
        <w:rPr>
          <w:rFonts w:ascii="Consolas" w:eastAsia="宋体" w:hAnsi="Consolas" w:cs="宋体"/>
          <w:color w:val="6D180B"/>
          <w:kern w:val="0"/>
          <w:sz w:val="24"/>
          <w:szCs w:val="24"/>
          <w:bdr w:val="single" w:sz="6" w:space="1" w:color="CCCCCC" w:frame="1"/>
          <w:shd w:val="clear" w:color="auto" w:fill="F2F2F2"/>
        </w:rPr>
        <w:t>addResources</w:t>
      </w:r>
      <w:r w:rsidRPr="00260ABF">
        <w:rPr>
          <w:rFonts w:ascii="Helvetica" w:eastAsia="宋体" w:hAnsi="Helvetica" w:cs="Helvetica"/>
          <w:color w:val="333333"/>
          <w:kern w:val="0"/>
          <w:sz w:val="27"/>
          <w:szCs w:val="27"/>
        </w:rPr>
        <w:t> property) to support running from the command line with reloading of static files directly from source. You can use that with an external css/js compiler process if you are writing that code with higher-level tools.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03" w:name="howto-reload-thymeleaf-template-content"/>
      <w:bookmarkEnd w:id="603"/>
      <w:r w:rsidRPr="00260ABF">
        <w:rPr>
          <w:rFonts w:ascii="Helvetica" w:eastAsia="宋体" w:hAnsi="Helvetica" w:cs="Helvetica"/>
          <w:b/>
          <w:bCs/>
          <w:color w:val="000000"/>
          <w:kern w:val="0"/>
          <w:sz w:val="36"/>
          <w:szCs w:val="36"/>
        </w:rPr>
        <w:t>86.2 Reload Templates without Restarting the Container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Most of the templating technologies supported by Spring Boot include a configuration option to disable caching (described later in this document). If you use the</w:t>
      </w:r>
      <w:r w:rsidRPr="00260ABF">
        <w:rPr>
          <w:rFonts w:ascii="Consolas" w:eastAsia="宋体" w:hAnsi="Consolas" w:cs="宋体"/>
          <w:color w:val="6D180B"/>
          <w:kern w:val="0"/>
          <w:sz w:val="24"/>
          <w:szCs w:val="24"/>
          <w:bdr w:val="single" w:sz="6" w:space="1" w:color="CCCCCC" w:frame="1"/>
          <w:shd w:val="clear" w:color="auto" w:fill="F2F2F2"/>
        </w:rPr>
        <w:t>spring-boot-devtools</w:t>
      </w:r>
      <w:r w:rsidRPr="00260ABF">
        <w:rPr>
          <w:rFonts w:ascii="Helvetica" w:eastAsia="宋体" w:hAnsi="Helvetica" w:cs="Helvetica"/>
          <w:color w:val="333333"/>
          <w:kern w:val="0"/>
          <w:sz w:val="27"/>
          <w:szCs w:val="27"/>
        </w:rPr>
        <w:t> module, these properties are </w:t>
      </w:r>
      <w:hyperlink r:id="rId1483" w:anchor="using-boot-devtools-property-defaults" w:tooltip="20.1 Property Defaults" w:history="1">
        <w:r w:rsidRPr="00260ABF">
          <w:rPr>
            <w:rFonts w:ascii="Helvetica" w:eastAsia="宋体" w:hAnsi="Helvetica" w:cs="Helvetica"/>
            <w:color w:val="4183C4"/>
            <w:kern w:val="0"/>
            <w:sz w:val="27"/>
            <w:szCs w:val="27"/>
            <w:u w:val="single"/>
          </w:rPr>
          <w:t>automatically configured</w:t>
        </w:r>
      </w:hyperlink>
      <w:r w:rsidRPr="00260ABF">
        <w:rPr>
          <w:rFonts w:ascii="Helvetica" w:eastAsia="宋体" w:hAnsi="Helvetica" w:cs="Helvetica"/>
          <w:color w:val="333333"/>
          <w:kern w:val="0"/>
          <w:sz w:val="27"/>
          <w:szCs w:val="27"/>
        </w:rPr>
        <w:t> for you at development time.</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04" w:name="howto-reload-thymeleaf-content"/>
      <w:bookmarkEnd w:id="604"/>
      <w:r w:rsidRPr="00260ABF">
        <w:rPr>
          <w:rFonts w:ascii="Helvetica" w:eastAsia="宋体" w:hAnsi="Helvetica" w:cs="Helvetica"/>
          <w:b/>
          <w:bCs/>
          <w:color w:val="000000"/>
          <w:kern w:val="0"/>
          <w:sz w:val="30"/>
          <w:szCs w:val="30"/>
        </w:rPr>
        <w:t>86.2.1 Thymeleaf Templates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Thymeleaf, set </w:t>
      </w:r>
      <w:r w:rsidRPr="00260ABF">
        <w:rPr>
          <w:rFonts w:ascii="Consolas" w:eastAsia="宋体" w:hAnsi="Consolas" w:cs="宋体"/>
          <w:color w:val="6D180B"/>
          <w:kern w:val="0"/>
          <w:sz w:val="24"/>
          <w:szCs w:val="24"/>
          <w:bdr w:val="single" w:sz="6" w:space="1" w:color="CCCCCC" w:frame="1"/>
          <w:shd w:val="clear" w:color="auto" w:fill="F2F2F2"/>
        </w:rPr>
        <w:t>spring.thymeleaf.cache</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See </w:t>
      </w:r>
      <w:hyperlink r:id="rId1484" w:tgtFrame="_top" w:history="1">
        <w:r w:rsidRPr="00260ABF">
          <w:rPr>
            <w:rFonts w:ascii="Consolas" w:eastAsia="宋体" w:hAnsi="Consolas" w:cs="宋体"/>
            <w:color w:val="4183C4"/>
            <w:kern w:val="0"/>
            <w:sz w:val="24"/>
            <w:szCs w:val="24"/>
            <w:bdr w:val="single" w:sz="6" w:space="1" w:color="CCCCCC" w:frame="1"/>
            <w:shd w:val="clear" w:color="auto" w:fill="F2F2F2"/>
          </w:rPr>
          <w:t>ThymeleafAutoConfiguration</w:t>
        </w:r>
      </w:hyperlink>
      <w:r w:rsidRPr="00260ABF">
        <w:rPr>
          <w:rFonts w:ascii="Helvetica" w:eastAsia="宋体" w:hAnsi="Helvetica" w:cs="Helvetica"/>
          <w:color w:val="333333"/>
          <w:kern w:val="0"/>
          <w:sz w:val="27"/>
          <w:szCs w:val="27"/>
        </w:rPr>
        <w:t> for other Thymeleaf customization options.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05" w:name="howto-reload-freemarker-content"/>
      <w:bookmarkEnd w:id="605"/>
      <w:r w:rsidRPr="00260ABF">
        <w:rPr>
          <w:rFonts w:ascii="Helvetica" w:eastAsia="宋体" w:hAnsi="Helvetica" w:cs="Helvetica"/>
          <w:b/>
          <w:bCs/>
          <w:color w:val="000000"/>
          <w:kern w:val="0"/>
          <w:sz w:val="30"/>
          <w:szCs w:val="30"/>
        </w:rPr>
        <w:t>86.2.2 FreeMarker Templates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FreeMarker, set </w:t>
      </w:r>
      <w:r w:rsidRPr="00260ABF">
        <w:rPr>
          <w:rFonts w:ascii="Consolas" w:eastAsia="宋体" w:hAnsi="Consolas" w:cs="宋体"/>
          <w:color w:val="6D180B"/>
          <w:kern w:val="0"/>
          <w:sz w:val="24"/>
          <w:szCs w:val="24"/>
          <w:bdr w:val="single" w:sz="6" w:space="1" w:color="CCCCCC" w:frame="1"/>
          <w:shd w:val="clear" w:color="auto" w:fill="F2F2F2"/>
        </w:rPr>
        <w:t>spring.freemarker.cache</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See </w:t>
      </w:r>
      <w:hyperlink r:id="rId1485" w:tgtFrame="_top" w:history="1">
        <w:r w:rsidRPr="00260ABF">
          <w:rPr>
            <w:rFonts w:ascii="Consolas" w:eastAsia="宋体" w:hAnsi="Consolas" w:cs="宋体"/>
            <w:color w:val="4183C4"/>
            <w:kern w:val="0"/>
            <w:sz w:val="24"/>
            <w:szCs w:val="24"/>
            <w:bdr w:val="single" w:sz="6" w:space="1" w:color="CCCCCC" w:frame="1"/>
            <w:shd w:val="clear" w:color="auto" w:fill="F2F2F2"/>
          </w:rPr>
          <w:t>FreeMarkerAutoConfiguration</w:t>
        </w:r>
      </w:hyperlink>
      <w:r w:rsidRPr="00260ABF">
        <w:rPr>
          <w:rFonts w:ascii="Helvetica" w:eastAsia="宋体" w:hAnsi="Helvetica" w:cs="Helvetica"/>
          <w:color w:val="333333"/>
          <w:kern w:val="0"/>
          <w:sz w:val="27"/>
          <w:szCs w:val="27"/>
        </w:rPr>
        <w:t> for other FreeMarker customization options.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06" w:name="howto-reload-groovy-template-content"/>
      <w:bookmarkEnd w:id="606"/>
      <w:r w:rsidRPr="00260ABF">
        <w:rPr>
          <w:rFonts w:ascii="Helvetica" w:eastAsia="宋体" w:hAnsi="Helvetica" w:cs="Helvetica"/>
          <w:b/>
          <w:bCs/>
          <w:color w:val="000000"/>
          <w:kern w:val="0"/>
          <w:sz w:val="30"/>
          <w:szCs w:val="30"/>
        </w:rPr>
        <w:t>86.2.3 Groovy Templates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Groovy templates, set </w:t>
      </w:r>
      <w:r w:rsidRPr="00260ABF">
        <w:rPr>
          <w:rFonts w:ascii="Consolas" w:eastAsia="宋体" w:hAnsi="Consolas" w:cs="宋体"/>
          <w:color w:val="6D180B"/>
          <w:kern w:val="0"/>
          <w:sz w:val="24"/>
          <w:szCs w:val="24"/>
          <w:bdr w:val="single" w:sz="6" w:space="1" w:color="CCCCCC" w:frame="1"/>
          <w:shd w:val="clear" w:color="auto" w:fill="F2F2F2"/>
        </w:rPr>
        <w:t>spring.groovy.template.cache</w:t>
      </w:r>
      <w:r w:rsidRPr="00260ABF">
        <w:rPr>
          <w:rFonts w:ascii="Helvetica" w:eastAsia="宋体" w:hAnsi="Helvetica" w:cs="Helvetica"/>
          <w:color w:val="333333"/>
          <w:kern w:val="0"/>
          <w:sz w:val="27"/>
          <w:szCs w:val="27"/>
        </w:rPr>
        <w:t>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Helvetica" w:eastAsia="宋体" w:hAnsi="Helvetica" w:cs="Helvetica"/>
          <w:color w:val="333333"/>
          <w:kern w:val="0"/>
          <w:sz w:val="27"/>
          <w:szCs w:val="27"/>
        </w:rPr>
        <w:t>. See </w:t>
      </w:r>
      <w:hyperlink r:id="rId1486" w:tgtFrame="_top" w:history="1">
        <w:r w:rsidRPr="00260ABF">
          <w:rPr>
            <w:rFonts w:ascii="Consolas" w:eastAsia="宋体" w:hAnsi="Consolas" w:cs="宋体"/>
            <w:color w:val="4183C4"/>
            <w:kern w:val="0"/>
            <w:sz w:val="24"/>
            <w:szCs w:val="24"/>
            <w:bdr w:val="single" w:sz="6" w:space="1" w:color="CCCCCC" w:frame="1"/>
            <w:shd w:val="clear" w:color="auto" w:fill="F2F2F2"/>
          </w:rPr>
          <w:t>GroovyTemplateAutoConfiguration</w:t>
        </w:r>
      </w:hyperlink>
      <w:r w:rsidRPr="00260ABF">
        <w:rPr>
          <w:rFonts w:ascii="Helvetica" w:eastAsia="宋体" w:hAnsi="Helvetica" w:cs="Helvetica"/>
          <w:color w:val="333333"/>
          <w:kern w:val="0"/>
          <w:sz w:val="27"/>
          <w:szCs w:val="27"/>
        </w:rPr>
        <w:t> for other Groovy customization options.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07" w:name="howto-reload-fast-restart"/>
      <w:bookmarkEnd w:id="607"/>
      <w:r w:rsidRPr="00260ABF">
        <w:rPr>
          <w:rFonts w:ascii="Helvetica" w:eastAsia="宋体" w:hAnsi="Helvetica" w:cs="Helvetica"/>
          <w:b/>
          <w:bCs/>
          <w:color w:val="000000"/>
          <w:kern w:val="0"/>
          <w:sz w:val="36"/>
          <w:szCs w:val="36"/>
        </w:rPr>
        <w:t>86.3 Fast Application Restarts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spring-boot-devtools</w:t>
      </w:r>
      <w:r w:rsidRPr="00260ABF">
        <w:rPr>
          <w:rFonts w:ascii="Helvetica" w:eastAsia="宋体" w:hAnsi="Helvetica" w:cs="Helvetica"/>
          <w:color w:val="333333"/>
          <w:kern w:val="0"/>
          <w:sz w:val="27"/>
          <w:szCs w:val="27"/>
        </w:rPr>
        <w:t> module includes support for automatic application restarts. While not as fast as technologies such as </w:t>
      </w:r>
      <w:hyperlink r:id="rId1487" w:tgtFrame="_top" w:history="1">
        <w:r w:rsidRPr="00260ABF">
          <w:rPr>
            <w:rFonts w:ascii="Helvetica" w:eastAsia="宋体" w:hAnsi="Helvetica" w:cs="Helvetica"/>
            <w:color w:val="4183C4"/>
            <w:kern w:val="0"/>
            <w:sz w:val="27"/>
            <w:szCs w:val="27"/>
            <w:u w:val="single"/>
          </w:rPr>
          <w:t>JRebel</w:t>
        </w:r>
      </w:hyperlink>
      <w:r w:rsidRPr="00260ABF">
        <w:rPr>
          <w:rFonts w:ascii="Helvetica" w:eastAsia="宋体" w:hAnsi="Helvetica" w:cs="Helvetica"/>
          <w:color w:val="333333"/>
          <w:kern w:val="0"/>
          <w:sz w:val="27"/>
          <w:szCs w:val="27"/>
        </w:rPr>
        <w:t> it is usually significantly faster than a “cold start”. You should probably give it a try before investigating some of the more complex reload options discussed later in this document.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more details, see the </w:t>
      </w:r>
      <w:hyperlink r:id="rId1488" w:anchor="using-boot-devtools" w:tooltip="20. Developer Tools" w:history="1">
        <w:r w:rsidRPr="00260ABF">
          <w:rPr>
            <w:rFonts w:ascii="Helvetica" w:eastAsia="宋体" w:hAnsi="Helvetica" w:cs="Helvetica"/>
            <w:color w:val="4183C4"/>
            <w:kern w:val="0"/>
            <w:sz w:val="27"/>
            <w:szCs w:val="27"/>
            <w:u w:val="single"/>
          </w:rPr>
          <w:t>Chapter 20, </w:t>
        </w:r>
        <w:r w:rsidRPr="00260ABF">
          <w:rPr>
            <w:rFonts w:ascii="Helvetica" w:eastAsia="宋体" w:hAnsi="Helvetica" w:cs="Helvetica"/>
            <w:i/>
            <w:iCs/>
            <w:color w:val="4183C4"/>
            <w:kern w:val="0"/>
            <w:sz w:val="27"/>
            <w:szCs w:val="27"/>
            <w:u w:val="single"/>
          </w:rPr>
          <w:t>Developer Tools</w:t>
        </w:r>
      </w:hyperlink>
      <w:r w:rsidRPr="00260ABF">
        <w:rPr>
          <w:rFonts w:ascii="Helvetica" w:eastAsia="宋体" w:hAnsi="Helvetica" w:cs="Helvetica"/>
          <w:color w:val="333333"/>
          <w:kern w:val="0"/>
          <w:sz w:val="27"/>
          <w:szCs w:val="27"/>
        </w:rPr>
        <w:t> section.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08" w:name="howto-reload-java-classes-without-restar"/>
      <w:bookmarkEnd w:id="608"/>
      <w:r w:rsidRPr="00260ABF">
        <w:rPr>
          <w:rFonts w:ascii="Helvetica" w:eastAsia="宋体" w:hAnsi="Helvetica" w:cs="Helvetica"/>
          <w:b/>
          <w:bCs/>
          <w:color w:val="000000"/>
          <w:kern w:val="0"/>
          <w:sz w:val="36"/>
          <w:szCs w:val="36"/>
        </w:rPr>
        <w:t>86.4 Reload Java Classes without Restarting the Container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Many modern IDEs (Eclipse, IDEA, and others) support hot swapping of bytecode. Consequently, if you make a change that does not affect class or method signatures, it should reload cleanly with no side effects.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09" w:name="howto-build"/>
      <w:bookmarkEnd w:id="609"/>
      <w:r w:rsidRPr="00260ABF">
        <w:rPr>
          <w:rFonts w:ascii="Helvetica" w:eastAsia="宋体" w:hAnsi="Helvetica" w:cs="Helvetica"/>
          <w:b/>
          <w:bCs/>
          <w:color w:val="000000"/>
          <w:kern w:val="0"/>
          <w:sz w:val="36"/>
          <w:szCs w:val="36"/>
        </w:rPr>
        <w:t>87. Build</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includes build plugins for Maven and Gradle. This section answers common questions about these plugins.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0" w:name="howto-build-info"/>
      <w:bookmarkEnd w:id="610"/>
      <w:r w:rsidRPr="00260ABF">
        <w:rPr>
          <w:rFonts w:ascii="Helvetica" w:eastAsia="宋体" w:hAnsi="Helvetica" w:cs="Helvetica"/>
          <w:b/>
          <w:bCs/>
          <w:color w:val="000000"/>
          <w:kern w:val="0"/>
          <w:sz w:val="36"/>
          <w:szCs w:val="36"/>
        </w:rPr>
        <w:t>87.1 Generate Build Information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Both the Maven plugin and the Gradle plugin allow generating build information containing the coordinates, name, and version of the project. The plugins can also be configured to add additional properties through configuration. When such a file is present, Spring Boot auto-configures a </w:t>
      </w:r>
      <w:r w:rsidRPr="00260ABF">
        <w:rPr>
          <w:rFonts w:ascii="Consolas" w:eastAsia="宋体" w:hAnsi="Consolas" w:cs="宋体"/>
          <w:color w:val="6D180B"/>
          <w:kern w:val="0"/>
          <w:sz w:val="24"/>
          <w:szCs w:val="24"/>
          <w:bdr w:val="single" w:sz="6" w:space="1" w:color="CCCCCC" w:frame="1"/>
          <w:shd w:val="clear" w:color="auto" w:fill="F2F2F2"/>
        </w:rPr>
        <w:t>BuildProperties</w:t>
      </w:r>
      <w:r w:rsidRPr="00260ABF">
        <w:rPr>
          <w:rFonts w:ascii="Helvetica" w:eastAsia="宋体" w:hAnsi="Helvetica" w:cs="Helvetica"/>
          <w:color w:val="333333"/>
          <w:kern w:val="0"/>
          <w:sz w:val="27"/>
          <w:szCs w:val="27"/>
        </w:rPr>
        <w:t> bean.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To generate build information with Maven, add an execution for the </w:t>
      </w:r>
      <w:r w:rsidRPr="00260ABF">
        <w:rPr>
          <w:rFonts w:ascii="Consolas" w:eastAsia="宋体" w:hAnsi="Consolas" w:cs="宋体"/>
          <w:color w:val="6D180B"/>
          <w:kern w:val="0"/>
          <w:sz w:val="24"/>
          <w:szCs w:val="24"/>
          <w:bdr w:val="single" w:sz="6" w:space="1" w:color="CCCCCC" w:frame="1"/>
          <w:shd w:val="clear" w:color="auto" w:fill="F2F2F2"/>
        </w:rPr>
        <w:t>build-info</w:t>
      </w:r>
      <w:r w:rsidRPr="00260ABF">
        <w:rPr>
          <w:rFonts w:ascii="Helvetica" w:eastAsia="宋体" w:hAnsi="Helvetica" w:cs="Helvetica"/>
          <w:color w:val="333333"/>
          <w:kern w:val="0"/>
          <w:sz w:val="27"/>
          <w:szCs w:val="27"/>
        </w:rPr>
        <w:t> goal,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&lt;goal&gt;</w:t>
      </w:r>
      <w:r w:rsidRPr="00260ABF">
        <w:rPr>
          <w:rFonts w:ascii="Consolas" w:eastAsia="宋体" w:hAnsi="Consolas" w:cs="宋体"/>
          <w:color w:val="000000"/>
          <w:kern w:val="0"/>
          <w:sz w:val="23"/>
          <w:szCs w:val="23"/>
        </w:rPr>
        <w:t>build-info</w:t>
      </w:r>
      <w:r w:rsidRPr="00260ABF">
        <w:rPr>
          <w:rFonts w:ascii="Consolas" w:eastAsia="宋体" w:hAnsi="Consolas" w:cs="宋体"/>
          <w:color w:val="3F7F7F"/>
          <w:kern w:val="0"/>
          <w:sz w:val="23"/>
          <w:szCs w:val="23"/>
        </w:rPr>
        <w:t>&lt;/goal&gt;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35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449D518" wp14:editId="291375E9">
                  <wp:extent cx="228600" cy="228600"/>
                  <wp:effectExtent l="0" t="0" r="0" b="0"/>
                  <wp:docPr id="2343" name="图片 234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the </w:t>
            </w:r>
            <w:hyperlink r:id="rId1489" w:tgtFrame="_top" w:history="1">
              <w:r w:rsidRPr="00260ABF">
                <w:rPr>
                  <w:rFonts w:ascii="宋体" w:eastAsia="宋体" w:hAnsi="宋体" w:cs="宋体"/>
                  <w:color w:val="4183C4"/>
                  <w:kern w:val="0"/>
                  <w:sz w:val="24"/>
                  <w:szCs w:val="24"/>
                  <w:u w:val="single"/>
                </w:rPr>
                <w:t>Spring Boot Maven Plugin documentation</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does the same with Gradle: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springBoot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buildInfo()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47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F80D4E7" wp14:editId="46E55298">
                  <wp:extent cx="228600" cy="228600"/>
                  <wp:effectExtent l="0" t="0" r="0" b="0"/>
                  <wp:docPr id="2344" name="图片 23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See the </w:t>
            </w:r>
            <w:hyperlink r:id="rId1490" w:anchor="integrating-with-actuator-build-info" w:tgtFrame="_top" w:history="1">
              <w:r w:rsidRPr="00260ABF">
                <w:rPr>
                  <w:rFonts w:ascii="宋体" w:eastAsia="宋体" w:hAnsi="宋体" w:cs="宋体"/>
                  <w:color w:val="4183C4"/>
                  <w:kern w:val="0"/>
                  <w:sz w:val="24"/>
                  <w:szCs w:val="24"/>
                  <w:u w:val="single"/>
                </w:rPr>
                <w:t>Spring Boot Gradle Plugin documentation</w:t>
              </w:r>
            </w:hyperlink>
            <w:r w:rsidRPr="00260ABF">
              <w:rPr>
                <w:rFonts w:ascii="宋体" w:eastAsia="宋体" w:hAnsi="宋体" w:cs="宋体"/>
                <w:color w:val="6F6F6F"/>
                <w:kern w:val="0"/>
                <w:sz w:val="24"/>
                <w:szCs w:val="24"/>
              </w:rPr>
              <w:t> for more details.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1" w:name="howto-git-info"/>
      <w:bookmarkEnd w:id="611"/>
      <w:r w:rsidRPr="00260ABF">
        <w:rPr>
          <w:rFonts w:ascii="Helvetica" w:eastAsia="宋体" w:hAnsi="Helvetica" w:cs="Helvetica"/>
          <w:b/>
          <w:bCs/>
          <w:color w:val="000000"/>
          <w:kern w:val="0"/>
          <w:sz w:val="36"/>
          <w:szCs w:val="36"/>
        </w:rPr>
        <w:t>87.2 Generate Git Information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Both Maven and Gradle allow generating a </w:t>
      </w:r>
      <w:r w:rsidRPr="00260ABF">
        <w:rPr>
          <w:rFonts w:ascii="Consolas" w:eastAsia="宋体" w:hAnsi="Consolas" w:cs="宋体"/>
          <w:color w:val="6D180B"/>
          <w:kern w:val="0"/>
          <w:sz w:val="24"/>
          <w:szCs w:val="24"/>
          <w:bdr w:val="single" w:sz="6" w:space="1" w:color="CCCCCC" w:frame="1"/>
          <w:shd w:val="clear" w:color="auto" w:fill="F2F2F2"/>
        </w:rPr>
        <w:t>git.properties</w:t>
      </w:r>
      <w:r w:rsidRPr="00260ABF">
        <w:rPr>
          <w:rFonts w:ascii="Helvetica" w:eastAsia="宋体" w:hAnsi="Helvetica" w:cs="Helvetica"/>
          <w:color w:val="333333"/>
          <w:kern w:val="0"/>
          <w:sz w:val="27"/>
          <w:szCs w:val="27"/>
        </w:rPr>
        <w:t> file containing information about the state of your </w:t>
      </w:r>
      <w:r w:rsidRPr="00260ABF">
        <w:rPr>
          <w:rFonts w:ascii="Consolas" w:eastAsia="宋体" w:hAnsi="Consolas" w:cs="宋体"/>
          <w:color w:val="6D180B"/>
          <w:kern w:val="0"/>
          <w:sz w:val="24"/>
          <w:szCs w:val="24"/>
          <w:bdr w:val="single" w:sz="6" w:space="1" w:color="CCCCCC" w:frame="1"/>
          <w:shd w:val="clear" w:color="auto" w:fill="F2F2F2"/>
        </w:rPr>
        <w:t>git</w:t>
      </w:r>
      <w:r w:rsidRPr="00260ABF">
        <w:rPr>
          <w:rFonts w:ascii="Helvetica" w:eastAsia="宋体" w:hAnsi="Helvetica" w:cs="Helvetica"/>
          <w:color w:val="333333"/>
          <w:kern w:val="0"/>
          <w:sz w:val="27"/>
          <w:szCs w:val="27"/>
        </w:rPr>
        <w:t> source code repository when the project was built.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Maven users,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POM includes a pre-configured plugin to generate a </w:t>
      </w:r>
      <w:r w:rsidRPr="00260ABF">
        <w:rPr>
          <w:rFonts w:ascii="Consolas" w:eastAsia="宋体" w:hAnsi="Consolas" w:cs="宋体"/>
          <w:color w:val="6D180B"/>
          <w:kern w:val="0"/>
          <w:sz w:val="24"/>
          <w:szCs w:val="24"/>
          <w:bdr w:val="single" w:sz="6" w:space="1" w:color="CCCCCC" w:frame="1"/>
          <w:shd w:val="clear" w:color="auto" w:fill="F2F2F2"/>
        </w:rPr>
        <w:t>git.properties</w:t>
      </w:r>
      <w:r w:rsidRPr="00260ABF">
        <w:rPr>
          <w:rFonts w:ascii="Helvetica" w:eastAsia="宋体" w:hAnsi="Helvetica" w:cs="Helvetica"/>
          <w:color w:val="333333"/>
          <w:kern w:val="0"/>
          <w:sz w:val="27"/>
          <w:szCs w:val="27"/>
        </w:rPr>
        <w:t> file. To use it, add the following declaration to your POM: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pl.project13.maven</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git-commit-id-plugin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Gradle users can achieve the same result by using the </w:t>
      </w:r>
      <w:hyperlink r:id="rId1491" w:tgtFrame="_top" w:history="1">
        <w:r w:rsidRPr="00260ABF">
          <w:rPr>
            <w:rFonts w:ascii="Consolas" w:eastAsia="宋体" w:hAnsi="Consolas" w:cs="宋体"/>
            <w:color w:val="4183C4"/>
            <w:kern w:val="0"/>
            <w:sz w:val="24"/>
            <w:szCs w:val="24"/>
            <w:bdr w:val="single" w:sz="6" w:space="1" w:color="CCCCCC" w:frame="1"/>
            <w:shd w:val="clear" w:color="auto" w:fill="F2F2F2"/>
          </w:rPr>
          <w:t>gradle-git-properties</w:t>
        </w:r>
      </w:hyperlink>
      <w:r w:rsidRPr="00260ABF">
        <w:rPr>
          <w:rFonts w:ascii="Helvetica" w:eastAsia="宋体" w:hAnsi="Helvetica" w:cs="Helvetica"/>
          <w:color w:val="333333"/>
          <w:kern w:val="0"/>
          <w:sz w:val="27"/>
          <w:szCs w:val="27"/>
        </w:rPr>
        <w:t> plugin,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plugins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id </w:t>
      </w:r>
      <w:r w:rsidRPr="00260ABF">
        <w:rPr>
          <w:rFonts w:ascii="Consolas" w:eastAsia="宋体" w:hAnsi="Consolas" w:cs="宋体"/>
          <w:color w:val="2A00FF"/>
          <w:kern w:val="0"/>
          <w:sz w:val="23"/>
          <w:szCs w:val="23"/>
        </w:rPr>
        <w:t>"com.gorylenko.gradle-git-properties"</w:t>
      </w:r>
      <w:r w:rsidRPr="00260ABF">
        <w:rPr>
          <w:rFonts w:ascii="Consolas" w:eastAsia="宋体" w:hAnsi="Consolas" w:cs="宋体"/>
          <w:color w:val="000000"/>
          <w:kern w:val="0"/>
          <w:sz w:val="23"/>
          <w:szCs w:val="23"/>
        </w:rPr>
        <w:t xml:space="preserve"> version </w:t>
      </w:r>
      <w:r w:rsidRPr="00260ABF">
        <w:rPr>
          <w:rFonts w:ascii="Consolas" w:eastAsia="宋体" w:hAnsi="Consolas" w:cs="宋体"/>
          <w:color w:val="2A00FF"/>
          <w:kern w:val="0"/>
          <w:sz w:val="23"/>
          <w:szCs w:val="23"/>
        </w:rPr>
        <w:t>"1.5.1"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C74A44C" wp14:editId="5ADA9874">
                  <wp:extent cx="228600" cy="228600"/>
                  <wp:effectExtent l="0" t="0" r="0" b="0"/>
                  <wp:docPr id="2345" name="图片 23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commit time in </w:t>
            </w:r>
            <w:r w:rsidRPr="00260ABF">
              <w:rPr>
                <w:rFonts w:ascii="Consolas" w:eastAsia="宋体" w:hAnsi="Consolas" w:cs="宋体"/>
                <w:color w:val="6D180B"/>
                <w:kern w:val="0"/>
                <w:sz w:val="24"/>
                <w:szCs w:val="24"/>
              </w:rPr>
              <w:t>git.properties</w:t>
            </w:r>
            <w:r w:rsidRPr="00260ABF">
              <w:rPr>
                <w:rFonts w:ascii="宋体" w:eastAsia="宋体" w:hAnsi="宋体" w:cs="宋体"/>
                <w:color w:val="6F6F6F"/>
                <w:kern w:val="0"/>
                <w:sz w:val="24"/>
                <w:szCs w:val="24"/>
              </w:rPr>
              <w:t> is expected to match the following format: </w:t>
            </w:r>
            <w:r w:rsidRPr="00260ABF">
              <w:rPr>
                <w:rFonts w:ascii="Consolas" w:eastAsia="宋体" w:hAnsi="Consolas" w:cs="宋体"/>
                <w:color w:val="6D180B"/>
                <w:kern w:val="0"/>
                <w:sz w:val="24"/>
                <w:szCs w:val="24"/>
              </w:rPr>
              <w:t>yyyy-MM-dd’T’HH:mm:ssZ</w:t>
            </w:r>
            <w:r w:rsidRPr="00260ABF">
              <w:rPr>
                <w:rFonts w:ascii="宋体" w:eastAsia="宋体" w:hAnsi="宋体" w:cs="宋体"/>
                <w:color w:val="6F6F6F"/>
                <w:kern w:val="0"/>
                <w:sz w:val="24"/>
                <w:szCs w:val="24"/>
              </w:rPr>
              <w:t>. This is the default format for both plugins listed above. Using this format lets the time be parsed into a </w:t>
            </w:r>
            <w:r w:rsidRPr="00260ABF">
              <w:rPr>
                <w:rFonts w:ascii="Consolas" w:eastAsia="宋体" w:hAnsi="Consolas" w:cs="宋体"/>
                <w:color w:val="6D180B"/>
                <w:kern w:val="0"/>
                <w:sz w:val="24"/>
                <w:szCs w:val="24"/>
              </w:rPr>
              <w:t>Date</w:t>
            </w:r>
            <w:r w:rsidRPr="00260ABF">
              <w:rPr>
                <w:rFonts w:ascii="宋体" w:eastAsia="宋体" w:hAnsi="宋体" w:cs="宋体"/>
                <w:color w:val="6F6F6F"/>
                <w:kern w:val="0"/>
                <w:sz w:val="24"/>
                <w:szCs w:val="24"/>
              </w:rPr>
              <w:t> and its format, when serialized to JSON, to be controlled by Jackson’s date serialization configuration settings.</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2" w:name="howto-customize-dependency-versions"/>
      <w:bookmarkEnd w:id="612"/>
      <w:r w:rsidRPr="00260ABF">
        <w:rPr>
          <w:rFonts w:ascii="Helvetica" w:eastAsia="宋体" w:hAnsi="Helvetica" w:cs="Helvetica"/>
          <w:b/>
          <w:bCs/>
          <w:color w:val="000000"/>
          <w:kern w:val="0"/>
          <w:sz w:val="36"/>
          <w:szCs w:val="36"/>
        </w:rPr>
        <w:t>87.3 Customize Dependency Versions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a Maven build that inherits directly or indirectly from </w:t>
      </w:r>
      <w:r w:rsidRPr="00260ABF">
        <w:rPr>
          <w:rFonts w:ascii="Consolas" w:eastAsia="宋体" w:hAnsi="Consolas" w:cs="宋体"/>
          <w:color w:val="6D180B"/>
          <w:kern w:val="0"/>
          <w:sz w:val="24"/>
          <w:szCs w:val="24"/>
          <w:bdr w:val="single" w:sz="6" w:space="1" w:color="CCCCCC" w:frame="1"/>
          <w:shd w:val="clear" w:color="auto" w:fill="F2F2F2"/>
        </w:rPr>
        <w:t>spring-boot-dependencies</w:t>
      </w:r>
      <w:r w:rsidRPr="00260ABF">
        <w:rPr>
          <w:rFonts w:ascii="Helvetica" w:eastAsia="宋体" w:hAnsi="Helvetica" w:cs="Helvetica"/>
          <w:color w:val="333333"/>
          <w:kern w:val="0"/>
          <w:sz w:val="27"/>
          <w:szCs w:val="27"/>
        </w:rPr>
        <w:t> (for instance,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but you want to override a specific third-party dependency, you can add appropriate </w:t>
      </w:r>
      <w:r w:rsidRPr="00260ABF">
        <w:rPr>
          <w:rFonts w:ascii="Consolas" w:eastAsia="宋体" w:hAnsi="Consolas" w:cs="宋体"/>
          <w:color w:val="6D180B"/>
          <w:kern w:val="0"/>
          <w:sz w:val="24"/>
          <w:szCs w:val="24"/>
          <w:bdr w:val="single" w:sz="6" w:space="1" w:color="CCCCCC" w:frame="1"/>
          <w:shd w:val="clear" w:color="auto" w:fill="F2F2F2"/>
        </w:rPr>
        <w:t>&lt;properties&gt;</w:t>
      </w:r>
      <w:r w:rsidRPr="00260ABF">
        <w:rPr>
          <w:rFonts w:ascii="Helvetica" w:eastAsia="宋体" w:hAnsi="Helvetica" w:cs="Helvetica"/>
          <w:color w:val="333333"/>
          <w:kern w:val="0"/>
          <w:sz w:val="27"/>
          <w:szCs w:val="27"/>
        </w:rPr>
        <w:t> elements. Browse the </w:t>
      </w:r>
      <w:hyperlink r:id="rId1492" w:tgtFrame="_top" w:history="1">
        <w:r w:rsidRPr="00260ABF">
          <w:rPr>
            <w:rFonts w:ascii="Consolas" w:eastAsia="宋体" w:hAnsi="Consolas" w:cs="宋体"/>
            <w:color w:val="4183C4"/>
            <w:kern w:val="0"/>
            <w:sz w:val="24"/>
            <w:szCs w:val="24"/>
            <w:bdr w:val="single" w:sz="6" w:space="1" w:color="CCCCCC" w:frame="1"/>
            <w:shd w:val="clear" w:color="auto" w:fill="F2F2F2"/>
          </w:rPr>
          <w:t>spring-boot-dependencies</w:t>
        </w:r>
      </w:hyperlink>
      <w:r w:rsidRPr="00260ABF">
        <w:rPr>
          <w:rFonts w:ascii="Helvetica" w:eastAsia="宋体" w:hAnsi="Helvetica" w:cs="Helvetica"/>
          <w:color w:val="333333"/>
          <w:kern w:val="0"/>
          <w:sz w:val="27"/>
          <w:szCs w:val="27"/>
        </w:rPr>
        <w:t> POM for a complete list of properties. For example, to pick a different </w:t>
      </w:r>
      <w:r w:rsidRPr="00260ABF">
        <w:rPr>
          <w:rFonts w:ascii="Consolas" w:eastAsia="宋体" w:hAnsi="Consolas" w:cs="宋体"/>
          <w:color w:val="6D180B"/>
          <w:kern w:val="0"/>
          <w:sz w:val="24"/>
          <w:szCs w:val="24"/>
          <w:bdr w:val="single" w:sz="6" w:space="1" w:color="CCCCCC" w:frame="1"/>
          <w:shd w:val="clear" w:color="auto" w:fill="F2F2F2"/>
        </w:rPr>
        <w:t>slf4j</w:t>
      </w:r>
      <w:r w:rsidRPr="00260ABF">
        <w:rPr>
          <w:rFonts w:ascii="Helvetica" w:eastAsia="宋体" w:hAnsi="Helvetica" w:cs="Helvetica"/>
          <w:color w:val="333333"/>
          <w:kern w:val="0"/>
          <w:sz w:val="27"/>
          <w:szCs w:val="27"/>
        </w:rPr>
        <w:t> version, you would add the following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&lt;properties&gt;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&lt;slf4j.version&gt;</w:t>
      </w:r>
      <w:r w:rsidRPr="00260ABF">
        <w:rPr>
          <w:rFonts w:ascii="Consolas" w:eastAsia="宋体" w:hAnsi="Consolas" w:cs="宋体"/>
          <w:color w:val="000000"/>
          <w:kern w:val="0"/>
          <w:sz w:val="23"/>
          <w:szCs w:val="23"/>
        </w:rPr>
        <w:t>1.7.5</w:t>
      </w:r>
      <w:r w:rsidRPr="00260ABF">
        <w:rPr>
          <w:rFonts w:ascii="Consolas" w:eastAsia="宋体" w:hAnsi="Consolas" w:cs="宋体"/>
          <w:color w:val="3F7F7F"/>
          <w:kern w:val="0"/>
          <w:sz w:val="23"/>
          <w:szCs w:val="23"/>
        </w:rPr>
        <w:t>&lt;slf4j.version&gt;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1CFAD2E" wp14:editId="6F2B0F80">
                  <wp:extent cx="228600" cy="228600"/>
                  <wp:effectExtent l="0" t="0" r="0" b="0"/>
                  <wp:docPr id="2346" name="图片 23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Doing so only works if your Maven project inherits (directly or indirectly) from </w:t>
            </w:r>
            <w:r w:rsidRPr="00260ABF">
              <w:rPr>
                <w:rFonts w:ascii="Consolas" w:eastAsia="宋体" w:hAnsi="Consolas" w:cs="宋体"/>
                <w:color w:val="6D180B"/>
                <w:kern w:val="0"/>
                <w:sz w:val="24"/>
                <w:szCs w:val="24"/>
              </w:rPr>
              <w:t>spring-boot-dependencies</w:t>
            </w:r>
            <w:r w:rsidRPr="00260ABF">
              <w:rPr>
                <w:rFonts w:ascii="宋体" w:eastAsia="宋体" w:hAnsi="宋体" w:cs="宋体"/>
                <w:color w:val="6F6F6F"/>
                <w:kern w:val="0"/>
                <w:sz w:val="24"/>
                <w:szCs w:val="24"/>
              </w:rPr>
              <w:t>. If you have added </w:t>
            </w:r>
            <w:r w:rsidRPr="00260ABF">
              <w:rPr>
                <w:rFonts w:ascii="Consolas" w:eastAsia="宋体" w:hAnsi="Consolas" w:cs="宋体"/>
                <w:color w:val="6D180B"/>
                <w:kern w:val="0"/>
                <w:sz w:val="24"/>
                <w:szCs w:val="24"/>
              </w:rPr>
              <w:t>spring-boot-dependencies</w:t>
            </w:r>
            <w:r w:rsidRPr="00260ABF">
              <w:rPr>
                <w:rFonts w:ascii="宋体" w:eastAsia="宋体" w:hAnsi="宋体" w:cs="宋体"/>
                <w:color w:val="6F6F6F"/>
                <w:kern w:val="0"/>
                <w:sz w:val="24"/>
                <w:szCs w:val="24"/>
              </w:rPr>
              <w:t> in your own </w:t>
            </w:r>
            <w:r w:rsidRPr="00260ABF">
              <w:rPr>
                <w:rFonts w:ascii="Consolas" w:eastAsia="宋体" w:hAnsi="Consolas" w:cs="宋体"/>
                <w:color w:val="6D180B"/>
                <w:kern w:val="0"/>
                <w:sz w:val="24"/>
                <w:szCs w:val="24"/>
              </w:rPr>
              <w:t>dependencyManagement</w:t>
            </w:r>
            <w:r w:rsidRPr="00260ABF">
              <w:rPr>
                <w:rFonts w:ascii="宋体" w:eastAsia="宋体" w:hAnsi="宋体" w:cs="宋体"/>
                <w:color w:val="6F6F6F"/>
                <w:kern w:val="0"/>
                <w:sz w:val="24"/>
                <w:szCs w:val="24"/>
              </w:rPr>
              <w:t> section with </w:t>
            </w:r>
            <w:r w:rsidRPr="00260ABF">
              <w:rPr>
                <w:rFonts w:ascii="Consolas" w:eastAsia="宋体" w:hAnsi="Consolas" w:cs="宋体"/>
                <w:color w:val="6D180B"/>
                <w:kern w:val="0"/>
                <w:sz w:val="24"/>
                <w:szCs w:val="24"/>
              </w:rPr>
              <w:t>&lt;scope&gt;import&lt;/scope&gt;</w:t>
            </w:r>
            <w:r w:rsidRPr="00260ABF">
              <w:rPr>
                <w:rFonts w:ascii="宋体" w:eastAsia="宋体" w:hAnsi="宋体" w:cs="宋体"/>
                <w:color w:val="6F6F6F"/>
                <w:kern w:val="0"/>
                <w:sz w:val="24"/>
                <w:szCs w:val="24"/>
              </w:rPr>
              <w:t>, you have to redefine the artifact yourself instead of overriding the property.</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733B90B" wp14:editId="78399526">
                  <wp:extent cx="228600" cy="228600"/>
                  <wp:effectExtent l="0" t="0" r="0" b="0"/>
                  <wp:docPr id="2347" name="图片 234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Each Spring Boot release is designed and tested against this specific set of third-party dependencies. Overriding versions may cause compatibility issues.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override dependency versions in Gradle, see </w:t>
      </w:r>
      <w:hyperlink r:id="rId1493" w:anchor="managing-dependencies-customizing" w:tgtFrame="_top" w:history="1">
        <w:r w:rsidRPr="00260ABF">
          <w:rPr>
            <w:rFonts w:ascii="Helvetica" w:eastAsia="宋体" w:hAnsi="Helvetica" w:cs="Helvetica"/>
            <w:color w:val="4183C4"/>
            <w:kern w:val="0"/>
            <w:sz w:val="27"/>
            <w:szCs w:val="27"/>
            <w:u w:val="single"/>
          </w:rPr>
          <w:t>this section</w:t>
        </w:r>
      </w:hyperlink>
      <w:r w:rsidRPr="00260ABF">
        <w:rPr>
          <w:rFonts w:ascii="Helvetica" w:eastAsia="宋体" w:hAnsi="Helvetica" w:cs="Helvetica"/>
          <w:color w:val="333333"/>
          <w:kern w:val="0"/>
          <w:sz w:val="27"/>
          <w:szCs w:val="27"/>
        </w:rPr>
        <w:t> of the Gradle plugin’s documentation.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3" w:name="howto-create-an-executable-jar-with-mave"/>
      <w:bookmarkEnd w:id="613"/>
      <w:r w:rsidRPr="00260ABF">
        <w:rPr>
          <w:rFonts w:ascii="Helvetica" w:eastAsia="宋体" w:hAnsi="Helvetica" w:cs="Helvetica"/>
          <w:b/>
          <w:bCs/>
          <w:color w:val="000000"/>
          <w:kern w:val="0"/>
          <w:sz w:val="36"/>
          <w:szCs w:val="36"/>
        </w:rPr>
        <w:t>87.4 Create an Executable JAR with Maven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spring-boot-maven-plugin</w:t>
      </w:r>
      <w:r w:rsidRPr="00260ABF">
        <w:rPr>
          <w:rFonts w:ascii="Helvetica" w:eastAsia="宋体" w:hAnsi="Helvetica" w:cs="Helvetica"/>
          <w:color w:val="333333"/>
          <w:kern w:val="0"/>
          <w:sz w:val="27"/>
          <w:szCs w:val="27"/>
        </w:rPr>
        <w:t> can be used to create an executable “fat” JAR. If you use the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 POM, you can declare the plugin and your jars are repackaged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do not use the parent POM, you can still use the plugin. However, you must additionally add an </w:t>
      </w:r>
      <w:r w:rsidRPr="00260ABF">
        <w:rPr>
          <w:rFonts w:ascii="Consolas" w:eastAsia="宋体" w:hAnsi="Consolas" w:cs="宋体"/>
          <w:color w:val="6D180B"/>
          <w:kern w:val="0"/>
          <w:sz w:val="24"/>
          <w:szCs w:val="24"/>
          <w:bdr w:val="single" w:sz="6" w:space="1" w:color="CCCCCC" w:frame="1"/>
          <w:shd w:val="clear" w:color="auto" w:fill="F2F2F2"/>
        </w:rPr>
        <w:t>&lt;executions&gt;</w:t>
      </w:r>
      <w:r w:rsidRPr="00260ABF">
        <w:rPr>
          <w:rFonts w:ascii="Helvetica" w:eastAsia="宋体" w:hAnsi="Helvetica" w:cs="Helvetica"/>
          <w:color w:val="333333"/>
          <w:kern w:val="0"/>
          <w:sz w:val="27"/>
          <w:szCs w:val="27"/>
        </w:rPr>
        <w:t> section,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&lt;version&gt;</w:t>
      </w:r>
      <w:r w:rsidRPr="00260ABF">
        <w:rPr>
          <w:rFonts w:ascii="Consolas" w:eastAsia="宋体" w:hAnsi="Consolas" w:cs="宋体"/>
          <w:color w:val="000000"/>
          <w:kern w:val="0"/>
          <w:sz w:val="23"/>
          <w:szCs w:val="23"/>
        </w:rPr>
        <w:t>2.0.4.RELEASE</w:t>
      </w:r>
      <w:r w:rsidRPr="00260ABF">
        <w:rPr>
          <w:rFonts w:ascii="Consolas" w:eastAsia="宋体" w:hAnsi="Consolas" w:cs="宋体"/>
          <w:color w:val="3F7F7F"/>
          <w:kern w:val="0"/>
          <w:sz w:val="23"/>
          <w:szCs w:val="23"/>
        </w:rPr>
        <w:t>&lt;/version&gt;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&lt;goal&gt;</w:t>
      </w:r>
      <w:r w:rsidRPr="00260ABF">
        <w:rPr>
          <w:rFonts w:ascii="Consolas" w:eastAsia="宋体" w:hAnsi="Consolas" w:cs="宋体"/>
          <w:color w:val="000000"/>
          <w:kern w:val="0"/>
          <w:sz w:val="23"/>
          <w:szCs w:val="23"/>
        </w:rPr>
        <w:t>repackage</w:t>
      </w:r>
      <w:r w:rsidRPr="00260ABF">
        <w:rPr>
          <w:rFonts w:ascii="Consolas" w:eastAsia="宋体" w:hAnsi="Consolas" w:cs="宋体"/>
          <w:color w:val="3F7F7F"/>
          <w:kern w:val="0"/>
          <w:sz w:val="23"/>
          <w:szCs w:val="23"/>
        </w:rPr>
        <w:t>&lt;/goal&gt;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the </w:t>
      </w:r>
      <w:hyperlink r:id="rId1494" w:tgtFrame="_top" w:history="1">
        <w:r w:rsidRPr="00260ABF">
          <w:rPr>
            <w:rFonts w:ascii="Helvetica" w:eastAsia="宋体" w:hAnsi="Helvetica" w:cs="Helvetica"/>
            <w:color w:val="4183C4"/>
            <w:kern w:val="0"/>
            <w:sz w:val="27"/>
            <w:szCs w:val="27"/>
            <w:u w:val="single"/>
          </w:rPr>
          <w:t>plugin documentation</w:t>
        </w:r>
      </w:hyperlink>
      <w:r w:rsidRPr="00260ABF">
        <w:rPr>
          <w:rFonts w:ascii="Helvetica" w:eastAsia="宋体" w:hAnsi="Helvetica" w:cs="Helvetica"/>
          <w:color w:val="333333"/>
          <w:kern w:val="0"/>
          <w:sz w:val="27"/>
          <w:szCs w:val="27"/>
        </w:rPr>
        <w:t> for full usage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4" w:name="howto-create-an-additional-executable-ja"/>
      <w:bookmarkEnd w:id="614"/>
      <w:r w:rsidRPr="00260ABF">
        <w:rPr>
          <w:rFonts w:ascii="Helvetica" w:eastAsia="宋体" w:hAnsi="Helvetica" w:cs="Helvetica"/>
          <w:b/>
          <w:bCs/>
          <w:color w:val="000000"/>
          <w:kern w:val="0"/>
          <w:sz w:val="36"/>
          <w:szCs w:val="36"/>
        </w:rPr>
        <w:t>87.5 Use a Spring Boot Application as a Dependency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Like a war file, a Spring Boot application is not intended to be used as a dependency. If your application contains classes that you want to share with other projects, the recommended approach is to move that code into a separate module. The separate module can then be depended upon by your application and other projects.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cannot rearrange your code as recommended above, Spring Boot’s Maven and Gradle plugins must be configured to produce a separate artifact that is suitable for use as a dependency. The executable archive cannot be used as a dependency as the </w:t>
      </w:r>
      <w:hyperlink r:id="rId1495" w:anchor="executable-jar-jar-file-structure" w:tooltip="E.1.1 The Executable Jar File Structure" w:history="1">
        <w:r w:rsidRPr="00260ABF">
          <w:rPr>
            <w:rFonts w:ascii="Helvetica" w:eastAsia="宋体" w:hAnsi="Helvetica" w:cs="Helvetica"/>
            <w:color w:val="4183C4"/>
            <w:kern w:val="0"/>
            <w:sz w:val="27"/>
            <w:szCs w:val="27"/>
            <w:u w:val="single"/>
          </w:rPr>
          <w:t>executable jar format</w:t>
        </w:r>
      </w:hyperlink>
      <w:r w:rsidRPr="00260ABF">
        <w:rPr>
          <w:rFonts w:ascii="Helvetica" w:eastAsia="宋体" w:hAnsi="Helvetica" w:cs="Helvetica"/>
          <w:color w:val="333333"/>
          <w:kern w:val="0"/>
          <w:sz w:val="27"/>
          <w:szCs w:val="27"/>
        </w:rPr>
        <w:t> packages application classes in </w:t>
      </w:r>
      <w:r w:rsidRPr="00260ABF">
        <w:rPr>
          <w:rFonts w:ascii="Consolas" w:eastAsia="宋体" w:hAnsi="Consolas" w:cs="宋体"/>
          <w:color w:val="6D180B"/>
          <w:kern w:val="0"/>
          <w:sz w:val="24"/>
          <w:szCs w:val="24"/>
          <w:bdr w:val="single" w:sz="6" w:space="1" w:color="CCCCCC" w:frame="1"/>
          <w:shd w:val="clear" w:color="auto" w:fill="F2F2F2"/>
        </w:rPr>
        <w:t>BOOT-INF/classes</w:t>
      </w:r>
      <w:r w:rsidRPr="00260ABF">
        <w:rPr>
          <w:rFonts w:ascii="Helvetica" w:eastAsia="宋体" w:hAnsi="Helvetica" w:cs="Helvetica"/>
          <w:color w:val="333333"/>
          <w:kern w:val="0"/>
          <w:sz w:val="27"/>
          <w:szCs w:val="27"/>
        </w:rPr>
        <w:t>. This means that they cannot be found when the executable jar is used as a dependency.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produce the two artifacts, one that can be used as a dependency and one that is executable, a classifier must be specified. This classifier is applied to the name of the executable archive, leaving the default archive for use as a dependency.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configure a classifier of </w:t>
      </w:r>
      <w:r w:rsidRPr="00260ABF">
        <w:rPr>
          <w:rFonts w:ascii="Consolas" w:eastAsia="宋体" w:hAnsi="Consolas" w:cs="宋体"/>
          <w:color w:val="6D180B"/>
          <w:kern w:val="0"/>
          <w:sz w:val="24"/>
          <w:szCs w:val="24"/>
          <w:bdr w:val="single" w:sz="6" w:space="1" w:color="CCCCCC" w:frame="1"/>
          <w:shd w:val="clear" w:color="auto" w:fill="F2F2F2"/>
        </w:rPr>
        <w:t>exec</w:t>
      </w:r>
      <w:r w:rsidRPr="00260ABF">
        <w:rPr>
          <w:rFonts w:ascii="Helvetica" w:eastAsia="宋体" w:hAnsi="Helvetica" w:cs="Helvetica"/>
          <w:color w:val="333333"/>
          <w:kern w:val="0"/>
          <w:sz w:val="27"/>
          <w:szCs w:val="27"/>
        </w:rPr>
        <w:t> in Maven, you can use the following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&lt;classifier&gt;</w:t>
      </w:r>
      <w:r w:rsidRPr="00260ABF">
        <w:rPr>
          <w:rFonts w:ascii="Consolas" w:eastAsia="宋体" w:hAnsi="Consolas" w:cs="宋体"/>
          <w:color w:val="000000"/>
          <w:kern w:val="0"/>
          <w:sz w:val="23"/>
          <w:szCs w:val="23"/>
        </w:rPr>
        <w:t>exec</w:t>
      </w:r>
      <w:r w:rsidRPr="00260ABF">
        <w:rPr>
          <w:rFonts w:ascii="Consolas" w:eastAsia="宋体" w:hAnsi="Consolas" w:cs="宋体"/>
          <w:color w:val="3F7F7F"/>
          <w:kern w:val="0"/>
          <w:sz w:val="23"/>
          <w:szCs w:val="23"/>
        </w:rPr>
        <w:t>&lt;/classifier&gt;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5" w:name="howto-extract-specific-libraries-when-an"/>
      <w:bookmarkEnd w:id="615"/>
      <w:r w:rsidRPr="00260ABF">
        <w:rPr>
          <w:rFonts w:ascii="Helvetica" w:eastAsia="宋体" w:hAnsi="Helvetica" w:cs="Helvetica"/>
          <w:b/>
          <w:bCs/>
          <w:color w:val="000000"/>
          <w:kern w:val="0"/>
          <w:sz w:val="36"/>
          <w:szCs w:val="36"/>
        </w:rPr>
        <w:t>87.6 Extract Specific Libraries When an Executable Jar Runs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Most nested libraries in an executable jar do not need to be unpacked in order to run. However, certain libraries can have problems. For example, JRuby includes its own nested jar support, which assumes that the </w:t>
      </w:r>
      <w:r w:rsidRPr="00260ABF">
        <w:rPr>
          <w:rFonts w:ascii="Consolas" w:eastAsia="宋体" w:hAnsi="Consolas" w:cs="宋体"/>
          <w:color w:val="6D180B"/>
          <w:kern w:val="0"/>
          <w:sz w:val="24"/>
          <w:szCs w:val="24"/>
          <w:bdr w:val="single" w:sz="6" w:space="1" w:color="CCCCCC" w:frame="1"/>
          <w:shd w:val="clear" w:color="auto" w:fill="F2F2F2"/>
        </w:rPr>
        <w:t>jruby-complete.jar</w:t>
      </w:r>
      <w:r w:rsidRPr="00260ABF">
        <w:rPr>
          <w:rFonts w:ascii="Helvetica" w:eastAsia="宋体" w:hAnsi="Helvetica" w:cs="Helvetica"/>
          <w:color w:val="333333"/>
          <w:kern w:val="0"/>
          <w:sz w:val="27"/>
          <w:szCs w:val="27"/>
        </w:rPr>
        <w:t> is always directly available as a file in its own right.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deal with any problematic libraries, you can flag that specific nested jars should be automatically unpacked to the “temp folder” when the executable jar first runs.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example, to indicate that JRuby should be flagged for unpacking by using the Maven Plugin, you would add the following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&lt;requiresUnpack&gt;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org.jruby</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jruby-complete</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&lt;/requiresUnpack&gt;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6" w:name="howto-create-a-nonexecutable-jar"/>
      <w:bookmarkEnd w:id="616"/>
      <w:r w:rsidRPr="00260ABF">
        <w:rPr>
          <w:rFonts w:ascii="Helvetica" w:eastAsia="宋体" w:hAnsi="Helvetica" w:cs="Helvetica"/>
          <w:b/>
          <w:bCs/>
          <w:color w:val="000000"/>
          <w:kern w:val="0"/>
          <w:sz w:val="36"/>
          <w:szCs w:val="36"/>
        </w:rPr>
        <w:t>87.7 Create a Non-executable JAR with Exclusions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Often, if you have an executable and a non-executable jar as two separate build products, the executable version has additional configuration files that are not needed in a library jar. For example, the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configuration file might by excluded from the non-executable 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In Maven, the executable jar must be the main artifact and you can add a classified jar for the library,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spring-boot-maven-plugin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maven-jar-plugin</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&lt;id&gt;</w:t>
      </w:r>
      <w:r w:rsidRPr="00260ABF">
        <w:rPr>
          <w:rFonts w:ascii="Consolas" w:eastAsia="宋体" w:hAnsi="Consolas" w:cs="宋体"/>
          <w:color w:val="000000"/>
          <w:kern w:val="0"/>
          <w:sz w:val="23"/>
          <w:szCs w:val="23"/>
        </w:rPr>
        <w:t>lib</w:t>
      </w:r>
      <w:r w:rsidRPr="00260ABF">
        <w:rPr>
          <w:rFonts w:ascii="Consolas" w:eastAsia="宋体" w:hAnsi="Consolas" w:cs="宋体"/>
          <w:color w:val="3F7F7F"/>
          <w:kern w:val="0"/>
          <w:sz w:val="23"/>
          <w:szCs w:val="23"/>
        </w:rPr>
        <w:t>&lt;/id&gt;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&lt;phase&gt;</w:t>
      </w:r>
      <w:r w:rsidRPr="00260ABF">
        <w:rPr>
          <w:rFonts w:ascii="Consolas" w:eastAsia="宋体" w:hAnsi="Consolas" w:cs="宋体"/>
          <w:color w:val="000000"/>
          <w:kern w:val="0"/>
          <w:sz w:val="23"/>
          <w:szCs w:val="23"/>
        </w:rPr>
        <w:t>package</w:t>
      </w:r>
      <w:r w:rsidRPr="00260ABF">
        <w:rPr>
          <w:rFonts w:ascii="Consolas" w:eastAsia="宋体" w:hAnsi="Consolas" w:cs="宋体"/>
          <w:color w:val="3F7F7F"/>
          <w:kern w:val="0"/>
          <w:sz w:val="23"/>
          <w:szCs w:val="23"/>
        </w:rPr>
        <w:t>&lt;/phase&gt;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&lt;goal&gt;</w:t>
      </w:r>
      <w:r w:rsidRPr="00260ABF">
        <w:rPr>
          <w:rFonts w:ascii="Consolas" w:eastAsia="宋体" w:hAnsi="Consolas" w:cs="宋体"/>
          <w:color w:val="000000"/>
          <w:kern w:val="0"/>
          <w:sz w:val="23"/>
          <w:szCs w:val="23"/>
        </w:rPr>
        <w:t>jar</w:t>
      </w:r>
      <w:r w:rsidRPr="00260ABF">
        <w:rPr>
          <w:rFonts w:ascii="Consolas" w:eastAsia="宋体" w:hAnsi="Consolas" w:cs="宋体"/>
          <w:color w:val="3F7F7F"/>
          <w:kern w:val="0"/>
          <w:sz w:val="23"/>
          <w:szCs w:val="23"/>
        </w:rPr>
        <w:t>&lt;/goal&gt;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&lt;/goals&gt;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&lt;classifier&gt;</w:t>
      </w:r>
      <w:r w:rsidRPr="00260ABF">
        <w:rPr>
          <w:rFonts w:ascii="Consolas" w:eastAsia="宋体" w:hAnsi="Consolas" w:cs="宋体"/>
          <w:color w:val="000000"/>
          <w:kern w:val="0"/>
          <w:sz w:val="23"/>
          <w:szCs w:val="23"/>
        </w:rPr>
        <w:t>lib</w:t>
      </w:r>
      <w:r w:rsidRPr="00260ABF">
        <w:rPr>
          <w:rFonts w:ascii="Consolas" w:eastAsia="宋体" w:hAnsi="Consolas" w:cs="宋体"/>
          <w:color w:val="3F7F7F"/>
          <w:kern w:val="0"/>
          <w:sz w:val="23"/>
          <w:szCs w:val="23"/>
        </w:rPr>
        <w:t>&lt;/classifier&gt;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&lt;excludes&gt;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&lt;exclude&gt;</w:t>
      </w:r>
      <w:r w:rsidRPr="00260ABF">
        <w:rPr>
          <w:rFonts w:ascii="Consolas" w:eastAsia="宋体" w:hAnsi="Consolas" w:cs="宋体"/>
          <w:color w:val="000000"/>
          <w:kern w:val="0"/>
          <w:sz w:val="23"/>
          <w:szCs w:val="23"/>
        </w:rPr>
        <w:t>application.yml</w:t>
      </w:r>
      <w:r w:rsidRPr="00260ABF">
        <w:rPr>
          <w:rFonts w:ascii="Consolas" w:eastAsia="宋体" w:hAnsi="Consolas" w:cs="宋体"/>
          <w:color w:val="3F7F7F"/>
          <w:kern w:val="0"/>
          <w:sz w:val="23"/>
          <w:szCs w:val="23"/>
        </w:rPr>
        <w:t>&lt;/exclude&gt;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&lt;/excludes&gt;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&lt;/executions&gt;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&lt;/plugins&gt;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&lt;/build&gt;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7" w:name="howto-remote-debug-maven-run"/>
      <w:bookmarkEnd w:id="617"/>
      <w:r w:rsidRPr="00260ABF">
        <w:rPr>
          <w:rFonts w:ascii="Helvetica" w:eastAsia="宋体" w:hAnsi="Helvetica" w:cs="Helvetica"/>
          <w:b/>
          <w:bCs/>
          <w:color w:val="000000"/>
          <w:kern w:val="0"/>
          <w:sz w:val="36"/>
          <w:szCs w:val="36"/>
        </w:rPr>
        <w:t>87.8 Remote Debug a Spring Boot Application Started with Maven</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attach a remote debugger to a Spring Boot application that was started with Maven, you can use the </w:t>
      </w:r>
      <w:r w:rsidRPr="00260ABF">
        <w:rPr>
          <w:rFonts w:ascii="Consolas" w:eastAsia="宋体" w:hAnsi="Consolas" w:cs="宋体"/>
          <w:color w:val="6D180B"/>
          <w:kern w:val="0"/>
          <w:sz w:val="24"/>
          <w:szCs w:val="24"/>
          <w:bdr w:val="single" w:sz="6" w:space="1" w:color="CCCCCC" w:frame="1"/>
          <w:shd w:val="clear" w:color="auto" w:fill="F2F2F2"/>
        </w:rPr>
        <w:t>jvmArguments</w:t>
      </w:r>
      <w:r w:rsidRPr="00260ABF">
        <w:rPr>
          <w:rFonts w:ascii="Helvetica" w:eastAsia="宋体" w:hAnsi="Helvetica" w:cs="Helvetica"/>
          <w:color w:val="333333"/>
          <w:kern w:val="0"/>
          <w:sz w:val="27"/>
          <w:szCs w:val="27"/>
        </w:rPr>
        <w:t> property of the </w:t>
      </w:r>
      <w:hyperlink r:id="rId1496" w:tgtFrame="_top" w:history="1">
        <w:r w:rsidRPr="00260ABF">
          <w:rPr>
            <w:rFonts w:ascii="Helvetica" w:eastAsia="宋体" w:hAnsi="Helvetica" w:cs="Helvetica"/>
            <w:color w:val="4183C4"/>
            <w:kern w:val="0"/>
            <w:sz w:val="27"/>
            <w:szCs w:val="27"/>
            <w:u w:val="single"/>
          </w:rPr>
          <w:t>maven plugin</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See </w:t>
      </w:r>
      <w:hyperlink r:id="rId1497" w:tgtFrame="_top" w:history="1">
        <w:r w:rsidRPr="00260ABF">
          <w:rPr>
            <w:rFonts w:ascii="Helvetica" w:eastAsia="宋体" w:hAnsi="Helvetica" w:cs="Helvetica"/>
            <w:color w:val="4183C4"/>
            <w:kern w:val="0"/>
            <w:sz w:val="27"/>
            <w:szCs w:val="27"/>
            <w:u w:val="single"/>
          </w:rPr>
          <w:t>this example</w:t>
        </w:r>
      </w:hyperlink>
      <w:r w:rsidRPr="00260ABF">
        <w:rPr>
          <w:rFonts w:ascii="Helvetica" w:eastAsia="宋体" w:hAnsi="Helvetica" w:cs="Helvetica"/>
          <w:color w:val="333333"/>
          <w:kern w:val="0"/>
          <w:sz w:val="27"/>
          <w:szCs w:val="27"/>
        </w:rPr>
        <w:t> for more details.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8" w:name="howto-build-an-executable-archive-with-a"/>
      <w:bookmarkEnd w:id="618"/>
      <w:r w:rsidRPr="00260ABF">
        <w:rPr>
          <w:rFonts w:ascii="Helvetica" w:eastAsia="宋体" w:hAnsi="Helvetica" w:cs="Helvetica"/>
          <w:b/>
          <w:bCs/>
          <w:color w:val="000000"/>
          <w:kern w:val="0"/>
          <w:sz w:val="36"/>
          <w:szCs w:val="36"/>
        </w:rPr>
        <w:t>87.9 Build an Executable Archive from Ant without Using </w:t>
      </w:r>
      <w:r w:rsidRPr="00260ABF">
        <w:rPr>
          <w:rFonts w:ascii="Consolas" w:eastAsia="宋体" w:hAnsi="Consolas" w:cs="宋体"/>
          <w:b/>
          <w:bCs/>
          <w:color w:val="6D180B"/>
          <w:kern w:val="0"/>
          <w:sz w:val="24"/>
          <w:szCs w:val="24"/>
          <w:bdr w:val="single" w:sz="6" w:space="1" w:color="CCCCCC" w:frame="1"/>
          <w:shd w:val="clear" w:color="auto" w:fill="F2F2F2"/>
        </w:rPr>
        <w:t>spring-boot-antlib</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build with Ant, you need to grab dependencies, compile, and then create a jar or war archive. To make it executable, you can either use the </w:t>
      </w:r>
      <w:r w:rsidRPr="00260ABF">
        <w:rPr>
          <w:rFonts w:ascii="Consolas" w:eastAsia="宋体" w:hAnsi="Consolas" w:cs="宋体"/>
          <w:color w:val="6D180B"/>
          <w:kern w:val="0"/>
          <w:sz w:val="24"/>
          <w:szCs w:val="24"/>
          <w:bdr w:val="single" w:sz="6" w:space="1" w:color="CCCCCC" w:frame="1"/>
          <w:shd w:val="clear" w:color="auto" w:fill="F2F2F2"/>
        </w:rPr>
        <w:t>spring-boot-antlib</w:t>
      </w:r>
      <w:r w:rsidRPr="00260ABF">
        <w:rPr>
          <w:rFonts w:ascii="Helvetica" w:eastAsia="宋体" w:hAnsi="Helvetica" w:cs="Helvetica"/>
          <w:color w:val="333333"/>
          <w:kern w:val="0"/>
          <w:sz w:val="27"/>
          <w:szCs w:val="27"/>
        </w:rPr>
        <w:t>module or you can follow these instructions:</w:t>
      </w:r>
    </w:p>
    <w:p w:rsidR="00260ABF" w:rsidRPr="00260ABF" w:rsidRDefault="00260ABF" w:rsidP="00260ABF">
      <w:pPr>
        <w:widowControl/>
        <w:numPr>
          <w:ilvl w:val="0"/>
          <w:numId w:val="8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building a jar, package the application’s classes and resources in a nested </w:t>
      </w:r>
      <w:r w:rsidRPr="00260ABF">
        <w:rPr>
          <w:rFonts w:ascii="Consolas" w:eastAsia="宋体" w:hAnsi="Consolas" w:cs="宋体"/>
          <w:color w:val="6D180B"/>
          <w:kern w:val="0"/>
          <w:sz w:val="24"/>
          <w:szCs w:val="24"/>
          <w:bdr w:val="single" w:sz="6" w:space="1" w:color="CCCCCC" w:frame="1"/>
          <w:shd w:val="clear" w:color="auto" w:fill="F2F2F2"/>
        </w:rPr>
        <w:t>BOOT-INF/classes</w:t>
      </w:r>
      <w:r w:rsidRPr="00260ABF">
        <w:rPr>
          <w:rFonts w:ascii="Helvetica" w:eastAsia="宋体" w:hAnsi="Helvetica" w:cs="Helvetica"/>
          <w:color w:val="333333"/>
          <w:kern w:val="0"/>
          <w:sz w:val="27"/>
          <w:szCs w:val="27"/>
        </w:rPr>
        <w:t> directory. If you are building a war, package the application’s classes in a nested </w:t>
      </w:r>
      <w:r w:rsidRPr="00260ABF">
        <w:rPr>
          <w:rFonts w:ascii="Consolas" w:eastAsia="宋体" w:hAnsi="Consolas" w:cs="宋体"/>
          <w:color w:val="6D180B"/>
          <w:kern w:val="0"/>
          <w:sz w:val="24"/>
          <w:szCs w:val="24"/>
          <w:bdr w:val="single" w:sz="6" w:space="1" w:color="CCCCCC" w:frame="1"/>
          <w:shd w:val="clear" w:color="auto" w:fill="F2F2F2"/>
        </w:rPr>
        <w:t>WEB-INF/classes</w:t>
      </w:r>
      <w:r w:rsidRPr="00260ABF">
        <w:rPr>
          <w:rFonts w:ascii="Helvetica" w:eastAsia="宋体" w:hAnsi="Helvetica" w:cs="Helvetica"/>
          <w:color w:val="333333"/>
          <w:kern w:val="0"/>
          <w:sz w:val="27"/>
          <w:szCs w:val="27"/>
        </w:rPr>
        <w:t> directory as usual.</w:t>
      </w:r>
    </w:p>
    <w:p w:rsidR="00260ABF" w:rsidRPr="00260ABF" w:rsidRDefault="00260ABF" w:rsidP="00260ABF">
      <w:pPr>
        <w:widowControl/>
        <w:numPr>
          <w:ilvl w:val="0"/>
          <w:numId w:val="8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Add the runtime dependencies in a nested </w:t>
      </w:r>
      <w:r w:rsidRPr="00260ABF">
        <w:rPr>
          <w:rFonts w:ascii="Consolas" w:eastAsia="宋体" w:hAnsi="Consolas" w:cs="宋体"/>
          <w:color w:val="6D180B"/>
          <w:kern w:val="0"/>
          <w:sz w:val="24"/>
          <w:szCs w:val="24"/>
          <w:bdr w:val="single" w:sz="6" w:space="1" w:color="CCCCCC" w:frame="1"/>
          <w:shd w:val="clear" w:color="auto" w:fill="F2F2F2"/>
        </w:rPr>
        <w:t>BOOT-INF/lib</w:t>
      </w:r>
      <w:r w:rsidRPr="00260ABF">
        <w:rPr>
          <w:rFonts w:ascii="Helvetica" w:eastAsia="宋体" w:hAnsi="Helvetica" w:cs="Helvetica"/>
          <w:color w:val="333333"/>
          <w:kern w:val="0"/>
          <w:sz w:val="27"/>
          <w:szCs w:val="27"/>
        </w:rPr>
        <w:t> directory for a jar or </w:t>
      </w:r>
      <w:r w:rsidRPr="00260ABF">
        <w:rPr>
          <w:rFonts w:ascii="Consolas" w:eastAsia="宋体" w:hAnsi="Consolas" w:cs="宋体"/>
          <w:color w:val="6D180B"/>
          <w:kern w:val="0"/>
          <w:sz w:val="24"/>
          <w:szCs w:val="24"/>
          <w:bdr w:val="single" w:sz="6" w:space="1" w:color="CCCCCC" w:frame="1"/>
          <w:shd w:val="clear" w:color="auto" w:fill="F2F2F2"/>
        </w:rPr>
        <w:t>WEB-INF/lib</w:t>
      </w:r>
      <w:r w:rsidRPr="00260ABF">
        <w:rPr>
          <w:rFonts w:ascii="Helvetica" w:eastAsia="宋体" w:hAnsi="Helvetica" w:cs="Helvetica"/>
          <w:color w:val="333333"/>
          <w:kern w:val="0"/>
          <w:sz w:val="27"/>
          <w:szCs w:val="27"/>
        </w:rPr>
        <w:t> for a war. Remember </w:t>
      </w:r>
      <w:r w:rsidRPr="00260ABF">
        <w:rPr>
          <w:rFonts w:ascii="Helvetica" w:eastAsia="宋体" w:hAnsi="Helvetica" w:cs="Helvetica"/>
          <w:b/>
          <w:bCs/>
          <w:color w:val="333333"/>
          <w:kern w:val="0"/>
          <w:sz w:val="27"/>
          <w:szCs w:val="27"/>
        </w:rPr>
        <w:t>not</w:t>
      </w:r>
      <w:r w:rsidRPr="00260ABF">
        <w:rPr>
          <w:rFonts w:ascii="Helvetica" w:eastAsia="宋体" w:hAnsi="Helvetica" w:cs="Helvetica"/>
          <w:color w:val="333333"/>
          <w:kern w:val="0"/>
          <w:sz w:val="27"/>
          <w:szCs w:val="27"/>
        </w:rPr>
        <w:t> to compress the entries in the archive.</w:t>
      </w:r>
    </w:p>
    <w:p w:rsidR="00260ABF" w:rsidRPr="00260ABF" w:rsidRDefault="00260ABF" w:rsidP="00260ABF">
      <w:pPr>
        <w:widowControl/>
        <w:numPr>
          <w:ilvl w:val="0"/>
          <w:numId w:val="8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Add the </w:t>
      </w:r>
      <w:r w:rsidRPr="00260ABF">
        <w:rPr>
          <w:rFonts w:ascii="Consolas" w:eastAsia="宋体" w:hAnsi="Consolas" w:cs="宋体"/>
          <w:color w:val="6D180B"/>
          <w:kern w:val="0"/>
          <w:sz w:val="24"/>
          <w:szCs w:val="24"/>
          <w:bdr w:val="single" w:sz="6" w:space="1" w:color="CCCCCC" w:frame="1"/>
          <w:shd w:val="clear" w:color="auto" w:fill="F2F2F2"/>
        </w:rPr>
        <w:t>provided</w:t>
      </w:r>
      <w:r w:rsidRPr="00260ABF">
        <w:rPr>
          <w:rFonts w:ascii="Helvetica" w:eastAsia="宋体" w:hAnsi="Helvetica" w:cs="Helvetica"/>
          <w:color w:val="333333"/>
          <w:kern w:val="0"/>
          <w:sz w:val="27"/>
          <w:szCs w:val="27"/>
        </w:rPr>
        <w:t> (embedded container) dependencies in a nested </w:t>
      </w:r>
      <w:r w:rsidRPr="00260ABF">
        <w:rPr>
          <w:rFonts w:ascii="Consolas" w:eastAsia="宋体" w:hAnsi="Consolas" w:cs="宋体"/>
          <w:color w:val="6D180B"/>
          <w:kern w:val="0"/>
          <w:sz w:val="24"/>
          <w:szCs w:val="24"/>
          <w:bdr w:val="single" w:sz="6" w:space="1" w:color="CCCCCC" w:frame="1"/>
          <w:shd w:val="clear" w:color="auto" w:fill="F2F2F2"/>
        </w:rPr>
        <w:t>BOOT-INF/lib</w:t>
      </w:r>
      <w:r w:rsidRPr="00260ABF">
        <w:rPr>
          <w:rFonts w:ascii="Helvetica" w:eastAsia="宋体" w:hAnsi="Helvetica" w:cs="Helvetica"/>
          <w:color w:val="333333"/>
          <w:kern w:val="0"/>
          <w:sz w:val="27"/>
          <w:szCs w:val="27"/>
        </w:rPr>
        <w:t> directory for a jar or </w:t>
      </w:r>
      <w:r w:rsidRPr="00260ABF">
        <w:rPr>
          <w:rFonts w:ascii="Consolas" w:eastAsia="宋体" w:hAnsi="Consolas" w:cs="宋体"/>
          <w:color w:val="6D180B"/>
          <w:kern w:val="0"/>
          <w:sz w:val="24"/>
          <w:szCs w:val="24"/>
          <w:bdr w:val="single" w:sz="6" w:space="1" w:color="CCCCCC" w:frame="1"/>
          <w:shd w:val="clear" w:color="auto" w:fill="F2F2F2"/>
        </w:rPr>
        <w:t>WEB-INF/lib-provided</w:t>
      </w:r>
      <w:r w:rsidRPr="00260ABF">
        <w:rPr>
          <w:rFonts w:ascii="Helvetica" w:eastAsia="宋体" w:hAnsi="Helvetica" w:cs="Helvetica"/>
          <w:color w:val="333333"/>
          <w:kern w:val="0"/>
          <w:sz w:val="27"/>
          <w:szCs w:val="27"/>
        </w:rPr>
        <w:t> for a war. Remember </w:t>
      </w:r>
      <w:r w:rsidRPr="00260ABF">
        <w:rPr>
          <w:rFonts w:ascii="Helvetica" w:eastAsia="宋体" w:hAnsi="Helvetica" w:cs="Helvetica"/>
          <w:b/>
          <w:bCs/>
          <w:color w:val="333333"/>
          <w:kern w:val="0"/>
          <w:sz w:val="27"/>
          <w:szCs w:val="27"/>
        </w:rPr>
        <w:t>not</w:t>
      </w:r>
      <w:r w:rsidRPr="00260ABF">
        <w:rPr>
          <w:rFonts w:ascii="Helvetica" w:eastAsia="宋体" w:hAnsi="Helvetica" w:cs="Helvetica"/>
          <w:color w:val="333333"/>
          <w:kern w:val="0"/>
          <w:sz w:val="27"/>
          <w:szCs w:val="27"/>
        </w:rPr>
        <w:t> to compress the entries in the archive.</w:t>
      </w:r>
    </w:p>
    <w:p w:rsidR="00260ABF" w:rsidRPr="00260ABF" w:rsidRDefault="00260ABF" w:rsidP="00260ABF">
      <w:pPr>
        <w:widowControl/>
        <w:numPr>
          <w:ilvl w:val="0"/>
          <w:numId w:val="8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Add the </w:t>
      </w:r>
      <w:r w:rsidRPr="00260ABF">
        <w:rPr>
          <w:rFonts w:ascii="Consolas" w:eastAsia="宋体" w:hAnsi="Consolas" w:cs="宋体"/>
          <w:color w:val="6D180B"/>
          <w:kern w:val="0"/>
          <w:sz w:val="24"/>
          <w:szCs w:val="24"/>
          <w:bdr w:val="single" w:sz="6" w:space="1" w:color="CCCCCC" w:frame="1"/>
          <w:shd w:val="clear" w:color="auto" w:fill="F2F2F2"/>
        </w:rPr>
        <w:t>spring-boot-loader</w:t>
      </w:r>
      <w:r w:rsidRPr="00260ABF">
        <w:rPr>
          <w:rFonts w:ascii="Helvetica" w:eastAsia="宋体" w:hAnsi="Helvetica" w:cs="Helvetica"/>
          <w:color w:val="333333"/>
          <w:kern w:val="0"/>
          <w:sz w:val="27"/>
          <w:szCs w:val="27"/>
        </w:rPr>
        <w:t> classes at the root of the archive (so that the </w:t>
      </w:r>
      <w:r w:rsidRPr="00260ABF">
        <w:rPr>
          <w:rFonts w:ascii="Consolas" w:eastAsia="宋体" w:hAnsi="Consolas" w:cs="宋体"/>
          <w:color w:val="6D180B"/>
          <w:kern w:val="0"/>
          <w:sz w:val="24"/>
          <w:szCs w:val="24"/>
          <w:bdr w:val="single" w:sz="6" w:space="1" w:color="CCCCCC" w:frame="1"/>
          <w:shd w:val="clear" w:color="auto" w:fill="F2F2F2"/>
        </w:rPr>
        <w:t>Main-Class</w:t>
      </w:r>
      <w:r w:rsidRPr="00260ABF">
        <w:rPr>
          <w:rFonts w:ascii="Helvetica" w:eastAsia="宋体" w:hAnsi="Helvetica" w:cs="Helvetica"/>
          <w:color w:val="333333"/>
          <w:kern w:val="0"/>
          <w:sz w:val="27"/>
          <w:szCs w:val="27"/>
        </w:rPr>
        <w:t> is available).</w:t>
      </w:r>
    </w:p>
    <w:p w:rsidR="00260ABF" w:rsidRPr="00260ABF" w:rsidRDefault="00260ABF" w:rsidP="00260ABF">
      <w:pPr>
        <w:widowControl/>
        <w:numPr>
          <w:ilvl w:val="0"/>
          <w:numId w:val="82"/>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Use the appropriate launcher (such as </w:t>
      </w:r>
      <w:r w:rsidRPr="00260ABF">
        <w:rPr>
          <w:rFonts w:ascii="Consolas" w:eastAsia="宋体" w:hAnsi="Consolas" w:cs="宋体"/>
          <w:color w:val="6D180B"/>
          <w:kern w:val="0"/>
          <w:sz w:val="24"/>
          <w:szCs w:val="24"/>
          <w:bdr w:val="single" w:sz="6" w:space="1" w:color="CCCCCC" w:frame="1"/>
          <w:shd w:val="clear" w:color="auto" w:fill="F2F2F2"/>
        </w:rPr>
        <w:t>JarLauncher</w:t>
      </w:r>
      <w:r w:rsidRPr="00260ABF">
        <w:rPr>
          <w:rFonts w:ascii="Helvetica" w:eastAsia="宋体" w:hAnsi="Helvetica" w:cs="Helvetica"/>
          <w:color w:val="333333"/>
          <w:kern w:val="0"/>
          <w:sz w:val="27"/>
          <w:szCs w:val="27"/>
        </w:rPr>
        <w:t> for a jar file) as a </w:t>
      </w:r>
      <w:r w:rsidRPr="00260ABF">
        <w:rPr>
          <w:rFonts w:ascii="Consolas" w:eastAsia="宋体" w:hAnsi="Consolas" w:cs="宋体"/>
          <w:color w:val="6D180B"/>
          <w:kern w:val="0"/>
          <w:sz w:val="24"/>
          <w:szCs w:val="24"/>
          <w:bdr w:val="single" w:sz="6" w:space="1" w:color="CCCCCC" w:frame="1"/>
          <w:shd w:val="clear" w:color="auto" w:fill="F2F2F2"/>
        </w:rPr>
        <w:t>Main-Class</w:t>
      </w:r>
      <w:r w:rsidRPr="00260ABF">
        <w:rPr>
          <w:rFonts w:ascii="Helvetica" w:eastAsia="宋体" w:hAnsi="Helvetica" w:cs="Helvetica"/>
          <w:color w:val="333333"/>
          <w:kern w:val="0"/>
          <w:sz w:val="27"/>
          <w:szCs w:val="27"/>
        </w:rPr>
        <w:t> attribute in the manifest and specify the other properties it needs as manifest entries — principally, by setting a </w:t>
      </w:r>
      <w:r w:rsidRPr="00260ABF">
        <w:rPr>
          <w:rFonts w:ascii="Consolas" w:eastAsia="宋体" w:hAnsi="Consolas" w:cs="宋体"/>
          <w:color w:val="6D180B"/>
          <w:kern w:val="0"/>
          <w:sz w:val="24"/>
          <w:szCs w:val="24"/>
          <w:bdr w:val="single" w:sz="6" w:space="1" w:color="CCCCCC" w:frame="1"/>
          <w:shd w:val="clear" w:color="auto" w:fill="F2F2F2"/>
        </w:rPr>
        <w:t>Start-Class</w:t>
      </w:r>
      <w:r w:rsidRPr="00260ABF">
        <w:rPr>
          <w:rFonts w:ascii="Helvetica" w:eastAsia="宋体" w:hAnsi="Helvetica" w:cs="Helvetica"/>
          <w:color w:val="333333"/>
          <w:kern w:val="0"/>
          <w:sz w:val="27"/>
          <w:szCs w:val="27"/>
        </w:rPr>
        <w:t>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build an executable archive with Ant: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"build"</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depends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"compile"</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&lt;jar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destfile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"target/${ant.project.name}-${spring-boot.version}.jar"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compress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"false"</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&lt;mappedresources&gt;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"target/classes"</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&lt;globmapper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from</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to</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"BOOT-INF/classes/*"</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&lt;/mappedresources&gt;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&lt;mappedresources&gt;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"src/main/resources"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erroronmissingdir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"false"</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&lt;globmapper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from</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to</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"BOOT-INF/classes/*"</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&lt;/mappedresources&gt;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&lt;mappedresources&gt;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dir</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"${lib.dir}/runtime"</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&lt;globmapper</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from</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to</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"BOOT-INF/lib/*"</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&lt;/mappedresources&gt;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&lt;zipfileset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src</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"${lib.dir}/loader/spring-boot-loader-jar-${spring-boot.version}.jar"</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&lt;manifest&gt;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&lt;attribute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"Main-Class"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value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"org.springframework.boot.loader.JarLauncher"</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&lt;attribute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name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"Start-Class"</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7F007F"/>
          <w:kern w:val="0"/>
          <w:sz w:val="23"/>
          <w:szCs w:val="23"/>
        </w:rPr>
        <w:t>value</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"${start-class}"</w:t>
      </w:r>
      <w:r w:rsidRPr="00260ABF">
        <w:rPr>
          <w:rFonts w:ascii="Consolas" w:eastAsia="宋体" w:hAnsi="Consolas" w:cs="宋体"/>
          <w:color w:val="3F7F7F"/>
          <w:kern w:val="0"/>
          <w:sz w:val="23"/>
          <w:szCs w:val="23"/>
        </w:rPr>
        <w:t xml:space="preserve">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&lt;/manifest&gt;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&lt;/jar&gt;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&lt;/target&gt;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hyperlink r:id="rId1498" w:tgtFrame="_top" w:history="1">
        <w:r w:rsidRPr="00260ABF">
          <w:rPr>
            <w:rFonts w:ascii="Helvetica" w:eastAsia="宋体" w:hAnsi="Helvetica" w:cs="Helvetica"/>
            <w:color w:val="4183C4"/>
            <w:kern w:val="0"/>
            <w:sz w:val="27"/>
            <w:szCs w:val="27"/>
            <w:u w:val="single"/>
          </w:rPr>
          <w:t>Ant Sample</w:t>
        </w:r>
      </w:hyperlink>
      <w:r w:rsidRPr="00260ABF">
        <w:rPr>
          <w:rFonts w:ascii="Helvetica" w:eastAsia="宋体" w:hAnsi="Helvetica" w:cs="Helvetica"/>
          <w:color w:val="333333"/>
          <w:kern w:val="0"/>
          <w:sz w:val="27"/>
          <w:szCs w:val="27"/>
        </w:rPr>
        <w:t> has a </w:t>
      </w:r>
      <w:r w:rsidRPr="00260ABF">
        <w:rPr>
          <w:rFonts w:ascii="Consolas" w:eastAsia="宋体" w:hAnsi="Consolas" w:cs="宋体"/>
          <w:color w:val="6D180B"/>
          <w:kern w:val="0"/>
          <w:sz w:val="24"/>
          <w:szCs w:val="24"/>
          <w:bdr w:val="single" w:sz="6" w:space="1" w:color="CCCCCC" w:frame="1"/>
          <w:shd w:val="clear" w:color="auto" w:fill="F2F2F2"/>
        </w:rPr>
        <w:t>build.xml</w:t>
      </w:r>
      <w:r w:rsidRPr="00260ABF">
        <w:rPr>
          <w:rFonts w:ascii="Helvetica" w:eastAsia="宋体" w:hAnsi="Helvetica" w:cs="Helvetica"/>
          <w:color w:val="333333"/>
          <w:kern w:val="0"/>
          <w:sz w:val="27"/>
          <w:szCs w:val="27"/>
        </w:rPr>
        <w:t> file with a </w:t>
      </w:r>
      <w:r w:rsidRPr="00260ABF">
        <w:rPr>
          <w:rFonts w:ascii="Consolas" w:eastAsia="宋体" w:hAnsi="Consolas" w:cs="宋体"/>
          <w:color w:val="6D180B"/>
          <w:kern w:val="0"/>
          <w:sz w:val="24"/>
          <w:szCs w:val="24"/>
          <w:bdr w:val="single" w:sz="6" w:space="1" w:color="CCCCCC" w:frame="1"/>
          <w:shd w:val="clear" w:color="auto" w:fill="F2F2F2"/>
        </w:rPr>
        <w:t>manual</w:t>
      </w:r>
      <w:r w:rsidRPr="00260ABF">
        <w:rPr>
          <w:rFonts w:ascii="Helvetica" w:eastAsia="宋体" w:hAnsi="Helvetica" w:cs="Helvetica"/>
          <w:color w:val="333333"/>
          <w:kern w:val="0"/>
          <w:sz w:val="27"/>
          <w:szCs w:val="27"/>
        </w:rPr>
        <w:t> task that should work if you run it with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ant -lib &lt;folder containing ivy-2.2.jar&gt; clean manual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Then you can run the application with the following command: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-jar target/*.jar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19" w:name="howto-traditional-deployment"/>
      <w:bookmarkEnd w:id="619"/>
      <w:r w:rsidRPr="00260ABF">
        <w:rPr>
          <w:rFonts w:ascii="Helvetica" w:eastAsia="宋体" w:hAnsi="Helvetica" w:cs="Helvetica"/>
          <w:b/>
          <w:bCs/>
          <w:color w:val="000000"/>
          <w:kern w:val="0"/>
          <w:sz w:val="36"/>
          <w:szCs w:val="36"/>
        </w:rPr>
        <w:t>88. Traditional Deployment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supports traditional deployment as well as more modern forms of deployment. This section answers common questions about traditional deployment.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20" w:name="howto-create-a-deployable-war-file"/>
      <w:bookmarkEnd w:id="620"/>
      <w:r w:rsidRPr="00260ABF">
        <w:rPr>
          <w:rFonts w:ascii="Helvetica" w:eastAsia="宋体" w:hAnsi="Helvetica" w:cs="Helvetica"/>
          <w:b/>
          <w:bCs/>
          <w:color w:val="000000"/>
          <w:kern w:val="0"/>
          <w:sz w:val="36"/>
          <w:szCs w:val="36"/>
        </w:rPr>
        <w:t>88.1 Create a Deployable War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64EB43D" wp14:editId="225E1B2C">
                  <wp:extent cx="228600" cy="228600"/>
                  <wp:effectExtent l="0" t="0" r="0" b="0"/>
                  <wp:docPr id="2348" name="图片 23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Because Spring WebFlux does not strictly depend on the Servlet API and applications are deployed by default on an embedded Reactor Netty server, War deployment is not supported for WebFlux applications.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first step in producing a deployable war file is to provide a </w:t>
      </w:r>
      <w:r w:rsidRPr="00260ABF">
        <w:rPr>
          <w:rFonts w:ascii="Consolas" w:eastAsia="宋体" w:hAnsi="Consolas" w:cs="宋体"/>
          <w:color w:val="6D180B"/>
          <w:kern w:val="0"/>
          <w:sz w:val="24"/>
          <w:szCs w:val="24"/>
          <w:bdr w:val="single" w:sz="6" w:space="1" w:color="CCCCCC" w:frame="1"/>
          <w:shd w:val="clear" w:color="auto" w:fill="F2F2F2"/>
        </w:rPr>
        <w:t>SpringBootServletInitializer</w:t>
      </w:r>
      <w:r w:rsidRPr="00260ABF">
        <w:rPr>
          <w:rFonts w:ascii="Helvetica" w:eastAsia="宋体" w:hAnsi="Helvetica" w:cs="Helvetica"/>
          <w:color w:val="333333"/>
          <w:kern w:val="0"/>
          <w:sz w:val="27"/>
          <w:szCs w:val="27"/>
        </w:rPr>
        <w:t> subclass and override its </w:t>
      </w:r>
      <w:r w:rsidRPr="00260ABF">
        <w:rPr>
          <w:rFonts w:ascii="Consolas" w:eastAsia="宋体" w:hAnsi="Consolas" w:cs="宋体"/>
          <w:color w:val="6D180B"/>
          <w:kern w:val="0"/>
          <w:sz w:val="24"/>
          <w:szCs w:val="24"/>
          <w:bdr w:val="single" w:sz="6" w:space="1" w:color="CCCCCC" w:frame="1"/>
          <w:shd w:val="clear" w:color="auto" w:fill="F2F2F2"/>
        </w:rPr>
        <w:t>configure</w:t>
      </w:r>
      <w:r w:rsidRPr="00260ABF">
        <w:rPr>
          <w:rFonts w:ascii="Helvetica" w:eastAsia="宋体" w:hAnsi="Helvetica" w:cs="Helvetica"/>
          <w:color w:val="333333"/>
          <w:kern w:val="0"/>
          <w:sz w:val="27"/>
          <w:szCs w:val="27"/>
        </w:rPr>
        <w:t xml:space="preserve"> method. Doing so makes use of Spring Framework’s Servlet 3.0 support and lets you </w:t>
      </w:r>
      <w:r w:rsidRPr="00260ABF">
        <w:rPr>
          <w:rFonts w:ascii="Helvetica" w:eastAsia="宋体" w:hAnsi="Helvetica" w:cs="Helvetica"/>
          <w:color w:val="333333"/>
          <w:kern w:val="0"/>
          <w:sz w:val="27"/>
          <w:szCs w:val="27"/>
        </w:rPr>
        <w:lastRenderedPageBreak/>
        <w:t>configure your application when it is launched by the servlet container. Typically, you should update your application’s main class to extend </w:t>
      </w:r>
      <w:r w:rsidRPr="00260ABF">
        <w:rPr>
          <w:rFonts w:ascii="Consolas" w:eastAsia="宋体" w:hAnsi="Consolas" w:cs="宋体"/>
          <w:color w:val="6D180B"/>
          <w:kern w:val="0"/>
          <w:sz w:val="24"/>
          <w:szCs w:val="24"/>
          <w:bdr w:val="single" w:sz="6" w:space="1" w:color="CCCCCC" w:frame="1"/>
          <w:shd w:val="clear" w:color="auto" w:fill="F2F2F2"/>
        </w:rPr>
        <w:t>SpringBootServletInitializer</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SpringBootServletInitializer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SpringApplicationBuilder configure(SpringApplicationBuilder 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application.sources(Application.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r w:rsidRPr="00260ABF">
        <w:rPr>
          <w:rFonts w:ascii="Consolas" w:eastAsia="宋体" w:hAnsi="Consolas" w:cs="宋体"/>
          <w:b/>
          <w:bCs/>
          <w:color w:val="7F0055"/>
          <w:kern w:val="0"/>
          <w:sz w:val="23"/>
          <w:szCs w:val="23"/>
        </w:rPr>
        <w:t>throws</w:t>
      </w:r>
      <w:r w:rsidRPr="00260ABF">
        <w:rPr>
          <w:rFonts w:ascii="Consolas" w:eastAsia="宋体" w:hAnsi="Consolas" w:cs="宋体"/>
          <w:color w:val="000000"/>
          <w:kern w:val="0"/>
          <w:sz w:val="23"/>
          <w:szCs w:val="23"/>
        </w:rPr>
        <w:t xml:space="preserve"> Exception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SpringApplication.run(Application.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next step is to update your build configuration such that your project produces a war file rather than a jar file. If you use Maven and </w:t>
      </w:r>
      <w:r w:rsidRPr="00260ABF">
        <w:rPr>
          <w:rFonts w:ascii="Consolas" w:eastAsia="宋体" w:hAnsi="Consolas" w:cs="宋体"/>
          <w:color w:val="6D180B"/>
          <w:kern w:val="0"/>
          <w:sz w:val="24"/>
          <w:szCs w:val="24"/>
          <w:bdr w:val="single" w:sz="6" w:space="1" w:color="CCCCCC" w:frame="1"/>
          <w:shd w:val="clear" w:color="auto" w:fill="F2F2F2"/>
        </w:rPr>
        <w:t>spring-boot-starter-parent</w:t>
      </w:r>
      <w:r w:rsidRPr="00260ABF">
        <w:rPr>
          <w:rFonts w:ascii="Helvetica" w:eastAsia="宋体" w:hAnsi="Helvetica" w:cs="Helvetica"/>
          <w:color w:val="333333"/>
          <w:kern w:val="0"/>
          <w:sz w:val="27"/>
          <w:szCs w:val="27"/>
        </w:rPr>
        <w:t>(which configures Maven’s war plugin for you), all you need to do is to modify </w:t>
      </w:r>
      <w:r w:rsidRPr="00260ABF">
        <w:rPr>
          <w:rFonts w:ascii="Consolas" w:eastAsia="宋体" w:hAnsi="Consolas" w:cs="宋体"/>
          <w:color w:val="6D180B"/>
          <w:kern w:val="0"/>
          <w:sz w:val="24"/>
          <w:szCs w:val="24"/>
          <w:bdr w:val="single" w:sz="6" w:space="1" w:color="CCCCCC" w:frame="1"/>
          <w:shd w:val="clear" w:color="auto" w:fill="F2F2F2"/>
        </w:rPr>
        <w:t>pom.xml</w:t>
      </w:r>
      <w:r w:rsidRPr="00260ABF">
        <w:rPr>
          <w:rFonts w:ascii="Helvetica" w:eastAsia="宋体" w:hAnsi="Helvetica" w:cs="Helvetica"/>
          <w:color w:val="333333"/>
          <w:kern w:val="0"/>
          <w:sz w:val="27"/>
          <w:szCs w:val="27"/>
        </w:rPr>
        <w:t> to change the packaging to war,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&lt;packaging&gt;</w:t>
      </w:r>
      <w:r w:rsidRPr="00260ABF">
        <w:rPr>
          <w:rFonts w:ascii="Consolas" w:eastAsia="宋体" w:hAnsi="Consolas" w:cs="宋体"/>
          <w:color w:val="000000"/>
          <w:kern w:val="0"/>
          <w:sz w:val="23"/>
          <w:szCs w:val="23"/>
        </w:rPr>
        <w:t>war</w:t>
      </w:r>
      <w:r w:rsidRPr="00260ABF">
        <w:rPr>
          <w:rFonts w:ascii="Consolas" w:eastAsia="宋体" w:hAnsi="Consolas" w:cs="宋体"/>
          <w:color w:val="3F7F7F"/>
          <w:kern w:val="0"/>
          <w:sz w:val="23"/>
          <w:szCs w:val="23"/>
        </w:rPr>
        <w:t>&lt;/packaging&gt;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Gradle, you need to modify </w:t>
      </w:r>
      <w:r w:rsidRPr="00260ABF">
        <w:rPr>
          <w:rFonts w:ascii="Consolas" w:eastAsia="宋体" w:hAnsi="Consolas" w:cs="宋体"/>
          <w:color w:val="6D180B"/>
          <w:kern w:val="0"/>
          <w:sz w:val="24"/>
          <w:szCs w:val="24"/>
          <w:bdr w:val="single" w:sz="6" w:space="1" w:color="CCCCCC" w:frame="1"/>
          <w:shd w:val="clear" w:color="auto" w:fill="F2F2F2"/>
        </w:rPr>
        <w:t>build.gradle</w:t>
      </w:r>
      <w:r w:rsidRPr="00260ABF">
        <w:rPr>
          <w:rFonts w:ascii="Helvetica" w:eastAsia="宋体" w:hAnsi="Helvetica" w:cs="Helvetica"/>
          <w:color w:val="333333"/>
          <w:kern w:val="0"/>
          <w:sz w:val="27"/>
          <w:szCs w:val="27"/>
        </w:rPr>
        <w:t> to apply the war plugin to the project,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apply plugin: </w:t>
      </w:r>
      <w:r w:rsidRPr="00260ABF">
        <w:rPr>
          <w:rFonts w:ascii="Consolas" w:eastAsia="宋体" w:hAnsi="Consolas" w:cs="宋体"/>
          <w:color w:val="2A00FF"/>
          <w:kern w:val="0"/>
          <w:sz w:val="23"/>
          <w:szCs w:val="23"/>
        </w:rPr>
        <w:t>'war'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final step in the process is to ensure that the embedded servlet container does not interfere with the servlet container to which the war file is deployed. To do so, you need to mark the embedded servlet container dependency as being provided.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Maven, the following example marks the servlet container (Tomcat, in this case) as being provided: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spring-boot-starter-tomcat</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&lt;scope&gt;</w:t>
      </w:r>
      <w:r w:rsidRPr="00260ABF">
        <w:rPr>
          <w:rFonts w:ascii="Consolas" w:eastAsia="宋体" w:hAnsi="Consolas" w:cs="宋体"/>
          <w:color w:val="000000"/>
          <w:kern w:val="0"/>
          <w:sz w:val="23"/>
          <w:szCs w:val="23"/>
        </w:rPr>
        <w:t>provided</w:t>
      </w:r>
      <w:r w:rsidRPr="00260ABF">
        <w:rPr>
          <w:rFonts w:ascii="Consolas" w:eastAsia="宋体" w:hAnsi="Consolas" w:cs="宋体"/>
          <w:color w:val="3F7F7F"/>
          <w:kern w:val="0"/>
          <w:sz w:val="23"/>
          <w:szCs w:val="23"/>
        </w:rPr>
        <w:t>&lt;/scope&gt;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&lt;!-- … --&gt;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&lt;/dependencies&gt;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Gradle, the following example marks the servlet container (Tomcat, in this case) as being provided: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providedRuntime </w:t>
      </w:r>
      <w:r w:rsidRPr="00260ABF">
        <w:rPr>
          <w:rFonts w:ascii="Consolas" w:eastAsia="宋体" w:hAnsi="Consolas" w:cs="宋体"/>
          <w:color w:val="2A00FF"/>
          <w:kern w:val="0"/>
          <w:sz w:val="23"/>
          <w:szCs w:val="23"/>
        </w:rPr>
        <w:t>'org.springframework.boot:spring-boot-starter-tomcat'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4654873" wp14:editId="7FE618E8">
                  <wp:extent cx="228600" cy="228600"/>
                  <wp:effectExtent l="0" t="0" r="0" b="0"/>
                  <wp:docPr id="2349" name="图片 23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Consolas" w:eastAsia="宋体" w:hAnsi="Consolas" w:cs="宋体"/>
                <w:color w:val="6D180B"/>
                <w:kern w:val="0"/>
                <w:sz w:val="24"/>
                <w:szCs w:val="24"/>
              </w:rPr>
              <w:t>providedRuntime</w:t>
            </w:r>
            <w:r w:rsidRPr="00260ABF">
              <w:rPr>
                <w:rFonts w:ascii="宋体" w:eastAsia="宋体" w:hAnsi="宋体" w:cs="宋体"/>
                <w:color w:val="6F6F6F"/>
                <w:kern w:val="0"/>
                <w:sz w:val="24"/>
                <w:szCs w:val="24"/>
              </w:rPr>
              <w:t> is preferred to Gradle’s </w:t>
            </w:r>
            <w:r w:rsidRPr="00260ABF">
              <w:rPr>
                <w:rFonts w:ascii="Consolas" w:eastAsia="宋体" w:hAnsi="Consolas" w:cs="宋体"/>
                <w:color w:val="6D180B"/>
                <w:kern w:val="0"/>
                <w:sz w:val="24"/>
                <w:szCs w:val="24"/>
              </w:rPr>
              <w:t>compileOnly</w:t>
            </w:r>
            <w:r w:rsidRPr="00260ABF">
              <w:rPr>
                <w:rFonts w:ascii="宋体" w:eastAsia="宋体" w:hAnsi="宋体" w:cs="宋体"/>
                <w:color w:val="6F6F6F"/>
                <w:kern w:val="0"/>
                <w:sz w:val="24"/>
                <w:szCs w:val="24"/>
              </w:rPr>
              <w:t> configuration. Among other limitations, </w:t>
            </w:r>
            <w:r w:rsidRPr="00260ABF">
              <w:rPr>
                <w:rFonts w:ascii="Consolas" w:eastAsia="宋体" w:hAnsi="Consolas" w:cs="宋体"/>
                <w:color w:val="6D180B"/>
                <w:kern w:val="0"/>
                <w:sz w:val="24"/>
                <w:szCs w:val="24"/>
              </w:rPr>
              <w:t>compileOnly</w:t>
            </w:r>
            <w:r w:rsidRPr="00260ABF">
              <w:rPr>
                <w:rFonts w:ascii="宋体" w:eastAsia="宋体" w:hAnsi="宋体" w:cs="宋体"/>
                <w:color w:val="6F6F6F"/>
                <w:kern w:val="0"/>
                <w:sz w:val="24"/>
                <w:szCs w:val="24"/>
              </w:rPr>
              <w:t> dependencies are not on the test classpath, so any web-based integration tests fail.</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the </w:t>
      </w:r>
      <w:hyperlink r:id="rId1499" w:anchor="build-tool-plugins" w:tooltip="Part VIII. Build tool plugins" w:history="1">
        <w:r w:rsidRPr="00260ABF">
          <w:rPr>
            <w:rFonts w:ascii="Helvetica" w:eastAsia="宋体" w:hAnsi="Helvetica" w:cs="Helvetica"/>
            <w:color w:val="4183C4"/>
            <w:kern w:val="0"/>
            <w:sz w:val="27"/>
            <w:szCs w:val="27"/>
            <w:u w:val="single"/>
          </w:rPr>
          <w:t>Spring Boot build tools</w:t>
        </w:r>
      </w:hyperlink>
      <w:r w:rsidRPr="00260ABF">
        <w:rPr>
          <w:rFonts w:ascii="Helvetica" w:eastAsia="宋体" w:hAnsi="Helvetica" w:cs="Helvetica"/>
          <w:color w:val="333333"/>
          <w:kern w:val="0"/>
          <w:sz w:val="27"/>
          <w:szCs w:val="27"/>
        </w:rPr>
        <w:t>, marking the embedded servlet container dependency as provided produces an executable war file with the provided dependencies packaged in a </w:t>
      </w:r>
      <w:r w:rsidRPr="00260ABF">
        <w:rPr>
          <w:rFonts w:ascii="Consolas" w:eastAsia="宋体" w:hAnsi="Consolas" w:cs="宋体"/>
          <w:color w:val="6D180B"/>
          <w:kern w:val="0"/>
          <w:sz w:val="24"/>
          <w:szCs w:val="24"/>
          <w:bdr w:val="single" w:sz="6" w:space="1" w:color="CCCCCC" w:frame="1"/>
          <w:shd w:val="clear" w:color="auto" w:fill="F2F2F2"/>
        </w:rPr>
        <w:t>lib-provided</w:t>
      </w:r>
      <w:r w:rsidRPr="00260ABF">
        <w:rPr>
          <w:rFonts w:ascii="Helvetica" w:eastAsia="宋体" w:hAnsi="Helvetica" w:cs="Helvetica"/>
          <w:color w:val="333333"/>
          <w:kern w:val="0"/>
          <w:sz w:val="27"/>
          <w:szCs w:val="27"/>
        </w:rPr>
        <w:t> directory. This means that, in addition to being deployable to a servlet container, you can also run your application by using </w:t>
      </w:r>
      <w:r w:rsidRPr="00260ABF">
        <w:rPr>
          <w:rFonts w:ascii="Consolas" w:eastAsia="宋体" w:hAnsi="Consolas" w:cs="宋体"/>
          <w:color w:val="6D180B"/>
          <w:kern w:val="0"/>
          <w:sz w:val="24"/>
          <w:szCs w:val="24"/>
          <w:bdr w:val="single" w:sz="6" w:space="1" w:color="CCCCCC" w:frame="1"/>
          <w:shd w:val="clear" w:color="auto" w:fill="F2F2F2"/>
        </w:rPr>
        <w:t>java -jar</w:t>
      </w:r>
      <w:r w:rsidRPr="00260ABF">
        <w:rPr>
          <w:rFonts w:ascii="Helvetica" w:eastAsia="宋体" w:hAnsi="Helvetica" w:cs="Helvetica"/>
          <w:color w:val="333333"/>
          <w:kern w:val="0"/>
          <w:sz w:val="27"/>
          <w:szCs w:val="27"/>
        </w:rPr>
        <w:t>on the command line.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2C9937C6" wp14:editId="6F82BA39">
                  <wp:extent cx="228600" cy="228600"/>
                  <wp:effectExtent l="0" t="0" r="0" b="0"/>
                  <wp:docPr id="2350" name="图片 23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Take a look at Spring Boot’s sample applications for a </w:t>
            </w:r>
            <w:hyperlink r:id="rId1500" w:tgtFrame="_top" w:history="1">
              <w:r w:rsidRPr="00260ABF">
                <w:rPr>
                  <w:rFonts w:ascii="宋体" w:eastAsia="宋体" w:hAnsi="宋体" w:cs="宋体"/>
                  <w:color w:val="4183C4"/>
                  <w:kern w:val="0"/>
                  <w:sz w:val="24"/>
                  <w:szCs w:val="24"/>
                  <w:u w:val="single"/>
                </w:rPr>
                <w:t>Maven-based example</w:t>
              </w:r>
            </w:hyperlink>
            <w:r w:rsidRPr="00260ABF">
              <w:rPr>
                <w:rFonts w:ascii="宋体" w:eastAsia="宋体" w:hAnsi="宋体" w:cs="宋体"/>
                <w:color w:val="6F6F6F"/>
                <w:kern w:val="0"/>
                <w:sz w:val="24"/>
                <w:szCs w:val="24"/>
              </w:rPr>
              <w:t> of the previously described configuration.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21" w:name="howto-convert-an-existing-application-to"/>
      <w:bookmarkEnd w:id="621"/>
      <w:r w:rsidRPr="00260ABF">
        <w:rPr>
          <w:rFonts w:ascii="Helvetica" w:eastAsia="宋体" w:hAnsi="Helvetica" w:cs="Helvetica"/>
          <w:b/>
          <w:bCs/>
          <w:color w:val="000000"/>
          <w:kern w:val="0"/>
          <w:sz w:val="36"/>
          <w:szCs w:val="36"/>
        </w:rPr>
        <w:t>88.2 Convert an Existing Application to Spring Boot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a non-web application, it should be easy to convert an existing Spring application to a Spring Boot application. To do so, throw away the code that creates your</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and replace it with calls to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SpringApplicationBuilder</w:t>
      </w:r>
      <w:r w:rsidRPr="00260ABF">
        <w:rPr>
          <w:rFonts w:ascii="Helvetica" w:eastAsia="宋体" w:hAnsi="Helvetica" w:cs="Helvetica"/>
          <w:color w:val="333333"/>
          <w:kern w:val="0"/>
          <w:sz w:val="27"/>
          <w:szCs w:val="27"/>
        </w:rPr>
        <w:t>. Spring MVC web applications are generally amenable to first creating a deployable war application and then migrating it later to an executable war or jar. See the </w:t>
      </w:r>
      <w:hyperlink r:id="rId1501" w:tgtFrame="_top" w:history="1">
        <w:r w:rsidRPr="00260ABF">
          <w:rPr>
            <w:rFonts w:ascii="Helvetica" w:eastAsia="宋体" w:hAnsi="Helvetica" w:cs="Helvetica"/>
            <w:color w:val="4183C4"/>
            <w:kern w:val="0"/>
            <w:sz w:val="27"/>
            <w:szCs w:val="27"/>
            <w:u w:val="single"/>
          </w:rPr>
          <w:t>Getting Started Guide on Converting a jar to a war</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create a deployable war by extending </w:t>
      </w:r>
      <w:r w:rsidRPr="00260ABF">
        <w:rPr>
          <w:rFonts w:ascii="Consolas" w:eastAsia="宋体" w:hAnsi="Consolas" w:cs="宋体"/>
          <w:color w:val="6D180B"/>
          <w:kern w:val="0"/>
          <w:sz w:val="24"/>
          <w:szCs w:val="24"/>
          <w:bdr w:val="single" w:sz="6" w:space="1" w:color="CCCCCC" w:frame="1"/>
          <w:shd w:val="clear" w:color="auto" w:fill="F2F2F2"/>
        </w:rPr>
        <w:t>SpringBootServletInitializer</w:t>
      </w:r>
      <w:r w:rsidRPr="00260ABF">
        <w:rPr>
          <w:rFonts w:ascii="Helvetica" w:eastAsia="宋体" w:hAnsi="Helvetica" w:cs="Helvetica"/>
          <w:color w:val="333333"/>
          <w:kern w:val="0"/>
          <w:sz w:val="27"/>
          <w:szCs w:val="27"/>
        </w:rPr>
        <w:t> (for example, in a class called </w:t>
      </w:r>
      <w:r w:rsidRPr="00260ABF">
        <w:rPr>
          <w:rFonts w:ascii="Consolas" w:eastAsia="宋体" w:hAnsi="Consolas" w:cs="宋体"/>
          <w:color w:val="6D180B"/>
          <w:kern w:val="0"/>
          <w:sz w:val="24"/>
          <w:szCs w:val="24"/>
          <w:bdr w:val="single" w:sz="6" w:space="1" w:color="CCCCCC" w:frame="1"/>
          <w:shd w:val="clear" w:color="auto" w:fill="F2F2F2"/>
        </w:rPr>
        <w:t>Application</w:t>
      </w:r>
      <w:r w:rsidRPr="00260ABF">
        <w:rPr>
          <w:rFonts w:ascii="Helvetica" w:eastAsia="宋体" w:hAnsi="Helvetica" w:cs="Helvetica"/>
          <w:color w:val="333333"/>
          <w:kern w:val="0"/>
          <w:sz w:val="27"/>
          <w:szCs w:val="27"/>
        </w:rPr>
        <w:t>) and adding the Spring Boot </w:t>
      </w:r>
      <w:r w:rsidRPr="00260ABF">
        <w:rPr>
          <w:rFonts w:ascii="Consolas" w:eastAsia="宋体" w:hAnsi="Consolas" w:cs="宋体"/>
          <w:color w:val="6D180B"/>
          <w:kern w:val="0"/>
          <w:sz w:val="24"/>
          <w:szCs w:val="24"/>
          <w:bdr w:val="single" w:sz="6" w:space="1" w:color="CCCCCC" w:frame="1"/>
          <w:shd w:val="clear" w:color="auto" w:fill="F2F2F2"/>
        </w:rPr>
        <w:t>@SpringBootApplication</w:t>
      </w:r>
      <w:r w:rsidRPr="00260ABF">
        <w:rPr>
          <w:rFonts w:ascii="Helvetica" w:eastAsia="宋体" w:hAnsi="Helvetica" w:cs="Helvetica"/>
          <w:color w:val="333333"/>
          <w:kern w:val="0"/>
          <w:sz w:val="27"/>
          <w:szCs w:val="27"/>
        </w:rPr>
        <w:t> annotation, use code similar to that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SpringBootServletInitializer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SpringApplicationBuilder configure(SpringApplicationBuilder 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Customize the application or call application.sources(...) to add 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Since our example is itself a @Configuration class (via @SpringBootApplication)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we actually don't need to override this method.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Remember that, whatever you put in the </w:t>
      </w:r>
      <w:r w:rsidRPr="00260ABF">
        <w:rPr>
          <w:rFonts w:ascii="Consolas" w:eastAsia="宋体" w:hAnsi="Consolas" w:cs="宋体"/>
          <w:color w:val="6D180B"/>
          <w:kern w:val="0"/>
          <w:sz w:val="24"/>
          <w:szCs w:val="24"/>
          <w:bdr w:val="single" w:sz="6" w:space="1" w:color="CCCCCC" w:frame="1"/>
          <w:shd w:val="clear" w:color="auto" w:fill="F2F2F2"/>
        </w:rPr>
        <w:t>sources</w:t>
      </w:r>
      <w:r w:rsidRPr="00260ABF">
        <w:rPr>
          <w:rFonts w:ascii="Helvetica" w:eastAsia="宋体" w:hAnsi="Helvetica" w:cs="Helvetica"/>
          <w:color w:val="333333"/>
          <w:kern w:val="0"/>
          <w:sz w:val="27"/>
          <w:szCs w:val="27"/>
        </w:rPr>
        <w:t> is merely a Spring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Normally, anything that already works should work here. There might be some beans you can remove later and let Spring Boot provide its own defaults for them, but it should be possible to get something working before you need to do that.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Static resources can be moved to </w:t>
      </w:r>
      <w:r w:rsidRPr="00260ABF">
        <w:rPr>
          <w:rFonts w:ascii="Consolas" w:eastAsia="宋体" w:hAnsi="Consolas" w:cs="宋体"/>
          <w:color w:val="6D180B"/>
          <w:kern w:val="0"/>
          <w:sz w:val="24"/>
          <w:szCs w:val="24"/>
          <w:bdr w:val="single" w:sz="6" w:space="1" w:color="CCCCCC" w:frame="1"/>
          <w:shd w:val="clear" w:color="auto" w:fill="F2F2F2"/>
        </w:rPr>
        <w:t>/public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/static</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/resources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/META-INF/resources</w:t>
      </w:r>
      <w:r w:rsidRPr="00260ABF">
        <w:rPr>
          <w:rFonts w:ascii="Helvetica" w:eastAsia="宋体" w:hAnsi="Helvetica" w:cs="Helvetica"/>
          <w:color w:val="333333"/>
          <w:kern w:val="0"/>
          <w:sz w:val="27"/>
          <w:szCs w:val="27"/>
        </w:rPr>
        <w:t>) in the classpath root. The same applies to </w:t>
      </w:r>
      <w:r w:rsidRPr="00260ABF">
        <w:rPr>
          <w:rFonts w:ascii="Consolas" w:eastAsia="宋体" w:hAnsi="Consolas" w:cs="宋体"/>
          <w:color w:val="6D180B"/>
          <w:kern w:val="0"/>
          <w:sz w:val="24"/>
          <w:szCs w:val="24"/>
          <w:bdr w:val="single" w:sz="6" w:space="1" w:color="CCCCCC" w:frame="1"/>
          <w:shd w:val="clear" w:color="auto" w:fill="F2F2F2"/>
        </w:rPr>
        <w:t>messages.properties</w:t>
      </w:r>
      <w:r w:rsidRPr="00260ABF">
        <w:rPr>
          <w:rFonts w:ascii="Helvetica" w:eastAsia="宋体" w:hAnsi="Helvetica" w:cs="Helvetica"/>
          <w:color w:val="333333"/>
          <w:kern w:val="0"/>
          <w:sz w:val="27"/>
          <w:szCs w:val="27"/>
        </w:rPr>
        <w:t> (which Spring Boot automatically detects in the root of the 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Vanilla usage of Spring </w:t>
      </w:r>
      <w:r w:rsidRPr="00260ABF">
        <w:rPr>
          <w:rFonts w:ascii="Consolas" w:eastAsia="宋体" w:hAnsi="Consolas" w:cs="宋体"/>
          <w:color w:val="6D180B"/>
          <w:kern w:val="0"/>
          <w:sz w:val="24"/>
          <w:szCs w:val="24"/>
          <w:bdr w:val="single" w:sz="6" w:space="1" w:color="CCCCCC" w:frame="1"/>
          <w:shd w:val="clear" w:color="auto" w:fill="F2F2F2"/>
        </w:rPr>
        <w:t>DispatcherServlet</w:t>
      </w:r>
      <w:r w:rsidRPr="00260ABF">
        <w:rPr>
          <w:rFonts w:ascii="Helvetica" w:eastAsia="宋体" w:hAnsi="Helvetica" w:cs="Helvetica"/>
          <w:color w:val="333333"/>
          <w:kern w:val="0"/>
          <w:sz w:val="27"/>
          <w:szCs w:val="27"/>
        </w:rPr>
        <w:t> and Spring Security should require no further changes. If you have other features in your application (for instance, using other servlets or filters), you may need to add some configuration to your </w:t>
      </w:r>
      <w:r w:rsidRPr="00260ABF">
        <w:rPr>
          <w:rFonts w:ascii="Consolas" w:eastAsia="宋体" w:hAnsi="Consolas" w:cs="宋体"/>
          <w:color w:val="6D180B"/>
          <w:kern w:val="0"/>
          <w:sz w:val="24"/>
          <w:szCs w:val="24"/>
          <w:bdr w:val="single" w:sz="6" w:space="1" w:color="CCCCCC" w:frame="1"/>
          <w:shd w:val="clear" w:color="auto" w:fill="F2F2F2"/>
        </w:rPr>
        <w:t>Application</w:t>
      </w:r>
      <w:r w:rsidRPr="00260ABF">
        <w:rPr>
          <w:rFonts w:ascii="Helvetica" w:eastAsia="宋体" w:hAnsi="Helvetica" w:cs="Helvetica"/>
          <w:color w:val="333333"/>
          <w:kern w:val="0"/>
          <w:sz w:val="27"/>
          <w:szCs w:val="27"/>
        </w:rPr>
        <w:t> context, by replacing those elements from the </w:t>
      </w:r>
      <w:r w:rsidRPr="00260ABF">
        <w:rPr>
          <w:rFonts w:ascii="Consolas" w:eastAsia="宋体" w:hAnsi="Consolas" w:cs="宋体"/>
          <w:color w:val="6D180B"/>
          <w:kern w:val="0"/>
          <w:sz w:val="24"/>
          <w:szCs w:val="24"/>
          <w:bdr w:val="single" w:sz="6" w:space="1" w:color="CCCCCC" w:frame="1"/>
          <w:shd w:val="clear" w:color="auto" w:fill="F2F2F2"/>
        </w:rPr>
        <w:t>web.xml</w:t>
      </w:r>
      <w:r w:rsidRPr="00260ABF">
        <w:rPr>
          <w:rFonts w:ascii="Helvetica" w:eastAsia="宋体" w:hAnsi="Helvetica" w:cs="Helvetica"/>
          <w:color w:val="333333"/>
          <w:kern w:val="0"/>
          <w:sz w:val="27"/>
          <w:szCs w:val="27"/>
        </w:rPr>
        <w:t>, as follows:</w:t>
      </w:r>
    </w:p>
    <w:p w:rsidR="00260ABF" w:rsidRPr="00260ABF" w:rsidRDefault="00260ABF" w:rsidP="00260ABF">
      <w:pPr>
        <w:widowControl/>
        <w:numPr>
          <w:ilvl w:val="0"/>
          <w:numId w:val="8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Servlet</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ServletRegistrationBean</w:t>
      </w:r>
      <w:r w:rsidRPr="00260ABF">
        <w:rPr>
          <w:rFonts w:ascii="Helvetica" w:eastAsia="宋体" w:hAnsi="Helvetica" w:cs="Helvetica"/>
          <w:color w:val="333333"/>
          <w:kern w:val="0"/>
          <w:sz w:val="27"/>
          <w:szCs w:val="27"/>
        </w:rPr>
        <w:t> installs that bean in the container as if it were a </w:t>
      </w:r>
      <w:r w:rsidRPr="00260ABF">
        <w:rPr>
          <w:rFonts w:ascii="Consolas" w:eastAsia="宋体" w:hAnsi="Consolas" w:cs="宋体"/>
          <w:color w:val="6D180B"/>
          <w:kern w:val="0"/>
          <w:sz w:val="24"/>
          <w:szCs w:val="24"/>
          <w:bdr w:val="single" w:sz="6" w:space="1" w:color="CCCCCC" w:frame="1"/>
          <w:shd w:val="clear" w:color="auto" w:fill="F2F2F2"/>
        </w:rPr>
        <w:t>&lt;servlet/&gt;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&lt;servlet-mapping/&gt;</w:t>
      </w:r>
      <w:r w:rsidRPr="00260ABF">
        <w:rPr>
          <w:rFonts w:ascii="Helvetica" w:eastAsia="宋体" w:hAnsi="Helvetica" w:cs="Helvetica"/>
          <w:color w:val="333333"/>
          <w:kern w:val="0"/>
          <w:sz w:val="27"/>
          <w:szCs w:val="27"/>
        </w:rPr>
        <w:t> in </w:t>
      </w:r>
      <w:r w:rsidRPr="00260ABF">
        <w:rPr>
          <w:rFonts w:ascii="Consolas" w:eastAsia="宋体" w:hAnsi="Consolas" w:cs="宋体"/>
          <w:color w:val="6D180B"/>
          <w:kern w:val="0"/>
          <w:sz w:val="24"/>
          <w:szCs w:val="24"/>
          <w:bdr w:val="single" w:sz="6" w:space="1" w:color="CCCCCC" w:frame="1"/>
          <w:shd w:val="clear" w:color="auto" w:fill="F2F2F2"/>
        </w:rPr>
        <w:t>web.xml</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of type </w:t>
      </w:r>
      <w:r w:rsidRPr="00260ABF">
        <w:rPr>
          <w:rFonts w:ascii="Consolas" w:eastAsia="宋体" w:hAnsi="Consolas" w:cs="宋体"/>
          <w:color w:val="6D180B"/>
          <w:kern w:val="0"/>
          <w:sz w:val="24"/>
          <w:szCs w:val="24"/>
          <w:bdr w:val="single" w:sz="6" w:space="1" w:color="CCCCCC" w:frame="1"/>
          <w:shd w:val="clear" w:color="auto" w:fill="F2F2F2"/>
        </w:rPr>
        <w:t>Filter</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FilterRegistrationBean</w:t>
      </w:r>
      <w:r w:rsidRPr="00260ABF">
        <w:rPr>
          <w:rFonts w:ascii="Helvetica" w:eastAsia="宋体" w:hAnsi="Helvetica" w:cs="Helvetica"/>
          <w:color w:val="333333"/>
          <w:kern w:val="0"/>
          <w:sz w:val="27"/>
          <w:szCs w:val="27"/>
        </w:rPr>
        <w:t> behaves similarly (as a </w:t>
      </w:r>
      <w:r w:rsidRPr="00260ABF">
        <w:rPr>
          <w:rFonts w:ascii="Consolas" w:eastAsia="宋体" w:hAnsi="Consolas" w:cs="宋体"/>
          <w:color w:val="6D180B"/>
          <w:kern w:val="0"/>
          <w:sz w:val="24"/>
          <w:szCs w:val="24"/>
          <w:bdr w:val="single" w:sz="6" w:space="1" w:color="CCCCCC" w:frame="1"/>
          <w:shd w:val="clear" w:color="auto" w:fill="F2F2F2"/>
        </w:rPr>
        <w:t>&lt;filter/&gt;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&lt;filter-mapping/&gt;</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3"/>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in an XML file can be added through an </w:t>
      </w:r>
      <w:r w:rsidRPr="00260ABF">
        <w:rPr>
          <w:rFonts w:ascii="Consolas" w:eastAsia="宋体" w:hAnsi="Consolas" w:cs="宋体"/>
          <w:color w:val="6D180B"/>
          <w:kern w:val="0"/>
          <w:sz w:val="24"/>
          <w:szCs w:val="24"/>
          <w:bdr w:val="single" w:sz="6" w:space="1" w:color="CCCCCC" w:frame="1"/>
          <w:shd w:val="clear" w:color="auto" w:fill="F2F2F2"/>
        </w:rPr>
        <w:t>@ImportResource</w:t>
      </w:r>
      <w:r w:rsidRPr="00260ABF">
        <w:rPr>
          <w:rFonts w:ascii="Helvetica" w:eastAsia="宋体" w:hAnsi="Helvetica" w:cs="Helvetica"/>
          <w:color w:val="333333"/>
          <w:kern w:val="0"/>
          <w:sz w:val="27"/>
          <w:szCs w:val="27"/>
        </w:rPr>
        <w:t> in your </w:t>
      </w:r>
      <w:r w:rsidRPr="00260ABF">
        <w:rPr>
          <w:rFonts w:ascii="Consolas" w:eastAsia="宋体" w:hAnsi="Consolas" w:cs="宋体"/>
          <w:color w:val="6D180B"/>
          <w:kern w:val="0"/>
          <w:sz w:val="24"/>
          <w:szCs w:val="24"/>
          <w:bdr w:val="single" w:sz="6" w:space="1" w:color="CCCCCC" w:frame="1"/>
          <w:shd w:val="clear" w:color="auto" w:fill="F2F2F2"/>
        </w:rPr>
        <w:t>Application</w:t>
      </w:r>
      <w:r w:rsidRPr="00260ABF">
        <w:rPr>
          <w:rFonts w:ascii="Helvetica" w:eastAsia="宋体" w:hAnsi="Helvetica" w:cs="Helvetica"/>
          <w:color w:val="333333"/>
          <w:kern w:val="0"/>
          <w:sz w:val="27"/>
          <w:szCs w:val="27"/>
        </w:rPr>
        <w:t>. Alternatively, simple cases where annotation configuration is heavily used already can be recreated in a few lines as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Helvetica" w:eastAsia="宋体" w:hAnsi="Helvetica" w:cs="Helvetica"/>
          <w:color w:val="333333"/>
          <w:kern w:val="0"/>
          <w:sz w:val="27"/>
          <w:szCs w:val="27"/>
        </w:rPr>
        <w:t> definitions.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Once the war file is working, you can make it executable by adding a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 to your </w:t>
      </w:r>
      <w:r w:rsidRPr="00260ABF">
        <w:rPr>
          <w:rFonts w:ascii="Consolas" w:eastAsia="宋体" w:hAnsi="Consolas" w:cs="宋体"/>
          <w:color w:val="6D180B"/>
          <w:kern w:val="0"/>
          <w:sz w:val="24"/>
          <w:szCs w:val="24"/>
          <w:bdr w:val="single" w:sz="6" w:space="1" w:color="CCCCCC" w:frame="1"/>
          <w:shd w:val="clear" w:color="auto" w:fill="F2F2F2"/>
        </w:rPr>
        <w:t>Application</w:t>
      </w:r>
      <w:r w:rsidRPr="00260ABF">
        <w:rPr>
          <w:rFonts w:ascii="Helvetica" w:eastAsia="宋体" w:hAnsi="Helvetica" w:cs="Helvetica"/>
          <w:color w:val="333333"/>
          <w:kern w:val="0"/>
          <w:sz w:val="27"/>
          <w:szCs w:val="27"/>
        </w:rPr>
        <w:t>,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SpringApplication.run(Application.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args);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0CFD7229" wp14:editId="344CAF2C">
                  <wp:extent cx="228600" cy="228600"/>
                  <wp:effectExtent l="0" t="0" r="0" b="0"/>
                  <wp:docPr id="2351" name="图片 23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intend to start your application as a war or as an executable application, you need to share the customizations of the builder in a method that is both available to the </w:t>
            </w:r>
            <w:r w:rsidRPr="00260ABF">
              <w:rPr>
                <w:rFonts w:ascii="Consolas" w:eastAsia="宋体" w:hAnsi="Consolas" w:cs="宋体"/>
                <w:color w:val="6D180B"/>
                <w:kern w:val="0"/>
                <w:sz w:val="24"/>
                <w:szCs w:val="24"/>
              </w:rPr>
              <w:t>SpringBootServletInitializer</w:t>
            </w:r>
            <w:r w:rsidRPr="00260ABF">
              <w:rPr>
                <w:rFonts w:ascii="宋体" w:eastAsia="宋体" w:hAnsi="宋体" w:cs="宋体"/>
                <w:color w:val="6F6F6F"/>
                <w:kern w:val="0"/>
                <w:sz w:val="24"/>
                <w:szCs w:val="24"/>
              </w:rPr>
              <w:t> callback and in the </w:t>
            </w:r>
            <w:r w:rsidRPr="00260ABF">
              <w:rPr>
                <w:rFonts w:ascii="Consolas" w:eastAsia="宋体" w:hAnsi="Consolas" w:cs="宋体"/>
                <w:color w:val="6D180B"/>
                <w:kern w:val="0"/>
                <w:sz w:val="24"/>
                <w:szCs w:val="24"/>
              </w:rPr>
              <w:t>main</w:t>
            </w:r>
            <w:r w:rsidRPr="00260ABF">
              <w:rPr>
                <w:rFonts w:ascii="宋体" w:eastAsia="宋体" w:hAnsi="宋体" w:cs="宋体"/>
                <w:color w:val="6F6F6F"/>
                <w:kern w:val="0"/>
                <w:sz w:val="24"/>
                <w:szCs w:val="24"/>
              </w:rPr>
              <w:t> method in a class similar to the following:</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Application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SpringBootServletInitializer {</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@Override</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protected</w:t>
            </w:r>
            <w:r w:rsidRPr="00260ABF">
              <w:rPr>
                <w:rFonts w:ascii="Consolas" w:eastAsia="宋体" w:hAnsi="Consolas" w:cs="宋体"/>
                <w:color w:val="000000"/>
                <w:kern w:val="0"/>
                <w:sz w:val="23"/>
                <w:szCs w:val="23"/>
              </w:rPr>
              <w:t xml:space="preserve"> SpringApplicationBuilder configure(SpringApplicationBuilder builder) {</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configureApplication(builder);</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main(String[] args) {</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configureApplication(</w:t>
            </w:r>
            <w:r w:rsidRPr="00260ABF">
              <w:rPr>
                <w:rFonts w:ascii="Consolas" w:eastAsia="宋体" w:hAnsi="Consolas" w:cs="宋体"/>
                <w:b/>
                <w:bCs/>
                <w:color w:val="7F0055"/>
                <w:kern w:val="0"/>
                <w:sz w:val="23"/>
                <w:szCs w:val="23"/>
              </w:rPr>
              <w:t>new</w:t>
            </w:r>
            <w:r w:rsidRPr="00260ABF">
              <w:rPr>
                <w:rFonts w:ascii="Consolas" w:eastAsia="宋体" w:hAnsi="Consolas" w:cs="宋体"/>
                <w:color w:val="000000"/>
                <w:kern w:val="0"/>
                <w:sz w:val="23"/>
                <w:szCs w:val="23"/>
              </w:rPr>
              <w:t xml:space="preserve"> SpringApplicationBuilder()).run(args);</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SpringApplicationBuilder configureApplication(SpringApplicationBuilder builder) {</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builder.sources(Application.</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).bannerMode(Banner.Mode.OFF);</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Applications can fall into more than one category:</w:t>
      </w:r>
    </w:p>
    <w:p w:rsidR="00260ABF" w:rsidRPr="00260ABF" w:rsidRDefault="00260ABF" w:rsidP="00260ABF">
      <w:pPr>
        <w:widowControl/>
        <w:numPr>
          <w:ilvl w:val="0"/>
          <w:numId w:val="8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Servlet 3.0+ applications with no </w:t>
      </w:r>
      <w:r w:rsidRPr="00260ABF">
        <w:rPr>
          <w:rFonts w:ascii="Consolas" w:eastAsia="宋体" w:hAnsi="Consolas" w:cs="宋体"/>
          <w:color w:val="6D180B"/>
          <w:kern w:val="0"/>
          <w:sz w:val="24"/>
          <w:szCs w:val="24"/>
          <w:bdr w:val="single" w:sz="6" w:space="1" w:color="CCCCCC" w:frame="1"/>
          <w:shd w:val="clear" w:color="auto" w:fill="F2F2F2"/>
        </w:rPr>
        <w:t>web.xml</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Applications with a </w:t>
      </w:r>
      <w:r w:rsidRPr="00260ABF">
        <w:rPr>
          <w:rFonts w:ascii="Consolas" w:eastAsia="宋体" w:hAnsi="Consolas" w:cs="宋体"/>
          <w:color w:val="6D180B"/>
          <w:kern w:val="0"/>
          <w:sz w:val="24"/>
          <w:szCs w:val="24"/>
          <w:bdr w:val="single" w:sz="6" w:space="1" w:color="CCCCCC" w:frame="1"/>
          <w:shd w:val="clear" w:color="auto" w:fill="F2F2F2"/>
        </w:rPr>
        <w:t>web.xml</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Applications with a context hierarchy.</w:t>
      </w:r>
    </w:p>
    <w:p w:rsidR="00260ABF" w:rsidRPr="00260ABF" w:rsidRDefault="00260ABF" w:rsidP="00260ABF">
      <w:pPr>
        <w:widowControl/>
        <w:numPr>
          <w:ilvl w:val="0"/>
          <w:numId w:val="84"/>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Applications without a context hierarchy.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All of these should be amenable to translation, but each might require slightly different techniques.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Servlet 3.0+ applications might translate pretty easily if they already use the Spring Servlet 3.0+ initializer support classes. Normally, all the code from an existing</w:t>
      </w:r>
      <w:r w:rsidRPr="00260ABF">
        <w:rPr>
          <w:rFonts w:ascii="Consolas" w:eastAsia="宋体" w:hAnsi="Consolas" w:cs="宋体"/>
          <w:color w:val="6D180B"/>
          <w:kern w:val="0"/>
          <w:sz w:val="24"/>
          <w:szCs w:val="24"/>
          <w:bdr w:val="single" w:sz="6" w:space="1" w:color="CCCCCC" w:frame="1"/>
          <w:shd w:val="clear" w:color="auto" w:fill="F2F2F2"/>
        </w:rPr>
        <w:t>WebApplicationInitializer</w:t>
      </w:r>
      <w:r w:rsidRPr="00260ABF">
        <w:rPr>
          <w:rFonts w:ascii="Helvetica" w:eastAsia="宋体" w:hAnsi="Helvetica" w:cs="Helvetica"/>
          <w:color w:val="333333"/>
          <w:kern w:val="0"/>
          <w:sz w:val="27"/>
          <w:szCs w:val="27"/>
        </w:rPr>
        <w:t> can be moved into a </w:t>
      </w:r>
      <w:r w:rsidRPr="00260ABF">
        <w:rPr>
          <w:rFonts w:ascii="Consolas" w:eastAsia="宋体" w:hAnsi="Consolas" w:cs="宋体"/>
          <w:color w:val="6D180B"/>
          <w:kern w:val="0"/>
          <w:sz w:val="24"/>
          <w:szCs w:val="24"/>
          <w:bdr w:val="single" w:sz="6" w:space="1" w:color="CCCCCC" w:frame="1"/>
          <w:shd w:val="clear" w:color="auto" w:fill="F2F2F2"/>
        </w:rPr>
        <w:t>SpringBootServletInitializer</w:t>
      </w:r>
      <w:r w:rsidRPr="00260ABF">
        <w:rPr>
          <w:rFonts w:ascii="Helvetica" w:eastAsia="宋体" w:hAnsi="Helvetica" w:cs="Helvetica"/>
          <w:color w:val="333333"/>
          <w:kern w:val="0"/>
          <w:sz w:val="27"/>
          <w:szCs w:val="27"/>
        </w:rPr>
        <w:t>. If your existing application has more than one </w:t>
      </w:r>
      <w:r w:rsidRPr="00260ABF">
        <w:rPr>
          <w:rFonts w:ascii="Consolas" w:eastAsia="宋体" w:hAnsi="Consolas" w:cs="宋体"/>
          <w:color w:val="6D180B"/>
          <w:kern w:val="0"/>
          <w:sz w:val="24"/>
          <w:szCs w:val="24"/>
          <w:bdr w:val="single" w:sz="6" w:space="1" w:color="CCCCCC" w:frame="1"/>
          <w:shd w:val="clear" w:color="auto" w:fill="F2F2F2"/>
        </w:rPr>
        <w:t>ApplicationContext</w:t>
      </w:r>
      <w:r w:rsidRPr="00260ABF">
        <w:rPr>
          <w:rFonts w:ascii="Helvetica" w:eastAsia="宋体" w:hAnsi="Helvetica" w:cs="Helvetica"/>
          <w:color w:val="333333"/>
          <w:kern w:val="0"/>
          <w:sz w:val="27"/>
          <w:szCs w:val="27"/>
        </w:rPr>
        <w:t> (for example, if it uses </w:t>
      </w:r>
      <w:r w:rsidRPr="00260ABF">
        <w:rPr>
          <w:rFonts w:ascii="Consolas" w:eastAsia="宋体" w:hAnsi="Consolas" w:cs="宋体"/>
          <w:color w:val="6D180B"/>
          <w:kern w:val="0"/>
          <w:sz w:val="24"/>
          <w:szCs w:val="24"/>
          <w:bdr w:val="single" w:sz="6" w:space="1" w:color="CCCCCC" w:frame="1"/>
          <w:shd w:val="clear" w:color="auto" w:fill="F2F2F2"/>
        </w:rPr>
        <w:t>AbstractDispatcherServletInitializer</w:t>
      </w:r>
      <w:r w:rsidRPr="00260ABF">
        <w:rPr>
          <w:rFonts w:ascii="Helvetica" w:eastAsia="宋体" w:hAnsi="Helvetica" w:cs="Helvetica"/>
          <w:color w:val="333333"/>
          <w:kern w:val="0"/>
          <w:sz w:val="27"/>
          <w:szCs w:val="27"/>
        </w:rPr>
        <w:t>) then you might be able to combine all your context sources into a single </w:t>
      </w:r>
      <w:r w:rsidRPr="00260ABF">
        <w:rPr>
          <w:rFonts w:ascii="Consolas" w:eastAsia="宋体" w:hAnsi="Consolas" w:cs="宋体"/>
          <w:color w:val="6D180B"/>
          <w:kern w:val="0"/>
          <w:sz w:val="24"/>
          <w:szCs w:val="24"/>
          <w:bdr w:val="single" w:sz="6" w:space="1" w:color="CCCCCC" w:frame="1"/>
          <w:shd w:val="clear" w:color="auto" w:fill="F2F2F2"/>
        </w:rPr>
        <w:t>SpringApplication</w:t>
      </w:r>
      <w:r w:rsidRPr="00260ABF">
        <w:rPr>
          <w:rFonts w:ascii="Helvetica" w:eastAsia="宋体" w:hAnsi="Helvetica" w:cs="Helvetica"/>
          <w:color w:val="333333"/>
          <w:kern w:val="0"/>
          <w:sz w:val="27"/>
          <w:szCs w:val="27"/>
        </w:rPr>
        <w:t>. The main complication you might encounter is if combining does not work and you need to maintain the context hierarchy. See the </w:t>
      </w:r>
      <w:hyperlink r:id="rId1502" w:anchor="howto-build-an-application-context-hierarchy" w:tooltip="73.4 Build an ApplicationContext Hierarchy (Adding a Parent or Root Context)" w:history="1">
        <w:r w:rsidRPr="00260ABF">
          <w:rPr>
            <w:rFonts w:ascii="Helvetica" w:eastAsia="宋体" w:hAnsi="Helvetica" w:cs="Helvetica"/>
            <w:color w:val="4183C4"/>
            <w:kern w:val="0"/>
            <w:sz w:val="27"/>
            <w:szCs w:val="27"/>
            <w:u w:val="single"/>
          </w:rPr>
          <w:t>entry on building a hierarchy</w:t>
        </w:r>
      </w:hyperlink>
      <w:r w:rsidRPr="00260ABF">
        <w:rPr>
          <w:rFonts w:ascii="Helvetica" w:eastAsia="宋体" w:hAnsi="Helvetica" w:cs="Helvetica"/>
          <w:color w:val="333333"/>
          <w:kern w:val="0"/>
          <w:sz w:val="27"/>
          <w:szCs w:val="27"/>
        </w:rPr>
        <w:t> for examples. An existing parent context that contains web-specific features usually needs to be broken up so that all the </w:t>
      </w:r>
      <w:r w:rsidRPr="00260ABF">
        <w:rPr>
          <w:rFonts w:ascii="Consolas" w:eastAsia="宋体" w:hAnsi="Consolas" w:cs="宋体"/>
          <w:color w:val="6D180B"/>
          <w:kern w:val="0"/>
          <w:sz w:val="24"/>
          <w:szCs w:val="24"/>
          <w:bdr w:val="single" w:sz="6" w:space="1" w:color="CCCCCC" w:frame="1"/>
          <w:shd w:val="clear" w:color="auto" w:fill="F2F2F2"/>
        </w:rPr>
        <w:t>ServletContextAware</w:t>
      </w:r>
      <w:r w:rsidRPr="00260ABF">
        <w:rPr>
          <w:rFonts w:ascii="Helvetica" w:eastAsia="宋体" w:hAnsi="Helvetica" w:cs="Helvetica"/>
          <w:color w:val="333333"/>
          <w:kern w:val="0"/>
          <w:sz w:val="27"/>
          <w:szCs w:val="27"/>
        </w:rPr>
        <w:t> components are in the child context.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Applications that are not already Spring applications might be convertible to Spring Boot applications, and the previously mentioned guidance may help. However, you may yet encounter problems. In that case, we suggest </w:t>
      </w:r>
      <w:hyperlink r:id="rId1503" w:tgtFrame="_top" w:history="1">
        <w:r w:rsidRPr="00260ABF">
          <w:rPr>
            <w:rFonts w:ascii="Helvetica" w:eastAsia="宋体" w:hAnsi="Helvetica" w:cs="Helvetica"/>
            <w:color w:val="4183C4"/>
            <w:kern w:val="0"/>
            <w:sz w:val="27"/>
            <w:szCs w:val="27"/>
            <w:u w:val="single"/>
          </w:rPr>
          <w:t>asking questions on Stack Overflow with a tag of </w:t>
        </w:r>
        <w:r w:rsidRPr="00260ABF">
          <w:rPr>
            <w:rFonts w:ascii="Consolas" w:eastAsia="宋体" w:hAnsi="Consolas" w:cs="宋体"/>
            <w:color w:val="4183C4"/>
            <w:kern w:val="0"/>
            <w:sz w:val="24"/>
            <w:szCs w:val="24"/>
            <w:bdr w:val="single" w:sz="6" w:space="1" w:color="CCCCCC" w:frame="1"/>
            <w:shd w:val="clear" w:color="auto" w:fill="F2F2F2"/>
          </w:rPr>
          <w:t>spring-boot</w:t>
        </w:r>
      </w:hyperlink>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22" w:name="howto-weblogic"/>
      <w:bookmarkEnd w:id="622"/>
      <w:r w:rsidRPr="00260ABF">
        <w:rPr>
          <w:rFonts w:ascii="Helvetica" w:eastAsia="宋体" w:hAnsi="Helvetica" w:cs="Helvetica"/>
          <w:b/>
          <w:bCs/>
          <w:color w:val="000000"/>
          <w:kern w:val="0"/>
          <w:sz w:val="36"/>
          <w:szCs w:val="36"/>
        </w:rPr>
        <w:t>88.3 Deploying a WAR to WebLogic</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To deploy a Spring Boot application to WebLogic, you must ensure that your servlet initializer </w:t>
      </w:r>
      <w:r w:rsidRPr="00260ABF">
        <w:rPr>
          <w:rFonts w:ascii="Helvetica" w:eastAsia="宋体" w:hAnsi="Helvetica" w:cs="Helvetica"/>
          <w:b/>
          <w:bCs/>
          <w:color w:val="333333"/>
          <w:kern w:val="0"/>
          <w:sz w:val="27"/>
          <w:szCs w:val="27"/>
        </w:rPr>
        <w:t>directly</w:t>
      </w:r>
      <w:r w:rsidRPr="00260ABF">
        <w:rPr>
          <w:rFonts w:ascii="Helvetica" w:eastAsia="宋体" w:hAnsi="Helvetica" w:cs="Helvetica"/>
          <w:color w:val="333333"/>
          <w:kern w:val="0"/>
          <w:sz w:val="27"/>
          <w:szCs w:val="27"/>
        </w:rPr>
        <w:t> implements </w:t>
      </w:r>
      <w:r w:rsidRPr="00260ABF">
        <w:rPr>
          <w:rFonts w:ascii="Consolas" w:eastAsia="宋体" w:hAnsi="Consolas" w:cs="宋体"/>
          <w:color w:val="6D180B"/>
          <w:kern w:val="0"/>
          <w:sz w:val="24"/>
          <w:szCs w:val="24"/>
          <w:bdr w:val="single" w:sz="6" w:space="1" w:color="CCCCCC" w:frame="1"/>
          <w:shd w:val="clear" w:color="auto" w:fill="F2F2F2"/>
        </w:rPr>
        <w:t>WebApplicationInitializer</w:t>
      </w:r>
      <w:r w:rsidRPr="00260ABF">
        <w:rPr>
          <w:rFonts w:ascii="Helvetica" w:eastAsia="宋体" w:hAnsi="Helvetica" w:cs="Helvetica"/>
          <w:color w:val="333333"/>
          <w:kern w:val="0"/>
          <w:sz w:val="27"/>
          <w:szCs w:val="27"/>
        </w:rPr>
        <w:t> (even if you extend from a base class that already implements it).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 typical initializer for WebLogic should resemble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org.springframework.boot.autoconfigure.SpringBootApplication;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org.springframework.boot.web.servlet.support.SpringBootServletInitializer;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import</w:t>
      </w:r>
      <w:r w:rsidRPr="00260ABF">
        <w:rPr>
          <w:rFonts w:ascii="Consolas" w:eastAsia="宋体" w:hAnsi="Consolas" w:cs="宋体"/>
          <w:color w:val="000000"/>
          <w:kern w:val="0"/>
          <w:sz w:val="23"/>
          <w:szCs w:val="23"/>
        </w:rPr>
        <w:t xml:space="preserve"> org.springframework.web.WebApplicationInitializer;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@SpringBootApplication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MyApplication </w:t>
      </w:r>
      <w:r w:rsidRPr="00260ABF">
        <w:rPr>
          <w:rFonts w:ascii="Consolas" w:eastAsia="宋体" w:hAnsi="Consolas" w:cs="宋体"/>
          <w:b/>
          <w:bCs/>
          <w:color w:val="7F0055"/>
          <w:kern w:val="0"/>
          <w:sz w:val="23"/>
          <w:szCs w:val="23"/>
        </w:rPr>
        <w:t>extends</w:t>
      </w:r>
      <w:r w:rsidRPr="00260ABF">
        <w:rPr>
          <w:rFonts w:ascii="Consolas" w:eastAsia="宋体" w:hAnsi="Consolas" w:cs="宋体"/>
          <w:color w:val="000000"/>
          <w:kern w:val="0"/>
          <w:sz w:val="23"/>
          <w:szCs w:val="23"/>
        </w:rPr>
        <w:t xml:space="preserve"> SpringBootServletInitializer </w:t>
      </w:r>
      <w:r w:rsidRPr="00260ABF">
        <w:rPr>
          <w:rFonts w:ascii="Consolas" w:eastAsia="宋体" w:hAnsi="Consolas" w:cs="宋体"/>
          <w:b/>
          <w:bCs/>
          <w:color w:val="7F0055"/>
          <w:kern w:val="0"/>
          <w:sz w:val="23"/>
          <w:szCs w:val="23"/>
        </w:rPr>
        <w:t>implements</w:t>
      </w:r>
      <w:r w:rsidRPr="00260ABF">
        <w:rPr>
          <w:rFonts w:ascii="Consolas" w:eastAsia="宋体" w:hAnsi="Consolas" w:cs="宋体"/>
          <w:color w:val="000000"/>
          <w:kern w:val="0"/>
          <w:sz w:val="23"/>
          <w:szCs w:val="23"/>
        </w:rPr>
        <w:t xml:space="preserve"> WebApplicationInitializer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use Logback, you also need to tell WebLogic to prefer the packaged version rather than the version that was pre-installed with the server. You can do so by adding a </w:t>
      </w:r>
      <w:r w:rsidRPr="00260ABF">
        <w:rPr>
          <w:rFonts w:ascii="Consolas" w:eastAsia="宋体" w:hAnsi="Consolas" w:cs="宋体"/>
          <w:color w:val="6D180B"/>
          <w:kern w:val="0"/>
          <w:sz w:val="24"/>
          <w:szCs w:val="24"/>
          <w:bdr w:val="single" w:sz="6" w:space="1" w:color="CCCCCC" w:frame="1"/>
          <w:shd w:val="clear" w:color="auto" w:fill="F2F2F2"/>
        </w:rPr>
        <w:t>WEB-INF/weblogic.xml</w:t>
      </w:r>
      <w:r w:rsidRPr="00260ABF">
        <w:rPr>
          <w:rFonts w:ascii="Helvetica" w:eastAsia="宋体" w:hAnsi="Helvetica" w:cs="Helvetica"/>
          <w:color w:val="333333"/>
          <w:kern w:val="0"/>
          <w:sz w:val="27"/>
          <w:szCs w:val="27"/>
        </w:rPr>
        <w:t> file with the following contents: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800000"/>
          <w:kern w:val="0"/>
          <w:sz w:val="23"/>
          <w:szCs w:val="23"/>
        </w:rPr>
        <w:t>&lt;?xml version="1.0" encoding="UTF-8"?&gt;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&lt;wls:weblogic-web-app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xmlns:wls</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"http://xmlns.oracle.com/weblogic/weblogic-web-app"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xmlns:xsi</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"http://www.w3.org/2001/XMLSchema-instance"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A00FF"/>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7F007F"/>
          <w:kern w:val="0"/>
          <w:sz w:val="23"/>
          <w:szCs w:val="23"/>
        </w:rPr>
        <w:t>xsi:schemaLocation</w:t>
      </w: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"http://java.sun.com/xml/ns/javaee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A00FF"/>
          <w:kern w:val="0"/>
          <w:sz w:val="23"/>
          <w:szCs w:val="23"/>
        </w:rPr>
      </w:pPr>
      <w:r w:rsidRPr="00260ABF">
        <w:rPr>
          <w:rFonts w:ascii="Consolas" w:eastAsia="宋体" w:hAnsi="Consolas" w:cs="宋体"/>
          <w:color w:val="2A00FF"/>
          <w:kern w:val="0"/>
          <w:sz w:val="23"/>
          <w:szCs w:val="23"/>
        </w:rPr>
        <w:tab/>
      </w:r>
      <w:r w:rsidRPr="00260ABF">
        <w:rPr>
          <w:rFonts w:ascii="Consolas" w:eastAsia="宋体" w:hAnsi="Consolas" w:cs="宋体"/>
          <w:color w:val="2A00FF"/>
          <w:kern w:val="0"/>
          <w:sz w:val="23"/>
          <w:szCs w:val="23"/>
        </w:rPr>
        <w:tab/>
        <w:t>http://java.sun.com/xml/ns/javaee/ejb-jar_3_0.xsd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A00FF"/>
          <w:kern w:val="0"/>
          <w:sz w:val="23"/>
          <w:szCs w:val="23"/>
        </w:rPr>
      </w:pPr>
      <w:r w:rsidRPr="00260ABF">
        <w:rPr>
          <w:rFonts w:ascii="Consolas" w:eastAsia="宋体" w:hAnsi="Consolas" w:cs="宋体"/>
          <w:color w:val="2A00FF"/>
          <w:kern w:val="0"/>
          <w:sz w:val="23"/>
          <w:szCs w:val="23"/>
        </w:rPr>
        <w:tab/>
      </w:r>
      <w:r w:rsidRPr="00260ABF">
        <w:rPr>
          <w:rFonts w:ascii="Consolas" w:eastAsia="宋体" w:hAnsi="Consolas" w:cs="宋体"/>
          <w:color w:val="2A00FF"/>
          <w:kern w:val="0"/>
          <w:sz w:val="23"/>
          <w:szCs w:val="23"/>
        </w:rPr>
        <w:tab/>
        <w:t>http://xmlns.oracle.com/weblogic/weblogic-web-app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2A00FF"/>
          <w:kern w:val="0"/>
          <w:sz w:val="23"/>
          <w:szCs w:val="23"/>
        </w:rPr>
        <w:tab/>
      </w:r>
      <w:r w:rsidRPr="00260ABF">
        <w:rPr>
          <w:rFonts w:ascii="Consolas" w:eastAsia="宋体" w:hAnsi="Consolas" w:cs="宋体"/>
          <w:color w:val="2A00FF"/>
          <w:kern w:val="0"/>
          <w:sz w:val="23"/>
          <w:szCs w:val="23"/>
        </w:rPr>
        <w:tab/>
        <w:t>http://xmlns.oracle.com/weblogic/weblogic-web-app/1.4/weblogic-web-app.xsd"</w:t>
      </w:r>
      <w:r w:rsidRPr="00260ABF">
        <w:rPr>
          <w:rFonts w:ascii="Consolas" w:eastAsia="宋体" w:hAnsi="Consolas" w:cs="宋体"/>
          <w:color w:val="3F7F7F"/>
          <w:kern w:val="0"/>
          <w:sz w:val="23"/>
          <w:szCs w:val="23"/>
        </w:rPr>
        <w:t>&gt;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&lt;wls:container-descriptor&gt;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&lt;wls:prefer-application-packages&gt;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&lt;wls:package-name&gt;</w:t>
      </w:r>
      <w:r w:rsidRPr="00260ABF">
        <w:rPr>
          <w:rFonts w:ascii="Consolas" w:eastAsia="宋体" w:hAnsi="Consolas" w:cs="宋体"/>
          <w:color w:val="000000"/>
          <w:kern w:val="0"/>
          <w:sz w:val="23"/>
          <w:szCs w:val="23"/>
        </w:rPr>
        <w:t>org.slf4j</w:t>
      </w:r>
      <w:r w:rsidRPr="00260ABF">
        <w:rPr>
          <w:rFonts w:ascii="Consolas" w:eastAsia="宋体" w:hAnsi="Consolas" w:cs="宋体"/>
          <w:color w:val="3F7F7F"/>
          <w:kern w:val="0"/>
          <w:sz w:val="23"/>
          <w:szCs w:val="23"/>
        </w:rPr>
        <w:t>&lt;/wls:package-name&gt;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&lt;/wls:prefer-application-packages&gt;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&lt;/wls:container-descriptor&gt;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&lt;/wls:weblogic-web-app&gt;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23" w:name="howto-use-jedis-instead-of-lettuce"/>
      <w:bookmarkEnd w:id="623"/>
      <w:r w:rsidRPr="00260ABF">
        <w:rPr>
          <w:rFonts w:ascii="Helvetica" w:eastAsia="宋体" w:hAnsi="Helvetica" w:cs="Helvetica"/>
          <w:b/>
          <w:bCs/>
          <w:color w:val="000000"/>
          <w:kern w:val="0"/>
          <w:sz w:val="36"/>
          <w:szCs w:val="36"/>
        </w:rPr>
        <w:t>88.4 Use Jedis Instead of Lettuce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By default, the Spring Boot starter (</w:t>
      </w:r>
      <w:r w:rsidRPr="00260ABF">
        <w:rPr>
          <w:rFonts w:ascii="Consolas" w:eastAsia="宋体" w:hAnsi="Consolas" w:cs="宋体"/>
          <w:color w:val="6D180B"/>
          <w:kern w:val="0"/>
          <w:sz w:val="24"/>
          <w:szCs w:val="24"/>
          <w:bdr w:val="single" w:sz="6" w:space="1" w:color="CCCCCC" w:frame="1"/>
          <w:shd w:val="clear" w:color="auto" w:fill="F2F2F2"/>
        </w:rPr>
        <w:t>spring-boot-starter-data-redis</w:t>
      </w:r>
      <w:r w:rsidRPr="00260ABF">
        <w:rPr>
          <w:rFonts w:ascii="Helvetica" w:eastAsia="宋体" w:hAnsi="Helvetica" w:cs="Helvetica"/>
          <w:color w:val="333333"/>
          <w:kern w:val="0"/>
          <w:sz w:val="27"/>
          <w:szCs w:val="27"/>
        </w:rPr>
        <w:t>) uses </w:t>
      </w:r>
      <w:hyperlink r:id="rId1504" w:tgtFrame="_top" w:history="1">
        <w:r w:rsidRPr="00260ABF">
          <w:rPr>
            <w:rFonts w:ascii="Helvetica" w:eastAsia="宋体" w:hAnsi="Helvetica" w:cs="Helvetica"/>
            <w:color w:val="4183C4"/>
            <w:kern w:val="0"/>
            <w:sz w:val="27"/>
            <w:szCs w:val="27"/>
            <w:u w:val="single"/>
          </w:rPr>
          <w:t>Lettuce</w:t>
        </w:r>
      </w:hyperlink>
      <w:r w:rsidRPr="00260ABF">
        <w:rPr>
          <w:rFonts w:ascii="Helvetica" w:eastAsia="宋体" w:hAnsi="Helvetica" w:cs="Helvetica"/>
          <w:color w:val="333333"/>
          <w:kern w:val="0"/>
          <w:sz w:val="27"/>
          <w:szCs w:val="27"/>
        </w:rPr>
        <w:t>. You need to exclude that dependency and include the </w:t>
      </w:r>
      <w:hyperlink r:id="rId1505" w:tgtFrame="_top" w:history="1">
        <w:r w:rsidRPr="00260ABF">
          <w:rPr>
            <w:rFonts w:ascii="Helvetica" w:eastAsia="宋体" w:hAnsi="Helvetica" w:cs="Helvetica"/>
            <w:color w:val="4183C4"/>
            <w:kern w:val="0"/>
            <w:sz w:val="27"/>
            <w:szCs w:val="27"/>
            <w:u w:val="single"/>
          </w:rPr>
          <w:t>Jedis</w:t>
        </w:r>
      </w:hyperlink>
      <w:r w:rsidRPr="00260ABF">
        <w:rPr>
          <w:rFonts w:ascii="Helvetica" w:eastAsia="宋体" w:hAnsi="Helvetica" w:cs="Helvetica"/>
          <w:color w:val="333333"/>
          <w:kern w:val="0"/>
          <w:sz w:val="27"/>
          <w:szCs w:val="27"/>
        </w:rPr>
        <w:t> one instead. Spring Boot manages these dependencies to help make this process as easy as possible.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do so in Maven: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spring-boot-starter-data-redis</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io.lettuce</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lettuce-core</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&lt;/exclusions&gt;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redis.clients</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jedis</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how to do so in Gradle: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configurations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compile.exclude module: </w:t>
      </w:r>
      <w:r w:rsidRPr="00260ABF">
        <w:rPr>
          <w:rFonts w:ascii="Consolas" w:eastAsia="宋体" w:hAnsi="Consolas" w:cs="宋体"/>
          <w:color w:val="2A00FF"/>
          <w:kern w:val="0"/>
          <w:sz w:val="23"/>
          <w:szCs w:val="23"/>
        </w:rPr>
        <w:t>"lettuce"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compile(</w:t>
      </w:r>
      <w:r w:rsidRPr="00260ABF">
        <w:rPr>
          <w:rFonts w:ascii="Consolas" w:eastAsia="宋体" w:hAnsi="Consolas" w:cs="宋体"/>
          <w:color w:val="2A00FF"/>
          <w:kern w:val="0"/>
          <w:sz w:val="23"/>
          <w:szCs w:val="23"/>
        </w:rPr>
        <w:t>"redis.clients:jedis"</w:t>
      </w: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624" w:name="appendix"/>
      <w:bookmarkEnd w:id="624"/>
      <w:r w:rsidRPr="00260ABF">
        <w:rPr>
          <w:rFonts w:ascii="Helvetica" w:eastAsia="宋体" w:hAnsi="Helvetica" w:cs="Helvetica"/>
          <w:b/>
          <w:bCs/>
          <w:color w:val="000000"/>
          <w:kern w:val="36"/>
          <w:sz w:val="48"/>
          <w:szCs w:val="48"/>
        </w:rPr>
        <w:t>Part X. Appendices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25" w:name="common-application-properties"/>
      <w:bookmarkEnd w:id="625"/>
      <w:r w:rsidRPr="00260ABF">
        <w:rPr>
          <w:rFonts w:ascii="Helvetica" w:eastAsia="宋体" w:hAnsi="Helvetica" w:cs="Helvetica"/>
          <w:b/>
          <w:bCs/>
          <w:color w:val="000000"/>
          <w:kern w:val="0"/>
          <w:sz w:val="36"/>
          <w:szCs w:val="36"/>
        </w:rPr>
        <w:t>Appendix A. Common application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Various properties can be specified inside your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file, inside your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file, or as command line switches. This appendix provides a list of common Spring Boot properties and references to the underlying classes that consume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398"/>
        <w:gridCol w:w="45"/>
      </w:tblGrid>
      <w:tr w:rsidR="00260ABF" w:rsidRPr="00260ABF" w:rsidTr="00260ABF">
        <w:trPr>
          <w:gridAfter w:val="2"/>
          <w:trHeight w:val="9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2115074" wp14:editId="494F0ABB">
                  <wp:extent cx="228600" cy="228600"/>
                  <wp:effectExtent l="0" t="0" r="0" b="0"/>
                  <wp:docPr id="2352" name="图片 23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gridAfter w:val="1"/>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Property contributions can come from additional jar files on your classpath, so you should not consider this an exhaustive list. Also, you can define your own properties.</w:t>
            </w:r>
          </w:p>
        </w:tc>
      </w:tr>
      <w:tr w:rsidR="00260ABF" w:rsidRPr="00260ABF" w:rsidTr="00260ABF">
        <w:trPr>
          <w:gridAfter w:val="2"/>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D486FDF" wp14:editId="157D725A">
                  <wp:extent cx="228600" cy="228600"/>
                  <wp:effectExtent l="0" t="0" r="0" b="0"/>
                  <wp:docPr id="2353" name="图片 235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Warning]"/>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This sample file is meant as a guide only. Do </w:t>
            </w:r>
            <w:r w:rsidRPr="00260ABF">
              <w:rPr>
                <w:rFonts w:ascii="宋体" w:eastAsia="宋体" w:hAnsi="宋体" w:cs="宋体"/>
                <w:b/>
                <w:bCs/>
                <w:color w:val="6F6F6F"/>
                <w:kern w:val="0"/>
                <w:sz w:val="24"/>
                <w:szCs w:val="24"/>
              </w:rPr>
              <w:t>not</w:t>
            </w:r>
            <w:r w:rsidRPr="00260ABF">
              <w:rPr>
                <w:rFonts w:ascii="宋体" w:eastAsia="宋体" w:hAnsi="宋体" w:cs="宋体"/>
                <w:color w:val="6F6F6F"/>
                <w:kern w:val="0"/>
                <w:sz w:val="24"/>
                <w:szCs w:val="24"/>
              </w:rPr>
              <w:t> copy and paste the entire content into your application. Rather, pick only the properties that you need.</w:t>
            </w:r>
          </w:p>
        </w:tc>
      </w:tr>
    </w:tbl>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COMMON SPRING BOOT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This sample file is provided as a guideline. Do NOT copy it in its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entirety to your own application.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CORE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debug</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debug logs.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trace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trace logs.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logging.config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logging configuration file. For instance, `classpath:logback.xml` for Logback.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logging.exception-conversion-word</w:t>
      </w:r>
      <w:r w:rsidRPr="00260ABF">
        <w:rPr>
          <w:rFonts w:ascii="Consolas" w:eastAsia="宋体" w:hAnsi="Consolas" w:cs="宋体"/>
          <w:color w:val="000000"/>
          <w:kern w:val="0"/>
          <w:sz w:val="23"/>
          <w:szCs w:val="23"/>
        </w:rPr>
        <w:t xml:space="preserve">=%wEx </w:t>
      </w:r>
      <w:r w:rsidRPr="00260ABF">
        <w:rPr>
          <w:rFonts w:ascii="Consolas" w:eastAsia="宋体" w:hAnsi="Consolas" w:cs="宋体"/>
          <w:i/>
          <w:iCs/>
          <w:color w:val="3F5F5F"/>
          <w:kern w:val="0"/>
          <w:sz w:val="23"/>
          <w:szCs w:val="23"/>
        </w:rPr>
        <w:t># Conversion word used when logging exceptions.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logging.file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 file name (for instance, `myapp.log`). Names can be an exact location or relative to the current directory.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logging.file.max-history</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of archive log files to keep. Only supported with the default logback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logging.file.max-size</w:t>
      </w:r>
      <w:r w:rsidRPr="00260ABF">
        <w:rPr>
          <w:rFonts w:ascii="Consolas" w:eastAsia="宋体" w:hAnsi="Consolas" w:cs="宋体"/>
          <w:color w:val="000000"/>
          <w:kern w:val="0"/>
          <w:sz w:val="23"/>
          <w:szCs w:val="23"/>
        </w:rPr>
        <w:t xml:space="preserve">=10MB </w:t>
      </w:r>
      <w:r w:rsidRPr="00260ABF">
        <w:rPr>
          <w:rFonts w:ascii="Consolas" w:eastAsia="宋体" w:hAnsi="Consolas" w:cs="宋体"/>
          <w:i/>
          <w:iCs/>
          <w:color w:val="3F5F5F"/>
          <w:kern w:val="0"/>
          <w:sz w:val="23"/>
          <w:szCs w:val="23"/>
        </w:rPr>
        <w:t># Maximum log file size. Only supported with the default logback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logging.level.*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 levels severity mapping. For instance, `logging.level.org.springframework=DEBUG`.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log file. For instance, `/var/log`.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logging.pattern.console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Appender pattern for output to the console. Supported only with the default Logback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logging.pattern.dateformat</w:t>
      </w:r>
      <w:r w:rsidRPr="00260ABF">
        <w:rPr>
          <w:rFonts w:ascii="Consolas" w:eastAsia="宋体" w:hAnsi="Consolas" w:cs="宋体"/>
          <w:color w:val="000000"/>
          <w:kern w:val="0"/>
          <w:sz w:val="23"/>
          <w:szCs w:val="23"/>
        </w:rPr>
        <w:t xml:space="preserve">=yyyy-MM-dd HH:mm:ss.SSS </w:t>
      </w:r>
      <w:r w:rsidRPr="00260ABF">
        <w:rPr>
          <w:rFonts w:ascii="Consolas" w:eastAsia="宋体" w:hAnsi="Consolas" w:cs="宋体"/>
          <w:i/>
          <w:iCs/>
          <w:color w:val="3F5F5F"/>
          <w:kern w:val="0"/>
          <w:sz w:val="23"/>
          <w:szCs w:val="23"/>
        </w:rPr>
        <w:t># Appender pattern for log date format. Supported only with the default Logback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logging.pattern.file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Appender pattern for output to a file. Supported only with the default Logback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logging.pattern.level</w:t>
      </w:r>
      <w:r w:rsidRPr="00260ABF">
        <w:rPr>
          <w:rFonts w:ascii="Consolas" w:eastAsia="宋体" w:hAnsi="Consolas" w:cs="宋体"/>
          <w:color w:val="000000"/>
          <w:kern w:val="0"/>
          <w:sz w:val="23"/>
          <w:szCs w:val="23"/>
        </w:rPr>
        <w:t xml:space="preserve">=%5p </w:t>
      </w:r>
      <w:r w:rsidRPr="00260ABF">
        <w:rPr>
          <w:rFonts w:ascii="Consolas" w:eastAsia="宋体" w:hAnsi="Consolas" w:cs="宋体"/>
          <w:i/>
          <w:iCs/>
          <w:color w:val="3F5F5F"/>
          <w:kern w:val="0"/>
          <w:sz w:val="23"/>
          <w:szCs w:val="23"/>
        </w:rPr>
        <w:t># Appender pattern for log level. Supported only with the default Logback setup.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logging.register-shutdown-hook</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Register a shutdown hook for the logging system when it is initialized.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AOP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spring.aop.auto</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Add @EnableAspectJAutoProxy.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spring.aop.proxy-target-class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subclass-based (CGLIB) proxies are to be created (true), as opposed to standard Java interface-based proxies (false).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IDENTITY (</w:t>
      </w:r>
      <w:hyperlink r:id="rId1506" w:tgtFrame="_top" w:history="1">
        <w:r w:rsidRPr="00260ABF">
          <w:rPr>
            <w:rFonts w:ascii="Consolas" w:eastAsia="宋体" w:hAnsi="Consolas" w:cs="宋体"/>
            <w:color w:val="4183C4"/>
            <w:kern w:val="0"/>
            <w:sz w:val="23"/>
            <w:szCs w:val="23"/>
            <w:u w:val="single"/>
          </w:rPr>
          <w:t>ContextIdApplicationContextInitializer</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spring.application.name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Application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ADMIN (</w:t>
      </w:r>
      <w:hyperlink r:id="rId1507" w:tgtFrame="_top" w:history="1">
        <w:r w:rsidRPr="00260ABF">
          <w:rPr>
            <w:rFonts w:ascii="Consolas" w:eastAsia="宋体" w:hAnsi="Consolas" w:cs="宋体"/>
            <w:color w:val="4183C4"/>
            <w:kern w:val="0"/>
            <w:sz w:val="23"/>
            <w:szCs w:val="23"/>
            <w:u w:val="single"/>
          </w:rPr>
          <w:t>SpringApplicationAdminJmxAutoConfiguration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spring.application.admin.enabled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admin features for the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spring.application.admin.jmx-name</w:t>
      </w:r>
      <w:r w:rsidRPr="00260ABF">
        <w:rPr>
          <w:rFonts w:ascii="Consolas" w:eastAsia="宋体" w:hAnsi="Consolas" w:cs="宋体"/>
          <w:color w:val="000000"/>
          <w:kern w:val="0"/>
          <w:sz w:val="23"/>
          <w:szCs w:val="23"/>
        </w:rPr>
        <w:t xml:space="preserve">=org.springframework.boot:type=Admin,name=SpringApplication </w:t>
      </w:r>
      <w:r w:rsidRPr="00260ABF">
        <w:rPr>
          <w:rFonts w:ascii="Consolas" w:eastAsia="宋体" w:hAnsi="Consolas" w:cs="宋体"/>
          <w:i/>
          <w:iCs/>
          <w:color w:val="3F5F5F"/>
          <w:kern w:val="0"/>
          <w:sz w:val="23"/>
          <w:szCs w:val="23"/>
        </w:rPr>
        <w:t># JMX name of the application admin MBean.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AUTO-CONFIGURATION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spring.autoconfigure.exclude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Auto-configuration classes to exclude.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BANNER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spring.banner.charset</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Banner file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spring.banner.location</w:t>
      </w:r>
      <w:r w:rsidRPr="00260ABF">
        <w:rPr>
          <w:rFonts w:ascii="Consolas" w:eastAsia="宋体" w:hAnsi="Consolas" w:cs="宋体"/>
          <w:color w:val="000000"/>
          <w:kern w:val="0"/>
          <w:sz w:val="23"/>
          <w:szCs w:val="23"/>
        </w:rPr>
        <w:t xml:space="preserve">=classpath:banner.txt </w:t>
      </w:r>
      <w:r w:rsidRPr="00260ABF">
        <w:rPr>
          <w:rFonts w:ascii="Consolas" w:eastAsia="宋体" w:hAnsi="Consolas" w:cs="宋体"/>
          <w:i/>
          <w:iCs/>
          <w:color w:val="3F5F5F"/>
          <w:kern w:val="0"/>
          <w:sz w:val="23"/>
          <w:szCs w:val="23"/>
        </w:rPr>
        <w:t># Banner text resource location.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spring.banner.image.location</w:t>
      </w:r>
      <w:r w:rsidRPr="00260ABF">
        <w:rPr>
          <w:rFonts w:ascii="Consolas" w:eastAsia="宋体" w:hAnsi="Consolas" w:cs="宋体"/>
          <w:color w:val="000000"/>
          <w:kern w:val="0"/>
          <w:sz w:val="23"/>
          <w:szCs w:val="23"/>
        </w:rPr>
        <w:t xml:space="preserve">=classpath:banner.gif </w:t>
      </w:r>
      <w:r w:rsidRPr="00260ABF">
        <w:rPr>
          <w:rFonts w:ascii="Consolas" w:eastAsia="宋体" w:hAnsi="Consolas" w:cs="宋体"/>
          <w:i/>
          <w:iCs/>
          <w:color w:val="3F5F5F"/>
          <w:kern w:val="0"/>
          <w:sz w:val="23"/>
          <w:szCs w:val="23"/>
        </w:rPr>
        <w:t># Banner image file location (jpg or png can also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spring.banner.image.width</w:t>
      </w:r>
      <w:r w:rsidRPr="00260ABF">
        <w:rPr>
          <w:rFonts w:ascii="Consolas" w:eastAsia="宋体" w:hAnsi="Consolas" w:cs="宋体"/>
          <w:color w:val="000000"/>
          <w:kern w:val="0"/>
          <w:sz w:val="23"/>
          <w:szCs w:val="23"/>
        </w:rPr>
        <w:t xml:space="preserve">=76 </w:t>
      </w:r>
      <w:r w:rsidRPr="00260ABF">
        <w:rPr>
          <w:rFonts w:ascii="Consolas" w:eastAsia="宋体" w:hAnsi="Consolas" w:cs="宋体"/>
          <w:i/>
          <w:iCs/>
          <w:color w:val="3F5F5F"/>
          <w:kern w:val="0"/>
          <w:sz w:val="23"/>
          <w:szCs w:val="23"/>
        </w:rPr>
        <w:t># Width of the banner image in chars.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spring.banner.image.height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Height of the banner image in chars (default based on image height).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spring.banner.image.margin</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Left hand image margin in chars.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spring.banner.image.invert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images should be inverted for dark terminal themes.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CORE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spring.beaninfo.ignore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skip search of BeanInfo classes.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CACHE (</w:t>
      </w:r>
      <w:hyperlink r:id="rId1508" w:tgtFrame="_top" w:history="1">
        <w:r w:rsidRPr="00260ABF">
          <w:rPr>
            <w:rFonts w:ascii="Consolas" w:eastAsia="宋体" w:hAnsi="Consolas" w:cs="宋体"/>
            <w:color w:val="4183C4"/>
            <w:kern w:val="0"/>
            <w:sz w:val="23"/>
            <w:szCs w:val="23"/>
            <w:u w:val="single"/>
          </w:rPr>
          <w:t>CacheProperties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spring.cache.cache-names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cache names to create if supported by the underlying cache manager.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spring.cache.caffeine.spec</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spec to use to create caches. See CaffeineSpec for more details on the spec format.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spring.cache.couchbase.expiration</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Entry expiration. By default the entries never expire. Note that this value is ultimately converted to seconds.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spring.cache.ehcache.config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location of the configuration file to use to initialize EhCache.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spring.cache.infinispan.config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location of the configuration file to use to initialize Infinispan.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spring.cache.jcache.config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location of the configuration file to use to initialize the cache manager.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spring.cache.jcache.provider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Fully qualified name of the CachingProvider implementation to use to retrieve the JSR-107 compliant cache manager. Needed only if more than one JSR-107 implementation is available on the classpath.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spring.cache.redis.cache-null-values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Allow caching null values.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spring.cache.redis.key-prefix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Key prefix.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spring.cache.redis.time-to-live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Entry expiration. By default the entries never expire.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spring.cache.redis.use-key-prefix</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use the key prefix when writing to Redis.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spring.cache.type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Cache type. By default, auto-detected according to the environment.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CONFIG - using environment property only (</w:t>
      </w:r>
      <w:hyperlink r:id="rId1509" w:tgtFrame="_top" w:history="1">
        <w:r w:rsidRPr="00260ABF">
          <w:rPr>
            <w:rFonts w:ascii="Consolas" w:eastAsia="宋体" w:hAnsi="Consolas" w:cs="宋体"/>
            <w:color w:val="4183C4"/>
            <w:kern w:val="0"/>
            <w:sz w:val="23"/>
            <w:szCs w:val="23"/>
            <w:u w:val="single"/>
          </w:rPr>
          <w:t>ConfigFileApplicationListener</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spring.config.additional-location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Config file locations used in addition to the defaults.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spring.config.location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Config file locations that replace the defaults.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spring.config.name</w:t>
      </w:r>
      <w:r w:rsidRPr="00260ABF">
        <w:rPr>
          <w:rFonts w:ascii="Consolas" w:eastAsia="宋体" w:hAnsi="Consolas" w:cs="宋体"/>
          <w:color w:val="000000"/>
          <w:kern w:val="0"/>
          <w:sz w:val="23"/>
          <w:szCs w:val="23"/>
        </w:rPr>
        <w:t xml:space="preserve">=application </w:t>
      </w:r>
      <w:r w:rsidRPr="00260ABF">
        <w:rPr>
          <w:rFonts w:ascii="Consolas" w:eastAsia="宋体" w:hAnsi="Consolas" w:cs="宋体"/>
          <w:i/>
          <w:iCs/>
          <w:color w:val="3F5F5F"/>
          <w:kern w:val="0"/>
          <w:sz w:val="23"/>
          <w:szCs w:val="23"/>
        </w:rPr>
        <w:t># Config file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HAZELCAST (</w:t>
      </w:r>
      <w:hyperlink r:id="rId1510" w:tgtFrame="_top" w:history="1">
        <w:r w:rsidRPr="00260ABF">
          <w:rPr>
            <w:rFonts w:ascii="Consolas" w:eastAsia="宋体" w:hAnsi="Consolas" w:cs="宋体"/>
            <w:color w:val="4183C4"/>
            <w:kern w:val="0"/>
            <w:sz w:val="23"/>
            <w:szCs w:val="23"/>
            <w:u w:val="single"/>
          </w:rPr>
          <w:t>HazelcastProperties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spring.hazelcast.config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location of the configuration file to use to initialize Hazelcast.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PROJECT INFORMATION (</w:t>
      </w:r>
      <w:hyperlink r:id="rId1511" w:tgtFrame="_top" w:history="1">
        <w:r w:rsidRPr="00260ABF">
          <w:rPr>
            <w:rFonts w:ascii="Consolas" w:eastAsia="宋体" w:hAnsi="Consolas" w:cs="宋体"/>
            <w:color w:val="4183C4"/>
            <w:kern w:val="0"/>
            <w:sz w:val="23"/>
            <w:szCs w:val="23"/>
            <w:u w:val="single"/>
          </w:rPr>
          <w:t>ProjectInfoProperties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spring.info.build.location</w:t>
      </w:r>
      <w:r w:rsidRPr="00260ABF">
        <w:rPr>
          <w:rFonts w:ascii="Consolas" w:eastAsia="宋体" w:hAnsi="Consolas" w:cs="宋体"/>
          <w:color w:val="000000"/>
          <w:kern w:val="0"/>
          <w:sz w:val="23"/>
          <w:szCs w:val="23"/>
        </w:rPr>
        <w:t xml:space="preserve">=classpath:META-INF/build-info.properties </w:t>
      </w:r>
      <w:r w:rsidRPr="00260ABF">
        <w:rPr>
          <w:rFonts w:ascii="Consolas" w:eastAsia="宋体" w:hAnsi="Consolas" w:cs="宋体"/>
          <w:i/>
          <w:iCs/>
          <w:color w:val="3F5F5F"/>
          <w:kern w:val="0"/>
          <w:sz w:val="23"/>
          <w:szCs w:val="23"/>
        </w:rPr>
        <w:t># Location of the generated build-info.properties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spring.info.git.location</w:t>
      </w:r>
      <w:r w:rsidRPr="00260ABF">
        <w:rPr>
          <w:rFonts w:ascii="Consolas" w:eastAsia="宋体" w:hAnsi="Consolas" w:cs="宋体"/>
          <w:color w:val="000000"/>
          <w:kern w:val="0"/>
          <w:sz w:val="23"/>
          <w:szCs w:val="23"/>
        </w:rPr>
        <w:t xml:space="preserve">=classpath:git.properties </w:t>
      </w:r>
      <w:r w:rsidRPr="00260ABF">
        <w:rPr>
          <w:rFonts w:ascii="Consolas" w:eastAsia="宋体" w:hAnsi="Consolas" w:cs="宋体"/>
          <w:i/>
          <w:iCs/>
          <w:color w:val="3F5F5F"/>
          <w:kern w:val="0"/>
          <w:sz w:val="23"/>
          <w:szCs w:val="23"/>
        </w:rPr>
        <w:t># Location of the generated git.properties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JMX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spring.jmx.default-domain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JMX domain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spring.jmx.enabled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Expose management beans to the JMX domain.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spring.jmx.server</w:t>
      </w:r>
      <w:r w:rsidRPr="00260ABF">
        <w:rPr>
          <w:rFonts w:ascii="Consolas" w:eastAsia="宋体" w:hAnsi="Consolas" w:cs="宋体"/>
          <w:color w:val="000000"/>
          <w:kern w:val="0"/>
          <w:sz w:val="23"/>
          <w:szCs w:val="23"/>
        </w:rPr>
        <w:t xml:space="preserve">=mbeanServer </w:t>
      </w:r>
      <w:r w:rsidRPr="00260ABF">
        <w:rPr>
          <w:rFonts w:ascii="Consolas" w:eastAsia="宋体" w:hAnsi="Consolas" w:cs="宋体"/>
          <w:i/>
          <w:iCs/>
          <w:color w:val="3F5F5F"/>
          <w:kern w:val="0"/>
          <w:sz w:val="23"/>
          <w:szCs w:val="23"/>
        </w:rPr>
        <w:t># MBeanServer bean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Email (</w:t>
      </w:r>
      <w:hyperlink r:id="rId1512" w:tgtFrame="_top" w:history="1">
        <w:r w:rsidRPr="00260ABF">
          <w:rPr>
            <w:rFonts w:ascii="Consolas" w:eastAsia="宋体" w:hAnsi="Consolas" w:cs="宋体"/>
            <w:color w:val="4183C4"/>
            <w:kern w:val="0"/>
            <w:sz w:val="23"/>
            <w:szCs w:val="23"/>
            <w:u w:val="single"/>
          </w:rPr>
          <w:t>MailProperties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spring.mail.default-encoding</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Default MimeMessage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spring.mail.host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SMTP server host. For instance, `smtp.example.com`.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spring.mail.jndi-name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Session JNDI name. When set, takes precedence over other Session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SMTP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spring.mail.port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SMTP server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JavaMail Session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spring.mail.protocol</w:t>
      </w:r>
      <w:r w:rsidRPr="00260ABF">
        <w:rPr>
          <w:rFonts w:ascii="Consolas" w:eastAsia="宋体" w:hAnsi="Consolas" w:cs="宋体"/>
          <w:color w:val="000000"/>
          <w:kern w:val="0"/>
          <w:sz w:val="23"/>
          <w:szCs w:val="23"/>
        </w:rPr>
        <w:t xml:space="preserve">=smtp </w:t>
      </w:r>
      <w:r w:rsidRPr="00260ABF">
        <w:rPr>
          <w:rFonts w:ascii="Consolas" w:eastAsia="宋体" w:hAnsi="Consolas" w:cs="宋体"/>
          <w:i/>
          <w:iCs/>
          <w:color w:val="3F5F5F"/>
          <w:kern w:val="0"/>
          <w:sz w:val="23"/>
          <w:szCs w:val="23"/>
        </w:rPr>
        <w:t># Protocol used by the SMTP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spring.mail.test-connection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test that the mail server is available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spring.mail.username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SMTP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APPLICATION SETTINGS (</w:t>
      </w:r>
      <w:hyperlink r:id="rId1513" w:tgtFrame="_top" w:history="1">
        <w:r w:rsidRPr="00260ABF">
          <w:rPr>
            <w:rFonts w:ascii="Consolas" w:eastAsia="宋体" w:hAnsi="Consolas" w:cs="宋体"/>
            <w:color w:val="4183C4"/>
            <w:kern w:val="0"/>
            <w:sz w:val="23"/>
            <w:szCs w:val="23"/>
            <w:u w:val="single"/>
          </w:rPr>
          <w:t>SpringApplication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spring.main.banner-mode</w:t>
      </w:r>
      <w:r w:rsidRPr="00260ABF">
        <w:rPr>
          <w:rFonts w:ascii="Consolas" w:eastAsia="宋体" w:hAnsi="Consolas" w:cs="宋体"/>
          <w:color w:val="000000"/>
          <w:kern w:val="0"/>
          <w:sz w:val="23"/>
          <w:szCs w:val="23"/>
        </w:rPr>
        <w:t xml:space="preserve">=console </w:t>
      </w:r>
      <w:r w:rsidRPr="00260ABF">
        <w:rPr>
          <w:rFonts w:ascii="Consolas" w:eastAsia="宋体" w:hAnsi="Consolas" w:cs="宋体"/>
          <w:i/>
          <w:iCs/>
          <w:color w:val="3F5F5F"/>
          <w:kern w:val="0"/>
          <w:sz w:val="23"/>
          <w:szCs w:val="23"/>
        </w:rPr>
        <w:t># Mode used to display the banner when the application runs.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spring.main.sources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Sources (class names, package names, or XML resource locations) to include in the ApplicationContext.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spring.main.web-application-type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Flag to explicitly request a specific type of web application. If not set, auto-detected based on the classpath.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FILE ENCODING (</w:t>
      </w:r>
      <w:hyperlink r:id="rId1514" w:tgtFrame="_top" w:history="1">
        <w:r w:rsidRPr="00260ABF">
          <w:rPr>
            <w:rFonts w:ascii="Consolas" w:eastAsia="宋体" w:hAnsi="Consolas" w:cs="宋体"/>
            <w:color w:val="4183C4"/>
            <w:kern w:val="0"/>
            <w:sz w:val="23"/>
            <w:szCs w:val="23"/>
            <w:u w:val="single"/>
          </w:rPr>
          <w:t>FileEncodingApplicationListener</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spring.mandatory-file-encoding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Expected character encoding the application must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INTERNATIONALIZATION (</w:t>
      </w:r>
      <w:hyperlink r:id="rId1515" w:tgtFrame="_top" w:history="1">
        <w:r w:rsidRPr="00260ABF">
          <w:rPr>
            <w:rFonts w:ascii="Consolas" w:eastAsia="宋体" w:hAnsi="Consolas" w:cs="宋体"/>
            <w:color w:val="4183C4"/>
            <w:kern w:val="0"/>
            <w:sz w:val="23"/>
            <w:szCs w:val="23"/>
            <w:u w:val="single"/>
          </w:rPr>
          <w:t>MessageSourceProperties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spring.messages.always-use-message-format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always apply the MessageFormat rules, parsing even messages without arguments.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spring.messages.basename</w:t>
      </w:r>
      <w:r w:rsidRPr="00260ABF">
        <w:rPr>
          <w:rFonts w:ascii="Consolas" w:eastAsia="宋体" w:hAnsi="Consolas" w:cs="宋体"/>
          <w:color w:val="000000"/>
          <w:kern w:val="0"/>
          <w:sz w:val="23"/>
          <w:szCs w:val="23"/>
        </w:rPr>
        <w:t xml:space="preserve">=messages </w:t>
      </w:r>
      <w:r w:rsidRPr="00260ABF">
        <w:rPr>
          <w:rFonts w:ascii="Consolas" w:eastAsia="宋体" w:hAnsi="Consolas" w:cs="宋体"/>
          <w:i/>
          <w:iCs/>
          <w:color w:val="3F5F5F"/>
          <w:kern w:val="0"/>
          <w:sz w:val="23"/>
          <w:szCs w:val="23"/>
        </w:rPr>
        <w:t># Comma-separated list of basenames (essentially a fully-qualified classpath location), each following the ResourceBundle convention with relaxed support for slash based locations.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spring.messages.cache-duration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Loaded resource bundle files cache duration. When not set, bundles are cached forever.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spring.messages.encoding</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Message bundles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spring.messages.fallback-to-system-locale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fall back to the system Locale if no files for a specific Locale have been found.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spring.messages.use-code-as-default-message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use the message code as the default message instead of throwing a "NoSuchMessageException". Recommended during development only.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OUTPUT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spring.output.ansi.enabled</w:t>
      </w:r>
      <w:r w:rsidRPr="00260ABF">
        <w:rPr>
          <w:rFonts w:ascii="Consolas" w:eastAsia="宋体" w:hAnsi="Consolas" w:cs="宋体"/>
          <w:color w:val="000000"/>
          <w:kern w:val="0"/>
          <w:sz w:val="23"/>
          <w:szCs w:val="23"/>
        </w:rPr>
        <w:t xml:space="preserve">=detect </w:t>
      </w:r>
      <w:r w:rsidRPr="00260ABF">
        <w:rPr>
          <w:rFonts w:ascii="Consolas" w:eastAsia="宋体" w:hAnsi="Consolas" w:cs="宋体"/>
          <w:i/>
          <w:iCs/>
          <w:color w:val="3F5F5F"/>
          <w:kern w:val="0"/>
          <w:sz w:val="23"/>
          <w:szCs w:val="23"/>
        </w:rPr>
        <w:t># Configures the ANSI output.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PID FILE (</w:t>
      </w:r>
      <w:hyperlink r:id="rId1516" w:tgtFrame="_top" w:history="1">
        <w:r w:rsidRPr="00260ABF">
          <w:rPr>
            <w:rFonts w:ascii="Consolas" w:eastAsia="宋体" w:hAnsi="Consolas" w:cs="宋体"/>
            <w:color w:val="4183C4"/>
            <w:kern w:val="0"/>
            <w:sz w:val="23"/>
            <w:szCs w:val="23"/>
            <w:u w:val="single"/>
          </w:rPr>
          <w:t>ApplicationPidFileWriter</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spring.pid.fail-on-write-error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Fails if ApplicationPidFileWriter is used but it cannot write the PID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spring.pid.file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PID file to write (if ApplicationPidFileWriter is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PROFILES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spring.profiles.active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active profiles. Can be overridden by a command line switch.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spring.profiles.include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Unconditionally activate the specified comma-separated list of profiles (or list of profiles if using YAML).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QUARTZ SCHEDULER (</w:t>
      </w:r>
      <w:hyperlink r:id="rId1517" w:tgtFrame="_top" w:history="1">
        <w:r w:rsidRPr="00260ABF">
          <w:rPr>
            <w:rFonts w:ascii="Consolas" w:eastAsia="宋体" w:hAnsi="Consolas" w:cs="宋体"/>
            <w:color w:val="4183C4"/>
            <w:kern w:val="0"/>
            <w:sz w:val="23"/>
            <w:szCs w:val="23"/>
            <w:u w:val="single"/>
          </w:rPr>
          <w:t>QuartzProperties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spring.quartz.jdbc.comment-prefix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Prefix for single-line comments in SQL initialization scripts.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spring.quartz.jdbc.initialize-schema</w:t>
      </w:r>
      <w:r w:rsidRPr="00260ABF">
        <w:rPr>
          <w:rFonts w:ascii="Consolas" w:eastAsia="宋体" w:hAnsi="Consolas" w:cs="宋体"/>
          <w:color w:val="000000"/>
          <w:kern w:val="0"/>
          <w:sz w:val="23"/>
          <w:szCs w:val="23"/>
        </w:rPr>
        <w:t xml:space="preserve">=embedded </w:t>
      </w:r>
      <w:r w:rsidRPr="00260ABF">
        <w:rPr>
          <w:rFonts w:ascii="Consolas" w:eastAsia="宋体" w:hAnsi="Consolas" w:cs="宋体"/>
          <w:i/>
          <w:iCs/>
          <w:color w:val="3F5F5F"/>
          <w:kern w:val="0"/>
          <w:sz w:val="23"/>
          <w:szCs w:val="23"/>
        </w:rPr>
        <w:t># Database schema initialization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spring.quartz.jdbc.schema</w:t>
      </w:r>
      <w:r w:rsidRPr="00260ABF">
        <w:rPr>
          <w:rFonts w:ascii="Consolas" w:eastAsia="宋体" w:hAnsi="Consolas" w:cs="宋体"/>
          <w:color w:val="000000"/>
          <w:kern w:val="0"/>
          <w:sz w:val="23"/>
          <w:szCs w:val="23"/>
        </w:rPr>
        <w:t xml:space="preserve">=classpath:org/quartz/impl/jdbcjobstore/tables_@@platform@@.sql </w:t>
      </w:r>
      <w:r w:rsidRPr="00260ABF">
        <w:rPr>
          <w:rFonts w:ascii="Consolas" w:eastAsia="宋体" w:hAnsi="Consolas" w:cs="宋体"/>
          <w:i/>
          <w:iCs/>
          <w:color w:val="3F5F5F"/>
          <w:kern w:val="0"/>
          <w:sz w:val="23"/>
          <w:szCs w:val="23"/>
        </w:rPr>
        <w:t># Path to the SQL file to use to initialize the database schema.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spring.quartz.job-store-type</w:t>
      </w:r>
      <w:r w:rsidRPr="00260ABF">
        <w:rPr>
          <w:rFonts w:ascii="Consolas" w:eastAsia="宋体" w:hAnsi="Consolas" w:cs="宋体"/>
          <w:color w:val="000000"/>
          <w:kern w:val="0"/>
          <w:sz w:val="23"/>
          <w:szCs w:val="23"/>
        </w:rPr>
        <w:t xml:space="preserve">=memory </w:t>
      </w:r>
      <w:r w:rsidRPr="00260ABF">
        <w:rPr>
          <w:rFonts w:ascii="Consolas" w:eastAsia="宋体" w:hAnsi="Consolas" w:cs="宋体"/>
          <w:i/>
          <w:iCs/>
          <w:color w:val="3F5F5F"/>
          <w:kern w:val="0"/>
          <w:sz w:val="23"/>
          <w:szCs w:val="23"/>
        </w:rPr>
        <w:t># Quartz job store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spring.quartz.properties.*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Quartz Scheduler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REACTOR (</w:t>
      </w:r>
      <w:hyperlink r:id="rId1518" w:tgtFrame="_top" w:history="1">
        <w:r w:rsidRPr="00260ABF">
          <w:rPr>
            <w:rFonts w:ascii="Consolas" w:eastAsia="宋体" w:hAnsi="Consolas" w:cs="宋体"/>
            <w:color w:val="4183C4"/>
            <w:kern w:val="0"/>
            <w:sz w:val="23"/>
            <w:szCs w:val="23"/>
            <w:u w:val="single"/>
          </w:rPr>
          <w:t>ReactorCoreProperties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spring.reactor.stacktrace-mode.enabled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Reactor should collect stacktrace information at runtime.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SENDGRID (</w:t>
      </w:r>
      <w:hyperlink r:id="rId1519" w:tgtFrame="_top" w:history="1">
        <w:r w:rsidRPr="00260ABF">
          <w:rPr>
            <w:rFonts w:ascii="Consolas" w:eastAsia="宋体" w:hAnsi="Consolas" w:cs="宋体"/>
            <w:color w:val="4183C4"/>
            <w:kern w:val="0"/>
            <w:sz w:val="23"/>
            <w:szCs w:val="23"/>
            <w:u w:val="single"/>
          </w:rPr>
          <w:t>SendGridAutoConfiguration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spring.sendgrid.api-key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SendGrid API key.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spring.sendgrid.proxy.host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SendGrid proxy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spring.sendgrid.proxy.port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SendGrid proxy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WEB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EMBEDDED SERVER CONFIGURATION (</w:t>
      </w:r>
      <w:hyperlink r:id="rId1520" w:tgtFrame="_top" w:history="1">
        <w:r w:rsidRPr="00260ABF">
          <w:rPr>
            <w:rFonts w:ascii="Consolas" w:eastAsia="宋体" w:hAnsi="Consolas" w:cs="宋体"/>
            <w:color w:val="4183C4"/>
            <w:kern w:val="0"/>
            <w:sz w:val="23"/>
            <w:szCs w:val="23"/>
            <w:u w:val="single"/>
          </w:rPr>
          <w:t>ServerProperties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server.address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Network address to which the server should bind.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server.compression.enabled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response compression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server.compression.excluded-user-agents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List of user-agents to exclude from compression.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server.compression.mime-types</w:t>
      </w:r>
      <w:r w:rsidRPr="00260ABF">
        <w:rPr>
          <w:rFonts w:ascii="Consolas" w:eastAsia="宋体" w:hAnsi="Consolas" w:cs="宋体"/>
          <w:color w:val="000000"/>
          <w:kern w:val="0"/>
          <w:sz w:val="23"/>
          <w:szCs w:val="23"/>
        </w:rPr>
        <w:t xml:space="preserve">=text/html,text/xml,text/plain,text/css,text/javascript,application/javascript </w:t>
      </w:r>
      <w:r w:rsidRPr="00260ABF">
        <w:rPr>
          <w:rFonts w:ascii="Consolas" w:eastAsia="宋体" w:hAnsi="Consolas" w:cs="宋体"/>
          <w:i/>
          <w:iCs/>
          <w:color w:val="3F5F5F"/>
          <w:kern w:val="0"/>
          <w:sz w:val="23"/>
          <w:szCs w:val="23"/>
        </w:rPr>
        <w:t># Comma-separated list of MIME types that should be compressed.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server.compression.min-response-size</w:t>
      </w:r>
      <w:r w:rsidRPr="00260ABF">
        <w:rPr>
          <w:rFonts w:ascii="Consolas" w:eastAsia="宋体" w:hAnsi="Consolas" w:cs="宋体"/>
          <w:color w:val="000000"/>
          <w:kern w:val="0"/>
          <w:sz w:val="23"/>
          <w:szCs w:val="23"/>
        </w:rPr>
        <w:t xml:space="preserve">=2048 </w:t>
      </w:r>
      <w:r w:rsidRPr="00260ABF">
        <w:rPr>
          <w:rFonts w:ascii="Consolas" w:eastAsia="宋体" w:hAnsi="Consolas" w:cs="宋体"/>
          <w:i/>
          <w:iCs/>
          <w:color w:val="3F5F5F"/>
          <w:kern w:val="0"/>
          <w:sz w:val="23"/>
          <w:szCs w:val="23"/>
        </w:rPr>
        <w:t># Minimum "Content-Length" value that is required for compression to be performed.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server.connection-timeout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 that connectors wait for another HTTP request before closing the connection. When not set, the connector's container-specific default is used. Use a value of -1 to indicate no (that is, an infinite)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server.error.include-exception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Include the "exception" attribute.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server.error.include-stacktrace</w:t>
      </w:r>
      <w:r w:rsidRPr="00260ABF">
        <w:rPr>
          <w:rFonts w:ascii="Consolas" w:eastAsia="宋体" w:hAnsi="Consolas" w:cs="宋体"/>
          <w:color w:val="000000"/>
          <w:kern w:val="0"/>
          <w:sz w:val="23"/>
          <w:szCs w:val="23"/>
        </w:rPr>
        <w:t xml:space="preserve">=never </w:t>
      </w:r>
      <w:r w:rsidRPr="00260ABF">
        <w:rPr>
          <w:rFonts w:ascii="Consolas" w:eastAsia="宋体" w:hAnsi="Consolas" w:cs="宋体"/>
          <w:i/>
          <w:iCs/>
          <w:color w:val="3F5F5F"/>
          <w:kern w:val="0"/>
          <w:sz w:val="23"/>
          <w:szCs w:val="23"/>
        </w:rPr>
        <w:t># When to include a "stacktrace" attribute.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server.error.path</w:t>
      </w:r>
      <w:r w:rsidRPr="00260ABF">
        <w:rPr>
          <w:rFonts w:ascii="Consolas" w:eastAsia="宋体" w:hAnsi="Consolas" w:cs="宋体"/>
          <w:color w:val="000000"/>
          <w:kern w:val="0"/>
          <w:sz w:val="23"/>
          <w:szCs w:val="23"/>
        </w:rPr>
        <w:t xml:space="preserve">=/error </w:t>
      </w:r>
      <w:r w:rsidRPr="00260ABF">
        <w:rPr>
          <w:rFonts w:ascii="Consolas" w:eastAsia="宋体" w:hAnsi="Consolas" w:cs="宋体"/>
          <w:i/>
          <w:iCs/>
          <w:color w:val="3F5F5F"/>
          <w:kern w:val="0"/>
          <w:sz w:val="23"/>
          <w:szCs w:val="23"/>
        </w:rPr>
        <w:t># Path of the error controller.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server.error.whitelabel.enabled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default error page displayed in browsers in case of a server 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server.http2.enabled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HTTP/2 support, if the current environment supports 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server.jetty.acceptors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acceptor threads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server.jetty.accesslog.append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Append to 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server.jetty.accesslog.date-format</w:t>
      </w:r>
      <w:r w:rsidRPr="00260ABF">
        <w:rPr>
          <w:rFonts w:ascii="Consolas" w:eastAsia="宋体" w:hAnsi="Consolas" w:cs="宋体"/>
          <w:color w:val="000000"/>
          <w:kern w:val="0"/>
          <w:sz w:val="23"/>
          <w:szCs w:val="23"/>
        </w:rPr>
        <w:t xml:space="preserve">=dd/MMM/yyyy:HH:mm:ss Z </w:t>
      </w:r>
      <w:r w:rsidRPr="00260ABF">
        <w:rPr>
          <w:rFonts w:ascii="Consolas" w:eastAsia="宋体" w:hAnsi="Consolas" w:cs="宋体"/>
          <w:i/>
          <w:iCs/>
          <w:color w:val="3F5F5F"/>
          <w:kern w:val="0"/>
          <w:sz w:val="23"/>
          <w:szCs w:val="23"/>
        </w:rPr>
        <w:t># Timestamp format of the request 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access 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server.jetty.accesslog.extended-format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extended NCSA format.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server.jetty.accesslog.file-date-format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Date format to place in log file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server.jetty.accesslog.filename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 filename. If not specified, logs redirect to "System.err".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server.jetty.accesslog.locale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Locale of the request 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server.jetty.accesslog.log-cookies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logging of the request cookies.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server.jetty.accesslog.log-latency</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logging of request processing 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server.jetty.accesslog.log-server</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logging of the request hostname.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server.jetty.accesslog.retention-period</w:t>
      </w:r>
      <w:r w:rsidRPr="00260ABF">
        <w:rPr>
          <w:rFonts w:ascii="Consolas" w:eastAsia="宋体" w:hAnsi="Consolas" w:cs="宋体"/>
          <w:color w:val="000000"/>
          <w:kern w:val="0"/>
          <w:sz w:val="23"/>
          <w:szCs w:val="23"/>
        </w:rPr>
        <w:t xml:space="preserve">=31 </w:t>
      </w:r>
      <w:r w:rsidRPr="00260ABF">
        <w:rPr>
          <w:rFonts w:ascii="Consolas" w:eastAsia="宋体" w:hAnsi="Consolas" w:cs="宋体"/>
          <w:i/>
          <w:iCs/>
          <w:color w:val="3F5F5F"/>
          <w:kern w:val="0"/>
          <w:sz w:val="23"/>
          <w:szCs w:val="23"/>
        </w:rPr>
        <w:t># Number of days before rotated log files are deleted.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server.jetty.accesslog.time-zone</w:t>
      </w:r>
      <w:r w:rsidRPr="00260ABF">
        <w:rPr>
          <w:rFonts w:ascii="Consolas" w:eastAsia="宋体" w:hAnsi="Consolas" w:cs="宋体"/>
          <w:color w:val="000000"/>
          <w:kern w:val="0"/>
          <w:sz w:val="23"/>
          <w:szCs w:val="23"/>
        </w:rPr>
        <w:t xml:space="preserve">=GMT </w:t>
      </w:r>
      <w:r w:rsidRPr="00260ABF">
        <w:rPr>
          <w:rFonts w:ascii="Consolas" w:eastAsia="宋体" w:hAnsi="Consolas" w:cs="宋体"/>
          <w:i/>
          <w:iCs/>
          <w:color w:val="3F5F5F"/>
          <w:kern w:val="0"/>
          <w:sz w:val="23"/>
          <w:szCs w:val="23"/>
        </w:rPr>
        <w:t># Timezone of the request 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server.jetty.max-http-post-size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size, in bytes, of the HTTP post or put content.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server.jetty.selectors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selector threads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server.max-http-header-size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size, in bytes, of the HTTP message header.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server.port</w:t>
      </w:r>
      <w:r w:rsidRPr="00260ABF">
        <w:rPr>
          <w:rFonts w:ascii="Consolas" w:eastAsia="宋体" w:hAnsi="Consolas" w:cs="宋体"/>
          <w:color w:val="000000"/>
          <w:kern w:val="0"/>
          <w:sz w:val="23"/>
          <w:szCs w:val="23"/>
        </w:rPr>
        <w:t xml:space="preserve">=8080 </w:t>
      </w:r>
      <w:r w:rsidRPr="00260ABF">
        <w:rPr>
          <w:rFonts w:ascii="Consolas" w:eastAsia="宋体" w:hAnsi="Consolas" w:cs="宋体"/>
          <w:i/>
          <w:iCs/>
          <w:color w:val="3F5F5F"/>
          <w:kern w:val="0"/>
          <w:sz w:val="23"/>
          <w:szCs w:val="23"/>
        </w:rPr>
        <w:t># Server HTTP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server.server-header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Value to use for the Server response header (if empty, no header is sent).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server.use-forward-headers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X-Forwarded-* headers should be applied to the HttpRequest.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server.servlet.context-parameters.*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Servlet context init parameters.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server.servlet.context-path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Context path of the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server.servlet.application-display-name</w:t>
      </w:r>
      <w:r w:rsidRPr="00260ABF">
        <w:rPr>
          <w:rFonts w:ascii="Consolas" w:eastAsia="宋体" w:hAnsi="Consolas" w:cs="宋体"/>
          <w:color w:val="000000"/>
          <w:kern w:val="0"/>
          <w:sz w:val="23"/>
          <w:szCs w:val="23"/>
        </w:rPr>
        <w:t xml:space="preserve">=application </w:t>
      </w:r>
      <w:r w:rsidRPr="00260ABF">
        <w:rPr>
          <w:rFonts w:ascii="Consolas" w:eastAsia="宋体" w:hAnsi="Consolas" w:cs="宋体"/>
          <w:i/>
          <w:iCs/>
          <w:color w:val="3F5F5F"/>
          <w:kern w:val="0"/>
          <w:sz w:val="23"/>
          <w:szCs w:val="23"/>
        </w:rPr>
        <w:t># Display name of the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server.servlet.jsp.class-name</w:t>
      </w:r>
      <w:r w:rsidRPr="00260ABF">
        <w:rPr>
          <w:rFonts w:ascii="Consolas" w:eastAsia="宋体" w:hAnsi="Consolas" w:cs="宋体"/>
          <w:color w:val="000000"/>
          <w:kern w:val="0"/>
          <w:sz w:val="23"/>
          <w:szCs w:val="23"/>
        </w:rPr>
        <w:t xml:space="preserve">=org.apache.jasper.servlet.JspServlet </w:t>
      </w:r>
      <w:r w:rsidRPr="00260ABF">
        <w:rPr>
          <w:rFonts w:ascii="Consolas" w:eastAsia="宋体" w:hAnsi="Consolas" w:cs="宋体"/>
          <w:i/>
          <w:iCs/>
          <w:color w:val="3F5F5F"/>
          <w:kern w:val="0"/>
          <w:sz w:val="23"/>
          <w:szCs w:val="23"/>
        </w:rPr>
        <w:t># The class name of the JSP 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server.servlet.jsp.init-parameters.*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Init parameters used to configure the JSP 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server.servlet.jsp.registered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the JSP servlet is registered.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of the main dispatcher 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server.servlet.session.cookie.comment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Comment for the session cookie.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server.servlet.session.cookie.domain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Domain for the session cookie.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server.servlet.session.cookie.http-only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"HttpOnly" flag for the session cookie.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server.servlet.session.cookie.max-age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age of the session cookie.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server.servlet.session.cookie.name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Session cookie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server.servlet.session.cookie.path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of the session cookie.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server.servlet.session.cookie.secure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"Secure" flag for the session cookie.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server.servlet.session.persistent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persist session data between restarts.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server.servlet.session.store-dir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Directory used to store session data.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Session timeout.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server.servlet.session.tracking-modes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Session tracking modes (one or more of the following: "cookie", "url", "ssl").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server.ssl.ciphers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Supported SSL ciphers.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server.ssl.client-auth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client authentication is wanted ("want") or needed ("need"). Requires a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server.ssl.enabled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Enable SSL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server.ssl.enabled-protocols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Enabled SSL protocols.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server.ssl.key-alias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Alias that identifies the key in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key in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to the key store that holds the SSL certificate (typically a jks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server.ssl.key-store-provider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Provider for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server.ssl.key-store-type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server.ssl.protocol</w:t>
      </w:r>
      <w:r w:rsidRPr="00260ABF">
        <w:rPr>
          <w:rFonts w:ascii="Consolas" w:eastAsia="宋体" w:hAnsi="Consolas" w:cs="宋体"/>
          <w:color w:val="000000"/>
          <w:kern w:val="0"/>
          <w:sz w:val="23"/>
          <w:szCs w:val="23"/>
        </w:rPr>
        <w:t xml:space="preserve">=TLS </w:t>
      </w:r>
      <w:r w:rsidRPr="00260ABF">
        <w:rPr>
          <w:rFonts w:ascii="Consolas" w:eastAsia="宋体" w:hAnsi="Consolas" w:cs="宋体"/>
          <w:i/>
          <w:iCs/>
          <w:color w:val="3F5F5F"/>
          <w:kern w:val="0"/>
          <w:sz w:val="23"/>
          <w:szCs w:val="23"/>
        </w:rPr>
        <w:t># SSL protocol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server.ssl.trust-store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Trust store that holds SSL certificates.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server.ssl.trust-store-password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server.ssl.trust-store-provider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Provider for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server.ssl.trust-store-type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server.tomcat.accept-count</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queue length for incoming connection requests when all possible request processing threads are in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server.tomcat.accesslog.buffered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buffer output such that it is flushed only periodically.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server.tomcat.accesslog.directory</w:t>
      </w:r>
      <w:r w:rsidRPr="00260ABF">
        <w:rPr>
          <w:rFonts w:ascii="Consolas" w:eastAsia="宋体" w:hAnsi="Consolas" w:cs="宋体"/>
          <w:color w:val="000000"/>
          <w:kern w:val="0"/>
          <w:sz w:val="23"/>
          <w:szCs w:val="23"/>
        </w:rPr>
        <w:t xml:space="preserve">=logs </w:t>
      </w:r>
      <w:r w:rsidRPr="00260ABF">
        <w:rPr>
          <w:rFonts w:ascii="Consolas" w:eastAsia="宋体" w:hAnsi="Consolas" w:cs="宋体"/>
          <w:i/>
          <w:iCs/>
          <w:color w:val="3F5F5F"/>
          <w:kern w:val="0"/>
          <w:sz w:val="23"/>
          <w:szCs w:val="23"/>
        </w:rPr>
        <w:t># Directory in which log files are created. Can be absolute or relative to the Tomcat base dir.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access 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server.tomcat.accesslog.file-date-format</w:t>
      </w:r>
      <w:r w:rsidRPr="00260ABF">
        <w:rPr>
          <w:rFonts w:ascii="Consolas" w:eastAsia="宋体" w:hAnsi="Consolas" w:cs="宋体"/>
          <w:color w:val="000000"/>
          <w:kern w:val="0"/>
          <w:sz w:val="23"/>
          <w:szCs w:val="23"/>
        </w:rPr>
        <w:t xml:space="preserve">=.yyyy-MM-dd </w:t>
      </w:r>
      <w:r w:rsidRPr="00260ABF">
        <w:rPr>
          <w:rFonts w:ascii="Consolas" w:eastAsia="宋体" w:hAnsi="Consolas" w:cs="宋体"/>
          <w:i/>
          <w:iCs/>
          <w:color w:val="3F5F5F"/>
          <w:kern w:val="0"/>
          <w:sz w:val="23"/>
          <w:szCs w:val="23"/>
        </w:rPr>
        <w:t># Date format to place in the log file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server.tomcat.accesslog.pattern</w:t>
      </w:r>
      <w:r w:rsidRPr="00260ABF">
        <w:rPr>
          <w:rFonts w:ascii="Consolas" w:eastAsia="宋体" w:hAnsi="Consolas" w:cs="宋体"/>
          <w:color w:val="000000"/>
          <w:kern w:val="0"/>
          <w:sz w:val="23"/>
          <w:szCs w:val="23"/>
        </w:rPr>
        <w:t xml:space="preserve">=common </w:t>
      </w:r>
      <w:r w:rsidRPr="00260ABF">
        <w:rPr>
          <w:rFonts w:ascii="Consolas" w:eastAsia="宋体" w:hAnsi="Consolas" w:cs="宋体"/>
          <w:i/>
          <w:iCs/>
          <w:color w:val="3F5F5F"/>
          <w:kern w:val="0"/>
          <w:sz w:val="23"/>
          <w:szCs w:val="23"/>
        </w:rPr>
        <w:t># Format pattern for access logs.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server.tomcat.accesslog.prefix</w:t>
      </w:r>
      <w:r w:rsidRPr="00260ABF">
        <w:rPr>
          <w:rFonts w:ascii="Consolas" w:eastAsia="宋体" w:hAnsi="Consolas" w:cs="宋体"/>
          <w:color w:val="000000"/>
          <w:kern w:val="0"/>
          <w:sz w:val="23"/>
          <w:szCs w:val="23"/>
        </w:rPr>
        <w:t xml:space="preserve">=access_log </w:t>
      </w:r>
      <w:r w:rsidRPr="00260ABF">
        <w:rPr>
          <w:rFonts w:ascii="Consolas" w:eastAsia="宋体" w:hAnsi="Consolas" w:cs="宋体"/>
          <w:i/>
          <w:iCs/>
          <w:color w:val="3F5F5F"/>
          <w:kern w:val="0"/>
          <w:sz w:val="23"/>
          <w:szCs w:val="23"/>
        </w:rPr>
        <w:t># Log file name prefix.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server.tomcat.accesslog.rename-on-rotate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defer inclusion of the date stamp in the file name until rotate 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server.tomcat.accesslog.request-attributes-enabled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Set request attributes for the IP address, Hostname, protocol, and port used for the 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server.tomcat.accesslog.rotate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access log rotation.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server.tomcat.accesslog.suffix</w:t>
      </w:r>
      <w:r w:rsidRPr="00260ABF">
        <w:rPr>
          <w:rFonts w:ascii="Consolas" w:eastAsia="宋体" w:hAnsi="Consolas" w:cs="宋体"/>
          <w:color w:val="000000"/>
          <w:kern w:val="0"/>
          <w:sz w:val="23"/>
          <w:szCs w:val="23"/>
        </w:rPr>
        <w:t xml:space="preserve">=.log </w:t>
      </w:r>
      <w:r w:rsidRPr="00260ABF">
        <w:rPr>
          <w:rFonts w:ascii="Consolas" w:eastAsia="宋体" w:hAnsi="Consolas" w:cs="宋体"/>
          <w:i/>
          <w:iCs/>
          <w:color w:val="3F5F5F"/>
          <w:kern w:val="0"/>
          <w:sz w:val="23"/>
          <w:szCs w:val="23"/>
        </w:rPr>
        <w:t># Log file name suffix.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server.tomcat.additional-tld-skip-patterns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additional patterns that match jars to ignore for TLD scanning.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server.tomcat.background-processor-delay</w:t>
      </w:r>
      <w:r w:rsidRPr="00260ABF">
        <w:rPr>
          <w:rFonts w:ascii="Consolas" w:eastAsia="宋体" w:hAnsi="Consolas" w:cs="宋体"/>
          <w:color w:val="000000"/>
          <w:kern w:val="0"/>
          <w:sz w:val="23"/>
          <w:szCs w:val="23"/>
        </w:rPr>
        <w:t xml:space="preserve">=30s </w:t>
      </w:r>
      <w:r w:rsidRPr="00260ABF">
        <w:rPr>
          <w:rFonts w:ascii="Consolas" w:eastAsia="宋体" w:hAnsi="Consolas" w:cs="宋体"/>
          <w:i/>
          <w:iCs/>
          <w:color w:val="3F5F5F"/>
          <w:kern w:val="0"/>
          <w:sz w:val="23"/>
          <w:szCs w:val="23"/>
        </w:rPr>
        <w:t># Delay between the invocation of backgroundProcess methods.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server.tomcat.basedir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Tomcat base directory. If not specified, a temporary directory is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server.tomcat.internal-proxies</w:t>
      </w:r>
      <w:r w:rsidRPr="00260ABF">
        <w:rPr>
          <w:rFonts w:ascii="Consolas" w:eastAsia="宋体" w:hAnsi="Consolas" w:cs="宋体"/>
          <w:color w:val="000000"/>
          <w:kern w:val="0"/>
          <w:sz w:val="23"/>
          <w:szCs w:val="23"/>
        </w:rPr>
        <w:t>=10\\.\\d{1,3}\\.\\d{1,3}\\.\\d{1,3}|\\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192\\.168\\.\\d{1,3}\\.\\d{1,3}|\\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169\\.254\\.\\d{1,3}\\.\\d{1,3}|\\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127\\.\\d{1,3}\\.\\d{1,3}\\.\\d{1,3}|\\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172\\.1[6-9]{1}\\.\\d{1,3}\\.\\d{1,3}|\\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172\\.2[0-9]{1}\\.\\d{1,3}\\.\\d{1,3}|\\</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172\\.3[0-1]{1}\\.\\d{1,3}\\.\\d{1,3} </w:t>
      </w:r>
      <w:r w:rsidRPr="00260ABF">
        <w:rPr>
          <w:rFonts w:ascii="Consolas" w:eastAsia="宋体" w:hAnsi="Consolas" w:cs="宋体"/>
          <w:i/>
          <w:iCs/>
          <w:color w:val="3F5F5F"/>
          <w:kern w:val="0"/>
          <w:sz w:val="23"/>
          <w:szCs w:val="23"/>
        </w:rPr>
        <w:t># Regular expression matching trusted IP addresses.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server.tomcat.max-connections</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number of connections that the server accepts and processes at any given 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server.tomcat.max-http-header-size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size, in bytes, of the HTTP message header.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server.tomcat.max-http-post-size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size, in bytes, of the HTTP post content.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server.tomcat.max-threads</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number of worker threads.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server.tomcat.min-spare-threads</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Minimum number of worker threads.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server.tomcat.port-header</w:t>
      </w:r>
      <w:r w:rsidRPr="00260ABF">
        <w:rPr>
          <w:rFonts w:ascii="Consolas" w:eastAsia="宋体" w:hAnsi="Consolas" w:cs="宋体"/>
          <w:color w:val="000000"/>
          <w:kern w:val="0"/>
          <w:sz w:val="23"/>
          <w:szCs w:val="23"/>
        </w:rPr>
        <w:t xml:space="preserve">=X-Forwarded-Port </w:t>
      </w:r>
      <w:r w:rsidRPr="00260ABF">
        <w:rPr>
          <w:rFonts w:ascii="Consolas" w:eastAsia="宋体" w:hAnsi="Consolas" w:cs="宋体"/>
          <w:i/>
          <w:iCs/>
          <w:color w:val="3F5F5F"/>
          <w:kern w:val="0"/>
          <w:sz w:val="23"/>
          <w:szCs w:val="23"/>
        </w:rPr>
        <w:t># Name of the HTTP header used to override the original port 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server.tomcat.protocol-header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Header that holds the incoming protocol, usually named "X-Forwarded-Proto".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server.tomcat.protocol-header-https-value</w:t>
      </w:r>
      <w:r w:rsidRPr="00260ABF">
        <w:rPr>
          <w:rFonts w:ascii="Consolas" w:eastAsia="宋体" w:hAnsi="Consolas" w:cs="宋体"/>
          <w:color w:val="000000"/>
          <w:kern w:val="0"/>
          <w:sz w:val="23"/>
          <w:szCs w:val="23"/>
        </w:rPr>
        <w:t xml:space="preserve">=https </w:t>
      </w:r>
      <w:r w:rsidRPr="00260ABF">
        <w:rPr>
          <w:rFonts w:ascii="Consolas" w:eastAsia="宋体" w:hAnsi="Consolas" w:cs="宋体"/>
          <w:i/>
          <w:iCs/>
          <w:color w:val="3F5F5F"/>
          <w:kern w:val="0"/>
          <w:sz w:val="23"/>
          <w:szCs w:val="23"/>
        </w:rPr>
        <w:t># Value of the protocol header indicating whether the incoming request uses SSL.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server.tomcat.redirect-context-root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requests to the context root should be redirected by appending a / to the 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server.tomcat.remote-ip-header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HTTP header from which the remote IP is extracted. For instance, `X-FORWARDED-FOR`.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server.tomcat.resource.cache-ttl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Time-to-live of the static resource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server.tomcat.uri-encoding</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Character encoding to use to decode the URI.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server.tomcat.use-relative-redirects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HTTP 1.1 and later location headers generated by a call to sendRedirect will use relative or absolute redirects.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server.undertow.accesslog.dir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Undertow access log directory.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server.undertow.accesslog.enabled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the access log.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server.undertow.accesslog.pattern</w:t>
      </w:r>
      <w:r w:rsidRPr="00260ABF">
        <w:rPr>
          <w:rFonts w:ascii="Consolas" w:eastAsia="宋体" w:hAnsi="Consolas" w:cs="宋体"/>
          <w:color w:val="000000"/>
          <w:kern w:val="0"/>
          <w:sz w:val="23"/>
          <w:szCs w:val="23"/>
        </w:rPr>
        <w:t xml:space="preserve">=common </w:t>
      </w:r>
      <w:r w:rsidRPr="00260ABF">
        <w:rPr>
          <w:rFonts w:ascii="Consolas" w:eastAsia="宋体" w:hAnsi="Consolas" w:cs="宋体"/>
          <w:i/>
          <w:iCs/>
          <w:color w:val="3F5F5F"/>
          <w:kern w:val="0"/>
          <w:sz w:val="23"/>
          <w:szCs w:val="23"/>
        </w:rPr>
        <w:t># Format pattern for access logs.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server.undertow.accesslog.prefix</w:t>
      </w:r>
      <w:r w:rsidRPr="00260ABF">
        <w:rPr>
          <w:rFonts w:ascii="Consolas" w:eastAsia="宋体" w:hAnsi="Consolas" w:cs="宋体"/>
          <w:color w:val="000000"/>
          <w:kern w:val="0"/>
          <w:sz w:val="23"/>
          <w:szCs w:val="23"/>
        </w:rPr>
        <w:t xml:space="preserve">=access_log. </w:t>
      </w:r>
      <w:r w:rsidRPr="00260ABF">
        <w:rPr>
          <w:rFonts w:ascii="Consolas" w:eastAsia="宋体" w:hAnsi="Consolas" w:cs="宋体"/>
          <w:i/>
          <w:iCs/>
          <w:color w:val="3F5F5F"/>
          <w:kern w:val="0"/>
          <w:sz w:val="23"/>
          <w:szCs w:val="23"/>
        </w:rPr>
        <w:t># Log file name prefix.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server.undertow.accesslog.rotate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access log rotation.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server.undertow.accesslog.suffix</w:t>
      </w:r>
      <w:r w:rsidRPr="00260ABF">
        <w:rPr>
          <w:rFonts w:ascii="Consolas" w:eastAsia="宋体" w:hAnsi="Consolas" w:cs="宋体"/>
          <w:color w:val="000000"/>
          <w:kern w:val="0"/>
          <w:sz w:val="23"/>
          <w:szCs w:val="23"/>
        </w:rPr>
        <w:t xml:space="preserve">=log </w:t>
      </w:r>
      <w:r w:rsidRPr="00260ABF">
        <w:rPr>
          <w:rFonts w:ascii="Consolas" w:eastAsia="宋体" w:hAnsi="Consolas" w:cs="宋体"/>
          <w:i/>
          <w:iCs/>
          <w:color w:val="3F5F5F"/>
          <w:kern w:val="0"/>
          <w:sz w:val="23"/>
          <w:szCs w:val="23"/>
        </w:rPr>
        <w:t># Log file name suffix.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server.undertow.buffer-size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Size of each buffer, in bytes.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server.undertow.direct-buffers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allocate buffers outside the Java heap.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server.undertow.io-threads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I/O threads to create for the worker.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server.undertow.eager-filter-init</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servlet filters should be initialized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server.undertow.max-http-post-size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size, in bytes, of the HTTP post content.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server.undertow.worker-threads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worker threads.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FREEMARKER (</w:t>
      </w:r>
      <w:hyperlink r:id="rId1521" w:tgtFrame="_top" w:history="1">
        <w:r w:rsidRPr="00260ABF">
          <w:rPr>
            <w:rFonts w:ascii="Consolas" w:eastAsia="宋体" w:hAnsi="Consolas" w:cs="宋体"/>
            <w:color w:val="4183C4"/>
            <w:kern w:val="0"/>
            <w:sz w:val="23"/>
            <w:szCs w:val="23"/>
            <w:u w:val="single"/>
          </w:rPr>
          <w:t>FreeMarkerProperties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spring.freemarker.allow-request-override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HttpServletRequest attributes are allowed to override (hide) controller generated model attributes of the same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spring.freemarker.allow-session-override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HttpSession attributes are allowed to override (hide) controller generated model attributes of the same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spring.freemarker.cache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template caching.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spring.freemarker.charset</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Template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spring.freemarker.check-template-location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check that the templates location exists.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spring.freemarker.content-type</w:t>
      </w:r>
      <w:r w:rsidRPr="00260ABF">
        <w:rPr>
          <w:rFonts w:ascii="Consolas" w:eastAsia="宋体" w:hAnsi="Consolas" w:cs="宋体"/>
          <w:color w:val="000000"/>
          <w:kern w:val="0"/>
          <w:sz w:val="23"/>
          <w:szCs w:val="23"/>
        </w:rPr>
        <w:t xml:space="preserve">=text/html </w:t>
      </w:r>
      <w:r w:rsidRPr="00260ABF">
        <w:rPr>
          <w:rFonts w:ascii="Consolas" w:eastAsia="宋体" w:hAnsi="Consolas" w:cs="宋体"/>
          <w:i/>
          <w:iCs/>
          <w:color w:val="3F5F5F"/>
          <w:kern w:val="0"/>
          <w:sz w:val="23"/>
          <w:szCs w:val="23"/>
        </w:rPr>
        <w:t># Content-Type 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MVC view resolution for this technology.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spring.freemarker.expose-request-attributes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all request attributes should be added to the model prior to merging with the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spring.freemarker.expose-session-attributes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all HttpSession attributes should be added to the model prior to merging with the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spring.freemarker.expose-spring-macro-helpers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expose a RequestContext for use by Spring's macro library, under the name "springMacroRequestContext".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spring.freemarker.prefer-file-system-access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prefer file system access for template loading. File system access enables hot detection of template changes.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Prefix that gets prepended to view names when building a URL.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spring.freemarker.request-context-attribute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RequestContext attribute for all views.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spring.freemarker.settings.*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Well-known FreeMarker keys which are passed to FreeMarker's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spring.freemarker.suffix</w:t>
      </w:r>
      <w:r w:rsidRPr="00260ABF">
        <w:rPr>
          <w:rFonts w:ascii="Consolas" w:eastAsia="宋体" w:hAnsi="Consolas" w:cs="宋体"/>
          <w:color w:val="000000"/>
          <w:kern w:val="0"/>
          <w:sz w:val="23"/>
          <w:szCs w:val="23"/>
        </w:rPr>
        <w:t xml:space="preserve">=.ftl </w:t>
      </w:r>
      <w:r w:rsidRPr="00260ABF">
        <w:rPr>
          <w:rFonts w:ascii="Consolas" w:eastAsia="宋体" w:hAnsi="Consolas" w:cs="宋体"/>
          <w:i/>
          <w:iCs/>
          <w:color w:val="3F5F5F"/>
          <w:kern w:val="0"/>
          <w:sz w:val="23"/>
          <w:szCs w:val="23"/>
        </w:rPr>
        <w:t># Suffix that gets appended to view names when building a URL.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spring.freemarker.template-loader-path</w:t>
      </w:r>
      <w:r w:rsidRPr="00260ABF">
        <w:rPr>
          <w:rFonts w:ascii="Consolas" w:eastAsia="宋体" w:hAnsi="Consolas" w:cs="宋体"/>
          <w:color w:val="000000"/>
          <w:kern w:val="0"/>
          <w:sz w:val="23"/>
          <w:szCs w:val="23"/>
        </w:rPr>
        <w:t xml:space="preserve">=classpath:/templates/ </w:t>
      </w:r>
      <w:r w:rsidRPr="00260ABF">
        <w:rPr>
          <w:rFonts w:ascii="Consolas" w:eastAsia="宋体" w:hAnsi="Consolas" w:cs="宋体"/>
          <w:i/>
          <w:iCs/>
          <w:color w:val="3F5F5F"/>
          <w:kern w:val="0"/>
          <w:sz w:val="23"/>
          <w:szCs w:val="23"/>
        </w:rPr>
        <w:t># Comma-separated list of template paths.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spring.freemarker.view-names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White list of view names that can be resolved.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GROOVY TEMPLATES (</w:t>
      </w:r>
      <w:hyperlink r:id="rId1522" w:tgtFrame="_top" w:history="1">
        <w:r w:rsidRPr="00260ABF">
          <w:rPr>
            <w:rFonts w:ascii="Consolas" w:eastAsia="宋体" w:hAnsi="Consolas" w:cs="宋体"/>
            <w:color w:val="4183C4"/>
            <w:kern w:val="0"/>
            <w:sz w:val="23"/>
            <w:szCs w:val="23"/>
            <w:u w:val="single"/>
          </w:rPr>
          <w:t>GroovyTemplateProperties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spring.groovy.template.allow-request-override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HttpServletRequest attributes are allowed to override (hide) controller generated model attributes of the same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spring.groovy.template.allow-session-override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HttpSession attributes are allowed to override (hide) controller generated model attributes of the same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spring.groovy.template.cache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template caching.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spring.groovy.template.charset</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Template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spring.groovy.template.check-template-location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check that the templates location exists.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spring.groovy.template.configuration.*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xml:space="preserve"># See </w:t>
      </w:r>
      <w:hyperlink r:id="rId1523" w:tgtFrame="_top" w:history="1">
        <w:r w:rsidRPr="00260ABF">
          <w:rPr>
            <w:rFonts w:ascii="Consolas" w:eastAsia="宋体" w:hAnsi="Consolas" w:cs="宋体"/>
            <w:color w:val="4183C4"/>
            <w:kern w:val="0"/>
            <w:sz w:val="23"/>
            <w:szCs w:val="23"/>
            <w:u w:val="single"/>
          </w:rPr>
          <w:t>GroovyMarkupConfigurer</w:t>
        </w:r>
      </w:hyperlink>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spring.groovy.template.content-type</w:t>
      </w:r>
      <w:r w:rsidRPr="00260ABF">
        <w:rPr>
          <w:rFonts w:ascii="Consolas" w:eastAsia="宋体" w:hAnsi="Consolas" w:cs="宋体"/>
          <w:color w:val="000000"/>
          <w:kern w:val="0"/>
          <w:sz w:val="23"/>
          <w:szCs w:val="23"/>
        </w:rPr>
        <w:t xml:space="preserve">=text/html </w:t>
      </w:r>
      <w:r w:rsidRPr="00260ABF">
        <w:rPr>
          <w:rFonts w:ascii="Consolas" w:eastAsia="宋体" w:hAnsi="Consolas" w:cs="宋体"/>
          <w:i/>
          <w:iCs/>
          <w:color w:val="3F5F5F"/>
          <w:kern w:val="0"/>
          <w:sz w:val="23"/>
          <w:szCs w:val="23"/>
        </w:rPr>
        <w:t># Content-Type 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MVC view resolution for this technology.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spring.groovy.template.expose-request-attributes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all request attributes should be added to the model prior to merging with the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spring.groovy.template.expose-session-attributes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all HttpSession attributes should be added to the model prior to merging with the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spring.groovy.template.expose-spring-macro-helpers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expose a RequestContext for use by Spring's macro library, under the name "springMacroRequestContext".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Prefix that gets prepended to view names when building a URL.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spring.groovy.template.request-context-attribute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RequestContext attribute for all views.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spring.groovy.template.resource-loader-path</w:t>
      </w:r>
      <w:r w:rsidRPr="00260ABF">
        <w:rPr>
          <w:rFonts w:ascii="Consolas" w:eastAsia="宋体" w:hAnsi="Consolas" w:cs="宋体"/>
          <w:color w:val="000000"/>
          <w:kern w:val="0"/>
          <w:sz w:val="23"/>
          <w:szCs w:val="23"/>
        </w:rPr>
        <w:t xml:space="preserve">=classpath:/templates/ </w:t>
      </w:r>
      <w:r w:rsidRPr="00260ABF">
        <w:rPr>
          <w:rFonts w:ascii="Consolas" w:eastAsia="宋体" w:hAnsi="Consolas" w:cs="宋体"/>
          <w:i/>
          <w:iCs/>
          <w:color w:val="3F5F5F"/>
          <w:kern w:val="0"/>
          <w:sz w:val="23"/>
          <w:szCs w:val="23"/>
        </w:rPr>
        <w:t># Template 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spring.groovy.template.suffix</w:t>
      </w:r>
      <w:r w:rsidRPr="00260ABF">
        <w:rPr>
          <w:rFonts w:ascii="Consolas" w:eastAsia="宋体" w:hAnsi="Consolas" w:cs="宋体"/>
          <w:color w:val="000000"/>
          <w:kern w:val="0"/>
          <w:sz w:val="23"/>
          <w:szCs w:val="23"/>
        </w:rPr>
        <w:t xml:space="preserve">=.tpl </w:t>
      </w:r>
      <w:r w:rsidRPr="00260ABF">
        <w:rPr>
          <w:rFonts w:ascii="Consolas" w:eastAsia="宋体" w:hAnsi="Consolas" w:cs="宋体"/>
          <w:i/>
          <w:iCs/>
          <w:color w:val="3F5F5F"/>
          <w:kern w:val="0"/>
          <w:sz w:val="23"/>
          <w:szCs w:val="23"/>
        </w:rPr>
        <w:t># Suffix that gets appended to view names when building a URL.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spring.groovy.template.view-names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White list of view names that can be resolved.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HATEOAS (</w:t>
      </w:r>
      <w:hyperlink r:id="rId1524" w:tgtFrame="_top" w:history="1">
        <w:r w:rsidRPr="00260ABF">
          <w:rPr>
            <w:rFonts w:ascii="Consolas" w:eastAsia="宋体" w:hAnsi="Consolas" w:cs="宋体"/>
            <w:color w:val="4183C4"/>
            <w:kern w:val="0"/>
            <w:sz w:val="23"/>
            <w:szCs w:val="23"/>
            <w:u w:val="single"/>
          </w:rPr>
          <w:t>HateoasProperties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spring.hateoas.use-hal-as-default-json-media-type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application/hal+json responses should be sent to requests that accept application/json.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HTTP message conversion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spring.http.converters.preferred-json-mapper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Preferred JSON mapper to use for HTTP message conversion. By default, auto-detected according to the environment.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HTTP encoding (</w:t>
      </w:r>
      <w:hyperlink r:id="rId1525" w:tgtFrame="_top" w:history="1">
        <w:r w:rsidRPr="00260ABF">
          <w:rPr>
            <w:rFonts w:ascii="Consolas" w:eastAsia="宋体" w:hAnsi="Consolas" w:cs="宋体"/>
            <w:color w:val="4183C4"/>
            <w:kern w:val="0"/>
            <w:sz w:val="23"/>
            <w:szCs w:val="23"/>
            <w:u w:val="single"/>
          </w:rPr>
          <w:t>HttpEncodingProperties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spring.http.encoding.charset</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Charset of HTTP requests and responses. Added to the "Content-Type" header if not set explicitly.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spring.http.encoding.enabled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http encoding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spring.http.encoding.force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force the encoding to the configured charset on HTTP requests and responses.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spring.http.encoding.force-request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force the encoding to the configured charset on HTTP requests. Defaults to true when "force" has not been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spring.http.encoding.force-response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force the encoding to the configured charset on HTTP responses.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spring.http.encoding.mapping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Locale in which to encode mapping.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MULTIPART (</w:t>
      </w:r>
      <w:hyperlink r:id="rId1526" w:tgtFrame="_top" w:history="1">
        <w:r w:rsidRPr="00260ABF">
          <w:rPr>
            <w:rFonts w:ascii="Consolas" w:eastAsia="宋体" w:hAnsi="Consolas" w:cs="宋体"/>
            <w:color w:val="4183C4"/>
            <w:kern w:val="0"/>
            <w:sz w:val="23"/>
            <w:szCs w:val="23"/>
            <w:u w:val="single"/>
          </w:rPr>
          <w:t>MultipartProperties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spring.servlet.multipart.enabled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support of multipart uploads.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spring.servlet.multipart.file-size-threshold</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Threshold after which files are written to disk. Values can use the suffixes "MB" or "KB" to indicate megabytes or kilobytes, respectively.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spring.servlet.multipart.location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Intermediate location of uploaded files.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spring.servlet.multipart.max-file-size</w:t>
      </w:r>
      <w:r w:rsidRPr="00260ABF">
        <w:rPr>
          <w:rFonts w:ascii="Consolas" w:eastAsia="宋体" w:hAnsi="Consolas" w:cs="宋体"/>
          <w:color w:val="000000"/>
          <w:kern w:val="0"/>
          <w:sz w:val="23"/>
          <w:szCs w:val="23"/>
        </w:rPr>
        <w:t xml:space="preserve">=1MB </w:t>
      </w:r>
      <w:r w:rsidRPr="00260ABF">
        <w:rPr>
          <w:rFonts w:ascii="Consolas" w:eastAsia="宋体" w:hAnsi="Consolas" w:cs="宋体"/>
          <w:i/>
          <w:iCs/>
          <w:color w:val="3F5F5F"/>
          <w:kern w:val="0"/>
          <w:sz w:val="23"/>
          <w:szCs w:val="23"/>
        </w:rPr>
        <w:t># Max file size. Values can use the suffixes "MB" or "KB" to indicate megabytes or kilobytes, respectively.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spring.servlet.multipart.max-request-size</w:t>
      </w:r>
      <w:r w:rsidRPr="00260ABF">
        <w:rPr>
          <w:rFonts w:ascii="Consolas" w:eastAsia="宋体" w:hAnsi="Consolas" w:cs="宋体"/>
          <w:color w:val="000000"/>
          <w:kern w:val="0"/>
          <w:sz w:val="23"/>
          <w:szCs w:val="23"/>
        </w:rPr>
        <w:t xml:space="preserve">=10MB </w:t>
      </w:r>
      <w:r w:rsidRPr="00260ABF">
        <w:rPr>
          <w:rFonts w:ascii="Consolas" w:eastAsia="宋体" w:hAnsi="Consolas" w:cs="宋体"/>
          <w:i/>
          <w:iCs/>
          <w:color w:val="3F5F5F"/>
          <w:kern w:val="0"/>
          <w:sz w:val="23"/>
          <w:szCs w:val="23"/>
        </w:rPr>
        <w:t># Max request size. Values can use the suffixes "MB" or "KB" to indicate megabytes or kilobytes, respectively.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spring.servlet.multipart.resolve-lazily</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resolve the multipart request lazily at the time of file or parameter access.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JACKSON (</w:t>
      </w:r>
      <w:hyperlink r:id="rId1527" w:tgtFrame="_top" w:history="1">
        <w:r w:rsidRPr="00260ABF">
          <w:rPr>
            <w:rFonts w:ascii="Consolas" w:eastAsia="宋体" w:hAnsi="Consolas" w:cs="宋体"/>
            <w:color w:val="4183C4"/>
            <w:kern w:val="0"/>
            <w:sz w:val="23"/>
            <w:szCs w:val="23"/>
            <w:u w:val="single"/>
          </w:rPr>
          <w:t>JacksonProperties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spring.jackson.date-format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Date format string or a fully-qualified date format class name. For instance, `yyyy-MM-dd HH:mm:ss`.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spring.jackson.default-property-inclusion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Controls the inclusion of properties during serialization. Configured with one of the values in Jackson's JsonInclude.Include enumeration.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spring.jackson.deserialization.*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Jackson on/off features that affect the way Java objects are deserialized.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spring.jackson.generator.*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Jackson on/off features for generators.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spring.jackson.joda-date-time-format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Joda date time format string. If not configured, "date-format" is used as a fallback if it is configured with a format string.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spring.jackson.locale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Locale used for formatting.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spring.jackson.mapper.*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Jackson general purpose on/off features.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spring.jackson.parser.*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Jackson on/off features for parsers.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spring.jackson.property-naming-strategy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One of the constants on Jackson's PropertyNamingStrategy. Can also be a fully-qualified class name of a PropertyNamingStrategy subclass.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spring.jackson.serialization.*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Jackson on/off features that affect the way Java objects are serialized.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spring.jackson.time-zone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 zone used when formatting dates. For instance, "America/Los_Angeles" or "GMT+10".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GSON (</w:t>
      </w:r>
      <w:hyperlink r:id="rId1528" w:tgtFrame="_top" w:history="1">
        <w:r w:rsidRPr="00260ABF">
          <w:rPr>
            <w:rFonts w:ascii="Consolas" w:eastAsia="宋体" w:hAnsi="Consolas" w:cs="宋体"/>
            <w:color w:val="4183C4"/>
            <w:kern w:val="0"/>
            <w:sz w:val="23"/>
            <w:szCs w:val="23"/>
            <w:u w:val="single"/>
          </w:rPr>
          <w:t>GsonProperties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spring.gson.date-format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Format to use when serializing Date objects.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spring.gson.disable-html-escaping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disable the escaping of HTML characters such as '&lt;', '&gt;', etc.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spring.gson.disable-inner-class-serialization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exclude inner classes during serialization.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spring.gson.enable-complex-map-key-serialization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serialization of complex map keys (i.e. non-primitives).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spring.gson.exclude-fields-without-expose-annotation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exclude all fields from consideration for serialization or deserialization that do not have the "Expose" annotation.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spring.gson.field-naming-policy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Naming policy that should be applied to an object's field during serialization and deserialization.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spring.gson.generate-non-executable-json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generate non executable JSON by prefixing the output with some special 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spring.gson.lenient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be lenient about parsing JSON that doesn't conform to RFC 4627.</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spring.gson.long-serialization-policy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Serialization policy for Long and long types.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spring.gson.pretty-printing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output serialized JSON that fits in a page for pretty printing.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spring.gson.serialize-nulls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serialize null fields.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JERSEY (</w:t>
      </w:r>
      <w:hyperlink r:id="rId1529" w:tgtFrame="_top" w:history="1">
        <w:r w:rsidRPr="00260ABF">
          <w:rPr>
            <w:rFonts w:ascii="Consolas" w:eastAsia="宋体" w:hAnsi="Consolas" w:cs="宋体"/>
            <w:color w:val="4183C4"/>
            <w:kern w:val="0"/>
            <w:sz w:val="23"/>
            <w:szCs w:val="23"/>
            <w:u w:val="single"/>
          </w:rPr>
          <w:t>JerseyProperties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spring.jersey.application-path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that serves as the base URI for the application. If specified, overrides the value of "@ApplicationPath".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spring.jersey.filter.order</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Jersey filter chain order.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spring.jersey.init.*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Init parameters to pass to Jersey through the servlet or filter.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spring.jersey.servlet.load-on-startup</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Load on startup priority of the Jersey 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spring.jersey.type</w:t>
      </w:r>
      <w:r w:rsidRPr="00260ABF">
        <w:rPr>
          <w:rFonts w:ascii="Consolas" w:eastAsia="宋体" w:hAnsi="Consolas" w:cs="宋体"/>
          <w:color w:val="000000"/>
          <w:kern w:val="0"/>
          <w:sz w:val="23"/>
          <w:szCs w:val="23"/>
        </w:rPr>
        <w:t xml:space="preserve">=servlet </w:t>
      </w:r>
      <w:r w:rsidRPr="00260ABF">
        <w:rPr>
          <w:rFonts w:ascii="Consolas" w:eastAsia="宋体" w:hAnsi="Consolas" w:cs="宋体"/>
          <w:i/>
          <w:iCs/>
          <w:color w:val="3F5F5F"/>
          <w:kern w:val="0"/>
          <w:sz w:val="23"/>
          <w:szCs w:val="23"/>
        </w:rPr>
        <w:t># Jersey integration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LDAP (</w:t>
      </w:r>
      <w:hyperlink r:id="rId1530" w:tgtFrame="_top" w:history="1">
        <w:r w:rsidRPr="00260ABF">
          <w:rPr>
            <w:rFonts w:ascii="Consolas" w:eastAsia="宋体" w:hAnsi="Consolas" w:cs="宋体"/>
            <w:color w:val="4183C4"/>
            <w:kern w:val="0"/>
            <w:sz w:val="23"/>
            <w:szCs w:val="23"/>
            <w:u w:val="single"/>
          </w:rPr>
          <w:t>LdapProperties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spring.ldap.anonymous-read-only</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read-only operations should use an anonymous environment.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spring.ldap.base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Base suffix from which all operations should originate.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spring.ldap.base-environment.*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LDAP specification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spring.ldap.urls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LDAP URLs of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username of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EMBEDDED LDAP (</w:t>
      </w:r>
      <w:hyperlink r:id="rId1531" w:tgtFrame="_top" w:history="1">
        <w:r w:rsidRPr="00260ABF">
          <w:rPr>
            <w:rFonts w:ascii="Consolas" w:eastAsia="宋体" w:hAnsi="Consolas" w:cs="宋体"/>
            <w:color w:val="4183C4"/>
            <w:kern w:val="0"/>
            <w:sz w:val="23"/>
            <w:szCs w:val="23"/>
            <w:u w:val="single"/>
          </w:rPr>
          <w:t>EmbeddedLdapProperties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spring.ldap.embedded.base-dn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List of base DNs.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spring.ldap.embedded.credential.username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Embedded LDAP username.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spring.ldap.embedded.credential.password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Embedded LDAP password.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spring.ldap.embedded.ldif</w:t>
      </w:r>
      <w:r w:rsidRPr="00260ABF">
        <w:rPr>
          <w:rFonts w:ascii="Consolas" w:eastAsia="宋体" w:hAnsi="Consolas" w:cs="宋体"/>
          <w:color w:val="000000"/>
          <w:kern w:val="0"/>
          <w:sz w:val="23"/>
          <w:szCs w:val="23"/>
        </w:rPr>
        <w:t xml:space="preserve">=classpath:schema.ldif </w:t>
      </w:r>
      <w:r w:rsidRPr="00260ABF">
        <w:rPr>
          <w:rFonts w:ascii="Consolas" w:eastAsia="宋体" w:hAnsi="Consolas" w:cs="宋体"/>
          <w:i/>
          <w:iCs/>
          <w:color w:val="3F5F5F"/>
          <w:kern w:val="0"/>
          <w:sz w:val="23"/>
          <w:szCs w:val="23"/>
        </w:rPr>
        <w:t># Schema (LDIF) script resource reference.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spring.ldap.embedded.port</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Embedded LDAP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spring.ldap.embedded.validation.enabled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LDAP schema validation.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spring.ldap.embedded.validation.schema</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to the custom schema.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MUSTACHE TEMPLATES (</w:t>
      </w:r>
      <w:hyperlink r:id="rId1532" w:tgtFrame="_top" w:history="1">
        <w:r w:rsidRPr="00260ABF">
          <w:rPr>
            <w:rFonts w:ascii="Consolas" w:eastAsia="宋体" w:hAnsi="Consolas" w:cs="宋体"/>
            <w:color w:val="4183C4"/>
            <w:kern w:val="0"/>
            <w:sz w:val="23"/>
            <w:szCs w:val="23"/>
            <w:u w:val="single"/>
          </w:rPr>
          <w:t>MustacheAutoConfiguration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spring.mustache.allow-request-override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HttpServletRequest attributes are allowed to override (hide) controller generated model attributes of the same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spring.mustache.allow-session-override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HttpSession attributes are allowed to override (hide) controller generated model attributes of the same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spring.mustache.cache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template caching.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spring.mustache.charset</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Template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spring.mustache.check-template-location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check that the templates location exists.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spring.mustache.content-type</w:t>
      </w:r>
      <w:r w:rsidRPr="00260ABF">
        <w:rPr>
          <w:rFonts w:ascii="Consolas" w:eastAsia="宋体" w:hAnsi="Consolas" w:cs="宋体"/>
          <w:color w:val="000000"/>
          <w:kern w:val="0"/>
          <w:sz w:val="23"/>
          <w:szCs w:val="23"/>
        </w:rPr>
        <w:t xml:space="preserve">=text/html </w:t>
      </w:r>
      <w:r w:rsidRPr="00260ABF">
        <w:rPr>
          <w:rFonts w:ascii="Consolas" w:eastAsia="宋体" w:hAnsi="Consolas" w:cs="宋体"/>
          <w:i/>
          <w:iCs/>
          <w:color w:val="3F5F5F"/>
          <w:kern w:val="0"/>
          <w:sz w:val="23"/>
          <w:szCs w:val="23"/>
        </w:rPr>
        <w:t># Content-Type 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MVC view resolution for this technology.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spring.mustache.expose-request-attributes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all request attributes should be added to the model prior to merging with the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spring.mustache.expose-session-attributes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all HttpSession attributes should be added to the model prior to merging with the template.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spring.mustache.expose-spring-macro-helpers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expose a RequestContext for use by Spring's macro library, under the name "springMacroRequestContext".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spring.mustache.prefix</w:t>
      </w:r>
      <w:r w:rsidRPr="00260ABF">
        <w:rPr>
          <w:rFonts w:ascii="Consolas" w:eastAsia="宋体" w:hAnsi="Consolas" w:cs="宋体"/>
          <w:color w:val="000000"/>
          <w:kern w:val="0"/>
          <w:sz w:val="23"/>
          <w:szCs w:val="23"/>
        </w:rPr>
        <w:t xml:space="preserve">=classpath:/templates/ </w:t>
      </w:r>
      <w:r w:rsidRPr="00260ABF">
        <w:rPr>
          <w:rFonts w:ascii="Consolas" w:eastAsia="宋体" w:hAnsi="Consolas" w:cs="宋体"/>
          <w:i/>
          <w:iCs/>
          <w:color w:val="3F5F5F"/>
          <w:kern w:val="0"/>
          <w:sz w:val="23"/>
          <w:szCs w:val="23"/>
        </w:rPr>
        <w:t># Prefix to apply to template names.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spring.mustache.request-context-attribute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RequestContext attribute for all views.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spring.mustache.suffix</w:t>
      </w:r>
      <w:r w:rsidRPr="00260ABF">
        <w:rPr>
          <w:rFonts w:ascii="Consolas" w:eastAsia="宋体" w:hAnsi="Consolas" w:cs="宋体"/>
          <w:color w:val="000000"/>
          <w:kern w:val="0"/>
          <w:sz w:val="23"/>
          <w:szCs w:val="23"/>
        </w:rPr>
        <w:t xml:space="preserve">=.mustache </w:t>
      </w:r>
      <w:r w:rsidRPr="00260ABF">
        <w:rPr>
          <w:rFonts w:ascii="Consolas" w:eastAsia="宋体" w:hAnsi="Consolas" w:cs="宋体"/>
          <w:i/>
          <w:iCs/>
          <w:color w:val="3F5F5F"/>
          <w:kern w:val="0"/>
          <w:sz w:val="23"/>
          <w:szCs w:val="23"/>
        </w:rPr>
        <w:t># Suffix to apply to template names.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spring.mustache.view-names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White list of view names that can be resolved.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MVC (</w:t>
      </w:r>
      <w:hyperlink r:id="rId1533" w:tgtFrame="_top" w:history="1">
        <w:r w:rsidRPr="00260ABF">
          <w:rPr>
            <w:rFonts w:ascii="Consolas" w:eastAsia="宋体" w:hAnsi="Consolas" w:cs="宋体"/>
            <w:color w:val="4183C4"/>
            <w:kern w:val="0"/>
            <w:sz w:val="23"/>
            <w:szCs w:val="23"/>
            <w:u w:val="single"/>
          </w:rPr>
          <w:t>WebMvcProperties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spring.mvc.async.request-timeout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Amount of time before asynchronous request handling times 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spring.mvc.contentnegotiation.favor-parameter</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 request parameter ("format" by default) should be used to determine the requested media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spring.mvc.contentnegotiation.favor-path-extension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the path extension in the URL path should be used to determine the requested media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spring.mvc.contentnegotiation.media-types.*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Map file extensions to media types for content negotiation. For instance, yml to text/yaml.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spring.mvc.contentnegotiation.parameter-name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Query parameter name to use when "favor-parameter"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spring.mvc.date-format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Date format to use. For instance, `dd/MM/yyyy`.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spring.mvc.dispatch-trace-request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dispatch TRACE requests to the FrameworkServlet doService method.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spring.mvc.dispatch-options-request</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dispatch OPTIONS requests to the FrameworkServlet doService method.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spring.mvc.favicon.enabled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resolution of favicon.ico.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spring.mvc.formcontent.putfilter.enabled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Spring's HttpPutFormContentFilter.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spring.mvc.ignore-default-model-on-redirect</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the content of the "default" model should be ignored during redirect scenarios.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spring.mvc.locale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Locale to use. By default, this locale is overridden by the "Accept-Language" header.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spring.mvc.locale-resolver</w:t>
      </w:r>
      <w:r w:rsidRPr="00260ABF">
        <w:rPr>
          <w:rFonts w:ascii="Consolas" w:eastAsia="宋体" w:hAnsi="Consolas" w:cs="宋体"/>
          <w:color w:val="000000"/>
          <w:kern w:val="0"/>
          <w:sz w:val="23"/>
          <w:szCs w:val="23"/>
        </w:rPr>
        <w:t xml:space="preserve">=accept-header </w:t>
      </w:r>
      <w:r w:rsidRPr="00260ABF">
        <w:rPr>
          <w:rFonts w:ascii="Consolas" w:eastAsia="宋体" w:hAnsi="Consolas" w:cs="宋体"/>
          <w:i/>
          <w:iCs/>
          <w:color w:val="3F5F5F"/>
          <w:kern w:val="0"/>
          <w:sz w:val="23"/>
          <w:szCs w:val="23"/>
        </w:rPr>
        <w:t># Define how the locale should be resolved.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spring.mvc.log-resolved-exception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warn logging of exceptions resolved by a "HandlerExceptionResolver".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spring.mvc.message-codes-resolver-format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Formatting strategy for message codes. For instance, `PREFIX_ERROR_CODE`.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spring.mvc.pathmatch.use-registered-suffix-pattern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suffix pattern matching should work only against extensions registered with "spring.mvc.contentnegotiation.media-types.*".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spring.mvc.pathmatch.use-suffix-pattern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use suffix pattern match (".*") when matching patterns to requests.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spring.mvc.servlet.load-on-startup</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Load on startup priority of the dispatcher 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spring.mvc.static-path-pattern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pattern used for static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spring.mvc.throw-exception-if-no-handler-found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 "NoHandlerFoundException" should be thrown if no Handler was found to process a 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spring.mvc.view.prefix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Spring MVC view prefix.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spring.mvc.view.suffix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Spring MVC view suffix.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RESOURCES HANDLING (</w:t>
      </w:r>
      <w:hyperlink r:id="rId1534" w:tgtFrame="_top" w:history="1">
        <w:r w:rsidRPr="00260ABF">
          <w:rPr>
            <w:rFonts w:ascii="Consolas" w:eastAsia="宋体" w:hAnsi="Consolas" w:cs="宋体"/>
            <w:color w:val="4183C4"/>
            <w:kern w:val="0"/>
            <w:sz w:val="23"/>
            <w:szCs w:val="23"/>
            <w:u w:val="single"/>
          </w:rPr>
          <w:t>ResourceProperties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spring.resources.add-mappings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default resource handling.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spring.resources.cache.cachecontrol.cache-private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Indicate that the response message is intended for a single user and must not be stored by a shared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spring.resources.cache.cachecontrol.cache-public</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Indicate that any cache may store the response.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spring.resources.cache.cachecontrol.max-age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time the response should be cached, in seconds if no duration suffix is not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spring.resources.cache.cachecontrol.must-revalidate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Indicate that once it has become stale, a cache must not use the response without re-validating it with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spring.resources.cache.cachecontrol.no-cache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Indicate that the cached response can be reused only if re-validated with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spring.resources.cache.cachecontrol.no-store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Indicate to not cache the response in any case.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spring.resources.cache.cachecontrol.no-transform</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Indicate intermediaries (caches and others) that they should not transform the response content.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spring.resources.cache.cachecontrol.proxy-revalidate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Same meaning as the "must-revalidate" directive, except that it does not apply to private caches.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spring.resources.cache.cachecontrol.s-max-age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time the response should be cached by shared caches, in seconds if no duration suffix is not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spring.resources.cache.cachecontrol.stale-if-error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time the response may be used when errors are encountered, in seconds if no duration suffix is not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spring.resources.cache.cachecontrol.stale-while-revalidate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time the response can be served after it becomes stale, in seconds if no duration suffix is not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spring.resources.cache.period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Cache period for the resources served by the resource handler.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spring.resources.chain.cache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caching in the Resource chain.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spring.resources.chain.enabled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the Spring Resource Handling chain. By default, disabled unless at least one strategy has been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spring.resources.chain.gzipped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resolution of already gzipped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spring.resources.chain.html-application-cache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HTML5 application cache manifest rewriting.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spring.resources.chain.strategy.content.enabled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the content Version 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spring.resources.chain.strategy.content.paths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patterns to apply to the content Version 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spring.resources.chain.strategy.fixed.enabled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the fixed Version 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spring.resources.chain.strategy.fixed.paths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patterns to apply to the fixed Version 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spring.resources.chain.strategy.fixed.version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Version string to use for the fixed Version 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spring.resources.static-locations</w:t>
      </w:r>
      <w:r w:rsidRPr="00260ABF">
        <w:rPr>
          <w:rFonts w:ascii="Consolas" w:eastAsia="宋体" w:hAnsi="Consolas" w:cs="宋体"/>
          <w:color w:val="000000"/>
          <w:kern w:val="0"/>
          <w:sz w:val="23"/>
          <w:szCs w:val="23"/>
        </w:rPr>
        <w:t xml:space="preserve">=classpath:/META-INF/resources/,classpath:/resources/,classpath:/static/,classpath:/public/ </w:t>
      </w:r>
      <w:r w:rsidRPr="00260ABF">
        <w:rPr>
          <w:rFonts w:ascii="Consolas" w:eastAsia="宋体" w:hAnsi="Consolas" w:cs="宋体"/>
          <w:i/>
          <w:iCs/>
          <w:color w:val="3F5F5F"/>
          <w:kern w:val="0"/>
          <w:sz w:val="23"/>
          <w:szCs w:val="23"/>
        </w:rPr>
        <w:t># Locations of static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SESSION (</w:t>
      </w:r>
      <w:hyperlink r:id="rId1535" w:tgtFrame="_top" w:history="1">
        <w:r w:rsidRPr="00260ABF">
          <w:rPr>
            <w:rFonts w:ascii="Consolas" w:eastAsia="宋体" w:hAnsi="Consolas" w:cs="宋体"/>
            <w:color w:val="4183C4"/>
            <w:kern w:val="0"/>
            <w:sz w:val="23"/>
            <w:szCs w:val="23"/>
            <w:u w:val="single"/>
          </w:rPr>
          <w:t>SessionProperties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Session store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Session timeout.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spring.session.servlet.filter-order</w:t>
      </w:r>
      <w:r w:rsidRPr="00260ABF">
        <w:rPr>
          <w:rFonts w:ascii="Consolas" w:eastAsia="宋体" w:hAnsi="Consolas" w:cs="宋体"/>
          <w:color w:val="000000"/>
          <w:kern w:val="0"/>
          <w:sz w:val="23"/>
          <w:szCs w:val="23"/>
        </w:rPr>
        <w:t xml:space="preserve">=-2147483598 </w:t>
      </w:r>
      <w:r w:rsidRPr="00260ABF">
        <w:rPr>
          <w:rFonts w:ascii="Consolas" w:eastAsia="宋体" w:hAnsi="Consolas" w:cs="宋体"/>
          <w:i/>
          <w:iCs/>
          <w:color w:val="3F5F5F"/>
          <w:kern w:val="0"/>
          <w:sz w:val="23"/>
          <w:szCs w:val="23"/>
        </w:rPr>
        <w:t># Session repository filter order.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spring.session.servlet.filter-dispatcher-types</w:t>
      </w:r>
      <w:r w:rsidRPr="00260ABF">
        <w:rPr>
          <w:rFonts w:ascii="Consolas" w:eastAsia="宋体" w:hAnsi="Consolas" w:cs="宋体"/>
          <w:color w:val="000000"/>
          <w:kern w:val="0"/>
          <w:sz w:val="23"/>
          <w:szCs w:val="23"/>
        </w:rPr>
        <w:t xml:space="preserve">=async,error,request </w:t>
      </w:r>
      <w:r w:rsidRPr="00260ABF">
        <w:rPr>
          <w:rFonts w:ascii="Consolas" w:eastAsia="宋体" w:hAnsi="Consolas" w:cs="宋体"/>
          <w:i/>
          <w:iCs/>
          <w:color w:val="3F5F5F"/>
          <w:kern w:val="0"/>
          <w:sz w:val="23"/>
          <w:szCs w:val="23"/>
        </w:rPr>
        <w:t># Session repository filter dispatcher types.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SESSION HAZELCAST (</w:t>
      </w:r>
      <w:hyperlink r:id="rId1536" w:tgtFrame="_top" w:history="1">
        <w:r w:rsidRPr="00260ABF">
          <w:rPr>
            <w:rFonts w:ascii="Consolas" w:eastAsia="宋体" w:hAnsi="Consolas" w:cs="宋体"/>
            <w:color w:val="4183C4"/>
            <w:kern w:val="0"/>
            <w:sz w:val="23"/>
            <w:szCs w:val="23"/>
            <w:u w:val="single"/>
          </w:rPr>
          <w:t>HazelcastSessionProperties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spring.session.hazelcast.flush-mode</w:t>
      </w:r>
      <w:r w:rsidRPr="00260ABF">
        <w:rPr>
          <w:rFonts w:ascii="Consolas" w:eastAsia="宋体" w:hAnsi="Consolas" w:cs="宋体"/>
          <w:color w:val="000000"/>
          <w:kern w:val="0"/>
          <w:sz w:val="23"/>
          <w:szCs w:val="23"/>
        </w:rPr>
        <w:t xml:space="preserve">=on-save </w:t>
      </w:r>
      <w:r w:rsidRPr="00260ABF">
        <w:rPr>
          <w:rFonts w:ascii="Consolas" w:eastAsia="宋体" w:hAnsi="Consolas" w:cs="宋体"/>
          <w:i/>
          <w:iCs/>
          <w:color w:val="3F5F5F"/>
          <w:kern w:val="0"/>
          <w:sz w:val="23"/>
          <w:szCs w:val="23"/>
        </w:rPr>
        <w:t># Sessions flush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spring.session.hazelcast.map-name</w:t>
      </w:r>
      <w:r w:rsidRPr="00260ABF">
        <w:rPr>
          <w:rFonts w:ascii="Consolas" w:eastAsia="宋体" w:hAnsi="Consolas" w:cs="宋体"/>
          <w:color w:val="000000"/>
          <w:kern w:val="0"/>
          <w:sz w:val="23"/>
          <w:szCs w:val="23"/>
        </w:rPr>
        <w:t xml:space="preserve">=spring:session:sessions </w:t>
      </w:r>
      <w:r w:rsidRPr="00260ABF">
        <w:rPr>
          <w:rFonts w:ascii="Consolas" w:eastAsia="宋体" w:hAnsi="Consolas" w:cs="宋体"/>
          <w:i/>
          <w:iCs/>
          <w:color w:val="3F5F5F"/>
          <w:kern w:val="0"/>
          <w:sz w:val="23"/>
          <w:szCs w:val="23"/>
        </w:rPr>
        <w:t># Name of the map used to store sessions.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SESSION JDBC (</w:t>
      </w:r>
      <w:hyperlink r:id="rId1537" w:tgtFrame="_top" w:history="1">
        <w:r w:rsidRPr="00260ABF">
          <w:rPr>
            <w:rFonts w:ascii="Consolas" w:eastAsia="宋体" w:hAnsi="Consolas" w:cs="宋体"/>
            <w:color w:val="4183C4"/>
            <w:kern w:val="0"/>
            <w:sz w:val="23"/>
            <w:szCs w:val="23"/>
            <w:u w:val="single"/>
          </w:rPr>
          <w:t>JdbcSessionProperties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spring.session.jdbc.cleanup-cron</w:t>
      </w:r>
      <w:r w:rsidRPr="00260ABF">
        <w:rPr>
          <w:rFonts w:ascii="Consolas" w:eastAsia="宋体" w:hAnsi="Consolas" w:cs="宋体"/>
          <w:color w:val="000000"/>
          <w:kern w:val="0"/>
          <w:sz w:val="23"/>
          <w:szCs w:val="23"/>
        </w:rPr>
        <w:t xml:space="preserve">=0 * * * * * </w:t>
      </w:r>
      <w:r w:rsidRPr="00260ABF">
        <w:rPr>
          <w:rFonts w:ascii="Consolas" w:eastAsia="宋体" w:hAnsi="Consolas" w:cs="宋体"/>
          <w:i/>
          <w:iCs/>
          <w:color w:val="3F5F5F"/>
          <w:kern w:val="0"/>
          <w:sz w:val="23"/>
          <w:szCs w:val="23"/>
        </w:rPr>
        <w:t># Cron expression for expired session cleanup job.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spring.session.jdbc.initialize-schema</w:t>
      </w:r>
      <w:r w:rsidRPr="00260ABF">
        <w:rPr>
          <w:rFonts w:ascii="Consolas" w:eastAsia="宋体" w:hAnsi="Consolas" w:cs="宋体"/>
          <w:color w:val="000000"/>
          <w:kern w:val="0"/>
          <w:sz w:val="23"/>
          <w:szCs w:val="23"/>
        </w:rPr>
        <w:t xml:space="preserve">=embedded </w:t>
      </w:r>
      <w:r w:rsidRPr="00260ABF">
        <w:rPr>
          <w:rFonts w:ascii="Consolas" w:eastAsia="宋体" w:hAnsi="Consolas" w:cs="宋体"/>
          <w:i/>
          <w:iCs/>
          <w:color w:val="3F5F5F"/>
          <w:kern w:val="0"/>
          <w:sz w:val="23"/>
          <w:szCs w:val="23"/>
        </w:rPr>
        <w:t># Database schema initialization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spring.session.jdbc.schema</w:t>
      </w:r>
      <w:r w:rsidRPr="00260ABF">
        <w:rPr>
          <w:rFonts w:ascii="Consolas" w:eastAsia="宋体" w:hAnsi="Consolas" w:cs="宋体"/>
          <w:color w:val="000000"/>
          <w:kern w:val="0"/>
          <w:sz w:val="23"/>
          <w:szCs w:val="23"/>
        </w:rPr>
        <w:t xml:space="preserve">=classpath:org/springframework/session/jdbc/schema-@@platform@@.sql </w:t>
      </w:r>
      <w:r w:rsidRPr="00260ABF">
        <w:rPr>
          <w:rFonts w:ascii="Consolas" w:eastAsia="宋体" w:hAnsi="Consolas" w:cs="宋体"/>
          <w:i/>
          <w:iCs/>
          <w:color w:val="3F5F5F"/>
          <w:kern w:val="0"/>
          <w:sz w:val="23"/>
          <w:szCs w:val="23"/>
        </w:rPr>
        <w:t># Path to the SQL file to use to initialize the database schema.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spring.session.jdbc.table-name</w:t>
      </w:r>
      <w:r w:rsidRPr="00260ABF">
        <w:rPr>
          <w:rFonts w:ascii="Consolas" w:eastAsia="宋体" w:hAnsi="Consolas" w:cs="宋体"/>
          <w:color w:val="000000"/>
          <w:kern w:val="0"/>
          <w:sz w:val="23"/>
          <w:szCs w:val="23"/>
        </w:rPr>
        <w:t xml:space="preserve">=SPRING_SESSION </w:t>
      </w:r>
      <w:r w:rsidRPr="00260ABF">
        <w:rPr>
          <w:rFonts w:ascii="Consolas" w:eastAsia="宋体" w:hAnsi="Consolas" w:cs="宋体"/>
          <w:i/>
          <w:iCs/>
          <w:color w:val="3F5F5F"/>
          <w:kern w:val="0"/>
          <w:sz w:val="23"/>
          <w:szCs w:val="23"/>
        </w:rPr>
        <w:t># Name of the database table used to store sessions.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SESSION MONGODB (</w:t>
      </w:r>
      <w:hyperlink r:id="rId1538" w:tgtFrame="_top" w:history="1">
        <w:r w:rsidRPr="00260ABF">
          <w:rPr>
            <w:rFonts w:ascii="Consolas" w:eastAsia="宋体" w:hAnsi="Consolas" w:cs="宋体"/>
            <w:color w:val="4183C4"/>
            <w:kern w:val="0"/>
            <w:sz w:val="23"/>
            <w:szCs w:val="23"/>
            <w:u w:val="single"/>
          </w:rPr>
          <w:t>MongoSessionProperties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spring.session.mongodb.collection-name</w:t>
      </w:r>
      <w:r w:rsidRPr="00260ABF">
        <w:rPr>
          <w:rFonts w:ascii="Consolas" w:eastAsia="宋体" w:hAnsi="Consolas" w:cs="宋体"/>
          <w:color w:val="000000"/>
          <w:kern w:val="0"/>
          <w:sz w:val="23"/>
          <w:szCs w:val="23"/>
        </w:rPr>
        <w:t xml:space="preserve">=sessions </w:t>
      </w:r>
      <w:r w:rsidRPr="00260ABF">
        <w:rPr>
          <w:rFonts w:ascii="Consolas" w:eastAsia="宋体" w:hAnsi="Consolas" w:cs="宋体"/>
          <w:i/>
          <w:iCs/>
          <w:color w:val="3F5F5F"/>
          <w:kern w:val="0"/>
          <w:sz w:val="23"/>
          <w:szCs w:val="23"/>
        </w:rPr>
        <w:t># Collection name used to store sessions.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SESSION REDIS (</w:t>
      </w:r>
      <w:hyperlink r:id="rId1539" w:tgtFrame="_top" w:history="1">
        <w:r w:rsidRPr="00260ABF">
          <w:rPr>
            <w:rFonts w:ascii="Consolas" w:eastAsia="宋体" w:hAnsi="Consolas" w:cs="宋体"/>
            <w:color w:val="4183C4"/>
            <w:kern w:val="0"/>
            <w:sz w:val="23"/>
            <w:szCs w:val="23"/>
            <w:u w:val="single"/>
          </w:rPr>
          <w:t>RedisSessionProperties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spring.session.redis.cleanup-cron</w:t>
      </w:r>
      <w:r w:rsidRPr="00260ABF">
        <w:rPr>
          <w:rFonts w:ascii="Consolas" w:eastAsia="宋体" w:hAnsi="Consolas" w:cs="宋体"/>
          <w:color w:val="000000"/>
          <w:kern w:val="0"/>
          <w:sz w:val="23"/>
          <w:szCs w:val="23"/>
        </w:rPr>
        <w:t xml:space="preserve">=0 * * * * * </w:t>
      </w:r>
      <w:r w:rsidRPr="00260ABF">
        <w:rPr>
          <w:rFonts w:ascii="Consolas" w:eastAsia="宋体" w:hAnsi="Consolas" w:cs="宋体"/>
          <w:i/>
          <w:iCs/>
          <w:color w:val="3F5F5F"/>
          <w:kern w:val="0"/>
          <w:sz w:val="23"/>
          <w:szCs w:val="23"/>
        </w:rPr>
        <w:t># Cron expression for expired session cleanup job.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spring.session.redis.flush-mode</w:t>
      </w:r>
      <w:r w:rsidRPr="00260ABF">
        <w:rPr>
          <w:rFonts w:ascii="Consolas" w:eastAsia="宋体" w:hAnsi="Consolas" w:cs="宋体"/>
          <w:color w:val="000000"/>
          <w:kern w:val="0"/>
          <w:sz w:val="23"/>
          <w:szCs w:val="23"/>
        </w:rPr>
        <w:t xml:space="preserve">=on-save </w:t>
      </w:r>
      <w:r w:rsidRPr="00260ABF">
        <w:rPr>
          <w:rFonts w:ascii="Consolas" w:eastAsia="宋体" w:hAnsi="Consolas" w:cs="宋体"/>
          <w:i/>
          <w:iCs/>
          <w:color w:val="3F5F5F"/>
          <w:kern w:val="0"/>
          <w:sz w:val="23"/>
          <w:szCs w:val="23"/>
        </w:rPr>
        <w:t># Sessions flush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spring.session.redis.namespace</w:t>
      </w:r>
      <w:r w:rsidRPr="00260ABF">
        <w:rPr>
          <w:rFonts w:ascii="Consolas" w:eastAsia="宋体" w:hAnsi="Consolas" w:cs="宋体"/>
          <w:color w:val="000000"/>
          <w:kern w:val="0"/>
          <w:sz w:val="23"/>
          <w:szCs w:val="23"/>
        </w:rPr>
        <w:t xml:space="preserve">=spring:session </w:t>
      </w:r>
      <w:r w:rsidRPr="00260ABF">
        <w:rPr>
          <w:rFonts w:ascii="Consolas" w:eastAsia="宋体" w:hAnsi="Consolas" w:cs="宋体"/>
          <w:i/>
          <w:iCs/>
          <w:color w:val="3F5F5F"/>
          <w:kern w:val="0"/>
          <w:sz w:val="23"/>
          <w:szCs w:val="23"/>
        </w:rPr>
        <w:t># Namespace for keys used to store sessions.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THYMELEAF (</w:t>
      </w:r>
      <w:hyperlink r:id="rId1540" w:tgtFrame="_top" w:history="1">
        <w:r w:rsidRPr="00260ABF">
          <w:rPr>
            <w:rFonts w:ascii="Consolas" w:eastAsia="宋体" w:hAnsi="Consolas" w:cs="宋体"/>
            <w:color w:val="4183C4"/>
            <w:kern w:val="0"/>
            <w:sz w:val="23"/>
            <w:szCs w:val="23"/>
            <w:u w:val="single"/>
          </w:rPr>
          <w:t>ThymeleafAutoConfiguration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spring.thymeleaf.cache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template caching.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spring.thymeleaf.check-template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check that the template exists before rendering 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spring.thymeleaf.check-template-location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check that the templates location exists.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Thymeleaf view resolution for Web frameworks.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spring.thymeleaf.enable-spring-el-compiler</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the SpringEL compiler in SpringEL expressions.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spring.thymeleaf.encoding</w:t>
      </w:r>
      <w:r w:rsidRPr="00260ABF">
        <w:rPr>
          <w:rFonts w:ascii="Consolas" w:eastAsia="宋体" w:hAnsi="Consolas" w:cs="宋体"/>
          <w:color w:val="000000"/>
          <w:kern w:val="0"/>
          <w:sz w:val="23"/>
          <w:szCs w:val="23"/>
        </w:rPr>
        <w:t xml:space="preserve">=UTF-8 </w:t>
      </w:r>
      <w:r w:rsidRPr="00260ABF">
        <w:rPr>
          <w:rFonts w:ascii="Consolas" w:eastAsia="宋体" w:hAnsi="Consolas" w:cs="宋体"/>
          <w:i/>
          <w:iCs/>
          <w:color w:val="3F5F5F"/>
          <w:kern w:val="0"/>
          <w:sz w:val="23"/>
          <w:szCs w:val="23"/>
        </w:rPr>
        <w:t># Template files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spring.thymeleaf.excluded-view-names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view names (patterns allowed) that should be excluded from resolution.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spring.thymeleaf.mode</w:t>
      </w:r>
      <w:r w:rsidRPr="00260ABF">
        <w:rPr>
          <w:rFonts w:ascii="Consolas" w:eastAsia="宋体" w:hAnsi="Consolas" w:cs="宋体"/>
          <w:color w:val="000000"/>
          <w:kern w:val="0"/>
          <w:sz w:val="23"/>
          <w:szCs w:val="23"/>
        </w:rPr>
        <w:t xml:space="preserve">=HTML </w:t>
      </w:r>
      <w:r w:rsidRPr="00260ABF">
        <w:rPr>
          <w:rFonts w:ascii="Consolas" w:eastAsia="宋体" w:hAnsi="Consolas" w:cs="宋体"/>
          <w:i/>
          <w:iCs/>
          <w:color w:val="3F5F5F"/>
          <w:kern w:val="0"/>
          <w:sz w:val="23"/>
          <w:szCs w:val="23"/>
        </w:rPr>
        <w:t># Template mode to be applied to templates. See also Thymeleaf's TemplateMode enum.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spring.thymeleaf.prefix</w:t>
      </w:r>
      <w:r w:rsidRPr="00260ABF">
        <w:rPr>
          <w:rFonts w:ascii="Consolas" w:eastAsia="宋体" w:hAnsi="Consolas" w:cs="宋体"/>
          <w:color w:val="000000"/>
          <w:kern w:val="0"/>
          <w:sz w:val="23"/>
          <w:szCs w:val="23"/>
        </w:rPr>
        <w:t xml:space="preserve">=classpath:/templates/ </w:t>
      </w:r>
      <w:r w:rsidRPr="00260ABF">
        <w:rPr>
          <w:rFonts w:ascii="Consolas" w:eastAsia="宋体" w:hAnsi="Consolas" w:cs="宋体"/>
          <w:i/>
          <w:iCs/>
          <w:color w:val="3F5F5F"/>
          <w:kern w:val="0"/>
          <w:sz w:val="23"/>
          <w:szCs w:val="23"/>
        </w:rPr>
        <w:t># Prefix that gets prepended to view names when building a URL.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spring.thymeleaf.reactive.chunked-mode-view-names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view names (patterns allowed) that should be the only ones executed in CHUNKED mode when a max chunk size is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spring.thymeleaf.reactive.full-mode-view-names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view names (patterns allowed) that should be executed in FULL mode even if a max chunk size is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spring.thymeleaf.reactive.max-chunk-size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Maximum size of data buffers used for writing to the response, in bytes.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spring.thymeleaf.reactive.media-types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Media types supported by the view technology.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spring.thymeleaf.servlet.content-type</w:t>
      </w:r>
      <w:r w:rsidRPr="00260ABF">
        <w:rPr>
          <w:rFonts w:ascii="Consolas" w:eastAsia="宋体" w:hAnsi="Consolas" w:cs="宋体"/>
          <w:color w:val="000000"/>
          <w:kern w:val="0"/>
          <w:sz w:val="23"/>
          <w:szCs w:val="23"/>
        </w:rPr>
        <w:t xml:space="preserve">=text/html </w:t>
      </w:r>
      <w:r w:rsidRPr="00260ABF">
        <w:rPr>
          <w:rFonts w:ascii="Consolas" w:eastAsia="宋体" w:hAnsi="Consolas" w:cs="宋体"/>
          <w:i/>
          <w:iCs/>
          <w:color w:val="3F5F5F"/>
          <w:kern w:val="0"/>
          <w:sz w:val="23"/>
          <w:szCs w:val="23"/>
        </w:rPr>
        <w:t># Content-Type value written to HTTP responses.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spring.thymeleaf.suffix</w:t>
      </w:r>
      <w:r w:rsidRPr="00260ABF">
        <w:rPr>
          <w:rFonts w:ascii="Consolas" w:eastAsia="宋体" w:hAnsi="Consolas" w:cs="宋体"/>
          <w:color w:val="000000"/>
          <w:kern w:val="0"/>
          <w:sz w:val="23"/>
          <w:szCs w:val="23"/>
        </w:rPr>
        <w:t xml:space="preserve">=.html </w:t>
      </w:r>
      <w:r w:rsidRPr="00260ABF">
        <w:rPr>
          <w:rFonts w:ascii="Consolas" w:eastAsia="宋体" w:hAnsi="Consolas" w:cs="宋体"/>
          <w:i/>
          <w:iCs/>
          <w:color w:val="3F5F5F"/>
          <w:kern w:val="0"/>
          <w:sz w:val="23"/>
          <w:szCs w:val="23"/>
        </w:rPr>
        <w:t># Suffix that gets appended to view names when building a URL.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spring.thymeleaf.template-resolver-order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Order of the template resolver in the chain.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spring.thymeleaf.view-names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view names (patterns allowed) that can be resolved.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WEBFLUX (</w:t>
      </w:r>
      <w:hyperlink r:id="rId1541" w:tgtFrame="_top" w:history="1">
        <w:r w:rsidRPr="00260ABF">
          <w:rPr>
            <w:rFonts w:ascii="Consolas" w:eastAsia="宋体" w:hAnsi="Consolas" w:cs="宋体"/>
            <w:color w:val="4183C4"/>
            <w:kern w:val="0"/>
            <w:sz w:val="23"/>
            <w:szCs w:val="23"/>
            <w:u w:val="single"/>
          </w:rPr>
          <w:t>WebFluxProperties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spring.webflux.date-format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Date format to use. For instance, `dd/MM/yyyy`.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spring.webflux.static-path-pattern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pattern used for static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WEB SERVICES (</w:t>
      </w:r>
      <w:hyperlink r:id="rId1542" w:tgtFrame="_top" w:history="1">
        <w:r w:rsidRPr="00260ABF">
          <w:rPr>
            <w:rFonts w:ascii="Consolas" w:eastAsia="宋体" w:hAnsi="Consolas" w:cs="宋体"/>
            <w:color w:val="4183C4"/>
            <w:kern w:val="0"/>
            <w:sz w:val="23"/>
            <w:szCs w:val="23"/>
            <w:u w:val="single"/>
          </w:rPr>
          <w:t>WebServicesProperties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spring.webservices.path</w:t>
      </w:r>
      <w:r w:rsidRPr="00260ABF">
        <w:rPr>
          <w:rFonts w:ascii="Consolas" w:eastAsia="宋体" w:hAnsi="Consolas" w:cs="宋体"/>
          <w:color w:val="000000"/>
          <w:kern w:val="0"/>
          <w:sz w:val="23"/>
          <w:szCs w:val="23"/>
        </w:rPr>
        <w:t xml:space="preserve">=/services </w:t>
      </w:r>
      <w:r w:rsidRPr="00260ABF">
        <w:rPr>
          <w:rFonts w:ascii="Consolas" w:eastAsia="宋体" w:hAnsi="Consolas" w:cs="宋体"/>
          <w:i/>
          <w:iCs/>
          <w:color w:val="3F5F5F"/>
          <w:kern w:val="0"/>
          <w:sz w:val="23"/>
          <w:szCs w:val="23"/>
        </w:rPr>
        <w:t># Path that serves as the base URI for the services.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spring.webservices.servlet.init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Servlet init parameters to pass to Spring Web Services.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spring.webservices.servlet.load-on-startup</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Load on startup priority of the Spring Web Services 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spring.webservices.wsdl-locations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locations of WSDLs and accompanying XSDs to be exposed as beans.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bookmarkStart w:id="626" w:name="common-application-properties-security"/>
      <w:bookmarkEnd w:id="626"/>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SECURITY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SECURITY (</w:t>
      </w:r>
      <w:hyperlink r:id="rId1543" w:tgtFrame="_top" w:history="1">
        <w:r w:rsidRPr="00260ABF">
          <w:rPr>
            <w:rFonts w:ascii="Consolas" w:eastAsia="宋体" w:hAnsi="Consolas" w:cs="宋体"/>
            <w:color w:val="4183C4"/>
            <w:kern w:val="0"/>
            <w:sz w:val="23"/>
            <w:szCs w:val="23"/>
            <w:u w:val="single"/>
          </w:rPr>
          <w:t>SecurityProperties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spring.security.filter.order</w:t>
      </w:r>
      <w:r w:rsidRPr="00260ABF">
        <w:rPr>
          <w:rFonts w:ascii="Consolas" w:eastAsia="宋体" w:hAnsi="Consolas" w:cs="宋体"/>
          <w:color w:val="000000"/>
          <w:kern w:val="0"/>
          <w:sz w:val="23"/>
          <w:szCs w:val="23"/>
        </w:rPr>
        <w:t xml:space="preserve">=-100 </w:t>
      </w:r>
      <w:r w:rsidRPr="00260ABF">
        <w:rPr>
          <w:rFonts w:ascii="Consolas" w:eastAsia="宋体" w:hAnsi="Consolas" w:cs="宋体"/>
          <w:i/>
          <w:iCs/>
          <w:color w:val="3F5F5F"/>
          <w:kern w:val="0"/>
          <w:sz w:val="23"/>
          <w:szCs w:val="23"/>
        </w:rPr>
        <w:t># Security filter chain order.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spring.security.filter.dispatcher-types</w:t>
      </w:r>
      <w:r w:rsidRPr="00260ABF">
        <w:rPr>
          <w:rFonts w:ascii="Consolas" w:eastAsia="宋体" w:hAnsi="Consolas" w:cs="宋体"/>
          <w:color w:val="000000"/>
          <w:kern w:val="0"/>
          <w:sz w:val="23"/>
          <w:szCs w:val="23"/>
        </w:rPr>
        <w:t xml:space="preserve">=async,error,request </w:t>
      </w:r>
      <w:r w:rsidRPr="00260ABF">
        <w:rPr>
          <w:rFonts w:ascii="Consolas" w:eastAsia="宋体" w:hAnsi="Consolas" w:cs="宋体"/>
          <w:i/>
          <w:iCs/>
          <w:color w:val="3F5F5F"/>
          <w:kern w:val="0"/>
          <w:sz w:val="23"/>
          <w:szCs w:val="23"/>
        </w:rPr>
        <w:t># Security filter chain dispatcher types.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spring.security.user.name</w:t>
      </w:r>
      <w:r w:rsidRPr="00260ABF">
        <w:rPr>
          <w:rFonts w:ascii="Consolas" w:eastAsia="宋体" w:hAnsi="Consolas" w:cs="宋体"/>
          <w:color w:val="000000"/>
          <w:kern w:val="0"/>
          <w:sz w:val="23"/>
          <w:szCs w:val="23"/>
        </w:rPr>
        <w:t xml:space="preserve">=user </w:t>
      </w:r>
      <w:r w:rsidRPr="00260ABF">
        <w:rPr>
          <w:rFonts w:ascii="Consolas" w:eastAsia="宋体" w:hAnsi="Consolas" w:cs="宋体"/>
          <w:i/>
          <w:iCs/>
          <w:color w:val="3F5F5F"/>
          <w:kern w:val="0"/>
          <w:sz w:val="23"/>
          <w:szCs w:val="23"/>
        </w:rPr>
        <w:t># Default user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spring.security.user.password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for the default user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spring.security.user.roles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Granted roles for the default user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SECURITY OAUTH2 CLIENT (</w:t>
      </w:r>
      <w:hyperlink r:id="rId1544" w:tgtFrame="_top" w:history="1">
        <w:r w:rsidRPr="00260ABF">
          <w:rPr>
            <w:rFonts w:ascii="Consolas" w:eastAsia="宋体" w:hAnsi="Consolas" w:cs="宋体"/>
            <w:color w:val="4183C4"/>
            <w:kern w:val="0"/>
            <w:sz w:val="23"/>
            <w:szCs w:val="23"/>
            <w:u w:val="single"/>
          </w:rPr>
          <w:t>OAuth2ClientProperties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spring.security.oauth2.client.provider.*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OAuth provider details.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spring.security.oauth2.client.registration.*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OAuth client registrations.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DATA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FLYWAY (</w:t>
      </w:r>
      <w:hyperlink r:id="rId1545" w:tgtFrame="_top" w:history="1">
        <w:r w:rsidRPr="00260ABF">
          <w:rPr>
            <w:rFonts w:ascii="Consolas" w:eastAsia="宋体" w:hAnsi="Consolas" w:cs="宋体"/>
            <w:color w:val="4183C4"/>
            <w:kern w:val="0"/>
            <w:sz w:val="23"/>
            <w:szCs w:val="23"/>
            <w:u w:val="single"/>
          </w:rPr>
          <w:t>FlywayProperties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spring.flyway.baseline-description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spring.flyway.baseline-on-migrate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spring.flyway.baseline-version</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Version to start migration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spring.flyway.check-location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check that migration scripts location exists.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spring.flyway.clean-disabled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spring.flyway.clean-on-validation-error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spring.flyway.dry-run-output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flyway.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spring.flyway.encoding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spring.flyway.error-handlers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spring.flyway.group</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spring.flyway.ignore-future-migrations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spring.flyway.ignore-missing-migrations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spring.flyway.init-sqls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SQL statements to execute to initialize a connection immediately after obtaining 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spring.flyway.installed-by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spring.flyway.locations</w:t>
      </w:r>
      <w:r w:rsidRPr="00260ABF">
        <w:rPr>
          <w:rFonts w:ascii="Consolas" w:eastAsia="宋体" w:hAnsi="Consolas" w:cs="宋体"/>
          <w:color w:val="000000"/>
          <w:kern w:val="0"/>
          <w:sz w:val="23"/>
          <w:szCs w:val="23"/>
        </w:rPr>
        <w:t xml:space="preserve">=classpath:db/migration </w:t>
      </w:r>
      <w:r w:rsidRPr="00260ABF">
        <w:rPr>
          <w:rFonts w:ascii="Consolas" w:eastAsia="宋体" w:hAnsi="Consolas" w:cs="宋体"/>
          <w:i/>
          <w:iCs/>
          <w:color w:val="3F5F5F"/>
          <w:kern w:val="0"/>
          <w:sz w:val="23"/>
          <w:szCs w:val="23"/>
        </w:rPr>
        <w:t># The locations of migrations scripts.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spring.flyway.mixed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spring.flyway.out-of-order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JDBC password to use if you want Flyway to create its own DataSource.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spring.flyway.placeholder-prefix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spring.flyway.placeholder-replacement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spring.flyway.placeholder-suffix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spring.flyway.placeholders.*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spring.flyway.repeatable-sql-migration-prefix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spring.flyway.schemas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schemas to update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spring.flyway.skip-default-callbacks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spring.flyway.skip-default-resolvers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spring.flyway.sql-migration-prefix</w:t>
      </w:r>
      <w:r w:rsidRPr="00260ABF">
        <w:rPr>
          <w:rFonts w:ascii="Consolas" w:eastAsia="宋体" w:hAnsi="Consolas" w:cs="宋体"/>
          <w:color w:val="000000"/>
          <w:kern w:val="0"/>
          <w:sz w:val="23"/>
          <w:szCs w:val="23"/>
        </w:rPr>
        <w:t xml:space="preserve">=V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spring.flyway.sql-migration-separator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spring.flyway.sql-migration-suffix</w:t>
      </w:r>
      <w:r w:rsidRPr="00260ABF">
        <w:rPr>
          <w:rFonts w:ascii="Consolas" w:eastAsia="宋体" w:hAnsi="Consolas" w:cs="宋体"/>
          <w:color w:val="000000"/>
          <w:kern w:val="0"/>
          <w:sz w:val="23"/>
          <w:szCs w:val="23"/>
        </w:rPr>
        <w:t xml:space="preserve">=.sql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spring.flyway.sql-migration-suffixes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spring.flyway.table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spring.flyway.target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spring.flyway.undo-sql-migration-prefix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spring.flyway.url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JDBC url of the database to migrate. If not set, the primary configured data source is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database to migrate.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spring.flyway.validate-on-migrate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LIQUIBASE (</w:t>
      </w:r>
      <w:hyperlink r:id="rId1546" w:tgtFrame="_top" w:history="1">
        <w:r w:rsidRPr="00260ABF">
          <w:rPr>
            <w:rFonts w:ascii="Consolas" w:eastAsia="宋体" w:hAnsi="Consolas" w:cs="宋体"/>
            <w:color w:val="4183C4"/>
            <w:kern w:val="0"/>
            <w:sz w:val="23"/>
            <w:szCs w:val="23"/>
            <w:u w:val="single"/>
          </w:rPr>
          <w:t>LiquibaseProperties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spring.liquibase.change-log</w:t>
      </w:r>
      <w:r w:rsidRPr="00260ABF">
        <w:rPr>
          <w:rFonts w:ascii="Consolas" w:eastAsia="宋体" w:hAnsi="Consolas" w:cs="宋体"/>
          <w:color w:val="000000"/>
          <w:kern w:val="0"/>
          <w:sz w:val="23"/>
          <w:szCs w:val="23"/>
        </w:rPr>
        <w:t xml:space="preserve">=classpath:/db/changelog/db.changelog-master.yaml </w:t>
      </w:r>
      <w:r w:rsidRPr="00260ABF">
        <w:rPr>
          <w:rFonts w:ascii="Consolas" w:eastAsia="宋体" w:hAnsi="Consolas" w:cs="宋体"/>
          <w:i/>
          <w:iCs/>
          <w:color w:val="3F5F5F"/>
          <w:kern w:val="0"/>
          <w:sz w:val="23"/>
          <w:szCs w:val="23"/>
        </w:rPr>
        <w:t># Change log configuration 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spring.liquibase.check-change-log-location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check that the change log location exists.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spring.liquibase.contexts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runtime contexts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spring.liquibase.default-schema</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Default database schema.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spring.liquibase.drop-first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first drop the database schema.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Liquibase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spring.liquibase.labels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runtime labels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spring.liquibase.parameters.*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Change log parameters.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database to migrate.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spring.liquibase.rollback-file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File to which rollback SQL is written when an update is performed.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spring.liquibase.url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JDBC URL of the database to migrate. If not set, the primary configured data source is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spring.liquibase.user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database to migrate.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COUCHBASE (</w:t>
      </w:r>
      <w:hyperlink r:id="rId1547" w:tgtFrame="_top" w:history="1">
        <w:r w:rsidRPr="00260ABF">
          <w:rPr>
            <w:rFonts w:ascii="Consolas" w:eastAsia="宋体" w:hAnsi="Consolas" w:cs="宋体"/>
            <w:color w:val="4183C4"/>
            <w:kern w:val="0"/>
            <w:sz w:val="23"/>
            <w:szCs w:val="23"/>
            <w:u w:val="single"/>
          </w:rPr>
          <w:t>CouchbaseProperties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spring.couchbase.bootstrap-hosts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Couchbase nodes (host or IP address) to bootstrap from.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spring.couchbase.bucket.name</w:t>
      </w:r>
      <w:r w:rsidRPr="00260ABF">
        <w:rPr>
          <w:rFonts w:ascii="Consolas" w:eastAsia="宋体" w:hAnsi="Consolas" w:cs="宋体"/>
          <w:color w:val="000000"/>
          <w:kern w:val="0"/>
          <w:sz w:val="23"/>
          <w:szCs w:val="23"/>
        </w:rPr>
        <w:t xml:space="preserve">=default </w:t>
      </w:r>
      <w:r w:rsidRPr="00260ABF">
        <w:rPr>
          <w:rFonts w:ascii="Consolas" w:eastAsia="宋体" w:hAnsi="Consolas" w:cs="宋体"/>
          <w:i/>
          <w:iCs/>
          <w:color w:val="3F5F5F"/>
          <w:kern w:val="0"/>
          <w:sz w:val="23"/>
          <w:szCs w:val="23"/>
        </w:rPr>
        <w:t># Name of the bucket to connect 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spring.couchbase.bucket.password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of the bucket.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spring.couchbase.env.endpoints.key-value</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Number of sockets per node against the key/value 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spring.couchbase.env.endpoints.queryservice.min-endpoints</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Minimum number of sockets per node.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spring.couchbase.env.endpoints.queryservice.max-endpoints</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Maximum number of sockets per node.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spring.couchbase.env.endpoints.viewservice.min-endpoints</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Minimum number of sockets per node.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spring.couchbase.env.endpoints.viewservice.max-endpoints</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Maximum number of sockets per node.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spring.couchbase.env.ssl.enabled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SSL support. Enabled automatically if a "keyStore" is provided unless specified otherwise.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spring.couchbase.env.ssl.key-store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to the JVM key store that holds the certificates.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spring.couchbase.env.timeouts.connect</w:t>
      </w:r>
      <w:r w:rsidRPr="00260ABF">
        <w:rPr>
          <w:rFonts w:ascii="Consolas" w:eastAsia="宋体" w:hAnsi="Consolas" w:cs="宋体"/>
          <w:color w:val="000000"/>
          <w:kern w:val="0"/>
          <w:sz w:val="23"/>
          <w:szCs w:val="23"/>
        </w:rPr>
        <w:t xml:space="preserve">=5000ms </w:t>
      </w:r>
      <w:r w:rsidRPr="00260ABF">
        <w:rPr>
          <w:rFonts w:ascii="Consolas" w:eastAsia="宋体" w:hAnsi="Consolas" w:cs="宋体"/>
          <w:i/>
          <w:iCs/>
          <w:color w:val="3F5F5F"/>
          <w:kern w:val="0"/>
          <w:sz w:val="23"/>
          <w:szCs w:val="23"/>
        </w:rPr>
        <w:t># Bucket connections timeouts.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spring.couchbase.env.timeouts.key-value</w:t>
      </w:r>
      <w:r w:rsidRPr="00260ABF">
        <w:rPr>
          <w:rFonts w:ascii="Consolas" w:eastAsia="宋体" w:hAnsi="Consolas" w:cs="宋体"/>
          <w:color w:val="000000"/>
          <w:kern w:val="0"/>
          <w:sz w:val="23"/>
          <w:szCs w:val="23"/>
        </w:rPr>
        <w:t xml:space="preserve">=2500ms </w:t>
      </w:r>
      <w:r w:rsidRPr="00260ABF">
        <w:rPr>
          <w:rFonts w:ascii="Consolas" w:eastAsia="宋体" w:hAnsi="Consolas" w:cs="宋体"/>
          <w:i/>
          <w:iCs/>
          <w:color w:val="3F5F5F"/>
          <w:kern w:val="0"/>
          <w:sz w:val="23"/>
          <w:szCs w:val="23"/>
        </w:rPr>
        <w:t># Blocking operations performed on a specific key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spring.couchbase.env.timeouts.query</w:t>
      </w:r>
      <w:r w:rsidRPr="00260ABF">
        <w:rPr>
          <w:rFonts w:ascii="Consolas" w:eastAsia="宋体" w:hAnsi="Consolas" w:cs="宋体"/>
          <w:color w:val="000000"/>
          <w:kern w:val="0"/>
          <w:sz w:val="23"/>
          <w:szCs w:val="23"/>
        </w:rPr>
        <w:t xml:space="preserve">=7500ms </w:t>
      </w:r>
      <w:r w:rsidRPr="00260ABF">
        <w:rPr>
          <w:rFonts w:ascii="Consolas" w:eastAsia="宋体" w:hAnsi="Consolas" w:cs="宋体"/>
          <w:i/>
          <w:iCs/>
          <w:color w:val="3F5F5F"/>
          <w:kern w:val="0"/>
          <w:sz w:val="23"/>
          <w:szCs w:val="23"/>
        </w:rPr>
        <w:t># N1QL query operations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spring.couchbase.env.timeouts.socket-connect</w:t>
      </w:r>
      <w:r w:rsidRPr="00260ABF">
        <w:rPr>
          <w:rFonts w:ascii="Consolas" w:eastAsia="宋体" w:hAnsi="Consolas" w:cs="宋体"/>
          <w:color w:val="000000"/>
          <w:kern w:val="0"/>
          <w:sz w:val="23"/>
          <w:szCs w:val="23"/>
        </w:rPr>
        <w:t xml:space="preserve">=1000ms </w:t>
      </w:r>
      <w:r w:rsidRPr="00260ABF">
        <w:rPr>
          <w:rFonts w:ascii="Consolas" w:eastAsia="宋体" w:hAnsi="Consolas" w:cs="宋体"/>
          <w:i/>
          <w:iCs/>
          <w:color w:val="3F5F5F"/>
          <w:kern w:val="0"/>
          <w:sz w:val="23"/>
          <w:szCs w:val="23"/>
        </w:rPr>
        <w:t># Socket connect connections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spring.couchbase.env.timeouts.view</w:t>
      </w:r>
      <w:r w:rsidRPr="00260ABF">
        <w:rPr>
          <w:rFonts w:ascii="Consolas" w:eastAsia="宋体" w:hAnsi="Consolas" w:cs="宋体"/>
          <w:color w:val="000000"/>
          <w:kern w:val="0"/>
          <w:sz w:val="23"/>
          <w:szCs w:val="23"/>
        </w:rPr>
        <w:t xml:space="preserve">=7500ms </w:t>
      </w:r>
      <w:r w:rsidRPr="00260ABF">
        <w:rPr>
          <w:rFonts w:ascii="Consolas" w:eastAsia="宋体" w:hAnsi="Consolas" w:cs="宋体"/>
          <w:i/>
          <w:iCs/>
          <w:color w:val="3F5F5F"/>
          <w:kern w:val="0"/>
          <w:sz w:val="23"/>
          <w:szCs w:val="23"/>
        </w:rPr>
        <w:t># Regular and geospatial view operations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DAO (</w:t>
      </w:r>
      <w:hyperlink r:id="rId1548" w:tgtFrame="_top" w:history="1">
        <w:r w:rsidRPr="00260ABF">
          <w:rPr>
            <w:rFonts w:ascii="Consolas" w:eastAsia="宋体" w:hAnsi="Consolas" w:cs="宋体"/>
            <w:color w:val="4183C4"/>
            <w:kern w:val="0"/>
            <w:sz w:val="23"/>
            <w:szCs w:val="23"/>
            <w:u w:val="single"/>
          </w:rPr>
          <w:t>PersistenceExceptionTranslationAutoConfiguration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spring.dao.exceptiontranslation.enabled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PersistenceExceptionTranslationPostProcessor.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CASSANDRA (</w:t>
      </w:r>
      <w:hyperlink r:id="rId1549" w:tgtFrame="_top" w:history="1">
        <w:r w:rsidRPr="00260ABF">
          <w:rPr>
            <w:rFonts w:ascii="Consolas" w:eastAsia="宋体" w:hAnsi="Consolas" w:cs="宋体"/>
            <w:color w:val="4183C4"/>
            <w:kern w:val="0"/>
            <w:sz w:val="23"/>
            <w:szCs w:val="23"/>
            <w:u w:val="single"/>
          </w:rPr>
          <w:t>CassandraProperties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spring.data.cassandra.cluster-name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Cassandra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spring.data.cassandra.compression</w:t>
      </w:r>
      <w:r w:rsidRPr="00260ABF">
        <w:rPr>
          <w:rFonts w:ascii="Consolas" w:eastAsia="宋体" w:hAnsi="Consolas" w:cs="宋体"/>
          <w:color w:val="000000"/>
          <w:kern w:val="0"/>
          <w:sz w:val="23"/>
          <w:szCs w:val="23"/>
        </w:rPr>
        <w:t xml:space="preserve">=none </w:t>
      </w:r>
      <w:r w:rsidRPr="00260ABF">
        <w:rPr>
          <w:rFonts w:ascii="Consolas" w:eastAsia="宋体" w:hAnsi="Consolas" w:cs="宋体"/>
          <w:i/>
          <w:iCs/>
          <w:color w:val="3F5F5F"/>
          <w:kern w:val="0"/>
          <w:sz w:val="23"/>
          <w:szCs w:val="23"/>
        </w:rPr>
        <w:t># Compression supported by the Cassandra binary protocol.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spring.data.cassandra.connect-timeout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Socket option: connection time 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spring.data.cassandra.consistency-level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Queries consistency level.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spring.data.cassandra.contact-points</w:t>
      </w:r>
      <w:r w:rsidRPr="00260ABF">
        <w:rPr>
          <w:rFonts w:ascii="Consolas" w:eastAsia="宋体" w:hAnsi="Consolas" w:cs="宋体"/>
          <w:color w:val="000000"/>
          <w:kern w:val="0"/>
          <w:sz w:val="23"/>
          <w:szCs w:val="23"/>
        </w:rPr>
        <w:t xml:space="preserve">=localhost </w:t>
      </w:r>
      <w:r w:rsidRPr="00260ABF">
        <w:rPr>
          <w:rFonts w:ascii="Consolas" w:eastAsia="宋体" w:hAnsi="Consolas" w:cs="宋体"/>
          <w:i/>
          <w:iCs/>
          <w:color w:val="3F5F5F"/>
          <w:kern w:val="0"/>
          <w:sz w:val="23"/>
          <w:szCs w:val="23"/>
        </w:rPr>
        <w:t># Cluster node addresses.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spring.data.cassandra.fetch-size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Queries default fetch size.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spring.data.cassandra.keyspace-name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Keyspace name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spring.data.cassandra.load-balancing-policy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Class name of the load balancing policy.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spring.data.cassandra.port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Port of the Cassandra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spring.data.cassandra.pool.heartbeat-interval</w:t>
      </w:r>
      <w:r w:rsidRPr="00260ABF">
        <w:rPr>
          <w:rFonts w:ascii="Consolas" w:eastAsia="宋体" w:hAnsi="Consolas" w:cs="宋体"/>
          <w:color w:val="000000"/>
          <w:kern w:val="0"/>
          <w:sz w:val="23"/>
          <w:szCs w:val="23"/>
        </w:rPr>
        <w:t xml:space="preserve">=30s </w:t>
      </w:r>
      <w:r w:rsidRPr="00260ABF">
        <w:rPr>
          <w:rFonts w:ascii="Consolas" w:eastAsia="宋体" w:hAnsi="Consolas" w:cs="宋体"/>
          <w:i/>
          <w:iCs/>
          <w:color w:val="3F5F5F"/>
          <w:kern w:val="0"/>
          <w:sz w:val="23"/>
          <w:szCs w:val="23"/>
        </w:rPr>
        <w:t># Heartbeat interval after which a message is sent on an idle connection to make sure it's still alive.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spring.data.cassandra.pool.idle-timeout</w:t>
      </w:r>
      <w:r w:rsidRPr="00260ABF">
        <w:rPr>
          <w:rFonts w:ascii="Consolas" w:eastAsia="宋体" w:hAnsi="Consolas" w:cs="宋体"/>
          <w:color w:val="000000"/>
          <w:kern w:val="0"/>
          <w:sz w:val="23"/>
          <w:szCs w:val="23"/>
        </w:rPr>
        <w:t xml:space="preserve">=120s </w:t>
      </w:r>
      <w:r w:rsidRPr="00260ABF">
        <w:rPr>
          <w:rFonts w:ascii="Consolas" w:eastAsia="宋体" w:hAnsi="Consolas" w:cs="宋体"/>
          <w:i/>
          <w:iCs/>
          <w:color w:val="3F5F5F"/>
          <w:kern w:val="0"/>
          <w:sz w:val="23"/>
          <w:szCs w:val="23"/>
        </w:rPr>
        <w:t># Idle timeout before an idle connection is removed.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spring.data.cassandra.pool.max-queue-size</w:t>
      </w:r>
      <w:r w:rsidRPr="00260ABF">
        <w:rPr>
          <w:rFonts w:ascii="Consolas" w:eastAsia="宋体" w:hAnsi="Consolas" w:cs="宋体"/>
          <w:color w:val="000000"/>
          <w:kern w:val="0"/>
          <w:sz w:val="23"/>
          <w:szCs w:val="23"/>
        </w:rPr>
        <w:t xml:space="preserve">=256 </w:t>
      </w:r>
      <w:r w:rsidRPr="00260ABF">
        <w:rPr>
          <w:rFonts w:ascii="Consolas" w:eastAsia="宋体" w:hAnsi="Consolas" w:cs="宋体"/>
          <w:i/>
          <w:iCs/>
          <w:color w:val="3F5F5F"/>
          <w:kern w:val="0"/>
          <w:sz w:val="23"/>
          <w:szCs w:val="23"/>
        </w:rPr>
        <w:t># Maximum number of requests that get queued if no connection is available.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spring.data.cassandra.pool.pool-timeout</w:t>
      </w:r>
      <w:r w:rsidRPr="00260ABF">
        <w:rPr>
          <w:rFonts w:ascii="Consolas" w:eastAsia="宋体" w:hAnsi="Consolas" w:cs="宋体"/>
          <w:color w:val="000000"/>
          <w:kern w:val="0"/>
          <w:sz w:val="23"/>
          <w:szCs w:val="23"/>
        </w:rPr>
        <w:t xml:space="preserve">=5000ms </w:t>
      </w:r>
      <w:r w:rsidRPr="00260ABF">
        <w:rPr>
          <w:rFonts w:ascii="Consolas" w:eastAsia="宋体" w:hAnsi="Consolas" w:cs="宋体"/>
          <w:i/>
          <w:iCs/>
          <w:color w:val="3F5F5F"/>
          <w:kern w:val="0"/>
          <w:sz w:val="23"/>
          <w:szCs w:val="23"/>
        </w:rPr>
        <w:t># Pool timeout when trying to acquire a connection from a host's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spring.data.cassandra.read-timeout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Socket option: read time 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spring.data.cassandra.reconnection-policy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Reconnection policy 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spring.data.cassandra.repositories.type</w:t>
      </w:r>
      <w:r w:rsidRPr="00260ABF">
        <w:rPr>
          <w:rFonts w:ascii="Consolas" w:eastAsia="宋体" w:hAnsi="Consolas" w:cs="宋体"/>
          <w:color w:val="000000"/>
          <w:kern w:val="0"/>
          <w:sz w:val="23"/>
          <w:szCs w:val="23"/>
        </w:rPr>
        <w:t xml:space="preserve">=auto </w:t>
      </w:r>
      <w:r w:rsidRPr="00260ABF">
        <w:rPr>
          <w:rFonts w:ascii="Consolas" w:eastAsia="宋体" w:hAnsi="Consolas" w:cs="宋体"/>
          <w:i/>
          <w:iCs/>
          <w:color w:val="3F5F5F"/>
          <w:kern w:val="0"/>
          <w:sz w:val="23"/>
          <w:szCs w:val="23"/>
        </w:rPr>
        <w:t># Type of Cassandra repositories to enable.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spring.data.cassandra.retry-policy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Class name of the retry policy.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spring.data.cassandra.serial-consistency-level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Queries serial consistency level.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spring.data.cassandra.schema-action</w:t>
      </w:r>
      <w:r w:rsidRPr="00260ABF">
        <w:rPr>
          <w:rFonts w:ascii="Consolas" w:eastAsia="宋体" w:hAnsi="Consolas" w:cs="宋体"/>
          <w:color w:val="000000"/>
          <w:kern w:val="0"/>
          <w:sz w:val="23"/>
          <w:szCs w:val="23"/>
        </w:rPr>
        <w:t xml:space="preserve">=none </w:t>
      </w:r>
      <w:r w:rsidRPr="00260ABF">
        <w:rPr>
          <w:rFonts w:ascii="Consolas" w:eastAsia="宋体" w:hAnsi="Consolas" w:cs="宋体"/>
          <w:i/>
          <w:iCs/>
          <w:color w:val="3F5F5F"/>
          <w:kern w:val="0"/>
          <w:sz w:val="23"/>
          <w:szCs w:val="23"/>
        </w:rPr>
        <w:t># Schema action to take at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spring.data.cassandra.ssl</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Enable SSL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spring.data.cassandra.username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DATA COUCHBASE (</w:t>
      </w:r>
      <w:hyperlink r:id="rId1550" w:tgtFrame="_top" w:history="1">
        <w:r w:rsidRPr="00260ABF">
          <w:rPr>
            <w:rFonts w:ascii="Consolas" w:eastAsia="宋体" w:hAnsi="Consolas" w:cs="宋体"/>
            <w:color w:val="4183C4"/>
            <w:kern w:val="0"/>
            <w:sz w:val="23"/>
            <w:szCs w:val="23"/>
            <w:u w:val="single"/>
          </w:rPr>
          <w:t>CouchbaseDataProperties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spring.data.couchbase.auto-index</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Automatically create views and indexes.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spring.data.couchbase.consistency</w:t>
      </w:r>
      <w:r w:rsidRPr="00260ABF">
        <w:rPr>
          <w:rFonts w:ascii="Consolas" w:eastAsia="宋体" w:hAnsi="Consolas" w:cs="宋体"/>
          <w:color w:val="000000"/>
          <w:kern w:val="0"/>
          <w:sz w:val="23"/>
          <w:szCs w:val="23"/>
        </w:rPr>
        <w:t xml:space="preserve">=read-your-own-writes </w:t>
      </w:r>
      <w:r w:rsidRPr="00260ABF">
        <w:rPr>
          <w:rFonts w:ascii="Consolas" w:eastAsia="宋体" w:hAnsi="Consolas" w:cs="宋体"/>
          <w:i/>
          <w:iCs/>
          <w:color w:val="3F5F5F"/>
          <w:kern w:val="0"/>
          <w:sz w:val="23"/>
          <w:szCs w:val="23"/>
        </w:rPr>
        <w:t># Consistency to apply by default on generated queries.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spring.data.couchbase.repositories.type</w:t>
      </w:r>
      <w:r w:rsidRPr="00260ABF">
        <w:rPr>
          <w:rFonts w:ascii="Consolas" w:eastAsia="宋体" w:hAnsi="Consolas" w:cs="宋体"/>
          <w:color w:val="000000"/>
          <w:kern w:val="0"/>
          <w:sz w:val="23"/>
          <w:szCs w:val="23"/>
        </w:rPr>
        <w:t xml:space="preserve">=auto </w:t>
      </w:r>
      <w:r w:rsidRPr="00260ABF">
        <w:rPr>
          <w:rFonts w:ascii="Consolas" w:eastAsia="宋体" w:hAnsi="Consolas" w:cs="宋体"/>
          <w:i/>
          <w:iCs/>
          <w:color w:val="3F5F5F"/>
          <w:kern w:val="0"/>
          <w:sz w:val="23"/>
          <w:szCs w:val="23"/>
        </w:rPr>
        <w:t># Type of Couchbase repositories to enable.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ELASTICSEARCH (</w:t>
      </w:r>
      <w:hyperlink r:id="rId1551" w:tgtFrame="_top" w:history="1">
        <w:r w:rsidRPr="00260ABF">
          <w:rPr>
            <w:rFonts w:ascii="Consolas" w:eastAsia="宋体" w:hAnsi="Consolas" w:cs="宋体"/>
            <w:color w:val="4183C4"/>
            <w:kern w:val="0"/>
            <w:sz w:val="23"/>
            <w:szCs w:val="23"/>
            <w:u w:val="single"/>
          </w:rPr>
          <w:t>ElasticsearchProperties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spring.data.elasticsearch.cluster-name</w:t>
      </w:r>
      <w:r w:rsidRPr="00260ABF">
        <w:rPr>
          <w:rFonts w:ascii="Consolas" w:eastAsia="宋体" w:hAnsi="Consolas" w:cs="宋体"/>
          <w:color w:val="000000"/>
          <w:kern w:val="0"/>
          <w:sz w:val="23"/>
          <w:szCs w:val="23"/>
        </w:rPr>
        <w:t xml:space="preserve">=elasticsearch </w:t>
      </w:r>
      <w:r w:rsidRPr="00260ABF">
        <w:rPr>
          <w:rFonts w:ascii="Consolas" w:eastAsia="宋体" w:hAnsi="Consolas" w:cs="宋体"/>
          <w:i/>
          <w:iCs/>
          <w:color w:val="3F5F5F"/>
          <w:kern w:val="0"/>
          <w:sz w:val="23"/>
          <w:szCs w:val="23"/>
        </w:rPr>
        <w:t># Elasticsearch cluster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spring.data.elasticsearch.cluster-nodes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cluster node addresses.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spring.data.elasticsearch.properties.*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properties used to configure the 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spring.data.elasticsearch.repositories.enabled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Elasticsearch repositories.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DATA LDAP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spring.data.ldap.repositories.enabled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LDAP repositories.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MONGODB (</w:t>
      </w:r>
      <w:hyperlink r:id="rId1552" w:tgtFrame="_top" w:history="1">
        <w:r w:rsidRPr="00260ABF">
          <w:rPr>
            <w:rFonts w:ascii="Consolas" w:eastAsia="宋体" w:hAnsi="Consolas" w:cs="宋体"/>
            <w:color w:val="4183C4"/>
            <w:kern w:val="0"/>
            <w:sz w:val="23"/>
            <w:szCs w:val="23"/>
            <w:u w:val="single"/>
          </w:rPr>
          <w:t>MongoProperties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spring.data.mongodb.authentication-database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Authentication database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spring.data.mongodb.database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Database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spring.data.mongodb.field-naming-strategy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Fully qualified name of the FieldNamingStrategy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spring.data.mongodb.grid-fs-database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GridFS database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spring.data.mongodb.host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Mongo server host. Cannot be set with URI.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mongo server. Cannot be set with URI.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spring.data.mongodb.port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Mongo server port. Cannot be set with URI.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spring.data.mongodb.repositories.type</w:t>
      </w:r>
      <w:r w:rsidRPr="00260ABF">
        <w:rPr>
          <w:rFonts w:ascii="Consolas" w:eastAsia="宋体" w:hAnsi="Consolas" w:cs="宋体"/>
          <w:color w:val="000000"/>
          <w:kern w:val="0"/>
          <w:sz w:val="23"/>
          <w:szCs w:val="23"/>
        </w:rPr>
        <w:t xml:space="preserve">=auto </w:t>
      </w:r>
      <w:r w:rsidRPr="00260ABF">
        <w:rPr>
          <w:rFonts w:ascii="Consolas" w:eastAsia="宋体" w:hAnsi="Consolas" w:cs="宋体"/>
          <w:i/>
          <w:iCs/>
          <w:color w:val="3F5F5F"/>
          <w:kern w:val="0"/>
          <w:sz w:val="23"/>
          <w:szCs w:val="23"/>
        </w:rPr>
        <w:t># Type of Mongo repositories to enable.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spring.data.mongodb.uri</w:t>
      </w:r>
      <w:r w:rsidRPr="00260ABF">
        <w:rPr>
          <w:rFonts w:ascii="Consolas" w:eastAsia="宋体" w:hAnsi="Consolas" w:cs="宋体"/>
          <w:color w:val="000000"/>
          <w:kern w:val="0"/>
          <w:sz w:val="23"/>
          <w:szCs w:val="23"/>
        </w:rPr>
        <w:t xml:space="preserve">=mongodb://localhost/test </w:t>
      </w:r>
      <w:r w:rsidRPr="00260ABF">
        <w:rPr>
          <w:rFonts w:ascii="Consolas" w:eastAsia="宋体" w:hAnsi="Consolas" w:cs="宋体"/>
          <w:i/>
          <w:iCs/>
          <w:color w:val="3F5F5F"/>
          <w:kern w:val="0"/>
          <w:sz w:val="23"/>
          <w:szCs w:val="23"/>
        </w:rPr>
        <w:t># Mongo database URI. Cannot be set with host, port and credentials.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spring.data.mongodb.username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mongo server. Cannot be set with URI.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DATA REDIS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spring.data.redis.repositories.enabled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Redis repositories.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NEO4J (</w:t>
      </w:r>
      <w:hyperlink r:id="rId1553" w:tgtFrame="_top" w:history="1">
        <w:r w:rsidRPr="00260ABF">
          <w:rPr>
            <w:rFonts w:ascii="Consolas" w:eastAsia="宋体" w:hAnsi="Consolas" w:cs="宋体"/>
            <w:color w:val="4183C4"/>
            <w:kern w:val="0"/>
            <w:sz w:val="23"/>
            <w:szCs w:val="23"/>
            <w:u w:val="single"/>
          </w:rPr>
          <w:t>Neo4jProperties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spring.data.neo4j.auto-index</w:t>
      </w:r>
      <w:r w:rsidRPr="00260ABF">
        <w:rPr>
          <w:rFonts w:ascii="Consolas" w:eastAsia="宋体" w:hAnsi="Consolas" w:cs="宋体"/>
          <w:color w:val="000000"/>
          <w:kern w:val="0"/>
          <w:sz w:val="23"/>
          <w:szCs w:val="23"/>
        </w:rPr>
        <w:t xml:space="preserve">=none </w:t>
      </w:r>
      <w:r w:rsidRPr="00260ABF">
        <w:rPr>
          <w:rFonts w:ascii="Consolas" w:eastAsia="宋体" w:hAnsi="Consolas" w:cs="宋体"/>
          <w:i/>
          <w:iCs/>
          <w:color w:val="3F5F5F"/>
          <w:kern w:val="0"/>
          <w:sz w:val="23"/>
          <w:szCs w:val="23"/>
        </w:rPr>
        <w:t># Auto index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spring.data.neo4j.embedded.enabled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embedded mode if the embedded driver is available.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spring.data.neo4j.open-in-view</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Register OpenSessionInViewInterceptor. Binds a Neo4j Session to the thread for the entire processing of the 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spring.data.neo4j.repositories.enabled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Neo4j repositories.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spring.data.neo4j.uri</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URI used by the driver. Auto-detected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spring.data.neo4j.username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DATA REST (</w:t>
      </w:r>
      <w:hyperlink r:id="rId1554" w:tgtFrame="_top" w:history="1">
        <w:r w:rsidRPr="00260ABF">
          <w:rPr>
            <w:rFonts w:ascii="Consolas" w:eastAsia="宋体" w:hAnsi="Consolas" w:cs="宋体"/>
            <w:color w:val="4183C4"/>
            <w:kern w:val="0"/>
            <w:sz w:val="23"/>
            <w:szCs w:val="23"/>
            <w:u w:val="single"/>
          </w:rPr>
          <w:t>RepositoryRestProperties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spring.data.rest.base-path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Base path to be used by Spring Data REST to expose repository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spring.data.rest.default-media-type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Content type to use as a default when none is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spring.data.rest.default-page-size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Default size of pages.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spring.data.rest.detection-strategy</w:t>
      </w:r>
      <w:r w:rsidRPr="00260ABF">
        <w:rPr>
          <w:rFonts w:ascii="Consolas" w:eastAsia="宋体" w:hAnsi="Consolas" w:cs="宋体"/>
          <w:color w:val="000000"/>
          <w:kern w:val="0"/>
          <w:sz w:val="23"/>
          <w:szCs w:val="23"/>
        </w:rPr>
        <w:t xml:space="preserve">=default </w:t>
      </w:r>
      <w:r w:rsidRPr="00260ABF">
        <w:rPr>
          <w:rFonts w:ascii="Consolas" w:eastAsia="宋体" w:hAnsi="Consolas" w:cs="宋体"/>
          <w:i/>
          <w:iCs/>
          <w:color w:val="3F5F5F"/>
          <w:kern w:val="0"/>
          <w:sz w:val="23"/>
          <w:szCs w:val="23"/>
        </w:rPr>
        <w:t># Strategy to use to determine which repositories get exposed.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spring.data.rest.enable-enum-translation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enum value translation through the Spring Data REST default resource bundle.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spring.data.rest.limit-param-name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URL query string parameter that indicates how many results to return at once.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spring.data.rest.max-page-size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size of pages.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spring.data.rest.page-param-name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URL query string parameter that indicates what page to return.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spring.data.rest.return-body-on-create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return a response body after creating an entity.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spring.data.rest.return-body-on-update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return a response body after updating an entity.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spring.data.rest.sort-param-name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URL query string parameter that indicates what direction to sort results.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SOLR (</w:t>
      </w:r>
      <w:hyperlink r:id="rId1555" w:tgtFrame="_top" w:history="1">
        <w:r w:rsidRPr="00260ABF">
          <w:rPr>
            <w:rFonts w:ascii="Consolas" w:eastAsia="宋体" w:hAnsi="Consolas" w:cs="宋体"/>
            <w:color w:val="4183C4"/>
            <w:kern w:val="0"/>
            <w:sz w:val="23"/>
            <w:szCs w:val="23"/>
            <w:u w:val="single"/>
          </w:rPr>
          <w:t>SolrProperties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spring.data.solr.host</w:t>
      </w:r>
      <w:r w:rsidRPr="00260ABF">
        <w:rPr>
          <w:rFonts w:ascii="Consolas" w:eastAsia="宋体" w:hAnsi="Consolas" w:cs="宋体"/>
          <w:color w:val="000000"/>
          <w:kern w:val="0"/>
          <w:sz w:val="23"/>
          <w:szCs w:val="23"/>
        </w:rPr>
        <w:t xml:space="preserve">=http://127.0.0.1:8983/solr </w:t>
      </w:r>
      <w:r w:rsidRPr="00260ABF">
        <w:rPr>
          <w:rFonts w:ascii="Consolas" w:eastAsia="宋体" w:hAnsi="Consolas" w:cs="宋体"/>
          <w:i/>
          <w:iCs/>
          <w:color w:val="3F5F5F"/>
          <w:kern w:val="0"/>
          <w:sz w:val="23"/>
          <w:szCs w:val="23"/>
        </w:rPr>
        <w:t># Solr host. Ignored if "zk-host" is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spring.data.solr.repositories.enabled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Solr repositories.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spring.data.solr.zk-host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ZooKeeper host address in the form HOST:PORT.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DATA WEB (</w:t>
      </w:r>
      <w:hyperlink r:id="rId1556" w:tgtFrame="_top" w:history="1">
        <w:r w:rsidRPr="00260ABF">
          <w:rPr>
            <w:rFonts w:ascii="Consolas" w:eastAsia="宋体" w:hAnsi="Consolas" w:cs="宋体"/>
            <w:color w:val="4183C4"/>
            <w:kern w:val="0"/>
            <w:sz w:val="23"/>
            <w:szCs w:val="23"/>
            <w:u w:val="single"/>
          </w:rPr>
          <w:t>SpringDataWebProperties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spring.data.web.pageable.default-page-size</w:t>
      </w:r>
      <w:r w:rsidRPr="00260ABF">
        <w:rPr>
          <w:rFonts w:ascii="Consolas" w:eastAsia="宋体" w:hAnsi="Consolas" w:cs="宋体"/>
          <w:color w:val="000000"/>
          <w:kern w:val="0"/>
          <w:sz w:val="23"/>
          <w:szCs w:val="23"/>
        </w:rPr>
        <w:t xml:space="preserve">=20 </w:t>
      </w:r>
      <w:r w:rsidRPr="00260ABF">
        <w:rPr>
          <w:rFonts w:ascii="Consolas" w:eastAsia="宋体" w:hAnsi="Consolas" w:cs="宋体"/>
          <w:i/>
          <w:iCs/>
          <w:color w:val="3F5F5F"/>
          <w:kern w:val="0"/>
          <w:sz w:val="23"/>
          <w:szCs w:val="23"/>
        </w:rPr>
        <w:t># Default page size.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spring.data.web.pageable.max-page-size</w:t>
      </w:r>
      <w:r w:rsidRPr="00260ABF">
        <w:rPr>
          <w:rFonts w:ascii="Consolas" w:eastAsia="宋体" w:hAnsi="Consolas" w:cs="宋体"/>
          <w:color w:val="000000"/>
          <w:kern w:val="0"/>
          <w:sz w:val="23"/>
          <w:szCs w:val="23"/>
        </w:rPr>
        <w:t xml:space="preserve">=2000 </w:t>
      </w:r>
      <w:r w:rsidRPr="00260ABF">
        <w:rPr>
          <w:rFonts w:ascii="Consolas" w:eastAsia="宋体" w:hAnsi="Consolas" w:cs="宋体"/>
          <w:i/>
          <w:iCs/>
          <w:color w:val="3F5F5F"/>
          <w:kern w:val="0"/>
          <w:sz w:val="23"/>
          <w:szCs w:val="23"/>
        </w:rPr>
        <w:t># Maximum page size to be accepted.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spring.data.web.pageable.one-indexed-parameters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expose and assume 1-based page number indexes.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spring.data.web.pageable.page-parameter</w:t>
      </w:r>
      <w:r w:rsidRPr="00260ABF">
        <w:rPr>
          <w:rFonts w:ascii="Consolas" w:eastAsia="宋体" w:hAnsi="Consolas" w:cs="宋体"/>
          <w:color w:val="000000"/>
          <w:kern w:val="0"/>
          <w:sz w:val="23"/>
          <w:szCs w:val="23"/>
        </w:rPr>
        <w:t xml:space="preserve">=page </w:t>
      </w:r>
      <w:r w:rsidRPr="00260ABF">
        <w:rPr>
          <w:rFonts w:ascii="Consolas" w:eastAsia="宋体" w:hAnsi="Consolas" w:cs="宋体"/>
          <w:i/>
          <w:iCs/>
          <w:color w:val="3F5F5F"/>
          <w:kern w:val="0"/>
          <w:sz w:val="23"/>
          <w:szCs w:val="23"/>
        </w:rPr>
        <w:t># Page index parameter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spring.data.web.pageable.prefix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General prefix to be prepended to the page number and page size parameters.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spring.data.web.pageable.qualifier-delimiter</w:t>
      </w:r>
      <w:r w:rsidRPr="00260ABF">
        <w:rPr>
          <w:rFonts w:ascii="Consolas" w:eastAsia="宋体" w:hAnsi="Consolas" w:cs="宋体"/>
          <w:color w:val="000000"/>
          <w:kern w:val="0"/>
          <w:sz w:val="23"/>
          <w:szCs w:val="23"/>
        </w:rPr>
        <w:t xml:space="preserve">=_ </w:t>
      </w:r>
      <w:r w:rsidRPr="00260ABF">
        <w:rPr>
          <w:rFonts w:ascii="Consolas" w:eastAsia="宋体" w:hAnsi="Consolas" w:cs="宋体"/>
          <w:i/>
          <w:iCs/>
          <w:color w:val="3F5F5F"/>
          <w:kern w:val="0"/>
          <w:sz w:val="23"/>
          <w:szCs w:val="23"/>
        </w:rPr>
        <w:t># Delimiter to be used between the qualifier and the actual page number and size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spring.data.web.pageable.size-parameter</w:t>
      </w:r>
      <w:r w:rsidRPr="00260ABF">
        <w:rPr>
          <w:rFonts w:ascii="Consolas" w:eastAsia="宋体" w:hAnsi="Consolas" w:cs="宋体"/>
          <w:color w:val="000000"/>
          <w:kern w:val="0"/>
          <w:sz w:val="23"/>
          <w:szCs w:val="23"/>
        </w:rPr>
        <w:t xml:space="preserve">=size </w:t>
      </w:r>
      <w:r w:rsidRPr="00260ABF">
        <w:rPr>
          <w:rFonts w:ascii="Consolas" w:eastAsia="宋体" w:hAnsi="Consolas" w:cs="宋体"/>
          <w:i/>
          <w:iCs/>
          <w:color w:val="3F5F5F"/>
          <w:kern w:val="0"/>
          <w:sz w:val="23"/>
          <w:szCs w:val="23"/>
        </w:rPr>
        <w:t># Page size parameter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spring.data.web.sort.sort-parameter</w:t>
      </w:r>
      <w:r w:rsidRPr="00260ABF">
        <w:rPr>
          <w:rFonts w:ascii="Consolas" w:eastAsia="宋体" w:hAnsi="Consolas" w:cs="宋体"/>
          <w:color w:val="000000"/>
          <w:kern w:val="0"/>
          <w:sz w:val="23"/>
          <w:szCs w:val="23"/>
        </w:rPr>
        <w:t xml:space="preserve">=sort </w:t>
      </w:r>
      <w:r w:rsidRPr="00260ABF">
        <w:rPr>
          <w:rFonts w:ascii="Consolas" w:eastAsia="宋体" w:hAnsi="Consolas" w:cs="宋体"/>
          <w:i/>
          <w:iCs/>
          <w:color w:val="3F5F5F"/>
          <w:kern w:val="0"/>
          <w:sz w:val="23"/>
          <w:szCs w:val="23"/>
        </w:rPr>
        <w:t># Sort parameter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DATASOURCE (</w:t>
      </w:r>
      <w:hyperlink r:id="rId1557" w:tgtFrame="_top" w:history="1">
        <w:r w:rsidRPr="00260ABF">
          <w:rPr>
            <w:rFonts w:ascii="Consolas" w:eastAsia="宋体" w:hAnsi="Consolas" w:cs="宋体"/>
            <w:color w:val="4183C4"/>
            <w:kern w:val="0"/>
            <w:sz w:val="23"/>
            <w:szCs w:val="23"/>
            <w:u w:val="single"/>
          </w:rPr>
          <w:t>DataSourceAutoConfiguration</w:t>
        </w:r>
      </w:hyperlink>
      <w:r w:rsidRPr="00260ABF">
        <w:rPr>
          <w:rFonts w:ascii="Consolas" w:eastAsia="宋体" w:hAnsi="Consolas" w:cs="宋体"/>
          <w:color w:val="000000"/>
          <w:kern w:val="0"/>
          <w:sz w:val="23"/>
          <w:szCs w:val="23"/>
        </w:rPr>
        <w:t xml:space="preserve"> &amp; </w:t>
      </w:r>
      <w:hyperlink r:id="rId1558" w:tgtFrame="_top" w:history="1">
        <w:r w:rsidRPr="00260ABF">
          <w:rPr>
            <w:rFonts w:ascii="Consolas" w:eastAsia="宋体" w:hAnsi="Consolas" w:cs="宋体"/>
            <w:color w:val="4183C4"/>
            <w:kern w:val="0"/>
            <w:sz w:val="23"/>
            <w:szCs w:val="23"/>
            <w:u w:val="single"/>
          </w:rPr>
          <w:t>DataSourceProperties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spring.datasource.continue-on-error</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stop if an error occurs while initializing the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spring.datasource.data</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Data (DML) script resource references.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spring.datasource.data-username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Username of the database to execute DML scripts (if different).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spring.datasource.data-password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of the database to execute DML scripts (if different).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spring.datasource.dbcp2.*</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Commons DBCP2 specific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spring.datasource.driver-class-name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Fully qualified name of the JDBC driver. Auto-detected based on the URL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spring.datasource.generate-unique-name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generate a random datasource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spring.datasource.hikari.*</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Hikari specific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spring.datasource.initialization-mode</w:t>
      </w:r>
      <w:r w:rsidRPr="00260ABF">
        <w:rPr>
          <w:rFonts w:ascii="Consolas" w:eastAsia="宋体" w:hAnsi="Consolas" w:cs="宋体"/>
          <w:color w:val="000000"/>
          <w:kern w:val="0"/>
          <w:sz w:val="23"/>
          <w:szCs w:val="23"/>
        </w:rPr>
        <w:t xml:space="preserve">=embedded </w:t>
      </w:r>
      <w:r w:rsidRPr="00260ABF">
        <w:rPr>
          <w:rFonts w:ascii="Consolas" w:eastAsia="宋体" w:hAnsi="Consolas" w:cs="宋体"/>
          <w:i/>
          <w:iCs/>
          <w:color w:val="3F5F5F"/>
          <w:kern w:val="0"/>
          <w:sz w:val="23"/>
          <w:szCs w:val="23"/>
        </w:rPr>
        <w:t># Initialize the datasource with available DDL and DML scripts.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spring.datasource.jmx-enabled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JMX support (if provided by the underlying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spring.datasource.jndi-name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JNDI location of the datasource. Class, url, username &amp; password are ignored when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datasource. Default to "testdb" when using an embedded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spring.datasource.platform</w:t>
      </w:r>
      <w:r w:rsidRPr="00260ABF">
        <w:rPr>
          <w:rFonts w:ascii="Consolas" w:eastAsia="宋体" w:hAnsi="Consolas" w:cs="宋体"/>
          <w:color w:val="000000"/>
          <w:kern w:val="0"/>
          <w:sz w:val="23"/>
          <w:szCs w:val="23"/>
        </w:rPr>
        <w:t xml:space="preserve">=all </w:t>
      </w:r>
      <w:r w:rsidRPr="00260ABF">
        <w:rPr>
          <w:rFonts w:ascii="Consolas" w:eastAsia="宋体" w:hAnsi="Consolas" w:cs="宋体"/>
          <w:i/>
          <w:iCs/>
          <w:color w:val="3F5F5F"/>
          <w:kern w:val="0"/>
          <w:sz w:val="23"/>
          <w:szCs w:val="23"/>
        </w:rPr>
        <w:t># Platform to use in the DDL or DML scripts (such as schema-${platform}.sql or data-${platform}.sql).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spring.datasource.schema</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Schema (DDL) script resource references.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spring.datasource.schema-username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Username of the database to execute DDL scripts (if different).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spring.datasource.schema-password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of the database to execute DDL scripts (if different).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spring.datasource.separator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Statement separator in SQL initialization scripts.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spring.datasource.sql-script-encoding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SQL scripts encoding.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spring.datasource.tomcat.*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Tomcat datasource specific settings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Fully qualified name of the connection pool implementation to use. By default, it is auto-detected from the classpath.</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spring.datasource.url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JDBC URL of the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username of the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spring.datasource.xa.data-source-class-name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XA datasource fully qualified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spring.datasource.xa.properties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Properties to pass to the XA data 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JEST (Elasticsearch HTTP client) (</w:t>
      </w:r>
      <w:hyperlink r:id="rId1559" w:tgtFrame="_top" w:history="1">
        <w:r w:rsidRPr="00260ABF">
          <w:rPr>
            <w:rFonts w:ascii="Consolas" w:eastAsia="宋体" w:hAnsi="Consolas" w:cs="宋体"/>
            <w:color w:val="4183C4"/>
            <w:kern w:val="0"/>
            <w:sz w:val="23"/>
            <w:szCs w:val="23"/>
            <w:u w:val="single"/>
          </w:rPr>
          <w:t>JestProperties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spring.elasticsearch.jest.connection-timeout</w:t>
      </w:r>
      <w:r w:rsidRPr="00260ABF">
        <w:rPr>
          <w:rFonts w:ascii="Consolas" w:eastAsia="宋体" w:hAnsi="Consolas" w:cs="宋体"/>
          <w:color w:val="000000"/>
          <w:kern w:val="0"/>
          <w:sz w:val="23"/>
          <w:szCs w:val="23"/>
        </w:rPr>
        <w:t xml:space="preserve">=3s </w:t>
      </w:r>
      <w:r w:rsidRPr="00260ABF">
        <w:rPr>
          <w:rFonts w:ascii="Consolas" w:eastAsia="宋体" w:hAnsi="Consolas" w:cs="宋体"/>
          <w:i/>
          <w:iCs/>
          <w:color w:val="3F5F5F"/>
          <w:kern w:val="0"/>
          <w:sz w:val="23"/>
          <w:szCs w:val="23"/>
        </w:rPr>
        <w:t># Connection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spring.elasticsearch.jest.multi-threaded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connection requests from multiple execution threads.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spring.elasticsearch.jest.proxy.host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Proxy host the HTTP client should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spring.elasticsearch.jest.proxy.port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Proxy port the HTTP client should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spring.elasticsearch.jest.read-timeout</w:t>
      </w:r>
      <w:r w:rsidRPr="00260ABF">
        <w:rPr>
          <w:rFonts w:ascii="Consolas" w:eastAsia="宋体" w:hAnsi="Consolas" w:cs="宋体"/>
          <w:color w:val="000000"/>
          <w:kern w:val="0"/>
          <w:sz w:val="23"/>
          <w:szCs w:val="23"/>
        </w:rPr>
        <w:t xml:space="preserve">=3s </w:t>
      </w:r>
      <w:r w:rsidRPr="00260ABF">
        <w:rPr>
          <w:rFonts w:ascii="Consolas" w:eastAsia="宋体" w:hAnsi="Consolas" w:cs="宋体"/>
          <w:i/>
          <w:iCs/>
          <w:color w:val="3F5F5F"/>
          <w:kern w:val="0"/>
          <w:sz w:val="23"/>
          <w:szCs w:val="23"/>
        </w:rPr>
        <w:t># Read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spring.elasticsearch.jest.uris</w:t>
      </w:r>
      <w:r w:rsidRPr="00260ABF">
        <w:rPr>
          <w:rFonts w:ascii="Consolas" w:eastAsia="宋体" w:hAnsi="Consolas" w:cs="宋体"/>
          <w:color w:val="000000"/>
          <w:kern w:val="0"/>
          <w:sz w:val="23"/>
          <w:szCs w:val="23"/>
        </w:rPr>
        <w:t xml:space="preserve">=http://localhost:9200 </w:t>
      </w:r>
      <w:r w:rsidRPr="00260ABF">
        <w:rPr>
          <w:rFonts w:ascii="Consolas" w:eastAsia="宋体" w:hAnsi="Consolas" w:cs="宋体"/>
          <w:i/>
          <w:iCs/>
          <w:color w:val="3F5F5F"/>
          <w:kern w:val="0"/>
          <w:sz w:val="23"/>
          <w:szCs w:val="23"/>
        </w:rPr>
        <w:t># Comma-separated list of the Elasticsearch instances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spring.elasticsearch.jest.username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H2 Web Console (</w:t>
      </w:r>
      <w:hyperlink r:id="rId1560" w:tgtFrame="_top" w:history="1">
        <w:r w:rsidRPr="00260ABF">
          <w:rPr>
            <w:rFonts w:ascii="Consolas" w:eastAsia="宋体" w:hAnsi="Consolas" w:cs="宋体"/>
            <w:color w:val="4183C4"/>
            <w:kern w:val="0"/>
            <w:sz w:val="23"/>
            <w:szCs w:val="23"/>
            <w:u w:val="single"/>
          </w:rPr>
          <w:t>H2ConsoleProperties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spring.h2.console.enabled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the console.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spring.h2.console.path</w:t>
      </w:r>
      <w:r w:rsidRPr="00260ABF">
        <w:rPr>
          <w:rFonts w:ascii="Consolas" w:eastAsia="宋体" w:hAnsi="Consolas" w:cs="宋体"/>
          <w:color w:val="000000"/>
          <w:kern w:val="0"/>
          <w:sz w:val="23"/>
          <w:szCs w:val="23"/>
        </w:rPr>
        <w:t xml:space="preserve">=/h2-console </w:t>
      </w:r>
      <w:r w:rsidRPr="00260ABF">
        <w:rPr>
          <w:rFonts w:ascii="Consolas" w:eastAsia="宋体" w:hAnsi="Consolas" w:cs="宋体"/>
          <w:i/>
          <w:iCs/>
          <w:color w:val="3F5F5F"/>
          <w:kern w:val="0"/>
          <w:sz w:val="23"/>
          <w:szCs w:val="23"/>
        </w:rPr>
        <w:t># Path at which the console is available.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spring.h2.console.settings.trace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trace output.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spring.h2.console.settings.web-allow-others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remote access.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InfluxDB (</w:t>
      </w:r>
      <w:hyperlink r:id="rId1561" w:tgtFrame="_top" w:history="1">
        <w:r w:rsidRPr="00260ABF">
          <w:rPr>
            <w:rFonts w:ascii="Consolas" w:eastAsia="宋体" w:hAnsi="Consolas" w:cs="宋体"/>
            <w:color w:val="4183C4"/>
            <w:kern w:val="0"/>
            <w:sz w:val="23"/>
            <w:szCs w:val="23"/>
            <w:u w:val="single"/>
          </w:rPr>
          <w:t>InfluxDbProperties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spring.influx.password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spring.influx.url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URL of the InfluxDB instance to which to connect.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spring.influx.user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JOOQ (</w:t>
      </w:r>
      <w:hyperlink r:id="rId1562" w:tgtFrame="_top" w:history="1">
        <w:r w:rsidRPr="00260ABF">
          <w:rPr>
            <w:rFonts w:ascii="Consolas" w:eastAsia="宋体" w:hAnsi="Consolas" w:cs="宋体"/>
            <w:color w:val="4183C4"/>
            <w:kern w:val="0"/>
            <w:sz w:val="23"/>
            <w:szCs w:val="23"/>
            <w:u w:val="single"/>
          </w:rPr>
          <w:t>JooqProperties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spring.jooq.sql-dialect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SQL dialect to use. Auto-detected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JDBC (</w:t>
      </w:r>
      <w:hyperlink r:id="rId1563" w:tgtFrame="_top" w:history="1">
        <w:r w:rsidRPr="00260ABF">
          <w:rPr>
            <w:rFonts w:ascii="Consolas" w:eastAsia="宋体" w:hAnsi="Consolas" w:cs="宋体"/>
            <w:color w:val="4183C4"/>
            <w:kern w:val="0"/>
            <w:sz w:val="23"/>
            <w:szCs w:val="23"/>
            <w:u w:val="single"/>
          </w:rPr>
          <w:t>JdbcProperties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spring.jdbc.template.fetch-size</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Number of rows that should be fetched from the database when more rows are needed.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spring.jdbc.template.max-rows</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Maximum number of rows.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spring.jdbc.template.query-timeout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Query timeout. Default is to use the JDBC driver's default configuration.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lastRenderedPageBreak/>
        <w:t># JPA (</w:t>
      </w:r>
      <w:hyperlink r:id="rId1564" w:tgtFrame="_top" w:history="1">
        <w:r w:rsidRPr="00260ABF">
          <w:rPr>
            <w:rFonts w:ascii="Consolas" w:eastAsia="宋体" w:hAnsi="Consolas" w:cs="宋体"/>
            <w:color w:val="4183C4"/>
            <w:kern w:val="0"/>
            <w:sz w:val="23"/>
            <w:szCs w:val="23"/>
            <w:u w:val="single"/>
          </w:rPr>
          <w:t>JpaBaseConfiguration</w:t>
        </w:r>
      </w:hyperlink>
      <w:r w:rsidRPr="00260ABF">
        <w:rPr>
          <w:rFonts w:ascii="Consolas" w:eastAsia="宋体" w:hAnsi="Consolas" w:cs="宋体"/>
          <w:color w:val="000000"/>
          <w:kern w:val="0"/>
          <w:sz w:val="23"/>
          <w:szCs w:val="23"/>
        </w:rPr>
        <w:t xml:space="preserve">, </w:t>
      </w:r>
      <w:hyperlink r:id="rId1565" w:tgtFrame="_top" w:history="1">
        <w:r w:rsidRPr="00260ABF">
          <w:rPr>
            <w:rFonts w:ascii="Consolas" w:eastAsia="宋体" w:hAnsi="Consolas" w:cs="宋体"/>
            <w:color w:val="4183C4"/>
            <w:kern w:val="0"/>
            <w:sz w:val="23"/>
            <w:szCs w:val="23"/>
            <w:u w:val="single"/>
          </w:rPr>
          <w:t>HibernateJpaAutoConfiguration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spring.data.jpa.repositories.enabled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JPA repositories.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spring.jpa.database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Target database to operate on, auto-detected by default. Can be alternatively set using the "databasePlatform"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spring.jpa.database-platform</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target database to operate on, auto-detected by default. Can be alternatively set using the "Database" enum.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spring.jpa.generate-ddl</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initialize the schema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spring.jpa.hibernate.ddl-auto</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DDL mode. This is actually a shortcut for the "hibernate.hbm2ddl.auto" property. Defaults to "create-drop" when using an embedded database and no schema manager was detected. Otherwise, defaults to "none".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spring.jpa.hibernate.naming.implicit-strategy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Fully qualified name of the implicit naming 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spring.jpa.hibernate.naming.physical-strategy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Fully qualified name of the physical naming strategy.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spring.jpa.hibernate.use-new-id-generator-mappings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use Hibernate's newer IdentifierGenerator for AUTO, TABLE and SEQUENCE.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spring.jpa.mapping-resources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Mapping resources (equivalent to "mapping-file" entries in persistence.xml).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spring.jpa.open-in-view</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Register OpenEntityManagerInViewInterceptor. Binds a JPA EntityManager to the thread for the entire processing of the 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native properties to set on the JPA provider.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spring.jpa.show-sql</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logging of SQL statements.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JTA (</w:t>
      </w:r>
      <w:hyperlink r:id="rId1566" w:tgtFrame="_top" w:history="1">
        <w:r w:rsidRPr="00260ABF">
          <w:rPr>
            <w:rFonts w:ascii="Consolas" w:eastAsia="宋体" w:hAnsi="Consolas" w:cs="宋体"/>
            <w:color w:val="4183C4"/>
            <w:kern w:val="0"/>
            <w:sz w:val="23"/>
            <w:szCs w:val="23"/>
            <w:u w:val="single"/>
          </w:rPr>
          <w:t>JtaAutoConfiguration</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JTA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spring.jta.log-dir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Transaction logs directory.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spring.jta.transaction-manager-id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Transaction manager unique identifier.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ATOMIKOS (</w:t>
      </w:r>
      <w:hyperlink r:id="rId1567" w:tgtFrame="_top" w:history="1">
        <w:r w:rsidRPr="00260ABF">
          <w:rPr>
            <w:rFonts w:ascii="Consolas" w:eastAsia="宋体" w:hAnsi="Consolas" w:cs="宋体"/>
            <w:color w:val="4183C4"/>
            <w:kern w:val="0"/>
            <w:sz w:val="23"/>
            <w:szCs w:val="23"/>
            <w:u w:val="single"/>
          </w:rPr>
          <w:t>AtomikosProperties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spring.jta.atomikos.connectionfactory.borrow-connection-timeout</w:t>
      </w:r>
      <w:r w:rsidRPr="00260ABF">
        <w:rPr>
          <w:rFonts w:ascii="Consolas" w:eastAsia="宋体" w:hAnsi="Consolas" w:cs="宋体"/>
          <w:color w:val="000000"/>
          <w:kern w:val="0"/>
          <w:sz w:val="23"/>
          <w:szCs w:val="23"/>
        </w:rPr>
        <w:t xml:space="preserve">=30 </w:t>
      </w:r>
      <w:r w:rsidRPr="00260ABF">
        <w:rPr>
          <w:rFonts w:ascii="Consolas" w:eastAsia="宋体" w:hAnsi="Consolas" w:cs="宋体"/>
          <w:i/>
          <w:iCs/>
          <w:color w:val="3F5F5F"/>
          <w:kern w:val="0"/>
          <w:sz w:val="23"/>
          <w:szCs w:val="23"/>
        </w:rPr>
        <w:t># Timeout, in seconds, for borrowing connections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spring.jta.atomikos.connectionfactory.ignore-session-transacted-flag</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ignore the transacted flag when creating session.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spring.jta.atomikos.connectionfactory.local-transaction-mode</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local transactions are desired.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spring.jta.atomikos.connectionfactory.maintenance-interval</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The time, in seconds, between runs of the pool's maintenance thread.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spring.jta.atomikos.connectionfactory.max-idle-time</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The time, in seconds, after which connections are cleaned up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spring.jta.atomikos.connectionfactory.max-lifetime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The time, in seconds, that a connection can be pooled for before being destroyed. 0 denotes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spring.jta.atomikos.connectionfactory.max-pool-size</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The maximum size of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spring.jta.atomikos.connectionfactory.min-pool-size</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The minimum size of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spring.jta.atomikos.connectionfactory.reap-timeout</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The reap timeout, in seconds, for borrowed connections. 0 denotes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spring.jta.atomikos.connectionfactory.unique-resource-name</w:t>
      </w:r>
      <w:r w:rsidRPr="00260ABF">
        <w:rPr>
          <w:rFonts w:ascii="Consolas" w:eastAsia="宋体" w:hAnsi="Consolas" w:cs="宋体"/>
          <w:color w:val="000000"/>
          <w:kern w:val="0"/>
          <w:sz w:val="23"/>
          <w:szCs w:val="23"/>
        </w:rPr>
        <w:t xml:space="preserve">=jmsConnectionFactory </w:t>
      </w:r>
      <w:r w:rsidRPr="00260ABF">
        <w:rPr>
          <w:rFonts w:ascii="Consolas" w:eastAsia="宋体" w:hAnsi="Consolas" w:cs="宋体"/>
          <w:i/>
          <w:iCs/>
          <w:color w:val="3F5F5F"/>
          <w:kern w:val="0"/>
          <w:sz w:val="23"/>
          <w:szCs w:val="23"/>
        </w:rPr>
        <w:t># The unique name used to identify the resource during recovery.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spring.jta.atomikos.connectionfactory.xa-connection-factory-class-name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Vendor-specific implementation of XAConnectionFactory.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spring.jta.atomikos.connectionfactory.xa-properties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Vendor-specific XA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spring.jta.atomikos.datasource.borrow-connection-timeout</w:t>
      </w:r>
      <w:r w:rsidRPr="00260ABF">
        <w:rPr>
          <w:rFonts w:ascii="Consolas" w:eastAsia="宋体" w:hAnsi="Consolas" w:cs="宋体"/>
          <w:color w:val="000000"/>
          <w:kern w:val="0"/>
          <w:sz w:val="23"/>
          <w:szCs w:val="23"/>
        </w:rPr>
        <w:t xml:space="preserve">=30 </w:t>
      </w:r>
      <w:r w:rsidRPr="00260ABF">
        <w:rPr>
          <w:rFonts w:ascii="Consolas" w:eastAsia="宋体" w:hAnsi="Consolas" w:cs="宋体"/>
          <w:i/>
          <w:iCs/>
          <w:color w:val="3F5F5F"/>
          <w:kern w:val="0"/>
          <w:sz w:val="23"/>
          <w:szCs w:val="23"/>
        </w:rPr>
        <w:t># Timeout, in seconds, for borrowing connections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spring.jta.atomikos.datasource.concurrent-connection-validation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use concurrent connection validation.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spring.jta.atomikos.datasource.default-isolation-level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Default isolation level of connections provided by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spring.jta.atomikos.datasource.login-timeout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Timeout, in seconds, for establishing a database connection.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spring.jta.atomikos.datasource.maintenance-interval</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The time, in seconds, between runs of the pool's maintenance thread.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spring.jta.atomikos.datasource.max-idle-time</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The time, in seconds, after which connections are cleaned up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spring.jta.atomikos.datasource.max-lifetime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The time, in seconds, that a connection can be pooled for before being destroyed. 0 denotes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spring.jta.atomikos.datasource.max-pool-size</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The maximum size of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spring.jta.atomikos.datasource.min-pool-size</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The minimum size of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spring.jta.atomikos.datasource.reap-timeout</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The reap timeout, in seconds, for borrowed connections. 0 denotes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spring.jta.atomikos.datasource.test-query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SQL query or statement used to validate a connection before returning 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spring.jta.atomikos.datasource.unique-resource-name</w:t>
      </w:r>
      <w:r w:rsidRPr="00260ABF">
        <w:rPr>
          <w:rFonts w:ascii="Consolas" w:eastAsia="宋体" w:hAnsi="Consolas" w:cs="宋体"/>
          <w:color w:val="000000"/>
          <w:kern w:val="0"/>
          <w:sz w:val="23"/>
          <w:szCs w:val="23"/>
        </w:rPr>
        <w:t xml:space="preserve">=dataSource </w:t>
      </w:r>
      <w:r w:rsidRPr="00260ABF">
        <w:rPr>
          <w:rFonts w:ascii="Consolas" w:eastAsia="宋体" w:hAnsi="Consolas" w:cs="宋体"/>
          <w:i/>
          <w:iCs/>
          <w:color w:val="3F5F5F"/>
          <w:kern w:val="0"/>
          <w:sz w:val="23"/>
          <w:szCs w:val="23"/>
        </w:rPr>
        <w:t># The unique name used to identify the resource during recovery.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spring.jta.atomikos.datasource.xa-data-source-class-name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Vendor-specific implementation of XAConnectionFactory.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spring.jta.atomikos.datasource.xa-properties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Vendor-specific XA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spring.jta.atomikos.properties.allow-sub-transactions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Specify whether sub-transactions are allowed.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spring.jta.atomikos.properties.checkpoint-interval</w:t>
      </w:r>
      <w:r w:rsidRPr="00260ABF">
        <w:rPr>
          <w:rFonts w:ascii="Consolas" w:eastAsia="宋体" w:hAnsi="Consolas" w:cs="宋体"/>
          <w:color w:val="000000"/>
          <w:kern w:val="0"/>
          <w:sz w:val="23"/>
          <w:szCs w:val="23"/>
        </w:rPr>
        <w:t xml:space="preserve">=500 </w:t>
      </w:r>
      <w:r w:rsidRPr="00260ABF">
        <w:rPr>
          <w:rFonts w:ascii="Consolas" w:eastAsia="宋体" w:hAnsi="Consolas" w:cs="宋体"/>
          <w:i/>
          <w:iCs/>
          <w:color w:val="3F5F5F"/>
          <w:kern w:val="0"/>
          <w:sz w:val="23"/>
          <w:szCs w:val="23"/>
        </w:rPr>
        <w:t># Interval between checkpoints, expressed as the number of log writes between two checkpoints.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spring.jta.atomikos.properties.default-jta-timeout</w:t>
      </w:r>
      <w:r w:rsidRPr="00260ABF">
        <w:rPr>
          <w:rFonts w:ascii="Consolas" w:eastAsia="宋体" w:hAnsi="Consolas" w:cs="宋体"/>
          <w:color w:val="000000"/>
          <w:kern w:val="0"/>
          <w:sz w:val="23"/>
          <w:szCs w:val="23"/>
        </w:rPr>
        <w:t xml:space="preserve">=10000ms </w:t>
      </w:r>
      <w:r w:rsidRPr="00260ABF">
        <w:rPr>
          <w:rFonts w:ascii="Consolas" w:eastAsia="宋体" w:hAnsi="Consolas" w:cs="宋体"/>
          <w:i/>
          <w:iCs/>
          <w:color w:val="3F5F5F"/>
          <w:kern w:val="0"/>
          <w:sz w:val="23"/>
          <w:szCs w:val="23"/>
        </w:rPr>
        <w:t># Default timeout for JTA transactions.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spring.jta.atomikos.properties.default-max-wait-time-on-shutdown</w:t>
      </w:r>
      <w:r w:rsidRPr="00260ABF">
        <w:rPr>
          <w:rFonts w:ascii="Consolas" w:eastAsia="宋体" w:hAnsi="Consolas" w:cs="宋体"/>
          <w:color w:val="000000"/>
          <w:kern w:val="0"/>
          <w:sz w:val="23"/>
          <w:szCs w:val="23"/>
        </w:rPr>
        <w:t xml:space="preserve">=9223372036854775807 </w:t>
      </w:r>
      <w:r w:rsidRPr="00260ABF">
        <w:rPr>
          <w:rFonts w:ascii="Consolas" w:eastAsia="宋体" w:hAnsi="Consolas" w:cs="宋体"/>
          <w:i/>
          <w:iCs/>
          <w:color w:val="3F5F5F"/>
          <w:kern w:val="0"/>
          <w:sz w:val="23"/>
          <w:szCs w:val="23"/>
        </w:rPr>
        <w:t># How long should normal shutdown (no-force) wait for transactions to complete.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spring.jta.atomikos.properties.enable-logging</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disk 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spring.jta.atomikos.properties.force-shutdown-on-vm-exit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 VM shutdown should trigger forced shutdown of the transaction core.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spring.jta.atomikos.properties.log-base-dir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Directory in which the log files should be stored.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spring.jta.atomikos.properties.log-base-name</w:t>
      </w:r>
      <w:r w:rsidRPr="00260ABF">
        <w:rPr>
          <w:rFonts w:ascii="Consolas" w:eastAsia="宋体" w:hAnsi="Consolas" w:cs="宋体"/>
          <w:color w:val="000000"/>
          <w:kern w:val="0"/>
          <w:sz w:val="23"/>
          <w:szCs w:val="23"/>
        </w:rPr>
        <w:t xml:space="preserve">=tmlog </w:t>
      </w:r>
      <w:r w:rsidRPr="00260ABF">
        <w:rPr>
          <w:rFonts w:ascii="Consolas" w:eastAsia="宋体" w:hAnsi="Consolas" w:cs="宋体"/>
          <w:i/>
          <w:iCs/>
          <w:color w:val="3F5F5F"/>
          <w:kern w:val="0"/>
          <w:sz w:val="23"/>
          <w:szCs w:val="23"/>
        </w:rPr>
        <w:t># Transactions log file base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spring.jta.atomikos.properties.max-actives</w:t>
      </w:r>
      <w:r w:rsidRPr="00260ABF">
        <w:rPr>
          <w:rFonts w:ascii="Consolas" w:eastAsia="宋体" w:hAnsi="Consolas" w:cs="宋体"/>
          <w:color w:val="000000"/>
          <w:kern w:val="0"/>
          <w:sz w:val="23"/>
          <w:szCs w:val="23"/>
        </w:rPr>
        <w:t xml:space="preserve">=50 </w:t>
      </w:r>
      <w:r w:rsidRPr="00260ABF">
        <w:rPr>
          <w:rFonts w:ascii="Consolas" w:eastAsia="宋体" w:hAnsi="Consolas" w:cs="宋体"/>
          <w:i/>
          <w:iCs/>
          <w:color w:val="3F5F5F"/>
          <w:kern w:val="0"/>
          <w:sz w:val="23"/>
          <w:szCs w:val="23"/>
        </w:rPr>
        <w:t># Maximum number of active transactions.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spring.jta.atomikos.properties.max-timeout</w:t>
      </w:r>
      <w:r w:rsidRPr="00260ABF">
        <w:rPr>
          <w:rFonts w:ascii="Consolas" w:eastAsia="宋体" w:hAnsi="Consolas" w:cs="宋体"/>
          <w:color w:val="000000"/>
          <w:kern w:val="0"/>
          <w:sz w:val="23"/>
          <w:szCs w:val="23"/>
        </w:rPr>
        <w:t xml:space="preserve">=300000ms </w:t>
      </w:r>
      <w:r w:rsidRPr="00260ABF">
        <w:rPr>
          <w:rFonts w:ascii="Consolas" w:eastAsia="宋体" w:hAnsi="Consolas" w:cs="宋体"/>
          <w:i/>
          <w:iCs/>
          <w:color w:val="3F5F5F"/>
          <w:kern w:val="0"/>
          <w:sz w:val="23"/>
          <w:szCs w:val="23"/>
        </w:rPr>
        <w:t># Maximum timeout that can be allowed for transactions.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spring.jta.atomikos.properties.recovery.delay</w:t>
      </w:r>
      <w:r w:rsidRPr="00260ABF">
        <w:rPr>
          <w:rFonts w:ascii="Consolas" w:eastAsia="宋体" w:hAnsi="Consolas" w:cs="宋体"/>
          <w:color w:val="000000"/>
          <w:kern w:val="0"/>
          <w:sz w:val="23"/>
          <w:szCs w:val="23"/>
        </w:rPr>
        <w:t xml:space="preserve">=10000ms </w:t>
      </w:r>
      <w:r w:rsidRPr="00260ABF">
        <w:rPr>
          <w:rFonts w:ascii="Consolas" w:eastAsia="宋体" w:hAnsi="Consolas" w:cs="宋体"/>
          <w:i/>
          <w:iCs/>
          <w:color w:val="3F5F5F"/>
          <w:kern w:val="0"/>
          <w:sz w:val="23"/>
          <w:szCs w:val="23"/>
        </w:rPr>
        <w:t># Delay between two recovery scans.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spring.jta.atomikos.properties.recovery.forget-orphaned-log-entries-delay</w:t>
      </w:r>
      <w:r w:rsidRPr="00260ABF">
        <w:rPr>
          <w:rFonts w:ascii="Consolas" w:eastAsia="宋体" w:hAnsi="Consolas" w:cs="宋体"/>
          <w:color w:val="000000"/>
          <w:kern w:val="0"/>
          <w:sz w:val="23"/>
          <w:szCs w:val="23"/>
        </w:rPr>
        <w:t xml:space="preserve">=86400000ms </w:t>
      </w:r>
      <w:r w:rsidRPr="00260ABF">
        <w:rPr>
          <w:rFonts w:ascii="Consolas" w:eastAsia="宋体" w:hAnsi="Consolas" w:cs="宋体"/>
          <w:i/>
          <w:iCs/>
          <w:color w:val="3F5F5F"/>
          <w:kern w:val="0"/>
          <w:sz w:val="23"/>
          <w:szCs w:val="23"/>
        </w:rPr>
        <w:t># Delay after which recovery can cleanup pending ('orphaned') log entries.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spring.jta.atomikos.properties.recovery.max-retries</w:t>
      </w:r>
      <w:r w:rsidRPr="00260ABF">
        <w:rPr>
          <w:rFonts w:ascii="Consolas" w:eastAsia="宋体" w:hAnsi="Consolas" w:cs="宋体"/>
          <w:color w:val="000000"/>
          <w:kern w:val="0"/>
          <w:sz w:val="23"/>
          <w:szCs w:val="23"/>
        </w:rPr>
        <w:t xml:space="preserve">=5 </w:t>
      </w:r>
      <w:r w:rsidRPr="00260ABF">
        <w:rPr>
          <w:rFonts w:ascii="Consolas" w:eastAsia="宋体" w:hAnsi="Consolas" w:cs="宋体"/>
          <w:i/>
          <w:iCs/>
          <w:color w:val="3F5F5F"/>
          <w:kern w:val="0"/>
          <w:sz w:val="23"/>
          <w:szCs w:val="23"/>
        </w:rPr>
        <w:t># Number of retry attempts to commit the transaction before throwing an exception.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spring.jta.atomikos.properties.recovery.retry-interval</w:t>
      </w:r>
      <w:r w:rsidRPr="00260ABF">
        <w:rPr>
          <w:rFonts w:ascii="Consolas" w:eastAsia="宋体" w:hAnsi="Consolas" w:cs="宋体"/>
          <w:color w:val="000000"/>
          <w:kern w:val="0"/>
          <w:sz w:val="23"/>
          <w:szCs w:val="23"/>
        </w:rPr>
        <w:t xml:space="preserve">=10000ms </w:t>
      </w:r>
      <w:r w:rsidRPr="00260ABF">
        <w:rPr>
          <w:rFonts w:ascii="Consolas" w:eastAsia="宋体" w:hAnsi="Consolas" w:cs="宋体"/>
          <w:i/>
          <w:iCs/>
          <w:color w:val="3F5F5F"/>
          <w:kern w:val="0"/>
          <w:sz w:val="23"/>
          <w:szCs w:val="23"/>
        </w:rPr>
        <w:t># Delay between retry attempts.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spring.jta.atomikos.properties.serial-jta-transactions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sub-transactions should be joined when possible.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spring.jta.atomikos.properties.service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Transaction manager implementation that should be started.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spring.jta.atomikos.properties.threaded-two-phase-commit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use different (and concurrent) threads for two-phase commit on the participating 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spring.jta.atomikos.properties.transaction-manager-unique-name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transaction manager's unique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BITRONIX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spring.jta.bitronix.connectionfactory.acquire-increment</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Number of connections to create when growing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spring.jta.bitronix.connectionfactory.acquisition-interval</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Time, in seconds, to wait before trying to acquire a connection again after an invalid connection was acquired.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spring.jta.bitronix.connectionfactory.acquisition-timeout</w:t>
      </w:r>
      <w:r w:rsidRPr="00260ABF">
        <w:rPr>
          <w:rFonts w:ascii="Consolas" w:eastAsia="宋体" w:hAnsi="Consolas" w:cs="宋体"/>
          <w:color w:val="000000"/>
          <w:kern w:val="0"/>
          <w:sz w:val="23"/>
          <w:szCs w:val="23"/>
        </w:rPr>
        <w:t xml:space="preserve">=30 </w:t>
      </w:r>
      <w:r w:rsidRPr="00260ABF">
        <w:rPr>
          <w:rFonts w:ascii="Consolas" w:eastAsia="宋体" w:hAnsi="Consolas" w:cs="宋体"/>
          <w:i/>
          <w:iCs/>
          <w:color w:val="3F5F5F"/>
          <w:kern w:val="0"/>
          <w:sz w:val="23"/>
          <w:szCs w:val="23"/>
        </w:rPr>
        <w:t># Timeout, in seconds, for acquiring connections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spring.jta.bitronix.connectionfactory.allow-local-transactions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the transaction manager should allow mixing XA and non-XA transactions.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spring.jta.bitronix.connectionfactory.apply-transaction-timeout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the transaction timeout should be set on the XAResource when it is enlisted.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spring.jta.bitronix.connectionfactory.automatic-enlisting-enabled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resources should be enlisted and delisted automatically.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spring.jta.bitronix.connectionfactory.cache-producers-consumers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producers and consumers should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spring.jta.bitronix.connectionfactory.class-name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Underlying implementation class name of the XA resource.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spring.jta.bitronix.connectionfactory.defer-connection-release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the provider can run many transactions on the same connection and supports transaction interleaving.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spring.jta.bitronix.connectionfactory.disabled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this resource is disabled, meaning it's temporarily forbidden to acquire a connection from its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spring.jta.bitronix.connectionfactory.driver-properties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Properties that should be set on the underlying implementation.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spring.jta.bitronix.connectionfactory.failed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Mark this resource producer as failed.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spring.jta.bitronix.connectionfactory.ignore-recovery-failures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recovery failures should be ignored.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spring.jta.bitronix.connectionfactory.max-idle-time</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The time, in seconds, after which connections are cleaned up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spring.jta.bitronix.connectionfactory.max-pool-size</w:t>
      </w:r>
      <w:r w:rsidRPr="00260ABF">
        <w:rPr>
          <w:rFonts w:ascii="Consolas" w:eastAsia="宋体" w:hAnsi="Consolas" w:cs="宋体"/>
          <w:color w:val="000000"/>
          <w:kern w:val="0"/>
          <w:sz w:val="23"/>
          <w:szCs w:val="23"/>
        </w:rPr>
        <w:t xml:space="preserve">=10 </w:t>
      </w:r>
      <w:r w:rsidRPr="00260ABF">
        <w:rPr>
          <w:rFonts w:ascii="Consolas" w:eastAsia="宋体" w:hAnsi="Consolas" w:cs="宋体"/>
          <w:i/>
          <w:iCs/>
          <w:color w:val="3F5F5F"/>
          <w:kern w:val="0"/>
          <w:sz w:val="23"/>
          <w:szCs w:val="23"/>
        </w:rPr>
        <w:t># The maximum size of the pool. 0 denotes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spring.jta.bitronix.connectionfactory.min-pool-size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The minimum size of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spring.jta.bitronix.connectionfactory.password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password to use to connect to the JMS provider.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spring.jta.bitronix.connectionfactory.share-transaction-connections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connections in the ACCESSIBLE state can be shared within the context of a transaction.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spring.jta.bitronix.connectionfactory.test-connections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connections should be tested when acquired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spring.jta.bitronix.connectionfactory.two-pc-ordering-position</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The position that this resource should take during two-phase commit (always first is Integer.MIN_VALUE, always last is Integer.MAX_VALUE).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spring.jta.bitronix.connectionfactory.unique-name</w:t>
      </w:r>
      <w:r w:rsidRPr="00260ABF">
        <w:rPr>
          <w:rFonts w:ascii="Consolas" w:eastAsia="宋体" w:hAnsi="Consolas" w:cs="宋体"/>
          <w:color w:val="000000"/>
          <w:kern w:val="0"/>
          <w:sz w:val="23"/>
          <w:szCs w:val="23"/>
        </w:rPr>
        <w:t xml:space="preserve">=jmsConnectionFactory </w:t>
      </w:r>
      <w:r w:rsidRPr="00260ABF">
        <w:rPr>
          <w:rFonts w:ascii="Consolas" w:eastAsia="宋体" w:hAnsi="Consolas" w:cs="宋体"/>
          <w:i/>
          <w:iCs/>
          <w:color w:val="3F5F5F"/>
          <w:kern w:val="0"/>
          <w:sz w:val="23"/>
          <w:szCs w:val="23"/>
        </w:rPr>
        <w:t># The unique name used to identify the resource during recovery.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spring.jta.bitronix.connectionfactory.use-tm-join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TMJOIN should be used when starting XAResources.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spring.jta.bitronix.connectionfactory.user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user to use to connect to the JMS provider.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spring.jta.bitronix.datasource.acquire-increment</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Number of connections to create when growing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spring.jta.bitronix.datasource.acquisition-interval</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Time, in seconds, to wait before trying to acquire a connection again after an invalid connection was acquired.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spring.jta.bitronix.datasource.acquisition-timeout</w:t>
      </w:r>
      <w:r w:rsidRPr="00260ABF">
        <w:rPr>
          <w:rFonts w:ascii="Consolas" w:eastAsia="宋体" w:hAnsi="Consolas" w:cs="宋体"/>
          <w:color w:val="000000"/>
          <w:kern w:val="0"/>
          <w:sz w:val="23"/>
          <w:szCs w:val="23"/>
        </w:rPr>
        <w:t xml:space="preserve">=30 </w:t>
      </w:r>
      <w:r w:rsidRPr="00260ABF">
        <w:rPr>
          <w:rFonts w:ascii="Consolas" w:eastAsia="宋体" w:hAnsi="Consolas" w:cs="宋体"/>
          <w:i/>
          <w:iCs/>
          <w:color w:val="3F5F5F"/>
          <w:kern w:val="0"/>
          <w:sz w:val="23"/>
          <w:szCs w:val="23"/>
        </w:rPr>
        <w:t># Timeout, in seconds, for acquiring connections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spring.jta.bitronix.datasource.allow-local-transactions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the transaction manager should allow mixing XA and non-XA transactions.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spring.jta.bitronix.datasource.apply-transaction-timeout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the transaction timeout should be set on the XAResource when it is enlisted.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spring.jta.bitronix.datasource.automatic-enlisting-enabled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resources should be enlisted and delisted automatically.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spring.jta.bitronix.datasource.class-name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Underlying implementation class name of the XA resource.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spring.jta.bitronix.datasource.cursor-holdability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default cursor holdability for connections.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spring.jta.bitronix.datasource.defer-connection-release</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the database can run many transactions on the same connection and supports transaction interleaving.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spring.jta.bitronix.datasource.disabled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this resource is disabled, meaning it's temporarily forbidden to acquire a connection from its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spring.jta.bitronix.datasource.driver-properties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Properties that should be set on the underlying implementation.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spring.jta.bitronix.datasource.enable-jdbc4-connection-test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Connection.isValid() is called when acquiring a connection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spring.jta.bitronix.datasource.failed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Mark this resource producer as failed.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spring.jta.bitronix.datasource.ignore-recovery-failures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recovery failures should be ignored.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spring.jta.bitronix.datasource.isolation-level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default isolation level for connections.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spring.jta.bitronix.datasource.local-auto-commit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default auto-commit mode for local transactions.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spring.jta.bitronix.datasource.login-timeout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Timeout, in seconds, for establishing a database connection.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spring.jta.bitronix.datasource.max-idle-time</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The time, in seconds, after which connections are cleaned up from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spring.jta.bitronix.datasource.max-pool-size</w:t>
      </w:r>
      <w:r w:rsidRPr="00260ABF">
        <w:rPr>
          <w:rFonts w:ascii="Consolas" w:eastAsia="宋体" w:hAnsi="Consolas" w:cs="宋体"/>
          <w:color w:val="000000"/>
          <w:kern w:val="0"/>
          <w:sz w:val="23"/>
          <w:szCs w:val="23"/>
        </w:rPr>
        <w:t xml:space="preserve">=10 </w:t>
      </w:r>
      <w:r w:rsidRPr="00260ABF">
        <w:rPr>
          <w:rFonts w:ascii="Consolas" w:eastAsia="宋体" w:hAnsi="Consolas" w:cs="宋体"/>
          <w:i/>
          <w:iCs/>
          <w:color w:val="3F5F5F"/>
          <w:kern w:val="0"/>
          <w:sz w:val="23"/>
          <w:szCs w:val="23"/>
        </w:rPr>
        <w:t># The maximum size of the pool. 0 denotes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spring.jta.bitronix.datasource.min-pool-size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The minimum size of the pool.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spring.jta.bitronix.datasource.prepared-statement-cache-size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The target size of the prepared statement cache. 0 disables the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spring.jta.bitronix.datasource.share-transaction-connections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connections in the ACCESSIBLE state can be shared within the context of a transaction.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spring.jta.bitronix.datasource.test-query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SQL query or statement used to validate a connection before returning 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spring.jta.bitronix.datasource.two-pc-ordering-position</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The position that this resource should take during two-phase commit (always first is Integer.MIN_VALUE, and always last is Integer.MAX_VALUE).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spring.jta.bitronix.datasource.unique-name</w:t>
      </w:r>
      <w:r w:rsidRPr="00260ABF">
        <w:rPr>
          <w:rFonts w:ascii="Consolas" w:eastAsia="宋体" w:hAnsi="Consolas" w:cs="宋体"/>
          <w:color w:val="000000"/>
          <w:kern w:val="0"/>
          <w:sz w:val="23"/>
          <w:szCs w:val="23"/>
        </w:rPr>
        <w:t xml:space="preserve">=dataSource </w:t>
      </w:r>
      <w:r w:rsidRPr="00260ABF">
        <w:rPr>
          <w:rFonts w:ascii="Consolas" w:eastAsia="宋体" w:hAnsi="Consolas" w:cs="宋体"/>
          <w:i/>
          <w:iCs/>
          <w:color w:val="3F5F5F"/>
          <w:kern w:val="0"/>
          <w:sz w:val="23"/>
          <w:szCs w:val="23"/>
        </w:rPr>
        <w:t># The unique name used to identify the resource during recovery.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spring.jta.bitronix.datasource.use-tm-join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TMJOIN should be used when starting XAResources.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spring.jta.bitronix.properties.allow-multiple-lrc</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allow multiple LRC resources to be enlisted into the same transaction.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spring.jta.bitronix.properties.asynchronous2-pc</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asynchronously execution of two phase commit.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spring.jta.bitronix.properties.background-recovery-interval-seconds</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Interval in seconds at which to run the recovery process in the background.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spring.jta.bitronix.properties.current-node-only-recovery</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recover only the current node.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spring.jta.bitronix.properties.debug-zero-resource-transaction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log the creation and commit call stacks of transactions executed without a single enlisted resource.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spring.jta.bitronix.properties.default-transaction-timeout</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Default transaction timeout, in seconds.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spring.jta.bitronix.properties.disable-jmx</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JMX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spring.jta.bitronix.properties.exception-analyzer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Set the fully qualified name of the exception analyzer implementation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spring.jta.bitronix.properties.filter-log-status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filtering of logs so that only mandatory logs are written.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spring.jta.bitronix.properties.force-batching-enabled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disk forces are batched.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spring.jta.bitronix.properties.forced-write-enabled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logs are forced to disk.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spring.jta.bitronix.properties.graceful-shutdown-interval</w:t>
      </w:r>
      <w:r w:rsidRPr="00260ABF">
        <w:rPr>
          <w:rFonts w:ascii="Consolas" w:eastAsia="宋体" w:hAnsi="Consolas" w:cs="宋体"/>
          <w:color w:val="000000"/>
          <w:kern w:val="0"/>
          <w:sz w:val="23"/>
          <w:szCs w:val="23"/>
        </w:rPr>
        <w:t xml:space="preserve">=60 </w:t>
      </w:r>
      <w:r w:rsidRPr="00260ABF">
        <w:rPr>
          <w:rFonts w:ascii="Consolas" w:eastAsia="宋体" w:hAnsi="Consolas" w:cs="宋体"/>
          <w:i/>
          <w:iCs/>
          <w:color w:val="3F5F5F"/>
          <w:kern w:val="0"/>
          <w:sz w:val="23"/>
          <w:szCs w:val="23"/>
        </w:rPr>
        <w:t># Maximum amount of seconds the TM waits for transactions to get done before aborting them at shutdown 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spring.jta.bitronix.properties.jndi-transaction-synchronization-registry-name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JNDI name of the TransactionSynchronizationRegistry.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spring.jta.bitronix.properties.jndi-user-transaction-name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JNDI name of the UserTransaction.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spring.jta.bitronix.properties.journal</w:t>
      </w:r>
      <w:r w:rsidRPr="00260ABF">
        <w:rPr>
          <w:rFonts w:ascii="Consolas" w:eastAsia="宋体" w:hAnsi="Consolas" w:cs="宋体"/>
          <w:color w:val="000000"/>
          <w:kern w:val="0"/>
          <w:sz w:val="23"/>
          <w:szCs w:val="23"/>
        </w:rPr>
        <w:t xml:space="preserve">=disk </w:t>
      </w:r>
      <w:r w:rsidRPr="00260ABF">
        <w:rPr>
          <w:rFonts w:ascii="Consolas" w:eastAsia="宋体" w:hAnsi="Consolas" w:cs="宋体"/>
          <w:i/>
          <w:iCs/>
          <w:color w:val="3F5F5F"/>
          <w:kern w:val="0"/>
          <w:sz w:val="23"/>
          <w:szCs w:val="23"/>
        </w:rPr>
        <w:t># Name of the journal. Can be 'disk', 'null', or a class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spring.jta.bitronix.properties.log-part1-filename</w:t>
      </w:r>
      <w:r w:rsidRPr="00260ABF">
        <w:rPr>
          <w:rFonts w:ascii="Consolas" w:eastAsia="宋体" w:hAnsi="Consolas" w:cs="宋体"/>
          <w:color w:val="000000"/>
          <w:kern w:val="0"/>
          <w:sz w:val="23"/>
          <w:szCs w:val="23"/>
        </w:rPr>
        <w:t xml:space="preserve">=btm1.tlog </w:t>
      </w:r>
      <w:r w:rsidRPr="00260ABF">
        <w:rPr>
          <w:rFonts w:ascii="Consolas" w:eastAsia="宋体" w:hAnsi="Consolas" w:cs="宋体"/>
          <w:i/>
          <w:iCs/>
          <w:color w:val="3F5F5F"/>
          <w:kern w:val="0"/>
          <w:sz w:val="23"/>
          <w:szCs w:val="23"/>
        </w:rPr>
        <w:t># Name of the first fragment of the journal.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spring.jta.bitronix.properties.log-part2-filename</w:t>
      </w:r>
      <w:r w:rsidRPr="00260ABF">
        <w:rPr>
          <w:rFonts w:ascii="Consolas" w:eastAsia="宋体" w:hAnsi="Consolas" w:cs="宋体"/>
          <w:color w:val="000000"/>
          <w:kern w:val="0"/>
          <w:sz w:val="23"/>
          <w:szCs w:val="23"/>
        </w:rPr>
        <w:t xml:space="preserve">=btm2.tlog </w:t>
      </w:r>
      <w:r w:rsidRPr="00260ABF">
        <w:rPr>
          <w:rFonts w:ascii="Consolas" w:eastAsia="宋体" w:hAnsi="Consolas" w:cs="宋体"/>
          <w:i/>
          <w:iCs/>
          <w:color w:val="3F5F5F"/>
          <w:kern w:val="0"/>
          <w:sz w:val="23"/>
          <w:szCs w:val="23"/>
        </w:rPr>
        <w:t># Name of the second fragment of the journal.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spring.jta.bitronix.properties.max-log-size-in-mb</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Maximum size in megabytes of the journal fragments.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spring.jta.bitronix.properties.resource-configuration-filename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ResourceLoader configuration file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spring.jta.bitronix.properties.server-id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ASCII ID that must uniquely identify this TM instance. Defaults to the machine's IP address.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spring.jta.bitronix.properties.skip-corrupted-logs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Skip corrupted transactions log entries.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spring.jta.bitronix.properties.warn-about-zero-resource-transaction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log a warning for transactions executed without a single enlisted resource.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NARAYANA (</w:t>
      </w:r>
      <w:hyperlink r:id="rId1568" w:tgtFrame="_top" w:history="1">
        <w:r w:rsidRPr="00260ABF">
          <w:rPr>
            <w:rFonts w:ascii="Consolas" w:eastAsia="宋体" w:hAnsi="Consolas" w:cs="宋体"/>
            <w:color w:val="4183C4"/>
            <w:kern w:val="0"/>
            <w:sz w:val="23"/>
            <w:szCs w:val="23"/>
            <w:u w:val="single"/>
          </w:rPr>
          <w:t>NarayanaProperties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spring.jta.narayana.default-timeout</w:t>
      </w:r>
      <w:r w:rsidRPr="00260ABF">
        <w:rPr>
          <w:rFonts w:ascii="Consolas" w:eastAsia="宋体" w:hAnsi="Consolas" w:cs="宋体"/>
          <w:color w:val="000000"/>
          <w:kern w:val="0"/>
          <w:sz w:val="23"/>
          <w:szCs w:val="23"/>
        </w:rPr>
        <w:t xml:space="preserve">=60s </w:t>
      </w:r>
      <w:r w:rsidRPr="00260ABF">
        <w:rPr>
          <w:rFonts w:ascii="Consolas" w:eastAsia="宋体" w:hAnsi="Consolas" w:cs="宋体"/>
          <w:i/>
          <w:iCs/>
          <w:color w:val="3F5F5F"/>
          <w:kern w:val="0"/>
          <w:sz w:val="23"/>
          <w:szCs w:val="23"/>
        </w:rPr>
        <w:t># Transaction timeout.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spring.jta.narayana.expiry-scanners</w:t>
      </w:r>
      <w:r w:rsidRPr="00260ABF">
        <w:rPr>
          <w:rFonts w:ascii="Consolas" w:eastAsia="宋体" w:hAnsi="Consolas" w:cs="宋体"/>
          <w:color w:val="000000"/>
          <w:kern w:val="0"/>
          <w:sz w:val="23"/>
          <w:szCs w:val="23"/>
        </w:rPr>
        <w:t xml:space="preserve">=com.arjuna.ats.internal.arjuna.recovery.ExpiredTransactionStatusManagerScanner </w:t>
      </w:r>
      <w:r w:rsidRPr="00260ABF">
        <w:rPr>
          <w:rFonts w:ascii="Consolas" w:eastAsia="宋体" w:hAnsi="Consolas" w:cs="宋体"/>
          <w:i/>
          <w:iCs/>
          <w:color w:val="3F5F5F"/>
          <w:kern w:val="0"/>
          <w:sz w:val="23"/>
          <w:szCs w:val="23"/>
        </w:rPr>
        <w:t># Comma-separated list of expiry scanners.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spring.jta.narayana.log-dir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Transaction object store directory.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spring.jta.narayana.one-phase-commit</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one phase commit optimization.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spring.jta.narayana.periodic-recovery-period</w:t>
      </w:r>
      <w:r w:rsidRPr="00260ABF">
        <w:rPr>
          <w:rFonts w:ascii="Consolas" w:eastAsia="宋体" w:hAnsi="Consolas" w:cs="宋体"/>
          <w:color w:val="000000"/>
          <w:kern w:val="0"/>
          <w:sz w:val="23"/>
          <w:szCs w:val="23"/>
        </w:rPr>
        <w:t xml:space="preserve">=120s </w:t>
      </w:r>
      <w:r w:rsidRPr="00260ABF">
        <w:rPr>
          <w:rFonts w:ascii="Consolas" w:eastAsia="宋体" w:hAnsi="Consolas" w:cs="宋体"/>
          <w:i/>
          <w:iCs/>
          <w:color w:val="3F5F5F"/>
          <w:kern w:val="0"/>
          <w:sz w:val="23"/>
          <w:szCs w:val="23"/>
        </w:rPr>
        <w:t># Interval in which periodic recovery scans are performed.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spring.jta.narayana.recovery-backoff-period</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Back off period between first and second phases of the recovery scan.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spring.jta.narayana.recovery-db-pass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Database password to be used by the recovery manager.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spring.jta.narayana.recovery-db-user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Database username to be used by the recovery manager.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spring.jta.narayana.recovery-jms-pass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JMS password to be used by the recovery manager.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spring.jta.narayana.recovery-jms-user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JMS username to be used by the recovery manager.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spring.jta.narayana.recovery-modules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recovery modules.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spring.jta.narayana.transaction-manager-id</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Unique transaction manager id.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spring.jta.narayana.xa-resource-orphan-filters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orphan filters.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EMBEDDED MONGODB (</w:t>
      </w:r>
      <w:hyperlink r:id="rId1569" w:tgtFrame="_top" w:history="1">
        <w:r w:rsidRPr="00260ABF">
          <w:rPr>
            <w:rFonts w:ascii="Consolas" w:eastAsia="宋体" w:hAnsi="Consolas" w:cs="宋体"/>
            <w:color w:val="4183C4"/>
            <w:kern w:val="0"/>
            <w:sz w:val="23"/>
            <w:szCs w:val="23"/>
            <w:u w:val="single"/>
          </w:rPr>
          <w:t>EmbeddedMongoProperties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spring.mongodb.embedded.features</w:t>
      </w:r>
      <w:r w:rsidRPr="00260ABF">
        <w:rPr>
          <w:rFonts w:ascii="Consolas" w:eastAsia="宋体" w:hAnsi="Consolas" w:cs="宋体"/>
          <w:color w:val="000000"/>
          <w:kern w:val="0"/>
          <w:sz w:val="23"/>
          <w:szCs w:val="23"/>
        </w:rPr>
        <w:t xml:space="preserve">=sync_delay </w:t>
      </w:r>
      <w:r w:rsidRPr="00260ABF">
        <w:rPr>
          <w:rFonts w:ascii="Consolas" w:eastAsia="宋体" w:hAnsi="Consolas" w:cs="宋体"/>
          <w:i/>
          <w:iCs/>
          <w:color w:val="3F5F5F"/>
          <w:kern w:val="0"/>
          <w:sz w:val="23"/>
          <w:szCs w:val="23"/>
        </w:rPr>
        <w:t># Comma-separated list of features to enable.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spring.mongodb.embedded.storage.database-dir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Directory used for data storage.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spring.mongodb.embedded.storage.oplog-size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size of the oplog, in megabytes.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spring.mongodb.embedded.storage.repl-set-name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replica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spring.mongodb.embedded.version</w:t>
      </w:r>
      <w:r w:rsidRPr="00260ABF">
        <w:rPr>
          <w:rFonts w:ascii="Consolas" w:eastAsia="宋体" w:hAnsi="Consolas" w:cs="宋体"/>
          <w:color w:val="000000"/>
          <w:kern w:val="0"/>
          <w:sz w:val="23"/>
          <w:szCs w:val="23"/>
        </w:rPr>
        <w:t xml:space="preserve">=3.2.2 </w:t>
      </w:r>
      <w:r w:rsidRPr="00260ABF">
        <w:rPr>
          <w:rFonts w:ascii="Consolas" w:eastAsia="宋体" w:hAnsi="Consolas" w:cs="宋体"/>
          <w:i/>
          <w:iCs/>
          <w:color w:val="3F5F5F"/>
          <w:kern w:val="0"/>
          <w:sz w:val="23"/>
          <w:szCs w:val="23"/>
        </w:rPr>
        <w:t># Version of Mongo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REDIS (</w:t>
      </w:r>
      <w:hyperlink r:id="rId1570" w:tgtFrame="_top" w:history="1">
        <w:r w:rsidRPr="00260ABF">
          <w:rPr>
            <w:rFonts w:ascii="Consolas" w:eastAsia="宋体" w:hAnsi="Consolas" w:cs="宋体"/>
            <w:color w:val="4183C4"/>
            <w:kern w:val="0"/>
            <w:sz w:val="23"/>
            <w:szCs w:val="23"/>
            <w:u w:val="single"/>
          </w:rPr>
          <w:t>RedisProperties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spring.redis.cluster.max-redirects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number of redirects to follow when executing commands across the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spring.redis.cluster.nodes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"host:port" pairs to bootstrap from.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spring.redis.database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Database index used by the connection 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spring.redis.url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Connection URL. Overrides host, port, and password. User is ignored. Example: redis://user:password@example.com:6379</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spring.redis.host</w:t>
      </w:r>
      <w:r w:rsidRPr="00260ABF">
        <w:rPr>
          <w:rFonts w:ascii="Consolas" w:eastAsia="宋体" w:hAnsi="Consolas" w:cs="宋体"/>
          <w:color w:val="000000"/>
          <w:kern w:val="0"/>
          <w:sz w:val="23"/>
          <w:szCs w:val="23"/>
        </w:rPr>
        <w:t xml:space="preserve">=localhost </w:t>
      </w:r>
      <w:r w:rsidRPr="00260ABF">
        <w:rPr>
          <w:rFonts w:ascii="Consolas" w:eastAsia="宋体" w:hAnsi="Consolas" w:cs="宋体"/>
          <w:i/>
          <w:iCs/>
          <w:color w:val="3F5F5F"/>
          <w:kern w:val="0"/>
          <w:sz w:val="23"/>
          <w:szCs w:val="23"/>
        </w:rPr>
        <w:t># Redis server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spring.redis.jedis.pool.max-active</w:t>
      </w:r>
      <w:r w:rsidRPr="00260ABF">
        <w:rPr>
          <w:rFonts w:ascii="Consolas" w:eastAsia="宋体" w:hAnsi="Consolas" w:cs="宋体"/>
          <w:color w:val="000000"/>
          <w:kern w:val="0"/>
          <w:sz w:val="23"/>
          <w:szCs w:val="23"/>
        </w:rPr>
        <w:t xml:space="preserve">=8 </w:t>
      </w:r>
      <w:r w:rsidRPr="00260ABF">
        <w:rPr>
          <w:rFonts w:ascii="Consolas" w:eastAsia="宋体" w:hAnsi="Consolas" w:cs="宋体"/>
          <w:i/>
          <w:iCs/>
          <w:color w:val="3F5F5F"/>
          <w:kern w:val="0"/>
          <w:sz w:val="23"/>
          <w:szCs w:val="23"/>
        </w:rPr>
        <w:t># Maximum number of connections that can be allocated by the pool at a given time. Use a negative value for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spring.redis.jedis.pool.max-idle</w:t>
      </w:r>
      <w:r w:rsidRPr="00260ABF">
        <w:rPr>
          <w:rFonts w:ascii="Consolas" w:eastAsia="宋体" w:hAnsi="Consolas" w:cs="宋体"/>
          <w:color w:val="000000"/>
          <w:kern w:val="0"/>
          <w:sz w:val="23"/>
          <w:szCs w:val="23"/>
        </w:rPr>
        <w:t xml:space="preserve">=8 </w:t>
      </w:r>
      <w:r w:rsidRPr="00260ABF">
        <w:rPr>
          <w:rFonts w:ascii="Consolas" w:eastAsia="宋体" w:hAnsi="Consolas" w:cs="宋体"/>
          <w:i/>
          <w:iCs/>
          <w:color w:val="3F5F5F"/>
          <w:kern w:val="0"/>
          <w:sz w:val="23"/>
          <w:szCs w:val="23"/>
        </w:rPr>
        <w:t># Maximum number of "idle" connections in the pool. Use a negative value to indicate an unlimited number of idle connections.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spring.redis.jedis.pool.max-wait</w:t>
      </w:r>
      <w:r w:rsidRPr="00260ABF">
        <w:rPr>
          <w:rFonts w:ascii="Consolas" w:eastAsia="宋体" w:hAnsi="Consolas" w:cs="宋体"/>
          <w:color w:val="000000"/>
          <w:kern w:val="0"/>
          <w:sz w:val="23"/>
          <w:szCs w:val="23"/>
        </w:rPr>
        <w:t xml:space="preserve">=-1ms </w:t>
      </w:r>
      <w:r w:rsidRPr="00260ABF">
        <w:rPr>
          <w:rFonts w:ascii="Consolas" w:eastAsia="宋体" w:hAnsi="Consolas" w:cs="宋体"/>
          <w:i/>
          <w:iCs/>
          <w:color w:val="3F5F5F"/>
          <w:kern w:val="0"/>
          <w:sz w:val="23"/>
          <w:szCs w:val="23"/>
        </w:rPr>
        <w:t># Maximum amount of time a connection allocation should block before throwing an exception when the pool is exhausted. Use a negative value to block indefinitely.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spring.redis.jedis.pool.min-idle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Target for the minimum number of idle connections to maintain in the pool. This setting only has an effect if it is positive.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spring.redis.lettuce.pool.max-active</w:t>
      </w:r>
      <w:r w:rsidRPr="00260ABF">
        <w:rPr>
          <w:rFonts w:ascii="Consolas" w:eastAsia="宋体" w:hAnsi="Consolas" w:cs="宋体"/>
          <w:color w:val="000000"/>
          <w:kern w:val="0"/>
          <w:sz w:val="23"/>
          <w:szCs w:val="23"/>
        </w:rPr>
        <w:t xml:space="preserve">=8 </w:t>
      </w:r>
      <w:r w:rsidRPr="00260ABF">
        <w:rPr>
          <w:rFonts w:ascii="Consolas" w:eastAsia="宋体" w:hAnsi="Consolas" w:cs="宋体"/>
          <w:i/>
          <w:iCs/>
          <w:color w:val="3F5F5F"/>
          <w:kern w:val="0"/>
          <w:sz w:val="23"/>
          <w:szCs w:val="23"/>
        </w:rPr>
        <w:t># Maximum number of connections that can be allocated by the pool at a given time. Use a negative value for no limit.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spring.redis.lettuce.pool.max-idle</w:t>
      </w:r>
      <w:r w:rsidRPr="00260ABF">
        <w:rPr>
          <w:rFonts w:ascii="Consolas" w:eastAsia="宋体" w:hAnsi="Consolas" w:cs="宋体"/>
          <w:color w:val="000000"/>
          <w:kern w:val="0"/>
          <w:sz w:val="23"/>
          <w:szCs w:val="23"/>
        </w:rPr>
        <w:t xml:space="preserve">=8 </w:t>
      </w:r>
      <w:r w:rsidRPr="00260ABF">
        <w:rPr>
          <w:rFonts w:ascii="Consolas" w:eastAsia="宋体" w:hAnsi="Consolas" w:cs="宋体"/>
          <w:i/>
          <w:iCs/>
          <w:color w:val="3F5F5F"/>
          <w:kern w:val="0"/>
          <w:sz w:val="23"/>
          <w:szCs w:val="23"/>
        </w:rPr>
        <w:t># Maximum number of "idle" connections in the pool. Use a negative value to indicate an unlimited number of idle connections.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spring.redis.lettuce.pool.max-wait</w:t>
      </w:r>
      <w:r w:rsidRPr="00260ABF">
        <w:rPr>
          <w:rFonts w:ascii="Consolas" w:eastAsia="宋体" w:hAnsi="Consolas" w:cs="宋体"/>
          <w:color w:val="000000"/>
          <w:kern w:val="0"/>
          <w:sz w:val="23"/>
          <w:szCs w:val="23"/>
        </w:rPr>
        <w:t xml:space="preserve">=-1ms </w:t>
      </w:r>
      <w:r w:rsidRPr="00260ABF">
        <w:rPr>
          <w:rFonts w:ascii="Consolas" w:eastAsia="宋体" w:hAnsi="Consolas" w:cs="宋体"/>
          <w:i/>
          <w:iCs/>
          <w:color w:val="3F5F5F"/>
          <w:kern w:val="0"/>
          <w:sz w:val="23"/>
          <w:szCs w:val="23"/>
        </w:rPr>
        <w:t># Maximum amount of time a connection allocation should block before throwing an exception when the pool is exhausted. Use a negative value to block indefinitely.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spring.redis.lettuce.pool.min-idle</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Target for the minimum number of idle connections to maintain in the pool. This setting only has an effect if it is positive.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spring.redis.lettuce.shutdown-timeout</w:t>
      </w:r>
      <w:r w:rsidRPr="00260ABF">
        <w:rPr>
          <w:rFonts w:ascii="Consolas" w:eastAsia="宋体" w:hAnsi="Consolas" w:cs="宋体"/>
          <w:color w:val="000000"/>
          <w:kern w:val="0"/>
          <w:sz w:val="23"/>
          <w:szCs w:val="23"/>
        </w:rPr>
        <w:t xml:space="preserve">=100ms </w:t>
      </w:r>
      <w:r w:rsidRPr="00260ABF">
        <w:rPr>
          <w:rFonts w:ascii="Consolas" w:eastAsia="宋体" w:hAnsi="Consolas" w:cs="宋体"/>
          <w:i/>
          <w:iCs/>
          <w:color w:val="3F5F5F"/>
          <w:kern w:val="0"/>
          <w:sz w:val="23"/>
          <w:szCs w:val="23"/>
        </w:rPr>
        <w:t># Shutdown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redis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spring.redis.port</w:t>
      </w:r>
      <w:r w:rsidRPr="00260ABF">
        <w:rPr>
          <w:rFonts w:ascii="Consolas" w:eastAsia="宋体" w:hAnsi="Consolas" w:cs="宋体"/>
          <w:color w:val="000000"/>
          <w:kern w:val="0"/>
          <w:sz w:val="23"/>
          <w:szCs w:val="23"/>
        </w:rPr>
        <w:t xml:space="preserve">=6379 </w:t>
      </w:r>
      <w:r w:rsidRPr="00260ABF">
        <w:rPr>
          <w:rFonts w:ascii="Consolas" w:eastAsia="宋体" w:hAnsi="Consolas" w:cs="宋体"/>
          <w:i/>
          <w:iCs/>
          <w:color w:val="3F5F5F"/>
          <w:kern w:val="0"/>
          <w:sz w:val="23"/>
          <w:szCs w:val="23"/>
        </w:rPr>
        <w:t># Redis server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spring.redis.sentinel.master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Redis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spring.redis.sentinel.nodes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"host:port" pairs.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spring.redis.ssl</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SSL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spring.redis.timeout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Connection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TRANSACTION (</w:t>
      </w:r>
      <w:hyperlink r:id="rId1571" w:tgtFrame="_top" w:history="1">
        <w:r w:rsidRPr="00260ABF">
          <w:rPr>
            <w:rFonts w:ascii="Consolas" w:eastAsia="宋体" w:hAnsi="Consolas" w:cs="宋体"/>
            <w:color w:val="4183C4"/>
            <w:kern w:val="0"/>
            <w:sz w:val="23"/>
            <w:szCs w:val="23"/>
            <w:u w:val="single"/>
          </w:rPr>
          <w:t>TransactionProperties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spring.transaction.default-timeout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Default transaction timeout.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spring.transaction.rollback-on-commit-failure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roll back on commit failures.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INTEGRATION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ACTIVEMQ (</w:t>
      </w:r>
      <w:hyperlink r:id="rId1572" w:tgtFrame="_top" w:history="1">
        <w:r w:rsidRPr="00260ABF">
          <w:rPr>
            <w:rFonts w:ascii="Consolas" w:eastAsia="宋体" w:hAnsi="Consolas" w:cs="宋体"/>
            <w:color w:val="4183C4"/>
            <w:kern w:val="0"/>
            <w:sz w:val="23"/>
            <w:szCs w:val="23"/>
            <w:u w:val="single"/>
          </w:rPr>
          <w:t>ActiveMQProperties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spring.activemq.broker-url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URL of the ActiveMQ broker. Auto-generated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spring.activemq.close-timeout</w:t>
      </w:r>
      <w:r w:rsidRPr="00260ABF">
        <w:rPr>
          <w:rFonts w:ascii="Consolas" w:eastAsia="宋体" w:hAnsi="Consolas" w:cs="宋体"/>
          <w:color w:val="000000"/>
          <w:kern w:val="0"/>
          <w:sz w:val="23"/>
          <w:szCs w:val="23"/>
        </w:rPr>
        <w:t xml:space="preserve">=15s </w:t>
      </w:r>
      <w:r w:rsidRPr="00260ABF">
        <w:rPr>
          <w:rFonts w:ascii="Consolas" w:eastAsia="宋体" w:hAnsi="Consolas" w:cs="宋体"/>
          <w:i/>
          <w:iCs/>
          <w:color w:val="3F5F5F"/>
          <w:kern w:val="0"/>
          <w:sz w:val="23"/>
          <w:szCs w:val="23"/>
        </w:rPr>
        <w:t># Time to wait before considering a close complete.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spring.activemq.in-memory</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the default broker URL should be in memory. Ignored if an explicit broker has been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spring.activemq.non-blocking-redelivery</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stop message delivery before re-delivering messages from a rolled back transaction. This implies that message order is not preserved when this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broker.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spring.activemq.send-timeout</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Time to wait on message sends for a response. Set it to 0 to wait forever.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broker.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spring.activemq.packages.trust-all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trust all packages.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spring.activemq.packages.trusted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specific packages to trust (when not trusting all packages).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spring.activemq.pool.block-if-full</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block when a connection is requested and the pool is full. Set it to false to throw a "JMSException" instead.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spring.activemq.pool.block-if-full-timeout</w:t>
      </w:r>
      <w:r w:rsidRPr="00260ABF">
        <w:rPr>
          <w:rFonts w:ascii="Consolas" w:eastAsia="宋体" w:hAnsi="Consolas" w:cs="宋体"/>
          <w:color w:val="000000"/>
          <w:kern w:val="0"/>
          <w:sz w:val="23"/>
          <w:szCs w:val="23"/>
        </w:rPr>
        <w:t xml:space="preserve">=-1ms </w:t>
      </w:r>
      <w:r w:rsidRPr="00260ABF">
        <w:rPr>
          <w:rFonts w:ascii="Consolas" w:eastAsia="宋体" w:hAnsi="Consolas" w:cs="宋体"/>
          <w:i/>
          <w:iCs/>
          <w:color w:val="3F5F5F"/>
          <w:kern w:val="0"/>
          <w:sz w:val="23"/>
          <w:szCs w:val="23"/>
        </w:rPr>
        <w:t># Blocking period before throwing an exception if the pool is still full.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spring.activemq.pool.create-connection-on-startup</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create a connection on startup. Can be used to warm up the pool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a PooledConnectionFactory should be created, instead of a regular ConnectionFactory.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spring.activemq.pool.expiry-timeout</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Connection expiration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spring.activemq.pool.idle-timeout</w:t>
      </w:r>
      <w:r w:rsidRPr="00260ABF">
        <w:rPr>
          <w:rFonts w:ascii="Consolas" w:eastAsia="宋体" w:hAnsi="Consolas" w:cs="宋体"/>
          <w:color w:val="000000"/>
          <w:kern w:val="0"/>
          <w:sz w:val="23"/>
          <w:szCs w:val="23"/>
        </w:rPr>
        <w:t xml:space="preserve">=30s </w:t>
      </w:r>
      <w:r w:rsidRPr="00260ABF">
        <w:rPr>
          <w:rFonts w:ascii="Consolas" w:eastAsia="宋体" w:hAnsi="Consolas" w:cs="宋体"/>
          <w:i/>
          <w:iCs/>
          <w:color w:val="3F5F5F"/>
          <w:kern w:val="0"/>
          <w:sz w:val="23"/>
          <w:szCs w:val="23"/>
        </w:rPr>
        <w:t># Connection idle timeout.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spring.activemq.pool.max-connections</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Maximum number of pooled connections.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spring.activemq.pool.maximum-active-session-per-connection</w:t>
      </w:r>
      <w:r w:rsidRPr="00260ABF">
        <w:rPr>
          <w:rFonts w:ascii="Consolas" w:eastAsia="宋体" w:hAnsi="Consolas" w:cs="宋体"/>
          <w:color w:val="000000"/>
          <w:kern w:val="0"/>
          <w:sz w:val="23"/>
          <w:szCs w:val="23"/>
        </w:rPr>
        <w:t xml:space="preserve">=500 </w:t>
      </w:r>
      <w:r w:rsidRPr="00260ABF">
        <w:rPr>
          <w:rFonts w:ascii="Consolas" w:eastAsia="宋体" w:hAnsi="Consolas" w:cs="宋体"/>
          <w:i/>
          <w:iCs/>
          <w:color w:val="3F5F5F"/>
          <w:kern w:val="0"/>
          <w:sz w:val="23"/>
          <w:szCs w:val="23"/>
        </w:rPr>
        <w:t># Maximum number of active sessions per connection.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spring.activemq.pool.reconnect-on-exception</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Reset the connection when a "JMSException" occurs.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spring.activemq.pool.time-between-expiration-check</w:t>
      </w:r>
      <w:r w:rsidRPr="00260ABF">
        <w:rPr>
          <w:rFonts w:ascii="Consolas" w:eastAsia="宋体" w:hAnsi="Consolas" w:cs="宋体"/>
          <w:color w:val="000000"/>
          <w:kern w:val="0"/>
          <w:sz w:val="23"/>
          <w:szCs w:val="23"/>
        </w:rPr>
        <w:t xml:space="preserve">=-1ms </w:t>
      </w:r>
      <w:r w:rsidRPr="00260ABF">
        <w:rPr>
          <w:rFonts w:ascii="Consolas" w:eastAsia="宋体" w:hAnsi="Consolas" w:cs="宋体"/>
          <w:i/>
          <w:iCs/>
          <w:color w:val="3F5F5F"/>
          <w:kern w:val="0"/>
          <w:sz w:val="23"/>
          <w:szCs w:val="23"/>
        </w:rPr>
        <w:t># Time to sleep between runs of the idle connection eviction thread. When negative, no idle connection eviction thread runs.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spring.activemq.pool.use-anonymous-producers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use only one anonymous "MessageProducer" instance. Set it to false to create one "MessageProducer" every time one is required.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ARTEMIS (</w:t>
      </w:r>
      <w:hyperlink r:id="rId1573" w:tgtFrame="_top" w:history="1">
        <w:r w:rsidRPr="00260ABF">
          <w:rPr>
            <w:rFonts w:ascii="Consolas" w:eastAsia="宋体" w:hAnsi="Consolas" w:cs="宋体"/>
            <w:color w:val="4183C4"/>
            <w:kern w:val="0"/>
            <w:sz w:val="23"/>
            <w:szCs w:val="23"/>
            <w:u w:val="single"/>
          </w:rPr>
          <w:t>ArtemisProperties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spring.artemis.embedded.cluster-password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Cluster password. Randomly generated on startup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spring.artemis.embedded.data-directory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Journal file directory. Not necessary if persistence is turned off.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spring.artemis.embedded.enabled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embedded mode if the Artemis server APIs are available.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spring.artemis.embedded.persistent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persistent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spring.artemis.embedded.queues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queues to create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spring.artemis.embedded.server-id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Server ID. By default, an auto-incremented counter is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spring.artemis.embedded.topics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topics to create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spring.artemis.host</w:t>
      </w:r>
      <w:r w:rsidRPr="00260ABF">
        <w:rPr>
          <w:rFonts w:ascii="Consolas" w:eastAsia="宋体" w:hAnsi="Consolas" w:cs="宋体"/>
          <w:color w:val="000000"/>
          <w:kern w:val="0"/>
          <w:sz w:val="23"/>
          <w:szCs w:val="23"/>
        </w:rPr>
        <w:t xml:space="preserve">=localhost </w:t>
      </w:r>
      <w:r w:rsidRPr="00260ABF">
        <w:rPr>
          <w:rFonts w:ascii="Consolas" w:eastAsia="宋体" w:hAnsi="Consolas" w:cs="宋体"/>
          <w:i/>
          <w:iCs/>
          <w:color w:val="3F5F5F"/>
          <w:kern w:val="0"/>
          <w:sz w:val="23"/>
          <w:szCs w:val="23"/>
        </w:rPr>
        <w:t># Artemis broker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spring.artemis.mode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Artemis deployment mode, auto-detected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broker.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spring.artemis.port</w:t>
      </w:r>
      <w:r w:rsidRPr="00260ABF">
        <w:rPr>
          <w:rFonts w:ascii="Consolas" w:eastAsia="宋体" w:hAnsi="Consolas" w:cs="宋体"/>
          <w:color w:val="000000"/>
          <w:kern w:val="0"/>
          <w:sz w:val="23"/>
          <w:szCs w:val="23"/>
        </w:rPr>
        <w:t xml:space="preserve">=61616 </w:t>
      </w:r>
      <w:r w:rsidRPr="00260ABF">
        <w:rPr>
          <w:rFonts w:ascii="Consolas" w:eastAsia="宋体" w:hAnsi="Consolas" w:cs="宋体"/>
          <w:i/>
          <w:iCs/>
          <w:color w:val="3F5F5F"/>
          <w:kern w:val="0"/>
          <w:sz w:val="23"/>
          <w:szCs w:val="23"/>
        </w:rPr>
        <w:t># Artemis broker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spring.artemis.user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broker.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BATCH (</w:t>
      </w:r>
      <w:hyperlink r:id="rId1574" w:tgtFrame="_top" w:history="1">
        <w:r w:rsidRPr="00260ABF">
          <w:rPr>
            <w:rFonts w:ascii="Consolas" w:eastAsia="宋体" w:hAnsi="Consolas" w:cs="宋体"/>
            <w:color w:val="4183C4"/>
            <w:kern w:val="0"/>
            <w:sz w:val="23"/>
            <w:szCs w:val="23"/>
            <w:u w:val="single"/>
          </w:rPr>
          <w:t>BatchProperties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spring.batch.initialize-schema</w:t>
      </w:r>
      <w:r w:rsidRPr="00260ABF">
        <w:rPr>
          <w:rFonts w:ascii="Consolas" w:eastAsia="宋体" w:hAnsi="Consolas" w:cs="宋体"/>
          <w:color w:val="000000"/>
          <w:kern w:val="0"/>
          <w:sz w:val="23"/>
          <w:szCs w:val="23"/>
        </w:rPr>
        <w:t xml:space="preserve">=embedded </w:t>
      </w:r>
      <w:r w:rsidRPr="00260ABF">
        <w:rPr>
          <w:rFonts w:ascii="Consolas" w:eastAsia="宋体" w:hAnsi="Consolas" w:cs="宋体"/>
          <w:i/>
          <w:iCs/>
          <w:color w:val="3F5F5F"/>
          <w:kern w:val="0"/>
          <w:sz w:val="23"/>
          <w:szCs w:val="23"/>
        </w:rPr>
        <w:t># Database schema initialization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spring.batch.job.enabled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Execute all Spring Batch jobs in the context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spring.batch.job.names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job names to execute on startup (for instance, `job1,job2`). By default, all Jobs found in the context are executed.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spring.batch.schema</w:t>
      </w:r>
      <w:r w:rsidRPr="00260ABF">
        <w:rPr>
          <w:rFonts w:ascii="Consolas" w:eastAsia="宋体" w:hAnsi="Consolas" w:cs="宋体"/>
          <w:color w:val="000000"/>
          <w:kern w:val="0"/>
          <w:sz w:val="23"/>
          <w:szCs w:val="23"/>
        </w:rPr>
        <w:t xml:space="preserve">=classpath:org/springframework/batch/core/schema-@@platform@@.sql </w:t>
      </w:r>
      <w:r w:rsidRPr="00260ABF">
        <w:rPr>
          <w:rFonts w:ascii="Consolas" w:eastAsia="宋体" w:hAnsi="Consolas" w:cs="宋体"/>
          <w:i/>
          <w:iCs/>
          <w:color w:val="3F5F5F"/>
          <w:kern w:val="0"/>
          <w:sz w:val="23"/>
          <w:szCs w:val="23"/>
        </w:rPr>
        <w:t># Path to the SQL file to use to initialize the database schema.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spring.batch.table-prefix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Table prefix for all the batch meta-data tables.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SPRING INTEGRATION (</w:t>
      </w:r>
      <w:hyperlink r:id="rId1575" w:tgtFrame="_top" w:history="1">
        <w:r w:rsidRPr="00260ABF">
          <w:rPr>
            <w:rFonts w:ascii="Consolas" w:eastAsia="宋体" w:hAnsi="Consolas" w:cs="宋体"/>
            <w:color w:val="4183C4"/>
            <w:kern w:val="0"/>
            <w:sz w:val="23"/>
            <w:szCs w:val="23"/>
            <w:u w:val="single"/>
          </w:rPr>
          <w:t>IntegrationProperties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spring.integration.jdbc.initialize-schema</w:t>
      </w:r>
      <w:r w:rsidRPr="00260ABF">
        <w:rPr>
          <w:rFonts w:ascii="Consolas" w:eastAsia="宋体" w:hAnsi="Consolas" w:cs="宋体"/>
          <w:color w:val="000000"/>
          <w:kern w:val="0"/>
          <w:sz w:val="23"/>
          <w:szCs w:val="23"/>
        </w:rPr>
        <w:t xml:space="preserve">=embedded </w:t>
      </w:r>
      <w:r w:rsidRPr="00260ABF">
        <w:rPr>
          <w:rFonts w:ascii="Consolas" w:eastAsia="宋体" w:hAnsi="Consolas" w:cs="宋体"/>
          <w:i/>
          <w:iCs/>
          <w:color w:val="3F5F5F"/>
          <w:kern w:val="0"/>
          <w:sz w:val="23"/>
          <w:szCs w:val="23"/>
        </w:rPr>
        <w:t># Database schema initialization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spring.integration.jdbc.schema</w:t>
      </w:r>
      <w:r w:rsidRPr="00260ABF">
        <w:rPr>
          <w:rFonts w:ascii="Consolas" w:eastAsia="宋体" w:hAnsi="Consolas" w:cs="宋体"/>
          <w:color w:val="000000"/>
          <w:kern w:val="0"/>
          <w:sz w:val="23"/>
          <w:szCs w:val="23"/>
        </w:rPr>
        <w:t xml:space="preserve">=classpath:org/springframework/integration/jdbc/schema-@@platform@@.sql </w:t>
      </w:r>
      <w:r w:rsidRPr="00260ABF">
        <w:rPr>
          <w:rFonts w:ascii="Consolas" w:eastAsia="宋体" w:hAnsi="Consolas" w:cs="宋体"/>
          <w:i/>
          <w:iCs/>
          <w:color w:val="3F5F5F"/>
          <w:kern w:val="0"/>
          <w:sz w:val="23"/>
          <w:szCs w:val="23"/>
        </w:rPr>
        <w:t># Path to the SQL file to use to initialize the database schema.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JMS (</w:t>
      </w:r>
      <w:hyperlink r:id="rId1576" w:tgtFrame="_top" w:history="1">
        <w:r w:rsidRPr="00260ABF">
          <w:rPr>
            <w:rFonts w:ascii="Consolas" w:eastAsia="宋体" w:hAnsi="Consolas" w:cs="宋体"/>
            <w:color w:val="4183C4"/>
            <w:kern w:val="0"/>
            <w:sz w:val="23"/>
            <w:szCs w:val="23"/>
            <w:u w:val="single"/>
          </w:rPr>
          <w:t>JmsProperties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spring.jms.jndi-name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Connection factory JNDI name. When set, takes precedence to others connection factory auto-configurations.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spring.jms.listener.acknowledge-mode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Acknowledge mode of the container. By default, the listener is transacted with automatic acknowledgment.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spring.jms.listener.auto-startup</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Start the container automatically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spring.jms.listener.concurrency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Minimum number of concurrent consumers.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spring.jms.listener.max-concurrency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number of concurrent consumers.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spring.jms.pub-sub-domain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the default destination type is topic.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spring.jms.template.default-destination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Default destination to use on send and receive operations that do not have a destination parameter.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spring.jms.template.delivery-delay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Delivery delay to use for send calls.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spring.jms.template.delivery-mode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Delivery mode. Enables QoS (Quality of Service) when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spring.jms.template.priority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Priority of a message when sending. Enables QoS (Quality of Service) when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spring.jms.template.qos-enabled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explicit QoS (Quality of Service) when sending a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spring.jms.template.receive-timeout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Timeout to use for receive calls.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spring.jms.template.time-to-live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Time-to-live of a message when sending. Enables QoS (Quality of Service) when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APACHE KAFKA (</w:t>
      </w:r>
      <w:hyperlink r:id="rId1577" w:tgtFrame="_top" w:history="1">
        <w:r w:rsidRPr="00260ABF">
          <w:rPr>
            <w:rFonts w:ascii="Consolas" w:eastAsia="宋体" w:hAnsi="Consolas" w:cs="宋体"/>
            <w:color w:val="4183C4"/>
            <w:kern w:val="0"/>
            <w:sz w:val="23"/>
            <w:szCs w:val="23"/>
            <w:u w:val="single"/>
          </w:rPr>
          <w:t>KafkaProperties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spring.kafka.admin.client-id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ID to pass to the server when making requests. Used for server-side 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spring.kafka.admin.fail-fast</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fail fast if the broker is not available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admin-specific properties used to configure the 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spring.kafka.admin.ssl.key-password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of the private key in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spring.kafka.admin.ssl.keystore-location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spring.kafka.admin.ssl.keystore-type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spring.kafka.admin.ssl.protocol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SSL protocol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spring.kafka.admin.ssl.truststore-location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spring.kafka.admin.ssl.truststore-password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spring.kafka.admin.ssl.truststore-type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spring.kafka.bootstrap-servers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Comma-delimited list of host:port pairs to use for establishing the initial connection to the Kafka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spring.kafka.client-id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ID to pass to the server when making requests. Used for server-side 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spring.kafka.consumer.auto-commit-interval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Frequency with which the consumer offsets are auto-committed to Kafka if 'enable.auto.commit' is set to true.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spring.kafka.consumer.auto-offset-reset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What to do when there is no initial offset in Kafka or if the current offset no longer exists on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spring.kafka.consumer.bootstrap-servers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Comma-delimited list of host:port pairs to use for establishing the initial connection to the Kafka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spring.kafka.consumer.client-id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ID to pass to the server when making requests. Used for server-side 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spring.kafka.consumer.enable-auto-commit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the consumer's offset is periodically committed in the background.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spring.kafka.consumer.fetch-max-wait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amount of time the server blocks before answering the fetch request if there isn't sufficient data to immediately satisfy the requirement given by "fetch.min.bytes".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spring.kafka.consumer.fetch-min-size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Minimum amount of data, in bytes, the server should return for a fetch request.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spring.kafka.consumer.group-id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Unique string that identifies the consumer group to which this consumer belongs.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spring.kafka.consumer.heartbeat-interval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Expected time between heartbeats to the consumer coordinator.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spring.kafka.consumer.key-deserializer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Deserializer class for keys.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spring.kafka.consumer.max-poll-records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number of records returned in a single call to poll().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consumer-specific properties used to configure the 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spring.kafka.consumer.ssl.key-password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of the private key in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spring.kafka.consumer.ssl.keystore-location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spring.kafka.consumer.ssl.keystore-type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spring.kafka.consumer.ssl.protocol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SSL protocol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spring.kafka.consumer.ssl.truststore-location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spring.kafka.consumer.ssl.truststore-password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spring.kafka.consumer.ssl.truststore-type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spring.kafka.consumer.value-deserializer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Deserializer class for values.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spring.kafka.jaas.control-flag</w:t>
      </w:r>
      <w:r w:rsidRPr="00260ABF">
        <w:rPr>
          <w:rFonts w:ascii="Consolas" w:eastAsia="宋体" w:hAnsi="Consolas" w:cs="宋体"/>
          <w:color w:val="000000"/>
          <w:kern w:val="0"/>
          <w:sz w:val="23"/>
          <w:szCs w:val="23"/>
        </w:rPr>
        <w:t xml:space="preserve">=required </w:t>
      </w:r>
      <w:r w:rsidRPr="00260ABF">
        <w:rPr>
          <w:rFonts w:ascii="Consolas" w:eastAsia="宋体" w:hAnsi="Consolas" w:cs="宋体"/>
          <w:i/>
          <w:iCs/>
          <w:color w:val="3F5F5F"/>
          <w:kern w:val="0"/>
          <w:sz w:val="23"/>
          <w:szCs w:val="23"/>
        </w:rPr>
        <w:t># Control flag for login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spring.kafka.jaas.enabled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JAAS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spring.kafka.jaas.login-module</w:t>
      </w:r>
      <w:r w:rsidRPr="00260ABF">
        <w:rPr>
          <w:rFonts w:ascii="Consolas" w:eastAsia="宋体" w:hAnsi="Consolas" w:cs="宋体"/>
          <w:color w:val="000000"/>
          <w:kern w:val="0"/>
          <w:sz w:val="23"/>
          <w:szCs w:val="23"/>
        </w:rPr>
        <w:t xml:space="preserve">=com.sun.security.auth.module.Krb5LoginModule </w:t>
      </w:r>
      <w:r w:rsidRPr="00260ABF">
        <w:rPr>
          <w:rFonts w:ascii="Consolas" w:eastAsia="宋体" w:hAnsi="Consolas" w:cs="宋体"/>
          <w:i/>
          <w:iCs/>
          <w:color w:val="3F5F5F"/>
          <w:kern w:val="0"/>
          <w:sz w:val="23"/>
          <w:szCs w:val="23"/>
        </w:rPr>
        <w:t># Login module.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spring.kafka.jaas.options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JAAS options.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spring.kafka.listener.ack-count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records between offset commits when ackMode is "COUNT" or "COUNT_TIME".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spring.kafka.listener.ack-mode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Listener AckMode. See the spring-kafka documentation.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spring.kafka.listener.ack-time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 between offset commits when ackMode is "TIME" or "COUNT_TIME".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spring.kafka.listener.client-id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Prefix for the listener's consumer client.id property.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spring.kafka.listener.concurrency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threads to run in the listener containers.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spring.kafka.listener.idle-event-interval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 between publishing idle consumer events (no data received).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spring.kafka.listener.log-container-config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log the container configuration during initialization (INFO level).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spring.kafka.listener.monitor-interval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 between checks for non-responsive consumers.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spring.kafka.listener.no-poll-threshold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Multiplier applied to "pollTimeout" to determine if a consumer is non-responsive.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spring.kafka.listener.poll-timeout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Timeout to use when polling the consumer.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spring.kafka.listener.type</w:t>
      </w:r>
      <w:r w:rsidRPr="00260ABF">
        <w:rPr>
          <w:rFonts w:ascii="Consolas" w:eastAsia="宋体" w:hAnsi="Consolas" w:cs="宋体"/>
          <w:color w:val="000000"/>
          <w:kern w:val="0"/>
          <w:sz w:val="23"/>
          <w:szCs w:val="23"/>
        </w:rPr>
        <w:t xml:space="preserve">=single </w:t>
      </w:r>
      <w:r w:rsidRPr="00260ABF">
        <w:rPr>
          <w:rFonts w:ascii="Consolas" w:eastAsia="宋体" w:hAnsi="Consolas" w:cs="宋体"/>
          <w:i/>
          <w:iCs/>
          <w:color w:val="3F5F5F"/>
          <w:kern w:val="0"/>
          <w:sz w:val="23"/>
          <w:szCs w:val="23"/>
        </w:rPr>
        <w:t># Listener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spring.kafka.producer.acks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acknowledgments the producer requires the leader to have received before considering a request complete.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spring.kafka.producer.batch-size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Default batch size in bytes.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spring.kafka.producer.bootstrap-servers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Comma-delimited list of host:port pairs to use for establishing the initial connection to the Kafka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spring.kafka.producer.buffer-memory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Total bytes of memory the producer can use to buffer records waiting to be sent to the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spring.kafka.producer.client-id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ID to pass to the server when making requests. Used for server-side logging.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spring.kafka.producer.compression-type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Compression type for all data generated by the producer.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spring.kafka.producer.key-serializer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Serializer class for keys.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producer-specific properties used to configure the 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spring.kafka.producer.retries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When greater than zero, enables retrying of failed sends.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spring.kafka.producer.ssl.key-password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of the private key in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spring.kafka.producer.ssl.keystore-location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spring.kafka.producer.ssl.keystore-type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spring.kafka.producer.ssl.protocol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SSL protocol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spring.kafka.producer.ssl.truststore-location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spring.kafka.producer.ssl.truststore-password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spring.kafka.producer.ssl.truststore-type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spring.kafka.producer.transaction-id-prefix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When non empty, enables transaction support for producer.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spring.kafka.producer.value-serializer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Serializer class for values.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properties, common to producers and consumers, used to configure the client.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spring.kafka.ssl.key-password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of the private key in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spring.kafka.ssl.keystore-location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key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spring.kafka.ssl.keystore-type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spring.kafka.ssl.protocol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SSL protocol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spring.kafka.ssl.truststore-location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Location of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spring.kafka.ssl.truststore-password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Store password for the trust store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spring.kafka.ssl.truststore-type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spring.kafka.template.default-topic</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Default topic to which messages are sent.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RABBIT (</w:t>
      </w:r>
      <w:hyperlink r:id="rId1578" w:tgtFrame="_top" w:history="1">
        <w:r w:rsidRPr="00260ABF">
          <w:rPr>
            <w:rFonts w:ascii="Consolas" w:eastAsia="宋体" w:hAnsi="Consolas" w:cs="宋体"/>
            <w:color w:val="4183C4"/>
            <w:kern w:val="0"/>
            <w:sz w:val="23"/>
            <w:szCs w:val="23"/>
            <w:u w:val="single"/>
          </w:rPr>
          <w:t>RabbitProperties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spring.rabbitmq.addresses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addresses to which the client should connect.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spring.rabbitmq.cache.channel.checkout-timeout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Duration to wait to obtain a channel if the cache size has been reached.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spring.rabbitmq.cache.channel.size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channels to retain in the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spring.rabbitmq.cache.connection.mode</w:t>
      </w:r>
      <w:r w:rsidRPr="00260ABF">
        <w:rPr>
          <w:rFonts w:ascii="Consolas" w:eastAsia="宋体" w:hAnsi="Consolas" w:cs="宋体"/>
          <w:color w:val="000000"/>
          <w:kern w:val="0"/>
          <w:sz w:val="23"/>
          <w:szCs w:val="23"/>
        </w:rPr>
        <w:t xml:space="preserve">=channel </w:t>
      </w:r>
      <w:r w:rsidRPr="00260ABF">
        <w:rPr>
          <w:rFonts w:ascii="Consolas" w:eastAsia="宋体" w:hAnsi="Consolas" w:cs="宋体"/>
          <w:i/>
          <w:iCs/>
          <w:color w:val="3F5F5F"/>
          <w:kern w:val="0"/>
          <w:sz w:val="23"/>
          <w:szCs w:val="23"/>
        </w:rPr>
        <w:t># Connection factory cache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spring.rabbitmq.cache.connection.size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connections to cache.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spring.rabbitmq.connection-timeout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Connection timeout. Set it to zero to wait forever.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spring.rabbitmq.dynamic</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create an AmqpAdmin bean.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spring.rabbitmq.host</w:t>
      </w:r>
      <w:r w:rsidRPr="00260ABF">
        <w:rPr>
          <w:rFonts w:ascii="Consolas" w:eastAsia="宋体" w:hAnsi="Consolas" w:cs="宋体"/>
          <w:color w:val="000000"/>
          <w:kern w:val="0"/>
          <w:sz w:val="23"/>
          <w:szCs w:val="23"/>
        </w:rPr>
        <w:t xml:space="preserve">=localhost </w:t>
      </w:r>
      <w:r w:rsidRPr="00260ABF">
        <w:rPr>
          <w:rFonts w:ascii="Consolas" w:eastAsia="宋体" w:hAnsi="Consolas" w:cs="宋体"/>
          <w:i/>
          <w:iCs/>
          <w:color w:val="3F5F5F"/>
          <w:kern w:val="0"/>
          <w:sz w:val="23"/>
          <w:szCs w:val="23"/>
        </w:rPr>
        <w:t># RabbitMQ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spring.rabbitmq.listener.direct.acknowledge-mode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Acknowledge mode of container.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spring.rabbitmq.listener.direct.auto-startup</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start the container automatically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spring.rabbitmq.listener.direct.consumers-per-queue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consumers per queue.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spring.rabbitmq.listener.direct.default-requeue-rejected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rejected deliveries are re-queued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spring.rabbitmq.listener.direct.idle-event-interval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How often idle container events should be published.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spring.rabbitmq.listener.direct.prefetch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messages to be handled in a single request. It should be greater than or equal to the transaction size (if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spring.rabbitmq.listener.direct.retry.enabled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publishing retries are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spring.rabbitmq.listener.direct.retry.initial-interval</w:t>
      </w:r>
      <w:r w:rsidRPr="00260ABF">
        <w:rPr>
          <w:rFonts w:ascii="Consolas" w:eastAsia="宋体" w:hAnsi="Consolas" w:cs="宋体"/>
          <w:color w:val="000000"/>
          <w:kern w:val="0"/>
          <w:sz w:val="23"/>
          <w:szCs w:val="23"/>
        </w:rPr>
        <w:t xml:space="preserve">=1000ms </w:t>
      </w:r>
      <w:r w:rsidRPr="00260ABF">
        <w:rPr>
          <w:rFonts w:ascii="Consolas" w:eastAsia="宋体" w:hAnsi="Consolas" w:cs="宋体"/>
          <w:i/>
          <w:iCs/>
          <w:color w:val="3F5F5F"/>
          <w:kern w:val="0"/>
          <w:sz w:val="23"/>
          <w:szCs w:val="23"/>
        </w:rPr>
        <w:t># Duration between the first and second attempt to deliver a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spring.rabbitmq.listener.direct.retry.max-attempts</w:t>
      </w:r>
      <w:r w:rsidRPr="00260ABF">
        <w:rPr>
          <w:rFonts w:ascii="Consolas" w:eastAsia="宋体" w:hAnsi="Consolas" w:cs="宋体"/>
          <w:color w:val="000000"/>
          <w:kern w:val="0"/>
          <w:sz w:val="23"/>
          <w:szCs w:val="23"/>
        </w:rPr>
        <w:t xml:space="preserve">=3 </w:t>
      </w:r>
      <w:r w:rsidRPr="00260ABF">
        <w:rPr>
          <w:rFonts w:ascii="Consolas" w:eastAsia="宋体" w:hAnsi="Consolas" w:cs="宋体"/>
          <w:i/>
          <w:iCs/>
          <w:color w:val="3F5F5F"/>
          <w:kern w:val="0"/>
          <w:sz w:val="23"/>
          <w:szCs w:val="23"/>
        </w:rPr>
        <w:t># Maximum number of attempts to deliver a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spring.rabbitmq.listener.direct.retry.max-interval</w:t>
      </w:r>
      <w:r w:rsidRPr="00260ABF">
        <w:rPr>
          <w:rFonts w:ascii="Consolas" w:eastAsia="宋体" w:hAnsi="Consolas" w:cs="宋体"/>
          <w:color w:val="000000"/>
          <w:kern w:val="0"/>
          <w:sz w:val="23"/>
          <w:szCs w:val="23"/>
        </w:rPr>
        <w:t xml:space="preserve">=10000ms </w:t>
      </w:r>
      <w:r w:rsidRPr="00260ABF">
        <w:rPr>
          <w:rFonts w:ascii="Consolas" w:eastAsia="宋体" w:hAnsi="Consolas" w:cs="宋体"/>
          <w:i/>
          <w:iCs/>
          <w:color w:val="3F5F5F"/>
          <w:kern w:val="0"/>
          <w:sz w:val="23"/>
          <w:szCs w:val="23"/>
        </w:rPr>
        <w:t># Maximum duration between attempts.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spring.rabbitmq.listener.direct.retry.multiplier</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Multiplier to apply to the previous retry interval.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spring.rabbitmq.listener.direct.retry.stateless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retries are stateless or stateful.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spring.rabbitmq.listener.simple.acknowledge-mode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Acknowledge mode of container.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spring.rabbitmq.listener.simple.auto-startup</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start the container automatically on startup.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spring.rabbitmq.listener.simple.concurrency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Minimum number of listener invoker threads.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spring.rabbitmq.listener.simple.default-requeue-rejected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rejected deliveries are re-queued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spring.rabbitmq.listener.simple.idle-event-interval</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How often idle container events should be published.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spring.rabbitmq.listener.simple.max-concurrency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Maximum number of listener invoker threads.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spring.rabbitmq.listener.simple.prefetch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messages to be handled in a single request. It should be greater than or equal to the transaction size (if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spring.rabbitmq.listener.simple.retry.enabled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publishing retries are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spring.rabbitmq.listener.simple.retry.initial-interval</w:t>
      </w:r>
      <w:r w:rsidRPr="00260ABF">
        <w:rPr>
          <w:rFonts w:ascii="Consolas" w:eastAsia="宋体" w:hAnsi="Consolas" w:cs="宋体"/>
          <w:color w:val="000000"/>
          <w:kern w:val="0"/>
          <w:sz w:val="23"/>
          <w:szCs w:val="23"/>
        </w:rPr>
        <w:t xml:space="preserve">=1000ms </w:t>
      </w:r>
      <w:r w:rsidRPr="00260ABF">
        <w:rPr>
          <w:rFonts w:ascii="Consolas" w:eastAsia="宋体" w:hAnsi="Consolas" w:cs="宋体"/>
          <w:i/>
          <w:iCs/>
          <w:color w:val="3F5F5F"/>
          <w:kern w:val="0"/>
          <w:sz w:val="23"/>
          <w:szCs w:val="23"/>
        </w:rPr>
        <w:t># Duration between the first and second attempt to deliver a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spring.rabbitmq.listener.simple.retry.max-attempts</w:t>
      </w:r>
      <w:r w:rsidRPr="00260ABF">
        <w:rPr>
          <w:rFonts w:ascii="Consolas" w:eastAsia="宋体" w:hAnsi="Consolas" w:cs="宋体"/>
          <w:color w:val="000000"/>
          <w:kern w:val="0"/>
          <w:sz w:val="23"/>
          <w:szCs w:val="23"/>
        </w:rPr>
        <w:t xml:space="preserve">=3 </w:t>
      </w:r>
      <w:r w:rsidRPr="00260ABF">
        <w:rPr>
          <w:rFonts w:ascii="Consolas" w:eastAsia="宋体" w:hAnsi="Consolas" w:cs="宋体"/>
          <w:i/>
          <w:iCs/>
          <w:color w:val="3F5F5F"/>
          <w:kern w:val="0"/>
          <w:sz w:val="23"/>
          <w:szCs w:val="23"/>
        </w:rPr>
        <w:t># Maximum number of attempts to deliver a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spring.rabbitmq.listener.simple.retry.max-interval</w:t>
      </w:r>
      <w:r w:rsidRPr="00260ABF">
        <w:rPr>
          <w:rFonts w:ascii="Consolas" w:eastAsia="宋体" w:hAnsi="Consolas" w:cs="宋体"/>
          <w:color w:val="000000"/>
          <w:kern w:val="0"/>
          <w:sz w:val="23"/>
          <w:szCs w:val="23"/>
        </w:rPr>
        <w:t xml:space="preserve">=10000ms </w:t>
      </w:r>
      <w:r w:rsidRPr="00260ABF">
        <w:rPr>
          <w:rFonts w:ascii="Consolas" w:eastAsia="宋体" w:hAnsi="Consolas" w:cs="宋体"/>
          <w:i/>
          <w:iCs/>
          <w:color w:val="3F5F5F"/>
          <w:kern w:val="0"/>
          <w:sz w:val="23"/>
          <w:szCs w:val="23"/>
        </w:rPr>
        <w:t># Maximum duration between attempts.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spring.rabbitmq.listener.simple.retry.multiplier</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Multiplier to apply to the previous retry interval.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spring.rabbitmq.listener.simple.retry.stateless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retries are stateless or stateful.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spring.rabbitmq.listener.simple.transaction-size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Number of messages to be processed in a transaction. That is, the number of messages between acks. For best results, it should be less than or equal to the prefetch count.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spring.rabbitmq.listener.type</w:t>
      </w:r>
      <w:r w:rsidRPr="00260ABF">
        <w:rPr>
          <w:rFonts w:ascii="Consolas" w:eastAsia="宋体" w:hAnsi="Consolas" w:cs="宋体"/>
          <w:color w:val="000000"/>
          <w:kern w:val="0"/>
          <w:sz w:val="23"/>
          <w:szCs w:val="23"/>
        </w:rPr>
        <w:t xml:space="preserve">=simple </w:t>
      </w:r>
      <w:r w:rsidRPr="00260ABF">
        <w:rPr>
          <w:rFonts w:ascii="Consolas" w:eastAsia="宋体" w:hAnsi="Consolas" w:cs="宋体"/>
          <w:i/>
          <w:iCs/>
          <w:color w:val="3F5F5F"/>
          <w:kern w:val="0"/>
          <w:sz w:val="23"/>
          <w:szCs w:val="23"/>
        </w:rPr>
        <w:t># Listener container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spring.rabbitmq.password</w:t>
      </w:r>
      <w:r w:rsidRPr="00260ABF">
        <w:rPr>
          <w:rFonts w:ascii="Consolas" w:eastAsia="宋体" w:hAnsi="Consolas" w:cs="宋体"/>
          <w:color w:val="000000"/>
          <w:kern w:val="0"/>
          <w:sz w:val="23"/>
          <w:szCs w:val="23"/>
        </w:rPr>
        <w:t xml:space="preserve">=guest </w:t>
      </w:r>
      <w:r w:rsidRPr="00260ABF">
        <w:rPr>
          <w:rFonts w:ascii="Consolas" w:eastAsia="宋体" w:hAnsi="Consolas" w:cs="宋体"/>
          <w:i/>
          <w:iCs/>
          <w:color w:val="3F5F5F"/>
          <w:kern w:val="0"/>
          <w:sz w:val="23"/>
          <w:szCs w:val="23"/>
        </w:rPr>
        <w:t># Login to authenticate against the broker.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spring.rabbitmq.port</w:t>
      </w:r>
      <w:r w:rsidRPr="00260ABF">
        <w:rPr>
          <w:rFonts w:ascii="Consolas" w:eastAsia="宋体" w:hAnsi="Consolas" w:cs="宋体"/>
          <w:color w:val="000000"/>
          <w:kern w:val="0"/>
          <w:sz w:val="23"/>
          <w:szCs w:val="23"/>
        </w:rPr>
        <w:t xml:space="preserve">=5672 </w:t>
      </w:r>
      <w:r w:rsidRPr="00260ABF">
        <w:rPr>
          <w:rFonts w:ascii="Consolas" w:eastAsia="宋体" w:hAnsi="Consolas" w:cs="宋体"/>
          <w:i/>
          <w:iCs/>
          <w:color w:val="3F5F5F"/>
          <w:kern w:val="0"/>
          <w:sz w:val="23"/>
          <w:szCs w:val="23"/>
        </w:rPr>
        <w:t># RabbitMQ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spring.rabbitmq.publisher-confirms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publisher confirms.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spring.rabbitmq.publisher-returns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publisher returns.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spring.rabbitmq.requested-heartbeat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Requested heartbeat timeout; zero for none.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SSL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spring.rabbitmq.ssl.key-store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to the key store that holds the SSL certificate.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key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spring.rabbitmq.ssl.key-store-type</w:t>
      </w:r>
      <w:r w:rsidRPr="00260ABF">
        <w:rPr>
          <w:rFonts w:ascii="Consolas" w:eastAsia="宋体" w:hAnsi="Consolas" w:cs="宋体"/>
          <w:color w:val="000000"/>
          <w:kern w:val="0"/>
          <w:sz w:val="23"/>
          <w:szCs w:val="23"/>
        </w:rPr>
        <w:t xml:space="preserve">=PKCS12 </w:t>
      </w:r>
      <w:r w:rsidRPr="00260ABF">
        <w:rPr>
          <w:rFonts w:ascii="Consolas" w:eastAsia="宋体" w:hAnsi="Consolas" w:cs="宋体"/>
          <w:i/>
          <w:iCs/>
          <w:color w:val="3F5F5F"/>
          <w:kern w:val="0"/>
          <w:sz w:val="23"/>
          <w:szCs w:val="23"/>
        </w:rPr>
        <w:t># Key store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spring.rabbitmq.ssl.trust-store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Trust store that holds SSL certificates.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spring.rabbitmq.ssl.trust-store-password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trust store.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spring.rabbitmq.ssl.trust-store-type</w:t>
      </w:r>
      <w:r w:rsidRPr="00260ABF">
        <w:rPr>
          <w:rFonts w:ascii="Consolas" w:eastAsia="宋体" w:hAnsi="Consolas" w:cs="宋体"/>
          <w:color w:val="000000"/>
          <w:kern w:val="0"/>
          <w:sz w:val="23"/>
          <w:szCs w:val="23"/>
        </w:rPr>
        <w:t xml:space="preserve">=JKS </w:t>
      </w:r>
      <w:r w:rsidRPr="00260ABF">
        <w:rPr>
          <w:rFonts w:ascii="Consolas" w:eastAsia="宋体" w:hAnsi="Consolas" w:cs="宋体"/>
          <w:i/>
          <w:iCs/>
          <w:color w:val="3F5F5F"/>
          <w:kern w:val="0"/>
          <w:sz w:val="23"/>
          <w:szCs w:val="23"/>
        </w:rPr>
        <w:t># Trust store type.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spring.rabbitmq.ssl.algorithm</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SSL algorithm to use. By default, configured by the Rabbit client library.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spring.rabbitmq.template.exchange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the default exchange to use for send operations.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spring.rabbitmq.template.mandatory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mandatory messages.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spring.rabbitmq.template.receive-timeout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Timeout for `receive()` operations.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spring.rabbitmq.template.reply-timeout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Timeout for `sendAndReceive()` operations.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spring.rabbitmq.template.retry.enabled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publishing retries are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spring.rabbitmq.template.retry.initial-interval</w:t>
      </w:r>
      <w:r w:rsidRPr="00260ABF">
        <w:rPr>
          <w:rFonts w:ascii="Consolas" w:eastAsia="宋体" w:hAnsi="Consolas" w:cs="宋体"/>
          <w:color w:val="000000"/>
          <w:kern w:val="0"/>
          <w:sz w:val="23"/>
          <w:szCs w:val="23"/>
        </w:rPr>
        <w:t xml:space="preserve">=1000ms </w:t>
      </w:r>
      <w:r w:rsidRPr="00260ABF">
        <w:rPr>
          <w:rFonts w:ascii="Consolas" w:eastAsia="宋体" w:hAnsi="Consolas" w:cs="宋体"/>
          <w:i/>
          <w:iCs/>
          <w:color w:val="3F5F5F"/>
          <w:kern w:val="0"/>
          <w:sz w:val="23"/>
          <w:szCs w:val="23"/>
        </w:rPr>
        <w:t># Duration between the first and second attempt to deliver a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spring.rabbitmq.template.retry.max-attempts</w:t>
      </w:r>
      <w:r w:rsidRPr="00260ABF">
        <w:rPr>
          <w:rFonts w:ascii="Consolas" w:eastAsia="宋体" w:hAnsi="Consolas" w:cs="宋体"/>
          <w:color w:val="000000"/>
          <w:kern w:val="0"/>
          <w:sz w:val="23"/>
          <w:szCs w:val="23"/>
        </w:rPr>
        <w:t xml:space="preserve">=3 </w:t>
      </w:r>
      <w:r w:rsidRPr="00260ABF">
        <w:rPr>
          <w:rFonts w:ascii="Consolas" w:eastAsia="宋体" w:hAnsi="Consolas" w:cs="宋体"/>
          <w:i/>
          <w:iCs/>
          <w:color w:val="3F5F5F"/>
          <w:kern w:val="0"/>
          <w:sz w:val="23"/>
          <w:szCs w:val="23"/>
        </w:rPr>
        <w:t># Maximum number of attempts to deliver a message.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spring.rabbitmq.template.retry.max-interval</w:t>
      </w:r>
      <w:r w:rsidRPr="00260ABF">
        <w:rPr>
          <w:rFonts w:ascii="Consolas" w:eastAsia="宋体" w:hAnsi="Consolas" w:cs="宋体"/>
          <w:color w:val="000000"/>
          <w:kern w:val="0"/>
          <w:sz w:val="23"/>
          <w:szCs w:val="23"/>
        </w:rPr>
        <w:t xml:space="preserve">=10000ms </w:t>
      </w:r>
      <w:r w:rsidRPr="00260ABF">
        <w:rPr>
          <w:rFonts w:ascii="Consolas" w:eastAsia="宋体" w:hAnsi="Consolas" w:cs="宋体"/>
          <w:i/>
          <w:iCs/>
          <w:color w:val="3F5F5F"/>
          <w:kern w:val="0"/>
          <w:sz w:val="23"/>
          <w:szCs w:val="23"/>
        </w:rPr>
        <w:t># Maximum duration between attempts.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spring.rabbitmq.template.retry.multiplier</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Multiplier to apply to the previous retry interval.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spring.rabbitmq.template.routing-key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Value of a default routing key to use for send operations.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spring.rabbitmq.username</w:t>
      </w:r>
      <w:r w:rsidRPr="00260ABF">
        <w:rPr>
          <w:rFonts w:ascii="Consolas" w:eastAsia="宋体" w:hAnsi="Consolas" w:cs="宋体"/>
          <w:color w:val="000000"/>
          <w:kern w:val="0"/>
          <w:sz w:val="23"/>
          <w:szCs w:val="23"/>
        </w:rPr>
        <w:t xml:space="preserve">=guest </w:t>
      </w:r>
      <w:r w:rsidRPr="00260ABF">
        <w:rPr>
          <w:rFonts w:ascii="Consolas" w:eastAsia="宋体" w:hAnsi="Consolas" w:cs="宋体"/>
          <w:i/>
          <w:iCs/>
          <w:color w:val="3F5F5F"/>
          <w:kern w:val="0"/>
          <w:sz w:val="23"/>
          <w:szCs w:val="23"/>
        </w:rPr>
        <w:t># Login user to authenticate to the broker.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spring.rabbitmq.virtual-host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Virtual host to use when connecting to the broker.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ACTUATOR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MANAGEMENT HTTP SERVER (</w:t>
      </w:r>
      <w:hyperlink r:id="rId1579" w:tgtFrame="_top" w:history="1">
        <w:r w:rsidRPr="00260ABF">
          <w:rPr>
            <w:rFonts w:ascii="Consolas" w:eastAsia="宋体" w:hAnsi="Consolas" w:cs="宋体"/>
            <w:color w:val="4183C4"/>
            <w:kern w:val="0"/>
            <w:sz w:val="23"/>
            <w:szCs w:val="23"/>
            <w:u w:val="single"/>
          </w:rPr>
          <w:t>ManagementServerProperties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management.server.add-application-context-header</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Add the "X-Application-Context" HTTP header in each response.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management.server.address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Network address to which the management endpoints should bind.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management.server.port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Management endpoint HTTP port (uses the same port as the application by default). Configure a different port to use management-specific SSL.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management.server.servlet.context-path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Management endpoint context-path (for instance, `/management`).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management.server.ssl.ciphers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Supported SSL ciphers. Requires a custom management.port.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management.server.ssl.client-auth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client authentication is wanted ("want") or needed ("need"). Requires a trust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management.server.ssl.enabled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SSL support.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management.server.ssl.enabled-protocols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Enabled SSL protocols.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management.server.ssl.key-alias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Alias that identifies the key in the key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management.server.ssl.key-password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key in the key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management.server.ssl.key-store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to the key store that holds the SSL certificate (typically a jks file).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management.server.ssl.key-store-password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key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management.server.ssl.key-store-provider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Provider for the key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management.server.ssl.key-store-type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key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management.server.ssl.protocol</w:t>
      </w:r>
      <w:r w:rsidRPr="00260ABF">
        <w:rPr>
          <w:rFonts w:ascii="Consolas" w:eastAsia="宋体" w:hAnsi="Consolas" w:cs="宋体"/>
          <w:color w:val="000000"/>
          <w:kern w:val="0"/>
          <w:sz w:val="23"/>
          <w:szCs w:val="23"/>
        </w:rPr>
        <w:t xml:space="preserve">=TLS </w:t>
      </w:r>
      <w:r w:rsidRPr="00260ABF">
        <w:rPr>
          <w:rFonts w:ascii="Consolas" w:eastAsia="宋体" w:hAnsi="Consolas" w:cs="宋体"/>
          <w:i/>
          <w:iCs/>
          <w:color w:val="3F5F5F"/>
          <w:kern w:val="0"/>
          <w:sz w:val="23"/>
          <w:szCs w:val="23"/>
        </w:rPr>
        <w:t># SSL protocol to use.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management.server.ssl.trust-store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Trust store that holds SSL certificates.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management.server.ssl.trust-store-password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Password used to access the trust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management.server.ssl.trust-store-provider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Provider for the trust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management.server.ssl.trust-store-type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Type of the trust store. Requires a custom management.server.port.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CLOUDFOUNDRY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management.cloudfoundry.enabled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extended Cloud Foundry actuator endpoints.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management.cloudfoundry.skip-ssl-validation</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skip SSL verification for Cloud Foundry actuator endpoint security calls.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ENDPOINTS GENERAL CONFIGURATION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management.endpoints.enabled-by-default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to enable or disable all endpoints by default.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ENDPOINTS JMX CONFIGURATION (</w:t>
      </w:r>
      <w:hyperlink r:id="rId1580" w:tgtFrame="_top" w:history="1">
        <w:r w:rsidRPr="00260ABF">
          <w:rPr>
            <w:rFonts w:ascii="Consolas" w:eastAsia="宋体" w:hAnsi="Consolas" w:cs="宋体"/>
            <w:color w:val="4183C4"/>
            <w:kern w:val="0"/>
            <w:sz w:val="23"/>
            <w:szCs w:val="23"/>
            <w:u w:val="single"/>
          </w:rPr>
          <w:t>JmxEndpointProperties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management.endpoints.jmx.domain</w:t>
      </w:r>
      <w:r w:rsidRPr="00260ABF">
        <w:rPr>
          <w:rFonts w:ascii="Consolas" w:eastAsia="宋体" w:hAnsi="Consolas" w:cs="宋体"/>
          <w:color w:val="000000"/>
          <w:kern w:val="0"/>
          <w:sz w:val="23"/>
          <w:szCs w:val="23"/>
        </w:rPr>
        <w:t xml:space="preserve">=org.springframework.boot </w:t>
      </w:r>
      <w:r w:rsidRPr="00260ABF">
        <w:rPr>
          <w:rFonts w:ascii="Consolas" w:eastAsia="宋体" w:hAnsi="Consolas" w:cs="宋体"/>
          <w:i/>
          <w:iCs/>
          <w:color w:val="3F5F5F"/>
          <w:kern w:val="0"/>
          <w:sz w:val="23"/>
          <w:szCs w:val="23"/>
        </w:rPr>
        <w:t># Endpoints JMX domain name. Fallback to 'spring.jmx.default-domain' if set.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management.endpoints.jmx.exposure.include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Endpoint IDs that should be included or '*' for 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management.endpoints.jmx.exposure.exclude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Endpoint IDs that should be excluded or '*' for 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management.endpoints.jmx.static-names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static properties to append to all ObjectNames of MBeans representing Endpoints.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management.endpoints.jmx.unique-names</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ensure that ObjectNames are modified in case of conflict.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ENDPOINTS WEB CONFIGURATION (</w:t>
      </w:r>
      <w:hyperlink r:id="rId1581" w:tgtFrame="_top" w:history="1">
        <w:r w:rsidRPr="00260ABF">
          <w:rPr>
            <w:rFonts w:ascii="Consolas" w:eastAsia="宋体" w:hAnsi="Consolas" w:cs="宋体"/>
            <w:color w:val="4183C4"/>
            <w:kern w:val="0"/>
            <w:sz w:val="23"/>
            <w:szCs w:val="23"/>
            <w:u w:val="single"/>
          </w:rPr>
          <w:t>WebEndpointProperties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management.endpoints.web.exposure.include</w:t>
      </w:r>
      <w:r w:rsidRPr="00260ABF">
        <w:rPr>
          <w:rFonts w:ascii="Consolas" w:eastAsia="宋体" w:hAnsi="Consolas" w:cs="宋体"/>
          <w:color w:val="000000"/>
          <w:kern w:val="0"/>
          <w:sz w:val="23"/>
          <w:szCs w:val="23"/>
        </w:rPr>
        <w:t xml:space="preserve">=health,info </w:t>
      </w:r>
      <w:r w:rsidRPr="00260ABF">
        <w:rPr>
          <w:rFonts w:ascii="Consolas" w:eastAsia="宋体" w:hAnsi="Consolas" w:cs="宋体"/>
          <w:i/>
          <w:iCs/>
          <w:color w:val="3F5F5F"/>
          <w:kern w:val="0"/>
          <w:sz w:val="23"/>
          <w:szCs w:val="23"/>
        </w:rPr>
        <w:t># Endpoint IDs that should be included or '*' for 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management.endpoints.web.exposure.exclude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Endpoint IDs that should be excluded or '*' for all.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management.endpoints.web.base-path</w:t>
      </w:r>
      <w:r w:rsidRPr="00260ABF">
        <w:rPr>
          <w:rFonts w:ascii="Consolas" w:eastAsia="宋体" w:hAnsi="Consolas" w:cs="宋体"/>
          <w:color w:val="000000"/>
          <w:kern w:val="0"/>
          <w:sz w:val="23"/>
          <w:szCs w:val="23"/>
        </w:rPr>
        <w:t xml:space="preserve">=/actuator </w:t>
      </w:r>
      <w:r w:rsidRPr="00260ABF">
        <w:rPr>
          <w:rFonts w:ascii="Consolas" w:eastAsia="宋体" w:hAnsi="Consolas" w:cs="宋体"/>
          <w:i/>
          <w:iCs/>
          <w:color w:val="3F5F5F"/>
          <w:kern w:val="0"/>
          <w:sz w:val="23"/>
          <w:szCs w:val="23"/>
        </w:rPr>
        <w:t># Base path for Web endpoints. Relative to server.servlet.context-path or management.server.servlet.context-path if management.server.port is configured.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management.endpoints.web.path-mapping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Mapping between endpoint IDs and the path that should expose them.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ENDPOINTS CORS CONFIGURATION (</w:t>
      </w:r>
      <w:hyperlink r:id="rId1582" w:tgtFrame="_top" w:history="1">
        <w:r w:rsidRPr="00260ABF">
          <w:rPr>
            <w:rFonts w:ascii="Consolas" w:eastAsia="宋体" w:hAnsi="Consolas" w:cs="宋体"/>
            <w:color w:val="4183C4"/>
            <w:kern w:val="0"/>
            <w:sz w:val="23"/>
            <w:szCs w:val="23"/>
            <w:u w:val="single"/>
          </w:rPr>
          <w:t>CorsEndpointProperties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management.endpoints.web.cors.allow-credentials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credentials are supported. When not set, credentials are not supported.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management.endpoints.web.cors.allowed-headers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headers to allow in a request. '*' allows all headers.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management.endpoints.web.cors.allowed-methods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methods to allow. '*' allows all methods. When not set, defaults to 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management.endpoints.web.cors.allowed-origins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origins to allow. '*' allows all origins. When not set, CORS support is disabled.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management.endpoints.web.cors.exposed-headers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list of headers to include in a response.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management.endpoints.web.cors.max-age</w:t>
      </w:r>
      <w:r w:rsidRPr="00260ABF">
        <w:rPr>
          <w:rFonts w:ascii="Consolas" w:eastAsia="宋体" w:hAnsi="Consolas" w:cs="宋体"/>
          <w:color w:val="000000"/>
          <w:kern w:val="0"/>
          <w:sz w:val="23"/>
          <w:szCs w:val="23"/>
        </w:rPr>
        <w:t xml:space="preserve">=1800s </w:t>
      </w:r>
      <w:r w:rsidRPr="00260ABF">
        <w:rPr>
          <w:rFonts w:ascii="Consolas" w:eastAsia="宋体" w:hAnsi="Consolas" w:cs="宋体"/>
          <w:i/>
          <w:iCs/>
          <w:color w:val="3F5F5F"/>
          <w:kern w:val="0"/>
          <w:sz w:val="23"/>
          <w:szCs w:val="23"/>
        </w:rPr>
        <w:t># How long the response from a pre-flight request can be cached by clients. If a duration suffix is not specified, seconds will be used.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AUDIT EVENTS ENDPOINT (</w:t>
      </w:r>
      <w:hyperlink r:id="rId1583" w:tgtFrame="_top" w:history="1">
        <w:r w:rsidRPr="00260ABF">
          <w:rPr>
            <w:rFonts w:ascii="Consolas" w:eastAsia="宋体" w:hAnsi="Consolas" w:cs="宋体"/>
            <w:color w:val="4183C4"/>
            <w:kern w:val="0"/>
            <w:sz w:val="23"/>
            <w:szCs w:val="23"/>
            <w:u w:val="single"/>
          </w:rPr>
          <w:t>AuditEventsEndpoint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management.endpoint.auditevents.cache.time-to-live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management.endpoint.auditevents.enabled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auditevents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BEANS ENDPOINT (</w:t>
      </w:r>
      <w:hyperlink r:id="rId1584" w:tgtFrame="_top" w:history="1">
        <w:r w:rsidRPr="00260ABF">
          <w:rPr>
            <w:rFonts w:ascii="Consolas" w:eastAsia="宋体" w:hAnsi="Consolas" w:cs="宋体"/>
            <w:color w:val="4183C4"/>
            <w:kern w:val="0"/>
            <w:sz w:val="23"/>
            <w:szCs w:val="23"/>
            <w:u w:val="single"/>
          </w:rPr>
          <w:t>BeansEndpoint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management.endpoint.beans.cache.time-to-live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management.endpoint.beans.enabled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beans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CONDITIONS REPORT ENDPOINT (</w:t>
      </w:r>
      <w:hyperlink r:id="rId1585" w:tgtFrame="_top" w:history="1">
        <w:r w:rsidRPr="00260ABF">
          <w:rPr>
            <w:rFonts w:ascii="Consolas" w:eastAsia="宋体" w:hAnsi="Consolas" w:cs="宋体"/>
            <w:color w:val="4183C4"/>
            <w:kern w:val="0"/>
            <w:sz w:val="23"/>
            <w:szCs w:val="23"/>
            <w:u w:val="single"/>
          </w:rPr>
          <w:t>ConditionsReportEndpoint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management.endpoint.conditions.cache.time-to-live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management.endpoint.conditions.enabled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conditions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CONFIGURATION PROPERTIES REPORT ENDPOINT (</w:t>
      </w:r>
      <w:hyperlink r:id="rId1586" w:tgtFrame="_top" w:history="1">
        <w:r w:rsidRPr="00260ABF">
          <w:rPr>
            <w:rFonts w:ascii="Consolas" w:eastAsia="宋体" w:hAnsi="Consolas" w:cs="宋体"/>
            <w:color w:val="4183C4"/>
            <w:kern w:val="0"/>
            <w:sz w:val="23"/>
            <w:szCs w:val="23"/>
            <w:u w:val="single"/>
          </w:rPr>
          <w:t>ConfigurationPropertiesReportEndpoint</w:t>
        </w:r>
      </w:hyperlink>
      <w:r w:rsidRPr="00260ABF">
        <w:rPr>
          <w:rFonts w:ascii="Consolas" w:eastAsia="宋体" w:hAnsi="Consolas" w:cs="宋体"/>
          <w:color w:val="000000"/>
          <w:kern w:val="0"/>
          <w:sz w:val="23"/>
          <w:szCs w:val="23"/>
        </w:rPr>
        <w:t xml:space="preserve">, </w:t>
      </w:r>
      <w:hyperlink r:id="rId1587" w:tgtFrame="_top" w:history="1">
        <w:r w:rsidRPr="00260ABF">
          <w:rPr>
            <w:rFonts w:ascii="Consolas" w:eastAsia="宋体" w:hAnsi="Consolas" w:cs="宋体"/>
            <w:color w:val="4183C4"/>
            <w:kern w:val="0"/>
            <w:sz w:val="23"/>
            <w:szCs w:val="23"/>
            <w:u w:val="single"/>
          </w:rPr>
          <w:t>ConfigurationPropertiesReportEndpointProperties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management.endpoint.configprops.cache.time-to-live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management.endpoint.configprops.enabled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configprops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management.endpoint.configprops.keys-to-sanitize</w:t>
      </w:r>
      <w:r w:rsidRPr="00260ABF">
        <w:rPr>
          <w:rFonts w:ascii="Consolas" w:eastAsia="宋体" w:hAnsi="Consolas" w:cs="宋体"/>
          <w:color w:val="000000"/>
          <w:kern w:val="0"/>
          <w:sz w:val="23"/>
          <w:szCs w:val="23"/>
        </w:rPr>
        <w:t xml:space="preserve">=password,secret,key,token,.*credentials.*,vcap_services,sun.java.command </w:t>
      </w:r>
      <w:r w:rsidRPr="00260ABF">
        <w:rPr>
          <w:rFonts w:ascii="Consolas" w:eastAsia="宋体" w:hAnsi="Consolas" w:cs="宋体"/>
          <w:i/>
          <w:iCs/>
          <w:color w:val="3F5F5F"/>
          <w:kern w:val="0"/>
          <w:sz w:val="23"/>
          <w:szCs w:val="23"/>
        </w:rPr>
        <w:t># Keys that should be sanitized. Keys can be simple strings that the property ends with or regular expressions.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ENVIRONMENT ENDPOINT (</w:t>
      </w:r>
      <w:hyperlink r:id="rId1588" w:tgtFrame="_top" w:history="1">
        <w:r w:rsidRPr="00260ABF">
          <w:rPr>
            <w:rFonts w:ascii="Consolas" w:eastAsia="宋体" w:hAnsi="Consolas" w:cs="宋体"/>
            <w:color w:val="4183C4"/>
            <w:kern w:val="0"/>
            <w:sz w:val="23"/>
            <w:szCs w:val="23"/>
            <w:u w:val="single"/>
          </w:rPr>
          <w:t>EnvironmentEndpoint</w:t>
        </w:r>
      </w:hyperlink>
      <w:r w:rsidRPr="00260ABF">
        <w:rPr>
          <w:rFonts w:ascii="Consolas" w:eastAsia="宋体" w:hAnsi="Consolas" w:cs="宋体"/>
          <w:color w:val="000000"/>
          <w:kern w:val="0"/>
          <w:sz w:val="23"/>
          <w:szCs w:val="23"/>
        </w:rPr>
        <w:t xml:space="preserve">, </w:t>
      </w:r>
      <w:hyperlink r:id="rId1589" w:tgtFrame="_top" w:history="1">
        <w:r w:rsidRPr="00260ABF">
          <w:rPr>
            <w:rFonts w:ascii="Consolas" w:eastAsia="宋体" w:hAnsi="Consolas" w:cs="宋体"/>
            <w:color w:val="4183C4"/>
            <w:kern w:val="0"/>
            <w:sz w:val="23"/>
            <w:szCs w:val="23"/>
            <w:u w:val="single"/>
          </w:rPr>
          <w:t>EnvironmentEndpointProperties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management.endpoint.env.cache.time-to-live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management.endpoint.env.enabled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env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management.endpoint.env.keys-to-sanitize</w:t>
      </w:r>
      <w:r w:rsidRPr="00260ABF">
        <w:rPr>
          <w:rFonts w:ascii="Consolas" w:eastAsia="宋体" w:hAnsi="Consolas" w:cs="宋体"/>
          <w:color w:val="000000"/>
          <w:kern w:val="0"/>
          <w:sz w:val="23"/>
          <w:szCs w:val="23"/>
        </w:rPr>
        <w:t xml:space="preserve">=password,secret,key,token,.*credentials.*,vcap_services,sun.java.command </w:t>
      </w:r>
      <w:r w:rsidRPr="00260ABF">
        <w:rPr>
          <w:rFonts w:ascii="Consolas" w:eastAsia="宋体" w:hAnsi="Consolas" w:cs="宋体"/>
          <w:i/>
          <w:iCs/>
          <w:color w:val="3F5F5F"/>
          <w:kern w:val="0"/>
          <w:sz w:val="23"/>
          <w:szCs w:val="23"/>
        </w:rPr>
        <w:t># Keys that should be sanitized. Keys can be simple strings that the property ends with or regular expressions.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FLYWAY ENDPOINT (</w:t>
      </w:r>
      <w:hyperlink r:id="rId1590" w:tgtFrame="_top" w:history="1">
        <w:r w:rsidRPr="00260ABF">
          <w:rPr>
            <w:rFonts w:ascii="Consolas" w:eastAsia="宋体" w:hAnsi="Consolas" w:cs="宋体"/>
            <w:color w:val="4183C4"/>
            <w:kern w:val="0"/>
            <w:sz w:val="23"/>
            <w:szCs w:val="23"/>
            <w:u w:val="single"/>
          </w:rPr>
          <w:t>FlywayEndpoint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management.endpoint.flyway.cache.time-to-live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management.endpoint.flyway.enabled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flyway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HEALTH ENDPOINT (</w:t>
      </w:r>
      <w:hyperlink r:id="rId1591" w:tgtFrame="_top" w:history="1">
        <w:r w:rsidRPr="00260ABF">
          <w:rPr>
            <w:rFonts w:ascii="Consolas" w:eastAsia="宋体" w:hAnsi="Consolas" w:cs="宋体"/>
            <w:color w:val="4183C4"/>
            <w:kern w:val="0"/>
            <w:sz w:val="23"/>
            <w:szCs w:val="23"/>
            <w:u w:val="single"/>
          </w:rPr>
          <w:t>HealthEndpoint</w:t>
        </w:r>
      </w:hyperlink>
      <w:r w:rsidRPr="00260ABF">
        <w:rPr>
          <w:rFonts w:ascii="Consolas" w:eastAsia="宋体" w:hAnsi="Consolas" w:cs="宋体"/>
          <w:color w:val="000000"/>
          <w:kern w:val="0"/>
          <w:sz w:val="23"/>
          <w:szCs w:val="23"/>
        </w:rPr>
        <w:t xml:space="preserve">, </w:t>
      </w:r>
      <w:hyperlink r:id="rId1592" w:tgtFrame="_top" w:history="1">
        <w:r w:rsidRPr="00260ABF">
          <w:rPr>
            <w:rFonts w:ascii="Consolas" w:eastAsia="宋体" w:hAnsi="Consolas" w:cs="宋体"/>
            <w:color w:val="4183C4"/>
            <w:kern w:val="0"/>
            <w:sz w:val="23"/>
            <w:szCs w:val="23"/>
            <w:u w:val="single"/>
          </w:rPr>
          <w:t>HealthEndpointProperties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management.endpoint.health.cache.time-to-live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management.endpoint.health.enabled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health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management.endpoint.health.roles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Roles used to determine whether or not a user is authorized to be shown details. When empty, all authenticated users are authorized.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management.endpoint.health.show-details</w:t>
      </w:r>
      <w:r w:rsidRPr="00260ABF">
        <w:rPr>
          <w:rFonts w:ascii="Consolas" w:eastAsia="宋体" w:hAnsi="Consolas" w:cs="宋体"/>
          <w:color w:val="000000"/>
          <w:kern w:val="0"/>
          <w:sz w:val="23"/>
          <w:szCs w:val="23"/>
        </w:rPr>
        <w:t xml:space="preserve">=never </w:t>
      </w:r>
      <w:r w:rsidRPr="00260ABF">
        <w:rPr>
          <w:rFonts w:ascii="Consolas" w:eastAsia="宋体" w:hAnsi="Consolas" w:cs="宋体"/>
          <w:i/>
          <w:iCs/>
          <w:color w:val="3F5F5F"/>
          <w:kern w:val="0"/>
          <w:sz w:val="23"/>
          <w:szCs w:val="23"/>
        </w:rPr>
        <w:t># When to show full health details.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HEAP DUMP ENDPOINT (</w:t>
      </w:r>
      <w:hyperlink r:id="rId1593" w:tgtFrame="_top" w:history="1">
        <w:r w:rsidRPr="00260ABF">
          <w:rPr>
            <w:rFonts w:ascii="Consolas" w:eastAsia="宋体" w:hAnsi="Consolas" w:cs="宋体"/>
            <w:color w:val="4183C4"/>
            <w:kern w:val="0"/>
            <w:sz w:val="23"/>
            <w:szCs w:val="23"/>
            <w:u w:val="single"/>
          </w:rPr>
          <w:t>HeapDumpWebEndpoint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management.endpoint.heapdump.cache.time-to-live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management.endpoint.heapdump.enabled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heapdump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HTTP TRACE ENDPOINT (</w:t>
      </w:r>
      <w:hyperlink r:id="rId1594" w:tgtFrame="_top" w:history="1">
        <w:r w:rsidRPr="00260ABF">
          <w:rPr>
            <w:rFonts w:ascii="Consolas" w:eastAsia="宋体" w:hAnsi="Consolas" w:cs="宋体"/>
            <w:color w:val="4183C4"/>
            <w:kern w:val="0"/>
            <w:sz w:val="23"/>
            <w:szCs w:val="23"/>
            <w:u w:val="single"/>
          </w:rPr>
          <w:t>HttpTraceEndpoint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management.endpoint.httptrace.cache.time-to-live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management.endpoint.httptrace.enabled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httptrace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INFO ENDPOINT (</w:t>
      </w:r>
      <w:hyperlink r:id="rId1595" w:tgtFrame="_top" w:history="1">
        <w:r w:rsidRPr="00260ABF">
          <w:rPr>
            <w:rFonts w:ascii="Consolas" w:eastAsia="宋体" w:hAnsi="Consolas" w:cs="宋体"/>
            <w:color w:val="4183C4"/>
            <w:kern w:val="0"/>
            <w:sz w:val="23"/>
            <w:szCs w:val="23"/>
            <w:u w:val="single"/>
          </w:rPr>
          <w:t>InfoEndpoint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info</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Arbitrary properties to add to the info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management.endpoint.info.cache.time-to-live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management.endpoint.info.enabled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info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JOLOKIA ENDPOINT (</w:t>
      </w:r>
      <w:hyperlink r:id="rId1596" w:tgtFrame="_top" w:history="1">
        <w:r w:rsidRPr="00260ABF">
          <w:rPr>
            <w:rFonts w:ascii="Consolas" w:eastAsia="宋体" w:hAnsi="Consolas" w:cs="宋体"/>
            <w:color w:val="4183C4"/>
            <w:kern w:val="0"/>
            <w:sz w:val="23"/>
            <w:szCs w:val="23"/>
            <w:u w:val="single"/>
          </w:rPr>
          <w:t>JolokiaProperties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management.endpoint.jolokia.config.*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Jolokia settings. Refer to the documentation of Jolokia for more details.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management.endpoint.jolokia.enabled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jolokia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LIQUIBASE ENDPOINT (</w:t>
      </w:r>
      <w:hyperlink r:id="rId1597" w:tgtFrame="_top" w:history="1">
        <w:r w:rsidRPr="00260ABF">
          <w:rPr>
            <w:rFonts w:ascii="Consolas" w:eastAsia="宋体" w:hAnsi="Consolas" w:cs="宋体"/>
            <w:color w:val="4183C4"/>
            <w:kern w:val="0"/>
            <w:sz w:val="23"/>
            <w:szCs w:val="23"/>
            <w:u w:val="single"/>
          </w:rPr>
          <w:t>LiquibaseEndpoint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management.endpoint.liquibase.cache.time-to-live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management.endpoint.liquibase.enabled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liquibase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LOG FILE ENDPOINT (</w:t>
      </w:r>
      <w:hyperlink r:id="rId1598" w:tgtFrame="_top" w:history="1">
        <w:r w:rsidRPr="00260ABF">
          <w:rPr>
            <w:rFonts w:ascii="Consolas" w:eastAsia="宋体" w:hAnsi="Consolas" w:cs="宋体"/>
            <w:color w:val="4183C4"/>
            <w:kern w:val="0"/>
            <w:sz w:val="23"/>
            <w:szCs w:val="23"/>
            <w:u w:val="single"/>
          </w:rPr>
          <w:t>LogFileWebEndpoint</w:t>
        </w:r>
      </w:hyperlink>
      <w:r w:rsidRPr="00260ABF">
        <w:rPr>
          <w:rFonts w:ascii="Consolas" w:eastAsia="宋体" w:hAnsi="Consolas" w:cs="宋体"/>
          <w:color w:val="000000"/>
          <w:kern w:val="0"/>
          <w:sz w:val="23"/>
          <w:szCs w:val="23"/>
        </w:rPr>
        <w:t xml:space="preserve">, </w:t>
      </w:r>
      <w:hyperlink r:id="rId1599" w:tgtFrame="_top" w:history="1">
        <w:r w:rsidRPr="00260ABF">
          <w:rPr>
            <w:rFonts w:ascii="Consolas" w:eastAsia="宋体" w:hAnsi="Consolas" w:cs="宋体"/>
            <w:color w:val="4183C4"/>
            <w:kern w:val="0"/>
            <w:sz w:val="23"/>
            <w:szCs w:val="23"/>
            <w:u w:val="single"/>
          </w:rPr>
          <w:t>LogFileWebEndpointProperties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management.endpoint.logfile.cache.time-to-live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management.endpoint.logfile.enabled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logfile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management.endpoint.logfile.external-file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External Logfile to be accessed. Can be used if the logfile is written by output redirect and not by the logging system itself.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LOGGERS ENDPOINT (</w:t>
      </w:r>
      <w:hyperlink r:id="rId1600" w:tgtFrame="_top" w:history="1">
        <w:r w:rsidRPr="00260ABF">
          <w:rPr>
            <w:rFonts w:ascii="Consolas" w:eastAsia="宋体" w:hAnsi="Consolas" w:cs="宋体"/>
            <w:color w:val="4183C4"/>
            <w:kern w:val="0"/>
            <w:sz w:val="23"/>
            <w:szCs w:val="23"/>
            <w:u w:val="single"/>
          </w:rPr>
          <w:t>LoggersEndpoint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management.endpoint.loggers.cache.time-to-live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management.endpoint.loggers.enabled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loggers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REQUEST MAPPING ENDPOINT  (</w:t>
      </w:r>
      <w:hyperlink r:id="rId1601" w:tgtFrame="_top" w:history="1">
        <w:r w:rsidRPr="00260ABF">
          <w:rPr>
            <w:rFonts w:ascii="Consolas" w:eastAsia="宋体" w:hAnsi="Consolas" w:cs="宋体"/>
            <w:color w:val="4183C4"/>
            <w:kern w:val="0"/>
            <w:sz w:val="23"/>
            <w:szCs w:val="23"/>
            <w:u w:val="single"/>
          </w:rPr>
          <w:t>MappingsEndpoint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management.endpoint.mappings.cache.time-to-live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management.endpoint.mappings.enabled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mappings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METRICS ENDPOINT (</w:t>
      </w:r>
      <w:hyperlink r:id="rId1602" w:tgtFrame="_top" w:history="1">
        <w:r w:rsidRPr="00260ABF">
          <w:rPr>
            <w:rFonts w:ascii="Consolas" w:eastAsia="宋体" w:hAnsi="Consolas" w:cs="宋体"/>
            <w:color w:val="4183C4"/>
            <w:kern w:val="0"/>
            <w:sz w:val="23"/>
            <w:szCs w:val="23"/>
            <w:u w:val="single"/>
          </w:rPr>
          <w:t>MetricsEndpoint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management.endpoint.metrics.cache.time-to-live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management.endpoint.metrics.enabled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metrics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PROMETHEUS ENDPOINT (</w:t>
      </w:r>
      <w:hyperlink r:id="rId1603" w:tgtFrame="_top" w:history="1">
        <w:r w:rsidRPr="00260ABF">
          <w:rPr>
            <w:rFonts w:ascii="Consolas" w:eastAsia="宋体" w:hAnsi="Consolas" w:cs="宋体"/>
            <w:color w:val="4183C4"/>
            <w:kern w:val="0"/>
            <w:sz w:val="23"/>
            <w:szCs w:val="23"/>
            <w:u w:val="single"/>
          </w:rPr>
          <w:t>PrometheusScrapeEndpoint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management.endpoint.prometheus.cache.time-to-live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management.endpoint.prometheus.enabled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prometheus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SCHEDULED TASKS ENDPOINT (</w:t>
      </w:r>
      <w:hyperlink r:id="rId1604" w:tgtFrame="_top" w:history="1">
        <w:r w:rsidRPr="00260ABF">
          <w:rPr>
            <w:rFonts w:ascii="Consolas" w:eastAsia="宋体" w:hAnsi="Consolas" w:cs="宋体"/>
            <w:color w:val="4183C4"/>
            <w:kern w:val="0"/>
            <w:sz w:val="23"/>
            <w:szCs w:val="23"/>
            <w:u w:val="single"/>
          </w:rPr>
          <w:t>ScheduledTasksEndpoint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management.endpoint.scheduledtasks.cache.time-to-live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management.endpoint.scheduledtasks.enabled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scheduledtasks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SESSIONS ENDPOINT (</w:t>
      </w:r>
      <w:hyperlink r:id="rId1605" w:tgtFrame="_top" w:history="1">
        <w:r w:rsidRPr="00260ABF">
          <w:rPr>
            <w:rFonts w:ascii="Consolas" w:eastAsia="宋体" w:hAnsi="Consolas" w:cs="宋体"/>
            <w:color w:val="4183C4"/>
            <w:kern w:val="0"/>
            <w:sz w:val="23"/>
            <w:szCs w:val="23"/>
            <w:u w:val="single"/>
          </w:rPr>
          <w:t>SessionsEndpoint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management.endpoint.sessions.enabled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sessions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SHUTDOWN ENDPOINT (</w:t>
      </w:r>
      <w:hyperlink r:id="rId1606" w:tgtFrame="_top" w:history="1">
        <w:r w:rsidRPr="00260ABF">
          <w:rPr>
            <w:rFonts w:ascii="Consolas" w:eastAsia="宋体" w:hAnsi="Consolas" w:cs="宋体"/>
            <w:color w:val="4183C4"/>
            <w:kern w:val="0"/>
            <w:sz w:val="23"/>
            <w:szCs w:val="23"/>
            <w:u w:val="single"/>
          </w:rPr>
          <w:t>ShutdownEndpoint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management.endpoint.shutdown.enabled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the shutdown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THREAD DUMP ENDPOINT (</w:t>
      </w:r>
      <w:hyperlink r:id="rId1607" w:tgtFrame="_top" w:history="1">
        <w:r w:rsidRPr="00260ABF">
          <w:rPr>
            <w:rFonts w:ascii="Consolas" w:eastAsia="宋体" w:hAnsi="Consolas" w:cs="宋体"/>
            <w:color w:val="4183C4"/>
            <w:kern w:val="0"/>
            <w:sz w:val="23"/>
            <w:szCs w:val="23"/>
            <w:u w:val="single"/>
          </w:rPr>
          <w:t>ThreadDumpEndpoint</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management.endpoint.threaddump.cache.time-to-live</w:t>
      </w:r>
      <w:r w:rsidRPr="00260ABF">
        <w:rPr>
          <w:rFonts w:ascii="Consolas" w:eastAsia="宋体" w:hAnsi="Consolas" w:cs="宋体"/>
          <w:color w:val="000000"/>
          <w:kern w:val="0"/>
          <w:sz w:val="23"/>
          <w:szCs w:val="23"/>
        </w:rPr>
        <w:t xml:space="preserve">=0ms </w:t>
      </w:r>
      <w:r w:rsidRPr="00260ABF">
        <w:rPr>
          <w:rFonts w:ascii="Consolas" w:eastAsia="宋体" w:hAnsi="Consolas" w:cs="宋体"/>
          <w:i/>
          <w:iCs/>
          <w:color w:val="3F5F5F"/>
          <w:kern w:val="0"/>
          <w:sz w:val="23"/>
          <w:szCs w:val="23"/>
        </w:rPr>
        <w:t># Maximum time that a response can be cached.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management.endpoint.threaddump.enabled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the threaddump endpoint.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HEALTH INDICATORS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management.health.db.enabled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database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management.health.cassandra.enabled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Cassandra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management.health.couchbase.enabled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Couchbase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management.health.defaults.enabled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default health indicators.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management.health.diskspace.enabled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disk space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management.health.diskspace.path</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Path used to compute the available disk space.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management.health.diskspace.threshold</w:t>
      </w:r>
      <w:r w:rsidRPr="00260ABF">
        <w:rPr>
          <w:rFonts w:ascii="Consolas" w:eastAsia="宋体" w:hAnsi="Consolas" w:cs="宋体"/>
          <w:color w:val="000000"/>
          <w:kern w:val="0"/>
          <w:sz w:val="23"/>
          <w:szCs w:val="23"/>
        </w:rPr>
        <w:t xml:space="preserve">=0 </w:t>
      </w:r>
      <w:r w:rsidRPr="00260ABF">
        <w:rPr>
          <w:rFonts w:ascii="Consolas" w:eastAsia="宋体" w:hAnsi="Consolas" w:cs="宋体"/>
          <w:i/>
          <w:iCs/>
          <w:color w:val="3F5F5F"/>
          <w:kern w:val="0"/>
          <w:sz w:val="23"/>
          <w:szCs w:val="23"/>
        </w:rPr>
        <w:t># Minimum disk space, in bytes, that should be available.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management.health.elasticsearch.enabled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Elasticsearch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management.health.elasticsearch.indices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Comma-separated index names.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management.health.elasticsearch.response-timeout</w:t>
      </w:r>
      <w:r w:rsidRPr="00260ABF">
        <w:rPr>
          <w:rFonts w:ascii="Consolas" w:eastAsia="宋体" w:hAnsi="Consolas" w:cs="宋体"/>
          <w:color w:val="000000"/>
          <w:kern w:val="0"/>
          <w:sz w:val="23"/>
          <w:szCs w:val="23"/>
        </w:rPr>
        <w:t xml:space="preserve">=100ms </w:t>
      </w:r>
      <w:r w:rsidRPr="00260ABF">
        <w:rPr>
          <w:rFonts w:ascii="Consolas" w:eastAsia="宋体" w:hAnsi="Consolas" w:cs="宋体"/>
          <w:i/>
          <w:iCs/>
          <w:color w:val="3F5F5F"/>
          <w:kern w:val="0"/>
          <w:sz w:val="23"/>
          <w:szCs w:val="23"/>
        </w:rPr>
        <w:t># Time to wait for a response from the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management.health.influxdb.enabled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InfluxDB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management.health.jms.enabled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JMS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management.health.ldap.enabled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LDAP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management.health.mail.enabled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Mail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management.health.mongo.enabled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MongoDB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management.health.neo4j.enabled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Neo4j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management.health.rabbit.enabled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RabbitMQ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management.health.redis.enabled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Redis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management.health.solr.enabled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Solr health check.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management.health.status.http-mapping</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Mapping of health statuses to HTTP status codes. By default, registered health statuses map to sensible defaults (for example, UP maps to 200).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management.health.status.order</w:t>
      </w:r>
      <w:r w:rsidRPr="00260ABF">
        <w:rPr>
          <w:rFonts w:ascii="Consolas" w:eastAsia="宋体" w:hAnsi="Consolas" w:cs="宋体"/>
          <w:color w:val="000000"/>
          <w:kern w:val="0"/>
          <w:sz w:val="23"/>
          <w:szCs w:val="23"/>
        </w:rPr>
        <w:t xml:space="preserve">=DOWN,OUT_OF_SERVICE,UP,UNKNOWN </w:t>
      </w:r>
      <w:r w:rsidRPr="00260ABF">
        <w:rPr>
          <w:rFonts w:ascii="Consolas" w:eastAsia="宋体" w:hAnsi="Consolas" w:cs="宋体"/>
          <w:i/>
          <w:iCs/>
          <w:color w:val="3F5F5F"/>
          <w:kern w:val="0"/>
          <w:sz w:val="23"/>
          <w:szCs w:val="23"/>
        </w:rPr>
        <w:t># Comma-separated list of health statuses in order of severity.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HTTP TRACING (</w:t>
      </w:r>
      <w:hyperlink r:id="rId1608" w:tgtFrame="_top" w:history="1">
        <w:r w:rsidRPr="00260ABF">
          <w:rPr>
            <w:rFonts w:ascii="Consolas" w:eastAsia="宋体" w:hAnsi="Consolas" w:cs="宋体"/>
            <w:color w:val="4183C4"/>
            <w:kern w:val="0"/>
            <w:sz w:val="23"/>
            <w:szCs w:val="23"/>
            <w:u w:val="single"/>
          </w:rPr>
          <w:t>HttpTraceProperties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management.trace.http.enabled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HTTP request-response tracing.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management.trace.http.include</w:t>
      </w:r>
      <w:r w:rsidRPr="00260ABF">
        <w:rPr>
          <w:rFonts w:ascii="Consolas" w:eastAsia="宋体" w:hAnsi="Consolas" w:cs="宋体"/>
          <w:color w:val="000000"/>
          <w:kern w:val="0"/>
          <w:sz w:val="23"/>
          <w:szCs w:val="23"/>
        </w:rPr>
        <w:t xml:space="preserve">=request-headers,response-headers,cookies,errors </w:t>
      </w:r>
      <w:r w:rsidRPr="00260ABF">
        <w:rPr>
          <w:rFonts w:ascii="Consolas" w:eastAsia="宋体" w:hAnsi="Consolas" w:cs="宋体"/>
          <w:i/>
          <w:iCs/>
          <w:color w:val="3F5F5F"/>
          <w:kern w:val="0"/>
          <w:sz w:val="23"/>
          <w:szCs w:val="23"/>
        </w:rPr>
        <w:t># Items to be included in the trace.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INFO CONTRIBUTORS (</w:t>
      </w:r>
      <w:hyperlink r:id="rId1609" w:tgtFrame="_top" w:history="1">
        <w:r w:rsidRPr="00260ABF">
          <w:rPr>
            <w:rFonts w:ascii="Consolas" w:eastAsia="宋体" w:hAnsi="Consolas" w:cs="宋体"/>
            <w:color w:val="4183C4"/>
            <w:kern w:val="0"/>
            <w:sz w:val="23"/>
            <w:szCs w:val="23"/>
            <w:u w:val="single"/>
          </w:rPr>
          <w:t>InfoContributorProperties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management.info.build.enabled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build 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management.info.defaults.enabled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default info contributors.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management.info.env.enabled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environment 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management.info.git.enabled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git 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management.info.git.mode</w:t>
      </w:r>
      <w:r w:rsidRPr="00260ABF">
        <w:rPr>
          <w:rFonts w:ascii="Consolas" w:eastAsia="宋体" w:hAnsi="Consolas" w:cs="宋体"/>
          <w:color w:val="000000"/>
          <w:kern w:val="0"/>
          <w:sz w:val="23"/>
          <w:szCs w:val="23"/>
        </w:rPr>
        <w:t xml:space="preserve">=simple </w:t>
      </w:r>
      <w:r w:rsidRPr="00260ABF">
        <w:rPr>
          <w:rFonts w:ascii="Consolas" w:eastAsia="宋体" w:hAnsi="Consolas" w:cs="宋体"/>
          <w:i/>
          <w:iCs/>
          <w:color w:val="3F5F5F"/>
          <w:kern w:val="0"/>
          <w:sz w:val="23"/>
          <w:szCs w:val="23"/>
        </w:rPr>
        <w:t># Mode to use to expose git information.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management.metrics.binders.files.enabled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files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management.metrics.binders.integration.enabled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Spring Integration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management.metrics.binders.jvm.enabled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JVM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management.metrics.binders.logback.enabled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Logback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management.metrics.binders.processor.enabled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processor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management.metrics.binders.uptime.enabled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uptime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management.metrics.distribution.percentiles-histogram.*</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meter IDs starting-with the specified name should be publish percentile histograms.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management.metrics.distribution.percentiles.*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Specific computed non-aggregable percentiles to ship to the backend for meter IDs starting-with the specified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management.metrics.distribution.sla.*</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Specific SLA boundaries for meter IDs starting-with the specified name. The longest match wins, the key `all` can also be used to configure all meters.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management.metrics.enable.*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Whether meter IDs starting-with the specified name should be enabled. The longest match wins, the key `all` can also be used to configure all meters.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management.metrics.export.atlas.batch-size</w:t>
      </w:r>
      <w:r w:rsidRPr="00260ABF">
        <w:rPr>
          <w:rFonts w:ascii="Consolas" w:eastAsia="宋体" w:hAnsi="Consolas" w:cs="宋体"/>
          <w:color w:val="000000"/>
          <w:kern w:val="0"/>
          <w:sz w:val="23"/>
          <w:szCs w:val="23"/>
        </w:rPr>
        <w:t xml:space="preserve">=10000 </w:t>
      </w:r>
      <w:r w:rsidRPr="00260ABF">
        <w:rPr>
          <w:rFonts w:ascii="Consolas" w:eastAsia="宋体" w:hAnsi="Consolas" w:cs="宋体"/>
          <w:i/>
          <w:iCs/>
          <w:color w:val="3F5F5F"/>
          <w:kern w:val="0"/>
          <w:sz w:val="23"/>
          <w:szCs w:val="23"/>
        </w:rPr>
        <w:t># Number of measurements per request to use for this backend. If more measurements are found, then multiple requests will be made.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management.metrics.export.atlas.config-refresh-frequency</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Frequency for refreshing config settings from the LWC 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management.metrics.export.atlas.config-time-to-live</w:t>
      </w:r>
      <w:r w:rsidRPr="00260ABF">
        <w:rPr>
          <w:rFonts w:ascii="Consolas" w:eastAsia="宋体" w:hAnsi="Consolas" w:cs="宋体"/>
          <w:color w:val="000000"/>
          <w:kern w:val="0"/>
          <w:sz w:val="23"/>
          <w:szCs w:val="23"/>
        </w:rPr>
        <w:t xml:space="preserve">=150s </w:t>
      </w:r>
      <w:r w:rsidRPr="00260ABF">
        <w:rPr>
          <w:rFonts w:ascii="Consolas" w:eastAsia="宋体" w:hAnsi="Consolas" w:cs="宋体"/>
          <w:i/>
          <w:iCs/>
          <w:color w:val="3F5F5F"/>
          <w:kern w:val="0"/>
          <w:sz w:val="23"/>
          <w:szCs w:val="23"/>
        </w:rPr>
        <w:t># Time to live for subscriptions from the LWC service.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management.metrics.export.atlas.config-uri</w:t>
      </w:r>
      <w:r w:rsidRPr="00260ABF">
        <w:rPr>
          <w:rFonts w:ascii="Consolas" w:eastAsia="宋体" w:hAnsi="Consolas" w:cs="宋体"/>
          <w:color w:val="000000"/>
          <w:kern w:val="0"/>
          <w:sz w:val="23"/>
          <w:szCs w:val="23"/>
        </w:rPr>
        <w:t xml:space="preserve">=http://localhost:7101/lwc/api/v1/expressions/local-dev </w:t>
      </w:r>
      <w:r w:rsidRPr="00260ABF">
        <w:rPr>
          <w:rFonts w:ascii="Consolas" w:eastAsia="宋体" w:hAnsi="Consolas" w:cs="宋体"/>
          <w:i/>
          <w:iCs/>
          <w:color w:val="3F5F5F"/>
          <w:kern w:val="0"/>
          <w:sz w:val="23"/>
          <w:szCs w:val="23"/>
        </w:rPr>
        <w:t># URI for the Atlas LWC endpoint to retrieve current subscriptions.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management.metrics.export.atlas.connect-timeout</w:t>
      </w:r>
      <w:r w:rsidRPr="00260ABF">
        <w:rPr>
          <w:rFonts w:ascii="Consolas" w:eastAsia="宋体" w:hAnsi="Consolas" w:cs="宋体"/>
          <w:color w:val="000000"/>
          <w:kern w:val="0"/>
          <w:sz w:val="23"/>
          <w:szCs w:val="23"/>
        </w:rPr>
        <w:t xml:space="preserve">=1s </w:t>
      </w:r>
      <w:r w:rsidRPr="00260ABF">
        <w:rPr>
          <w:rFonts w:ascii="Consolas" w:eastAsia="宋体" w:hAnsi="Consolas" w:cs="宋体"/>
          <w:i/>
          <w:iCs/>
          <w:color w:val="3F5F5F"/>
          <w:kern w:val="0"/>
          <w:sz w:val="23"/>
          <w:szCs w:val="23"/>
        </w:rPr>
        <w:t># Connection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this backend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management.metrics.export.atlas.eval-uri</w:t>
      </w:r>
      <w:r w:rsidRPr="00260ABF">
        <w:rPr>
          <w:rFonts w:ascii="Consolas" w:eastAsia="宋体" w:hAnsi="Consolas" w:cs="宋体"/>
          <w:color w:val="000000"/>
          <w:kern w:val="0"/>
          <w:sz w:val="23"/>
          <w:szCs w:val="23"/>
        </w:rPr>
        <w:t xml:space="preserve">=http://localhost:7101/lwc/api/v1/evaluate </w:t>
      </w:r>
      <w:r w:rsidRPr="00260ABF">
        <w:rPr>
          <w:rFonts w:ascii="Consolas" w:eastAsia="宋体" w:hAnsi="Consolas" w:cs="宋体"/>
          <w:i/>
          <w:iCs/>
          <w:color w:val="3F5F5F"/>
          <w:kern w:val="0"/>
          <w:sz w:val="23"/>
          <w:szCs w:val="23"/>
        </w:rPr>
        <w:t># URI for the Atlas LWC endpoint to evaluate the data for a subscription.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management.metrics.export.atlas.lwc-enabled</w:t>
      </w:r>
      <w:r w:rsidRPr="00260ABF">
        <w:rPr>
          <w:rFonts w:ascii="Consolas" w:eastAsia="宋体" w:hAnsi="Consolas" w:cs="宋体"/>
          <w:color w:val="000000"/>
          <w:kern w:val="0"/>
          <w:sz w:val="23"/>
          <w:szCs w:val="23"/>
        </w:rPr>
        <w:t xml:space="preserve">=false </w:t>
      </w:r>
      <w:r w:rsidRPr="00260ABF">
        <w:rPr>
          <w:rFonts w:ascii="Consolas" w:eastAsia="宋体" w:hAnsi="Consolas" w:cs="宋体"/>
          <w:i/>
          <w:iCs/>
          <w:color w:val="3F5F5F"/>
          <w:kern w:val="0"/>
          <w:sz w:val="23"/>
          <w:szCs w:val="23"/>
        </w:rPr>
        <w:t># Whether to enable streaming to Atlas LWC.</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management.metrics.export.atlas.meter-time-to-live</w:t>
      </w:r>
      <w:r w:rsidRPr="00260ABF">
        <w:rPr>
          <w:rFonts w:ascii="Consolas" w:eastAsia="宋体" w:hAnsi="Consolas" w:cs="宋体"/>
          <w:color w:val="000000"/>
          <w:kern w:val="0"/>
          <w:sz w:val="23"/>
          <w:szCs w:val="23"/>
        </w:rPr>
        <w:t xml:space="preserve">=15m </w:t>
      </w:r>
      <w:r w:rsidRPr="00260ABF">
        <w:rPr>
          <w:rFonts w:ascii="Consolas" w:eastAsia="宋体" w:hAnsi="Consolas" w:cs="宋体"/>
          <w:i/>
          <w:iCs/>
          <w:color w:val="3F5F5F"/>
          <w:kern w:val="0"/>
          <w:sz w:val="23"/>
          <w:szCs w:val="23"/>
        </w:rPr>
        <w:t># Time to live for meters that do not have any activity. After this period the meter will be considered expired and will not get reported.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management.metrics.export.atlas.num-threads</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Number of threads to use with the metrics publishing scheduler.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management.metrics.export.atlas.read-timeout</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Read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management.metrics.export.atlas.uri</w:t>
      </w:r>
      <w:r w:rsidRPr="00260ABF">
        <w:rPr>
          <w:rFonts w:ascii="Consolas" w:eastAsia="宋体" w:hAnsi="Consolas" w:cs="宋体"/>
          <w:color w:val="000000"/>
          <w:kern w:val="0"/>
          <w:sz w:val="23"/>
          <w:szCs w:val="23"/>
        </w:rPr>
        <w:t xml:space="preserve">=http://localhost:7101/api/v1/publish </w:t>
      </w:r>
      <w:r w:rsidRPr="00260ABF">
        <w:rPr>
          <w:rFonts w:ascii="Consolas" w:eastAsia="宋体" w:hAnsi="Consolas" w:cs="宋体"/>
          <w:i/>
          <w:iCs/>
          <w:color w:val="3F5F5F"/>
          <w:kern w:val="0"/>
          <w:sz w:val="23"/>
          <w:szCs w:val="23"/>
        </w:rPr>
        <w:t># URI of the Atlas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management.metrics.export.datadog.api-key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Datadog API key.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management.metrics.export.datadog.application-key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Datadog application key. Not strictly required, but improves the Datadog experience by sending meter descriptions, types, and base units to Datadog.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management.metrics.export.datadog.batch-size</w:t>
      </w:r>
      <w:r w:rsidRPr="00260ABF">
        <w:rPr>
          <w:rFonts w:ascii="Consolas" w:eastAsia="宋体" w:hAnsi="Consolas" w:cs="宋体"/>
          <w:color w:val="000000"/>
          <w:kern w:val="0"/>
          <w:sz w:val="23"/>
          <w:szCs w:val="23"/>
        </w:rPr>
        <w:t xml:space="preserve">=10000 </w:t>
      </w:r>
      <w:r w:rsidRPr="00260ABF">
        <w:rPr>
          <w:rFonts w:ascii="Consolas" w:eastAsia="宋体" w:hAnsi="Consolas" w:cs="宋体"/>
          <w:i/>
          <w:iCs/>
          <w:color w:val="3F5F5F"/>
          <w:kern w:val="0"/>
          <w:sz w:val="23"/>
          <w:szCs w:val="23"/>
        </w:rPr>
        <w:t># Number of measurements per request to use for this backend. If more measurements are found, then multiple requests will be made.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management.metrics.export.datadog.connect-timeout</w:t>
      </w:r>
      <w:r w:rsidRPr="00260ABF">
        <w:rPr>
          <w:rFonts w:ascii="Consolas" w:eastAsia="宋体" w:hAnsi="Consolas" w:cs="宋体"/>
          <w:color w:val="000000"/>
          <w:kern w:val="0"/>
          <w:sz w:val="23"/>
          <w:szCs w:val="23"/>
        </w:rPr>
        <w:t xml:space="preserve">=1s </w:t>
      </w:r>
      <w:r w:rsidRPr="00260ABF">
        <w:rPr>
          <w:rFonts w:ascii="Consolas" w:eastAsia="宋体" w:hAnsi="Consolas" w:cs="宋体"/>
          <w:i/>
          <w:iCs/>
          <w:color w:val="3F5F5F"/>
          <w:kern w:val="0"/>
          <w:sz w:val="23"/>
          <w:szCs w:val="23"/>
        </w:rPr>
        <w:t># Connection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management.metrics.export.datadog.descriptions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publish descriptions metadata to Datadog. Turn this off to minimize the amount of metadata sent.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this backend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management.metrics.export.datadog.host-tag</w:t>
      </w:r>
      <w:r w:rsidRPr="00260ABF">
        <w:rPr>
          <w:rFonts w:ascii="Consolas" w:eastAsia="宋体" w:hAnsi="Consolas" w:cs="宋体"/>
          <w:color w:val="000000"/>
          <w:kern w:val="0"/>
          <w:sz w:val="23"/>
          <w:szCs w:val="23"/>
        </w:rPr>
        <w:t xml:space="preserve">=instance </w:t>
      </w:r>
      <w:r w:rsidRPr="00260ABF">
        <w:rPr>
          <w:rFonts w:ascii="Consolas" w:eastAsia="宋体" w:hAnsi="Consolas" w:cs="宋体"/>
          <w:i/>
          <w:iCs/>
          <w:color w:val="3F5F5F"/>
          <w:kern w:val="0"/>
          <w:sz w:val="23"/>
          <w:szCs w:val="23"/>
        </w:rPr>
        <w:t># Tag that will be mapped to "host" when shipping metrics to Datadog.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management.metrics.export.datadog.num-threads</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Number of threads to use with the metrics publishing scheduler.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management.metrics.export.datadog.read-timeout</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Read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management.metrics.export.datadog.uri</w:t>
      </w:r>
      <w:r w:rsidRPr="00260ABF">
        <w:rPr>
          <w:rFonts w:ascii="Consolas" w:eastAsia="宋体" w:hAnsi="Consolas" w:cs="宋体"/>
          <w:color w:val="000000"/>
          <w:kern w:val="0"/>
          <w:sz w:val="23"/>
          <w:szCs w:val="23"/>
        </w:rPr>
        <w:t xml:space="preserve">=https://app.datadoghq.com </w:t>
      </w:r>
      <w:r w:rsidRPr="00260ABF">
        <w:rPr>
          <w:rFonts w:ascii="Consolas" w:eastAsia="宋体" w:hAnsi="Consolas" w:cs="宋体"/>
          <w:i/>
          <w:iCs/>
          <w:color w:val="3F5F5F"/>
          <w:kern w:val="0"/>
          <w:sz w:val="23"/>
          <w:szCs w:val="23"/>
        </w:rPr>
        <w:t># URI to ship metrics to. If you need to publish metrics to an internal proxy en-route to Datadog, you can define the location of the proxy with this.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management.metrics.export.ganglia.addressing-mode</w:t>
      </w:r>
      <w:r w:rsidRPr="00260ABF">
        <w:rPr>
          <w:rFonts w:ascii="Consolas" w:eastAsia="宋体" w:hAnsi="Consolas" w:cs="宋体"/>
          <w:color w:val="000000"/>
          <w:kern w:val="0"/>
          <w:sz w:val="23"/>
          <w:szCs w:val="23"/>
        </w:rPr>
        <w:t xml:space="preserve">=multicast </w:t>
      </w:r>
      <w:r w:rsidRPr="00260ABF">
        <w:rPr>
          <w:rFonts w:ascii="Consolas" w:eastAsia="宋体" w:hAnsi="Consolas" w:cs="宋体"/>
          <w:i/>
          <w:iCs/>
          <w:color w:val="3F5F5F"/>
          <w:kern w:val="0"/>
          <w:sz w:val="23"/>
          <w:szCs w:val="23"/>
        </w:rPr>
        <w:t># UDP addressing mode, either unicast or multicast.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management.metrics.export.ganglia.duration-units</w:t>
      </w:r>
      <w:r w:rsidRPr="00260ABF">
        <w:rPr>
          <w:rFonts w:ascii="Consolas" w:eastAsia="宋体" w:hAnsi="Consolas" w:cs="宋体"/>
          <w:color w:val="000000"/>
          <w:kern w:val="0"/>
          <w:sz w:val="23"/>
          <w:szCs w:val="23"/>
        </w:rPr>
        <w:t xml:space="preserve">=milliseconds </w:t>
      </w:r>
      <w:r w:rsidRPr="00260ABF">
        <w:rPr>
          <w:rFonts w:ascii="Consolas" w:eastAsia="宋体" w:hAnsi="Consolas" w:cs="宋体"/>
          <w:i/>
          <w:iCs/>
          <w:color w:val="3F5F5F"/>
          <w:kern w:val="0"/>
          <w:sz w:val="23"/>
          <w:szCs w:val="23"/>
        </w:rPr>
        <w:t># Base time unit used to report durations.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Ganglia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management.metrics.export.ganglia.host</w:t>
      </w:r>
      <w:r w:rsidRPr="00260ABF">
        <w:rPr>
          <w:rFonts w:ascii="Consolas" w:eastAsia="宋体" w:hAnsi="Consolas" w:cs="宋体"/>
          <w:color w:val="000000"/>
          <w:kern w:val="0"/>
          <w:sz w:val="23"/>
          <w:szCs w:val="23"/>
        </w:rPr>
        <w:t xml:space="preserve">=localhost </w:t>
      </w:r>
      <w:r w:rsidRPr="00260ABF">
        <w:rPr>
          <w:rFonts w:ascii="Consolas" w:eastAsia="宋体" w:hAnsi="Consolas" w:cs="宋体"/>
          <w:i/>
          <w:iCs/>
          <w:color w:val="3F5F5F"/>
          <w:kern w:val="0"/>
          <w:sz w:val="23"/>
          <w:szCs w:val="23"/>
        </w:rPr>
        <w:t># Host of the Ganglia server to receive exported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management.metrics.export.ganglia.port</w:t>
      </w:r>
      <w:r w:rsidRPr="00260ABF">
        <w:rPr>
          <w:rFonts w:ascii="Consolas" w:eastAsia="宋体" w:hAnsi="Consolas" w:cs="宋体"/>
          <w:color w:val="000000"/>
          <w:kern w:val="0"/>
          <w:sz w:val="23"/>
          <w:szCs w:val="23"/>
        </w:rPr>
        <w:t xml:space="preserve">=8649 </w:t>
      </w:r>
      <w:r w:rsidRPr="00260ABF">
        <w:rPr>
          <w:rFonts w:ascii="Consolas" w:eastAsia="宋体" w:hAnsi="Consolas" w:cs="宋体"/>
          <w:i/>
          <w:iCs/>
          <w:color w:val="3F5F5F"/>
          <w:kern w:val="0"/>
          <w:sz w:val="23"/>
          <w:szCs w:val="23"/>
        </w:rPr>
        <w:t># Port of the Ganglia server to receive exported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management.metrics.export.ganglia.protocol-version</w:t>
      </w:r>
      <w:r w:rsidRPr="00260ABF">
        <w:rPr>
          <w:rFonts w:ascii="Consolas" w:eastAsia="宋体" w:hAnsi="Consolas" w:cs="宋体"/>
          <w:color w:val="000000"/>
          <w:kern w:val="0"/>
          <w:sz w:val="23"/>
          <w:szCs w:val="23"/>
        </w:rPr>
        <w:t xml:space="preserve">=3.1 </w:t>
      </w:r>
      <w:r w:rsidRPr="00260ABF">
        <w:rPr>
          <w:rFonts w:ascii="Consolas" w:eastAsia="宋体" w:hAnsi="Consolas" w:cs="宋体"/>
          <w:i/>
          <w:iCs/>
          <w:color w:val="3F5F5F"/>
          <w:kern w:val="0"/>
          <w:sz w:val="23"/>
          <w:szCs w:val="23"/>
        </w:rPr>
        <w:t># Ganglia protocol version. Must be either 3.1 or 3.0.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management.metrics.export.ganglia.rate-units</w:t>
      </w:r>
      <w:r w:rsidRPr="00260ABF">
        <w:rPr>
          <w:rFonts w:ascii="Consolas" w:eastAsia="宋体" w:hAnsi="Consolas" w:cs="宋体"/>
          <w:color w:val="000000"/>
          <w:kern w:val="0"/>
          <w:sz w:val="23"/>
          <w:szCs w:val="23"/>
        </w:rPr>
        <w:t xml:space="preserve">=seconds </w:t>
      </w:r>
      <w:r w:rsidRPr="00260ABF">
        <w:rPr>
          <w:rFonts w:ascii="Consolas" w:eastAsia="宋体" w:hAnsi="Consolas" w:cs="宋体"/>
          <w:i/>
          <w:iCs/>
          <w:color w:val="3F5F5F"/>
          <w:kern w:val="0"/>
          <w:sz w:val="23"/>
          <w:szCs w:val="23"/>
        </w:rPr>
        <w:t># Base time unit used to report rates.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management.metrics.export.ganglia.time-to-live</w:t>
      </w:r>
      <w:r w:rsidRPr="00260ABF">
        <w:rPr>
          <w:rFonts w:ascii="Consolas" w:eastAsia="宋体" w:hAnsi="Consolas" w:cs="宋体"/>
          <w:color w:val="000000"/>
          <w:kern w:val="0"/>
          <w:sz w:val="23"/>
          <w:szCs w:val="23"/>
        </w:rPr>
        <w:t xml:space="preserve">=1 </w:t>
      </w:r>
      <w:r w:rsidRPr="00260ABF">
        <w:rPr>
          <w:rFonts w:ascii="Consolas" w:eastAsia="宋体" w:hAnsi="Consolas" w:cs="宋体"/>
          <w:i/>
          <w:iCs/>
          <w:color w:val="3F5F5F"/>
          <w:kern w:val="0"/>
          <w:sz w:val="23"/>
          <w:szCs w:val="23"/>
        </w:rPr>
        <w:t># Time to live for metrics on Ganglia. Set the multi-cast Time-To-Live to be one greater than the number of hops (routers) between the hosts.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management.metrics.export.graphite.duration-units</w:t>
      </w:r>
      <w:r w:rsidRPr="00260ABF">
        <w:rPr>
          <w:rFonts w:ascii="Consolas" w:eastAsia="宋体" w:hAnsi="Consolas" w:cs="宋体"/>
          <w:color w:val="000000"/>
          <w:kern w:val="0"/>
          <w:sz w:val="23"/>
          <w:szCs w:val="23"/>
        </w:rPr>
        <w:t xml:space="preserve">=milliseconds </w:t>
      </w:r>
      <w:r w:rsidRPr="00260ABF">
        <w:rPr>
          <w:rFonts w:ascii="Consolas" w:eastAsia="宋体" w:hAnsi="Consolas" w:cs="宋体"/>
          <w:i/>
          <w:iCs/>
          <w:color w:val="3F5F5F"/>
          <w:kern w:val="0"/>
          <w:sz w:val="23"/>
          <w:szCs w:val="23"/>
        </w:rPr>
        <w:t># Base time unit used to report durations.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Graphite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management.metrics.export.graphite.host</w:t>
      </w:r>
      <w:r w:rsidRPr="00260ABF">
        <w:rPr>
          <w:rFonts w:ascii="Consolas" w:eastAsia="宋体" w:hAnsi="Consolas" w:cs="宋体"/>
          <w:color w:val="000000"/>
          <w:kern w:val="0"/>
          <w:sz w:val="23"/>
          <w:szCs w:val="23"/>
        </w:rPr>
        <w:t xml:space="preserve">=localhost </w:t>
      </w:r>
      <w:r w:rsidRPr="00260ABF">
        <w:rPr>
          <w:rFonts w:ascii="Consolas" w:eastAsia="宋体" w:hAnsi="Consolas" w:cs="宋体"/>
          <w:i/>
          <w:iCs/>
          <w:color w:val="3F5F5F"/>
          <w:kern w:val="0"/>
          <w:sz w:val="23"/>
          <w:szCs w:val="23"/>
        </w:rPr>
        <w:t># Host of the Graphite server to receive exported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management.metrics.export.graphite.port</w:t>
      </w:r>
      <w:r w:rsidRPr="00260ABF">
        <w:rPr>
          <w:rFonts w:ascii="Consolas" w:eastAsia="宋体" w:hAnsi="Consolas" w:cs="宋体"/>
          <w:color w:val="000000"/>
          <w:kern w:val="0"/>
          <w:sz w:val="23"/>
          <w:szCs w:val="23"/>
        </w:rPr>
        <w:t xml:space="preserve">=2004 </w:t>
      </w:r>
      <w:r w:rsidRPr="00260ABF">
        <w:rPr>
          <w:rFonts w:ascii="Consolas" w:eastAsia="宋体" w:hAnsi="Consolas" w:cs="宋体"/>
          <w:i/>
          <w:iCs/>
          <w:color w:val="3F5F5F"/>
          <w:kern w:val="0"/>
          <w:sz w:val="23"/>
          <w:szCs w:val="23"/>
        </w:rPr>
        <w:t># Port of the Graphite server to receive exported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management.metrics.export.graphite.protocol</w:t>
      </w:r>
      <w:r w:rsidRPr="00260ABF">
        <w:rPr>
          <w:rFonts w:ascii="Consolas" w:eastAsia="宋体" w:hAnsi="Consolas" w:cs="宋体"/>
          <w:color w:val="000000"/>
          <w:kern w:val="0"/>
          <w:sz w:val="23"/>
          <w:szCs w:val="23"/>
        </w:rPr>
        <w:t xml:space="preserve">=pickled </w:t>
      </w:r>
      <w:r w:rsidRPr="00260ABF">
        <w:rPr>
          <w:rFonts w:ascii="Consolas" w:eastAsia="宋体" w:hAnsi="Consolas" w:cs="宋体"/>
          <w:i/>
          <w:iCs/>
          <w:color w:val="3F5F5F"/>
          <w:kern w:val="0"/>
          <w:sz w:val="23"/>
          <w:szCs w:val="23"/>
        </w:rPr>
        <w:t># Protocol to use while shipping data to Graphite.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management.metrics.export.graphite.rate-units</w:t>
      </w:r>
      <w:r w:rsidRPr="00260ABF">
        <w:rPr>
          <w:rFonts w:ascii="Consolas" w:eastAsia="宋体" w:hAnsi="Consolas" w:cs="宋体"/>
          <w:color w:val="000000"/>
          <w:kern w:val="0"/>
          <w:sz w:val="23"/>
          <w:szCs w:val="23"/>
        </w:rPr>
        <w:t xml:space="preserve">=seconds </w:t>
      </w:r>
      <w:r w:rsidRPr="00260ABF">
        <w:rPr>
          <w:rFonts w:ascii="Consolas" w:eastAsia="宋体" w:hAnsi="Consolas" w:cs="宋体"/>
          <w:i/>
          <w:iCs/>
          <w:color w:val="3F5F5F"/>
          <w:kern w:val="0"/>
          <w:sz w:val="23"/>
          <w:szCs w:val="23"/>
        </w:rPr>
        <w:t># Base time unit used to report rates.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management.metrics.export.graphite.tags-as-prefix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For the default naming convention, turn the specified tag keys into part of the metric prefix.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management.metrics.export.influx.auto-create-db</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create the Influx database if it does not exist before attempting to publish metrics to it.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management.metrics.export.influx.batch-size</w:t>
      </w:r>
      <w:r w:rsidRPr="00260ABF">
        <w:rPr>
          <w:rFonts w:ascii="Consolas" w:eastAsia="宋体" w:hAnsi="Consolas" w:cs="宋体"/>
          <w:color w:val="000000"/>
          <w:kern w:val="0"/>
          <w:sz w:val="23"/>
          <w:szCs w:val="23"/>
        </w:rPr>
        <w:t xml:space="preserve">=10000 </w:t>
      </w:r>
      <w:r w:rsidRPr="00260ABF">
        <w:rPr>
          <w:rFonts w:ascii="Consolas" w:eastAsia="宋体" w:hAnsi="Consolas" w:cs="宋体"/>
          <w:i/>
          <w:iCs/>
          <w:color w:val="3F5F5F"/>
          <w:kern w:val="0"/>
          <w:sz w:val="23"/>
          <w:szCs w:val="23"/>
        </w:rPr>
        <w:t># Number of measurements per request to use for this backend. If more measurements are found, then multiple requests will be made.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management.metrics.export.influx.compressed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GZIP compression of metrics batches published to Influx.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management.metrics.export.influx.connect-timeout</w:t>
      </w:r>
      <w:r w:rsidRPr="00260ABF">
        <w:rPr>
          <w:rFonts w:ascii="Consolas" w:eastAsia="宋体" w:hAnsi="Consolas" w:cs="宋体"/>
          <w:color w:val="000000"/>
          <w:kern w:val="0"/>
          <w:sz w:val="23"/>
          <w:szCs w:val="23"/>
        </w:rPr>
        <w:t xml:space="preserve">=1s </w:t>
      </w:r>
      <w:r w:rsidRPr="00260ABF">
        <w:rPr>
          <w:rFonts w:ascii="Consolas" w:eastAsia="宋体" w:hAnsi="Consolas" w:cs="宋体"/>
          <w:i/>
          <w:iCs/>
          <w:color w:val="3F5F5F"/>
          <w:kern w:val="0"/>
          <w:sz w:val="23"/>
          <w:szCs w:val="23"/>
        </w:rPr>
        <w:t># Connection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management.metrics.export.influx.consistency</w:t>
      </w:r>
      <w:r w:rsidRPr="00260ABF">
        <w:rPr>
          <w:rFonts w:ascii="Consolas" w:eastAsia="宋体" w:hAnsi="Consolas" w:cs="宋体"/>
          <w:color w:val="000000"/>
          <w:kern w:val="0"/>
          <w:sz w:val="23"/>
          <w:szCs w:val="23"/>
        </w:rPr>
        <w:t xml:space="preserve">=one </w:t>
      </w:r>
      <w:r w:rsidRPr="00260ABF">
        <w:rPr>
          <w:rFonts w:ascii="Consolas" w:eastAsia="宋体" w:hAnsi="Consolas" w:cs="宋体"/>
          <w:i/>
          <w:iCs/>
          <w:color w:val="3F5F5F"/>
          <w:kern w:val="0"/>
          <w:sz w:val="23"/>
          <w:szCs w:val="23"/>
        </w:rPr>
        <w:t># Write consistency for each point.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management.metrics.export.influx.db</w:t>
      </w:r>
      <w:r w:rsidRPr="00260ABF">
        <w:rPr>
          <w:rFonts w:ascii="Consolas" w:eastAsia="宋体" w:hAnsi="Consolas" w:cs="宋体"/>
          <w:color w:val="000000"/>
          <w:kern w:val="0"/>
          <w:sz w:val="23"/>
          <w:szCs w:val="23"/>
        </w:rPr>
        <w:t xml:space="preserve">=mydb </w:t>
      </w:r>
      <w:r w:rsidRPr="00260ABF">
        <w:rPr>
          <w:rFonts w:ascii="Consolas" w:eastAsia="宋体" w:hAnsi="Consolas" w:cs="宋体"/>
          <w:i/>
          <w:iCs/>
          <w:color w:val="3F5F5F"/>
          <w:kern w:val="0"/>
          <w:sz w:val="23"/>
          <w:szCs w:val="23"/>
        </w:rPr>
        <w:t># Tag that will be mapped to "host" when shipping metrics to Influx.</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this backend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management.metrics.export.influx.num-threads</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Number of threads to use with the metrics publishing scheduler.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management.metrics.export.influx.password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password of the Influx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management.metrics.export.influx.read-timeout</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Read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management.metrics.export.influx.retention-duration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 period for which Influx should retain data in the current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management.metrics.export.influx.retention-shard-duration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Time range covered by a shard group.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management.metrics.export.influx.retention-policy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Retention policy to use (Influx writes to the DEFAULT retention policy if one is not specified).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management.metrics.export.influx.retention-replication-factor</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How many copies of the data are stored in the cluster.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management.metrics.export.influx.uri</w:t>
      </w:r>
      <w:r w:rsidRPr="00260ABF">
        <w:rPr>
          <w:rFonts w:ascii="Consolas" w:eastAsia="宋体" w:hAnsi="Consolas" w:cs="宋体"/>
          <w:color w:val="000000"/>
          <w:kern w:val="0"/>
          <w:sz w:val="23"/>
          <w:szCs w:val="23"/>
        </w:rPr>
        <w:t xml:space="preserve">=http://localhost:8086 </w:t>
      </w:r>
      <w:r w:rsidRPr="00260ABF">
        <w:rPr>
          <w:rFonts w:ascii="Consolas" w:eastAsia="宋体" w:hAnsi="Consolas" w:cs="宋体"/>
          <w:i/>
          <w:iCs/>
          <w:color w:val="3F5F5F"/>
          <w:kern w:val="0"/>
          <w:sz w:val="23"/>
          <w:szCs w:val="23"/>
        </w:rPr>
        <w:t># URI of the Influx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management.metrics.export.influx.user-name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Login user of the Influx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management.metrics.export.jmx.domain</w:t>
      </w:r>
      <w:r w:rsidRPr="00260ABF">
        <w:rPr>
          <w:rFonts w:ascii="Consolas" w:eastAsia="宋体" w:hAnsi="Consolas" w:cs="宋体"/>
          <w:color w:val="000000"/>
          <w:kern w:val="0"/>
          <w:sz w:val="23"/>
          <w:szCs w:val="23"/>
        </w:rPr>
        <w:t xml:space="preserve">=metrics </w:t>
      </w:r>
      <w:r w:rsidRPr="00260ABF">
        <w:rPr>
          <w:rFonts w:ascii="Consolas" w:eastAsia="宋体" w:hAnsi="Consolas" w:cs="宋体"/>
          <w:i/>
          <w:iCs/>
          <w:color w:val="3F5F5F"/>
          <w:kern w:val="0"/>
          <w:sz w:val="23"/>
          <w:szCs w:val="23"/>
        </w:rPr>
        <w:t># Metrics JMX domain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management.metrics.export.jmx.enabled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JMX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management.metrics.export.jmx.step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management.metrics.export.newrelic.account-id</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New Relic account ID.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management.metrics.export.newrelic.api-key</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New Relic API key.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management.metrics.export.newrelic.batch-size</w:t>
      </w:r>
      <w:r w:rsidRPr="00260ABF">
        <w:rPr>
          <w:rFonts w:ascii="Consolas" w:eastAsia="宋体" w:hAnsi="Consolas" w:cs="宋体"/>
          <w:color w:val="000000"/>
          <w:kern w:val="0"/>
          <w:sz w:val="23"/>
          <w:szCs w:val="23"/>
        </w:rPr>
        <w:t xml:space="preserve">=10000 </w:t>
      </w:r>
      <w:r w:rsidRPr="00260ABF">
        <w:rPr>
          <w:rFonts w:ascii="Consolas" w:eastAsia="宋体" w:hAnsi="Consolas" w:cs="宋体"/>
          <w:i/>
          <w:iCs/>
          <w:color w:val="3F5F5F"/>
          <w:kern w:val="0"/>
          <w:sz w:val="23"/>
          <w:szCs w:val="23"/>
        </w:rPr>
        <w:t># Number of measurements per request to use for this backend. If more measurements are found, then multiple requests will be made.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management.metrics.export.newrelic.connect-timeout</w:t>
      </w:r>
      <w:r w:rsidRPr="00260ABF">
        <w:rPr>
          <w:rFonts w:ascii="Consolas" w:eastAsia="宋体" w:hAnsi="Consolas" w:cs="宋体"/>
          <w:color w:val="000000"/>
          <w:kern w:val="0"/>
          <w:sz w:val="23"/>
          <w:szCs w:val="23"/>
        </w:rPr>
        <w:t xml:space="preserve">=1s </w:t>
      </w:r>
      <w:r w:rsidRPr="00260ABF">
        <w:rPr>
          <w:rFonts w:ascii="Consolas" w:eastAsia="宋体" w:hAnsi="Consolas" w:cs="宋体"/>
          <w:i/>
          <w:iCs/>
          <w:color w:val="3F5F5F"/>
          <w:kern w:val="0"/>
          <w:sz w:val="23"/>
          <w:szCs w:val="23"/>
        </w:rPr>
        <w:t># Connection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this backend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management.metrics.export.newrelic.num-threads</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Number of threads to use with the metrics publishing scheduler.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management.metrics.export.newrelic.read-timeout</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Read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management.metrics.export.newrelic.uri</w:t>
      </w:r>
      <w:r w:rsidRPr="00260ABF">
        <w:rPr>
          <w:rFonts w:ascii="Consolas" w:eastAsia="宋体" w:hAnsi="Consolas" w:cs="宋体"/>
          <w:color w:val="000000"/>
          <w:kern w:val="0"/>
          <w:sz w:val="23"/>
          <w:szCs w:val="23"/>
        </w:rPr>
        <w:t xml:space="preserve">=https://insights-collector.newrelic.com </w:t>
      </w:r>
      <w:r w:rsidRPr="00260ABF">
        <w:rPr>
          <w:rFonts w:ascii="Consolas" w:eastAsia="宋体" w:hAnsi="Consolas" w:cs="宋体"/>
          <w:i/>
          <w:iCs/>
          <w:color w:val="3F5F5F"/>
          <w:kern w:val="0"/>
          <w:sz w:val="23"/>
          <w:szCs w:val="23"/>
        </w:rPr>
        <w:t># URI to ship metrics 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management.metrics.export.prometheus.descriptions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publishing descriptions as part of the scrape payload to Prometheus. Turn this off to minimize the amount of data sent on each scrape.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management.metrics.export.prometheus.enabled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Prometheus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management.metrics.export.prometheus.step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management.metrics.export.signalfx.access-token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SignalFX access token.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management.metrics.export.signalfx.batch-size</w:t>
      </w:r>
      <w:r w:rsidRPr="00260ABF">
        <w:rPr>
          <w:rFonts w:ascii="Consolas" w:eastAsia="宋体" w:hAnsi="Consolas" w:cs="宋体"/>
          <w:color w:val="000000"/>
          <w:kern w:val="0"/>
          <w:sz w:val="23"/>
          <w:szCs w:val="23"/>
        </w:rPr>
        <w:t xml:space="preserve">=10000 </w:t>
      </w:r>
      <w:r w:rsidRPr="00260ABF">
        <w:rPr>
          <w:rFonts w:ascii="Consolas" w:eastAsia="宋体" w:hAnsi="Consolas" w:cs="宋体"/>
          <w:i/>
          <w:iCs/>
          <w:color w:val="3F5F5F"/>
          <w:kern w:val="0"/>
          <w:sz w:val="23"/>
          <w:szCs w:val="23"/>
        </w:rPr>
        <w:t># Number of measurements per request to use for this backend. If more measurements are found, then multiple requests will be made.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management.metrics.export.signalfx.connect-timeout</w:t>
      </w:r>
      <w:r w:rsidRPr="00260ABF">
        <w:rPr>
          <w:rFonts w:ascii="Consolas" w:eastAsia="宋体" w:hAnsi="Consolas" w:cs="宋体"/>
          <w:color w:val="000000"/>
          <w:kern w:val="0"/>
          <w:sz w:val="23"/>
          <w:szCs w:val="23"/>
        </w:rPr>
        <w:t xml:space="preserve">=1s </w:t>
      </w:r>
      <w:r w:rsidRPr="00260ABF">
        <w:rPr>
          <w:rFonts w:ascii="Consolas" w:eastAsia="宋体" w:hAnsi="Consolas" w:cs="宋体"/>
          <w:i/>
          <w:iCs/>
          <w:color w:val="3F5F5F"/>
          <w:kern w:val="0"/>
          <w:sz w:val="23"/>
          <w:szCs w:val="23"/>
        </w:rPr>
        <w:t># Connection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this backend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management.metrics.export.signalfx.num-threads</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Number of threads to use with the metrics publishing scheduler.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management.metrics.export.signalfx.read-timeout</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Read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management.metrics.export.signalfx.source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Uniquely identifies the app instance that is publishing metrics to SignalFx. Defaults to the local host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management.metrics.export.signalfx.step</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management.metrics.export.signalfx.uri</w:t>
      </w:r>
      <w:r w:rsidRPr="00260ABF">
        <w:rPr>
          <w:rFonts w:ascii="Consolas" w:eastAsia="宋体" w:hAnsi="Consolas" w:cs="宋体"/>
          <w:color w:val="000000"/>
          <w:kern w:val="0"/>
          <w:sz w:val="23"/>
          <w:szCs w:val="23"/>
        </w:rPr>
        <w:t xml:space="preserve">=https://ingest.signalfx.com </w:t>
      </w:r>
      <w:r w:rsidRPr="00260ABF">
        <w:rPr>
          <w:rFonts w:ascii="Consolas" w:eastAsia="宋体" w:hAnsi="Consolas" w:cs="宋体"/>
          <w:i/>
          <w:iCs/>
          <w:color w:val="3F5F5F"/>
          <w:kern w:val="0"/>
          <w:sz w:val="23"/>
          <w:szCs w:val="23"/>
        </w:rPr>
        <w:t># URI to ship metrics 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management.metrics.export.simple.enabled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in the absence of any other exporter, exporting of metrics to an in-memory backend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management.metrics.export.simple.mode</w:t>
      </w:r>
      <w:r w:rsidRPr="00260ABF">
        <w:rPr>
          <w:rFonts w:ascii="Consolas" w:eastAsia="宋体" w:hAnsi="Consolas" w:cs="宋体"/>
          <w:color w:val="000000"/>
          <w:kern w:val="0"/>
          <w:sz w:val="23"/>
          <w:szCs w:val="23"/>
        </w:rPr>
        <w:t xml:space="preserve">=cumulative </w:t>
      </w:r>
      <w:r w:rsidRPr="00260ABF">
        <w:rPr>
          <w:rFonts w:ascii="Consolas" w:eastAsia="宋体" w:hAnsi="Consolas" w:cs="宋体"/>
          <w:i/>
          <w:iCs/>
          <w:color w:val="3F5F5F"/>
          <w:kern w:val="0"/>
          <w:sz w:val="23"/>
          <w:szCs w:val="23"/>
        </w:rPr>
        <w:t># Counting mode.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management.metrics.export.simple.step</w:t>
      </w:r>
      <w:r w:rsidRPr="00260ABF">
        <w:rPr>
          <w:rFonts w:ascii="Consolas" w:eastAsia="宋体" w:hAnsi="Consolas" w:cs="宋体"/>
          <w:color w:val="000000"/>
          <w:kern w:val="0"/>
          <w:sz w:val="23"/>
          <w:szCs w:val="23"/>
        </w:rPr>
        <w:t xml:space="preserve">=1m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StatsD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management.metrics.export.statsd.flavor</w:t>
      </w:r>
      <w:r w:rsidRPr="00260ABF">
        <w:rPr>
          <w:rFonts w:ascii="Consolas" w:eastAsia="宋体" w:hAnsi="Consolas" w:cs="宋体"/>
          <w:color w:val="000000"/>
          <w:kern w:val="0"/>
          <w:sz w:val="23"/>
          <w:szCs w:val="23"/>
        </w:rPr>
        <w:t xml:space="preserve">=datadog </w:t>
      </w:r>
      <w:r w:rsidRPr="00260ABF">
        <w:rPr>
          <w:rFonts w:ascii="Consolas" w:eastAsia="宋体" w:hAnsi="Consolas" w:cs="宋体"/>
          <w:i/>
          <w:iCs/>
          <w:color w:val="3F5F5F"/>
          <w:kern w:val="0"/>
          <w:sz w:val="23"/>
          <w:szCs w:val="23"/>
        </w:rPr>
        <w:t># StatsD line protocol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management.metrics.export.statsd.host</w:t>
      </w:r>
      <w:r w:rsidRPr="00260ABF">
        <w:rPr>
          <w:rFonts w:ascii="Consolas" w:eastAsia="宋体" w:hAnsi="Consolas" w:cs="宋体"/>
          <w:color w:val="000000"/>
          <w:kern w:val="0"/>
          <w:sz w:val="23"/>
          <w:szCs w:val="23"/>
        </w:rPr>
        <w:t xml:space="preserve">=localhost </w:t>
      </w:r>
      <w:r w:rsidRPr="00260ABF">
        <w:rPr>
          <w:rFonts w:ascii="Consolas" w:eastAsia="宋体" w:hAnsi="Consolas" w:cs="宋体"/>
          <w:i/>
          <w:iCs/>
          <w:color w:val="3F5F5F"/>
          <w:kern w:val="0"/>
          <w:sz w:val="23"/>
          <w:szCs w:val="23"/>
        </w:rPr>
        <w:t># Host of the StatsD server to receive exported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management.metrics.export.statsd.max-packet-length</w:t>
      </w:r>
      <w:r w:rsidRPr="00260ABF">
        <w:rPr>
          <w:rFonts w:ascii="Consolas" w:eastAsia="宋体" w:hAnsi="Consolas" w:cs="宋体"/>
          <w:color w:val="000000"/>
          <w:kern w:val="0"/>
          <w:sz w:val="23"/>
          <w:szCs w:val="23"/>
        </w:rPr>
        <w:t xml:space="preserve">=1400 </w:t>
      </w:r>
      <w:r w:rsidRPr="00260ABF">
        <w:rPr>
          <w:rFonts w:ascii="Consolas" w:eastAsia="宋体" w:hAnsi="Consolas" w:cs="宋体"/>
          <w:i/>
          <w:iCs/>
          <w:color w:val="3F5F5F"/>
          <w:kern w:val="0"/>
          <w:sz w:val="23"/>
          <w:szCs w:val="23"/>
        </w:rPr>
        <w:t># Total length of a single payload should be kept within your network's MTU.</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management.metrics.export.statsd.polling-frequency</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How often gauges will be polled. When a gauge is polled, its value is recalculated and if the value has changed (or publishUnchangedMeters is true), it is sent to the StatsD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management.metrics.export.statsd.port</w:t>
      </w:r>
      <w:r w:rsidRPr="00260ABF">
        <w:rPr>
          <w:rFonts w:ascii="Consolas" w:eastAsia="宋体" w:hAnsi="Consolas" w:cs="宋体"/>
          <w:color w:val="000000"/>
          <w:kern w:val="0"/>
          <w:sz w:val="23"/>
          <w:szCs w:val="23"/>
        </w:rPr>
        <w:t xml:space="preserve">=8125 </w:t>
      </w:r>
      <w:r w:rsidRPr="00260ABF">
        <w:rPr>
          <w:rFonts w:ascii="Consolas" w:eastAsia="宋体" w:hAnsi="Consolas" w:cs="宋体"/>
          <w:i/>
          <w:iCs/>
          <w:color w:val="3F5F5F"/>
          <w:kern w:val="0"/>
          <w:sz w:val="23"/>
          <w:szCs w:val="23"/>
        </w:rPr>
        <w:t># Port of the StatsD server to receive exported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management.metrics.export.statsd.publish-unchanged-meters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send unchanged meters to the StatsD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management.metrics.export.wavefront.api-token</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API token used when publishing metrics directly to the Wavefront API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management.metrics.export.wavefront.batch-size</w:t>
      </w:r>
      <w:r w:rsidRPr="00260ABF">
        <w:rPr>
          <w:rFonts w:ascii="Consolas" w:eastAsia="宋体" w:hAnsi="Consolas" w:cs="宋体"/>
          <w:color w:val="000000"/>
          <w:kern w:val="0"/>
          <w:sz w:val="23"/>
          <w:szCs w:val="23"/>
        </w:rPr>
        <w:t xml:space="preserve">=10000 </w:t>
      </w:r>
      <w:r w:rsidRPr="00260ABF">
        <w:rPr>
          <w:rFonts w:ascii="Consolas" w:eastAsia="宋体" w:hAnsi="Consolas" w:cs="宋体"/>
          <w:i/>
          <w:iCs/>
          <w:color w:val="3F5F5F"/>
          <w:kern w:val="0"/>
          <w:sz w:val="23"/>
          <w:szCs w:val="23"/>
        </w:rPr>
        <w:t># Number of measurements per request to use for this backend. If more measurements are found, then multiple requests will be made.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management.metrics.export.wavefront.connect-timeout</w:t>
      </w:r>
      <w:r w:rsidRPr="00260ABF">
        <w:rPr>
          <w:rFonts w:ascii="Consolas" w:eastAsia="宋体" w:hAnsi="Consolas" w:cs="宋体"/>
          <w:color w:val="000000"/>
          <w:kern w:val="0"/>
          <w:sz w:val="23"/>
          <w:szCs w:val="23"/>
        </w:rPr>
        <w:t xml:space="preserve">=1s </w:t>
      </w:r>
      <w:r w:rsidRPr="00260ABF">
        <w:rPr>
          <w:rFonts w:ascii="Consolas" w:eastAsia="宋体" w:hAnsi="Consolas" w:cs="宋体"/>
          <w:i/>
          <w:iCs/>
          <w:color w:val="3F5F5F"/>
          <w:kern w:val="0"/>
          <w:sz w:val="23"/>
          <w:szCs w:val="23"/>
        </w:rPr>
        <w:t># Connection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exporting of metrics to this backend is enabled.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management.metrics.export.wavefront.global-prefix</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Global prefix to separate metrics originating from this app's white box instrumentation from those originating from other Wavefront integrations when viewed in the Wavefront UI.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management.metrics.export.wavefront.num-threads</w:t>
      </w:r>
      <w:r w:rsidRPr="00260ABF">
        <w:rPr>
          <w:rFonts w:ascii="Consolas" w:eastAsia="宋体" w:hAnsi="Consolas" w:cs="宋体"/>
          <w:color w:val="000000"/>
          <w:kern w:val="0"/>
          <w:sz w:val="23"/>
          <w:szCs w:val="23"/>
        </w:rPr>
        <w:t xml:space="preserve">=2 </w:t>
      </w:r>
      <w:r w:rsidRPr="00260ABF">
        <w:rPr>
          <w:rFonts w:ascii="Consolas" w:eastAsia="宋体" w:hAnsi="Consolas" w:cs="宋体"/>
          <w:i/>
          <w:iCs/>
          <w:color w:val="3F5F5F"/>
          <w:kern w:val="0"/>
          <w:sz w:val="23"/>
          <w:szCs w:val="23"/>
        </w:rPr>
        <w:t># Number of threads to use with the metrics publishing scheduler.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management.metrics.export.wavefront.read-timeout</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Read timeout for requests to this backend.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management.metrics.export.wavefront.source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Unique identifier for the app instance that is the source of metrics being published to Wavefront. Defaults to the local host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management.metrics.export.wavefront.step</w:t>
      </w:r>
      <w:r w:rsidRPr="00260ABF">
        <w:rPr>
          <w:rFonts w:ascii="Consolas" w:eastAsia="宋体" w:hAnsi="Consolas" w:cs="宋体"/>
          <w:color w:val="000000"/>
          <w:kern w:val="0"/>
          <w:sz w:val="23"/>
          <w:szCs w:val="23"/>
        </w:rPr>
        <w:t xml:space="preserve">=10s </w:t>
      </w:r>
      <w:r w:rsidRPr="00260ABF">
        <w:rPr>
          <w:rFonts w:ascii="Consolas" w:eastAsia="宋体" w:hAnsi="Consolas" w:cs="宋体"/>
          <w:i/>
          <w:iCs/>
          <w:color w:val="3F5F5F"/>
          <w:kern w:val="0"/>
          <w:sz w:val="23"/>
          <w:szCs w:val="23"/>
        </w:rPr>
        <w:t># Step size (i.e. reporting frequency)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management.metrics.export.wavefront.uri</w:t>
      </w:r>
      <w:r w:rsidRPr="00260ABF">
        <w:rPr>
          <w:rFonts w:ascii="Consolas" w:eastAsia="宋体" w:hAnsi="Consolas" w:cs="宋体"/>
          <w:color w:val="000000"/>
          <w:kern w:val="0"/>
          <w:sz w:val="23"/>
          <w:szCs w:val="23"/>
        </w:rPr>
        <w:t xml:space="preserve">=https://longboard.wavefront.com </w:t>
      </w:r>
      <w:r w:rsidRPr="00260ABF">
        <w:rPr>
          <w:rFonts w:ascii="Consolas" w:eastAsia="宋体" w:hAnsi="Consolas" w:cs="宋体"/>
          <w:i/>
          <w:iCs/>
          <w:color w:val="3F5F5F"/>
          <w:kern w:val="0"/>
          <w:sz w:val="23"/>
          <w:szCs w:val="23"/>
        </w:rPr>
        <w:t># URI to ship metrics to.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management.metrics.use-global-registry</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auto-configured MeterRegistry implementations should be bound to the global static registry on Metrics.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management.metrics.web.client.max-uri-tags</w:t>
      </w:r>
      <w:r w:rsidRPr="00260ABF">
        <w:rPr>
          <w:rFonts w:ascii="Consolas" w:eastAsia="宋体" w:hAnsi="Consolas" w:cs="宋体"/>
          <w:color w:val="000000"/>
          <w:kern w:val="0"/>
          <w:sz w:val="23"/>
          <w:szCs w:val="23"/>
        </w:rPr>
        <w:t xml:space="preserve">=100 </w:t>
      </w:r>
      <w:r w:rsidRPr="00260ABF">
        <w:rPr>
          <w:rFonts w:ascii="Consolas" w:eastAsia="宋体" w:hAnsi="Consolas" w:cs="宋体"/>
          <w:i/>
          <w:iCs/>
          <w:color w:val="3F5F5F"/>
          <w:kern w:val="0"/>
          <w:sz w:val="23"/>
          <w:szCs w:val="23"/>
        </w:rPr>
        <w:t># Maximum number of unique URI tag values allowed. After the max number of tag values is reached, metrics with additional tag values are denied by filter.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management.metrics.web.client.requests-metric-name</w:t>
      </w:r>
      <w:r w:rsidRPr="00260ABF">
        <w:rPr>
          <w:rFonts w:ascii="Consolas" w:eastAsia="宋体" w:hAnsi="Consolas" w:cs="宋体"/>
          <w:color w:val="000000"/>
          <w:kern w:val="0"/>
          <w:sz w:val="23"/>
          <w:szCs w:val="23"/>
        </w:rPr>
        <w:t xml:space="preserve">=http.client.requests </w:t>
      </w:r>
      <w:r w:rsidRPr="00260ABF">
        <w:rPr>
          <w:rFonts w:ascii="Consolas" w:eastAsia="宋体" w:hAnsi="Consolas" w:cs="宋体"/>
          <w:i/>
          <w:iCs/>
          <w:color w:val="3F5F5F"/>
          <w:kern w:val="0"/>
          <w:sz w:val="23"/>
          <w:szCs w:val="23"/>
        </w:rPr>
        <w:t># Name of the metric for sent requests.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management.metrics.web.server.auto-time-requests</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requests handled by Spring MVC or WebFlux should be automatically timed.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management.metrics.web.server.requests-metric-name</w:t>
      </w:r>
      <w:r w:rsidRPr="00260ABF">
        <w:rPr>
          <w:rFonts w:ascii="Consolas" w:eastAsia="宋体" w:hAnsi="Consolas" w:cs="宋体"/>
          <w:color w:val="000000"/>
          <w:kern w:val="0"/>
          <w:sz w:val="23"/>
          <w:szCs w:val="23"/>
        </w:rPr>
        <w:t xml:space="preserve">=http.server.requests </w:t>
      </w:r>
      <w:r w:rsidRPr="00260ABF">
        <w:rPr>
          <w:rFonts w:ascii="Consolas" w:eastAsia="宋体" w:hAnsi="Consolas" w:cs="宋体"/>
          <w:i/>
          <w:iCs/>
          <w:color w:val="3F5F5F"/>
          <w:kern w:val="0"/>
          <w:sz w:val="23"/>
          <w:szCs w:val="23"/>
        </w:rPr>
        <w:t># Name of the metric for received requests.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DEVTOOLS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DEVTOOLS (</w:t>
      </w:r>
      <w:hyperlink r:id="rId1610" w:tgtFrame="_top" w:history="1">
        <w:r w:rsidRPr="00260ABF">
          <w:rPr>
            <w:rFonts w:ascii="Consolas" w:eastAsia="宋体" w:hAnsi="Consolas" w:cs="宋体"/>
            <w:color w:val="4183C4"/>
            <w:kern w:val="0"/>
            <w:sz w:val="23"/>
            <w:szCs w:val="23"/>
            <w:u w:val="single"/>
          </w:rPr>
          <w:t>DevToolsProperties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spring.devtools.livereload.enabled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a livereload.com-compatible 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spring.devtools.livereload.port</w:t>
      </w:r>
      <w:r w:rsidRPr="00260ABF">
        <w:rPr>
          <w:rFonts w:ascii="Consolas" w:eastAsia="宋体" w:hAnsi="Consolas" w:cs="宋体"/>
          <w:color w:val="000000"/>
          <w:kern w:val="0"/>
          <w:sz w:val="23"/>
          <w:szCs w:val="23"/>
        </w:rPr>
        <w:t xml:space="preserve">=35729 </w:t>
      </w:r>
      <w:r w:rsidRPr="00260ABF">
        <w:rPr>
          <w:rFonts w:ascii="Consolas" w:eastAsia="宋体" w:hAnsi="Consolas" w:cs="宋体"/>
          <w:i/>
          <w:iCs/>
          <w:color w:val="3F5F5F"/>
          <w:kern w:val="0"/>
          <w:sz w:val="23"/>
          <w:szCs w:val="23"/>
        </w:rPr>
        <w:t># Server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spring.devtools.restart.additional-exclude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patterns that should be excluded from triggering a full restart.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spring.devtools.restart.additional-paths</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Additional paths to watch for changes.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automatic restart.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spring.devtools.restart.exclude</w:t>
      </w:r>
      <w:r w:rsidRPr="00260ABF">
        <w:rPr>
          <w:rFonts w:ascii="Consolas" w:eastAsia="宋体" w:hAnsi="Consolas" w:cs="宋体"/>
          <w:color w:val="000000"/>
          <w:kern w:val="0"/>
          <w:sz w:val="23"/>
          <w:szCs w:val="23"/>
        </w:rPr>
        <w:t xml:space="preserve">=META-INF/maven/**,META-INF/resources/**,resources/**,static/**,public/**,templates/**,**/*Test.class,**/*Tests.class,git.properties,META-INF/build-info.properties </w:t>
      </w:r>
      <w:r w:rsidRPr="00260ABF">
        <w:rPr>
          <w:rFonts w:ascii="Consolas" w:eastAsia="宋体" w:hAnsi="Consolas" w:cs="宋体"/>
          <w:i/>
          <w:iCs/>
          <w:color w:val="3F5F5F"/>
          <w:kern w:val="0"/>
          <w:sz w:val="23"/>
          <w:szCs w:val="23"/>
        </w:rPr>
        <w:t># Patterns that should be excluded from triggering a full restart.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spring.devtools.restart.log-condition-evaluation-delta</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log the condition evaluation delta upon restart.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spring.devtools.restart.poll-interval</w:t>
      </w:r>
      <w:r w:rsidRPr="00260ABF">
        <w:rPr>
          <w:rFonts w:ascii="Consolas" w:eastAsia="宋体" w:hAnsi="Consolas" w:cs="宋体"/>
          <w:color w:val="000000"/>
          <w:kern w:val="0"/>
          <w:sz w:val="23"/>
          <w:szCs w:val="23"/>
        </w:rPr>
        <w:t xml:space="preserve">=1s </w:t>
      </w:r>
      <w:r w:rsidRPr="00260ABF">
        <w:rPr>
          <w:rFonts w:ascii="Consolas" w:eastAsia="宋体" w:hAnsi="Consolas" w:cs="宋体"/>
          <w:i/>
          <w:iCs/>
          <w:color w:val="3F5F5F"/>
          <w:kern w:val="0"/>
          <w:sz w:val="23"/>
          <w:szCs w:val="23"/>
        </w:rPr>
        <w:t># Amount of time to wait between polling for classpath changes.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spring.devtools.restart.quiet-period</w:t>
      </w:r>
      <w:r w:rsidRPr="00260ABF">
        <w:rPr>
          <w:rFonts w:ascii="Consolas" w:eastAsia="宋体" w:hAnsi="Consolas" w:cs="宋体"/>
          <w:color w:val="000000"/>
          <w:kern w:val="0"/>
          <w:sz w:val="23"/>
          <w:szCs w:val="23"/>
        </w:rPr>
        <w:t xml:space="preserve">=400ms </w:t>
      </w:r>
      <w:r w:rsidRPr="00260ABF">
        <w:rPr>
          <w:rFonts w:ascii="Consolas" w:eastAsia="宋体" w:hAnsi="Consolas" w:cs="宋体"/>
          <w:i/>
          <w:iCs/>
          <w:color w:val="3F5F5F"/>
          <w:kern w:val="0"/>
          <w:sz w:val="23"/>
          <w:szCs w:val="23"/>
        </w:rPr>
        <w:t># Amount of quiet time required without any classpath changes before a restart is triggered.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spring.devtools.restart.trigger-file</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Name of a specific file that, when changed, triggers the restart check. If not specified, any classpath file change triggers the restart.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REMOTE DEVTOOLS (</w:t>
      </w:r>
      <w:hyperlink r:id="rId1611" w:tgtFrame="_top" w:history="1">
        <w:r w:rsidRPr="00260ABF">
          <w:rPr>
            <w:rFonts w:ascii="Consolas" w:eastAsia="宋体" w:hAnsi="Consolas" w:cs="宋体"/>
            <w:color w:val="4183C4"/>
            <w:kern w:val="0"/>
            <w:sz w:val="23"/>
            <w:szCs w:val="23"/>
            <w:u w:val="single"/>
          </w:rPr>
          <w:t>RemoteDevToolsProperties</w:t>
        </w:r>
      </w:hyperlink>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lastRenderedPageBreak/>
        <w:t>spring.devtools.remote.context-path</w:t>
      </w:r>
      <w:r w:rsidRPr="00260ABF">
        <w:rPr>
          <w:rFonts w:ascii="Consolas" w:eastAsia="宋体" w:hAnsi="Consolas" w:cs="宋体"/>
          <w:color w:val="000000"/>
          <w:kern w:val="0"/>
          <w:sz w:val="23"/>
          <w:szCs w:val="23"/>
        </w:rPr>
        <w:t xml:space="preserve">=/.~~spring-boot!~ </w:t>
      </w:r>
      <w:r w:rsidRPr="00260ABF">
        <w:rPr>
          <w:rFonts w:ascii="Consolas" w:eastAsia="宋体" w:hAnsi="Consolas" w:cs="宋体"/>
          <w:i/>
          <w:iCs/>
          <w:color w:val="3F5F5F"/>
          <w:kern w:val="0"/>
          <w:sz w:val="23"/>
          <w:szCs w:val="23"/>
        </w:rPr>
        <w:t># Context path used to handle the remote connection.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spring.devtools.remote.proxy.host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host of the proxy to use to connect to the remote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spring.devtools.remote.proxy.port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The port of the proxy to use to connect to the remote application.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spring.devtools.remote.restart.enabled</w:t>
      </w:r>
      <w:r w:rsidRPr="00260ABF">
        <w:rPr>
          <w:rFonts w:ascii="Consolas" w:eastAsia="宋体" w:hAnsi="Consolas" w:cs="宋体"/>
          <w:color w:val="000000"/>
          <w:kern w:val="0"/>
          <w:sz w:val="23"/>
          <w:szCs w:val="23"/>
        </w:rPr>
        <w:t xml:space="preserve">=true </w:t>
      </w:r>
      <w:r w:rsidRPr="00260ABF">
        <w:rPr>
          <w:rFonts w:ascii="Consolas" w:eastAsia="宋体" w:hAnsi="Consolas" w:cs="宋体"/>
          <w:i/>
          <w:iCs/>
          <w:color w:val="3F5F5F"/>
          <w:kern w:val="0"/>
          <w:sz w:val="23"/>
          <w:szCs w:val="23"/>
        </w:rPr>
        <w:t># Whether to enable remote restart.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spring.devtools.remote.secret</w:t>
      </w:r>
      <w:r w:rsidRPr="00260ABF">
        <w:rPr>
          <w:rFonts w:ascii="Consolas" w:eastAsia="宋体" w:hAnsi="Consolas" w:cs="宋体"/>
          <w:color w:val="000000"/>
          <w:kern w:val="0"/>
          <w:sz w:val="23"/>
          <w:szCs w:val="23"/>
        </w:rPr>
        <w:t xml:space="preserve">= </w:t>
      </w:r>
      <w:r w:rsidRPr="00260ABF">
        <w:rPr>
          <w:rFonts w:ascii="Consolas" w:eastAsia="宋体" w:hAnsi="Consolas" w:cs="宋体"/>
          <w:i/>
          <w:iCs/>
          <w:color w:val="3F5F5F"/>
          <w:kern w:val="0"/>
          <w:sz w:val="23"/>
          <w:szCs w:val="23"/>
        </w:rPr>
        <w:t># A shared secret required to establish a connection (required to enable remote support).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spring.devtools.remote.secret-header-name</w:t>
      </w:r>
      <w:r w:rsidRPr="00260ABF">
        <w:rPr>
          <w:rFonts w:ascii="Consolas" w:eastAsia="宋体" w:hAnsi="Consolas" w:cs="宋体"/>
          <w:color w:val="000000"/>
          <w:kern w:val="0"/>
          <w:sz w:val="23"/>
          <w:szCs w:val="23"/>
        </w:rPr>
        <w:t xml:space="preserve">=X-AUTH-TOKEN </w:t>
      </w:r>
      <w:r w:rsidRPr="00260ABF">
        <w:rPr>
          <w:rFonts w:ascii="Consolas" w:eastAsia="宋体" w:hAnsi="Consolas" w:cs="宋体"/>
          <w:i/>
          <w:iCs/>
          <w:color w:val="3F5F5F"/>
          <w:kern w:val="0"/>
          <w:sz w:val="23"/>
          <w:szCs w:val="23"/>
        </w:rPr>
        <w:t># HTTP header used to transfer the shared secret.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TESTING 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3F5F5F"/>
          <w:kern w:val="0"/>
          <w:sz w:val="23"/>
          <w:szCs w:val="23"/>
        </w:rPr>
        <w: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spring.test.database.replace</w:t>
      </w:r>
      <w:r w:rsidRPr="00260ABF">
        <w:rPr>
          <w:rFonts w:ascii="Consolas" w:eastAsia="宋体" w:hAnsi="Consolas" w:cs="宋体"/>
          <w:color w:val="000000"/>
          <w:kern w:val="0"/>
          <w:sz w:val="23"/>
          <w:szCs w:val="23"/>
        </w:rPr>
        <w:t xml:space="preserve">=any </w:t>
      </w:r>
      <w:r w:rsidRPr="00260ABF">
        <w:rPr>
          <w:rFonts w:ascii="Consolas" w:eastAsia="宋体" w:hAnsi="Consolas" w:cs="宋体"/>
          <w:i/>
          <w:iCs/>
          <w:color w:val="3F5F5F"/>
          <w:kern w:val="0"/>
          <w:sz w:val="23"/>
          <w:szCs w:val="23"/>
        </w:rPr>
        <w:t># Type of existing DataSource to replace.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spring.test.mockmvc.print</w:t>
      </w:r>
      <w:r w:rsidRPr="00260ABF">
        <w:rPr>
          <w:rFonts w:ascii="Consolas" w:eastAsia="宋体" w:hAnsi="Consolas" w:cs="宋体"/>
          <w:color w:val="000000"/>
          <w:kern w:val="0"/>
          <w:sz w:val="23"/>
          <w:szCs w:val="23"/>
        </w:rPr>
        <w:t xml:space="preserve">=default </w:t>
      </w:r>
      <w:r w:rsidRPr="00260ABF">
        <w:rPr>
          <w:rFonts w:ascii="Consolas" w:eastAsia="宋体" w:hAnsi="Consolas" w:cs="宋体"/>
          <w:i/>
          <w:iCs/>
          <w:color w:val="3F5F5F"/>
          <w:kern w:val="0"/>
          <w:sz w:val="23"/>
          <w:szCs w:val="23"/>
        </w:rPr>
        <w:t># MVC Print option.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27" w:name="configuration-metadata"/>
      <w:bookmarkEnd w:id="627"/>
      <w:r w:rsidRPr="00260ABF">
        <w:rPr>
          <w:rFonts w:ascii="Helvetica" w:eastAsia="宋体" w:hAnsi="Helvetica" w:cs="Helvetica"/>
          <w:b/>
          <w:bCs/>
          <w:color w:val="000000"/>
          <w:kern w:val="0"/>
          <w:sz w:val="36"/>
          <w:szCs w:val="36"/>
        </w:rPr>
        <w:t>Appendix B. Configuration Metadata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jars include metadata files that provide details of all supported configuration properties. The files are designed to let IDE developers offer contextual help and “code completion” as users are working with </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application.yml</w:t>
      </w:r>
      <w:r w:rsidRPr="00260ABF">
        <w:rPr>
          <w:rFonts w:ascii="Helvetica" w:eastAsia="宋体" w:hAnsi="Helvetica" w:cs="Helvetica"/>
          <w:color w:val="333333"/>
          <w:kern w:val="0"/>
          <w:sz w:val="27"/>
          <w:szCs w:val="27"/>
        </w:rPr>
        <w:t> files.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majority of the metadata file is generated automatically at compile time by processing all items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However, it is possible to </w:t>
      </w:r>
      <w:hyperlink r:id="rId1612" w:anchor="configuration-metadata-additional-metadata" w:tooltip="B.3.2 Adding Additional Metadata" w:history="1">
        <w:r w:rsidRPr="00260ABF">
          <w:rPr>
            <w:rFonts w:ascii="Helvetica" w:eastAsia="宋体" w:hAnsi="Helvetica" w:cs="Helvetica"/>
            <w:color w:val="4183C4"/>
            <w:kern w:val="0"/>
            <w:sz w:val="27"/>
            <w:szCs w:val="27"/>
            <w:u w:val="single"/>
          </w:rPr>
          <w:t>write part of the metadata manually</w:t>
        </w:r>
      </w:hyperlink>
      <w:r w:rsidRPr="00260ABF">
        <w:rPr>
          <w:rFonts w:ascii="Helvetica" w:eastAsia="宋体" w:hAnsi="Helvetica" w:cs="Helvetica"/>
          <w:color w:val="333333"/>
          <w:kern w:val="0"/>
          <w:sz w:val="27"/>
          <w:szCs w:val="27"/>
        </w:rPr>
        <w:t> for corner cases or more advanced use cases.</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28" w:name="configuration-metadata-format"/>
      <w:bookmarkEnd w:id="628"/>
      <w:r w:rsidRPr="00260ABF">
        <w:rPr>
          <w:rFonts w:ascii="Helvetica" w:eastAsia="宋体" w:hAnsi="Helvetica" w:cs="Helvetica"/>
          <w:b/>
          <w:bCs/>
          <w:color w:val="000000"/>
          <w:kern w:val="0"/>
          <w:sz w:val="36"/>
          <w:szCs w:val="36"/>
        </w:rPr>
        <w:t>B.1 Metadata Format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Configuration metadata files are located inside jars under </w:t>
      </w:r>
      <w:r w:rsidRPr="00260ABF">
        <w:rPr>
          <w:rFonts w:ascii="Consolas" w:eastAsia="宋体" w:hAnsi="Consolas" w:cs="宋体"/>
          <w:color w:val="6D180B"/>
          <w:kern w:val="0"/>
          <w:sz w:val="24"/>
          <w:szCs w:val="24"/>
          <w:bdr w:val="single" w:sz="6" w:space="1" w:color="CCCCCC" w:frame="1"/>
          <w:shd w:val="clear" w:color="auto" w:fill="F2F2F2"/>
        </w:rPr>
        <w:t>META-INF/spring-configuration-metadata.json</w:t>
      </w:r>
      <w:r w:rsidRPr="00260ABF">
        <w:rPr>
          <w:rFonts w:ascii="Helvetica" w:eastAsia="宋体" w:hAnsi="Helvetica" w:cs="Helvetica"/>
          <w:color w:val="333333"/>
          <w:kern w:val="0"/>
          <w:sz w:val="27"/>
          <w:szCs w:val="27"/>
        </w:rPr>
        <w:t> They use a simple JSON format with items categorized under either “groups” or “properties” and additional values hints categorized under "hints",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"groups"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"server"</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"org.springframework.boot.autoconfigure.web.ServerProperties"</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"sourceType"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"org.springframework.boot.autoconfigure.web.ServerProperties"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"spring.jpa.hibernate"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"org.springframework.boot.autoconfigure.orm.jpa.JpaProperties$Hibernate"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"sourceType"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"org.springframework.boot.autoconfigure.orm.jpa.JpaProperties"</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"sourceMethod"</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"getHibernate()"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"properties"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"server.port"</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"java.lang.Integer"</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"sourceType"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"org.springframework.boot.autoconfigure.web.ServerProperties"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"server.servlet.path"</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"java.lang.String"</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"sourceType"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"org.springframework.boot.autoconfigure.web.ServerProperties"</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"defaultValue"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  </w:t>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"spring.jpa.hibernate.ddl-auto"</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  </w:t>
      </w:r>
      <w:r w:rsidRPr="00260ABF">
        <w:rPr>
          <w:rFonts w:ascii="Consolas" w:eastAsia="宋体" w:hAnsi="Consolas" w:cs="宋体"/>
          <w:color w:val="2A00FF"/>
          <w:kern w:val="0"/>
          <w:sz w:val="23"/>
          <w:szCs w:val="23"/>
        </w:rPr>
        <w:t>"type"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"java.lang.String"</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t xml:space="preserve">  </w:t>
      </w:r>
      <w:r w:rsidRPr="00260ABF">
        <w:rPr>
          <w:rFonts w:ascii="Consolas" w:eastAsia="宋体" w:hAnsi="Consolas" w:cs="宋体"/>
          <w:color w:val="2A00FF"/>
          <w:kern w:val="0"/>
          <w:sz w:val="23"/>
          <w:szCs w:val="23"/>
        </w:rPr>
        <w:t>"description"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"DDL mode. This is actually a shortcut for the \"hibernate.hbm2ddl.auto\" property."</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 xml:space="preserve">  </w:t>
      </w:r>
      <w:r w:rsidRPr="00260ABF">
        <w:rPr>
          <w:rFonts w:ascii="Consolas" w:eastAsia="宋体" w:hAnsi="Consolas" w:cs="宋体"/>
          <w:color w:val="2A00FF"/>
          <w:kern w:val="0"/>
          <w:sz w:val="23"/>
          <w:szCs w:val="23"/>
        </w:rPr>
        <w:t>"sourceType"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"org.springframework.boot.autoconfigure.orm.jpa.JpaProperties$Hibernate"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"spring.jpa.hibernate.ddl-auto"</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"none"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"Disable DDL handling."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"validate"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"Validate the schema, make no changes to the database."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"update"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"Update the schema if necessary."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"create"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"Create the schema and destroy previous data."</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"create-drop"</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"Create and then destroy the schema at the end of the session."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Each “property” is a configuration item that the user specifies with a given value. For example, </w:t>
      </w:r>
      <w:r w:rsidRPr="00260ABF">
        <w:rPr>
          <w:rFonts w:ascii="Consolas" w:eastAsia="宋体" w:hAnsi="Consolas" w:cs="宋体"/>
          <w:color w:val="6D180B"/>
          <w:kern w:val="0"/>
          <w:sz w:val="24"/>
          <w:szCs w:val="24"/>
          <w:bdr w:val="single" w:sz="6" w:space="1" w:color="CCCCCC" w:frame="1"/>
          <w:shd w:val="clear" w:color="auto" w:fill="F2F2F2"/>
        </w:rPr>
        <w:t>server.port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server.servlet.path</w:t>
      </w:r>
      <w:r w:rsidRPr="00260ABF">
        <w:rPr>
          <w:rFonts w:ascii="Helvetica" w:eastAsia="宋体" w:hAnsi="Helvetica" w:cs="Helvetica"/>
          <w:color w:val="333333"/>
          <w:kern w:val="0"/>
          <w:sz w:val="27"/>
          <w:szCs w:val="27"/>
        </w:rPr>
        <w:t> might be specified in</w:t>
      </w:r>
      <w:r w:rsidRPr="00260ABF">
        <w:rPr>
          <w:rFonts w:ascii="Consolas" w:eastAsia="宋体" w:hAnsi="Consolas" w:cs="宋体"/>
          <w:color w:val="6D180B"/>
          <w:kern w:val="0"/>
          <w:sz w:val="24"/>
          <w:szCs w:val="24"/>
          <w:bdr w:val="single" w:sz="6" w:space="1" w:color="CCCCCC" w:frame="1"/>
          <w:shd w:val="clear" w:color="auto" w:fill="F2F2F2"/>
        </w:rPr>
        <w:t>application.properties</w:t>
      </w:r>
      <w:r w:rsidRPr="00260ABF">
        <w:rPr>
          <w:rFonts w:ascii="Helvetica" w:eastAsia="宋体" w:hAnsi="Helvetica" w:cs="Helvetica"/>
          <w:color w:val="333333"/>
          <w:kern w:val="0"/>
          <w:sz w:val="27"/>
          <w:szCs w:val="27"/>
        </w:rPr>
        <w:t>,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server.port</w:t>
      </w:r>
      <w:r w:rsidRPr="00260ABF">
        <w:rPr>
          <w:rFonts w:ascii="Consolas" w:eastAsia="宋体" w:hAnsi="Consolas" w:cs="宋体"/>
          <w:color w:val="000000"/>
          <w:kern w:val="0"/>
          <w:sz w:val="23"/>
          <w:szCs w:val="23"/>
        </w:rPr>
        <w:t>=9090</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7F007F"/>
          <w:kern w:val="0"/>
          <w:sz w:val="23"/>
          <w:szCs w:val="23"/>
        </w:rPr>
        <w:t>server.servlet.path</w:t>
      </w:r>
      <w:r w:rsidRPr="00260ABF">
        <w:rPr>
          <w:rFonts w:ascii="Consolas" w:eastAsia="宋体" w:hAnsi="Consolas" w:cs="宋体"/>
          <w:color w:val="000000"/>
          <w:kern w:val="0"/>
          <w:sz w:val="23"/>
          <w:szCs w:val="23"/>
        </w:rPr>
        <w:t>=/home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“groups” are higher level items that do not themselves specify a value but instead provide a contextual grouping for properties. For example, the </w:t>
      </w:r>
      <w:r w:rsidRPr="00260ABF">
        <w:rPr>
          <w:rFonts w:ascii="Consolas" w:eastAsia="宋体" w:hAnsi="Consolas" w:cs="宋体"/>
          <w:color w:val="6D180B"/>
          <w:kern w:val="0"/>
          <w:sz w:val="24"/>
          <w:szCs w:val="24"/>
          <w:bdr w:val="single" w:sz="6" w:space="1" w:color="CCCCCC" w:frame="1"/>
          <w:shd w:val="clear" w:color="auto" w:fill="F2F2F2"/>
        </w:rPr>
        <w:t>server.port</w:t>
      </w:r>
      <w:r w:rsidRPr="00260ABF">
        <w:rPr>
          <w:rFonts w:ascii="Helvetica" w:eastAsia="宋体" w:hAnsi="Helvetica" w:cs="Helvetica"/>
          <w:color w:val="333333"/>
          <w:kern w:val="0"/>
          <w:sz w:val="27"/>
          <w:szCs w:val="27"/>
        </w:rPr>
        <w:t> and</w:t>
      </w:r>
      <w:r w:rsidRPr="00260ABF">
        <w:rPr>
          <w:rFonts w:ascii="Consolas" w:eastAsia="宋体" w:hAnsi="Consolas" w:cs="宋体"/>
          <w:color w:val="6D180B"/>
          <w:kern w:val="0"/>
          <w:sz w:val="24"/>
          <w:szCs w:val="24"/>
          <w:bdr w:val="single" w:sz="6" w:space="1" w:color="CCCCCC" w:frame="1"/>
          <w:shd w:val="clear" w:color="auto" w:fill="F2F2F2"/>
        </w:rPr>
        <w:t>server.servlet.path</w:t>
      </w:r>
      <w:r w:rsidRPr="00260ABF">
        <w:rPr>
          <w:rFonts w:ascii="Helvetica" w:eastAsia="宋体" w:hAnsi="Helvetica" w:cs="Helvetica"/>
          <w:color w:val="333333"/>
          <w:kern w:val="0"/>
          <w:sz w:val="27"/>
          <w:szCs w:val="27"/>
        </w:rPr>
        <w:t> properties are part of the </w:t>
      </w:r>
      <w:r w:rsidRPr="00260ABF">
        <w:rPr>
          <w:rFonts w:ascii="Consolas" w:eastAsia="宋体" w:hAnsi="Consolas" w:cs="宋体"/>
          <w:color w:val="6D180B"/>
          <w:kern w:val="0"/>
          <w:sz w:val="24"/>
          <w:szCs w:val="24"/>
          <w:bdr w:val="single" w:sz="6" w:space="1" w:color="CCCCCC" w:frame="1"/>
          <w:shd w:val="clear" w:color="auto" w:fill="F2F2F2"/>
        </w:rPr>
        <w:t>server</w:t>
      </w:r>
      <w:r w:rsidRPr="00260ABF">
        <w:rPr>
          <w:rFonts w:ascii="Helvetica" w:eastAsia="宋体" w:hAnsi="Helvetica" w:cs="Helvetica"/>
          <w:color w:val="333333"/>
          <w:kern w:val="0"/>
          <w:sz w:val="27"/>
          <w:szCs w:val="27"/>
        </w:rPr>
        <w:t> group.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7EF8900E" wp14:editId="54EA1BB6">
                  <wp:extent cx="228600" cy="228600"/>
                  <wp:effectExtent l="0" t="0" r="0" b="0"/>
                  <wp:docPr id="2354" name="图片 23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It is not required that every “property” has a “group”. Some properties might exist in their own right.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Finally, “hints” are additional information used to assist the user in configuring a given property. For example, when a developer is configuring the</w:t>
      </w:r>
      <w:r w:rsidRPr="00260ABF">
        <w:rPr>
          <w:rFonts w:ascii="Consolas" w:eastAsia="宋体" w:hAnsi="Consolas" w:cs="宋体"/>
          <w:color w:val="6D180B"/>
          <w:kern w:val="0"/>
          <w:sz w:val="24"/>
          <w:szCs w:val="24"/>
          <w:bdr w:val="single" w:sz="6" w:space="1" w:color="CCCCCC" w:frame="1"/>
          <w:shd w:val="clear" w:color="auto" w:fill="F2F2F2"/>
        </w:rPr>
        <w:t>spring.jpa.hibernate.ddl-auto</w:t>
      </w:r>
      <w:r w:rsidRPr="00260ABF">
        <w:rPr>
          <w:rFonts w:ascii="Helvetica" w:eastAsia="宋体" w:hAnsi="Helvetica" w:cs="Helvetica"/>
          <w:color w:val="333333"/>
          <w:kern w:val="0"/>
          <w:sz w:val="27"/>
          <w:szCs w:val="27"/>
        </w:rPr>
        <w:t> property, a tool can use the hints to offer some auto-completion help for the </w:t>
      </w: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validate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update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create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create-drop</w:t>
      </w:r>
      <w:r w:rsidRPr="00260ABF">
        <w:rPr>
          <w:rFonts w:ascii="Helvetica" w:eastAsia="宋体" w:hAnsi="Helvetica" w:cs="Helvetica"/>
          <w:color w:val="333333"/>
          <w:kern w:val="0"/>
          <w:sz w:val="27"/>
          <w:szCs w:val="27"/>
        </w:rPr>
        <w:t> values.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29" w:name="configuration-metadata-group-attributes"/>
      <w:bookmarkEnd w:id="629"/>
      <w:r w:rsidRPr="00260ABF">
        <w:rPr>
          <w:rFonts w:ascii="Helvetica" w:eastAsia="宋体" w:hAnsi="Helvetica" w:cs="Helvetica"/>
          <w:b/>
          <w:bCs/>
          <w:color w:val="000000"/>
          <w:kern w:val="0"/>
          <w:sz w:val="30"/>
          <w:szCs w:val="30"/>
        </w:rPr>
        <w:t>B.1.1 Group Attributes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JSON object contained in the </w:t>
      </w:r>
      <w:r w:rsidRPr="00260ABF">
        <w:rPr>
          <w:rFonts w:ascii="Consolas" w:eastAsia="宋体" w:hAnsi="Consolas" w:cs="宋体"/>
          <w:color w:val="6D180B"/>
          <w:kern w:val="0"/>
          <w:sz w:val="24"/>
          <w:szCs w:val="24"/>
          <w:bdr w:val="single" w:sz="6" w:space="1" w:color="CCCCCC" w:frame="1"/>
          <w:shd w:val="clear" w:color="auto" w:fill="F2F2F2"/>
        </w:rPr>
        <w:t>groups</w:t>
      </w:r>
      <w:r w:rsidRPr="00260ABF">
        <w:rPr>
          <w:rFonts w:ascii="Helvetica" w:eastAsia="宋体" w:hAnsi="Helvetica" w:cs="Helvetica"/>
          <w:color w:val="333333"/>
          <w:kern w:val="0"/>
          <w:sz w:val="27"/>
          <w:szCs w:val="27"/>
        </w:rPr>
        <w:t> array can contain the attributes shown in the following table: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44"/>
        <w:gridCol w:w="1110"/>
        <w:gridCol w:w="14822"/>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lastRenderedPageBreak/>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Purpose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name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 name of the group. This attribute is mandatory.</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class name of the data type of the group. For example, if the group were based on a class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宋体" w:eastAsia="宋体" w:hAnsi="宋体" w:cs="宋体"/>
                <w:kern w:val="0"/>
                <w:sz w:val="24"/>
                <w:szCs w:val="24"/>
              </w:rPr>
              <w:t>, the attribute would contain the fully qualified name of that class. If it were based on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宋体" w:eastAsia="宋体" w:hAnsi="宋体" w:cs="宋体"/>
                <w:kern w:val="0"/>
                <w:sz w:val="24"/>
                <w:szCs w:val="24"/>
              </w:rPr>
              <w:t> method, it would be the return type of that method. If the type is not known, the attribute may be omitted.</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description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 short description of the group that can be displayed to users. If not description is available, it may be omitted. It is recommended that descriptions be short paragraphs, with the first line providing a concise summary. The last line in the description should end with a period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sourceType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class name of the source that contributed this group. For example, if the group were based on a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宋体" w:eastAsia="宋体" w:hAnsi="宋体" w:cs="宋体"/>
                <w:kern w:val="0"/>
                <w:sz w:val="24"/>
                <w:szCs w:val="24"/>
              </w:rPr>
              <w:t> method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宋体" w:eastAsia="宋体" w:hAnsi="宋体" w:cs="宋体"/>
                <w:kern w:val="0"/>
                <w:sz w:val="24"/>
                <w:szCs w:val="24"/>
              </w:rPr>
              <w:t>, this attribute would contain the fully qualified name of the </w:t>
            </w:r>
            <w:r w:rsidRPr="00260ABF">
              <w:rPr>
                <w:rFonts w:ascii="Consolas" w:eastAsia="宋体" w:hAnsi="Consolas" w:cs="宋体"/>
                <w:color w:val="6D180B"/>
                <w:kern w:val="0"/>
                <w:sz w:val="24"/>
                <w:szCs w:val="24"/>
                <w:bdr w:val="single" w:sz="6" w:space="1" w:color="CCCCCC" w:frame="1"/>
                <w:shd w:val="clear" w:color="auto" w:fill="F2F2F2"/>
              </w:rPr>
              <w:t>@Configuration</w:t>
            </w:r>
            <w:r w:rsidRPr="00260ABF">
              <w:rPr>
                <w:rFonts w:ascii="宋体" w:eastAsia="宋体" w:hAnsi="宋体" w:cs="宋体"/>
                <w:kern w:val="0"/>
                <w:sz w:val="24"/>
                <w:szCs w:val="24"/>
              </w:rPr>
              <w:t> class that contains the method. If the source type is not known, the attribute may be omitted.</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sourceMethod</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 name of the method (include parenthesis and argument types) that contributed this group (for example, the name of a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宋体" w:eastAsia="宋体" w:hAnsi="宋体" w:cs="宋体"/>
                <w:kern w:val="0"/>
                <w:sz w:val="24"/>
                <w:szCs w:val="24"/>
              </w:rPr>
              <w:t> annotated </w:t>
            </w:r>
            <w:r w:rsidRPr="00260ABF">
              <w:rPr>
                <w:rFonts w:ascii="Consolas" w:eastAsia="宋体" w:hAnsi="Consolas" w:cs="宋体"/>
                <w:color w:val="6D180B"/>
                <w:kern w:val="0"/>
                <w:sz w:val="24"/>
                <w:szCs w:val="24"/>
                <w:bdr w:val="single" w:sz="6" w:space="1" w:color="CCCCCC" w:frame="1"/>
                <w:shd w:val="clear" w:color="auto" w:fill="F2F2F2"/>
              </w:rPr>
              <w:t>@Bean</w:t>
            </w:r>
            <w:r w:rsidRPr="00260ABF">
              <w:rPr>
                <w:rFonts w:ascii="宋体" w:eastAsia="宋体" w:hAnsi="宋体" w:cs="宋体"/>
                <w:kern w:val="0"/>
                <w:sz w:val="24"/>
                <w:szCs w:val="24"/>
              </w:rPr>
              <w:t> method). If the source method is not known, it may be omitted.</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30" w:name="configuration-metadata-property-attribut"/>
      <w:bookmarkEnd w:id="630"/>
      <w:r w:rsidRPr="00260ABF">
        <w:rPr>
          <w:rFonts w:ascii="Helvetica" w:eastAsia="宋体" w:hAnsi="Helvetica" w:cs="Helvetica"/>
          <w:b/>
          <w:bCs/>
          <w:color w:val="000000"/>
          <w:kern w:val="0"/>
          <w:sz w:val="30"/>
          <w:szCs w:val="30"/>
        </w:rPr>
        <w:t>B.1.2 Property Attributes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JSON object contained in the </w:t>
      </w:r>
      <w:r w:rsidRPr="00260ABF">
        <w:rPr>
          <w:rFonts w:ascii="Consolas" w:eastAsia="宋体" w:hAnsi="Consolas" w:cs="宋体"/>
          <w:color w:val="6D180B"/>
          <w:kern w:val="0"/>
          <w:sz w:val="24"/>
          <w:szCs w:val="24"/>
          <w:bdr w:val="single" w:sz="6" w:space="1" w:color="CCCCCC" w:frame="1"/>
          <w:shd w:val="clear" w:color="auto" w:fill="F2F2F2"/>
        </w:rPr>
        <w:t>properties</w:t>
      </w:r>
      <w:r w:rsidRPr="00260ABF">
        <w:rPr>
          <w:rFonts w:ascii="Helvetica" w:eastAsia="宋体" w:hAnsi="Helvetica" w:cs="Helvetica"/>
          <w:color w:val="333333"/>
          <w:kern w:val="0"/>
          <w:sz w:val="27"/>
          <w:szCs w:val="27"/>
        </w:rPr>
        <w:t> array can contain the attributes described in the following table: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44"/>
        <w:gridCol w:w="1710"/>
        <w:gridCol w:w="14222"/>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Purpose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name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 name of the property. Names are in lower-case period-separated form (for example, </w:t>
            </w:r>
            <w:r w:rsidRPr="00260ABF">
              <w:rPr>
                <w:rFonts w:ascii="Consolas" w:eastAsia="宋体" w:hAnsi="Consolas" w:cs="宋体"/>
                <w:color w:val="6D180B"/>
                <w:kern w:val="0"/>
                <w:sz w:val="24"/>
                <w:szCs w:val="24"/>
                <w:bdr w:val="single" w:sz="6" w:space="1" w:color="CCCCCC" w:frame="1"/>
                <w:shd w:val="clear" w:color="auto" w:fill="F2F2F2"/>
              </w:rPr>
              <w:t>server.servlet.path</w:t>
            </w:r>
            <w:r w:rsidRPr="00260ABF">
              <w:rPr>
                <w:rFonts w:ascii="宋体" w:eastAsia="宋体" w:hAnsi="宋体" w:cs="宋体"/>
                <w:kern w:val="0"/>
                <w:sz w:val="24"/>
                <w:szCs w:val="24"/>
              </w:rPr>
              <w:t>). This attribute is mandatory.</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 signature of the data type of the property (for example, </w:t>
            </w:r>
            <w:r w:rsidRPr="00260ABF">
              <w:rPr>
                <w:rFonts w:ascii="Consolas" w:eastAsia="宋体" w:hAnsi="Consolas" w:cs="宋体"/>
                <w:color w:val="6D180B"/>
                <w:kern w:val="0"/>
                <w:sz w:val="24"/>
                <w:szCs w:val="24"/>
                <w:bdr w:val="single" w:sz="6" w:space="1" w:color="CCCCCC" w:frame="1"/>
                <w:shd w:val="clear" w:color="auto" w:fill="F2F2F2"/>
              </w:rPr>
              <w:t>java.lang.String</w:t>
            </w:r>
            <w:r w:rsidRPr="00260ABF">
              <w:rPr>
                <w:rFonts w:ascii="宋体" w:eastAsia="宋体" w:hAnsi="宋体" w:cs="宋体"/>
                <w:kern w:val="0"/>
                <w:sz w:val="24"/>
                <w:szCs w:val="24"/>
              </w:rPr>
              <w:t>) but also a full generic type (such as </w:t>
            </w:r>
            <w:r w:rsidRPr="00260ABF">
              <w:rPr>
                <w:rFonts w:ascii="Consolas" w:eastAsia="宋体" w:hAnsi="Consolas" w:cs="宋体"/>
                <w:color w:val="6D180B"/>
                <w:kern w:val="0"/>
                <w:sz w:val="24"/>
                <w:szCs w:val="24"/>
                <w:bdr w:val="single" w:sz="6" w:space="1" w:color="CCCCCC" w:frame="1"/>
                <w:shd w:val="clear" w:color="auto" w:fill="F2F2F2"/>
              </w:rPr>
              <w:t>java.util.Map&lt;java.util.String,acme.MyEnum&gt;</w:t>
            </w:r>
            <w:r w:rsidRPr="00260ABF">
              <w:rPr>
                <w:rFonts w:ascii="宋体" w:eastAsia="宋体" w:hAnsi="宋体" w:cs="宋体"/>
                <w:kern w:val="0"/>
                <w:sz w:val="24"/>
                <w:szCs w:val="24"/>
              </w:rPr>
              <w:t>). You can use this attribute to guide the user as to the types of values that they can enter. For consistency, the type of a primitive is specified by using its wrapper counterpart (for example, </w:t>
            </w:r>
            <w:r w:rsidRPr="00260ABF">
              <w:rPr>
                <w:rFonts w:ascii="Consolas" w:eastAsia="宋体" w:hAnsi="Consolas" w:cs="宋体"/>
                <w:color w:val="6D180B"/>
                <w:kern w:val="0"/>
                <w:sz w:val="24"/>
                <w:szCs w:val="24"/>
                <w:bdr w:val="single" w:sz="6" w:space="1" w:color="CCCCCC" w:frame="1"/>
                <w:shd w:val="clear" w:color="auto" w:fill="F2F2F2"/>
              </w:rPr>
              <w:t>boolean</w:t>
            </w:r>
            <w:r w:rsidRPr="00260ABF">
              <w:rPr>
                <w:rFonts w:ascii="宋体" w:eastAsia="宋体" w:hAnsi="宋体" w:cs="宋体"/>
                <w:kern w:val="0"/>
                <w:sz w:val="24"/>
                <w:szCs w:val="24"/>
              </w:rPr>
              <w:t>becomes </w:t>
            </w:r>
            <w:r w:rsidRPr="00260ABF">
              <w:rPr>
                <w:rFonts w:ascii="Consolas" w:eastAsia="宋体" w:hAnsi="Consolas" w:cs="宋体"/>
                <w:color w:val="6D180B"/>
                <w:kern w:val="0"/>
                <w:sz w:val="24"/>
                <w:szCs w:val="24"/>
                <w:bdr w:val="single" w:sz="6" w:space="1" w:color="CCCCCC" w:frame="1"/>
                <w:shd w:val="clear" w:color="auto" w:fill="F2F2F2"/>
              </w:rPr>
              <w:t>java.lang.Boolean</w:t>
            </w:r>
            <w:r w:rsidRPr="00260ABF">
              <w:rPr>
                <w:rFonts w:ascii="宋体" w:eastAsia="宋体" w:hAnsi="宋体" w:cs="宋体"/>
                <w:kern w:val="0"/>
                <w:sz w:val="24"/>
                <w:szCs w:val="24"/>
              </w:rPr>
              <w:t>). Note that this class may be a complex type that gets converted from a </w:t>
            </w: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宋体" w:eastAsia="宋体" w:hAnsi="宋体" w:cs="宋体"/>
                <w:kern w:val="0"/>
                <w:sz w:val="24"/>
                <w:szCs w:val="24"/>
              </w:rPr>
              <w:t> as values are bound. If the type is not known, it may be omitted.</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description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 short description of the group that can be displayed to users. If no description is available, it may be omitted. It is recommended that descriptions be short paragraphs, with the first line providing a concise summary. The last line in the description should end with a period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sourceType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class name of the source that contributed this property. For example, if the property were from a class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宋体" w:eastAsia="宋体" w:hAnsi="宋体" w:cs="宋体"/>
                <w:kern w:val="0"/>
                <w:sz w:val="24"/>
                <w:szCs w:val="24"/>
              </w:rPr>
              <w:t>, this attribute would contain the fully qualified name of that class. If the source type is unknown, it may be omitted.</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defaultValue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Object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default value, which is used if the property is not specified. If the type of the property is an array, it can be an array of value(s). If the default value is unknown, it may be omitted.</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deprecation</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Deprecation</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Specify whether the property is deprecated. If the field is not deprecated or if that information is not known, it may be omitted. The next table offers more detail about the </w:t>
            </w:r>
            <w:r w:rsidRPr="00260ABF">
              <w:rPr>
                <w:rFonts w:ascii="Consolas" w:eastAsia="宋体" w:hAnsi="Consolas" w:cs="宋体"/>
                <w:color w:val="6D180B"/>
                <w:kern w:val="0"/>
                <w:sz w:val="24"/>
                <w:szCs w:val="24"/>
                <w:bdr w:val="single" w:sz="6" w:space="1" w:color="CCCCCC" w:frame="1"/>
                <w:shd w:val="clear" w:color="auto" w:fill="F2F2F2"/>
              </w:rPr>
              <w:t>deprecation</w:t>
            </w:r>
            <w:r w:rsidRPr="00260ABF">
              <w:rPr>
                <w:rFonts w:ascii="宋体" w:eastAsia="宋体" w:hAnsi="宋体" w:cs="宋体"/>
                <w:kern w:val="0"/>
                <w:sz w:val="24"/>
                <w:szCs w:val="24"/>
              </w:rPr>
              <w:t> attribute.</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JSON object contained in the </w:t>
      </w:r>
      <w:r w:rsidRPr="00260ABF">
        <w:rPr>
          <w:rFonts w:ascii="Consolas" w:eastAsia="宋体" w:hAnsi="Consolas" w:cs="宋体"/>
          <w:color w:val="6D180B"/>
          <w:kern w:val="0"/>
          <w:sz w:val="24"/>
          <w:szCs w:val="24"/>
          <w:bdr w:val="single" w:sz="6" w:space="1" w:color="CCCCCC" w:frame="1"/>
          <w:shd w:val="clear" w:color="auto" w:fill="F2F2F2"/>
        </w:rPr>
        <w:t>deprecation</w:t>
      </w:r>
      <w:r w:rsidRPr="00260ABF">
        <w:rPr>
          <w:rFonts w:ascii="Helvetica" w:eastAsia="宋体" w:hAnsi="Helvetica" w:cs="Helvetica"/>
          <w:color w:val="333333"/>
          <w:kern w:val="0"/>
          <w:sz w:val="27"/>
          <w:szCs w:val="27"/>
        </w:rPr>
        <w:t> attribute of each </w:t>
      </w:r>
      <w:r w:rsidRPr="00260ABF">
        <w:rPr>
          <w:rFonts w:ascii="Consolas" w:eastAsia="宋体" w:hAnsi="Consolas" w:cs="宋体"/>
          <w:color w:val="6D180B"/>
          <w:kern w:val="0"/>
          <w:sz w:val="24"/>
          <w:szCs w:val="24"/>
          <w:bdr w:val="single" w:sz="6" w:space="1" w:color="CCCCCC" w:frame="1"/>
          <w:shd w:val="clear" w:color="auto" w:fill="F2F2F2"/>
        </w:rPr>
        <w:t>properties</w:t>
      </w:r>
      <w:r w:rsidRPr="00260ABF">
        <w:rPr>
          <w:rFonts w:ascii="Helvetica" w:eastAsia="宋体" w:hAnsi="Helvetica" w:cs="Helvetica"/>
          <w:color w:val="333333"/>
          <w:kern w:val="0"/>
          <w:sz w:val="27"/>
          <w:szCs w:val="27"/>
        </w:rPr>
        <w:t> element can contain the following attributes: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Note"/>
      </w:tblPr>
      <w:tblGrid>
        <w:gridCol w:w="8"/>
        <w:gridCol w:w="1912"/>
        <w:gridCol w:w="1354"/>
        <w:gridCol w:w="9461"/>
        <w:gridCol w:w="5241"/>
      </w:tblGrid>
      <w:tr w:rsidR="00260ABF" w:rsidRPr="00260ABF" w:rsidTr="00260ABF">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gridSpan w:val="2"/>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Purpose</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level</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gridSpan w:val="2"/>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level of deprecation, which can be either </w:t>
            </w:r>
            <w:r w:rsidRPr="00260ABF">
              <w:rPr>
                <w:rFonts w:ascii="Consolas" w:eastAsia="宋体" w:hAnsi="Consolas" w:cs="宋体"/>
                <w:color w:val="6D180B"/>
                <w:kern w:val="0"/>
                <w:sz w:val="24"/>
                <w:szCs w:val="24"/>
                <w:bdr w:val="single" w:sz="6" w:space="1" w:color="CCCCCC" w:frame="1"/>
                <w:shd w:val="clear" w:color="auto" w:fill="F2F2F2"/>
              </w:rPr>
              <w:t>warning</w:t>
            </w:r>
            <w:r w:rsidRPr="00260ABF">
              <w:rPr>
                <w:rFonts w:ascii="宋体" w:eastAsia="宋体" w:hAnsi="宋体" w:cs="宋体"/>
                <w:kern w:val="0"/>
                <w:sz w:val="24"/>
                <w:szCs w:val="24"/>
              </w:rPr>
              <w:t> (the default) or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宋体" w:eastAsia="宋体" w:hAnsi="宋体" w:cs="宋体"/>
                <w:kern w:val="0"/>
                <w:sz w:val="24"/>
                <w:szCs w:val="24"/>
              </w:rPr>
              <w:t>. When a property has a </w:t>
            </w:r>
            <w:r w:rsidRPr="00260ABF">
              <w:rPr>
                <w:rFonts w:ascii="Consolas" w:eastAsia="宋体" w:hAnsi="Consolas" w:cs="宋体"/>
                <w:color w:val="6D180B"/>
                <w:kern w:val="0"/>
                <w:sz w:val="24"/>
                <w:szCs w:val="24"/>
                <w:bdr w:val="single" w:sz="6" w:space="1" w:color="CCCCCC" w:frame="1"/>
                <w:shd w:val="clear" w:color="auto" w:fill="F2F2F2"/>
              </w:rPr>
              <w:t>warning</w:t>
            </w:r>
            <w:r w:rsidRPr="00260ABF">
              <w:rPr>
                <w:rFonts w:ascii="宋体" w:eastAsia="宋体" w:hAnsi="宋体" w:cs="宋体"/>
                <w:kern w:val="0"/>
                <w:sz w:val="24"/>
                <w:szCs w:val="24"/>
              </w:rPr>
              <w:t> deprecation level, it should still be bound in the environment. However, when it has an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宋体" w:eastAsia="宋体" w:hAnsi="宋体" w:cs="宋体"/>
                <w:kern w:val="0"/>
                <w:sz w:val="24"/>
                <w:szCs w:val="24"/>
              </w:rPr>
              <w:t> deprecation level, the property is no longer managed and is not bound.</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reason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gridSpan w:val="2"/>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 short description of the reason why the property was deprecated. If no reason is available, it may be omitted. It is recommended that descriptions be short paragraphs, with the first line providing a concise summary. The last line in the description should end with a period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宋体" w:eastAsia="宋体" w:hAnsi="宋体" w:cs="宋体"/>
                <w:kern w:val="0"/>
                <w:sz w:val="24"/>
                <w:szCs w:val="24"/>
              </w:rPr>
              <w:t>).</w:t>
            </w:r>
          </w:p>
        </w:tc>
      </w:tr>
      <w:tr w:rsidR="00260ABF" w:rsidRPr="00260ABF" w:rsidTr="00260ABF">
        <w:trPr>
          <w:gridBefore w:val="1"/>
          <w:wBefore w:w="8" w:type="dxa"/>
        </w:trPr>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replacement</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gridSpan w:val="2"/>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 name of the property that </w:t>
            </w:r>
            <w:r w:rsidRPr="00260ABF">
              <w:rPr>
                <w:rFonts w:ascii="宋体" w:eastAsia="宋体" w:hAnsi="宋体" w:cs="宋体"/>
                <w:i/>
                <w:iCs/>
                <w:kern w:val="0"/>
                <w:sz w:val="24"/>
                <w:szCs w:val="24"/>
              </w:rPr>
              <w:t>replaces</w:t>
            </w:r>
            <w:r w:rsidRPr="00260ABF">
              <w:rPr>
                <w:rFonts w:ascii="宋体" w:eastAsia="宋体" w:hAnsi="宋体" w:cs="宋体"/>
                <w:kern w:val="0"/>
                <w:sz w:val="24"/>
                <w:szCs w:val="24"/>
              </w:rPr>
              <w:t> this deprecated property. If there is no replacement for this property, it may be omitted.</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3"/>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0BB6552" wp14:editId="295EBB92">
                  <wp:extent cx="228600" cy="228600"/>
                  <wp:effectExtent l="0" t="0" r="0" b="0"/>
                  <wp:docPr id="2355" name="图片 23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Prior to Spring Boot 1.3, a single </w:t>
            </w:r>
            <w:r w:rsidRPr="00260ABF">
              <w:rPr>
                <w:rFonts w:ascii="Consolas" w:eastAsia="宋体" w:hAnsi="Consolas" w:cs="宋体"/>
                <w:color w:val="6D180B"/>
                <w:kern w:val="0"/>
                <w:sz w:val="24"/>
                <w:szCs w:val="24"/>
              </w:rPr>
              <w:t>deprecated</w:t>
            </w:r>
            <w:r w:rsidRPr="00260ABF">
              <w:rPr>
                <w:rFonts w:ascii="宋体" w:eastAsia="宋体" w:hAnsi="宋体" w:cs="宋体"/>
                <w:color w:val="6F6F6F"/>
                <w:kern w:val="0"/>
                <w:sz w:val="24"/>
                <w:szCs w:val="24"/>
              </w:rPr>
              <w:t> boolean attribute can be used instead of the </w:t>
            </w:r>
            <w:r w:rsidRPr="00260ABF">
              <w:rPr>
                <w:rFonts w:ascii="Consolas" w:eastAsia="宋体" w:hAnsi="Consolas" w:cs="宋体"/>
                <w:color w:val="6D180B"/>
                <w:kern w:val="0"/>
                <w:sz w:val="24"/>
                <w:szCs w:val="24"/>
              </w:rPr>
              <w:t>deprecation</w:t>
            </w:r>
            <w:r w:rsidRPr="00260ABF">
              <w:rPr>
                <w:rFonts w:ascii="宋体" w:eastAsia="宋体" w:hAnsi="宋体" w:cs="宋体"/>
                <w:color w:val="6F6F6F"/>
                <w:kern w:val="0"/>
                <w:sz w:val="24"/>
                <w:szCs w:val="24"/>
              </w:rPr>
              <w:t> element. This is still supported in a deprecated fashion and should no longer be used. If no reason and replacement are available, an empty </w:t>
            </w:r>
            <w:r w:rsidRPr="00260ABF">
              <w:rPr>
                <w:rFonts w:ascii="Consolas" w:eastAsia="宋体" w:hAnsi="Consolas" w:cs="宋体"/>
                <w:color w:val="6D180B"/>
                <w:kern w:val="0"/>
                <w:sz w:val="24"/>
                <w:szCs w:val="24"/>
              </w:rPr>
              <w:t>deprecation</w:t>
            </w:r>
            <w:r w:rsidRPr="00260ABF">
              <w:rPr>
                <w:rFonts w:ascii="宋体" w:eastAsia="宋体" w:hAnsi="宋体" w:cs="宋体"/>
                <w:color w:val="6F6F6F"/>
                <w:kern w:val="0"/>
                <w:sz w:val="24"/>
                <w:szCs w:val="24"/>
              </w:rPr>
              <w:t> object should be set.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Deprecation can also be specified declaratively in code by adding the </w:t>
      </w:r>
      <w:r w:rsidRPr="00260ABF">
        <w:rPr>
          <w:rFonts w:ascii="Consolas" w:eastAsia="宋体" w:hAnsi="Consolas" w:cs="宋体"/>
          <w:color w:val="6D180B"/>
          <w:kern w:val="0"/>
          <w:sz w:val="24"/>
          <w:szCs w:val="24"/>
          <w:bdr w:val="single" w:sz="6" w:space="1" w:color="CCCCCC" w:frame="1"/>
          <w:shd w:val="clear" w:color="auto" w:fill="F2F2F2"/>
        </w:rPr>
        <w:t>@DeprecatedConfigurationProperty</w:t>
      </w:r>
      <w:r w:rsidRPr="00260ABF">
        <w:rPr>
          <w:rFonts w:ascii="Helvetica" w:eastAsia="宋体" w:hAnsi="Helvetica" w:cs="Helvetica"/>
          <w:color w:val="333333"/>
          <w:kern w:val="0"/>
          <w:sz w:val="27"/>
          <w:szCs w:val="27"/>
        </w:rPr>
        <w:t> annotation to the getter exposing the deprecated property. For instance, assume that the </w:t>
      </w:r>
      <w:r w:rsidRPr="00260ABF">
        <w:rPr>
          <w:rFonts w:ascii="Consolas" w:eastAsia="宋体" w:hAnsi="Consolas" w:cs="宋体"/>
          <w:color w:val="6D180B"/>
          <w:kern w:val="0"/>
          <w:sz w:val="24"/>
          <w:szCs w:val="24"/>
          <w:bdr w:val="single" w:sz="6" w:space="1" w:color="CCCCCC" w:frame="1"/>
          <w:shd w:val="clear" w:color="auto" w:fill="F2F2F2"/>
        </w:rPr>
        <w:t>app.acme.target</w:t>
      </w:r>
      <w:r w:rsidRPr="00260ABF">
        <w:rPr>
          <w:rFonts w:ascii="Helvetica" w:eastAsia="宋体" w:hAnsi="Helvetica" w:cs="Helvetica"/>
          <w:color w:val="333333"/>
          <w:kern w:val="0"/>
          <w:sz w:val="27"/>
          <w:szCs w:val="27"/>
        </w:rPr>
        <w:t> property was confusing and was renamed to </w:t>
      </w:r>
      <w:r w:rsidRPr="00260ABF">
        <w:rPr>
          <w:rFonts w:ascii="Consolas" w:eastAsia="宋体" w:hAnsi="Consolas" w:cs="宋体"/>
          <w:color w:val="6D180B"/>
          <w:kern w:val="0"/>
          <w:sz w:val="24"/>
          <w:szCs w:val="24"/>
          <w:bdr w:val="single" w:sz="6" w:space="1" w:color="CCCCCC" w:frame="1"/>
          <w:shd w:val="clear" w:color="auto" w:fill="F2F2F2"/>
        </w:rPr>
        <w:t>app.acme.name</w:t>
      </w:r>
      <w:r w:rsidRPr="00260ABF">
        <w:rPr>
          <w:rFonts w:ascii="Helvetica" w:eastAsia="宋体" w:hAnsi="Helvetica" w:cs="Helvetica"/>
          <w:color w:val="333333"/>
          <w:kern w:val="0"/>
          <w:sz w:val="27"/>
          <w:szCs w:val="27"/>
        </w:rPr>
        <w:t>. The following example shows how to handle that situation: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@ConfigurationProperties("app.acme")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AcmeProperties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getName()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setName(String name)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@DeprecatedConfigurationProperty(replacement = "app.acme.name")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@Deprecated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String getTarget()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return</w:t>
      </w:r>
      <w:r w:rsidRPr="00260ABF">
        <w:rPr>
          <w:rFonts w:ascii="Consolas" w:eastAsia="宋体" w:hAnsi="Consolas" w:cs="宋体"/>
          <w:color w:val="000000"/>
          <w:kern w:val="0"/>
          <w:sz w:val="23"/>
          <w:szCs w:val="23"/>
        </w:rPr>
        <w:t xml:space="preserve"> getName();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808080"/>
          <w:kern w:val="0"/>
          <w:sz w:val="23"/>
          <w:szCs w:val="23"/>
        </w:rPr>
        <w:t>@Deprecated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void</w:t>
      </w:r>
      <w:r w:rsidRPr="00260ABF">
        <w:rPr>
          <w:rFonts w:ascii="Consolas" w:eastAsia="宋体" w:hAnsi="Consolas" w:cs="宋体"/>
          <w:color w:val="000000"/>
          <w:kern w:val="0"/>
          <w:sz w:val="23"/>
          <w:szCs w:val="23"/>
        </w:rPr>
        <w:t xml:space="preserve"> setTarget(String target)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setName(target);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502AB48F" wp14:editId="7D539426">
                  <wp:extent cx="228600" cy="228600"/>
                  <wp:effectExtent l="0" t="0" r="0" b="0"/>
                  <wp:docPr id="2356" name="图片 23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There is no way to set a </w:t>
            </w:r>
            <w:r w:rsidRPr="00260ABF">
              <w:rPr>
                <w:rFonts w:ascii="Consolas" w:eastAsia="宋体" w:hAnsi="Consolas" w:cs="宋体"/>
                <w:color w:val="6D180B"/>
                <w:kern w:val="0"/>
                <w:sz w:val="24"/>
                <w:szCs w:val="24"/>
              </w:rPr>
              <w:t>level</w:t>
            </w:r>
            <w:r w:rsidRPr="00260ABF">
              <w:rPr>
                <w:rFonts w:ascii="宋体" w:eastAsia="宋体" w:hAnsi="宋体" w:cs="宋体"/>
                <w:color w:val="6F6F6F"/>
                <w:kern w:val="0"/>
                <w:sz w:val="24"/>
                <w:szCs w:val="24"/>
              </w:rPr>
              <w:t>. </w:t>
            </w:r>
            <w:r w:rsidRPr="00260ABF">
              <w:rPr>
                <w:rFonts w:ascii="Consolas" w:eastAsia="宋体" w:hAnsi="Consolas" w:cs="宋体"/>
                <w:color w:val="6D180B"/>
                <w:kern w:val="0"/>
                <w:sz w:val="24"/>
                <w:szCs w:val="24"/>
              </w:rPr>
              <w:t>warning</w:t>
            </w:r>
            <w:r w:rsidRPr="00260ABF">
              <w:rPr>
                <w:rFonts w:ascii="宋体" w:eastAsia="宋体" w:hAnsi="宋体" w:cs="宋体"/>
                <w:color w:val="6F6F6F"/>
                <w:kern w:val="0"/>
                <w:sz w:val="24"/>
                <w:szCs w:val="24"/>
              </w:rPr>
              <w:t> is always assumed, since code is still handling the property.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code makes sure that the deprecated property still works (delegating to the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property behind the scenes). Once the </w:t>
      </w:r>
      <w:r w:rsidRPr="00260ABF">
        <w:rPr>
          <w:rFonts w:ascii="Consolas" w:eastAsia="宋体" w:hAnsi="Consolas" w:cs="宋体"/>
          <w:color w:val="6D180B"/>
          <w:kern w:val="0"/>
          <w:sz w:val="24"/>
          <w:szCs w:val="24"/>
          <w:bdr w:val="single" w:sz="6" w:space="1" w:color="CCCCCC" w:frame="1"/>
          <w:shd w:val="clear" w:color="auto" w:fill="F2F2F2"/>
        </w:rPr>
        <w:t>getTarget</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setTarget</w:t>
      </w:r>
      <w:r w:rsidRPr="00260ABF">
        <w:rPr>
          <w:rFonts w:ascii="Helvetica" w:eastAsia="宋体" w:hAnsi="Helvetica" w:cs="Helvetica"/>
          <w:color w:val="333333"/>
          <w:kern w:val="0"/>
          <w:sz w:val="27"/>
          <w:szCs w:val="27"/>
        </w:rPr>
        <w:t>methods can be removed from your public API, the automatic deprecation hint in the metadata goes away as well. If you want to keep a hint, adding manual metadata with an </w:t>
      </w:r>
      <w:r w:rsidRPr="00260ABF">
        <w:rPr>
          <w:rFonts w:ascii="Consolas" w:eastAsia="宋体" w:hAnsi="Consolas" w:cs="宋体"/>
          <w:color w:val="6D180B"/>
          <w:kern w:val="0"/>
          <w:sz w:val="24"/>
          <w:szCs w:val="24"/>
          <w:bdr w:val="single" w:sz="6" w:space="1" w:color="CCCCCC" w:frame="1"/>
          <w:shd w:val="clear" w:color="auto" w:fill="F2F2F2"/>
        </w:rPr>
        <w:t>error</w:t>
      </w:r>
      <w:r w:rsidRPr="00260ABF">
        <w:rPr>
          <w:rFonts w:ascii="Helvetica" w:eastAsia="宋体" w:hAnsi="Helvetica" w:cs="Helvetica"/>
          <w:color w:val="333333"/>
          <w:kern w:val="0"/>
          <w:sz w:val="27"/>
          <w:szCs w:val="27"/>
        </w:rPr>
        <w:t> deprecation level ensures that users are still informed about that property. Doing so is particularly useful when a </w:t>
      </w:r>
      <w:r w:rsidRPr="00260ABF">
        <w:rPr>
          <w:rFonts w:ascii="Consolas" w:eastAsia="宋体" w:hAnsi="Consolas" w:cs="宋体"/>
          <w:color w:val="6D180B"/>
          <w:kern w:val="0"/>
          <w:sz w:val="24"/>
          <w:szCs w:val="24"/>
          <w:bdr w:val="single" w:sz="6" w:space="1" w:color="CCCCCC" w:frame="1"/>
          <w:shd w:val="clear" w:color="auto" w:fill="F2F2F2"/>
        </w:rPr>
        <w:t>replacement</w:t>
      </w:r>
      <w:r w:rsidRPr="00260ABF">
        <w:rPr>
          <w:rFonts w:ascii="Helvetica" w:eastAsia="宋体" w:hAnsi="Helvetica" w:cs="Helvetica"/>
          <w:color w:val="333333"/>
          <w:kern w:val="0"/>
          <w:sz w:val="27"/>
          <w:szCs w:val="27"/>
        </w:rPr>
        <w:t> is provided.</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31" w:name="configuration-metadata-hints-attributes"/>
      <w:bookmarkEnd w:id="631"/>
      <w:r w:rsidRPr="00260ABF">
        <w:rPr>
          <w:rFonts w:ascii="Helvetica" w:eastAsia="宋体" w:hAnsi="Helvetica" w:cs="Helvetica"/>
          <w:b/>
          <w:bCs/>
          <w:color w:val="000000"/>
          <w:kern w:val="0"/>
          <w:sz w:val="30"/>
          <w:szCs w:val="30"/>
        </w:rPr>
        <w:t>B.1.3 Hint Attributes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JSON object contained in the </w:t>
      </w:r>
      <w:r w:rsidRPr="00260ABF">
        <w:rPr>
          <w:rFonts w:ascii="Consolas" w:eastAsia="宋体" w:hAnsi="Consolas" w:cs="宋体"/>
          <w:color w:val="6D180B"/>
          <w:kern w:val="0"/>
          <w:sz w:val="24"/>
          <w:szCs w:val="24"/>
          <w:bdr w:val="single" w:sz="6" w:space="1" w:color="CCCCCC" w:frame="1"/>
          <w:shd w:val="clear" w:color="auto" w:fill="F2F2F2"/>
        </w:rPr>
        <w:t>hints</w:t>
      </w:r>
      <w:r w:rsidRPr="00260ABF">
        <w:rPr>
          <w:rFonts w:ascii="Helvetica" w:eastAsia="宋体" w:hAnsi="Helvetica" w:cs="Helvetica"/>
          <w:color w:val="333333"/>
          <w:kern w:val="0"/>
          <w:sz w:val="27"/>
          <w:szCs w:val="27"/>
        </w:rPr>
        <w:t> array can contain the attributes shown in the following table: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48"/>
        <w:gridCol w:w="2190"/>
        <w:gridCol w:w="1413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Purpose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name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 name of the property to which this hint refers. Names are in lower-case period-separated form (such as </w:t>
            </w:r>
            <w:r w:rsidRPr="00260ABF">
              <w:rPr>
                <w:rFonts w:ascii="Consolas" w:eastAsia="宋体" w:hAnsi="Consolas" w:cs="宋体"/>
                <w:color w:val="6D180B"/>
                <w:kern w:val="0"/>
                <w:sz w:val="24"/>
                <w:szCs w:val="24"/>
                <w:bdr w:val="single" w:sz="6" w:space="1" w:color="CCCCCC" w:frame="1"/>
                <w:shd w:val="clear" w:color="auto" w:fill="F2F2F2"/>
              </w:rPr>
              <w:t>server.servlet.path</w:t>
            </w:r>
            <w:r w:rsidRPr="00260ABF">
              <w:rPr>
                <w:rFonts w:ascii="宋体" w:eastAsia="宋体" w:hAnsi="宋体" w:cs="宋体"/>
                <w:kern w:val="0"/>
                <w:sz w:val="24"/>
                <w:szCs w:val="24"/>
              </w:rPr>
              <w:t>). If the property refers to a map (such as </w:t>
            </w:r>
            <w:r w:rsidRPr="00260ABF">
              <w:rPr>
                <w:rFonts w:ascii="Consolas" w:eastAsia="宋体" w:hAnsi="Consolas" w:cs="宋体"/>
                <w:color w:val="6D180B"/>
                <w:kern w:val="0"/>
                <w:sz w:val="24"/>
                <w:szCs w:val="24"/>
                <w:bdr w:val="single" w:sz="6" w:space="1" w:color="CCCCCC" w:frame="1"/>
                <w:shd w:val="clear" w:color="auto" w:fill="F2F2F2"/>
              </w:rPr>
              <w:t>system.contexts</w:t>
            </w:r>
            <w:r w:rsidRPr="00260ABF">
              <w:rPr>
                <w:rFonts w:ascii="宋体" w:eastAsia="宋体" w:hAnsi="宋体" w:cs="宋体"/>
                <w:kern w:val="0"/>
                <w:sz w:val="24"/>
                <w:szCs w:val="24"/>
              </w:rPr>
              <w:t>), the hint either applies to the </w:t>
            </w:r>
            <w:r w:rsidRPr="00260ABF">
              <w:rPr>
                <w:rFonts w:ascii="宋体" w:eastAsia="宋体" w:hAnsi="宋体" w:cs="宋体"/>
                <w:i/>
                <w:iCs/>
                <w:kern w:val="0"/>
                <w:sz w:val="24"/>
                <w:szCs w:val="24"/>
              </w:rPr>
              <w:t>keys</w:t>
            </w:r>
            <w:r w:rsidRPr="00260ABF">
              <w:rPr>
                <w:rFonts w:ascii="宋体" w:eastAsia="宋体" w:hAnsi="宋体" w:cs="宋体"/>
                <w:kern w:val="0"/>
                <w:sz w:val="24"/>
                <w:szCs w:val="24"/>
              </w:rPr>
              <w:t> of the map (</w:t>
            </w:r>
            <w:r w:rsidRPr="00260ABF">
              <w:rPr>
                <w:rFonts w:ascii="Consolas" w:eastAsia="宋体" w:hAnsi="Consolas" w:cs="宋体"/>
                <w:color w:val="6D180B"/>
                <w:kern w:val="0"/>
                <w:sz w:val="24"/>
                <w:szCs w:val="24"/>
                <w:bdr w:val="single" w:sz="6" w:space="1" w:color="CCCCCC" w:frame="1"/>
                <w:shd w:val="clear" w:color="auto" w:fill="F2F2F2"/>
              </w:rPr>
              <w:t>system.context.keys</w:t>
            </w:r>
            <w:r w:rsidRPr="00260ABF">
              <w:rPr>
                <w:rFonts w:ascii="宋体" w:eastAsia="宋体" w:hAnsi="宋体" w:cs="宋体"/>
                <w:kern w:val="0"/>
                <w:sz w:val="24"/>
                <w:szCs w:val="24"/>
              </w:rPr>
              <w:t>) or the </w:t>
            </w:r>
            <w:r w:rsidRPr="00260ABF">
              <w:rPr>
                <w:rFonts w:ascii="宋体" w:eastAsia="宋体" w:hAnsi="宋体" w:cs="宋体"/>
                <w:i/>
                <w:iCs/>
                <w:kern w:val="0"/>
                <w:sz w:val="24"/>
                <w:szCs w:val="24"/>
              </w:rPr>
              <w:t>values</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system.context.values</w:t>
            </w:r>
            <w:r w:rsidRPr="00260ABF">
              <w:rPr>
                <w:rFonts w:ascii="宋体" w:eastAsia="宋体" w:hAnsi="宋体" w:cs="宋体"/>
                <w:kern w:val="0"/>
                <w:sz w:val="24"/>
                <w:szCs w:val="24"/>
              </w:rPr>
              <w:t>) of the map. This attribute is mandatory.</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values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ValueHint[]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 list of valid values as defined by the </w:t>
            </w:r>
            <w:r w:rsidRPr="00260ABF">
              <w:rPr>
                <w:rFonts w:ascii="Consolas" w:eastAsia="宋体" w:hAnsi="Consolas" w:cs="宋体"/>
                <w:color w:val="6D180B"/>
                <w:kern w:val="0"/>
                <w:sz w:val="24"/>
                <w:szCs w:val="24"/>
                <w:bdr w:val="single" w:sz="6" w:space="1" w:color="CCCCCC" w:frame="1"/>
                <w:shd w:val="clear" w:color="auto" w:fill="F2F2F2"/>
              </w:rPr>
              <w:t>ValueHint</w:t>
            </w:r>
            <w:r w:rsidRPr="00260ABF">
              <w:rPr>
                <w:rFonts w:ascii="宋体" w:eastAsia="宋体" w:hAnsi="宋体" w:cs="宋体"/>
                <w:kern w:val="0"/>
                <w:sz w:val="24"/>
                <w:szCs w:val="24"/>
              </w:rPr>
              <w:t> object (described in the next table). Each entry defines the value and may have a description.</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providers</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ValueProvider[]</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 list of providers as defined by the </w:t>
            </w:r>
            <w:r w:rsidRPr="00260ABF">
              <w:rPr>
                <w:rFonts w:ascii="Consolas" w:eastAsia="宋体" w:hAnsi="Consolas" w:cs="宋体"/>
                <w:color w:val="6D180B"/>
                <w:kern w:val="0"/>
                <w:sz w:val="24"/>
                <w:szCs w:val="24"/>
                <w:bdr w:val="single" w:sz="6" w:space="1" w:color="CCCCCC" w:frame="1"/>
                <w:shd w:val="clear" w:color="auto" w:fill="F2F2F2"/>
              </w:rPr>
              <w:t>ValueProvider</w:t>
            </w:r>
            <w:r w:rsidRPr="00260ABF">
              <w:rPr>
                <w:rFonts w:ascii="宋体" w:eastAsia="宋体" w:hAnsi="宋体" w:cs="宋体"/>
                <w:kern w:val="0"/>
                <w:sz w:val="24"/>
                <w:szCs w:val="24"/>
              </w:rPr>
              <w:t> object (described later in this document). Each entry defines the name of the provider and its parameters, if any.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JSON object contained in the </w:t>
      </w:r>
      <w:r w:rsidRPr="00260ABF">
        <w:rPr>
          <w:rFonts w:ascii="Consolas" w:eastAsia="宋体" w:hAnsi="Consolas" w:cs="宋体"/>
          <w:color w:val="6D180B"/>
          <w:kern w:val="0"/>
          <w:sz w:val="24"/>
          <w:szCs w:val="24"/>
          <w:bdr w:val="single" w:sz="6" w:space="1" w:color="CCCCCC" w:frame="1"/>
          <w:shd w:val="clear" w:color="auto" w:fill="F2F2F2"/>
        </w:rPr>
        <w:t>values</w:t>
      </w:r>
      <w:r w:rsidRPr="00260ABF">
        <w:rPr>
          <w:rFonts w:ascii="Helvetica" w:eastAsia="宋体" w:hAnsi="Helvetica" w:cs="Helvetica"/>
          <w:color w:val="333333"/>
          <w:kern w:val="0"/>
          <w:sz w:val="27"/>
          <w:szCs w:val="27"/>
        </w:rPr>
        <w:t> attribute of each </w:t>
      </w:r>
      <w:r w:rsidRPr="00260ABF">
        <w:rPr>
          <w:rFonts w:ascii="Consolas" w:eastAsia="宋体" w:hAnsi="Consolas" w:cs="宋体"/>
          <w:color w:val="6D180B"/>
          <w:kern w:val="0"/>
          <w:sz w:val="24"/>
          <w:szCs w:val="24"/>
          <w:bdr w:val="single" w:sz="6" w:space="1" w:color="CCCCCC" w:frame="1"/>
          <w:shd w:val="clear" w:color="auto" w:fill="F2F2F2"/>
        </w:rPr>
        <w:t>hint</w:t>
      </w:r>
      <w:r w:rsidRPr="00260ABF">
        <w:rPr>
          <w:rFonts w:ascii="Helvetica" w:eastAsia="宋体" w:hAnsi="Helvetica" w:cs="Helvetica"/>
          <w:color w:val="333333"/>
          <w:kern w:val="0"/>
          <w:sz w:val="27"/>
          <w:szCs w:val="27"/>
        </w:rPr>
        <w:t> element can contain the attributes described in the following table: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12"/>
        <w:gridCol w:w="1110"/>
        <w:gridCol w:w="14954"/>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Purpose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value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Object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 valid value for the element to which the hint refers. If the type of the property is an array, it can also be an array of value(s). This attribute is mandatory.</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description</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 short description of the value that can be displayed to users. If no description is available, it may be omitted . It is recommended that descriptions be short paragraphs, with the first line providing a concise summary. The last line in the description should end with a period (</w:t>
            </w:r>
            <w:r w:rsidRPr="00260ABF">
              <w:rPr>
                <w:rFonts w:ascii="Consolas" w:eastAsia="宋体" w:hAnsi="Consolas" w:cs="宋体"/>
                <w:color w:val="6D180B"/>
                <w:kern w:val="0"/>
                <w:sz w:val="24"/>
                <w:szCs w:val="24"/>
                <w:bdr w:val="single" w:sz="6" w:space="1" w:color="CCCCCC" w:frame="1"/>
                <w:shd w:val="clear" w:color="auto" w:fill="F2F2F2"/>
              </w:rPr>
              <w:t>.</w:t>
            </w:r>
            <w:r w:rsidRPr="00260ABF">
              <w:rPr>
                <w:rFonts w:ascii="宋体" w:eastAsia="宋体" w:hAnsi="宋体" w:cs="宋体"/>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JSON object contained in the </w:t>
      </w:r>
      <w:r w:rsidRPr="00260ABF">
        <w:rPr>
          <w:rFonts w:ascii="Consolas" w:eastAsia="宋体" w:hAnsi="Consolas" w:cs="宋体"/>
          <w:color w:val="6D180B"/>
          <w:kern w:val="0"/>
          <w:sz w:val="24"/>
          <w:szCs w:val="24"/>
          <w:bdr w:val="single" w:sz="6" w:space="1" w:color="CCCCCC" w:frame="1"/>
          <w:shd w:val="clear" w:color="auto" w:fill="F2F2F2"/>
        </w:rPr>
        <w:t>providers</w:t>
      </w:r>
      <w:r w:rsidRPr="00260ABF">
        <w:rPr>
          <w:rFonts w:ascii="Helvetica" w:eastAsia="宋体" w:hAnsi="Helvetica" w:cs="Helvetica"/>
          <w:color w:val="333333"/>
          <w:kern w:val="0"/>
          <w:sz w:val="27"/>
          <w:szCs w:val="27"/>
        </w:rPr>
        <w:t> attribute of each </w:t>
      </w:r>
      <w:r w:rsidRPr="00260ABF">
        <w:rPr>
          <w:rFonts w:ascii="Consolas" w:eastAsia="宋体" w:hAnsi="Consolas" w:cs="宋体"/>
          <w:color w:val="6D180B"/>
          <w:kern w:val="0"/>
          <w:sz w:val="24"/>
          <w:szCs w:val="24"/>
          <w:bdr w:val="single" w:sz="6" w:space="1" w:color="CCCCCC" w:frame="1"/>
          <w:shd w:val="clear" w:color="auto" w:fill="F2F2F2"/>
        </w:rPr>
        <w:t>hint</w:t>
      </w:r>
      <w:r w:rsidRPr="00260ABF">
        <w:rPr>
          <w:rFonts w:ascii="Helvetica" w:eastAsia="宋体" w:hAnsi="Helvetica" w:cs="Helvetica"/>
          <w:color w:val="333333"/>
          <w:kern w:val="0"/>
          <w:sz w:val="27"/>
          <w:szCs w:val="27"/>
        </w:rPr>
        <w:t> element can contain the attributes described in the following table: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47"/>
        <w:gridCol w:w="1775"/>
        <w:gridCol w:w="14354"/>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Purpose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name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String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name of the provider to use to offer additional content assistance for the element to which the hint refers.</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parameters</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JSON object</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Any additional parameter that the provider supports (check the documentation of the provider for more details).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32" w:name="configuration-metadata-repeated-items"/>
      <w:bookmarkEnd w:id="632"/>
      <w:r w:rsidRPr="00260ABF">
        <w:rPr>
          <w:rFonts w:ascii="Helvetica" w:eastAsia="宋体" w:hAnsi="Helvetica" w:cs="Helvetica"/>
          <w:b/>
          <w:bCs/>
          <w:color w:val="000000"/>
          <w:kern w:val="0"/>
          <w:sz w:val="30"/>
          <w:szCs w:val="30"/>
        </w:rPr>
        <w:t>B.1.4 Repeated Metadata Items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Objects with the same “property” and “group” name can appear multiple times within a metadata file. For example, you could bind two separate classes to the same prefix, with each having potentially overlapping property names. While the same names appearing in the metadata multiple times should not be common, consumers of metadata should take care to ensure that they support it.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33" w:name="configuration-metadata-providing-manual-"/>
      <w:bookmarkEnd w:id="633"/>
      <w:r w:rsidRPr="00260ABF">
        <w:rPr>
          <w:rFonts w:ascii="Helvetica" w:eastAsia="宋体" w:hAnsi="Helvetica" w:cs="Helvetica"/>
          <w:b/>
          <w:bCs/>
          <w:color w:val="000000"/>
          <w:kern w:val="0"/>
          <w:sz w:val="36"/>
          <w:szCs w:val="36"/>
        </w:rPr>
        <w:t>B.2 Providing Manual Hints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improve the user experience and further assist the user in configuring a given property, you can provide additional metadata that:</w:t>
      </w:r>
    </w:p>
    <w:p w:rsidR="00260ABF" w:rsidRPr="00260ABF" w:rsidRDefault="00260ABF" w:rsidP="00260ABF">
      <w:pPr>
        <w:widowControl/>
        <w:numPr>
          <w:ilvl w:val="0"/>
          <w:numId w:val="8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Describes the list of potential values for a property.</w:t>
      </w:r>
    </w:p>
    <w:p w:rsidR="00260ABF" w:rsidRPr="00260ABF" w:rsidRDefault="00260ABF" w:rsidP="00260ABF">
      <w:pPr>
        <w:widowControl/>
        <w:numPr>
          <w:ilvl w:val="0"/>
          <w:numId w:val="85"/>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Associates a provider, to attach a well defined semantic to a property, so that a tool can discover the list of potential values based on the project’s context.</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34" w:name="_value_hint"/>
      <w:bookmarkEnd w:id="634"/>
      <w:r w:rsidRPr="00260ABF">
        <w:rPr>
          <w:rFonts w:ascii="Helvetica" w:eastAsia="宋体" w:hAnsi="Helvetica" w:cs="Helvetica"/>
          <w:b/>
          <w:bCs/>
          <w:color w:val="000000"/>
          <w:kern w:val="0"/>
          <w:sz w:val="30"/>
          <w:szCs w:val="30"/>
        </w:rPr>
        <w:t>B.2.1 Value Hint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attribute of each hint refers to the </w:t>
      </w:r>
      <w:r w:rsidRPr="00260ABF">
        <w:rPr>
          <w:rFonts w:ascii="Consolas" w:eastAsia="宋体" w:hAnsi="Consolas" w:cs="宋体"/>
          <w:color w:val="6D180B"/>
          <w:kern w:val="0"/>
          <w:sz w:val="24"/>
          <w:szCs w:val="24"/>
          <w:bdr w:val="single" w:sz="6" w:space="1" w:color="CCCCCC" w:frame="1"/>
          <w:shd w:val="clear" w:color="auto" w:fill="F2F2F2"/>
        </w:rPr>
        <w:t>name</w:t>
      </w:r>
      <w:r w:rsidRPr="00260ABF">
        <w:rPr>
          <w:rFonts w:ascii="Helvetica" w:eastAsia="宋体" w:hAnsi="Helvetica" w:cs="Helvetica"/>
          <w:color w:val="333333"/>
          <w:kern w:val="0"/>
          <w:sz w:val="27"/>
          <w:szCs w:val="27"/>
        </w:rPr>
        <w:t> of a property. In the </w:t>
      </w:r>
      <w:hyperlink r:id="rId1613" w:anchor="configuration-metadata-format" w:tooltip="B.1 Metadata Format" w:history="1">
        <w:r w:rsidRPr="00260ABF">
          <w:rPr>
            <w:rFonts w:ascii="Helvetica" w:eastAsia="宋体" w:hAnsi="Helvetica" w:cs="Helvetica"/>
            <w:color w:val="4183C4"/>
            <w:kern w:val="0"/>
            <w:sz w:val="27"/>
            <w:szCs w:val="27"/>
            <w:u w:val="single"/>
          </w:rPr>
          <w:t>initial example shown earlier</w:t>
        </w:r>
      </w:hyperlink>
      <w:r w:rsidRPr="00260ABF">
        <w:rPr>
          <w:rFonts w:ascii="Helvetica" w:eastAsia="宋体" w:hAnsi="Helvetica" w:cs="Helvetica"/>
          <w:color w:val="333333"/>
          <w:kern w:val="0"/>
          <w:sz w:val="27"/>
          <w:szCs w:val="27"/>
        </w:rPr>
        <w:t>, we provide five values for the </w:t>
      </w:r>
      <w:r w:rsidRPr="00260ABF">
        <w:rPr>
          <w:rFonts w:ascii="Consolas" w:eastAsia="宋体" w:hAnsi="Consolas" w:cs="宋体"/>
          <w:color w:val="6D180B"/>
          <w:kern w:val="0"/>
          <w:sz w:val="24"/>
          <w:szCs w:val="24"/>
          <w:bdr w:val="single" w:sz="6" w:space="1" w:color="CCCCCC" w:frame="1"/>
          <w:shd w:val="clear" w:color="auto" w:fill="F2F2F2"/>
        </w:rPr>
        <w:t>spring.jpa.hibernate.ddl-auto</w:t>
      </w:r>
      <w:r w:rsidRPr="00260ABF">
        <w:rPr>
          <w:rFonts w:ascii="Helvetica" w:eastAsia="宋体" w:hAnsi="Helvetica" w:cs="Helvetica"/>
          <w:color w:val="333333"/>
          <w:kern w:val="0"/>
          <w:sz w:val="27"/>
          <w:szCs w:val="27"/>
        </w:rPr>
        <w:t>property: </w:t>
      </w:r>
      <w:r w:rsidRPr="00260ABF">
        <w:rPr>
          <w:rFonts w:ascii="Consolas" w:eastAsia="宋体" w:hAnsi="Consolas" w:cs="宋体"/>
          <w:color w:val="6D180B"/>
          <w:kern w:val="0"/>
          <w:sz w:val="24"/>
          <w:szCs w:val="24"/>
          <w:bdr w:val="single" w:sz="6" w:space="1" w:color="CCCCCC" w:frame="1"/>
          <w:shd w:val="clear" w:color="auto" w:fill="F2F2F2"/>
        </w:rPr>
        <w:t>none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validate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update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create</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create-drop</w:t>
      </w:r>
      <w:r w:rsidRPr="00260ABF">
        <w:rPr>
          <w:rFonts w:ascii="Helvetica" w:eastAsia="宋体" w:hAnsi="Helvetica" w:cs="Helvetica"/>
          <w:color w:val="333333"/>
          <w:kern w:val="0"/>
          <w:sz w:val="27"/>
          <w:szCs w:val="27"/>
        </w:rPr>
        <w:t>. Each value may have a description as well.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your property is of type </w:t>
      </w:r>
      <w:r w:rsidRPr="00260ABF">
        <w:rPr>
          <w:rFonts w:ascii="Consolas" w:eastAsia="宋体" w:hAnsi="Consolas" w:cs="宋体"/>
          <w:color w:val="6D180B"/>
          <w:kern w:val="0"/>
          <w:sz w:val="24"/>
          <w:szCs w:val="24"/>
          <w:bdr w:val="single" w:sz="6" w:space="1" w:color="CCCCCC" w:frame="1"/>
          <w:shd w:val="clear" w:color="auto" w:fill="F2F2F2"/>
        </w:rPr>
        <w:t>Map</w:t>
      </w:r>
      <w:r w:rsidRPr="00260ABF">
        <w:rPr>
          <w:rFonts w:ascii="Helvetica" w:eastAsia="宋体" w:hAnsi="Helvetica" w:cs="Helvetica"/>
          <w:color w:val="333333"/>
          <w:kern w:val="0"/>
          <w:sz w:val="27"/>
          <w:szCs w:val="27"/>
        </w:rPr>
        <w:t>, you can provide hints for both the keys and the values (but not for the map itself). The special </w:t>
      </w:r>
      <w:r w:rsidRPr="00260ABF">
        <w:rPr>
          <w:rFonts w:ascii="Consolas" w:eastAsia="宋体" w:hAnsi="Consolas" w:cs="宋体"/>
          <w:color w:val="6D180B"/>
          <w:kern w:val="0"/>
          <w:sz w:val="24"/>
          <w:szCs w:val="24"/>
          <w:bdr w:val="single" w:sz="6" w:space="1" w:color="CCCCCC" w:frame="1"/>
          <w:shd w:val="clear" w:color="auto" w:fill="F2F2F2"/>
        </w:rPr>
        <w:t>.keys</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.values</w:t>
      </w:r>
      <w:r w:rsidRPr="00260ABF">
        <w:rPr>
          <w:rFonts w:ascii="Helvetica" w:eastAsia="宋体" w:hAnsi="Helvetica" w:cs="Helvetica"/>
          <w:color w:val="333333"/>
          <w:kern w:val="0"/>
          <w:sz w:val="27"/>
          <w:szCs w:val="27"/>
        </w:rPr>
        <w:t> suffixes must refer to the keys and the values, respectively.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Assume a </w:t>
      </w:r>
      <w:r w:rsidRPr="00260ABF">
        <w:rPr>
          <w:rFonts w:ascii="Consolas" w:eastAsia="宋体" w:hAnsi="Consolas" w:cs="宋体"/>
          <w:color w:val="6D180B"/>
          <w:kern w:val="0"/>
          <w:sz w:val="24"/>
          <w:szCs w:val="24"/>
          <w:bdr w:val="single" w:sz="6" w:space="1" w:color="CCCCCC" w:frame="1"/>
          <w:shd w:val="clear" w:color="auto" w:fill="F2F2F2"/>
        </w:rPr>
        <w:t>sample.contexts</w:t>
      </w:r>
      <w:r w:rsidRPr="00260ABF">
        <w:rPr>
          <w:rFonts w:ascii="Helvetica" w:eastAsia="宋体" w:hAnsi="Helvetica" w:cs="Helvetica"/>
          <w:color w:val="333333"/>
          <w:kern w:val="0"/>
          <w:sz w:val="27"/>
          <w:szCs w:val="27"/>
        </w:rPr>
        <w:t> maps magic </w:t>
      </w: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Helvetica" w:eastAsia="宋体" w:hAnsi="Helvetica" w:cs="Helvetica"/>
          <w:color w:val="333333"/>
          <w:kern w:val="0"/>
          <w:sz w:val="27"/>
          <w:szCs w:val="27"/>
        </w:rPr>
        <w:t> values to an integer,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@ConfigurationProperties("sample")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SampleProperties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Map&lt;String,Integer&gt; contexts;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getters and setters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magic values are (in this example) are </w:t>
      </w:r>
      <w:r w:rsidRPr="00260ABF">
        <w:rPr>
          <w:rFonts w:ascii="Consolas" w:eastAsia="宋体" w:hAnsi="Consolas" w:cs="宋体"/>
          <w:color w:val="6D180B"/>
          <w:kern w:val="0"/>
          <w:sz w:val="24"/>
          <w:szCs w:val="24"/>
          <w:bdr w:val="single" w:sz="6" w:space="1" w:color="CCCCCC" w:frame="1"/>
          <w:shd w:val="clear" w:color="auto" w:fill="F2F2F2"/>
        </w:rPr>
        <w:t>sample1</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sample2</w:t>
      </w:r>
      <w:r w:rsidRPr="00260ABF">
        <w:rPr>
          <w:rFonts w:ascii="Helvetica" w:eastAsia="宋体" w:hAnsi="Helvetica" w:cs="Helvetica"/>
          <w:color w:val="333333"/>
          <w:kern w:val="0"/>
          <w:sz w:val="27"/>
          <w:szCs w:val="27"/>
        </w:rPr>
        <w:t>. In order to offer additional content assistance for the keys, you could add the following JSON to </w:t>
      </w:r>
      <w:hyperlink r:id="rId1614" w:anchor="configuration-metadata-additional-metadata" w:tooltip="B.3.2 Adding Additional Metadata" w:history="1">
        <w:r w:rsidRPr="00260ABF">
          <w:rPr>
            <w:rFonts w:ascii="Helvetica" w:eastAsia="宋体" w:hAnsi="Helvetica" w:cs="Helvetica"/>
            <w:color w:val="4183C4"/>
            <w:kern w:val="0"/>
            <w:sz w:val="27"/>
            <w:szCs w:val="27"/>
            <w:u w:val="single"/>
          </w:rPr>
          <w:t>the manual metadata of the module</w:t>
        </w:r>
      </w:hyperlink>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"sample.contexts.keys"</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"sample1"</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"sample2"</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115DAD84" wp14:editId="3750D3B0">
                  <wp:extent cx="228600" cy="228600"/>
                  <wp:effectExtent l="0" t="0" r="0" b="0"/>
                  <wp:docPr id="2357" name="图片 23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We recommend that you use an </w:t>
            </w:r>
            <w:r w:rsidRPr="00260ABF">
              <w:rPr>
                <w:rFonts w:ascii="Consolas" w:eastAsia="宋体" w:hAnsi="Consolas" w:cs="宋体"/>
                <w:color w:val="6D180B"/>
                <w:kern w:val="0"/>
                <w:sz w:val="24"/>
                <w:szCs w:val="24"/>
              </w:rPr>
              <w:t>Enum</w:t>
            </w:r>
            <w:r w:rsidRPr="00260ABF">
              <w:rPr>
                <w:rFonts w:ascii="宋体" w:eastAsia="宋体" w:hAnsi="宋体" w:cs="宋体"/>
                <w:color w:val="6F6F6F"/>
                <w:kern w:val="0"/>
                <w:sz w:val="24"/>
                <w:szCs w:val="24"/>
              </w:rPr>
              <w:t> for those two values instead. If your IDE supports it, this is by far the most effective approach to auto-completion.</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35" w:name="_value_providers"/>
      <w:bookmarkEnd w:id="635"/>
      <w:r w:rsidRPr="00260ABF">
        <w:rPr>
          <w:rFonts w:ascii="Helvetica" w:eastAsia="宋体" w:hAnsi="Helvetica" w:cs="Helvetica"/>
          <w:b/>
          <w:bCs/>
          <w:color w:val="000000"/>
          <w:kern w:val="0"/>
          <w:sz w:val="30"/>
          <w:szCs w:val="30"/>
        </w:rPr>
        <w:t>B.2.2 Value Providers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Providers are a powerful way to attach semantics to a property. In this section, we define the official providers that you can use for your own hints. However, your favorite IDE may implement some of these or none of them. Also, it could eventually provide its own.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51D65314" wp14:editId="56602240">
                  <wp:extent cx="228600" cy="228600"/>
                  <wp:effectExtent l="0" t="0" r="0" b="0"/>
                  <wp:docPr id="2358" name="图片 23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As this is a new feature, IDE vendors must catch up with how it works. Adoption times naturally vary.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table summarizes the list of supported providers: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8"/>
        <w:gridCol w:w="3232"/>
        <w:gridCol w:w="14736"/>
      </w:tblGrid>
      <w:tr w:rsidR="00260ABF" w:rsidRPr="00260ABF" w:rsidTr="00260ABF">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any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Permits any additional value to be provided.</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class-reference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Auto-completes the classes available in the project. Usually constrained by a base class that is specified by the </w:t>
            </w:r>
            <w:r w:rsidRPr="00260ABF">
              <w:rPr>
                <w:rFonts w:ascii="Consolas" w:eastAsia="宋体" w:hAnsi="Consolas" w:cs="宋体"/>
                <w:color w:val="6D180B"/>
                <w:kern w:val="0"/>
                <w:sz w:val="24"/>
                <w:szCs w:val="24"/>
                <w:bdr w:val="single" w:sz="6" w:space="1" w:color="CCCCCC" w:frame="1"/>
                <w:shd w:val="clear" w:color="auto" w:fill="F2F2F2"/>
              </w:rPr>
              <w:t>target</w:t>
            </w:r>
            <w:r w:rsidRPr="00260ABF">
              <w:rPr>
                <w:rFonts w:ascii="宋体" w:eastAsia="宋体" w:hAnsi="宋体" w:cs="宋体"/>
                <w:kern w:val="0"/>
                <w:sz w:val="24"/>
                <w:szCs w:val="24"/>
              </w:rPr>
              <w:t> parameter.</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handle-as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Handles the property as if it were defined by the type defined by the mandatory </w:t>
            </w:r>
            <w:r w:rsidRPr="00260ABF">
              <w:rPr>
                <w:rFonts w:ascii="Consolas" w:eastAsia="宋体" w:hAnsi="Consolas" w:cs="宋体"/>
                <w:color w:val="6D180B"/>
                <w:kern w:val="0"/>
                <w:sz w:val="24"/>
                <w:szCs w:val="24"/>
                <w:bdr w:val="single" w:sz="6" w:space="1" w:color="CCCCCC" w:frame="1"/>
                <w:shd w:val="clear" w:color="auto" w:fill="F2F2F2"/>
              </w:rPr>
              <w:t>target</w:t>
            </w:r>
            <w:r w:rsidRPr="00260ABF">
              <w:rPr>
                <w:rFonts w:ascii="宋体" w:eastAsia="宋体" w:hAnsi="宋体" w:cs="宋体"/>
                <w:kern w:val="0"/>
                <w:sz w:val="24"/>
                <w:szCs w:val="24"/>
              </w:rPr>
              <w:t> parameter.</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logger-name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Auto-completes valid logger names. Typically, package and class names available in the current project can be auto-completed.</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spring-bean-reference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Auto-completes the available bean names in the current project. Usually constrained by a base class that is specified by the </w:t>
            </w:r>
            <w:r w:rsidRPr="00260ABF">
              <w:rPr>
                <w:rFonts w:ascii="Consolas" w:eastAsia="宋体" w:hAnsi="Consolas" w:cs="宋体"/>
                <w:color w:val="6D180B"/>
                <w:kern w:val="0"/>
                <w:sz w:val="24"/>
                <w:szCs w:val="24"/>
                <w:bdr w:val="single" w:sz="6" w:space="1" w:color="CCCCCC" w:frame="1"/>
                <w:shd w:val="clear" w:color="auto" w:fill="F2F2F2"/>
              </w:rPr>
              <w:t>target</w:t>
            </w:r>
            <w:r w:rsidRPr="00260ABF">
              <w:rPr>
                <w:rFonts w:ascii="宋体" w:eastAsia="宋体" w:hAnsi="宋体" w:cs="宋体"/>
                <w:kern w:val="0"/>
                <w:sz w:val="24"/>
                <w:szCs w:val="24"/>
              </w:rPr>
              <w:t>parameter.</w:t>
            </w:r>
          </w:p>
        </w:tc>
      </w:tr>
      <w:tr w:rsidR="00260ABF" w:rsidRPr="00260ABF" w:rsidTr="00260ABF">
        <w:trPr>
          <w:gridBefore w:val="1"/>
          <w:wBefore w:w="8" w:type="dxa"/>
        </w:trPr>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spring-profile-name</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Auto-completes the available Spring profile names in the project.</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63E13F6" wp14:editId="7FA90AFD">
                  <wp:extent cx="228600" cy="228600"/>
                  <wp:effectExtent l="0" t="0" r="0" b="0"/>
                  <wp:docPr id="2359" name="图片 23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Only one provider can be active for a given property, but you can specify several providers if they can all manage the property </w:t>
            </w:r>
            <w:r w:rsidRPr="00260ABF">
              <w:rPr>
                <w:rFonts w:ascii="宋体" w:eastAsia="宋体" w:hAnsi="宋体" w:cs="宋体"/>
                <w:i/>
                <w:iCs/>
                <w:color w:val="6F6F6F"/>
                <w:kern w:val="0"/>
                <w:sz w:val="24"/>
                <w:szCs w:val="24"/>
              </w:rPr>
              <w:t>in some way</w:t>
            </w:r>
            <w:r w:rsidRPr="00260ABF">
              <w:rPr>
                <w:rFonts w:ascii="宋体" w:eastAsia="宋体" w:hAnsi="宋体" w:cs="宋体"/>
                <w:color w:val="6F6F6F"/>
                <w:kern w:val="0"/>
                <w:sz w:val="24"/>
                <w:szCs w:val="24"/>
              </w:rPr>
              <w:t>. Make sure to place the most powerful provider first, as the IDE must use the first one in the JSON section that it can handle. If no provider for a given property is supported, no special content assistance is provided, either.</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636" w:name="_any"/>
      <w:bookmarkEnd w:id="636"/>
      <w:r w:rsidRPr="00260ABF">
        <w:rPr>
          <w:rFonts w:ascii="Helvetica" w:eastAsia="宋体" w:hAnsi="Helvetica" w:cs="Helvetica"/>
          <w:b/>
          <w:bCs/>
          <w:color w:val="000000"/>
          <w:kern w:val="0"/>
          <w:sz w:val="27"/>
          <w:szCs w:val="27"/>
        </w:rPr>
        <w:t>Any</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special </w:t>
      </w:r>
      <w:r w:rsidRPr="00260ABF">
        <w:rPr>
          <w:rFonts w:ascii="Helvetica" w:eastAsia="宋体" w:hAnsi="Helvetica" w:cs="Helvetica"/>
          <w:b/>
          <w:bCs/>
          <w:color w:val="333333"/>
          <w:kern w:val="0"/>
          <w:sz w:val="27"/>
          <w:szCs w:val="27"/>
        </w:rPr>
        <w:t>any</w:t>
      </w:r>
      <w:r w:rsidRPr="00260ABF">
        <w:rPr>
          <w:rFonts w:ascii="Helvetica" w:eastAsia="宋体" w:hAnsi="Helvetica" w:cs="Helvetica"/>
          <w:color w:val="333333"/>
          <w:kern w:val="0"/>
          <w:sz w:val="27"/>
          <w:szCs w:val="27"/>
        </w:rPr>
        <w:t> provider value permits any additional values to be provided. Regular value validation based on the property type should be applied if this is supported.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provider is typically used if you have a list of values and any extra values should still be considered as valid.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offers </w:t>
      </w:r>
      <w:r w:rsidRPr="00260ABF">
        <w:rPr>
          <w:rFonts w:ascii="Consolas" w:eastAsia="宋体" w:hAnsi="Consolas" w:cs="宋体"/>
          <w:color w:val="6D180B"/>
          <w:kern w:val="0"/>
          <w:sz w:val="24"/>
          <w:szCs w:val="24"/>
          <w:bdr w:val="single" w:sz="6" w:space="1" w:color="CCCCCC" w:frame="1"/>
          <w:shd w:val="clear" w:color="auto" w:fill="F2F2F2"/>
        </w:rPr>
        <w:t>on</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off</w:t>
      </w:r>
      <w:r w:rsidRPr="00260ABF">
        <w:rPr>
          <w:rFonts w:ascii="Helvetica" w:eastAsia="宋体" w:hAnsi="Helvetica" w:cs="Helvetica"/>
          <w:color w:val="333333"/>
          <w:kern w:val="0"/>
          <w:sz w:val="27"/>
          <w:szCs w:val="27"/>
        </w:rPr>
        <w:t> as auto-completion values for </w:t>
      </w:r>
      <w:r w:rsidRPr="00260ABF">
        <w:rPr>
          <w:rFonts w:ascii="Consolas" w:eastAsia="宋体" w:hAnsi="Consolas" w:cs="宋体"/>
          <w:color w:val="6D180B"/>
          <w:kern w:val="0"/>
          <w:sz w:val="24"/>
          <w:szCs w:val="24"/>
          <w:bdr w:val="single" w:sz="6" w:space="1" w:color="CCCCCC" w:frame="1"/>
          <w:shd w:val="clear" w:color="auto" w:fill="F2F2F2"/>
        </w:rPr>
        <w:t>system.state</w:t>
      </w:r>
      <w:r w:rsidRPr="00260ABF">
        <w:rPr>
          <w:rFonts w:ascii="Helvetica" w:eastAsia="宋体" w:hAnsi="Helvetica" w:cs="Helvetica"/>
          <w:color w:val="333333"/>
          <w:kern w:val="0"/>
          <w:sz w:val="27"/>
          <w:szCs w:val="27"/>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"system.state"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"off"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"providers"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"any"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Note that, in the preceding example, any other value is also allowed.</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637" w:name="_class_reference"/>
      <w:bookmarkEnd w:id="637"/>
      <w:r w:rsidRPr="00260ABF">
        <w:rPr>
          <w:rFonts w:ascii="Helvetica" w:eastAsia="宋体" w:hAnsi="Helvetica" w:cs="Helvetica"/>
          <w:b/>
          <w:bCs/>
          <w:color w:val="000000"/>
          <w:kern w:val="0"/>
          <w:sz w:val="27"/>
          <w:szCs w:val="27"/>
        </w:rPr>
        <w:t>Class Reference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Helvetica" w:eastAsia="宋体" w:hAnsi="Helvetica" w:cs="Helvetica"/>
          <w:b/>
          <w:bCs/>
          <w:color w:val="333333"/>
          <w:kern w:val="0"/>
          <w:sz w:val="27"/>
          <w:szCs w:val="27"/>
        </w:rPr>
        <w:t>class-reference</w:t>
      </w:r>
      <w:r w:rsidRPr="00260ABF">
        <w:rPr>
          <w:rFonts w:ascii="Helvetica" w:eastAsia="宋体" w:hAnsi="Helvetica" w:cs="Helvetica"/>
          <w:color w:val="333333"/>
          <w:kern w:val="0"/>
          <w:sz w:val="27"/>
          <w:szCs w:val="27"/>
        </w:rPr>
        <w:t> provider auto-completes classes available in the project. This provider supports the following parameters: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6"/>
        <w:gridCol w:w="2222"/>
        <w:gridCol w:w="1513"/>
        <w:gridCol w:w="12725"/>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Parameter</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Default value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target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宋体" w:eastAsia="宋体" w:hAnsi="宋体" w:cs="宋体"/>
                <w:kern w:val="0"/>
                <w:sz w:val="24"/>
                <w:szCs w:val="24"/>
              </w:rPr>
              <w:t>(</w:t>
            </w:r>
            <w:r w:rsidRPr="00260ABF">
              <w:rPr>
                <w:rFonts w:ascii="Consolas" w:eastAsia="宋体" w:hAnsi="Consolas" w:cs="宋体"/>
                <w:color w:val="6D180B"/>
                <w:kern w:val="0"/>
                <w:sz w:val="24"/>
                <w:szCs w:val="24"/>
                <w:bdr w:val="single" w:sz="6" w:space="1" w:color="CCCCCC" w:frame="1"/>
                <w:shd w:val="clear" w:color="auto" w:fill="F2F2F2"/>
              </w:rPr>
              <w:t>Class</w:t>
            </w:r>
            <w:r w:rsidRPr="00260ABF">
              <w:rPr>
                <w:rFonts w:ascii="宋体" w:eastAsia="宋体" w:hAnsi="宋体" w:cs="宋体"/>
                <w:kern w:val="0"/>
                <w:sz w:val="24"/>
                <w:szCs w:val="24"/>
              </w:rPr>
              <w: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i/>
                <w:iCs/>
                <w:kern w:val="0"/>
                <w:sz w:val="24"/>
                <w:szCs w:val="24"/>
              </w:rPr>
              <w:t>none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fully qualified name of the class that should be assignable to the chosen value. Typically used to filter out-non candidate classes. Note that this information can be provided by the type itself by exposing a class with the appropriate upper bound.</w:t>
            </w:r>
          </w:p>
        </w:tc>
      </w:tr>
      <w:tr w:rsidR="00260ABF" w:rsidRPr="00260ABF" w:rsidTr="00260ABF">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concrete</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boolean</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true</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Specify whether only concrete classes are to be considered as valid candidates.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metadata snippet corresponds to the standard </w:t>
      </w:r>
      <w:r w:rsidRPr="00260ABF">
        <w:rPr>
          <w:rFonts w:ascii="Consolas" w:eastAsia="宋体" w:hAnsi="Consolas" w:cs="宋体"/>
          <w:color w:val="6D180B"/>
          <w:kern w:val="0"/>
          <w:sz w:val="24"/>
          <w:szCs w:val="24"/>
          <w:bdr w:val="single" w:sz="6" w:space="1" w:color="CCCCCC" w:frame="1"/>
          <w:shd w:val="clear" w:color="auto" w:fill="F2F2F2"/>
        </w:rPr>
        <w:t>server.servlet.jsp.class-name</w:t>
      </w:r>
      <w:r w:rsidRPr="00260ABF">
        <w:rPr>
          <w:rFonts w:ascii="Helvetica" w:eastAsia="宋体" w:hAnsi="Helvetica" w:cs="Helvetica"/>
          <w:color w:val="333333"/>
          <w:kern w:val="0"/>
          <w:sz w:val="27"/>
          <w:szCs w:val="27"/>
        </w:rPr>
        <w:t> property that defines the </w:t>
      </w:r>
      <w:r w:rsidRPr="00260ABF">
        <w:rPr>
          <w:rFonts w:ascii="Consolas" w:eastAsia="宋体" w:hAnsi="Consolas" w:cs="宋体"/>
          <w:color w:val="6D180B"/>
          <w:kern w:val="0"/>
          <w:sz w:val="24"/>
          <w:szCs w:val="24"/>
          <w:bdr w:val="single" w:sz="6" w:space="1" w:color="CCCCCC" w:frame="1"/>
          <w:shd w:val="clear" w:color="auto" w:fill="F2F2F2"/>
        </w:rPr>
        <w:t>JspServlet</w:t>
      </w:r>
      <w:r w:rsidRPr="00260ABF">
        <w:rPr>
          <w:rFonts w:ascii="Helvetica" w:eastAsia="宋体" w:hAnsi="Helvetica" w:cs="Helvetica"/>
          <w:color w:val="333333"/>
          <w:kern w:val="0"/>
          <w:sz w:val="27"/>
          <w:szCs w:val="27"/>
        </w:rPr>
        <w:t> class name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"server.servlet.jsp.class-name"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"providers"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"class-reference"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"parameters"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"javax.servlet.http.HttpServlet"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638" w:name="_handle_as"/>
      <w:bookmarkEnd w:id="638"/>
      <w:r w:rsidRPr="00260ABF">
        <w:rPr>
          <w:rFonts w:ascii="Helvetica" w:eastAsia="宋体" w:hAnsi="Helvetica" w:cs="Helvetica"/>
          <w:b/>
          <w:bCs/>
          <w:color w:val="000000"/>
          <w:kern w:val="0"/>
          <w:sz w:val="27"/>
          <w:szCs w:val="27"/>
        </w:rPr>
        <w:t>Handle As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Helvetica" w:eastAsia="宋体" w:hAnsi="Helvetica" w:cs="Helvetica"/>
          <w:b/>
          <w:bCs/>
          <w:color w:val="333333"/>
          <w:kern w:val="0"/>
          <w:sz w:val="27"/>
          <w:szCs w:val="27"/>
        </w:rPr>
        <w:t>handle-as</w:t>
      </w:r>
      <w:r w:rsidRPr="00260ABF">
        <w:rPr>
          <w:rFonts w:ascii="Helvetica" w:eastAsia="宋体" w:hAnsi="Helvetica" w:cs="Helvetica"/>
          <w:color w:val="333333"/>
          <w:kern w:val="0"/>
          <w:sz w:val="27"/>
          <w:szCs w:val="27"/>
        </w:rPr>
        <w:t> provider lets you substitute the type of the property to a more high-level type. This typically happens when the property has a </w:t>
      </w:r>
      <w:r w:rsidRPr="00260ABF">
        <w:rPr>
          <w:rFonts w:ascii="Consolas" w:eastAsia="宋体" w:hAnsi="Consolas" w:cs="宋体"/>
          <w:color w:val="6D180B"/>
          <w:kern w:val="0"/>
          <w:sz w:val="24"/>
          <w:szCs w:val="24"/>
          <w:bdr w:val="single" w:sz="6" w:space="1" w:color="CCCCCC" w:frame="1"/>
          <w:shd w:val="clear" w:color="auto" w:fill="F2F2F2"/>
        </w:rPr>
        <w:t>java.lang.String</w:t>
      </w:r>
      <w:r w:rsidRPr="00260ABF">
        <w:rPr>
          <w:rFonts w:ascii="Helvetica" w:eastAsia="宋体" w:hAnsi="Helvetica" w:cs="Helvetica"/>
          <w:color w:val="333333"/>
          <w:kern w:val="0"/>
          <w:sz w:val="27"/>
          <w:szCs w:val="27"/>
        </w:rPr>
        <w:t> type, because you do not want your configuration classes to rely on classes that may not be on the classpath. This provider supports the following parameters: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03"/>
        <w:gridCol w:w="2501"/>
        <w:gridCol w:w="1994"/>
        <w:gridCol w:w="1197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Parameter</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Default value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b/>
                <w:bCs/>
                <w:color w:val="6D180B"/>
                <w:kern w:val="0"/>
                <w:sz w:val="24"/>
                <w:szCs w:val="24"/>
                <w:bdr w:val="single" w:sz="6" w:space="1" w:color="CCCCCC" w:frame="1"/>
                <w:shd w:val="clear" w:color="auto" w:fill="F2F2F2"/>
              </w:rPr>
              <w:t>target</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宋体" w:eastAsia="宋体" w:hAnsi="宋体" w:cs="宋体"/>
                <w:kern w:val="0"/>
                <w:sz w:val="24"/>
                <w:szCs w:val="24"/>
              </w:rPr>
              <w:t> (</w:t>
            </w:r>
            <w:r w:rsidRPr="00260ABF">
              <w:rPr>
                <w:rFonts w:ascii="Consolas" w:eastAsia="宋体" w:hAnsi="Consolas" w:cs="宋体"/>
                <w:color w:val="6D180B"/>
                <w:kern w:val="0"/>
                <w:sz w:val="24"/>
                <w:szCs w:val="24"/>
                <w:bdr w:val="single" w:sz="6" w:space="1" w:color="CCCCCC" w:frame="1"/>
                <w:shd w:val="clear" w:color="auto" w:fill="F2F2F2"/>
              </w:rPr>
              <w:t>Class</w:t>
            </w:r>
            <w:r w:rsidRPr="00260ABF">
              <w:rPr>
                <w:rFonts w:ascii="宋体" w:eastAsia="宋体" w:hAnsi="宋体" w:cs="宋体"/>
                <w:kern w:val="0"/>
                <w:sz w:val="24"/>
                <w:szCs w:val="24"/>
              </w:rPr>
              <w:t>)</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i/>
                <w:iCs/>
                <w:kern w:val="0"/>
                <w:sz w:val="24"/>
                <w:szCs w:val="24"/>
              </w:rPr>
              <w:t>none</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fully qualified name of the type to consider for the property. This parameter is mandatory.</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types can be used:</w:t>
      </w:r>
    </w:p>
    <w:p w:rsidR="00260ABF" w:rsidRPr="00260ABF" w:rsidRDefault="00260ABF" w:rsidP="00260ABF">
      <w:pPr>
        <w:widowControl/>
        <w:numPr>
          <w:ilvl w:val="0"/>
          <w:numId w:val="86"/>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Any </w:t>
      </w:r>
      <w:r w:rsidRPr="00260ABF">
        <w:rPr>
          <w:rFonts w:ascii="Consolas" w:eastAsia="宋体" w:hAnsi="Consolas" w:cs="宋体"/>
          <w:color w:val="6D180B"/>
          <w:kern w:val="0"/>
          <w:sz w:val="24"/>
          <w:szCs w:val="24"/>
          <w:bdr w:val="single" w:sz="6" w:space="1" w:color="CCCCCC" w:frame="1"/>
          <w:shd w:val="clear" w:color="auto" w:fill="F2F2F2"/>
        </w:rPr>
        <w:t>java.lang.Enum</w:t>
      </w:r>
      <w:r w:rsidRPr="00260ABF">
        <w:rPr>
          <w:rFonts w:ascii="Helvetica" w:eastAsia="宋体" w:hAnsi="Helvetica" w:cs="Helvetica"/>
          <w:color w:val="333333"/>
          <w:kern w:val="0"/>
          <w:sz w:val="27"/>
          <w:szCs w:val="27"/>
        </w:rPr>
        <w:t>: Lists the possible values for the property. (We recommend defining the property with the </w:t>
      </w:r>
      <w:r w:rsidRPr="00260ABF">
        <w:rPr>
          <w:rFonts w:ascii="Consolas" w:eastAsia="宋体" w:hAnsi="Consolas" w:cs="宋体"/>
          <w:color w:val="6D180B"/>
          <w:kern w:val="0"/>
          <w:sz w:val="24"/>
          <w:szCs w:val="24"/>
          <w:bdr w:val="single" w:sz="6" w:space="1" w:color="CCCCCC" w:frame="1"/>
          <w:shd w:val="clear" w:color="auto" w:fill="F2F2F2"/>
        </w:rPr>
        <w:t>Enum</w:t>
      </w:r>
      <w:r w:rsidRPr="00260ABF">
        <w:rPr>
          <w:rFonts w:ascii="Helvetica" w:eastAsia="宋体" w:hAnsi="Helvetica" w:cs="Helvetica"/>
          <w:color w:val="333333"/>
          <w:kern w:val="0"/>
          <w:sz w:val="27"/>
          <w:szCs w:val="27"/>
        </w:rPr>
        <w:t> type, as no further hint should be required for the IDE to auto-complete the values.)</w:t>
      </w:r>
    </w:p>
    <w:p w:rsidR="00260ABF" w:rsidRPr="00260ABF" w:rsidRDefault="00260ABF" w:rsidP="00260ABF">
      <w:pPr>
        <w:widowControl/>
        <w:numPr>
          <w:ilvl w:val="0"/>
          <w:numId w:val="8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java.nio.charset.Charset</w:t>
      </w:r>
      <w:r w:rsidRPr="00260ABF">
        <w:rPr>
          <w:rFonts w:ascii="Helvetica" w:eastAsia="宋体" w:hAnsi="Helvetica" w:cs="Helvetica"/>
          <w:color w:val="333333"/>
          <w:kern w:val="0"/>
          <w:sz w:val="27"/>
          <w:szCs w:val="27"/>
        </w:rPr>
        <w:t>: Supports auto-completion of charset/encoding values (such as </w:t>
      </w:r>
      <w:r w:rsidRPr="00260ABF">
        <w:rPr>
          <w:rFonts w:ascii="Consolas" w:eastAsia="宋体" w:hAnsi="Consolas" w:cs="宋体"/>
          <w:color w:val="6D180B"/>
          <w:kern w:val="0"/>
          <w:sz w:val="24"/>
          <w:szCs w:val="24"/>
          <w:bdr w:val="single" w:sz="6" w:space="1" w:color="CCCCCC" w:frame="1"/>
          <w:shd w:val="clear" w:color="auto" w:fill="F2F2F2"/>
        </w:rPr>
        <w:t>UTF-8</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java.util.Locale</w:t>
      </w:r>
      <w:r w:rsidRPr="00260ABF">
        <w:rPr>
          <w:rFonts w:ascii="Helvetica" w:eastAsia="宋体" w:hAnsi="Helvetica" w:cs="Helvetica"/>
          <w:color w:val="333333"/>
          <w:kern w:val="0"/>
          <w:sz w:val="27"/>
          <w:szCs w:val="27"/>
        </w:rPr>
        <w:t>: auto-completion of locales (such as </w:t>
      </w:r>
      <w:r w:rsidRPr="00260ABF">
        <w:rPr>
          <w:rFonts w:ascii="Consolas" w:eastAsia="宋体" w:hAnsi="Consolas" w:cs="宋体"/>
          <w:color w:val="6D180B"/>
          <w:kern w:val="0"/>
          <w:sz w:val="24"/>
          <w:szCs w:val="24"/>
          <w:bdr w:val="single" w:sz="6" w:space="1" w:color="CCCCCC" w:frame="1"/>
          <w:shd w:val="clear" w:color="auto" w:fill="F2F2F2"/>
        </w:rPr>
        <w:t>en_US</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org.springframework.util.MimeType</w:t>
      </w:r>
      <w:r w:rsidRPr="00260ABF">
        <w:rPr>
          <w:rFonts w:ascii="Helvetica" w:eastAsia="宋体" w:hAnsi="Helvetica" w:cs="Helvetica"/>
          <w:color w:val="333333"/>
          <w:kern w:val="0"/>
          <w:sz w:val="27"/>
          <w:szCs w:val="27"/>
        </w:rPr>
        <w:t>: Supports auto-completion of content type values (such as </w:t>
      </w:r>
      <w:r w:rsidRPr="00260ABF">
        <w:rPr>
          <w:rFonts w:ascii="Consolas" w:eastAsia="宋体" w:hAnsi="Consolas" w:cs="宋体"/>
          <w:color w:val="6D180B"/>
          <w:kern w:val="0"/>
          <w:sz w:val="24"/>
          <w:szCs w:val="24"/>
          <w:bdr w:val="single" w:sz="6" w:space="1" w:color="CCCCCC" w:frame="1"/>
          <w:shd w:val="clear" w:color="auto" w:fill="F2F2F2"/>
        </w:rPr>
        <w:t>text/plain</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6"/>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org.springframework.core.io.Resource</w:t>
      </w:r>
      <w:r w:rsidRPr="00260ABF">
        <w:rPr>
          <w:rFonts w:ascii="Helvetica" w:eastAsia="宋体" w:hAnsi="Helvetica" w:cs="Helvetica"/>
          <w:color w:val="333333"/>
          <w:kern w:val="0"/>
          <w:sz w:val="27"/>
          <w:szCs w:val="27"/>
        </w:rPr>
        <w:t>: Supports auto-completion of Spring’s Resource abstraction to refer to a file on the filesystem or on the classpath. (such as </w:t>
      </w:r>
      <w:r w:rsidRPr="00260ABF">
        <w:rPr>
          <w:rFonts w:ascii="Consolas" w:eastAsia="宋体" w:hAnsi="Consolas" w:cs="宋体"/>
          <w:color w:val="6D180B"/>
          <w:kern w:val="0"/>
          <w:sz w:val="24"/>
          <w:szCs w:val="24"/>
          <w:bdr w:val="single" w:sz="6" w:space="1" w:color="CCCCCC" w:frame="1"/>
          <w:shd w:val="clear" w:color="auto" w:fill="F2F2F2"/>
        </w:rPr>
        <w:t>classpath:/sample.properties</w:t>
      </w:r>
      <w:r w:rsidRPr="00260ABF">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195"/>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lastRenderedPageBreak/>
              <w:drawing>
                <wp:inline distT="0" distB="0" distL="0" distR="0" wp14:anchorId="36909B36" wp14:editId="00700898">
                  <wp:extent cx="228600" cy="228600"/>
                  <wp:effectExtent l="0" t="0" r="0" b="0"/>
                  <wp:docPr id="2360" name="图片 236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multiple values can be provided, use a </w:t>
            </w:r>
            <w:r w:rsidRPr="00260ABF">
              <w:rPr>
                <w:rFonts w:ascii="Consolas" w:eastAsia="宋体" w:hAnsi="Consolas" w:cs="宋体"/>
                <w:color w:val="6D180B"/>
                <w:kern w:val="0"/>
                <w:sz w:val="24"/>
                <w:szCs w:val="24"/>
              </w:rPr>
              <w:t>Collection</w:t>
            </w:r>
            <w:r w:rsidRPr="00260ABF">
              <w:rPr>
                <w:rFonts w:ascii="宋体" w:eastAsia="宋体" w:hAnsi="宋体" w:cs="宋体"/>
                <w:color w:val="6F6F6F"/>
                <w:kern w:val="0"/>
                <w:sz w:val="24"/>
                <w:szCs w:val="24"/>
              </w:rPr>
              <w:t> or </w:t>
            </w:r>
            <w:r w:rsidRPr="00260ABF">
              <w:rPr>
                <w:rFonts w:ascii="宋体" w:eastAsia="宋体" w:hAnsi="宋体" w:cs="宋体"/>
                <w:i/>
                <w:iCs/>
                <w:color w:val="6F6F6F"/>
                <w:kern w:val="0"/>
                <w:sz w:val="24"/>
                <w:szCs w:val="24"/>
              </w:rPr>
              <w:t>Array</w:t>
            </w:r>
            <w:r w:rsidRPr="00260ABF">
              <w:rPr>
                <w:rFonts w:ascii="宋体" w:eastAsia="宋体" w:hAnsi="宋体" w:cs="宋体"/>
                <w:color w:val="6F6F6F"/>
                <w:kern w:val="0"/>
                <w:sz w:val="24"/>
                <w:szCs w:val="24"/>
              </w:rPr>
              <w:t> type to teach the IDE about it.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metadata snippet corresponds to the standard </w:t>
      </w:r>
      <w:r w:rsidRPr="00260ABF">
        <w:rPr>
          <w:rFonts w:ascii="Consolas" w:eastAsia="宋体" w:hAnsi="Consolas" w:cs="宋体"/>
          <w:color w:val="6D180B"/>
          <w:kern w:val="0"/>
          <w:sz w:val="24"/>
          <w:szCs w:val="24"/>
          <w:bdr w:val="single" w:sz="6" w:space="1" w:color="CCCCCC" w:frame="1"/>
          <w:shd w:val="clear" w:color="auto" w:fill="F2F2F2"/>
        </w:rPr>
        <w:t>spring.liquibase.change-log</w:t>
      </w:r>
      <w:r w:rsidRPr="00260ABF">
        <w:rPr>
          <w:rFonts w:ascii="Helvetica" w:eastAsia="宋体" w:hAnsi="Helvetica" w:cs="Helvetica"/>
          <w:color w:val="333333"/>
          <w:kern w:val="0"/>
          <w:sz w:val="27"/>
          <w:szCs w:val="27"/>
        </w:rPr>
        <w:t> property that defines the path to the changelog to use. It is actually used internally as a </w:t>
      </w:r>
      <w:r w:rsidRPr="00260ABF">
        <w:rPr>
          <w:rFonts w:ascii="Consolas" w:eastAsia="宋体" w:hAnsi="Consolas" w:cs="宋体"/>
          <w:color w:val="6D180B"/>
          <w:kern w:val="0"/>
          <w:sz w:val="24"/>
          <w:szCs w:val="24"/>
          <w:bdr w:val="single" w:sz="6" w:space="1" w:color="CCCCCC" w:frame="1"/>
          <w:shd w:val="clear" w:color="auto" w:fill="F2F2F2"/>
        </w:rPr>
        <w:t>org.springframework.core.io.Resource</w:t>
      </w:r>
      <w:r w:rsidRPr="00260ABF">
        <w:rPr>
          <w:rFonts w:ascii="Helvetica" w:eastAsia="宋体" w:hAnsi="Helvetica" w:cs="Helvetica"/>
          <w:color w:val="333333"/>
          <w:kern w:val="0"/>
          <w:sz w:val="27"/>
          <w:szCs w:val="27"/>
        </w:rPr>
        <w:t> but cannot be exposed as such, because we need to keep the original String value to pass it to the Liquibase API.</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"spring.liquibase.change-log"</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"providers"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"handle-as"</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"parameters"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"org.springframework.core.io.Resource"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639" w:name="_logger_name"/>
      <w:bookmarkEnd w:id="639"/>
      <w:r w:rsidRPr="00260ABF">
        <w:rPr>
          <w:rFonts w:ascii="Helvetica" w:eastAsia="宋体" w:hAnsi="Helvetica" w:cs="Helvetica"/>
          <w:b/>
          <w:bCs/>
          <w:color w:val="000000"/>
          <w:kern w:val="0"/>
          <w:sz w:val="27"/>
          <w:szCs w:val="27"/>
        </w:rPr>
        <w:t>Logger Name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Helvetica" w:eastAsia="宋体" w:hAnsi="Helvetica" w:cs="Helvetica"/>
          <w:b/>
          <w:bCs/>
          <w:color w:val="333333"/>
          <w:kern w:val="0"/>
          <w:sz w:val="27"/>
          <w:szCs w:val="27"/>
        </w:rPr>
        <w:t>logger-name</w:t>
      </w:r>
      <w:r w:rsidRPr="00260ABF">
        <w:rPr>
          <w:rFonts w:ascii="Helvetica" w:eastAsia="宋体" w:hAnsi="Helvetica" w:cs="Helvetica"/>
          <w:color w:val="333333"/>
          <w:kern w:val="0"/>
          <w:sz w:val="27"/>
          <w:szCs w:val="27"/>
        </w:rPr>
        <w:t> provider auto-completes valid logger names. Typically, package and class names available in the current project can be auto-completed. Specific frameworks may have extra magic logger names that can be supported as well.</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Since a logger name can be any arbitrary name, this provider should allow any value but could highlight valid package and class names that are not available in the project’s classpath.</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metadata snippet corresponds to the standard </w:t>
      </w:r>
      <w:r w:rsidRPr="00260ABF">
        <w:rPr>
          <w:rFonts w:ascii="Consolas" w:eastAsia="宋体" w:hAnsi="Consolas" w:cs="宋体"/>
          <w:color w:val="6D180B"/>
          <w:kern w:val="0"/>
          <w:sz w:val="24"/>
          <w:szCs w:val="24"/>
          <w:bdr w:val="single" w:sz="6" w:space="1" w:color="CCCCCC" w:frame="1"/>
          <w:shd w:val="clear" w:color="auto" w:fill="F2F2F2"/>
        </w:rPr>
        <w:t>logging.level</w:t>
      </w:r>
      <w:r w:rsidRPr="00260ABF">
        <w:rPr>
          <w:rFonts w:ascii="Helvetica" w:eastAsia="宋体" w:hAnsi="Helvetica" w:cs="Helvetica"/>
          <w:color w:val="333333"/>
          <w:kern w:val="0"/>
          <w:sz w:val="27"/>
          <w:szCs w:val="27"/>
        </w:rPr>
        <w:t> property. Keys are </w:t>
      </w:r>
      <w:r w:rsidRPr="00260ABF">
        <w:rPr>
          <w:rFonts w:ascii="Helvetica" w:eastAsia="宋体" w:hAnsi="Helvetica" w:cs="Helvetica"/>
          <w:i/>
          <w:iCs/>
          <w:color w:val="333333"/>
          <w:kern w:val="0"/>
          <w:sz w:val="27"/>
          <w:szCs w:val="27"/>
        </w:rPr>
        <w:t>logger names</w:t>
      </w:r>
      <w:r w:rsidRPr="00260ABF">
        <w:rPr>
          <w:rFonts w:ascii="Helvetica" w:eastAsia="宋体" w:hAnsi="Helvetica" w:cs="Helvetica"/>
          <w:color w:val="333333"/>
          <w:kern w:val="0"/>
          <w:sz w:val="27"/>
          <w:szCs w:val="27"/>
        </w:rPr>
        <w:t>, and values correspond to the standard log levels or any custom level.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"logging.level.keys"</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"root"</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"description"</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"Root logger used to assign the default logging level."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"providers"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"logger-name"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"logging.level.values"</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"trace"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"debug"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"info"</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"warn"</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"error"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"fatal"</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"value"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"off"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t>]</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"providers"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"any"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640" w:name="_spring_bean_reference"/>
      <w:bookmarkEnd w:id="640"/>
      <w:r w:rsidRPr="00260ABF">
        <w:rPr>
          <w:rFonts w:ascii="Helvetica" w:eastAsia="宋体" w:hAnsi="Helvetica" w:cs="Helvetica"/>
          <w:b/>
          <w:bCs/>
          <w:color w:val="000000"/>
          <w:kern w:val="0"/>
          <w:sz w:val="27"/>
          <w:szCs w:val="27"/>
        </w:rPr>
        <w:t>Spring Bean Reference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Helvetica" w:eastAsia="宋体" w:hAnsi="Helvetica" w:cs="Helvetica"/>
          <w:b/>
          <w:bCs/>
          <w:color w:val="333333"/>
          <w:kern w:val="0"/>
          <w:sz w:val="27"/>
          <w:szCs w:val="27"/>
        </w:rPr>
        <w:t>spring-bean-reference</w:t>
      </w:r>
      <w:r w:rsidRPr="00260ABF">
        <w:rPr>
          <w:rFonts w:ascii="Helvetica" w:eastAsia="宋体" w:hAnsi="Helvetica" w:cs="Helvetica"/>
          <w:color w:val="333333"/>
          <w:kern w:val="0"/>
          <w:sz w:val="27"/>
          <w:szCs w:val="27"/>
        </w:rPr>
        <w:t> provider auto-completes the beans that are defined in the configuration of the current project. This provider supports the following parameters: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9"/>
        <w:gridCol w:w="2222"/>
        <w:gridCol w:w="1760"/>
        <w:gridCol w:w="12515"/>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Parameter</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Type</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Default value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Description</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target</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String</w:t>
            </w:r>
            <w:r w:rsidRPr="00260ABF">
              <w:rPr>
                <w:rFonts w:ascii="宋体" w:eastAsia="宋体" w:hAnsi="宋体" w:cs="宋体"/>
                <w:kern w:val="0"/>
                <w:sz w:val="24"/>
                <w:szCs w:val="24"/>
              </w:rPr>
              <w:t>(</w:t>
            </w:r>
            <w:r w:rsidRPr="00260ABF">
              <w:rPr>
                <w:rFonts w:ascii="Consolas" w:eastAsia="宋体" w:hAnsi="Consolas" w:cs="宋体"/>
                <w:color w:val="6D180B"/>
                <w:kern w:val="0"/>
                <w:sz w:val="24"/>
                <w:szCs w:val="24"/>
                <w:bdr w:val="single" w:sz="6" w:space="1" w:color="CCCCCC" w:frame="1"/>
                <w:shd w:val="clear" w:color="auto" w:fill="F2F2F2"/>
              </w:rPr>
              <w:t>Class</w:t>
            </w:r>
            <w:r w:rsidRPr="00260ABF">
              <w:rPr>
                <w:rFonts w:ascii="宋体" w:eastAsia="宋体" w:hAnsi="宋体" w:cs="宋体"/>
                <w:kern w:val="0"/>
                <w:sz w:val="24"/>
                <w:szCs w:val="24"/>
              </w:rPr>
              <w:t>)</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i/>
                <w:iCs/>
                <w:kern w:val="0"/>
                <w:sz w:val="24"/>
                <w:szCs w:val="24"/>
              </w:rPr>
              <w:t>none</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The fully qualified name of the bean class that should be assignable to the candidate. Typically used to filter out non-candidate beans.</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metadata snippet corresponds to the standard </w:t>
      </w:r>
      <w:r w:rsidRPr="00260ABF">
        <w:rPr>
          <w:rFonts w:ascii="Consolas" w:eastAsia="宋体" w:hAnsi="Consolas" w:cs="宋体"/>
          <w:color w:val="6D180B"/>
          <w:kern w:val="0"/>
          <w:sz w:val="24"/>
          <w:szCs w:val="24"/>
          <w:bdr w:val="single" w:sz="6" w:space="1" w:color="CCCCCC" w:frame="1"/>
          <w:shd w:val="clear" w:color="auto" w:fill="F2F2F2"/>
        </w:rPr>
        <w:t>spring.jmx.server</w:t>
      </w:r>
      <w:r w:rsidRPr="00260ABF">
        <w:rPr>
          <w:rFonts w:ascii="Helvetica" w:eastAsia="宋体" w:hAnsi="Helvetica" w:cs="Helvetica"/>
          <w:color w:val="333333"/>
          <w:kern w:val="0"/>
          <w:sz w:val="27"/>
          <w:szCs w:val="27"/>
        </w:rPr>
        <w:t> property that defines the name of the </w:t>
      </w:r>
      <w:r w:rsidRPr="00260ABF">
        <w:rPr>
          <w:rFonts w:ascii="Consolas" w:eastAsia="宋体" w:hAnsi="Consolas" w:cs="宋体"/>
          <w:color w:val="6D180B"/>
          <w:kern w:val="0"/>
          <w:sz w:val="24"/>
          <w:szCs w:val="24"/>
          <w:bdr w:val="single" w:sz="6" w:space="1" w:color="CCCCCC" w:frame="1"/>
          <w:shd w:val="clear" w:color="auto" w:fill="F2F2F2"/>
        </w:rPr>
        <w:t>MBeanServer</w:t>
      </w:r>
      <w:r w:rsidRPr="00260ABF">
        <w:rPr>
          <w:rFonts w:ascii="Helvetica" w:eastAsia="宋体" w:hAnsi="Helvetica" w:cs="Helvetica"/>
          <w:color w:val="333333"/>
          <w:kern w:val="0"/>
          <w:sz w:val="27"/>
          <w:szCs w:val="27"/>
        </w:rPr>
        <w:t> bean to use: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"spring.jmx.server"</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"providers"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"spring-bean-reference"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"parameters"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"target"</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"javax.management.MBeanServer"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649F2E19" wp14:editId="4C782718">
                  <wp:extent cx="228600" cy="228600"/>
                  <wp:effectExtent l="0" t="0" r="0" b="0"/>
                  <wp:docPr id="2361" name="图片 23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The binder is not aware of the metadata. If you provide that hint, you still need to transform the bean name into an actual Bean reference using by the </w:t>
            </w:r>
            <w:r w:rsidRPr="00260ABF">
              <w:rPr>
                <w:rFonts w:ascii="Consolas" w:eastAsia="宋体" w:hAnsi="Consolas" w:cs="宋体"/>
                <w:color w:val="6D180B"/>
                <w:kern w:val="0"/>
                <w:sz w:val="24"/>
                <w:szCs w:val="24"/>
              </w:rPr>
              <w:t>ApplicationContext</w:t>
            </w:r>
            <w:r w:rsidRPr="00260ABF">
              <w:rPr>
                <w:rFonts w:ascii="宋体" w:eastAsia="宋体" w:hAnsi="宋体" w:cs="宋体"/>
                <w:color w:val="6F6F6F"/>
                <w:kern w:val="0"/>
                <w:sz w:val="24"/>
                <w:szCs w:val="24"/>
              </w:rPr>
              <w:t>.</w:t>
            </w:r>
          </w:p>
        </w:tc>
      </w:tr>
    </w:tbl>
    <w:p w:rsidR="00260ABF" w:rsidRPr="00260ABF" w:rsidRDefault="00260ABF" w:rsidP="00260ABF">
      <w:pPr>
        <w:widowControl/>
        <w:spacing w:after="150"/>
        <w:ind w:left="-240"/>
        <w:jc w:val="left"/>
        <w:outlineLvl w:val="3"/>
        <w:rPr>
          <w:rFonts w:ascii="Helvetica" w:eastAsia="宋体" w:hAnsi="Helvetica" w:cs="Helvetica"/>
          <w:b/>
          <w:bCs/>
          <w:color w:val="000000"/>
          <w:kern w:val="0"/>
          <w:sz w:val="27"/>
          <w:szCs w:val="27"/>
        </w:rPr>
      </w:pPr>
      <w:bookmarkStart w:id="641" w:name="_spring_profile_name"/>
      <w:bookmarkEnd w:id="641"/>
      <w:r w:rsidRPr="00260ABF">
        <w:rPr>
          <w:rFonts w:ascii="Helvetica" w:eastAsia="宋体" w:hAnsi="Helvetica" w:cs="Helvetica"/>
          <w:b/>
          <w:bCs/>
          <w:color w:val="000000"/>
          <w:kern w:val="0"/>
          <w:sz w:val="27"/>
          <w:szCs w:val="27"/>
        </w:rPr>
        <w:t>Spring Profile Name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Helvetica" w:eastAsia="宋体" w:hAnsi="Helvetica" w:cs="Helvetica"/>
          <w:b/>
          <w:bCs/>
          <w:color w:val="333333"/>
          <w:kern w:val="0"/>
          <w:sz w:val="27"/>
          <w:szCs w:val="27"/>
        </w:rPr>
        <w:t>spring-profile-name</w:t>
      </w:r>
      <w:r w:rsidRPr="00260ABF">
        <w:rPr>
          <w:rFonts w:ascii="Helvetica" w:eastAsia="宋体" w:hAnsi="Helvetica" w:cs="Helvetica"/>
          <w:color w:val="333333"/>
          <w:kern w:val="0"/>
          <w:sz w:val="27"/>
          <w:szCs w:val="27"/>
        </w:rPr>
        <w:t> provider auto-completes the Spring profiles that are defined in the configuration of the current project.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metadata snippet corresponds to the standard </w:t>
      </w:r>
      <w:r w:rsidRPr="00260ABF">
        <w:rPr>
          <w:rFonts w:ascii="Consolas" w:eastAsia="宋体" w:hAnsi="Consolas" w:cs="宋体"/>
          <w:color w:val="6D180B"/>
          <w:kern w:val="0"/>
          <w:sz w:val="24"/>
          <w:szCs w:val="24"/>
          <w:bdr w:val="single" w:sz="6" w:space="1" w:color="CCCCCC" w:frame="1"/>
          <w:shd w:val="clear" w:color="auto" w:fill="F2F2F2"/>
        </w:rPr>
        <w:t>spring.profiles.active</w:t>
      </w:r>
      <w:r w:rsidRPr="00260ABF">
        <w:rPr>
          <w:rFonts w:ascii="Helvetica" w:eastAsia="宋体" w:hAnsi="Helvetica" w:cs="Helvetica"/>
          <w:color w:val="333333"/>
          <w:kern w:val="0"/>
          <w:sz w:val="27"/>
          <w:szCs w:val="27"/>
        </w:rPr>
        <w:t> property that defines the name of the Spring profile(s) to enable: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color w:val="2A00FF"/>
          <w:kern w:val="0"/>
          <w:sz w:val="23"/>
          <w:szCs w:val="23"/>
        </w:rPr>
        <w:t>"hints"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"spring.profiles.active"</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"providers"</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2A00FF"/>
          <w:kern w:val="0"/>
          <w:sz w:val="23"/>
          <w:szCs w:val="23"/>
        </w:rPr>
        <w:t>"name"</w:t>
      </w:r>
      <w:r w:rsidRPr="00260ABF">
        <w:rPr>
          <w:rFonts w:ascii="Consolas" w:eastAsia="宋体" w:hAnsi="Consolas" w:cs="宋体"/>
          <w:color w:val="000000"/>
          <w:kern w:val="0"/>
          <w:sz w:val="23"/>
          <w:szCs w:val="23"/>
        </w:rPr>
        <w:t xml:space="preserve">: </w:t>
      </w:r>
      <w:r w:rsidRPr="00260ABF">
        <w:rPr>
          <w:rFonts w:ascii="Consolas" w:eastAsia="宋体" w:hAnsi="Consolas" w:cs="宋体"/>
          <w:color w:val="2A00FF"/>
          <w:kern w:val="0"/>
          <w:sz w:val="23"/>
          <w:szCs w:val="23"/>
        </w:rPr>
        <w:t>"spring-profile-name"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r w:rsidRPr="00260ABF">
        <w:rPr>
          <w:rFonts w:ascii="Consolas" w:eastAsia="宋体" w:hAnsi="Consolas" w:cs="宋体"/>
          <w:b/>
          <w:bCs/>
          <w:color w:val="7F0055"/>
          <w:kern w:val="0"/>
          <w:sz w:val="23"/>
          <w:szCs w:val="23"/>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42" w:name="configuration-metadata-annotation-proces"/>
      <w:bookmarkEnd w:id="642"/>
      <w:r w:rsidRPr="00260ABF">
        <w:rPr>
          <w:rFonts w:ascii="Helvetica" w:eastAsia="宋体" w:hAnsi="Helvetica" w:cs="Helvetica"/>
          <w:b/>
          <w:bCs/>
          <w:color w:val="000000"/>
          <w:kern w:val="0"/>
          <w:sz w:val="36"/>
          <w:szCs w:val="36"/>
        </w:rPr>
        <w:t>B.3 Generating Your Own Metadata by Using the Annotation Processor</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can easily generate your own configuration metadata file from items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by using the </w:t>
      </w:r>
      <w:r w:rsidRPr="00260ABF">
        <w:rPr>
          <w:rFonts w:ascii="Consolas" w:eastAsia="宋体" w:hAnsi="Consolas" w:cs="宋体"/>
          <w:color w:val="6D180B"/>
          <w:kern w:val="0"/>
          <w:sz w:val="24"/>
          <w:szCs w:val="24"/>
          <w:bdr w:val="single" w:sz="6" w:space="1" w:color="CCCCCC" w:frame="1"/>
          <w:shd w:val="clear" w:color="auto" w:fill="F2F2F2"/>
        </w:rPr>
        <w:t>spring-boot-configuration-processor</w:t>
      </w:r>
      <w:r w:rsidRPr="00260ABF">
        <w:rPr>
          <w:rFonts w:ascii="Helvetica" w:eastAsia="宋体" w:hAnsi="Helvetica" w:cs="Helvetica"/>
          <w:color w:val="333333"/>
          <w:kern w:val="0"/>
          <w:sz w:val="27"/>
          <w:szCs w:val="27"/>
        </w:rPr>
        <w:t> jar. The jar includes a Java annotation processor which is invoked as your project is compiled. To use the processor, include a dependency on </w:t>
      </w:r>
      <w:r w:rsidRPr="00260ABF">
        <w:rPr>
          <w:rFonts w:ascii="Consolas" w:eastAsia="宋体" w:hAnsi="Consolas" w:cs="宋体"/>
          <w:color w:val="6D180B"/>
          <w:kern w:val="0"/>
          <w:sz w:val="24"/>
          <w:szCs w:val="24"/>
          <w:bdr w:val="single" w:sz="6" w:space="1" w:color="CCCCCC" w:frame="1"/>
          <w:shd w:val="clear" w:color="auto" w:fill="F2F2F2"/>
        </w:rPr>
        <w:t>spring-boot-configuration-processor</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Maven the dependency should be declared as optional,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org.springframework.boot</w:t>
      </w:r>
      <w:r w:rsidRPr="00260ABF">
        <w:rPr>
          <w:rFonts w:ascii="Consolas" w:eastAsia="宋体" w:hAnsi="Consolas" w:cs="宋体"/>
          <w:color w:val="3F7F7F"/>
          <w:kern w:val="0"/>
          <w:sz w:val="23"/>
          <w:szCs w:val="23"/>
        </w:rPr>
        <w:t>&lt;/groupId&gt;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spring-boot-configuration-processor</w:t>
      </w:r>
      <w:r w:rsidRPr="00260ABF">
        <w:rPr>
          <w:rFonts w:ascii="Consolas" w:eastAsia="宋体" w:hAnsi="Consolas" w:cs="宋体"/>
          <w:color w:val="3F7F7F"/>
          <w:kern w:val="0"/>
          <w:sz w:val="23"/>
          <w:szCs w:val="23"/>
        </w:rPr>
        <w:t>&lt;/artifactId&gt;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&lt;optional&gt;</w:t>
      </w:r>
      <w:r w:rsidRPr="00260ABF">
        <w:rPr>
          <w:rFonts w:ascii="Consolas" w:eastAsia="宋体" w:hAnsi="Consolas" w:cs="宋体"/>
          <w:color w:val="000000"/>
          <w:kern w:val="0"/>
          <w:sz w:val="23"/>
          <w:szCs w:val="23"/>
        </w:rPr>
        <w:t>true</w:t>
      </w:r>
      <w:r w:rsidRPr="00260ABF">
        <w:rPr>
          <w:rFonts w:ascii="Consolas" w:eastAsia="宋体" w:hAnsi="Consolas" w:cs="宋体"/>
          <w:color w:val="3F7F7F"/>
          <w:kern w:val="0"/>
          <w:sz w:val="23"/>
          <w:szCs w:val="23"/>
        </w:rPr>
        <w:t>&lt;/optional&gt;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&lt;/dependency&gt;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Gradle 4.5 and earlier, the dependency should be declared in the </w:t>
      </w:r>
      <w:r w:rsidRPr="00260ABF">
        <w:rPr>
          <w:rFonts w:ascii="Consolas" w:eastAsia="宋体" w:hAnsi="Consolas" w:cs="宋体"/>
          <w:color w:val="6D180B"/>
          <w:kern w:val="0"/>
          <w:sz w:val="24"/>
          <w:szCs w:val="24"/>
          <w:bdr w:val="single" w:sz="6" w:space="1" w:color="CCCCCC" w:frame="1"/>
          <w:shd w:val="clear" w:color="auto" w:fill="F2F2F2"/>
        </w:rPr>
        <w:t>compileOnly</w:t>
      </w:r>
      <w:r w:rsidRPr="00260ABF">
        <w:rPr>
          <w:rFonts w:ascii="Helvetica" w:eastAsia="宋体" w:hAnsi="Helvetica" w:cs="Helvetica"/>
          <w:color w:val="333333"/>
          <w:kern w:val="0"/>
          <w:sz w:val="27"/>
          <w:szCs w:val="27"/>
        </w:rPr>
        <w:t> 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compileOnly </w:t>
      </w:r>
      <w:r w:rsidRPr="00260ABF">
        <w:rPr>
          <w:rFonts w:ascii="Consolas" w:eastAsia="宋体" w:hAnsi="Consolas" w:cs="宋体"/>
          <w:color w:val="2A00FF"/>
          <w:kern w:val="0"/>
          <w:sz w:val="23"/>
          <w:szCs w:val="23"/>
        </w:rPr>
        <w:t>"org.springframework.boot:spring-boot-configuration-processor"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With Gradle 4.6 and later, the dependency should be declared in the </w:t>
      </w:r>
      <w:r w:rsidRPr="00260ABF">
        <w:rPr>
          <w:rFonts w:ascii="Consolas" w:eastAsia="宋体" w:hAnsi="Consolas" w:cs="宋体"/>
          <w:color w:val="6D180B"/>
          <w:kern w:val="0"/>
          <w:sz w:val="24"/>
          <w:szCs w:val="24"/>
          <w:bdr w:val="single" w:sz="6" w:space="1" w:color="CCCCCC" w:frame="1"/>
          <w:shd w:val="clear" w:color="auto" w:fill="F2F2F2"/>
        </w:rPr>
        <w:t>annotationProcessor</w:t>
      </w:r>
      <w:r w:rsidRPr="00260ABF">
        <w:rPr>
          <w:rFonts w:ascii="Helvetica" w:eastAsia="宋体" w:hAnsi="Helvetica" w:cs="Helvetica"/>
          <w:color w:val="333333"/>
          <w:kern w:val="0"/>
          <w:sz w:val="27"/>
          <w:szCs w:val="27"/>
        </w:rPr>
        <w:t> configuration,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dependencies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 xml:space="preserve">annotationProcessor </w:t>
      </w:r>
      <w:r w:rsidRPr="00260ABF">
        <w:rPr>
          <w:rFonts w:ascii="Consolas" w:eastAsia="宋体" w:hAnsi="Consolas" w:cs="宋体"/>
          <w:color w:val="2A00FF"/>
          <w:kern w:val="0"/>
          <w:sz w:val="23"/>
          <w:szCs w:val="23"/>
        </w:rPr>
        <w:t>"org.springframework.boot:spring-boot-configuration-processor"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are using an </w:t>
      </w:r>
      <w:r w:rsidRPr="00260ABF">
        <w:rPr>
          <w:rFonts w:ascii="Consolas" w:eastAsia="宋体" w:hAnsi="Consolas" w:cs="宋体"/>
          <w:color w:val="6D180B"/>
          <w:kern w:val="0"/>
          <w:sz w:val="24"/>
          <w:szCs w:val="24"/>
          <w:bdr w:val="single" w:sz="6" w:space="1" w:color="CCCCCC" w:frame="1"/>
          <w:shd w:val="clear" w:color="auto" w:fill="F2F2F2"/>
        </w:rPr>
        <w:t>additional-spring-configuration-metadata.json</w:t>
      </w:r>
      <w:r w:rsidRPr="00260ABF">
        <w:rPr>
          <w:rFonts w:ascii="Helvetica" w:eastAsia="宋体" w:hAnsi="Helvetica" w:cs="Helvetica"/>
          <w:color w:val="333333"/>
          <w:kern w:val="0"/>
          <w:sz w:val="27"/>
          <w:szCs w:val="27"/>
        </w:rPr>
        <w:t> file, the </w:t>
      </w:r>
      <w:r w:rsidRPr="00260ABF">
        <w:rPr>
          <w:rFonts w:ascii="Consolas" w:eastAsia="宋体" w:hAnsi="Consolas" w:cs="宋体"/>
          <w:color w:val="6D180B"/>
          <w:kern w:val="0"/>
          <w:sz w:val="24"/>
          <w:szCs w:val="24"/>
          <w:bdr w:val="single" w:sz="6" w:space="1" w:color="CCCCCC" w:frame="1"/>
          <w:shd w:val="clear" w:color="auto" w:fill="F2F2F2"/>
        </w:rPr>
        <w:t>compileJava</w:t>
      </w:r>
      <w:r w:rsidRPr="00260ABF">
        <w:rPr>
          <w:rFonts w:ascii="Helvetica" w:eastAsia="宋体" w:hAnsi="Helvetica" w:cs="Helvetica"/>
          <w:color w:val="333333"/>
          <w:kern w:val="0"/>
          <w:sz w:val="27"/>
          <w:szCs w:val="27"/>
        </w:rPr>
        <w:t> task should be configured to depend on the </w:t>
      </w:r>
      <w:r w:rsidRPr="00260ABF">
        <w:rPr>
          <w:rFonts w:ascii="Consolas" w:eastAsia="宋体" w:hAnsi="Consolas" w:cs="宋体"/>
          <w:color w:val="6D180B"/>
          <w:kern w:val="0"/>
          <w:sz w:val="24"/>
          <w:szCs w:val="24"/>
          <w:bdr w:val="single" w:sz="6" w:space="1" w:color="CCCCCC" w:frame="1"/>
          <w:shd w:val="clear" w:color="auto" w:fill="F2F2F2"/>
        </w:rPr>
        <w:t>processResources</w:t>
      </w:r>
      <w:r w:rsidRPr="00260ABF">
        <w:rPr>
          <w:rFonts w:ascii="Helvetica" w:eastAsia="宋体" w:hAnsi="Helvetica" w:cs="Helvetica"/>
          <w:color w:val="333333"/>
          <w:kern w:val="0"/>
          <w:sz w:val="27"/>
          <w:szCs w:val="27"/>
        </w:rPr>
        <w:t>task,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compileJava.dependsOn(processResources)</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This dependency ensures that the additional metadata is available when the annotation processor runs during compilation.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processor picks up both classes and methods that are annotated with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The Javadoc for field values within configuration classes is used to populate the </w:t>
      </w:r>
      <w:r w:rsidRPr="00260ABF">
        <w:rPr>
          <w:rFonts w:ascii="Consolas" w:eastAsia="宋体" w:hAnsi="Consolas" w:cs="宋体"/>
          <w:color w:val="6D180B"/>
          <w:kern w:val="0"/>
          <w:sz w:val="24"/>
          <w:szCs w:val="24"/>
          <w:bdr w:val="single" w:sz="6" w:space="1" w:color="CCCCCC" w:frame="1"/>
          <w:shd w:val="clear" w:color="auto" w:fill="F2F2F2"/>
        </w:rPr>
        <w:t>description</w:t>
      </w:r>
      <w:r w:rsidRPr="00260ABF">
        <w:rPr>
          <w:rFonts w:ascii="Helvetica" w:eastAsia="宋体" w:hAnsi="Helvetica" w:cs="Helvetica"/>
          <w:color w:val="333333"/>
          <w:kern w:val="0"/>
          <w:sz w:val="27"/>
          <w:szCs w:val="27"/>
        </w:rPr>
        <w:t> attribute.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9B859DC" wp14:editId="1C3E3A4A">
                  <wp:extent cx="228600" cy="228600"/>
                  <wp:effectExtent l="0" t="0" r="0" b="0"/>
                  <wp:docPr id="2362" name="图片 23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should only use simple text with </w:t>
            </w:r>
            <w:r w:rsidRPr="00260ABF">
              <w:rPr>
                <w:rFonts w:ascii="Consolas" w:eastAsia="宋体" w:hAnsi="Consolas" w:cs="宋体"/>
                <w:color w:val="6D180B"/>
                <w:kern w:val="0"/>
                <w:sz w:val="24"/>
                <w:szCs w:val="24"/>
              </w:rPr>
              <w:t>@ConfigurationProperties</w:t>
            </w:r>
            <w:r w:rsidRPr="00260ABF">
              <w:rPr>
                <w:rFonts w:ascii="宋体" w:eastAsia="宋体" w:hAnsi="宋体" w:cs="宋体"/>
                <w:color w:val="6F6F6F"/>
                <w:kern w:val="0"/>
                <w:sz w:val="24"/>
                <w:szCs w:val="24"/>
              </w:rPr>
              <w:t> field Javadoc, since they are not processed before being added to the JSON.</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Properties are discovered through the presence of standard getters and setters with special handling for collection types (that is detected even if only a getter is present). The annotation processor also supports the use of the </w:t>
      </w:r>
      <w:r w:rsidRPr="00260ABF">
        <w:rPr>
          <w:rFonts w:ascii="Consolas" w:eastAsia="宋体" w:hAnsi="Consolas" w:cs="宋体"/>
          <w:color w:val="6D180B"/>
          <w:kern w:val="0"/>
          <w:sz w:val="24"/>
          <w:szCs w:val="24"/>
          <w:bdr w:val="single" w:sz="6" w:space="1" w:color="CCCCCC" w:frame="1"/>
          <w:shd w:val="clear" w:color="auto" w:fill="F2F2F2"/>
        </w:rPr>
        <w:t>@Data</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@Getter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@Setter</w:t>
      </w:r>
      <w:r w:rsidRPr="00260ABF">
        <w:rPr>
          <w:rFonts w:ascii="Helvetica" w:eastAsia="宋体" w:hAnsi="Helvetica" w:cs="Helvetica"/>
          <w:color w:val="333333"/>
          <w:kern w:val="0"/>
          <w:sz w:val="27"/>
          <w:szCs w:val="27"/>
        </w:rPr>
        <w:t> lombok annotations.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05C3286" wp14:editId="2BDC6FF6">
                  <wp:extent cx="228600" cy="228600"/>
                  <wp:effectExtent l="0" t="0" r="0" b="0"/>
                  <wp:docPr id="2363" name="图片 23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If you are using AspectJ in your project, you need to make sure that the annotation processor runs only once. There are several ways to do this. With Maven, you can configure the </w:t>
            </w:r>
            <w:r w:rsidRPr="00260ABF">
              <w:rPr>
                <w:rFonts w:ascii="Consolas" w:eastAsia="宋体" w:hAnsi="Consolas" w:cs="宋体"/>
                <w:color w:val="6D180B"/>
                <w:kern w:val="0"/>
                <w:sz w:val="24"/>
                <w:szCs w:val="24"/>
              </w:rPr>
              <w:t>maven-apt-plugin</w:t>
            </w:r>
            <w:r w:rsidRPr="00260ABF">
              <w:rPr>
                <w:rFonts w:ascii="宋体" w:eastAsia="宋体" w:hAnsi="宋体" w:cs="宋体"/>
                <w:color w:val="6F6F6F"/>
                <w:kern w:val="0"/>
                <w:sz w:val="24"/>
                <w:szCs w:val="24"/>
              </w:rPr>
              <w:t> explicitly and add the dependency to the annotation processor only there. You could also let the AspectJ plugin run all the processing and disable annotation processing in the </w:t>
            </w:r>
            <w:r w:rsidRPr="00260ABF">
              <w:rPr>
                <w:rFonts w:ascii="Consolas" w:eastAsia="宋体" w:hAnsi="Consolas" w:cs="宋体"/>
                <w:color w:val="6D180B"/>
                <w:kern w:val="0"/>
                <w:sz w:val="24"/>
                <w:szCs w:val="24"/>
              </w:rPr>
              <w:t>maven-compiler-plugin</w:t>
            </w:r>
            <w:r w:rsidRPr="00260ABF">
              <w:rPr>
                <w:rFonts w:ascii="宋体" w:eastAsia="宋体" w:hAnsi="宋体" w:cs="宋体"/>
                <w:color w:val="6F6F6F"/>
                <w:kern w:val="0"/>
                <w:sz w:val="24"/>
                <w:szCs w:val="24"/>
              </w:rPr>
              <w:t> configuration, as follows:</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&lt;groupId&gt;</w:t>
            </w:r>
            <w:r w:rsidRPr="00260ABF">
              <w:rPr>
                <w:rFonts w:ascii="Consolas" w:eastAsia="宋体" w:hAnsi="Consolas" w:cs="宋体"/>
                <w:color w:val="000000"/>
                <w:kern w:val="0"/>
                <w:sz w:val="23"/>
                <w:szCs w:val="23"/>
              </w:rPr>
              <w:t>org.apache.maven.plugins</w:t>
            </w:r>
            <w:r w:rsidRPr="00260ABF">
              <w:rPr>
                <w:rFonts w:ascii="Consolas" w:eastAsia="宋体" w:hAnsi="Consolas" w:cs="宋体"/>
                <w:color w:val="3F7F7F"/>
                <w:kern w:val="0"/>
                <w:sz w:val="23"/>
                <w:szCs w:val="23"/>
              </w:rPr>
              <w:t>&lt;/groupId&gt;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&lt;artifactId&gt;</w:t>
            </w:r>
            <w:r w:rsidRPr="00260ABF">
              <w:rPr>
                <w:rFonts w:ascii="Consolas" w:eastAsia="宋体" w:hAnsi="Consolas" w:cs="宋体"/>
                <w:color w:val="000000"/>
                <w:kern w:val="0"/>
                <w:sz w:val="23"/>
                <w:szCs w:val="23"/>
              </w:rPr>
              <w:t>maven-compiler-plugin</w:t>
            </w:r>
            <w:r w:rsidRPr="00260ABF">
              <w:rPr>
                <w:rFonts w:ascii="Consolas" w:eastAsia="宋体" w:hAnsi="Consolas" w:cs="宋体"/>
                <w:color w:val="3F7F7F"/>
                <w:kern w:val="0"/>
                <w:sz w:val="23"/>
                <w:szCs w:val="23"/>
              </w:rPr>
              <w:t>&lt;/artifactId&gt;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&lt;proc&gt;</w:t>
            </w:r>
            <w:r w:rsidRPr="00260ABF">
              <w:rPr>
                <w:rFonts w:ascii="Consolas" w:eastAsia="宋体" w:hAnsi="Consolas" w:cs="宋体"/>
                <w:color w:val="000000"/>
                <w:kern w:val="0"/>
                <w:sz w:val="23"/>
                <w:szCs w:val="23"/>
              </w:rPr>
              <w:t>none</w:t>
            </w:r>
            <w:r w:rsidRPr="00260ABF">
              <w:rPr>
                <w:rFonts w:ascii="Consolas" w:eastAsia="宋体" w:hAnsi="Consolas" w:cs="宋体"/>
                <w:color w:val="3F7F7F"/>
                <w:kern w:val="0"/>
                <w:sz w:val="23"/>
                <w:szCs w:val="23"/>
              </w:rPr>
              <w:t>&lt;/proc&gt;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3F7F7F"/>
                <w:kern w:val="0"/>
                <w:sz w:val="23"/>
                <w:szCs w:val="23"/>
              </w:rPr>
              <w:t>&lt;/configuration&gt;</w:t>
            </w:r>
          </w:p>
          <w:p w:rsidR="00260ABF" w:rsidRPr="00260ABF" w:rsidRDefault="00260ABF" w:rsidP="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3F7F7F"/>
                <w:kern w:val="0"/>
                <w:sz w:val="23"/>
                <w:szCs w:val="23"/>
              </w:rPr>
              <w:t>&lt;/plugin&gt;</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43" w:name="configuration-metadata-nested-properties"/>
      <w:bookmarkEnd w:id="643"/>
      <w:r w:rsidRPr="00260ABF">
        <w:rPr>
          <w:rFonts w:ascii="Helvetica" w:eastAsia="宋体" w:hAnsi="Helvetica" w:cs="Helvetica"/>
          <w:b/>
          <w:bCs/>
          <w:color w:val="000000"/>
          <w:kern w:val="0"/>
          <w:sz w:val="30"/>
          <w:szCs w:val="30"/>
        </w:rPr>
        <w:t>B.3.1 Nested Properties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annotation processor automatically considers inner classes as nested properties. Consider the following 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i/>
          <w:iCs/>
          <w:color w:val="808080"/>
          <w:kern w:val="0"/>
          <w:sz w:val="23"/>
          <w:szCs w:val="23"/>
        </w:rPr>
        <w:t>@ConfigurationProperties(prefix="server")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ServerProperties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name;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Host host;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getter and setters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public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static</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class</w:t>
      </w:r>
      <w:r w:rsidRPr="00260ABF">
        <w:rPr>
          <w:rFonts w:ascii="Consolas" w:eastAsia="宋体" w:hAnsi="Consolas" w:cs="宋体"/>
          <w:color w:val="000000"/>
          <w:kern w:val="0"/>
          <w:sz w:val="23"/>
          <w:szCs w:val="23"/>
        </w:rPr>
        <w:t xml:space="preserve"> Host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String ip;</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b/>
          <w:bCs/>
          <w:color w:val="7F0055"/>
          <w:kern w:val="0"/>
          <w:sz w:val="23"/>
          <w:szCs w:val="23"/>
        </w:rPr>
        <w:t>private</w:t>
      </w:r>
      <w:r w:rsidRPr="00260ABF">
        <w:rPr>
          <w:rFonts w:ascii="Consolas" w:eastAsia="宋体" w:hAnsi="Consolas" w:cs="宋体"/>
          <w:color w:val="000000"/>
          <w:kern w:val="0"/>
          <w:sz w:val="23"/>
          <w:szCs w:val="23"/>
        </w:rPr>
        <w:t xml:space="preserve"> </w:t>
      </w:r>
      <w:r w:rsidRPr="00260ABF">
        <w:rPr>
          <w:rFonts w:ascii="Consolas" w:eastAsia="宋体" w:hAnsi="Consolas" w:cs="宋体"/>
          <w:b/>
          <w:bCs/>
          <w:color w:val="7F0055"/>
          <w:kern w:val="0"/>
          <w:sz w:val="23"/>
          <w:szCs w:val="23"/>
        </w:rPr>
        <w:t>int</w:t>
      </w:r>
      <w:r w:rsidRPr="00260ABF">
        <w:rPr>
          <w:rFonts w:ascii="Consolas" w:eastAsia="宋体" w:hAnsi="Consolas" w:cs="宋体"/>
          <w:color w:val="000000"/>
          <w:kern w:val="0"/>
          <w:sz w:val="23"/>
          <w:szCs w:val="23"/>
        </w:rPr>
        <w:t xml:space="preserve"> port;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r>
      <w:r w:rsidRPr="00260ABF">
        <w:rPr>
          <w:rFonts w:ascii="Consolas" w:eastAsia="宋体" w:hAnsi="Consolas" w:cs="宋体"/>
          <w:color w:val="000000"/>
          <w:kern w:val="0"/>
          <w:sz w:val="23"/>
          <w:szCs w:val="23"/>
        </w:rPr>
        <w:tab/>
      </w:r>
      <w:r w:rsidRPr="00260ABF">
        <w:rPr>
          <w:rFonts w:ascii="Consolas" w:eastAsia="宋体" w:hAnsi="Consolas" w:cs="宋体"/>
          <w:i/>
          <w:iCs/>
          <w:color w:val="3F5F5F"/>
          <w:kern w:val="0"/>
          <w:sz w:val="23"/>
          <w:szCs w:val="23"/>
        </w:rPr>
        <w:t>// ... getter and setters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ab/>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produces metadata information for </w:t>
      </w:r>
      <w:r w:rsidRPr="00260ABF">
        <w:rPr>
          <w:rFonts w:ascii="Consolas" w:eastAsia="宋体" w:hAnsi="Consolas" w:cs="宋体"/>
          <w:color w:val="6D180B"/>
          <w:kern w:val="0"/>
          <w:sz w:val="24"/>
          <w:szCs w:val="24"/>
          <w:bdr w:val="single" w:sz="6" w:space="1" w:color="CCCCCC" w:frame="1"/>
          <w:shd w:val="clear" w:color="auto" w:fill="F2F2F2"/>
        </w:rPr>
        <w:t>server.name</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server.host.ip</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server.host.port</w:t>
      </w:r>
      <w:r w:rsidRPr="00260ABF">
        <w:rPr>
          <w:rFonts w:ascii="Helvetica" w:eastAsia="宋体" w:hAnsi="Helvetica" w:cs="Helvetica"/>
          <w:color w:val="333333"/>
          <w:kern w:val="0"/>
          <w:sz w:val="27"/>
          <w:szCs w:val="27"/>
        </w:rPr>
        <w:t> properties. You can use the </w:t>
      </w:r>
      <w:r w:rsidRPr="00260ABF">
        <w:rPr>
          <w:rFonts w:ascii="Consolas" w:eastAsia="宋体" w:hAnsi="Consolas" w:cs="宋体"/>
          <w:color w:val="6D180B"/>
          <w:kern w:val="0"/>
          <w:sz w:val="24"/>
          <w:szCs w:val="24"/>
          <w:bdr w:val="single" w:sz="6" w:space="1" w:color="CCCCCC" w:frame="1"/>
          <w:shd w:val="clear" w:color="auto" w:fill="F2F2F2"/>
        </w:rPr>
        <w:t>@NestedConfigurationProperty</w:t>
      </w:r>
      <w:r w:rsidRPr="00260ABF">
        <w:rPr>
          <w:rFonts w:ascii="Helvetica" w:eastAsia="宋体" w:hAnsi="Helvetica" w:cs="Helvetica"/>
          <w:color w:val="333333"/>
          <w:kern w:val="0"/>
          <w:sz w:val="27"/>
          <w:szCs w:val="27"/>
        </w:rPr>
        <w:t> annotation on a field to indicate that a regular (non-inner) class should be treated as if it were nested.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2C0B2436" wp14:editId="38C8342B">
                  <wp:extent cx="228600" cy="228600"/>
                  <wp:effectExtent l="0" t="0" r="0" b="0"/>
                  <wp:docPr id="2364" name="图片 23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This has no effect on collections and maps, as those types are automatically identified, and a single metadata property is generated for each of them.</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44" w:name="configuration-metadata-additional-metada"/>
      <w:bookmarkEnd w:id="644"/>
      <w:r w:rsidRPr="00260ABF">
        <w:rPr>
          <w:rFonts w:ascii="Helvetica" w:eastAsia="宋体" w:hAnsi="Helvetica" w:cs="Helvetica"/>
          <w:b/>
          <w:bCs/>
          <w:color w:val="000000"/>
          <w:kern w:val="0"/>
          <w:sz w:val="30"/>
          <w:szCs w:val="30"/>
        </w:rPr>
        <w:t>B.3.2 Adding Additional Metadata</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Boot’s configuration file handling is quite flexible, and it is often the case that properties may exist that are not bound to a </w:t>
      </w:r>
      <w:r w:rsidRPr="00260ABF">
        <w:rPr>
          <w:rFonts w:ascii="Consolas" w:eastAsia="宋体" w:hAnsi="Consolas" w:cs="宋体"/>
          <w:color w:val="6D180B"/>
          <w:kern w:val="0"/>
          <w:sz w:val="24"/>
          <w:szCs w:val="24"/>
          <w:bdr w:val="single" w:sz="6" w:space="1" w:color="CCCCCC" w:frame="1"/>
          <w:shd w:val="clear" w:color="auto" w:fill="F2F2F2"/>
        </w:rPr>
        <w:t>@ConfigurationProperties</w:t>
      </w:r>
      <w:r w:rsidRPr="00260ABF">
        <w:rPr>
          <w:rFonts w:ascii="Helvetica" w:eastAsia="宋体" w:hAnsi="Helvetica" w:cs="Helvetica"/>
          <w:color w:val="333333"/>
          <w:kern w:val="0"/>
          <w:sz w:val="27"/>
          <w:szCs w:val="27"/>
        </w:rPr>
        <w:t> bean. You may also need to tune some attributes of an existing key. To support such cases and let you provide custom "hints", the annotation processor automatically merges items from </w:t>
      </w:r>
      <w:r w:rsidRPr="00260ABF">
        <w:rPr>
          <w:rFonts w:ascii="Consolas" w:eastAsia="宋体" w:hAnsi="Consolas" w:cs="宋体"/>
          <w:color w:val="6D180B"/>
          <w:kern w:val="0"/>
          <w:sz w:val="24"/>
          <w:szCs w:val="24"/>
          <w:bdr w:val="single" w:sz="6" w:space="1" w:color="CCCCCC" w:frame="1"/>
          <w:shd w:val="clear" w:color="auto" w:fill="F2F2F2"/>
        </w:rPr>
        <w:t>META-INF/additional-spring-configuration-metadata.json</w:t>
      </w:r>
      <w:r w:rsidRPr="00260ABF">
        <w:rPr>
          <w:rFonts w:ascii="Helvetica" w:eastAsia="宋体" w:hAnsi="Helvetica" w:cs="Helvetica"/>
          <w:color w:val="333333"/>
          <w:kern w:val="0"/>
          <w:sz w:val="27"/>
          <w:szCs w:val="27"/>
        </w:rPr>
        <w:t> into the main metadata file.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refer to a property that has been detected automatically, the description, default value, and deprecation information are overridden, if specified. If the manual property declaration is not identified in the current module, it is added as a new property.</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format of the </w:t>
      </w:r>
      <w:r w:rsidRPr="00260ABF">
        <w:rPr>
          <w:rFonts w:ascii="Consolas" w:eastAsia="宋体" w:hAnsi="Consolas" w:cs="宋体"/>
          <w:color w:val="6D180B"/>
          <w:kern w:val="0"/>
          <w:sz w:val="24"/>
          <w:szCs w:val="24"/>
          <w:bdr w:val="single" w:sz="6" w:space="1" w:color="CCCCCC" w:frame="1"/>
          <w:shd w:val="clear" w:color="auto" w:fill="F2F2F2"/>
        </w:rPr>
        <w:t>additional-spring-configuration-metadata.json</w:t>
      </w:r>
      <w:r w:rsidRPr="00260ABF">
        <w:rPr>
          <w:rFonts w:ascii="Helvetica" w:eastAsia="宋体" w:hAnsi="Helvetica" w:cs="Helvetica"/>
          <w:color w:val="333333"/>
          <w:kern w:val="0"/>
          <w:sz w:val="27"/>
          <w:szCs w:val="27"/>
        </w:rPr>
        <w:t> file is exactly the same as the regular </w:t>
      </w:r>
      <w:r w:rsidRPr="00260ABF">
        <w:rPr>
          <w:rFonts w:ascii="Consolas" w:eastAsia="宋体" w:hAnsi="Consolas" w:cs="宋体"/>
          <w:color w:val="6D180B"/>
          <w:kern w:val="0"/>
          <w:sz w:val="24"/>
          <w:szCs w:val="24"/>
          <w:bdr w:val="single" w:sz="6" w:space="1" w:color="CCCCCC" w:frame="1"/>
          <w:shd w:val="clear" w:color="auto" w:fill="F2F2F2"/>
        </w:rPr>
        <w:t>spring-configuration-metadata.json</w:t>
      </w:r>
      <w:r w:rsidRPr="00260ABF">
        <w:rPr>
          <w:rFonts w:ascii="Helvetica" w:eastAsia="宋体" w:hAnsi="Helvetica" w:cs="Helvetica"/>
          <w:color w:val="333333"/>
          <w:kern w:val="0"/>
          <w:sz w:val="27"/>
          <w:szCs w:val="27"/>
        </w:rPr>
        <w:t>. The additional properties file is optional. If you do not have any additional properties, do not add the file.</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45" w:name="auto-configuration-classes"/>
      <w:bookmarkEnd w:id="645"/>
      <w:r w:rsidRPr="00260ABF">
        <w:rPr>
          <w:rFonts w:ascii="Helvetica" w:eastAsia="宋体" w:hAnsi="Helvetica" w:cs="Helvetica"/>
          <w:b/>
          <w:bCs/>
          <w:color w:val="000000"/>
          <w:kern w:val="0"/>
          <w:sz w:val="36"/>
          <w:szCs w:val="36"/>
        </w:rPr>
        <w:t>Appendix C. Auto-configuration classes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Here is a list of all auto-configuration classes provided by Spring Boot, with links to documentation and source code. Remember to also look at the conditions report in your application for more details of which features are switched on. (To do so, start the app with </w:t>
      </w:r>
      <w:r w:rsidRPr="00260ABF">
        <w:rPr>
          <w:rFonts w:ascii="Consolas" w:eastAsia="宋体" w:hAnsi="Consolas" w:cs="宋体"/>
          <w:color w:val="6D180B"/>
          <w:kern w:val="0"/>
          <w:sz w:val="24"/>
          <w:szCs w:val="24"/>
          <w:bdr w:val="single" w:sz="6" w:space="1" w:color="CCCCCC" w:frame="1"/>
          <w:shd w:val="clear" w:color="auto" w:fill="F2F2F2"/>
        </w:rPr>
        <w:t>--debug</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-Ddebug</w:t>
      </w:r>
      <w:r w:rsidRPr="00260ABF">
        <w:rPr>
          <w:rFonts w:ascii="Helvetica" w:eastAsia="宋体" w:hAnsi="Helvetica" w:cs="Helvetica"/>
          <w:color w:val="333333"/>
          <w:kern w:val="0"/>
          <w:sz w:val="27"/>
          <w:szCs w:val="27"/>
        </w:rPr>
        <w:t> or, in an Actuator application, use the </w:t>
      </w:r>
      <w:r w:rsidRPr="00260ABF">
        <w:rPr>
          <w:rFonts w:ascii="Consolas" w:eastAsia="宋体" w:hAnsi="Consolas" w:cs="宋体"/>
          <w:color w:val="6D180B"/>
          <w:kern w:val="0"/>
          <w:sz w:val="24"/>
          <w:szCs w:val="24"/>
          <w:bdr w:val="single" w:sz="6" w:space="1" w:color="CCCCCC" w:frame="1"/>
          <w:shd w:val="clear" w:color="auto" w:fill="F2F2F2"/>
        </w:rPr>
        <w:t>conditions</w:t>
      </w:r>
      <w:r w:rsidRPr="00260ABF">
        <w:rPr>
          <w:rFonts w:ascii="Helvetica" w:eastAsia="宋体" w:hAnsi="Helvetica" w:cs="Helvetica"/>
          <w:color w:val="333333"/>
          <w:kern w:val="0"/>
          <w:sz w:val="27"/>
          <w:szCs w:val="27"/>
        </w:rPr>
        <w:t> endpoint).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46" w:name="auto-configuration-classes-from-autoconf"/>
      <w:bookmarkEnd w:id="646"/>
      <w:r w:rsidRPr="00260ABF">
        <w:rPr>
          <w:rFonts w:ascii="Helvetica" w:eastAsia="宋体" w:hAnsi="Helvetica" w:cs="Helvetica"/>
          <w:b/>
          <w:bCs/>
          <w:color w:val="000000"/>
          <w:kern w:val="0"/>
          <w:sz w:val="36"/>
          <w:szCs w:val="36"/>
        </w:rPr>
        <w:t>C.1 From the “spring-boot-autoconfigure” module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auto-configuration classes are from the </w:t>
      </w:r>
      <w:r w:rsidRPr="00260ABF">
        <w:rPr>
          <w:rFonts w:ascii="Consolas" w:eastAsia="宋体" w:hAnsi="Consolas" w:cs="宋体"/>
          <w:color w:val="6D180B"/>
          <w:kern w:val="0"/>
          <w:sz w:val="24"/>
          <w:szCs w:val="24"/>
          <w:bdr w:val="single" w:sz="6" w:space="1" w:color="CCCCCC" w:frame="1"/>
          <w:shd w:val="clear" w:color="auto" w:fill="F2F2F2"/>
        </w:rPr>
        <w:t>spring-boot-autoconfigure</w:t>
      </w:r>
      <w:r w:rsidRPr="00260ABF">
        <w:rPr>
          <w:rFonts w:ascii="Helvetica" w:eastAsia="宋体" w:hAnsi="Helvetica" w:cs="Helvetica"/>
          <w:color w:val="333333"/>
          <w:kern w:val="0"/>
          <w:sz w:val="27"/>
          <w:szCs w:val="27"/>
        </w:rPr>
        <w:t> module: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350"/>
        <w:gridCol w:w="2626"/>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Configuration Class</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Links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15" w:tgtFrame="_top" w:history="1">
              <w:r w:rsidRPr="00260ABF">
                <w:rPr>
                  <w:rFonts w:ascii="Consolas" w:eastAsia="宋体" w:hAnsi="Consolas" w:cs="宋体"/>
                  <w:color w:val="4183C4"/>
                  <w:kern w:val="0"/>
                  <w:sz w:val="24"/>
                  <w:szCs w:val="24"/>
                  <w:bdr w:val="single" w:sz="6" w:space="1" w:color="CCCCCC" w:frame="1"/>
                  <w:shd w:val="clear" w:color="auto" w:fill="F2F2F2"/>
                </w:rPr>
                <w:t>ActiveMQAutoConfiguration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1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17" w:tgtFrame="_top" w:history="1">
              <w:r w:rsidRPr="00260ABF">
                <w:rPr>
                  <w:rFonts w:ascii="Consolas" w:eastAsia="宋体" w:hAnsi="Consolas" w:cs="宋体"/>
                  <w:color w:val="4183C4"/>
                  <w:kern w:val="0"/>
                  <w:sz w:val="24"/>
                  <w:szCs w:val="24"/>
                  <w:bdr w:val="single" w:sz="6" w:space="1" w:color="CCCCCC" w:frame="1"/>
                  <w:shd w:val="clear" w:color="auto" w:fill="F2F2F2"/>
                </w:rPr>
                <w:t>AopAutoConfiguration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1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19" w:tgtFrame="_top" w:history="1">
              <w:r w:rsidRPr="00260ABF">
                <w:rPr>
                  <w:rFonts w:ascii="Consolas" w:eastAsia="宋体" w:hAnsi="Consolas" w:cs="宋体"/>
                  <w:color w:val="4183C4"/>
                  <w:kern w:val="0"/>
                  <w:sz w:val="24"/>
                  <w:szCs w:val="24"/>
                  <w:bdr w:val="single" w:sz="6" w:space="1" w:color="CCCCCC" w:frame="1"/>
                  <w:shd w:val="clear" w:color="auto" w:fill="F2F2F2"/>
                </w:rPr>
                <w:t>ArtemisAutoConfiguration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1" w:tgtFrame="_top" w:history="1">
              <w:r w:rsidRPr="00260ABF">
                <w:rPr>
                  <w:rFonts w:ascii="Consolas" w:eastAsia="宋体" w:hAnsi="Consolas" w:cs="宋体"/>
                  <w:color w:val="4183C4"/>
                  <w:kern w:val="0"/>
                  <w:sz w:val="24"/>
                  <w:szCs w:val="24"/>
                  <w:bdr w:val="single" w:sz="6" w:space="1" w:color="CCCCCC" w:frame="1"/>
                  <w:shd w:val="clear" w:color="auto" w:fill="F2F2F2"/>
                </w:rPr>
                <w:t>BatchAutoConfiguration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3" w:tgtFrame="_top" w:history="1">
              <w:r w:rsidRPr="00260ABF">
                <w:rPr>
                  <w:rFonts w:ascii="Consolas" w:eastAsia="宋体" w:hAnsi="Consolas" w:cs="宋体"/>
                  <w:color w:val="4183C4"/>
                  <w:kern w:val="0"/>
                  <w:sz w:val="24"/>
                  <w:szCs w:val="24"/>
                  <w:bdr w:val="single" w:sz="6" w:space="1" w:color="CCCCCC" w:frame="1"/>
                  <w:shd w:val="clear" w:color="auto" w:fill="F2F2F2"/>
                </w:rPr>
                <w:t>CacheAutoConfiguration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5" w:tgtFrame="_top" w:history="1">
              <w:r w:rsidRPr="00260ABF">
                <w:rPr>
                  <w:rFonts w:ascii="Consolas" w:eastAsia="宋体" w:hAnsi="Consolas" w:cs="宋体"/>
                  <w:color w:val="4183C4"/>
                  <w:kern w:val="0"/>
                  <w:sz w:val="24"/>
                  <w:szCs w:val="24"/>
                  <w:bdr w:val="single" w:sz="6" w:space="1" w:color="CCCCCC" w:frame="1"/>
                  <w:shd w:val="clear" w:color="auto" w:fill="F2F2F2"/>
                </w:rPr>
                <w:t>CassandraAutoConfiguration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7" w:tgtFrame="_top" w:history="1">
              <w:r w:rsidRPr="00260ABF">
                <w:rPr>
                  <w:rFonts w:ascii="Consolas" w:eastAsia="宋体" w:hAnsi="Consolas" w:cs="宋体"/>
                  <w:color w:val="4183C4"/>
                  <w:kern w:val="0"/>
                  <w:sz w:val="24"/>
                  <w:szCs w:val="24"/>
                  <w:bdr w:val="single" w:sz="6" w:space="1" w:color="CCCCCC" w:frame="1"/>
                  <w:shd w:val="clear" w:color="auto" w:fill="F2F2F2"/>
                </w:rPr>
                <w:t>CassandraDataAutoConfiguration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29" w:tgtFrame="_top" w:history="1">
              <w:r w:rsidRPr="00260ABF">
                <w:rPr>
                  <w:rFonts w:ascii="Consolas" w:eastAsia="宋体" w:hAnsi="Consolas" w:cs="宋体"/>
                  <w:color w:val="4183C4"/>
                  <w:kern w:val="0"/>
                  <w:sz w:val="24"/>
                  <w:szCs w:val="24"/>
                  <w:bdr w:val="single" w:sz="6" w:space="1" w:color="CCCCCC" w:frame="1"/>
                  <w:shd w:val="clear" w:color="auto" w:fill="F2F2F2"/>
                </w:rPr>
                <w:t>CassandraReactiveDataAutoConfiguration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1" w:tgtFrame="_top" w:history="1">
              <w:r w:rsidRPr="00260ABF">
                <w:rPr>
                  <w:rFonts w:ascii="Consolas" w:eastAsia="宋体" w:hAnsi="Consolas" w:cs="宋体"/>
                  <w:color w:val="4183C4"/>
                  <w:kern w:val="0"/>
                  <w:sz w:val="24"/>
                  <w:szCs w:val="24"/>
                  <w:bdr w:val="single" w:sz="6" w:space="1" w:color="CCCCCC" w:frame="1"/>
                  <w:shd w:val="clear" w:color="auto" w:fill="F2F2F2"/>
                </w:rPr>
                <w:t>CassandraReactiveRepositoriesAutoConfiguration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3" w:tgtFrame="_top" w:history="1">
              <w:r w:rsidRPr="00260ABF">
                <w:rPr>
                  <w:rFonts w:ascii="Consolas" w:eastAsia="宋体" w:hAnsi="Consolas" w:cs="宋体"/>
                  <w:color w:val="4183C4"/>
                  <w:kern w:val="0"/>
                  <w:sz w:val="24"/>
                  <w:szCs w:val="24"/>
                  <w:bdr w:val="single" w:sz="6" w:space="1" w:color="CCCCCC" w:frame="1"/>
                  <w:shd w:val="clear" w:color="auto" w:fill="F2F2F2"/>
                </w:rPr>
                <w:t>CassandraRepositoriesAutoConfiguration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5" w:tgtFrame="_top" w:history="1">
              <w:r w:rsidRPr="00260ABF">
                <w:rPr>
                  <w:rFonts w:ascii="Consolas" w:eastAsia="宋体" w:hAnsi="Consolas" w:cs="宋体"/>
                  <w:color w:val="4183C4"/>
                  <w:kern w:val="0"/>
                  <w:sz w:val="24"/>
                  <w:szCs w:val="24"/>
                  <w:bdr w:val="single" w:sz="6" w:space="1" w:color="CCCCCC" w:frame="1"/>
                  <w:shd w:val="clear" w:color="auto" w:fill="F2F2F2"/>
                </w:rPr>
                <w:t>CloudAutoConfiguration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7" w:tgtFrame="_top" w:history="1">
              <w:r w:rsidRPr="00260ABF">
                <w:rPr>
                  <w:rFonts w:ascii="Consolas" w:eastAsia="宋体" w:hAnsi="Consolas" w:cs="宋体"/>
                  <w:color w:val="4183C4"/>
                  <w:kern w:val="0"/>
                  <w:sz w:val="24"/>
                  <w:szCs w:val="24"/>
                  <w:bdr w:val="single" w:sz="6" w:space="1" w:color="CCCCCC" w:frame="1"/>
                  <w:shd w:val="clear" w:color="auto" w:fill="F2F2F2"/>
                </w:rPr>
                <w:t>CodecsAutoConfiguration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39" w:tgtFrame="_top" w:history="1">
              <w:r w:rsidRPr="00260ABF">
                <w:rPr>
                  <w:rFonts w:ascii="Consolas" w:eastAsia="宋体" w:hAnsi="Consolas" w:cs="宋体"/>
                  <w:color w:val="4183C4"/>
                  <w:kern w:val="0"/>
                  <w:sz w:val="24"/>
                  <w:szCs w:val="24"/>
                  <w:bdr w:val="single" w:sz="6" w:space="1" w:color="CCCCCC" w:frame="1"/>
                  <w:shd w:val="clear" w:color="auto" w:fill="F2F2F2"/>
                </w:rPr>
                <w:t>ConfigurationPropertiesAutoConfiguration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1" w:tgtFrame="_top" w:history="1">
              <w:r w:rsidRPr="00260ABF">
                <w:rPr>
                  <w:rFonts w:ascii="Consolas" w:eastAsia="宋体" w:hAnsi="Consolas" w:cs="宋体"/>
                  <w:color w:val="4183C4"/>
                  <w:kern w:val="0"/>
                  <w:sz w:val="24"/>
                  <w:szCs w:val="24"/>
                  <w:bdr w:val="single" w:sz="6" w:space="1" w:color="CCCCCC" w:frame="1"/>
                  <w:shd w:val="clear" w:color="auto" w:fill="F2F2F2"/>
                </w:rPr>
                <w:t>CouchbaseAutoConfiguration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3" w:tgtFrame="_top" w:history="1">
              <w:r w:rsidRPr="00260ABF">
                <w:rPr>
                  <w:rFonts w:ascii="Consolas" w:eastAsia="宋体" w:hAnsi="Consolas" w:cs="宋体"/>
                  <w:color w:val="4183C4"/>
                  <w:kern w:val="0"/>
                  <w:sz w:val="24"/>
                  <w:szCs w:val="24"/>
                  <w:bdr w:val="single" w:sz="6" w:space="1" w:color="CCCCCC" w:frame="1"/>
                  <w:shd w:val="clear" w:color="auto" w:fill="F2F2F2"/>
                </w:rPr>
                <w:t>CouchbaseDataAutoConfiguration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5" w:tgtFrame="_top" w:history="1">
              <w:r w:rsidRPr="00260ABF">
                <w:rPr>
                  <w:rFonts w:ascii="Consolas" w:eastAsia="宋体" w:hAnsi="Consolas" w:cs="宋体"/>
                  <w:color w:val="4183C4"/>
                  <w:kern w:val="0"/>
                  <w:sz w:val="24"/>
                  <w:szCs w:val="24"/>
                  <w:bdr w:val="single" w:sz="6" w:space="1" w:color="CCCCCC" w:frame="1"/>
                  <w:shd w:val="clear" w:color="auto" w:fill="F2F2F2"/>
                </w:rPr>
                <w:t>CouchbaseReactiveDataAutoConfiguration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7" w:tgtFrame="_top" w:history="1">
              <w:r w:rsidRPr="00260ABF">
                <w:rPr>
                  <w:rFonts w:ascii="Consolas" w:eastAsia="宋体" w:hAnsi="Consolas" w:cs="宋体"/>
                  <w:color w:val="4183C4"/>
                  <w:kern w:val="0"/>
                  <w:sz w:val="24"/>
                  <w:szCs w:val="24"/>
                  <w:bdr w:val="single" w:sz="6" w:space="1" w:color="CCCCCC" w:frame="1"/>
                  <w:shd w:val="clear" w:color="auto" w:fill="F2F2F2"/>
                </w:rPr>
                <w:t>CouchbaseReactiveRepositoriesAutoConfiguration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49" w:tgtFrame="_top" w:history="1">
              <w:r w:rsidRPr="00260ABF">
                <w:rPr>
                  <w:rFonts w:ascii="Consolas" w:eastAsia="宋体" w:hAnsi="Consolas" w:cs="宋体"/>
                  <w:color w:val="4183C4"/>
                  <w:kern w:val="0"/>
                  <w:sz w:val="24"/>
                  <w:szCs w:val="24"/>
                  <w:bdr w:val="single" w:sz="6" w:space="1" w:color="CCCCCC" w:frame="1"/>
                  <w:shd w:val="clear" w:color="auto" w:fill="F2F2F2"/>
                </w:rPr>
                <w:t>CouchbaseRepositoriesAutoConfiguration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1" w:tgtFrame="_top" w:history="1">
              <w:r w:rsidRPr="00260ABF">
                <w:rPr>
                  <w:rFonts w:ascii="Consolas" w:eastAsia="宋体" w:hAnsi="Consolas" w:cs="宋体"/>
                  <w:color w:val="4183C4"/>
                  <w:kern w:val="0"/>
                  <w:sz w:val="24"/>
                  <w:szCs w:val="24"/>
                  <w:bdr w:val="single" w:sz="6" w:space="1" w:color="CCCCCC" w:frame="1"/>
                  <w:shd w:val="clear" w:color="auto" w:fill="F2F2F2"/>
                </w:rPr>
                <w:t>DataSourceAutoConfiguration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3" w:tgtFrame="_top" w:history="1">
              <w:r w:rsidRPr="00260ABF">
                <w:rPr>
                  <w:rFonts w:ascii="Consolas" w:eastAsia="宋体" w:hAnsi="Consolas" w:cs="宋体"/>
                  <w:color w:val="4183C4"/>
                  <w:kern w:val="0"/>
                  <w:sz w:val="24"/>
                  <w:szCs w:val="24"/>
                  <w:bdr w:val="single" w:sz="6" w:space="1" w:color="CCCCCC" w:frame="1"/>
                  <w:shd w:val="clear" w:color="auto" w:fill="F2F2F2"/>
                </w:rPr>
                <w:t>DataSourceTransactionManagerAutoConfiguration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5" w:tgtFrame="_top" w:history="1">
              <w:r w:rsidRPr="00260ABF">
                <w:rPr>
                  <w:rFonts w:ascii="Consolas" w:eastAsia="宋体" w:hAnsi="Consolas" w:cs="宋体"/>
                  <w:color w:val="4183C4"/>
                  <w:kern w:val="0"/>
                  <w:sz w:val="24"/>
                  <w:szCs w:val="24"/>
                  <w:bdr w:val="single" w:sz="6" w:space="1" w:color="CCCCCC" w:frame="1"/>
                  <w:shd w:val="clear" w:color="auto" w:fill="F2F2F2"/>
                </w:rPr>
                <w:t>DispatcherServletAutoConfiguration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7" w:tgtFrame="_top" w:history="1">
              <w:r w:rsidRPr="00260ABF">
                <w:rPr>
                  <w:rFonts w:ascii="Consolas" w:eastAsia="宋体" w:hAnsi="Consolas" w:cs="宋体"/>
                  <w:color w:val="4183C4"/>
                  <w:kern w:val="0"/>
                  <w:sz w:val="24"/>
                  <w:szCs w:val="24"/>
                  <w:bdr w:val="single" w:sz="6" w:space="1" w:color="CCCCCC" w:frame="1"/>
                  <w:shd w:val="clear" w:color="auto" w:fill="F2F2F2"/>
                </w:rPr>
                <w:t>ElasticsearchAutoConfiguration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59" w:tgtFrame="_top" w:history="1">
              <w:r w:rsidRPr="00260ABF">
                <w:rPr>
                  <w:rFonts w:ascii="Consolas" w:eastAsia="宋体" w:hAnsi="Consolas" w:cs="宋体"/>
                  <w:color w:val="4183C4"/>
                  <w:kern w:val="0"/>
                  <w:sz w:val="24"/>
                  <w:szCs w:val="24"/>
                  <w:bdr w:val="single" w:sz="6" w:space="1" w:color="CCCCCC" w:frame="1"/>
                  <w:shd w:val="clear" w:color="auto" w:fill="F2F2F2"/>
                </w:rPr>
                <w:t>ElasticsearchDataAutoConfiguration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1" w:tgtFrame="_top" w:history="1">
              <w:r w:rsidRPr="00260ABF">
                <w:rPr>
                  <w:rFonts w:ascii="Consolas" w:eastAsia="宋体" w:hAnsi="Consolas" w:cs="宋体"/>
                  <w:color w:val="4183C4"/>
                  <w:kern w:val="0"/>
                  <w:sz w:val="24"/>
                  <w:szCs w:val="24"/>
                  <w:bdr w:val="single" w:sz="6" w:space="1" w:color="CCCCCC" w:frame="1"/>
                  <w:shd w:val="clear" w:color="auto" w:fill="F2F2F2"/>
                </w:rPr>
                <w:t>ElasticsearchRepositoriesAutoConfiguration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3" w:tgtFrame="_top" w:history="1">
              <w:r w:rsidRPr="00260ABF">
                <w:rPr>
                  <w:rFonts w:ascii="Consolas" w:eastAsia="宋体" w:hAnsi="Consolas" w:cs="宋体"/>
                  <w:color w:val="4183C4"/>
                  <w:kern w:val="0"/>
                  <w:sz w:val="24"/>
                  <w:szCs w:val="24"/>
                  <w:bdr w:val="single" w:sz="6" w:space="1" w:color="CCCCCC" w:frame="1"/>
                  <w:shd w:val="clear" w:color="auto" w:fill="F2F2F2"/>
                </w:rPr>
                <w:t>EmbeddedLdapAutoConfiguration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5" w:tgtFrame="_top" w:history="1">
              <w:r w:rsidRPr="00260ABF">
                <w:rPr>
                  <w:rFonts w:ascii="Consolas" w:eastAsia="宋体" w:hAnsi="Consolas" w:cs="宋体"/>
                  <w:color w:val="4183C4"/>
                  <w:kern w:val="0"/>
                  <w:sz w:val="24"/>
                  <w:szCs w:val="24"/>
                  <w:bdr w:val="single" w:sz="6" w:space="1" w:color="CCCCCC" w:frame="1"/>
                  <w:shd w:val="clear" w:color="auto" w:fill="F2F2F2"/>
                </w:rPr>
                <w:t>EmbeddedMongoAutoConfiguration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7" w:tgtFrame="_top" w:history="1">
              <w:r w:rsidRPr="00260ABF">
                <w:rPr>
                  <w:rFonts w:ascii="Consolas" w:eastAsia="宋体" w:hAnsi="Consolas" w:cs="宋体"/>
                  <w:color w:val="4183C4"/>
                  <w:kern w:val="0"/>
                  <w:sz w:val="24"/>
                  <w:szCs w:val="24"/>
                  <w:bdr w:val="single" w:sz="6" w:space="1" w:color="CCCCCC" w:frame="1"/>
                  <w:shd w:val="clear" w:color="auto" w:fill="F2F2F2"/>
                </w:rPr>
                <w:t>EmbeddedWebServerFactoryCustomizerAutoConfiguration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69" w:tgtFrame="_top" w:history="1">
              <w:r w:rsidRPr="00260ABF">
                <w:rPr>
                  <w:rFonts w:ascii="Consolas" w:eastAsia="宋体" w:hAnsi="Consolas" w:cs="宋体"/>
                  <w:color w:val="4183C4"/>
                  <w:kern w:val="0"/>
                  <w:sz w:val="24"/>
                  <w:szCs w:val="24"/>
                  <w:bdr w:val="single" w:sz="6" w:space="1" w:color="CCCCCC" w:frame="1"/>
                  <w:shd w:val="clear" w:color="auto" w:fill="F2F2F2"/>
                </w:rPr>
                <w:t>ErrorMvcAutoConfiguration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1" w:tgtFrame="_top" w:history="1">
              <w:r w:rsidRPr="00260ABF">
                <w:rPr>
                  <w:rFonts w:ascii="Consolas" w:eastAsia="宋体" w:hAnsi="Consolas" w:cs="宋体"/>
                  <w:color w:val="4183C4"/>
                  <w:kern w:val="0"/>
                  <w:sz w:val="24"/>
                  <w:szCs w:val="24"/>
                  <w:bdr w:val="single" w:sz="6" w:space="1" w:color="CCCCCC" w:frame="1"/>
                  <w:shd w:val="clear" w:color="auto" w:fill="F2F2F2"/>
                </w:rPr>
                <w:t>ErrorWebFluxAutoConfiguration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3" w:tgtFrame="_top" w:history="1">
              <w:r w:rsidRPr="00260ABF">
                <w:rPr>
                  <w:rFonts w:ascii="Consolas" w:eastAsia="宋体" w:hAnsi="Consolas" w:cs="宋体"/>
                  <w:color w:val="4183C4"/>
                  <w:kern w:val="0"/>
                  <w:sz w:val="24"/>
                  <w:szCs w:val="24"/>
                  <w:bdr w:val="single" w:sz="6" w:space="1" w:color="CCCCCC" w:frame="1"/>
                  <w:shd w:val="clear" w:color="auto" w:fill="F2F2F2"/>
                </w:rPr>
                <w:t>FlywayAutoConfiguration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5" w:tgtFrame="_top" w:history="1">
              <w:r w:rsidRPr="00260ABF">
                <w:rPr>
                  <w:rFonts w:ascii="Consolas" w:eastAsia="宋体" w:hAnsi="Consolas" w:cs="宋体"/>
                  <w:color w:val="4183C4"/>
                  <w:kern w:val="0"/>
                  <w:sz w:val="24"/>
                  <w:szCs w:val="24"/>
                  <w:bdr w:val="single" w:sz="6" w:space="1" w:color="CCCCCC" w:frame="1"/>
                  <w:shd w:val="clear" w:color="auto" w:fill="F2F2F2"/>
                </w:rPr>
                <w:t>FreeMarkerAutoConfiguration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7" w:tgtFrame="_top" w:history="1">
              <w:r w:rsidRPr="00260ABF">
                <w:rPr>
                  <w:rFonts w:ascii="Consolas" w:eastAsia="宋体" w:hAnsi="Consolas" w:cs="宋体"/>
                  <w:color w:val="4183C4"/>
                  <w:kern w:val="0"/>
                  <w:sz w:val="24"/>
                  <w:szCs w:val="24"/>
                  <w:bdr w:val="single" w:sz="6" w:space="1" w:color="CCCCCC" w:frame="1"/>
                  <w:shd w:val="clear" w:color="auto" w:fill="F2F2F2"/>
                </w:rPr>
                <w:t>GroovyTemplateAutoConfiguration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79" w:tgtFrame="_top" w:history="1">
              <w:r w:rsidRPr="00260ABF">
                <w:rPr>
                  <w:rFonts w:ascii="Consolas" w:eastAsia="宋体" w:hAnsi="Consolas" w:cs="宋体"/>
                  <w:color w:val="4183C4"/>
                  <w:kern w:val="0"/>
                  <w:sz w:val="24"/>
                  <w:szCs w:val="24"/>
                  <w:bdr w:val="single" w:sz="6" w:space="1" w:color="CCCCCC" w:frame="1"/>
                  <w:shd w:val="clear" w:color="auto" w:fill="F2F2F2"/>
                </w:rPr>
                <w:t>GsonAutoConfiguration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1" w:tgtFrame="_top" w:history="1">
              <w:r w:rsidRPr="00260ABF">
                <w:rPr>
                  <w:rFonts w:ascii="Consolas" w:eastAsia="宋体" w:hAnsi="Consolas" w:cs="宋体"/>
                  <w:color w:val="4183C4"/>
                  <w:kern w:val="0"/>
                  <w:sz w:val="24"/>
                  <w:szCs w:val="24"/>
                  <w:bdr w:val="single" w:sz="6" w:space="1" w:color="CCCCCC" w:frame="1"/>
                  <w:shd w:val="clear" w:color="auto" w:fill="F2F2F2"/>
                </w:rPr>
                <w:t>H2ConsoleAutoConfiguration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3" w:tgtFrame="_top" w:history="1">
              <w:r w:rsidRPr="00260ABF">
                <w:rPr>
                  <w:rFonts w:ascii="Consolas" w:eastAsia="宋体" w:hAnsi="Consolas" w:cs="宋体"/>
                  <w:color w:val="4183C4"/>
                  <w:kern w:val="0"/>
                  <w:sz w:val="24"/>
                  <w:szCs w:val="24"/>
                  <w:bdr w:val="single" w:sz="6" w:space="1" w:color="CCCCCC" w:frame="1"/>
                  <w:shd w:val="clear" w:color="auto" w:fill="F2F2F2"/>
                </w:rPr>
                <w:t>HazelcastAutoConfiguration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5" w:tgtFrame="_top" w:history="1">
              <w:r w:rsidRPr="00260ABF">
                <w:rPr>
                  <w:rFonts w:ascii="Consolas" w:eastAsia="宋体" w:hAnsi="Consolas" w:cs="宋体"/>
                  <w:color w:val="4183C4"/>
                  <w:kern w:val="0"/>
                  <w:sz w:val="24"/>
                  <w:szCs w:val="24"/>
                  <w:bdr w:val="single" w:sz="6" w:space="1" w:color="CCCCCC" w:frame="1"/>
                  <w:shd w:val="clear" w:color="auto" w:fill="F2F2F2"/>
                </w:rPr>
                <w:t>HazelcastJpaDependencyAutoConfiguration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7" w:tgtFrame="_top" w:history="1">
              <w:r w:rsidRPr="00260ABF">
                <w:rPr>
                  <w:rFonts w:ascii="Consolas" w:eastAsia="宋体" w:hAnsi="Consolas" w:cs="宋体"/>
                  <w:color w:val="4183C4"/>
                  <w:kern w:val="0"/>
                  <w:sz w:val="24"/>
                  <w:szCs w:val="24"/>
                  <w:bdr w:val="single" w:sz="6" w:space="1" w:color="CCCCCC" w:frame="1"/>
                  <w:shd w:val="clear" w:color="auto" w:fill="F2F2F2"/>
                </w:rPr>
                <w:t>HibernateJpaAutoConfiguration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89" w:tgtFrame="_top" w:history="1">
              <w:r w:rsidRPr="00260ABF">
                <w:rPr>
                  <w:rFonts w:ascii="Consolas" w:eastAsia="宋体" w:hAnsi="Consolas" w:cs="宋体"/>
                  <w:color w:val="4183C4"/>
                  <w:kern w:val="0"/>
                  <w:sz w:val="24"/>
                  <w:szCs w:val="24"/>
                  <w:bdr w:val="single" w:sz="6" w:space="1" w:color="CCCCCC" w:frame="1"/>
                  <w:shd w:val="clear" w:color="auto" w:fill="F2F2F2"/>
                </w:rPr>
                <w:t>HttpEncodingAutoConfiguration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1" w:tgtFrame="_top" w:history="1">
              <w:r w:rsidRPr="00260ABF">
                <w:rPr>
                  <w:rFonts w:ascii="Consolas" w:eastAsia="宋体" w:hAnsi="Consolas" w:cs="宋体"/>
                  <w:color w:val="4183C4"/>
                  <w:kern w:val="0"/>
                  <w:sz w:val="24"/>
                  <w:szCs w:val="24"/>
                  <w:bdr w:val="single" w:sz="6" w:space="1" w:color="CCCCCC" w:frame="1"/>
                  <w:shd w:val="clear" w:color="auto" w:fill="F2F2F2"/>
                </w:rPr>
                <w:t>HttpHandlerAutoConfiguration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3" w:tgtFrame="_top" w:history="1">
              <w:r w:rsidRPr="00260ABF">
                <w:rPr>
                  <w:rFonts w:ascii="Consolas" w:eastAsia="宋体" w:hAnsi="Consolas" w:cs="宋体"/>
                  <w:color w:val="4183C4"/>
                  <w:kern w:val="0"/>
                  <w:sz w:val="24"/>
                  <w:szCs w:val="24"/>
                  <w:bdr w:val="single" w:sz="6" w:space="1" w:color="CCCCCC" w:frame="1"/>
                  <w:shd w:val="clear" w:color="auto" w:fill="F2F2F2"/>
                </w:rPr>
                <w:t>HttpMessageConvertersAutoConfiguration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5" w:tgtFrame="_top" w:history="1">
              <w:r w:rsidRPr="00260ABF">
                <w:rPr>
                  <w:rFonts w:ascii="Consolas" w:eastAsia="宋体" w:hAnsi="Consolas" w:cs="宋体"/>
                  <w:color w:val="4183C4"/>
                  <w:kern w:val="0"/>
                  <w:sz w:val="24"/>
                  <w:szCs w:val="24"/>
                  <w:bdr w:val="single" w:sz="6" w:space="1" w:color="CCCCCC" w:frame="1"/>
                  <w:shd w:val="clear" w:color="auto" w:fill="F2F2F2"/>
                </w:rPr>
                <w:t>HypermediaAutoConfiguration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7" w:tgtFrame="_top" w:history="1">
              <w:r w:rsidRPr="00260ABF">
                <w:rPr>
                  <w:rFonts w:ascii="Consolas" w:eastAsia="宋体" w:hAnsi="Consolas" w:cs="宋体"/>
                  <w:color w:val="4183C4"/>
                  <w:kern w:val="0"/>
                  <w:sz w:val="24"/>
                  <w:szCs w:val="24"/>
                  <w:bdr w:val="single" w:sz="6" w:space="1" w:color="CCCCCC" w:frame="1"/>
                  <w:shd w:val="clear" w:color="auto" w:fill="F2F2F2"/>
                </w:rPr>
                <w:t>InfluxDbAutoConfiguration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699" w:tgtFrame="_top" w:history="1">
              <w:r w:rsidRPr="00260ABF">
                <w:rPr>
                  <w:rFonts w:ascii="Consolas" w:eastAsia="宋体" w:hAnsi="Consolas" w:cs="宋体"/>
                  <w:color w:val="4183C4"/>
                  <w:kern w:val="0"/>
                  <w:sz w:val="24"/>
                  <w:szCs w:val="24"/>
                  <w:bdr w:val="single" w:sz="6" w:space="1" w:color="CCCCCC" w:frame="1"/>
                  <w:shd w:val="clear" w:color="auto" w:fill="F2F2F2"/>
                </w:rPr>
                <w:t>IntegrationAutoConfiguration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1" w:tgtFrame="_top" w:history="1">
              <w:r w:rsidRPr="00260ABF">
                <w:rPr>
                  <w:rFonts w:ascii="Consolas" w:eastAsia="宋体" w:hAnsi="Consolas" w:cs="宋体"/>
                  <w:color w:val="4183C4"/>
                  <w:kern w:val="0"/>
                  <w:sz w:val="24"/>
                  <w:szCs w:val="24"/>
                  <w:bdr w:val="single" w:sz="6" w:space="1" w:color="CCCCCC" w:frame="1"/>
                  <w:shd w:val="clear" w:color="auto" w:fill="F2F2F2"/>
                </w:rPr>
                <w:t>JacksonAutoConfiguration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3" w:tgtFrame="_top" w:history="1">
              <w:r w:rsidRPr="00260ABF">
                <w:rPr>
                  <w:rFonts w:ascii="Consolas" w:eastAsia="宋体" w:hAnsi="Consolas" w:cs="宋体"/>
                  <w:color w:val="4183C4"/>
                  <w:kern w:val="0"/>
                  <w:sz w:val="24"/>
                  <w:szCs w:val="24"/>
                  <w:bdr w:val="single" w:sz="6" w:space="1" w:color="CCCCCC" w:frame="1"/>
                  <w:shd w:val="clear" w:color="auto" w:fill="F2F2F2"/>
                </w:rPr>
                <w:t>JdbcTemplateAutoConfiguration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5" w:tgtFrame="_top" w:history="1">
              <w:r w:rsidRPr="00260ABF">
                <w:rPr>
                  <w:rFonts w:ascii="Consolas" w:eastAsia="宋体" w:hAnsi="Consolas" w:cs="宋体"/>
                  <w:color w:val="4183C4"/>
                  <w:kern w:val="0"/>
                  <w:sz w:val="24"/>
                  <w:szCs w:val="24"/>
                  <w:bdr w:val="single" w:sz="6" w:space="1" w:color="CCCCCC" w:frame="1"/>
                  <w:shd w:val="clear" w:color="auto" w:fill="F2F2F2"/>
                </w:rPr>
                <w:t>JerseyAutoConfiguration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7" w:tgtFrame="_top" w:history="1">
              <w:r w:rsidRPr="00260ABF">
                <w:rPr>
                  <w:rFonts w:ascii="Consolas" w:eastAsia="宋体" w:hAnsi="Consolas" w:cs="宋体"/>
                  <w:color w:val="4183C4"/>
                  <w:kern w:val="0"/>
                  <w:sz w:val="24"/>
                  <w:szCs w:val="24"/>
                  <w:bdr w:val="single" w:sz="6" w:space="1" w:color="CCCCCC" w:frame="1"/>
                  <w:shd w:val="clear" w:color="auto" w:fill="F2F2F2"/>
                </w:rPr>
                <w:t>JestAutoConfiguration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09" w:tgtFrame="_top" w:history="1">
              <w:r w:rsidRPr="00260ABF">
                <w:rPr>
                  <w:rFonts w:ascii="Consolas" w:eastAsia="宋体" w:hAnsi="Consolas" w:cs="宋体"/>
                  <w:color w:val="4183C4"/>
                  <w:kern w:val="0"/>
                  <w:sz w:val="24"/>
                  <w:szCs w:val="24"/>
                  <w:bdr w:val="single" w:sz="6" w:space="1" w:color="CCCCCC" w:frame="1"/>
                  <w:shd w:val="clear" w:color="auto" w:fill="F2F2F2"/>
                </w:rPr>
                <w:t>JmsAutoConfiguration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1" w:tgtFrame="_top" w:history="1">
              <w:r w:rsidRPr="00260ABF">
                <w:rPr>
                  <w:rFonts w:ascii="Consolas" w:eastAsia="宋体" w:hAnsi="Consolas" w:cs="宋体"/>
                  <w:color w:val="4183C4"/>
                  <w:kern w:val="0"/>
                  <w:sz w:val="24"/>
                  <w:szCs w:val="24"/>
                  <w:bdr w:val="single" w:sz="6" w:space="1" w:color="CCCCCC" w:frame="1"/>
                  <w:shd w:val="clear" w:color="auto" w:fill="F2F2F2"/>
                </w:rPr>
                <w:t>JmxAutoConfiguration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3" w:tgtFrame="_top" w:history="1">
              <w:r w:rsidRPr="00260ABF">
                <w:rPr>
                  <w:rFonts w:ascii="Consolas" w:eastAsia="宋体" w:hAnsi="Consolas" w:cs="宋体"/>
                  <w:color w:val="4183C4"/>
                  <w:kern w:val="0"/>
                  <w:sz w:val="24"/>
                  <w:szCs w:val="24"/>
                  <w:bdr w:val="single" w:sz="6" w:space="1" w:color="CCCCCC" w:frame="1"/>
                  <w:shd w:val="clear" w:color="auto" w:fill="F2F2F2"/>
                </w:rPr>
                <w:t>JndiConnectionFactoryAutoConfiguration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5" w:tgtFrame="_top" w:history="1">
              <w:r w:rsidRPr="00260ABF">
                <w:rPr>
                  <w:rFonts w:ascii="Consolas" w:eastAsia="宋体" w:hAnsi="Consolas" w:cs="宋体"/>
                  <w:color w:val="4183C4"/>
                  <w:kern w:val="0"/>
                  <w:sz w:val="24"/>
                  <w:szCs w:val="24"/>
                  <w:bdr w:val="single" w:sz="6" w:space="1" w:color="CCCCCC" w:frame="1"/>
                  <w:shd w:val="clear" w:color="auto" w:fill="F2F2F2"/>
                </w:rPr>
                <w:t>JndiDataSourceAutoConfiguration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7" w:tgtFrame="_top" w:history="1">
              <w:r w:rsidRPr="00260ABF">
                <w:rPr>
                  <w:rFonts w:ascii="Consolas" w:eastAsia="宋体" w:hAnsi="Consolas" w:cs="宋体"/>
                  <w:color w:val="4183C4"/>
                  <w:kern w:val="0"/>
                  <w:sz w:val="24"/>
                  <w:szCs w:val="24"/>
                  <w:bdr w:val="single" w:sz="6" w:space="1" w:color="CCCCCC" w:frame="1"/>
                  <w:shd w:val="clear" w:color="auto" w:fill="F2F2F2"/>
                </w:rPr>
                <w:t>JooqAutoConfiguration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19" w:tgtFrame="_top" w:history="1">
              <w:r w:rsidRPr="00260ABF">
                <w:rPr>
                  <w:rFonts w:ascii="Consolas" w:eastAsia="宋体" w:hAnsi="Consolas" w:cs="宋体"/>
                  <w:color w:val="4183C4"/>
                  <w:kern w:val="0"/>
                  <w:sz w:val="24"/>
                  <w:szCs w:val="24"/>
                  <w:bdr w:val="single" w:sz="6" w:space="1" w:color="CCCCCC" w:frame="1"/>
                  <w:shd w:val="clear" w:color="auto" w:fill="F2F2F2"/>
                </w:rPr>
                <w:t>JpaRepositoriesAutoConfiguration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1" w:tgtFrame="_top" w:history="1">
              <w:r w:rsidRPr="00260ABF">
                <w:rPr>
                  <w:rFonts w:ascii="Consolas" w:eastAsia="宋体" w:hAnsi="Consolas" w:cs="宋体"/>
                  <w:color w:val="4183C4"/>
                  <w:kern w:val="0"/>
                  <w:sz w:val="24"/>
                  <w:szCs w:val="24"/>
                  <w:bdr w:val="single" w:sz="6" w:space="1" w:color="CCCCCC" w:frame="1"/>
                  <w:shd w:val="clear" w:color="auto" w:fill="F2F2F2"/>
                </w:rPr>
                <w:t>JsonbAutoConfiguration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3" w:tgtFrame="_top" w:history="1">
              <w:r w:rsidRPr="00260ABF">
                <w:rPr>
                  <w:rFonts w:ascii="Consolas" w:eastAsia="宋体" w:hAnsi="Consolas" w:cs="宋体"/>
                  <w:color w:val="4183C4"/>
                  <w:kern w:val="0"/>
                  <w:sz w:val="24"/>
                  <w:szCs w:val="24"/>
                  <w:bdr w:val="single" w:sz="6" w:space="1" w:color="CCCCCC" w:frame="1"/>
                  <w:shd w:val="clear" w:color="auto" w:fill="F2F2F2"/>
                </w:rPr>
                <w:t>JtaAutoConfiguration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5" w:tgtFrame="_top" w:history="1">
              <w:r w:rsidRPr="00260ABF">
                <w:rPr>
                  <w:rFonts w:ascii="Consolas" w:eastAsia="宋体" w:hAnsi="Consolas" w:cs="宋体"/>
                  <w:color w:val="4183C4"/>
                  <w:kern w:val="0"/>
                  <w:sz w:val="24"/>
                  <w:szCs w:val="24"/>
                  <w:bdr w:val="single" w:sz="6" w:space="1" w:color="CCCCCC" w:frame="1"/>
                  <w:shd w:val="clear" w:color="auto" w:fill="F2F2F2"/>
                </w:rPr>
                <w:t>KafkaAutoConfiguration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7" w:tgtFrame="_top" w:history="1">
              <w:r w:rsidRPr="00260ABF">
                <w:rPr>
                  <w:rFonts w:ascii="Consolas" w:eastAsia="宋体" w:hAnsi="Consolas" w:cs="宋体"/>
                  <w:color w:val="4183C4"/>
                  <w:kern w:val="0"/>
                  <w:sz w:val="24"/>
                  <w:szCs w:val="24"/>
                  <w:bdr w:val="single" w:sz="6" w:space="1" w:color="CCCCCC" w:frame="1"/>
                  <w:shd w:val="clear" w:color="auto" w:fill="F2F2F2"/>
                </w:rPr>
                <w:t>LdapAutoConfiguration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29" w:tgtFrame="_top" w:history="1">
              <w:r w:rsidRPr="00260ABF">
                <w:rPr>
                  <w:rFonts w:ascii="Consolas" w:eastAsia="宋体" w:hAnsi="Consolas" w:cs="宋体"/>
                  <w:color w:val="4183C4"/>
                  <w:kern w:val="0"/>
                  <w:sz w:val="24"/>
                  <w:szCs w:val="24"/>
                  <w:bdr w:val="single" w:sz="6" w:space="1" w:color="CCCCCC" w:frame="1"/>
                  <w:shd w:val="clear" w:color="auto" w:fill="F2F2F2"/>
                </w:rPr>
                <w:t>LdapDataAutoConfiguration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1" w:tgtFrame="_top" w:history="1">
              <w:r w:rsidRPr="00260ABF">
                <w:rPr>
                  <w:rFonts w:ascii="Consolas" w:eastAsia="宋体" w:hAnsi="Consolas" w:cs="宋体"/>
                  <w:color w:val="4183C4"/>
                  <w:kern w:val="0"/>
                  <w:sz w:val="24"/>
                  <w:szCs w:val="24"/>
                  <w:bdr w:val="single" w:sz="6" w:space="1" w:color="CCCCCC" w:frame="1"/>
                  <w:shd w:val="clear" w:color="auto" w:fill="F2F2F2"/>
                </w:rPr>
                <w:t>LdapRepositoriesAutoConfiguration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3" w:tgtFrame="_top" w:history="1">
              <w:r w:rsidRPr="00260ABF">
                <w:rPr>
                  <w:rFonts w:ascii="Consolas" w:eastAsia="宋体" w:hAnsi="Consolas" w:cs="宋体"/>
                  <w:color w:val="4183C4"/>
                  <w:kern w:val="0"/>
                  <w:sz w:val="24"/>
                  <w:szCs w:val="24"/>
                  <w:bdr w:val="single" w:sz="6" w:space="1" w:color="CCCCCC" w:frame="1"/>
                  <w:shd w:val="clear" w:color="auto" w:fill="F2F2F2"/>
                </w:rPr>
                <w:t>LiquibaseAutoConfiguration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5" w:tgtFrame="_top" w:history="1">
              <w:r w:rsidRPr="00260ABF">
                <w:rPr>
                  <w:rFonts w:ascii="Consolas" w:eastAsia="宋体" w:hAnsi="Consolas" w:cs="宋体"/>
                  <w:color w:val="4183C4"/>
                  <w:kern w:val="0"/>
                  <w:sz w:val="24"/>
                  <w:szCs w:val="24"/>
                  <w:bdr w:val="single" w:sz="6" w:space="1" w:color="CCCCCC" w:frame="1"/>
                  <w:shd w:val="clear" w:color="auto" w:fill="F2F2F2"/>
                </w:rPr>
                <w:t>MailSenderAutoConfiguration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7" w:tgtFrame="_top" w:history="1">
              <w:r w:rsidRPr="00260ABF">
                <w:rPr>
                  <w:rFonts w:ascii="Consolas" w:eastAsia="宋体" w:hAnsi="Consolas" w:cs="宋体"/>
                  <w:color w:val="4183C4"/>
                  <w:kern w:val="0"/>
                  <w:sz w:val="24"/>
                  <w:szCs w:val="24"/>
                  <w:bdr w:val="single" w:sz="6" w:space="1" w:color="CCCCCC" w:frame="1"/>
                  <w:shd w:val="clear" w:color="auto" w:fill="F2F2F2"/>
                </w:rPr>
                <w:t>MailSenderValidatorAutoConfiguration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39" w:tgtFrame="_top" w:history="1">
              <w:r w:rsidRPr="00260ABF">
                <w:rPr>
                  <w:rFonts w:ascii="Consolas" w:eastAsia="宋体" w:hAnsi="Consolas" w:cs="宋体"/>
                  <w:color w:val="4183C4"/>
                  <w:kern w:val="0"/>
                  <w:sz w:val="24"/>
                  <w:szCs w:val="24"/>
                  <w:bdr w:val="single" w:sz="6" w:space="1" w:color="CCCCCC" w:frame="1"/>
                  <w:shd w:val="clear" w:color="auto" w:fill="F2F2F2"/>
                </w:rPr>
                <w:t>MessageSourceAutoConfiguration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1" w:tgtFrame="_top" w:history="1">
              <w:r w:rsidRPr="00260ABF">
                <w:rPr>
                  <w:rFonts w:ascii="Consolas" w:eastAsia="宋体" w:hAnsi="Consolas" w:cs="宋体"/>
                  <w:color w:val="4183C4"/>
                  <w:kern w:val="0"/>
                  <w:sz w:val="24"/>
                  <w:szCs w:val="24"/>
                  <w:bdr w:val="single" w:sz="6" w:space="1" w:color="CCCCCC" w:frame="1"/>
                  <w:shd w:val="clear" w:color="auto" w:fill="F2F2F2"/>
                </w:rPr>
                <w:t>MongoAutoConfiguration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3" w:tgtFrame="_top" w:history="1">
              <w:r w:rsidRPr="00260ABF">
                <w:rPr>
                  <w:rFonts w:ascii="Consolas" w:eastAsia="宋体" w:hAnsi="Consolas" w:cs="宋体"/>
                  <w:color w:val="4183C4"/>
                  <w:kern w:val="0"/>
                  <w:sz w:val="24"/>
                  <w:szCs w:val="24"/>
                  <w:bdr w:val="single" w:sz="6" w:space="1" w:color="CCCCCC" w:frame="1"/>
                  <w:shd w:val="clear" w:color="auto" w:fill="F2F2F2"/>
                </w:rPr>
                <w:t>MongoDataAutoConfiguration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5" w:tgtFrame="_top" w:history="1">
              <w:r w:rsidRPr="00260ABF">
                <w:rPr>
                  <w:rFonts w:ascii="Consolas" w:eastAsia="宋体" w:hAnsi="Consolas" w:cs="宋体"/>
                  <w:color w:val="4183C4"/>
                  <w:kern w:val="0"/>
                  <w:sz w:val="24"/>
                  <w:szCs w:val="24"/>
                  <w:bdr w:val="single" w:sz="6" w:space="1" w:color="CCCCCC" w:frame="1"/>
                  <w:shd w:val="clear" w:color="auto" w:fill="F2F2F2"/>
                </w:rPr>
                <w:t>MongoReactiveAutoConfiguration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7" w:tgtFrame="_top" w:history="1">
              <w:r w:rsidRPr="00260ABF">
                <w:rPr>
                  <w:rFonts w:ascii="Consolas" w:eastAsia="宋体" w:hAnsi="Consolas" w:cs="宋体"/>
                  <w:color w:val="4183C4"/>
                  <w:kern w:val="0"/>
                  <w:sz w:val="24"/>
                  <w:szCs w:val="24"/>
                  <w:bdr w:val="single" w:sz="6" w:space="1" w:color="CCCCCC" w:frame="1"/>
                  <w:shd w:val="clear" w:color="auto" w:fill="F2F2F2"/>
                </w:rPr>
                <w:t>MongoReactiveDataAutoConfiguration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49" w:tgtFrame="_top" w:history="1">
              <w:r w:rsidRPr="00260ABF">
                <w:rPr>
                  <w:rFonts w:ascii="Consolas" w:eastAsia="宋体" w:hAnsi="Consolas" w:cs="宋体"/>
                  <w:color w:val="4183C4"/>
                  <w:kern w:val="0"/>
                  <w:sz w:val="24"/>
                  <w:szCs w:val="24"/>
                  <w:bdr w:val="single" w:sz="6" w:space="1" w:color="CCCCCC" w:frame="1"/>
                  <w:shd w:val="clear" w:color="auto" w:fill="F2F2F2"/>
                </w:rPr>
                <w:t>MongoReactiveRepositoriesAutoConfiguration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1" w:tgtFrame="_top" w:history="1">
              <w:r w:rsidRPr="00260ABF">
                <w:rPr>
                  <w:rFonts w:ascii="Consolas" w:eastAsia="宋体" w:hAnsi="Consolas" w:cs="宋体"/>
                  <w:color w:val="4183C4"/>
                  <w:kern w:val="0"/>
                  <w:sz w:val="24"/>
                  <w:szCs w:val="24"/>
                  <w:bdr w:val="single" w:sz="6" w:space="1" w:color="CCCCCC" w:frame="1"/>
                  <w:shd w:val="clear" w:color="auto" w:fill="F2F2F2"/>
                </w:rPr>
                <w:t>MongoRepositoriesAutoConfiguration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3" w:tgtFrame="_top" w:history="1">
              <w:r w:rsidRPr="00260ABF">
                <w:rPr>
                  <w:rFonts w:ascii="Consolas" w:eastAsia="宋体" w:hAnsi="Consolas" w:cs="宋体"/>
                  <w:color w:val="4183C4"/>
                  <w:kern w:val="0"/>
                  <w:sz w:val="24"/>
                  <w:szCs w:val="24"/>
                  <w:bdr w:val="single" w:sz="6" w:space="1" w:color="CCCCCC" w:frame="1"/>
                  <w:shd w:val="clear" w:color="auto" w:fill="F2F2F2"/>
                </w:rPr>
                <w:t>MultipartAutoConfiguration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5" w:tgtFrame="_top" w:history="1">
              <w:r w:rsidRPr="00260ABF">
                <w:rPr>
                  <w:rFonts w:ascii="Consolas" w:eastAsia="宋体" w:hAnsi="Consolas" w:cs="宋体"/>
                  <w:color w:val="4183C4"/>
                  <w:kern w:val="0"/>
                  <w:sz w:val="24"/>
                  <w:szCs w:val="24"/>
                  <w:bdr w:val="single" w:sz="6" w:space="1" w:color="CCCCCC" w:frame="1"/>
                  <w:shd w:val="clear" w:color="auto" w:fill="F2F2F2"/>
                </w:rPr>
                <w:t>MustacheAutoConfiguration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7" w:tgtFrame="_top" w:history="1">
              <w:r w:rsidRPr="00260ABF">
                <w:rPr>
                  <w:rFonts w:ascii="Consolas" w:eastAsia="宋体" w:hAnsi="Consolas" w:cs="宋体"/>
                  <w:color w:val="4183C4"/>
                  <w:kern w:val="0"/>
                  <w:sz w:val="24"/>
                  <w:szCs w:val="24"/>
                  <w:bdr w:val="single" w:sz="6" w:space="1" w:color="CCCCCC" w:frame="1"/>
                  <w:shd w:val="clear" w:color="auto" w:fill="F2F2F2"/>
                </w:rPr>
                <w:t>Neo4jDataAutoConfiguration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59" w:tgtFrame="_top" w:history="1">
              <w:r w:rsidRPr="00260ABF">
                <w:rPr>
                  <w:rFonts w:ascii="Consolas" w:eastAsia="宋体" w:hAnsi="Consolas" w:cs="宋体"/>
                  <w:color w:val="4183C4"/>
                  <w:kern w:val="0"/>
                  <w:sz w:val="24"/>
                  <w:szCs w:val="24"/>
                  <w:bdr w:val="single" w:sz="6" w:space="1" w:color="CCCCCC" w:frame="1"/>
                  <w:shd w:val="clear" w:color="auto" w:fill="F2F2F2"/>
                </w:rPr>
                <w:t>Neo4jRepositoriesAutoConfiguration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1" w:tgtFrame="_top" w:history="1">
              <w:r w:rsidRPr="00260ABF">
                <w:rPr>
                  <w:rFonts w:ascii="Consolas" w:eastAsia="宋体" w:hAnsi="Consolas" w:cs="宋体"/>
                  <w:color w:val="4183C4"/>
                  <w:kern w:val="0"/>
                  <w:sz w:val="24"/>
                  <w:szCs w:val="24"/>
                  <w:bdr w:val="single" w:sz="6" w:space="1" w:color="CCCCCC" w:frame="1"/>
                  <w:shd w:val="clear" w:color="auto" w:fill="F2F2F2"/>
                </w:rPr>
                <w:t>OAuth2ClientAutoConfiguration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3" w:tgtFrame="_top" w:history="1">
              <w:r w:rsidRPr="00260ABF">
                <w:rPr>
                  <w:rFonts w:ascii="Consolas" w:eastAsia="宋体" w:hAnsi="Consolas" w:cs="宋体"/>
                  <w:color w:val="4183C4"/>
                  <w:kern w:val="0"/>
                  <w:sz w:val="24"/>
                  <w:szCs w:val="24"/>
                  <w:bdr w:val="single" w:sz="6" w:space="1" w:color="CCCCCC" w:frame="1"/>
                  <w:shd w:val="clear" w:color="auto" w:fill="F2F2F2"/>
                </w:rPr>
                <w:t>PersistenceExceptionTranslationAutoConfiguration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5" w:tgtFrame="_top" w:history="1">
              <w:r w:rsidRPr="00260ABF">
                <w:rPr>
                  <w:rFonts w:ascii="Consolas" w:eastAsia="宋体" w:hAnsi="Consolas" w:cs="宋体"/>
                  <w:color w:val="4183C4"/>
                  <w:kern w:val="0"/>
                  <w:sz w:val="24"/>
                  <w:szCs w:val="24"/>
                  <w:bdr w:val="single" w:sz="6" w:space="1" w:color="CCCCCC" w:frame="1"/>
                  <w:shd w:val="clear" w:color="auto" w:fill="F2F2F2"/>
                </w:rPr>
                <w:t>ProjectInfoAutoConfiguration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7" w:tgtFrame="_top" w:history="1">
              <w:r w:rsidRPr="00260ABF">
                <w:rPr>
                  <w:rFonts w:ascii="Consolas" w:eastAsia="宋体" w:hAnsi="Consolas" w:cs="宋体"/>
                  <w:color w:val="4183C4"/>
                  <w:kern w:val="0"/>
                  <w:sz w:val="24"/>
                  <w:szCs w:val="24"/>
                  <w:bdr w:val="single" w:sz="6" w:space="1" w:color="CCCCCC" w:frame="1"/>
                  <w:shd w:val="clear" w:color="auto" w:fill="F2F2F2"/>
                </w:rPr>
                <w:t>PropertyPlaceholderAutoConfiguration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69" w:tgtFrame="_top" w:history="1">
              <w:r w:rsidRPr="00260ABF">
                <w:rPr>
                  <w:rFonts w:ascii="Consolas" w:eastAsia="宋体" w:hAnsi="Consolas" w:cs="宋体"/>
                  <w:color w:val="4183C4"/>
                  <w:kern w:val="0"/>
                  <w:sz w:val="24"/>
                  <w:szCs w:val="24"/>
                  <w:bdr w:val="single" w:sz="6" w:space="1" w:color="CCCCCC" w:frame="1"/>
                  <w:shd w:val="clear" w:color="auto" w:fill="F2F2F2"/>
                </w:rPr>
                <w:t>QuartzAutoConfiguration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1" w:tgtFrame="_top" w:history="1">
              <w:r w:rsidRPr="00260ABF">
                <w:rPr>
                  <w:rFonts w:ascii="Consolas" w:eastAsia="宋体" w:hAnsi="Consolas" w:cs="宋体"/>
                  <w:color w:val="4183C4"/>
                  <w:kern w:val="0"/>
                  <w:sz w:val="24"/>
                  <w:szCs w:val="24"/>
                  <w:bdr w:val="single" w:sz="6" w:space="1" w:color="CCCCCC" w:frame="1"/>
                  <w:shd w:val="clear" w:color="auto" w:fill="F2F2F2"/>
                </w:rPr>
                <w:t>RabbitAutoConfiguration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3" w:tgtFrame="_top" w:history="1">
              <w:r w:rsidRPr="00260ABF">
                <w:rPr>
                  <w:rFonts w:ascii="Consolas" w:eastAsia="宋体" w:hAnsi="Consolas" w:cs="宋体"/>
                  <w:color w:val="4183C4"/>
                  <w:kern w:val="0"/>
                  <w:sz w:val="24"/>
                  <w:szCs w:val="24"/>
                  <w:bdr w:val="single" w:sz="6" w:space="1" w:color="CCCCCC" w:frame="1"/>
                  <w:shd w:val="clear" w:color="auto" w:fill="F2F2F2"/>
                </w:rPr>
                <w:t>ReactiveSecurityAutoConfiguration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5" w:tgtFrame="_top" w:history="1">
              <w:r w:rsidRPr="00260ABF">
                <w:rPr>
                  <w:rFonts w:ascii="Consolas" w:eastAsia="宋体" w:hAnsi="Consolas" w:cs="宋体"/>
                  <w:color w:val="4183C4"/>
                  <w:kern w:val="0"/>
                  <w:sz w:val="24"/>
                  <w:szCs w:val="24"/>
                  <w:bdr w:val="single" w:sz="6" w:space="1" w:color="CCCCCC" w:frame="1"/>
                  <w:shd w:val="clear" w:color="auto" w:fill="F2F2F2"/>
                </w:rPr>
                <w:t>ReactiveUserDetailsServiceAutoConfiguration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7" w:tgtFrame="_top" w:history="1">
              <w:r w:rsidRPr="00260ABF">
                <w:rPr>
                  <w:rFonts w:ascii="Consolas" w:eastAsia="宋体" w:hAnsi="Consolas" w:cs="宋体"/>
                  <w:color w:val="4183C4"/>
                  <w:kern w:val="0"/>
                  <w:sz w:val="24"/>
                  <w:szCs w:val="24"/>
                  <w:bdr w:val="single" w:sz="6" w:space="1" w:color="CCCCCC" w:frame="1"/>
                  <w:shd w:val="clear" w:color="auto" w:fill="F2F2F2"/>
                </w:rPr>
                <w:t>ReactiveWebServerFactoryAutoConfiguration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79" w:tgtFrame="_top" w:history="1">
              <w:r w:rsidRPr="00260ABF">
                <w:rPr>
                  <w:rFonts w:ascii="Consolas" w:eastAsia="宋体" w:hAnsi="Consolas" w:cs="宋体"/>
                  <w:color w:val="4183C4"/>
                  <w:kern w:val="0"/>
                  <w:sz w:val="24"/>
                  <w:szCs w:val="24"/>
                  <w:bdr w:val="single" w:sz="6" w:space="1" w:color="CCCCCC" w:frame="1"/>
                  <w:shd w:val="clear" w:color="auto" w:fill="F2F2F2"/>
                </w:rPr>
                <w:t>ReactorCoreAutoConfiguration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1" w:tgtFrame="_top" w:history="1">
              <w:r w:rsidRPr="00260ABF">
                <w:rPr>
                  <w:rFonts w:ascii="Consolas" w:eastAsia="宋体" w:hAnsi="Consolas" w:cs="宋体"/>
                  <w:color w:val="4183C4"/>
                  <w:kern w:val="0"/>
                  <w:sz w:val="24"/>
                  <w:szCs w:val="24"/>
                  <w:bdr w:val="single" w:sz="6" w:space="1" w:color="CCCCCC" w:frame="1"/>
                  <w:shd w:val="clear" w:color="auto" w:fill="F2F2F2"/>
                </w:rPr>
                <w:t>RedisAutoConfiguration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3" w:tgtFrame="_top" w:history="1">
              <w:r w:rsidRPr="00260ABF">
                <w:rPr>
                  <w:rFonts w:ascii="Consolas" w:eastAsia="宋体" w:hAnsi="Consolas" w:cs="宋体"/>
                  <w:color w:val="4183C4"/>
                  <w:kern w:val="0"/>
                  <w:sz w:val="24"/>
                  <w:szCs w:val="24"/>
                  <w:bdr w:val="single" w:sz="6" w:space="1" w:color="CCCCCC" w:frame="1"/>
                  <w:shd w:val="clear" w:color="auto" w:fill="F2F2F2"/>
                </w:rPr>
                <w:t>RedisReactiveAutoConfiguration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5" w:tgtFrame="_top" w:history="1">
              <w:r w:rsidRPr="00260ABF">
                <w:rPr>
                  <w:rFonts w:ascii="Consolas" w:eastAsia="宋体" w:hAnsi="Consolas" w:cs="宋体"/>
                  <w:color w:val="4183C4"/>
                  <w:kern w:val="0"/>
                  <w:sz w:val="24"/>
                  <w:szCs w:val="24"/>
                  <w:bdr w:val="single" w:sz="6" w:space="1" w:color="CCCCCC" w:frame="1"/>
                  <w:shd w:val="clear" w:color="auto" w:fill="F2F2F2"/>
                </w:rPr>
                <w:t>RedisRepositoriesAutoConfiguration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7" w:tgtFrame="_top" w:history="1">
              <w:r w:rsidRPr="00260ABF">
                <w:rPr>
                  <w:rFonts w:ascii="Consolas" w:eastAsia="宋体" w:hAnsi="Consolas" w:cs="宋体"/>
                  <w:color w:val="4183C4"/>
                  <w:kern w:val="0"/>
                  <w:sz w:val="24"/>
                  <w:szCs w:val="24"/>
                  <w:bdr w:val="single" w:sz="6" w:space="1" w:color="CCCCCC" w:frame="1"/>
                  <w:shd w:val="clear" w:color="auto" w:fill="F2F2F2"/>
                </w:rPr>
                <w:t>RepositoryRestMvcAutoConfiguration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89" w:tgtFrame="_top" w:history="1">
              <w:r w:rsidRPr="00260ABF">
                <w:rPr>
                  <w:rFonts w:ascii="Consolas" w:eastAsia="宋体" w:hAnsi="Consolas" w:cs="宋体"/>
                  <w:color w:val="4183C4"/>
                  <w:kern w:val="0"/>
                  <w:sz w:val="24"/>
                  <w:szCs w:val="24"/>
                  <w:bdr w:val="single" w:sz="6" w:space="1" w:color="CCCCCC" w:frame="1"/>
                  <w:shd w:val="clear" w:color="auto" w:fill="F2F2F2"/>
                </w:rPr>
                <w:t>RestTemplateAutoConfiguration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1" w:tgtFrame="_top" w:history="1">
              <w:r w:rsidRPr="00260ABF">
                <w:rPr>
                  <w:rFonts w:ascii="Consolas" w:eastAsia="宋体" w:hAnsi="Consolas" w:cs="宋体"/>
                  <w:color w:val="4183C4"/>
                  <w:kern w:val="0"/>
                  <w:sz w:val="24"/>
                  <w:szCs w:val="24"/>
                  <w:bdr w:val="single" w:sz="6" w:space="1" w:color="CCCCCC" w:frame="1"/>
                  <w:shd w:val="clear" w:color="auto" w:fill="F2F2F2"/>
                </w:rPr>
                <w:t>SecurityAutoConfiguration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3" w:tgtFrame="_top" w:history="1">
              <w:r w:rsidRPr="00260ABF">
                <w:rPr>
                  <w:rFonts w:ascii="Consolas" w:eastAsia="宋体" w:hAnsi="Consolas" w:cs="宋体"/>
                  <w:color w:val="4183C4"/>
                  <w:kern w:val="0"/>
                  <w:sz w:val="24"/>
                  <w:szCs w:val="24"/>
                  <w:bdr w:val="single" w:sz="6" w:space="1" w:color="CCCCCC" w:frame="1"/>
                  <w:shd w:val="clear" w:color="auto" w:fill="F2F2F2"/>
                </w:rPr>
                <w:t>SecurityFilterAutoConfiguration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5" w:tgtFrame="_top" w:history="1">
              <w:r w:rsidRPr="00260ABF">
                <w:rPr>
                  <w:rFonts w:ascii="Consolas" w:eastAsia="宋体" w:hAnsi="Consolas" w:cs="宋体"/>
                  <w:color w:val="4183C4"/>
                  <w:kern w:val="0"/>
                  <w:sz w:val="24"/>
                  <w:szCs w:val="24"/>
                  <w:bdr w:val="single" w:sz="6" w:space="1" w:color="CCCCCC" w:frame="1"/>
                  <w:shd w:val="clear" w:color="auto" w:fill="F2F2F2"/>
                </w:rPr>
                <w:t>SendGridAutoConfiguration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7" w:tgtFrame="_top" w:history="1">
              <w:r w:rsidRPr="00260ABF">
                <w:rPr>
                  <w:rFonts w:ascii="Consolas" w:eastAsia="宋体" w:hAnsi="Consolas" w:cs="宋体"/>
                  <w:color w:val="4183C4"/>
                  <w:kern w:val="0"/>
                  <w:sz w:val="24"/>
                  <w:szCs w:val="24"/>
                  <w:bdr w:val="single" w:sz="6" w:space="1" w:color="CCCCCC" w:frame="1"/>
                  <w:shd w:val="clear" w:color="auto" w:fill="F2F2F2"/>
                </w:rPr>
                <w:t>ServletWebServerFactoryAutoConfiguration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799" w:tgtFrame="_top" w:history="1">
              <w:r w:rsidRPr="00260ABF">
                <w:rPr>
                  <w:rFonts w:ascii="Consolas" w:eastAsia="宋体" w:hAnsi="Consolas" w:cs="宋体"/>
                  <w:color w:val="4183C4"/>
                  <w:kern w:val="0"/>
                  <w:sz w:val="24"/>
                  <w:szCs w:val="24"/>
                  <w:bdr w:val="single" w:sz="6" w:space="1" w:color="CCCCCC" w:frame="1"/>
                  <w:shd w:val="clear" w:color="auto" w:fill="F2F2F2"/>
                </w:rPr>
                <w:t>SessionAutoConfiguration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1" w:tgtFrame="_top" w:history="1">
              <w:r w:rsidRPr="00260ABF">
                <w:rPr>
                  <w:rFonts w:ascii="Consolas" w:eastAsia="宋体" w:hAnsi="Consolas" w:cs="宋体"/>
                  <w:color w:val="4183C4"/>
                  <w:kern w:val="0"/>
                  <w:sz w:val="24"/>
                  <w:szCs w:val="24"/>
                  <w:bdr w:val="single" w:sz="6" w:space="1" w:color="CCCCCC" w:frame="1"/>
                  <w:shd w:val="clear" w:color="auto" w:fill="F2F2F2"/>
                </w:rPr>
                <w:t>SolrAutoConfiguration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3" w:tgtFrame="_top" w:history="1">
              <w:r w:rsidRPr="00260ABF">
                <w:rPr>
                  <w:rFonts w:ascii="Consolas" w:eastAsia="宋体" w:hAnsi="Consolas" w:cs="宋体"/>
                  <w:color w:val="4183C4"/>
                  <w:kern w:val="0"/>
                  <w:sz w:val="24"/>
                  <w:szCs w:val="24"/>
                  <w:bdr w:val="single" w:sz="6" w:space="1" w:color="CCCCCC" w:frame="1"/>
                  <w:shd w:val="clear" w:color="auto" w:fill="F2F2F2"/>
                </w:rPr>
                <w:t>SolrRepositoriesAutoConfiguration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5" w:tgtFrame="_top" w:history="1">
              <w:r w:rsidRPr="00260ABF">
                <w:rPr>
                  <w:rFonts w:ascii="Consolas" w:eastAsia="宋体" w:hAnsi="Consolas" w:cs="宋体"/>
                  <w:color w:val="4183C4"/>
                  <w:kern w:val="0"/>
                  <w:sz w:val="24"/>
                  <w:szCs w:val="24"/>
                  <w:bdr w:val="single" w:sz="6" w:space="1" w:color="CCCCCC" w:frame="1"/>
                  <w:shd w:val="clear" w:color="auto" w:fill="F2F2F2"/>
                </w:rPr>
                <w:t>SpringApplicationAdminJmxAutoConfiguration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7" w:tgtFrame="_top" w:history="1">
              <w:r w:rsidRPr="00260ABF">
                <w:rPr>
                  <w:rFonts w:ascii="Consolas" w:eastAsia="宋体" w:hAnsi="Consolas" w:cs="宋体"/>
                  <w:color w:val="4183C4"/>
                  <w:kern w:val="0"/>
                  <w:sz w:val="24"/>
                  <w:szCs w:val="24"/>
                  <w:bdr w:val="single" w:sz="6" w:space="1" w:color="CCCCCC" w:frame="1"/>
                  <w:shd w:val="clear" w:color="auto" w:fill="F2F2F2"/>
                </w:rPr>
                <w:t>SpringDataWebAutoConfiguration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09" w:tgtFrame="_top" w:history="1">
              <w:r w:rsidRPr="00260ABF">
                <w:rPr>
                  <w:rFonts w:ascii="Consolas" w:eastAsia="宋体" w:hAnsi="Consolas" w:cs="宋体"/>
                  <w:color w:val="4183C4"/>
                  <w:kern w:val="0"/>
                  <w:sz w:val="24"/>
                  <w:szCs w:val="24"/>
                  <w:bdr w:val="single" w:sz="6" w:space="1" w:color="CCCCCC" w:frame="1"/>
                  <w:shd w:val="clear" w:color="auto" w:fill="F2F2F2"/>
                </w:rPr>
                <w:t>ThymeleafAutoConfiguration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1" w:tgtFrame="_top" w:history="1">
              <w:r w:rsidRPr="00260ABF">
                <w:rPr>
                  <w:rFonts w:ascii="Consolas" w:eastAsia="宋体" w:hAnsi="Consolas" w:cs="宋体"/>
                  <w:color w:val="4183C4"/>
                  <w:kern w:val="0"/>
                  <w:sz w:val="24"/>
                  <w:szCs w:val="24"/>
                  <w:bdr w:val="single" w:sz="6" w:space="1" w:color="CCCCCC" w:frame="1"/>
                  <w:shd w:val="clear" w:color="auto" w:fill="F2F2F2"/>
                </w:rPr>
                <w:t>TransactionAutoConfiguration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3" w:tgtFrame="_top" w:history="1">
              <w:r w:rsidRPr="00260ABF">
                <w:rPr>
                  <w:rFonts w:ascii="Consolas" w:eastAsia="宋体" w:hAnsi="Consolas" w:cs="宋体"/>
                  <w:color w:val="4183C4"/>
                  <w:kern w:val="0"/>
                  <w:sz w:val="24"/>
                  <w:szCs w:val="24"/>
                  <w:bdr w:val="single" w:sz="6" w:space="1" w:color="CCCCCC" w:frame="1"/>
                  <w:shd w:val="clear" w:color="auto" w:fill="F2F2F2"/>
                </w:rPr>
                <w:t>UserDetailsServiceAutoConfiguration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5" w:tgtFrame="_top" w:history="1">
              <w:r w:rsidRPr="00260ABF">
                <w:rPr>
                  <w:rFonts w:ascii="Consolas" w:eastAsia="宋体" w:hAnsi="Consolas" w:cs="宋体"/>
                  <w:color w:val="4183C4"/>
                  <w:kern w:val="0"/>
                  <w:sz w:val="24"/>
                  <w:szCs w:val="24"/>
                  <w:bdr w:val="single" w:sz="6" w:space="1" w:color="CCCCCC" w:frame="1"/>
                  <w:shd w:val="clear" w:color="auto" w:fill="F2F2F2"/>
                </w:rPr>
                <w:t>ValidationAutoConfiguration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7" w:tgtFrame="_top" w:history="1">
              <w:r w:rsidRPr="00260ABF">
                <w:rPr>
                  <w:rFonts w:ascii="Consolas" w:eastAsia="宋体" w:hAnsi="Consolas" w:cs="宋体"/>
                  <w:color w:val="4183C4"/>
                  <w:kern w:val="0"/>
                  <w:sz w:val="24"/>
                  <w:szCs w:val="24"/>
                  <w:bdr w:val="single" w:sz="6" w:space="1" w:color="CCCCCC" w:frame="1"/>
                  <w:shd w:val="clear" w:color="auto" w:fill="F2F2F2"/>
                </w:rPr>
                <w:t>WebClientAutoConfiguration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19" w:tgtFrame="_top" w:history="1">
              <w:r w:rsidRPr="00260ABF">
                <w:rPr>
                  <w:rFonts w:ascii="Consolas" w:eastAsia="宋体" w:hAnsi="Consolas" w:cs="宋体"/>
                  <w:color w:val="4183C4"/>
                  <w:kern w:val="0"/>
                  <w:sz w:val="24"/>
                  <w:szCs w:val="24"/>
                  <w:bdr w:val="single" w:sz="6" w:space="1" w:color="CCCCCC" w:frame="1"/>
                  <w:shd w:val="clear" w:color="auto" w:fill="F2F2F2"/>
                </w:rPr>
                <w:t>WebFluxAutoConfiguration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1" w:tgtFrame="_top" w:history="1">
              <w:r w:rsidRPr="00260ABF">
                <w:rPr>
                  <w:rFonts w:ascii="Consolas" w:eastAsia="宋体" w:hAnsi="Consolas" w:cs="宋体"/>
                  <w:color w:val="4183C4"/>
                  <w:kern w:val="0"/>
                  <w:sz w:val="24"/>
                  <w:szCs w:val="24"/>
                  <w:bdr w:val="single" w:sz="6" w:space="1" w:color="CCCCCC" w:frame="1"/>
                  <w:shd w:val="clear" w:color="auto" w:fill="F2F2F2"/>
                </w:rPr>
                <w:t>WebMvcAutoConfiguration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3" w:tgtFrame="_top" w:history="1">
              <w:r w:rsidRPr="00260ABF">
                <w:rPr>
                  <w:rFonts w:ascii="Consolas" w:eastAsia="宋体" w:hAnsi="Consolas" w:cs="宋体"/>
                  <w:color w:val="4183C4"/>
                  <w:kern w:val="0"/>
                  <w:sz w:val="24"/>
                  <w:szCs w:val="24"/>
                  <w:bdr w:val="single" w:sz="6" w:space="1" w:color="CCCCCC" w:frame="1"/>
                  <w:shd w:val="clear" w:color="auto" w:fill="F2F2F2"/>
                </w:rPr>
                <w:t>WebServicesAutoConfiguration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5" w:tgtFrame="_top" w:history="1">
              <w:r w:rsidRPr="00260ABF">
                <w:rPr>
                  <w:rFonts w:ascii="Consolas" w:eastAsia="宋体" w:hAnsi="Consolas" w:cs="宋体"/>
                  <w:color w:val="4183C4"/>
                  <w:kern w:val="0"/>
                  <w:sz w:val="24"/>
                  <w:szCs w:val="24"/>
                  <w:bdr w:val="single" w:sz="6" w:space="1" w:color="CCCCCC" w:frame="1"/>
                  <w:shd w:val="clear" w:color="auto" w:fill="F2F2F2"/>
                </w:rPr>
                <w:t>WebSocketMessagingAutoConfiguration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7" w:tgtFrame="_top" w:history="1">
              <w:r w:rsidRPr="00260ABF">
                <w:rPr>
                  <w:rFonts w:ascii="Consolas" w:eastAsia="宋体" w:hAnsi="Consolas" w:cs="宋体"/>
                  <w:color w:val="4183C4"/>
                  <w:kern w:val="0"/>
                  <w:sz w:val="24"/>
                  <w:szCs w:val="24"/>
                  <w:bdr w:val="single" w:sz="6" w:space="1" w:color="CCCCCC" w:frame="1"/>
                  <w:shd w:val="clear" w:color="auto" w:fill="F2F2F2"/>
                </w:rPr>
                <w:t>WebSocketReactiveAutoConfiguration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29" w:tgtFrame="_top" w:history="1">
              <w:r w:rsidRPr="00260ABF">
                <w:rPr>
                  <w:rFonts w:ascii="Consolas" w:eastAsia="宋体" w:hAnsi="Consolas" w:cs="宋体"/>
                  <w:color w:val="4183C4"/>
                  <w:kern w:val="0"/>
                  <w:sz w:val="24"/>
                  <w:szCs w:val="24"/>
                  <w:bdr w:val="single" w:sz="6" w:space="1" w:color="CCCCCC" w:frame="1"/>
                  <w:shd w:val="clear" w:color="auto" w:fill="F2F2F2"/>
                </w:rPr>
                <w:t>WebSocketServletAutoConfiguration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1" w:tgtFrame="_top" w:history="1">
              <w:r w:rsidRPr="00260ABF">
                <w:rPr>
                  <w:rFonts w:ascii="Consolas" w:eastAsia="宋体" w:hAnsi="Consolas" w:cs="宋体"/>
                  <w:color w:val="4183C4"/>
                  <w:kern w:val="0"/>
                  <w:sz w:val="24"/>
                  <w:szCs w:val="24"/>
                  <w:bdr w:val="single" w:sz="6" w:space="1" w:color="CCCCCC" w:frame="1"/>
                  <w:shd w:val="clear" w:color="auto" w:fill="F2F2F2"/>
                </w:rPr>
                <w:t>XADataSourceAutoConfiguration</w:t>
              </w:r>
            </w:hyperlink>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2" w:tgtFrame="_top" w:history="1">
              <w:r w:rsidRPr="00260ABF">
                <w:rPr>
                  <w:rFonts w:ascii="宋体" w:eastAsia="宋体" w:hAnsi="宋体" w:cs="宋体"/>
                  <w:color w:val="4183C4"/>
                  <w:kern w:val="0"/>
                  <w:sz w:val="24"/>
                  <w:szCs w:val="24"/>
                  <w:u w:val="single"/>
                </w:rPr>
                <w:t>javadoc</w:t>
              </w:r>
            </w:hyperlink>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47" w:name="auto-configuration-classes-from-actuator"/>
      <w:bookmarkEnd w:id="647"/>
      <w:r w:rsidRPr="00260ABF">
        <w:rPr>
          <w:rFonts w:ascii="Helvetica" w:eastAsia="宋体" w:hAnsi="Helvetica" w:cs="Helvetica"/>
          <w:b/>
          <w:bCs/>
          <w:color w:val="000000"/>
          <w:kern w:val="0"/>
          <w:sz w:val="36"/>
          <w:szCs w:val="36"/>
        </w:rPr>
        <w:t>C.2 From the “spring-boot-actuator-autoconfigure” module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auto-configuration classes are from the </w:t>
      </w:r>
      <w:r w:rsidRPr="00260ABF">
        <w:rPr>
          <w:rFonts w:ascii="Consolas" w:eastAsia="宋体" w:hAnsi="Consolas" w:cs="宋体"/>
          <w:color w:val="6D180B"/>
          <w:kern w:val="0"/>
          <w:sz w:val="24"/>
          <w:szCs w:val="24"/>
          <w:bdr w:val="single" w:sz="6" w:space="1" w:color="CCCCCC" w:frame="1"/>
          <w:shd w:val="clear" w:color="auto" w:fill="F2F2F2"/>
        </w:rPr>
        <w:t>spring-boot-actuator-autoconfigure</w:t>
      </w:r>
      <w:r w:rsidRPr="00260ABF">
        <w:rPr>
          <w:rFonts w:ascii="Helvetica" w:eastAsia="宋体" w:hAnsi="Helvetica" w:cs="Helvetica"/>
          <w:color w:val="333333"/>
          <w:kern w:val="0"/>
          <w:sz w:val="27"/>
          <w:szCs w:val="27"/>
        </w:rPr>
        <w:t> module:</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468"/>
        <w:gridCol w:w="2508"/>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Configuration Class</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Links</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3" w:tgtFrame="_top" w:history="1">
              <w:r w:rsidRPr="00260ABF">
                <w:rPr>
                  <w:rFonts w:ascii="Consolas" w:eastAsia="宋体" w:hAnsi="Consolas" w:cs="宋体"/>
                  <w:color w:val="4183C4"/>
                  <w:kern w:val="0"/>
                  <w:sz w:val="24"/>
                  <w:szCs w:val="24"/>
                  <w:bdr w:val="single" w:sz="6" w:space="1" w:color="CCCCCC" w:frame="1"/>
                  <w:shd w:val="clear" w:color="auto" w:fill="F2F2F2"/>
                </w:rPr>
                <w:t>AtlasMetricsExportAutoConfiguration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5" w:tgtFrame="_top" w:history="1">
              <w:r w:rsidRPr="00260ABF">
                <w:rPr>
                  <w:rFonts w:ascii="Consolas" w:eastAsia="宋体" w:hAnsi="Consolas" w:cs="宋体"/>
                  <w:color w:val="4183C4"/>
                  <w:kern w:val="0"/>
                  <w:sz w:val="24"/>
                  <w:szCs w:val="24"/>
                  <w:bdr w:val="single" w:sz="6" w:space="1" w:color="CCCCCC" w:frame="1"/>
                  <w:shd w:val="clear" w:color="auto" w:fill="F2F2F2"/>
                </w:rPr>
                <w:t>AuditAutoConfiguration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7" w:tgtFrame="_top" w:history="1">
              <w:r w:rsidRPr="00260ABF">
                <w:rPr>
                  <w:rFonts w:ascii="Consolas" w:eastAsia="宋体" w:hAnsi="Consolas" w:cs="宋体"/>
                  <w:color w:val="4183C4"/>
                  <w:kern w:val="0"/>
                  <w:sz w:val="24"/>
                  <w:szCs w:val="24"/>
                  <w:bdr w:val="single" w:sz="6" w:space="1" w:color="CCCCCC" w:frame="1"/>
                  <w:shd w:val="clear" w:color="auto" w:fill="F2F2F2"/>
                </w:rPr>
                <w:t>AuditEventsEndpointAutoConfiguration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39" w:tgtFrame="_top" w:history="1">
              <w:r w:rsidRPr="00260ABF">
                <w:rPr>
                  <w:rFonts w:ascii="Consolas" w:eastAsia="宋体" w:hAnsi="Consolas" w:cs="宋体"/>
                  <w:color w:val="4183C4"/>
                  <w:kern w:val="0"/>
                  <w:sz w:val="24"/>
                  <w:szCs w:val="24"/>
                  <w:bdr w:val="single" w:sz="6" w:space="1" w:color="CCCCCC" w:frame="1"/>
                  <w:shd w:val="clear" w:color="auto" w:fill="F2F2F2"/>
                </w:rPr>
                <w:t>BeansEndpointAutoConfiguration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1" w:tgtFrame="_top" w:history="1">
              <w:r w:rsidRPr="00260ABF">
                <w:rPr>
                  <w:rFonts w:ascii="Consolas" w:eastAsia="宋体" w:hAnsi="Consolas" w:cs="宋体"/>
                  <w:color w:val="4183C4"/>
                  <w:kern w:val="0"/>
                  <w:sz w:val="24"/>
                  <w:szCs w:val="24"/>
                  <w:bdr w:val="single" w:sz="6" w:space="1" w:color="CCCCCC" w:frame="1"/>
                  <w:shd w:val="clear" w:color="auto" w:fill="F2F2F2"/>
                </w:rPr>
                <w:t>CacheMetricsAutoConfiguration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3" w:tgtFrame="_top" w:history="1">
              <w:r w:rsidRPr="00260ABF">
                <w:rPr>
                  <w:rFonts w:ascii="Consolas" w:eastAsia="宋体" w:hAnsi="Consolas" w:cs="宋体"/>
                  <w:color w:val="4183C4"/>
                  <w:kern w:val="0"/>
                  <w:sz w:val="24"/>
                  <w:szCs w:val="24"/>
                  <w:bdr w:val="single" w:sz="6" w:space="1" w:color="CCCCCC" w:frame="1"/>
                  <w:shd w:val="clear" w:color="auto" w:fill="F2F2F2"/>
                </w:rPr>
                <w:t>CassandraHealthIndicatorAutoConfiguration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5" w:tgtFrame="_top" w:history="1">
              <w:r w:rsidRPr="00260ABF">
                <w:rPr>
                  <w:rFonts w:ascii="Consolas" w:eastAsia="宋体" w:hAnsi="Consolas" w:cs="宋体"/>
                  <w:color w:val="4183C4"/>
                  <w:kern w:val="0"/>
                  <w:sz w:val="24"/>
                  <w:szCs w:val="24"/>
                  <w:bdr w:val="single" w:sz="6" w:space="1" w:color="CCCCCC" w:frame="1"/>
                  <w:shd w:val="clear" w:color="auto" w:fill="F2F2F2"/>
                </w:rPr>
                <w:t>CloudFoundryActuatorAutoConfiguration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7" w:tgtFrame="_top" w:history="1">
              <w:r w:rsidRPr="00260ABF">
                <w:rPr>
                  <w:rFonts w:ascii="Consolas" w:eastAsia="宋体" w:hAnsi="Consolas" w:cs="宋体"/>
                  <w:color w:val="4183C4"/>
                  <w:kern w:val="0"/>
                  <w:sz w:val="24"/>
                  <w:szCs w:val="24"/>
                  <w:bdr w:val="single" w:sz="6" w:space="1" w:color="CCCCCC" w:frame="1"/>
                  <w:shd w:val="clear" w:color="auto" w:fill="F2F2F2"/>
                </w:rPr>
                <w:t>CompositeMeterRegistryAutoConfiguration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49" w:tgtFrame="_top" w:history="1">
              <w:r w:rsidRPr="00260ABF">
                <w:rPr>
                  <w:rFonts w:ascii="Consolas" w:eastAsia="宋体" w:hAnsi="Consolas" w:cs="宋体"/>
                  <w:color w:val="4183C4"/>
                  <w:kern w:val="0"/>
                  <w:sz w:val="24"/>
                  <w:szCs w:val="24"/>
                  <w:bdr w:val="single" w:sz="6" w:space="1" w:color="CCCCCC" w:frame="1"/>
                  <w:shd w:val="clear" w:color="auto" w:fill="F2F2F2"/>
                </w:rPr>
                <w:t>ConditionsReportEndpointAutoConfiguration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1" w:tgtFrame="_top" w:history="1">
              <w:r w:rsidRPr="00260ABF">
                <w:rPr>
                  <w:rFonts w:ascii="Consolas" w:eastAsia="宋体" w:hAnsi="Consolas" w:cs="宋体"/>
                  <w:color w:val="4183C4"/>
                  <w:kern w:val="0"/>
                  <w:sz w:val="24"/>
                  <w:szCs w:val="24"/>
                  <w:bdr w:val="single" w:sz="6" w:space="1" w:color="CCCCCC" w:frame="1"/>
                  <w:shd w:val="clear" w:color="auto" w:fill="F2F2F2"/>
                </w:rPr>
                <w:t>ConfigurationPropertiesReportEndpointAutoConfiguration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3" w:tgtFrame="_top" w:history="1">
              <w:r w:rsidRPr="00260ABF">
                <w:rPr>
                  <w:rFonts w:ascii="Consolas" w:eastAsia="宋体" w:hAnsi="Consolas" w:cs="宋体"/>
                  <w:color w:val="4183C4"/>
                  <w:kern w:val="0"/>
                  <w:sz w:val="24"/>
                  <w:szCs w:val="24"/>
                  <w:bdr w:val="single" w:sz="6" w:space="1" w:color="CCCCCC" w:frame="1"/>
                  <w:shd w:val="clear" w:color="auto" w:fill="F2F2F2"/>
                </w:rPr>
                <w:t>CouchbaseHealthIndicatorAutoConfiguration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5" w:tgtFrame="_top" w:history="1">
              <w:r w:rsidRPr="00260ABF">
                <w:rPr>
                  <w:rFonts w:ascii="Consolas" w:eastAsia="宋体" w:hAnsi="Consolas" w:cs="宋体"/>
                  <w:color w:val="4183C4"/>
                  <w:kern w:val="0"/>
                  <w:sz w:val="24"/>
                  <w:szCs w:val="24"/>
                  <w:bdr w:val="single" w:sz="6" w:space="1" w:color="CCCCCC" w:frame="1"/>
                  <w:shd w:val="clear" w:color="auto" w:fill="F2F2F2"/>
                </w:rPr>
                <w:t>DataSourceHealthIndicatorAutoConfiguration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7" w:tgtFrame="_top" w:history="1">
              <w:r w:rsidRPr="00260ABF">
                <w:rPr>
                  <w:rFonts w:ascii="Consolas" w:eastAsia="宋体" w:hAnsi="Consolas" w:cs="宋体"/>
                  <w:color w:val="4183C4"/>
                  <w:kern w:val="0"/>
                  <w:sz w:val="24"/>
                  <w:szCs w:val="24"/>
                  <w:bdr w:val="single" w:sz="6" w:space="1" w:color="CCCCCC" w:frame="1"/>
                  <w:shd w:val="clear" w:color="auto" w:fill="F2F2F2"/>
                </w:rPr>
                <w:t>DataSourcePoolMetricsAutoConfiguration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59" w:tgtFrame="_top" w:history="1">
              <w:r w:rsidRPr="00260ABF">
                <w:rPr>
                  <w:rFonts w:ascii="Consolas" w:eastAsia="宋体" w:hAnsi="Consolas" w:cs="宋体"/>
                  <w:color w:val="4183C4"/>
                  <w:kern w:val="0"/>
                  <w:sz w:val="24"/>
                  <w:szCs w:val="24"/>
                  <w:bdr w:val="single" w:sz="6" w:space="1" w:color="CCCCCC" w:frame="1"/>
                  <w:shd w:val="clear" w:color="auto" w:fill="F2F2F2"/>
                </w:rPr>
                <w:t>DatadogMetricsExportAutoConfiguration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1" w:tgtFrame="_top" w:history="1">
              <w:r w:rsidRPr="00260ABF">
                <w:rPr>
                  <w:rFonts w:ascii="Consolas" w:eastAsia="宋体" w:hAnsi="Consolas" w:cs="宋体"/>
                  <w:color w:val="4183C4"/>
                  <w:kern w:val="0"/>
                  <w:sz w:val="24"/>
                  <w:szCs w:val="24"/>
                  <w:bdr w:val="single" w:sz="6" w:space="1" w:color="CCCCCC" w:frame="1"/>
                  <w:shd w:val="clear" w:color="auto" w:fill="F2F2F2"/>
                </w:rPr>
                <w:t>DiskSpaceHealthIndicatorAutoConfiguration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3" w:tgtFrame="_top" w:history="1">
              <w:r w:rsidRPr="00260ABF">
                <w:rPr>
                  <w:rFonts w:ascii="Consolas" w:eastAsia="宋体" w:hAnsi="Consolas" w:cs="宋体"/>
                  <w:color w:val="4183C4"/>
                  <w:kern w:val="0"/>
                  <w:sz w:val="24"/>
                  <w:szCs w:val="24"/>
                  <w:bdr w:val="single" w:sz="6" w:space="1" w:color="CCCCCC" w:frame="1"/>
                  <w:shd w:val="clear" w:color="auto" w:fill="F2F2F2"/>
                </w:rPr>
                <w:t>ElasticsearchHealthIndicatorAutoConfiguration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5" w:tgtFrame="_top" w:history="1">
              <w:r w:rsidRPr="00260ABF">
                <w:rPr>
                  <w:rFonts w:ascii="Consolas" w:eastAsia="宋体" w:hAnsi="Consolas" w:cs="宋体"/>
                  <w:color w:val="4183C4"/>
                  <w:kern w:val="0"/>
                  <w:sz w:val="24"/>
                  <w:szCs w:val="24"/>
                  <w:bdr w:val="single" w:sz="6" w:space="1" w:color="CCCCCC" w:frame="1"/>
                  <w:shd w:val="clear" w:color="auto" w:fill="F2F2F2"/>
                </w:rPr>
                <w:t>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7" w:tgtFrame="_top" w:history="1">
              <w:r w:rsidRPr="00260ABF">
                <w:rPr>
                  <w:rFonts w:ascii="Consolas" w:eastAsia="宋体" w:hAnsi="Consolas" w:cs="宋体"/>
                  <w:color w:val="4183C4"/>
                  <w:kern w:val="0"/>
                  <w:sz w:val="24"/>
                  <w:szCs w:val="24"/>
                  <w:bdr w:val="single" w:sz="6" w:space="1" w:color="CCCCCC" w:frame="1"/>
                  <w:shd w:val="clear" w:color="auto" w:fill="F2F2F2"/>
                </w:rPr>
                <w:t>EnvironmentEndpointAutoConfiguration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69" w:tgtFrame="_top" w:history="1">
              <w:r w:rsidRPr="00260ABF">
                <w:rPr>
                  <w:rFonts w:ascii="Consolas" w:eastAsia="宋体" w:hAnsi="Consolas" w:cs="宋体"/>
                  <w:color w:val="4183C4"/>
                  <w:kern w:val="0"/>
                  <w:sz w:val="24"/>
                  <w:szCs w:val="24"/>
                  <w:bdr w:val="single" w:sz="6" w:space="1" w:color="CCCCCC" w:frame="1"/>
                  <w:shd w:val="clear" w:color="auto" w:fill="F2F2F2"/>
                </w:rPr>
                <w:t>FlywayEndpointAutoConfiguration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1" w:tgtFrame="_top" w:history="1">
              <w:r w:rsidRPr="00260ABF">
                <w:rPr>
                  <w:rFonts w:ascii="Consolas" w:eastAsia="宋体" w:hAnsi="Consolas" w:cs="宋体"/>
                  <w:color w:val="4183C4"/>
                  <w:kern w:val="0"/>
                  <w:sz w:val="24"/>
                  <w:szCs w:val="24"/>
                  <w:bdr w:val="single" w:sz="6" w:space="1" w:color="CCCCCC" w:frame="1"/>
                  <w:shd w:val="clear" w:color="auto" w:fill="F2F2F2"/>
                </w:rPr>
                <w:t>GangliaMetricsExportAutoConfiguration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3" w:tgtFrame="_top" w:history="1">
              <w:r w:rsidRPr="00260ABF">
                <w:rPr>
                  <w:rFonts w:ascii="Consolas" w:eastAsia="宋体" w:hAnsi="Consolas" w:cs="宋体"/>
                  <w:color w:val="4183C4"/>
                  <w:kern w:val="0"/>
                  <w:sz w:val="24"/>
                  <w:szCs w:val="24"/>
                  <w:bdr w:val="single" w:sz="6" w:space="1" w:color="CCCCCC" w:frame="1"/>
                  <w:shd w:val="clear" w:color="auto" w:fill="F2F2F2"/>
                </w:rPr>
                <w:t>GraphiteMetricsExportAutoConfiguration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5" w:tgtFrame="_top" w:history="1">
              <w:r w:rsidRPr="00260ABF">
                <w:rPr>
                  <w:rFonts w:ascii="Consolas" w:eastAsia="宋体" w:hAnsi="Consolas" w:cs="宋体"/>
                  <w:color w:val="4183C4"/>
                  <w:kern w:val="0"/>
                  <w:sz w:val="24"/>
                  <w:szCs w:val="24"/>
                  <w:bdr w:val="single" w:sz="6" w:space="1" w:color="CCCCCC" w:frame="1"/>
                  <w:shd w:val="clear" w:color="auto" w:fill="F2F2F2"/>
                </w:rPr>
                <w:t>HealthEndpointAutoConfiguration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7" w:tgtFrame="_top" w:history="1">
              <w:r w:rsidRPr="00260ABF">
                <w:rPr>
                  <w:rFonts w:ascii="Consolas" w:eastAsia="宋体" w:hAnsi="Consolas" w:cs="宋体"/>
                  <w:color w:val="4183C4"/>
                  <w:kern w:val="0"/>
                  <w:sz w:val="24"/>
                  <w:szCs w:val="24"/>
                  <w:bdr w:val="single" w:sz="6" w:space="1" w:color="CCCCCC" w:frame="1"/>
                  <w:shd w:val="clear" w:color="auto" w:fill="F2F2F2"/>
                </w:rPr>
                <w:t>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79" w:tgtFrame="_top" w:history="1">
              <w:r w:rsidRPr="00260ABF">
                <w:rPr>
                  <w:rFonts w:ascii="Consolas" w:eastAsia="宋体" w:hAnsi="Consolas" w:cs="宋体"/>
                  <w:color w:val="4183C4"/>
                  <w:kern w:val="0"/>
                  <w:sz w:val="24"/>
                  <w:szCs w:val="24"/>
                  <w:bdr w:val="single" w:sz="6" w:space="1" w:color="CCCCCC" w:frame="1"/>
                  <w:shd w:val="clear" w:color="auto" w:fill="F2F2F2"/>
                </w:rPr>
                <w:t>HeapDumpWebEndpointAutoConfiguration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1" w:tgtFrame="_top" w:history="1">
              <w:r w:rsidRPr="00260ABF">
                <w:rPr>
                  <w:rFonts w:ascii="Consolas" w:eastAsia="宋体" w:hAnsi="Consolas" w:cs="宋体"/>
                  <w:color w:val="4183C4"/>
                  <w:kern w:val="0"/>
                  <w:sz w:val="24"/>
                  <w:szCs w:val="24"/>
                  <w:bdr w:val="single" w:sz="6" w:space="1" w:color="CCCCCC" w:frame="1"/>
                  <w:shd w:val="clear" w:color="auto" w:fill="F2F2F2"/>
                </w:rPr>
                <w:t>HttpTraceAutoConfiguration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3" w:tgtFrame="_top" w:history="1">
              <w:r w:rsidRPr="00260ABF">
                <w:rPr>
                  <w:rFonts w:ascii="Consolas" w:eastAsia="宋体" w:hAnsi="Consolas" w:cs="宋体"/>
                  <w:color w:val="4183C4"/>
                  <w:kern w:val="0"/>
                  <w:sz w:val="24"/>
                  <w:szCs w:val="24"/>
                  <w:bdr w:val="single" w:sz="6" w:space="1" w:color="CCCCCC" w:frame="1"/>
                  <w:shd w:val="clear" w:color="auto" w:fill="F2F2F2"/>
                </w:rPr>
                <w:t>HttpTraceEndpointAutoConfiguration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5" w:tgtFrame="_top" w:history="1">
              <w:r w:rsidRPr="00260ABF">
                <w:rPr>
                  <w:rFonts w:ascii="Consolas" w:eastAsia="宋体" w:hAnsi="Consolas" w:cs="宋体"/>
                  <w:color w:val="4183C4"/>
                  <w:kern w:val="0"/>
                  <w:sz w:val="24"/>
                  <w:szCs w:val="24"/>
                  <w:bdr w:val="single" w:sz="6" w:space="1" w:color="CCCCCC" w:frame="1"/>
                  <w:shd w:val="clear" w:color="auto" w:fill="F2F2F2"/>
                </w:rPr>
                <w:t>InfluxDbHealthIndicatorAutoConfiguration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7" w:tgtFrame="_top" w:history="1">
              <w:r w:rsidRPr="00260ABF">
                <w:rPr>
                  <w:rFonts w:ascii="Consolas" w:eastAsia="宋体" w:hAnsi="Consolas" w:cs="宋体"/>
                  <w:color w:val="4183C4"/>
                  <w:kern w:val="0"/>
                  <w:sz w:val="24"/>
                  <w:szCs w:val="24"/>
                  <w:bdr w:val="single" w:sz="6" w:space="1" w:color="CCCCCC" w:frame="1"/>
                  <w:shd w:val="clear" w:color="auto" w:fill="F2F2F2"/>
                </w:rPr>
                <w:t>InfluxMetricsExportAutoConfiguration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89" w:tgtFrame="_top" w:history="1">
              <w:r w:rsidRPr="00260ABF">
                <w:rPr>
                  <w:rFonts w:ascii="Consolas" w:eastAsia="宋体" w:hAnsi="Consolas" w:cs="宋体"/>
                  <w:color w:val="4183C4"/>
                  <w:kern w:val="0"/>
                  <w:sz w:val="24"/>
                  <w:szCs w:val="24"/>
                  <w:bdr w:val="single" w:sz="6" w:space="1" w:color="CCCCCC" w:frame="1"/>
                  <w:shd w:val="clear" w:color="auto" w:fill="F2F2F2"/>
                </w:rPr>
                <w:t>InfoContributorAutoConfiguration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1" w:tgtFrame="_top" w:history="1">
              <w:r w:rsidRPr="00260ABF">
                <w:rPr>
                  <w:rFonts w:ascii="Consolas" w:eastAsia="宋体" w:hAnsi="Consolas" w:cs="宋体"/>
                  <w:color w:val="4183C4"/>
                  <w:kern w:val="0"/>
                  <w:sz w:val="24"/>
                  <w:szCs w:val="24"/>
                  <w:bdr w:val="single" w:sz="6" w:space="1" w:color="CCCCCC" w:frame="1"/>
                  <w:shd w:val="clear" w:color="auto" w:fill="F2F2F2"/>
                </w:rPr>
                <w:t>InfoEndpointAutoConfiguration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3" w:tgtFrame="_top" w:history="1">
              <w:r w:rsidRPr="00260ABF">
                <w:rPr>
                  <w:rFonts w:ascii="Consolas" w:eastAsia="宋体" w:hAnsi="Consolas" w:cs="宋体"/>
                  <w:color w:val="4183C4"/>
                  <w:kern w:val="0"/>
                  <w:sz w:val="24"/>
                  <w:szCs w:val="24"/>
                  <w:bdr w:val="single" w:sz="6" w:space="1" w:color="CCCCCC" w:frame="1"/>
                  <w:shd w:val="clear" w:color="auto" w:fill="F2F2F2"/>
                </w:rPr>
                <w:t>JmsHealthIndicatorAutoConfiguration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5" w:tgtFrame="_top" w:history="1">
              <w:r w:rsidRPr="00260ABF">
                <w:rPr>
                  <w:rFonts w:ascii="Consolas" w:eastAsia="宋体" w:hAnsi="Consolas" w:cs="宋体"/>
                  <w:color w:val="4183C4"/>
                  <w:kern w:val="0"/>
                  <w:sz w:val="24"/>
                  <w:szCs w:val="24"/>
                  <w:bdr w:val="single" w:sz="6" w:space="1" w:color="CCCCCC" w:frame="1"/>
                  <w:shd w:val="clear" w:color="auto" w:fill="F2F2F2"/>
                </w:rPr>
                <w:t>JmxEndpointAutoConfiguration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7" w:tgtFrame="_top" w:history="1">
              <w:r w:rsidRPr="00260ABF">
                <w:rPr>
                  <w:rFonts w:ascii="Consolas" w:eastAsia="宋体" w:hAnsi="Consolas" w:cs="宋体"/>
                  <w:color w:val="4183C4"/>
                  <w:kern w:val="0"/>
                  <w:sz w:val="24"/>
                  <w:szCs w:val="24"/>
                  <w:bdr w:val="single" w:sz="6" w:space="1" w:color="CCCCCC" w:frame="1"/>
                  <w:shd w:val="clear" w:color="auto" w:fill="F2F2F2"/>
                </w:rPr>
                <w:t>JmxMetricsExportAutoConfiguration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899" w:tgtFrame="_top" w:history="1">
              <w:r w:rsidRPr="00260ABF">
                <w:rPr>
                  <w:rFonts w:ascii="Consolas" w:eastAsia="宋体" w:hAnsi="Consolas" w:cs="宋体"/>
                  <w:color w:val="4183C4"/>
                  <w:kern w:val="0"/>
                  <w:sz w:val="24"/>
                  <w:szCs w:val="24"/>
                  <w:bdr w:val="single" w:sz="6" w:space="1" w:color="CCCCCC" w:frame="1"/>
                  <w:shd w:val="clear" w:color="auto" w:fill="F2F2F2"/>
                </w:rPr>
                <w:t>JolokiaEndpointAutoConfiguration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1" w:tgtFrame="_top" w:history="1">
              <w:r w:rsidRPr="00260ABF">
                <w:rPr>
                  <w:rFonts w:ascii="Consolas" w:eastAsia="宋体" w:hAnsi="Consolas" w:cs="宋体"/>
                  <w:color w:val="4183C4"/>
                  <w:kern w:val="0"/>
                  <w:sz w:val="24"/>
                  <w:szCs w:val="24"/>
                  <w:bdr w:val="single" w:sz="6" w:space="1" w:color="CCCCCC" w:frame="1"/>
                  <w:shd w:val="clear" w:color="auto" w:fill="F2F2F2"/>
                </w:rPr>
                <w:t>LdapHealthIndicatorAutoConfiguration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3" w:tgtFrame="_top" w:history="1">
              <w:r w:rsidRPr="00260ABF">
                <w:rPr>
                  <w:rFonts w:ascii="Consolas" w:eastAsia="宋体" w:hAnsi="Consolas" w:cs="宋体"/>
                  <w:color w:val="4183C4"/>
                  <w:kern w:val="0"/>
                  <w:sz w:val="24"/>
                  <w:szCs w:val="24"/>
                  <w:bdr w:val="single" w:sz="6" w:space="1" w:color="CCCCCC" w:frame="1"/>
                  <w:shd w:val="clear" w:color="auto" w:fill="F2F2F2"/>
                </w:rPr>
                <w:t>LiquibaseEndpointAutoConfiguration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5" w:tgtFrame="_top" w:history="1">
              <w:r w:rsidRPr="00260ABF">
                <w:rPr>
                  <w:rFonts w:ascii="Consolas" w:eastAsia="宋体" w:hAnsi="Consolas" w:cs="宋体"/>
                  <w:color w:val="4183C4"/>
                  <w:kern w:val="0"/>
                  <w:sz w:val="24"/>
                  <w:szCs w:val="24"/>
                  <w:bdr w:val="single" w:sz="6" w:space="1" w:color="CCCCCC" w:frame="1"/>
                  <w:shd w:val="clear" w:color="auto" w:fill="F2F2F2"/>
                </w:rPr>
                <w:t>LogFileWebEndpointAutoConfiguration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7" w:tgtFrame="_top" w:history="1">
              <w:r w:rsidRPr="00260ABF">
                <w:rPr>
                  <w:rFonts w:ascii="Consolas" w:eastAsia="宋体" w:hAnsi="Consolas" w:cs="宋体"/>
                  <w:color w:val="4183C4"/>
                  <w:kern w:val="0"/>
                  <w:sz w:val="24"/>
                  <w:szCs w:val="24"/>
                  <w:bdr w:val="single" w:sz="6" w:space="1" w:color="CCCCCC" w:frame="1"/>
                  <w:shd w:val="clear" w:color="auto" w:fill="F2F2F2"/>
                </w:rPr>
                <w:t>LoggersEndpointAutoConfiguration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09" w:tgtFrame="_top" w:history="1">
              <w:r w:rsidRPr="00260ABF">
                <w:rPr>
                  <w:rFonts w:ascii="Consolas" w:eastAsia="宋体" w:hAnsi="Consolas" w:cs="宋体"/>
                  <w:color w:val="4183C4"/>
                  <w:kern w:val="0"/>
                  <w:sz w:val="24"/>
                  <w:szCs w:val="24"/>
                  <w:bdr w:val="single" w:sz="6" w:space="1" w:color="CCCCCC" w:frame="1"/>
                  <w:shd w:val="clear" w:color="auto" w:fill="F2F2F2"/>
                </w:rPr>
                <w:t>MailHealthIndicatorAutoConfiguration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1" w:tgtFrame="_top" w:history="1">
              <w:r w:rsidRPr="00260ABF">
                <w:rPr>
                  <w:rFonts w:ascii="Consolas" w:eastAsia="宋体" w:hAnsi="Consolas" w:cs="宋体"/>
                  <w:color w:val="4183C4"/>
                  <w:kern w:val="0"/>
                  <w:sz w:val="24"/>
                  <w:szCs w:val="24"/>
                  <w:bdr w:val="single" w:sz="6" w:space="1" w:color="CCCCCC" w:frame="1"/>
                  <w:shd w:val="clear" w:color="auto" w:fill="F2F2F2"/>
                </w:rPr>
                <w:t>ManagementContextAutoConfiguration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3" w:tgtFrame="_top" w:history="1">
              <w:r w:rsidRPr="00260ABF">
                <w:rPr>
                  <w:rFonts w:ascii="Consolas" w:eastAsia="宋体" w:hAnsi="Consolas" w:cs="宋体"/>
                  <w:color w:val="4183C4"/>
                  <w:kern w:val="0"/>
                  <w:sz w:val="24"/>
                  <w:szCs w:val="24"/>
                  <w:bdr w:val="single" w:sz="6" w:space="1" w:color="CCCCCC" w:frame="1"/>
                  <w:shd w:val="clear" w:color="auto" w:fill="F2F2F2"/>
                </w:rPr>
                <w:t>MappingsEndpointAutoConfiguration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5" w:tgtFrame="_top" w:history="1">
              <w:r w:rsidRPr="00260ABF">
                <w:rPr>
                  <w:rFonts w:ascii="Consolas" w:eastAsia="宋体" w:hAnsi="Consolas" w:cs="宋体"/>
                  <w:color w:val="4183C4"/>
                  <w:kern w:val="0"/>
                  <w:sz w:val="24"/>
                  <w:szCs w:val="24"/>
                  <w:bdr w:val="single" w:sz="6" w:space="1" w:color="CCCCCC" w:frame="1"/>
                  <w:shd w:val="clear" w:color="auto" w:fill="F2F2F2"/>
                </w:rPr>
                <w:t>MetricsAutoConfiguration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7" w:tgtFrame="_top" w:history="1">
              <w:r w:rsidRPr="00260ABF">
                <w:rPr>
                  <w:rFonts w:ascii="Consolas" w:eastAsia="宋体" w:hAnsi="Consolas" w:cs="宋体"/>
                  <w:color w:val="4183C4"/>
                  <w:kern w:val="0"/>
                  <w:sz w:val="24"/>
                  <w:szCs w:val="24"/>
                  <w:bdr w:val="single" w:sz="6" w:space="1" w:color="CCCCCC" w:frame="1"/>
                  <w:shd w:val="clear" w:color="auto" w:fill="F2F2F2"/>
                </w:rPr>
                <w:t>MetricsEndpointAutoConfiguration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19" w:tgtFrame="_top" w:history="1">
              <w:r w:rsidRPr="00260ABF">
                <w:rPr>
                  <w:rFonts w:ascii="Consolas" w:eastAsia="宋体" w:hAnsi="Consolas" w:cs="宋体"/>
                  <w:color w:val="4183C4"/>
                  <w:kern w:val="0"/>
                  <w:sz w:val="24"/>
                  <w:szCs w:val="24"/>
                  <w:bdr w:val="single" w:sz="6" w:space="1" w:color="CCCCCC" w:frame="1"/>
                  <w:shd w:val="clear" w:color="auto" w:fill="F2F2F2"/>
                </w:rPr>
                <w:t>MongoHealthIndicatorAutoConfiguration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1" w:tgtFrame="_top" w:history="1">
              <w:r w:rsidRPr="00260ABF">
                <w:rPr>
                  <w:rFonts w:ascii="Consolas" w:eastAsia="宋体" w:hAnsi="Consolas" w:cs="宋体"/>
                  <w:color w:val="4183C4"/>
                  <w:kern w:val="0"/>
                  <w:sz w:val="24"/>
                  <w:szCs w:val="24"/>
                  <w:bdr w:val="single" w:sz="6" w:space="1" w:color="CCCCCC" w:frame="1"/>
                  <w:shd w:val="clear" w:color="auto" w:fill="F2F2F2"/>
                </w:rPr>
                <w:t>Neo4jHealthIndicatorAutoConfiguration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3" w:tgtFrame="_top" w:history="1">
              <w:r w:rsidRPr="00260ABF">
                <w:rPr>
                  <w:rFonts w:ascii="Consolas" w:eastAsia="宋体" w:hAnsi="Consolas" w:cs="宋体"/>
                  <w:color w:val="4183C4"/>
                  <w:kern w:val="0"/>
                  <w:sz w:val="24"/>
                  <w:szCs w:val="24"/>
                  <w:bdr w:val="single" w:sz="6" w:space="1" w:color="CCCCCC" w:frame="1"/>
                  <w:shd w:val="clear" w:color="auto" w:fill="F2F2F2"/>
                </w:rPr>
                <w:t>NewRelicMetricsExportAutoConfiguration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5" w:tgtFrame="_top" w:history="1">
              <w:r w:rsidRPr="00260ABF">
                <w:rPr>
                  <w:rFonts w:ascii="Consolas" w:eastAsia="宋体" w:hAnsi="Consolas" w:cs="宋体"/>
                  <w:color w:val="4183C4"/>
                  <w:kern w:val="0"/>
                  <w:sz w:val="24"/>
                  <w:szCs w:val="24"/>
                  <w:bdr w:val="single" w:sz="6" w:space="1" w:color="CCCCCC" w:frame="1"/>
                  <w:shd w:val="clear" w:color="auto" w:fill="F2F2F2"/>
                </w:rPr>
                <w:t>PrometheusMetricsExportAutoConfiguration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7" w:tgtFrame="_top" w:history="1">
              <w:r w:rsidRPr="00260ABF">
                <w:rPr>
                  <w:rFonts w:ascii="Consolas" w:eastAsia="宋体" w:hAnsi="Consolas" w:cs="宋体"/>
                  <w:color w:val="4183C4"/>
                  <w:kern w:val="0"/>
                  <w:sz w:val="24"/>
                  <w:szCs w:val="24"/>
                  <w:bdr w:val="single" w:sz="6" w:space="1" w:color="CCCCCC" w:frame="1"/>
                  <w:shd w:val="clear" w:color="auto" w:fill="F2F2F2"/>
                </w:rPr>
                <w:t>RabbitHealthIndicatorAutoConfiguration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29" w:tgtFrame="_top" w:history="1">
              <w:r w:rsidRPr="00260ABF">
                <w:rPr>
                  <w:rFonts w:ascii="Consolas" w:eastAsia="宋体" w:hAnsi="Consolas" w:cs="宋体"/>
                  <w:color w:val="4183C4"/>
                  <w:kern w:val="0"/>
                  <w:sz w:val="24"/>
                  <w:szCs w:val="24"/>
                  <w:bdr w:val="single" w:sz="6" w:space="1" w:color="CCCCCC" w:frame="1"/>
                  <w:shd w:val="clear" w:color="auto" w:fill="F2F2F2"/>
                </w:rPr>
                <w:t>RabbitMetricsAutoConfiguration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1" w:tgtFrame="_top" w:history="1">
              <w:r w:rsidRPr="00260ABF">
                <w:rPr>
                  <w:rFonts w:ascii="Consolas" w:eastAsia="宋体" w:hAnsi="Consolas" w:cs="宋体"/>
                  <w:color w:val="4183C4"/>
                  <w:kern w:val="0"/>
                  <w:sz w:val="24"/>
                  <w:szCs w:val="24"/>
                  <w:bdr w:val="single" w:sz="6" w:space="1" w:color="CCCCCC" w:frame="1"/>
                  <w:shd w:val="clear" w:color="auto" w:fill="F2F2F2"/>
                </w:rPr>
                <w:t>ReactiveCloudFoundryActuatorAutoConfiguration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3" w:tgtFrame="_top" w:history="1">
              <w:r w:rsidRPr="00260ABF">
                <w:rPr>
                  <w:rFonts w:ascii="Consolas" w:eastAsia="宋体" w:hAnsi="Consolas" w:cs="宋体"/>
                  <w:color w:val="4183C4"/>
                  <w:kern w:val="0"/>
                  <w:sz w:val="24"/>
                  <w:szCs w:val="24"/>
                  <w:bdr w:val="single" w:sz="6" w:space="1" w:color="CCCCCC" w:frame="1"/>
                  <w:shd w:val="clear" w:color="auto" w:fill="F2F2F2"/>
                </w:rPr>
                <w:t>ReactiveManagementContextAutoConfiguration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5" w:tgtFrame="_top" w:history="1">
              <w:r w:rsidRPr="00260ABF">
                <w:rPr>
                  <w:rFonts w:ascii="Consolas" w:eastAsia="宋体" w:hAnsi="Consolas" w:cs="宋体"/>
                  <w:color w:val="4183C4"/>
                  <w:kern w:val="0"/>
                  <w:sz w:val="24"/>
                  <w:szCs w:val="24"/>
                  <w:bdr w:val="single" w:sz="6" w:space="1" w:color="CCCCCC" w:frame="1"/>
                  <w:shd w:val="clear" w:color="auto" w:fill="F2F2F2"/>
                </w:rPr>
                <w:t>RedisHealthIndicatorAutoConfiguration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7" w:tgtFrame="_top" w:history="1">
              <w:r w:rsidRPr="00260ABF">
                <w:rPr>
                  <w:rFonts w:ascii="Consolas" w:eastAsia="宋体" w:hAnsi="Consolas" w:cs="宋体"/>
                  <w:color w:val="4183C4"/>
                  <w:kern w:val="0"/>
                  <w:sz w:val="24"/>
                  <w:szCs w:val="24"/>
                  <w:bdr w:val="single" w:sz="6" w:space="1" w:color="CCCCCC" w:frame="1"/>
                  <w:shd w:val="clear" w:color="auto" w:fill="F2F2F2"/>
                </w:rPr>
                <w:t>RestTemplateMetricsAutoConfiguration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39" w:tgtFrame="_top" w:history="1">
              <w:r w:rsidRPr="00260ABF">
                <w:rPr>
                  <w:rFonts w:ascii="Consolas" w:eastAsia="宋体" w:hAnsi="Consolas" w:cs="宋体"/>
                  <w:color w:val="4183C4"/>
                  <w:kern w:val="0"/>
                  <w:sz w:val="24"/>
                  <w:szCs w:val="24"/>
                  <w:bdr w:val="single" w:sz="6" w:space="1" w:color="CCCCCC" w:frame="1"/>
                  <w:shd w:val="clear" w:color="auto" w:fill="F2F2F2"/>
                </w:rPr>
                <w:t>ScheduledTasksEndpointAutoConfiguration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1" w:tgtFrame="_top" w:history="1">
              <w:r w:rsidRPr="00260ABF">
                <w:rPr>
                  <w:rFonts w:ascii="Consolas" w:eastAsia="宋体" w:hAnsi="Consolas" w:cs="宋体"/>
                  <w:color w:val="4183C4"/>
                  <w:kern w:val="0"/>
                  <w:sz w:val="24"/>
                  <w:szCs w:val="24"/>
                  <w:bdr w:val="single" w:sz="6" w:space="1" w:color="CCCCCC" w:frame="1"/>
                  <w:shd w:val="clear" w:color="auto" w:fill="F2F2F2"/>
                </w:rPr>
                <w:t>ServletManagementContextAutoConfiguration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3" w:tgtFrame="_top" w:history="1">
              <w:r w:rsidRPr="00260ABF">
                <w:rPr>
                  <w:rFonts w:ascii="Consolas" w:eastAsia="宋体" w:hAnsi="Consolas" w:cs="宋体"/>
                  <w:color w:val="4183C4"/>
                  <w:kern w:val="0"/>
                  <w:sz w:val="24"/>
                  <w:szCs w:val="24"/>
                  <w:bdr w:val="single" w:sz="6" w:space="1" w:color="CCCCCC" w:frame="1"/>
                  <w:shd w:val="clear" w:color="auto" w:fill="F2F2F2"/>
                </w:rPr>
                <w:t>SessionsEndpointAutoConfiguration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5" w:tgtFrame="_top" w:history="1">
              <w:r w:rsidRPr="00260ABF">
                <w:rPr>
                  <w:rFonts w:ascii="Consolas" w:eastAsia="宋体" w:hAnsi="Consolas" w:cs="宋体"/>
                  <w:color w:val="4183C4"/>
                  <w:kern w:val="0"/>
                  <w:sz w:val="24"/>
                  <w:szCs w:val="24"/>
                  <w:bdr w:val="single" w:sz="6" w:space="1" w:color="CCCCCC" w:frame="1"/>
                  <w:shd w:val="clear" w:color="auto" w:fill="F2F2F2"/>
                </w:rPr>
                <w:t>ShutdownEndpointAutoConfiguration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7" w:tgtFrame="_top" w:history="1">
              <w:r w:rsidRPr="00260ABF">
                <w:rPr>
                  <w:rFonts w:ascii="Consolas" w:eastAsia="宋体" w:hAnsi="Consolas" w:cs="宋体"/>
                  <w:color w:val="4183C4"/>
                  <w:kern w:val="0"/>
                  <w:sz w:val="24"/>
                  <w:szCs w:val="24"/>
                  <w:bdr w:val="single" w:sz="6" w:space="1" w:color="CCCCCC" w:frame="1"/>
                  <w:shd w:val="clear" w:color="auto" w:fill="F2F2F2"/>
                </w:rPr>
                <w:t>SignalFxMetricsExportAutoConfiguration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49" w:tgtFrame="_top" w:history="1">
              <w:r w:rsidRPr="00260ABF">
                <w:rPr>
                  <w:rFonts w:ascii="Consolas" w:eastAsia="宋体" w:hAnsi="Consolas" w:cs="宋体"/>
                  <w:color w:val="4183C4"/>
                  <w:kern w:val="0"/>
                  <w:sz w:val="24"/>
                  <w:szCs w:val="24"/>
                  <w:bdr w:val="single" w:sz="6" w:space="1" w:color="CCCCCC" w:frame="1"/>
                  <w:shd w:val="clear" w:color="auto" w:fill="F2F2F2"/>
                </w:rPr>
                <w:t>SimpleMetricsExportAutoConfiguration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1" w:tgtFrame="_top" w:history="1">
              <w:r w:rsidRPr="00260ABF">
                <w:rPr>
                  <w:rFonts w:ascii="Consolas" w:eastAsia="宋体" w:hAnsi="Consolas" w:cs="宋体"/>
                  <w:color w:val="4183C4"/>
                  <w:kern w:val="0"/>
                  <w:sz w:val="24"/>
                  <w:szCs w:val="24"/>
                  <w:bdr w:val="single" w:sz="6" w:space="1" w:color="CCCCCC" w:frame="1"/>
                  <w:shd w:val="clear" w:color="auto" w:fill="F2F2F2"/>
                </w:rPr>
                <w:t>SolrHealthIndicatorAutoConfiguration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3" w:tgtFrame="_top" w:history="1">
              <w:r w:rsidRPr="00260ABF">
                <w:rPr>
                  <w:rFonts w:ascii="Consolas" w:eastAsia="宋体" w:hAnsi="Consolas" w:cs="宋体"/>
                  <w:color w:val="4183C4"/>
                  <w:kern w:val="0"/>
                  <w:sz w:val="24"/>
                  <w:szCs w:val="24"/>
                  <w:bdr w:val="single" w:sz="6" w:space="1" w:color="CCCCCC" w:frame="1"/>
                  <w:shd w:val="clear" w:color="auto" w:fill="F2F2F2"/>
                </w:rPr>
                <w:t>StatsdMetricsExportAutoConfiguration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5" w:tgtFrame="_top" w:history="1">
              <w:r w:rsidRPr="00260ABF">
                <w:rPr>
                  <w:rFonts w:ascii="Consolas" w:eastAsia="宋体" w:hAnsi="Consolas" w:cs="宋体"/>
                  <w:color w:val="4183C4"/>
                  <w:kern w:val="0"/>
                  <w:sz w:val="24"/>
                  <w:szCs w:val="24"/>
                  <w:bdr w:val="single" w:sz="6" w:space="1" w:color="CCCCCC" w:frame="1"/>
                  <w:shd w:val="clear" w:color="auto" w:fill="F2F2F2"/>
                </w:rPr>
                <w:t>ThreadDumpEndpointAutoConfiguration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6"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7" w:tgtFrame="_top" w:history="1">
              <w:r w:rsidRPr="00260ABF">
                <w:rPr>
                  <w:rFonts w:ascii="Consolas" w:eastAsia="宋体" w:hAnsi="Consolas" w:cs="宋体"/>
                  <w:color w:val="4183C4"/>
                  <w:kern w:val="0"/>
                  <w:sz w:val="24"/>
                  <w:szCs w:val="24"/>
                  <w:bdr w:val="single" w:sz="6" w:space="1" w:color="CCCCCC" w:frame="1"/>
                  <w:shd w:val="clear" w:color="auto" w:fill="F2F2F2"/>
                </w:rPr>
                <w:t>TomcatMetricsAutoConfiguration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8"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59" w:tgtFrame="_top" w:history="1">
              <w:r w:rsidRPr="00260ABF">
                <w:rPr>
                  <w:rFonts w:ascii="Consolas" w:eastAsia="宋体" w:hAnsi="Consolas" w:cs="宋体"/>
                  <w:color w:val="4183C4"/>
                  <w:kern w:val="0"/>
                  <w:sz w:val="24"/>
                  <w:szCs w:val="24"/>
                  <w:bdr w:val="single" w:sz="6" w:space="1" w:color="CCCCCC" w:frame="1"/>
                  <w:shd w:val="clear" w:color="auto" w:fill="F2F2F2"/>
                </w:rPr>
                <w:t>WavefrontMetricsExportAutoConfiguration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60"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61" w:tgtFrame="_top" w:history="1">
              <w:r w:rsidRPr="00260ABF">
                <w:rPr>
                  <w:rFonts w:ascii="Consolas" w:eastAsia="宋体" w:hAnsi="Consolas" w:cs="宋体"/>
                  <w:color w:val="4183C4"/>
                  <w:kern w:val="0"/>
                  <w:sz w:val="24"/>
                  <w:szCs w:val="24"/>
                  <w:bdr w:val="single" w:sz="6" w:space="1" w:color="CCCCCC" w:frame="1"/>
                  <w:shd w:val="clear" w:color="auto" w:fill="F2F2F2"/>
                </w:rPr>
                <w:t>WebEndpointAutoConfiguration</w:t>
              </w:r>
            </w:hyperlink>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62"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63" w:tgtFrame="_top" w:history="1">
              <w:r w:rsidRPr="00260ABF">
                <w:rPr>
                  <w:rFonts w:ascii="Consolas" w:eastAsia="宋体" w:hAnsi="Consolas" w:cs="宋体"/>
                  <w:color w:val="4183C4"/>
                  <w:kern w:val="0"/>
                  <w:sz w:val="24"/>
                  <w:szCs w:val="24"/>
                  <w:bdr w:val="single" w:sz="6" w:space="1" w:color="CCCCCC" w:frame="1"/>
                  <w:shd w:val="clear" w:color="auto" w:fill="F2F2F2"/>
                </w:rPr>
                <w:t>WebFluxMetricsAutoConfiguration</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64" w:tgtFrame="_top" w:history="1">
              <w:r w:rsidRPr="00260ABF">
                <w:rPr>
                  <w:rFonts w:ascii="宋体" w:eastAsia="宋体" w:hAnsi="宋体" w:cs="宋体"/>
                  <w:color w:val="4183C4"/>
                  <w:kern w:val="0"/>
                  <w:sz w:val="24"/>
                  <w:szCs w:val="24"/>
                  <w:u w:val="single"/>
                </w:rPr>
                <w:t>javadoc</w:t>
              </w:r>
            </w:hyperlink>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65" w:tgtFrame="_top" w:history="1">
              <w:r w:rsidRPr="00260ABF">
                <w:rPr>
                  <w:rFonts w:ascii="Consolas" w:eastAsia="宋体" w:hAnsi="Consolas" w:cs="宋体"/>
                  <w:color w:val="4183C4"/>
                  <w:kern w:val="0"/>
                  <w:sz w:val="24"/>
                  <w:szCs w:val="24"/>
                  <w:bdr w:val="single" w:sz="6" w:space="1" w:color="CCCCCC" w:frame="1"/>
                  <w:shd w:val="clear" w:color="auto" w:fill="F2F2F2"/>
                </w:rPr>
                <w:t>WebMvcMetricsAutoConfiguration</w:t>
              </w:r>
            </w:hyperlink>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hyperlink r:id="rId1966" w:tgtFrame="_top" w:history="1">
              <w:r w:rsidRPr="00260ABF">
                <w:rPr>
                  <w:rFonts w:ascii="宋体" w:eastAsia="宋体" w:hAnsi="宋体" w:cs="宋体"/>
                  <w:color w:val="4183C4"/>
                  <w:kern w:val="0"/>
                  <w:sz w:val="24"/>
                  <w:szCs w:val="24"/>
                  <w:u w:val="single"/>
                </w:rPr>
                <w:t>javadoc</w:t>
              </w:r>
            </w:hyperlink>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48" w:name="test-auto-configuration"/>
      <w:bookmarkEnd w:id="648"/>
      <w:r w:rsidRPr="00260ABF">
        <w:rPr>
          <w:rFonts w:ascii="Helvetica" w:eastAsia="宋体" w:hAnsi="Helvetica" w:cs="Helvetica"/>
          <w:b/>
          <w:bCs/>
          <w:color w:val="000000"/>
          <w:kern w:val="0"/>
          <w:sz w:val="36"/>
          <w:szCs w:val="36"/>
        </w:rPr>
        <w:t>Appendix D. Test auto-configuration annotations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table lists the various </w:t>
      </w:r>
      <w:r w:rsidRPr="00260ABF">
        <w:rPr>
          <w:rFonts w:ascii="Consolas" w:eastAsia="宋体" w:hAnsi="Consolas" w:cs="宋体"/>
          <w:color w:val="6D180B"/>
          <w:kern w:val="0"/>
          <w:sz w:val="24"/>
          <w:szCs w:val="24"/>
          <w:bdr w:val="single" w:sz="6" w:space="1" w:color="CCCCCC" w:frame="1"/>
          <w:shd w:val="clear" w:color="auto" w:fill="F2F2F2"/>
        </w:rPr>
        <w:t>@…Test</w:t>
      </w:r>
      <w:r w:rsidRPr="00260ABF">
        <w:rPr>
          <w:rFonts w:ascii="Helvetica" w:eastAsia="宋体" w:hAnsi="Helvetica" w:cs="Helvetica"/>
          <w:color w:val="333333"/>
          <w:kern w:val="0"/>
          <w:sz w:val="27"/>
          <w:szCs w:val="27"/>
        </w:rPr>
        <w:t> annotations that can be used to test slices of your application and the auto-configuration that they import by default:</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89"/>
        <w:gridCol w:w="29375"/>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Test slice</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Imported auto-configuration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@DataJpaTest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data.jpa.JpaRepositoriesAutoConfigurationorg.springframework.boot.autoconfigure.flyway.FlywayAutoConfigurationorg.springframework.boot.autoconfigure.jdbc.DataSourceAutoConfigurationorg.springframework.boot.autoconfigure.jdbc.DataSourceTransactionManagerAutoConfigurationorg.springframework.boot.autoconfigure.jdbc.JdbcTemplateAutoConfigurationorg.springframework.boot.autoconfigure.liquibase.LiquibaseAutoConfigurationorg.springframework.boot.autoconfigure.orm.jpa.HibernateJpaAutoConfigurationorg.springframework.boot.autoconfigure.transaction.TransactionAutoConfigurationorg.springframework.boot.test.autoconfigure.jdbc.TestDatabaseAutoConfigurationorg.springframework.boot.test.autoconfigure.orm.jpa.TestEntityManagerAutoConfiguratio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@DataLdapTest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data.ldap.LdapDataAutoConfigurationorg.springframework.boot.autoconfigure.data.ldap.LdapRepositoriesAutoConfigurationorg.springframework.boot.autoconfigure.ldap.LdapAutoConfigurationorg.springframework.boot.autoconfigure.ldap.embedded.EmbeddedLdapAutoConfigura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@DataMongoTest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data.mongo.MongoDataAutoConfigurationorg.springframework.boot.autoconfigure.data.mongo.MongoReactiveDataAutoConfigurationorg.springframework.boot.autoconfigure.data.mongo.MongoReactiveRepositoriesAutoConfigurationorg.springframework.boot.autoconfigure.data.mongo.MongoRepositoriesAutoConfigurationorg.springframework.boot.autoconfigure.mongo.MongoAutoConfigurationorg.springframework.boot.autoconfigure.mongo.MongoReactiveAutoConfigurationorg.springframework.boot.autoconfigure.mongo.embedded.EmbeddedMongoAutoConfiguratio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@DataNeo4jTest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data.neo4j.Neo4jDataAutoConfigurationorg.springframework.boot.autoconfigure.data.neo4j.Neo4jRepositoriesAutoConfigurationorg.springframework.boot.autoconfigure.transaction.TransactionAutoConfigura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@DataRedisTest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org.springframework.boot.autoconfigure.cache.CacheAutoConfigurationorg.springframework.boot.autoconfigure.data.redis.RedisAutoConfigurationorg.springframework.boot.autoconfigure.data.redis.RedisRepositoriesAutoConfiguration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@JdbcTest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flyway.FlywayAutoConfigurationorg.springframework.boot.autoconfigure.jdbc.DataSourceAutoConfigurationorg.springframework.boot.autoconfigure.jdbc.DataSourceTransactionManagerAutoConfigurationorg.springframework.boot.autoconfigure.jdbc.JdbcTemplateAutoConfigurationorg.springframework.boot.autoconfigure.liquibase.LiquibaseAutoConfigurationorg.springframework.boot.autoconfigure.transaction.TransactionAutoConfigurationorg.springframework.boot.test.autoconfigure.jdbc.TestDatabaseAutoConfigura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@JooqTest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flyway.FlywayAutoConfigurationorg.springframework.boot.autoconfigure.jdbc.DataSourceAutoConfigurationorg.springframework.boot.autoconfigure.jdbc.DataSourceTransactionManagerAutoConfigurationorg.springframework.boot.autoconfigure.jooq.JooqAutoConfigurationorg.springframework.boot.autoconfigure.liquibase.LiquibaseAutoConfigurationorg.springframework.boot.autoconfigure.transaction.TransactionAutoConfiguratio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@JsonTest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gson.GsonAutoConfigurationorg.springframework.boot.autoconfigure.jackson.JacksonAutoConfigurationorg.springframework.boot.autoconfigure.jsonb.JsonbAutoConfigurationorg.springframework.boot.test.autoconfigure.json.JsonTestersAutoConfigurat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@RestClientTest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gson.GsonAutoConfigurationorg.springframework.boot.autoconfigure.http.HttpMessageConvertersAutoConfigurationorg.springframework.boot.autoconfigure.http.codec.CodecsAutoConfigurationorg.springframework.boot.autoconfigure.jackson.JacksonAutoConfigurationorg.springframework.boot.autoconfigure.jsonb.JsonbAutoConfigurationorg.springframework.boot.autoconfigure.web.client.RestTemplateAutoConfigurationorg.springframework.boot.autoconfigure.web.reactive.function.client.WebClientAutoConfigurationorg.springframework.boot.test.autoconfigure.web.client.MockRestServiceServerAutoConfigurationorg.springframework.boot.test.autoconfigure.web.client.WebClientRestTemplateAutoConfiguration</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@WebFluxTest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context.MessageSourceAutoConfigurationorg.springframework.boot.autoconfigure.validation.ValidationAutoConfigurationorg.springframework.boot.autoconfigure.web.reactive.WebFluxAutoConfigurationorg.springframework.boot.test.autoconfigure.web.reactive.WebTestClientAutoConfiguration</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@WebMvcTest</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autoconfigure.cache.CacheAutoConfigurationorg.springframework.boot.autoconfigure.context.MessageSourceAutoConfigurationorg.springframework.boot.autoconfigure.freemarker.FreeMarkerAutoConfigurationorg.springframework.boot.autoconfigure.groovy.template.GroovyTemplateAutoConfigurationorg.springframework.boot.autoconfigure.gson.GsonAutoConfigurationorg.springframework.boot.autoconfigure.hateoas.HypermediaAutoConfigurationorg.springframework.boot.autoconfigure.http.HttpMessageConvertersAutoConfigurationorg.springframework.boot.autoconfigure.jackson.JacksonAutoConfigurationorg.springframework.boot.autoconfigure.jsonb.JsonbAutoConfigurationorg.springframework.boot.autoconfigure.mustache.MustacheAutoConfigurationorg.springframework.boot.autoconfigure.thymeleaf.ThymeleafAutoConfigurationorg.springframework.boot.autoconfigure.validation.ValidationAutoConfigurationorg.springframework.boot.autoconfigure.web.servlet.WebMvcAutoConfigurationorg.springframework.boot.autoconfigure.web.servlet.error.ErrorMvcAutoConfigurationorg.springframework.boot.test.autoconfigure.web.</w:t>
            </w:r>
            <w:r w:rsidRPr="00260ABF">
              <w:rPr>
                <w:rFonts w:ascii="Consolas" w:eastAsia="宋体" w:hAnsi="Consolas" w:cs="宋体"/>
                <w:color w:val="6D180B"/>
                <w:kern w:val="0"/>
                <w:sz w:val="24"/>
                <w:szCs w:val="24"/>
                <w:bdr w:val="single" w:sz="6" w:space="1" w:color="CCCCCC" w:frame="1"/>
                <w:shd w:val="clear" w:color="auto" w:fill="F2F2F2"/>
              </w:rPr>
              <w:lastRenderedPageBreak/>
              <w:t>servlet.MockMvcAutoConfigurationorg.springframework.boot.test.autoconfigure.web.servlet.MockMvcSecurityAutoConfigurationorg.springframework.boot.test.autoconfigure.web.servlet.MockMvcWebClientAutoConfigurationorg.springframework.boot.test.autoconfigure.web.servlet.MockMvcWebDriverAutoConfiguration</w:t>
            </w:r>
          </w:p>
        </w:tc>
      </w:tr>
    </w:tbl>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49" w:name="executable-jar"/>
      <w:bookmarkEnd w:id="649"/>
      <w:r w:rsidRPr="00260ABF">
        <w:rPr>
          <w:rFonts w:ascii="Helvetica" w:eastAsia="宋体" w:hAnsi="Helvetica" w:cs="Helvetica"/>
          <w:b/>
          <w:bCs/>
          <w:color w:val="000000"/>
          <w:kern w:val="0"/>
          <w:sz w:val="36"/>
          <w:szCs w:val="36"/>
        </w:rPr>
        <w:lastRenderedPageBreak/>
        <w:t>Appendix E. The Executable Jar Format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w:t>
      </w:r>
      <w:r w:rsidRPr="00260ABF">
        <w:rPr>
          <w:rFonts w:ascii="Consolas" w:eastAsia="宋体" w:hAnsi="Consolas" w:cs="宋体"/>
          <w:color w:val="6D180B"/>
          <w:kern w:val="0"/>
          <w:sz w:val="24"/>
          <w:szCs w:val="24"/>
          <w:bdr w:val="single" w:sz="6" w:space="1" w:color="CCCCCC" w:frame="1"/>
          <w:shd w:val="clear" w:color="auto" w:fill="F2F2F2"/>
        </w:rPr>
        <w:t>spring-boot-loader</w:t>
      </w:r>
      <w:r w:rsidRPr="00260ABF">
        <w:rPr>
          <w:rFonts w:ascii="Helvetica" w:eastAsia="宋体" w:hAnsi="Helvetica" w:cs="Helvetica"/>
          <w:color w:val="333333"/>
          <w:kern w:val="0"/>
          <w:sz w:val="27"/>
          <w:szCs w:val="27"/>
        </w:rPr>
        <w:t> modules lets Spring Boot support executable jar and war files. If you use the Maven plugin or the Gradle plugin, executable jars are automatically generated, and you generally do not need to know the details of how they work.</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you need to create executable jars from a different build system or if you are just curious about the underlying technology, this section provides some background.</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50" w:name="executable-jar-nested-jars"/>
      <w:bookmarkEnd w:id="650"/>
      <w:r w:rsidRPr="00260ABF">
        <w:rPr>
          <w:rFonts w:ascii="Helvetica" w:eastAsia="宋体" w:hAnsi="Helvetica" w:cs="Helvetica"/>
          <w:b/>
          <w:bCs/>
          <w:color w:val="000000"/>
          <w:kern w:val="0"/>
          <w:sz w:val="36"/>
          <w:szCs w:val="36"/>
        </w:rPr>
        <w:t>E.1 Nested JARs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Java does not provide any standard way to load nested jar files (that is, jar files that are themselves contained within a jar). This can be problematic if you need to distribute a self-contained application that can be run from the command line without unpacking.</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To solve this problem, many developers use “shaded” jars. A shaded jar packages all classes, from all jars, into a single “uber jar”. The problem with shaded jars is that it becomes hard to see which libraries are actually in your application. It can also be problematic if the same filename is used (but with different content) in multiple jars. Spring Boot takes a different approach and lets you actually nest jars directly.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51" w:name="executable-jar-jar-file-structure"/>
      <w:bookmarkEnd w:id="651"/>
      <w:r w:rsidRPr="00260ABF">
        <w:rPr>
          <w:rFonts w:ascii="Helvetica" w:eastAsia="宋体" w:hAnsi="Helvetica" w:cs="Helvetica"/>
          <w:b/>
          <w:bCs/>
          <w:color w:val="000000"/>
          <w:kern w:val="0"/>
          <w:sz w:val="30"/>
          <w:szCs w:val="30"/>
        </w:rPr>
        <w:t>E.1.1 The Executable Jar File Structure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Loader-compatible jar files should be structured in the following way: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example.jar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+-META-INF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+-MANIFEST.MF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+-org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+-springframework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+-loader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+-&lt;spring boot loader classes&gt;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+-BOOT-INF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+-classes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+-mycompany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+-project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+-YourClasses.class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+-lib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+-dependency1.jar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+-dependency2.jar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Application classes should be placed in a nested </w:t>
      </w:r>
      <w:r w:rsidRPr="00260ABF">
        <w:rPr>
          <w:rFonts w:ascii="Consolas" w:eastAsia="宋体" w:hAnsi="Consolas" w:cs="宋体"/>
          <w:color w:val="6D180B"/>
          <w:kern w:val="0"/>
          <w:sz w:val="24"/>
          <w:szCs w:val="24"/>
          <w:bdr w:val="single" w:sz="6" w:space="1" w:color="CCCCCC" w:frame="1"/>
          <w:shd w:val="clear" w:color="auto" w:fill="F2F2F2"/>
        </w:rPr>
        <w:t>BOOT-INF/classes</w:t>
      </w:r>
      <w:r w:rsidRPr="00260ABF">
        <w:rPr>
          <w:rFonts w:ascii="Helvetica" w:eastAsia="宋体" w:hAnsi="Helvetica" w:cs="Helvetica"/>
          <w:color w:val="333333"/>
          <w:kern w:val="0"/>
          <w:sz w:val="27"/>
          <w:szCs w:val="27"/>
        </w:rPr>
        <w:t> directory. Dependencies should be placed in a nested </w:t>
      </w:r>
      <w:r w:rsidRPr="00260ABF">
        <w:rPr>
          <w:rFonts w:ascii="Consolas" w:eastAsia="宋体" w:hAnsi="Consolas" w:cs="宋体"/>
          <w:color w:val="6D180B"/>
          <w:kern w:val="0"/>
          <w:sz w:val="24"/>
          <w:szCs w:val="24"/>
          <w:bdr w:val="single" w:sz="6" w:space="1" w:color="CCCCCC" w:frame="1"/>
          <w:shd w:val="clear" w:color="auto" w:fill="F2F2F2"/>
        </w:rPr>
        <w:t>BOOT-INF/lib</w:t>
      </w:r>
      <w:r w:rsidRPr="00260ABF">
        <w:rPr>
          <w:rFonts w:ascii="Helvetica" w:eastAsia="宋体" w:hAnsi="Helvetica" w:cs="Helvetica"/>
          <w:color w:val="333333"/>
          <w:kern w:val="0"/>
          <w:sz w:val="27"/>
          <w:szCs w:val="27"/>
        </w:rPr>
        <w:t> directory.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52" w:name="executable-jar-war-file-structure"/>
      <w:bookmarkEnd w:id="652"/>
      <w:r w:rsidRPr="00260ABF">
        <w:rPr>
          <w:rFonts w:ascii="Helvetica" w:eastAsia="宋体" w:hAnsi="Helvetica" w:cs="Helvetica"/>
          <w:b/>
          <w:bCs/>
          <w:color w:val="000000"/>
          <w:kern w:val="0"/>
          <w:sz w:val="30"/>
          <w:szCs w:val="30"/>
        </w:rPr>
        <w:t>E.1.2 The Executable War File Structure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Loader-compatible war files should be structured in the following way: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example.war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+-META-INF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+-MANIFEST.MF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+-org</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+-springframework</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lastRenderedPageBreak/>
        <w:t xml:space="preserve"> |     +-boot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+-loader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+-&lt;spring boot loader classes&gt;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+-WEB-INF</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+-classes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+-com</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+-mycompany</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+-project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+-YourClasses.class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+-lib</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+-dependency1.jar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+-dependency2.jar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+-lib-provided</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+-servlet-api.jar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+-dependency3.jar</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Dependencies should be placed in a nested </w:t>
      </w:r>
      <w:r w:rsidRPr="00260ABF">
        <w:rPr>
          <w:rFonts w:ascii="Consolas" w:eastAsia="宋体" w:hAnsi="Consolas" w:cs="宋体"/>
          <w:color w:val="6D180B"/>
          <w:kern w:val="0"/>
          <w:sz w:val="24"/>
          <w:szCs w:val="24"/>
          <w:bdr w:val="single" w:sz="6" w:space="1" w:color="CCCCCC" w:frame="1"/>
          <w:shd w:val="clear" w:color="auto" w:fill="F2F2F2"/>
        </w:rPr>
        <w:t>WEB-INF/lib</w:t>
      </w:r>
      <w:r w:rsidRPr="00260ABF">
        <w:rPr>
          <w:rFonts w:ascii="Helvetica" w:eastAsia="宋体" w:hAnsi="Helvetica" w:cs="Helvetica"/>
          <w:color w:val="333333"/>
          <w:kern w:val="0"/>
          <w:sz w:val="27"/>
          <w:szCs w:val="27"/>
        </w:rPr>
        <w:t> directory. Any dependencies that are required when running embedded but are not required when deploying to a traditional web container should be placed in </w:t>
      </w:r>
      <w:r w:rsidRPr="00260ABF">
        <w:rPr>
          <w:rFonts w:ascii="Consolas" w:eastAsia="宋体" w:hAnsi="Consolas" w:cs="宋体"/>
          <w:color w:val="6D180B"/>
          <w:kern w:val="0"/>
          <w:sz w:val="24"/>
          <w:szCs w:val="24"/>
          <w:bdr w:val="single" w:sz="6" w:space="1" w:color="CCCCCC" w:frame="1"/>
          <w:shd w:val="clear" w:color="auto" w:fill="F2F2F2"/>
        </w:rPr>
        <w:t>WEB-INF/lib-provided</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53" w:name="executable-jar-jarfile"/>
      <w:bookmarkEnd w:id="653"/>
      <w:r w:rsidRPr="00260ABF">
        <w:rPr>
          <w:rFonts w:ascii="Helvetica" w:eastAsia="宋体" w:hAnsi="Helvetica" w:cs="Helvetica"/>
          <w:b/>
          <w:bCs/>
          <w:color w:val="000000"/>
          <w:kern w:val="0"/>
          <w:sz w:val="36"/>
          <w:szCs w:val="36"/>
        </w:rPr>
        <w:t>E.2 Spring Boot’s “JarFile” Class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core class used to support loading nested jars is </w:t>
      </w:r>
      <w:r w:rsidRPr="00260ABF">
        <w:rPr>
          <w:rFonts w:ascii="Consolas" w:eastAsia="宋体" w:hAnsi="Consolas" w:cs="宋体"/>
          <w:color w:val="6D180B"/>
          <w:kern w:val="0"/>
          <w:sz w:val="24"/>
          <w:szCs w:val="24"/>
          <w:bdr w:val="single" w:sz="6" w:space="1" w:color="CCCCCC" w:frame="1"/>
          <w:shd w:val="clear" w:color="auto" w:fill="F2F2F2"/>
        </w:rPr>
        <w:t>org.springframework.boot.loader.jar.JarFile</w:t>
      </w:r>
      <w:r w:rsidRPr="00260ABF">
        <w:rPr>
          <w:rFonts w:ascii="Helvetica" w:eastAsia="宋体" w:hAnsi="Helvetica" w:cs="Helvetica"/>
          <w:color w:val="333333"/>
          <w:kern w:val="0"/>
          <w:sz w:val="27"/>
          <w:szCs w:val="27"/>
        </w:rPr>
        <w:t>. It lets you load jar content from a standard jar file or from nested child jar data. When first loaded, the location of each </w:t>
      </w:r>
      <w:r w:rsidRPr="00260ABF">
        <w:rPr>
          <w:rFonts w:ascii="Consolas" w:eastAsia="宋体" w:hAnsi="Consolas" w:cs="宋体"/>
          <w:color w:val="6D180B"/>
          <w:kern w:val="0"/>
          <w:sz w:val="24"/>
          <w:szCs w:val="24"/>
          <w:bdr w:val="single" w:sz="6" w:space="1" w:color="CCCCCC" w:frame="1"/>
          <w:shd w:val="clear" w:color="auto" w:fill="F2F2F2"/>
        </w:rPr>
        <w:t>JarEntry</w:t>
      </w:r>
      <w:r w:rsidRPr="00260ABF">
        <w:rPr>
          <w:rFonts w:ascii="Helvetica" w:eastAsia="宋体" w:hAnsi="Helvetica" w:cs="Helvetica"/>
          <w:color w:val="333333"/>
          <w:kern w:val="0"/>
          <w:sz w:val="27"/>
          <w:szCs w:val="27"/>
        </w:rPr>
        <w:t> is mapped to a physical file offset of the outer jar, as shown in the following example: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myapp.jar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/BOOT-INF/classes | /BOOT-INF/lib/mylib.jar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A.class      |||  B.class  |  C.class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                    ^           ^</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xml:space="preserve"> 0063                 3452        3980</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preceding example shows how </w:t>
      </w:r>
      <w:r w:rsidRPr="00260ABF">
        <w:rPr>
          <w:rFonts w:ascii="Consolas" w:eastAsia="宋体" w:hAnsi="Consolas" w:cs="宋体"/>
          <w:color w:val="6D180B"/>
          <w:kern w:val="0"/>
          <w:sz w:val="24"/>
          <w:szCs w:val="24"/>
          <w:bdr w:val="single" w:sz="6" w:space="1" w:color="CCCCCC" w:frame="1"/>
          <w:shd w:val="clear" w:color="auto" w:fill="F2F2F2"/>
        </w:rPr>
        <w:t>A.class</w:t>
      </w:r>
      <w:r w:rsidRPr="00260ABF">
        <w:rPr>
          <w:rFonts w:ascii="Helvetica" w:eastAsia="宋体" w:hAnsi="Helvetica" w:cs="Helvetica"/>
          <w:color w:val="333333"/>
          <w:kern w:val="0"/>
          <w:sz w:val="27"/>
          <w:szCs w:val="27"/>
        </w:rPr>
        <w:t> can be found in </w:t>
      </w:r>
      <w:r w:rsidRPr="00260ABF">
        <w:rPr>
          <w:rFonts w:ascii="Consolas" w:eastAsia="宋体" w:hAnsi="Consolas" w:cs="宋体"/>
          <w:color w:val="6D180B"/>
          <w:kern w:val="0"/>
          <w:sz w:val="24"/>
          <w:szCs w:val="24"/>
          <w:bdr w:val="single" w:sz="6" w:space="1" w:color="CCCCCC" w:frame="1"/>
          <w:shd w:val="clear" w:color="auto" w:fill="F2F2F2"/>
        </w:rPr>
        <w:t>/BOOT-INF/classes</w:t>
      </w:r>
      <w:r w:rsidRPr="00260ABF">
        <w:rPr>
          <w:rFonts w:ascii="Helvetica" w:eastAsia="宋体" w:hAnsi="Helvetica" w:cs="Helvetica"/>
          <w:color w:val="333333"/>
          <w:kern w:val="0"/>
          <w:sz w:val="27"/>
          <w:szCs w:val="27"/>
        </w:rPr>
        <w:t> in </w:t>
      </w:r>
      <w:r w:rsidRPr="00260ABF">
        <w:rPr>
          <w:rFonts w:ascii="Consolas" w:eastAsia="宋体" w:hAnsi="Consolas" w:cs="宋体"/>
          <w:color w:val="6D180B"/>
          <w:kern w:val="0"/>
          <w:sz w:val="24"/>
          <w:szCs w:val="24"/>
          <w:bdr w:val="single" w:sz="6" w:space="1" w:color="CCCCCC" w:frame="1"/>
          <w:shd w:val="clear" w:color="auto" w:fill="F2F2F2"/>
        </w:rPr>
        <w:t>myapp.jar</w:t>
      </w:r>
      <w:r w:rsidRPr="00260ABF">
        <w:rPr>
          <w:rFonts w:ascii="Helvetica" w:eastAsia="宋体" w:hAnsi="Helvetica" w:cs="Helvetica"/>
          <w:color w:val="333333"/>
          <w:kern w:val="0"/>
          <w:sz w:val="27"/>
          <w:szCs w:val="27"/>
        </w:rPr>
        <w:t> at position </w:t>
      </w:r>
      <w:r w:rsidRPr="00260ABF">
        <w:rPr>
          <w:rFonts w:ascii="Consolas" w:eastAsia="宋体" w:hAnsi="Consolas" w:cs="宋体"/>
          <w:color w:val="6D180B"/>
          <w:kern w:val="0"/>
          <w:sz w:val="24"/>
          <w:szCs w:val="24"/>
          <w:bdr w:val="single" w:sz="6" w:space="1" w:color="CCCCCC" w:frame="1"/>
          <w:shd w:val="clear" w:color="auto" w:fill="F2F2F2"/>
        </w:rPr>
        <w:t>0063</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B.class</w:t>
      </w:r>
      <w:r w:rsidRPr="00260ABF">
        <w:rPr>
          <w:rFonts w:ascii="Helvetica" w:eastAsia="宋体" w:hAnsi="Helvetica" w:cs="Helvetica"/>
          <w:color w:val="333333"/>
          <w:kern w:val="0"/>
          <w:sz w:val="27"/>
          <w:szCs w:val="27"/>
        </w:rPr>
        <w:t> from the nested jar can actually be found in </w:t>
      </w:r>
      <w:r w:rsidRPr="00260ABF">
        <w:rPr>
          <w:rFonts w:ascii="Consolas" w:eastAsia="宋体" w:hAnsi="Consolas" w:cs="宋体"/>
          <w:color w:val="6D180B"/>
          <w:kern w:val="0"/>
          <w:sz w:val="24"/>
          <w:szCs w:val="24"/>
          <w:bdr w:val="single" w:sz="6" w:space="1" w:color="CCCCCC" w:frame="1"/>
          <w:shd w:val="clear" w:color="auto" w:fill="F2F2F2"/>
        </w:rPr>
        <w:t>myapp.jar</w:t>
      </w:r>
      <w:r w:rsidRPr="00260ABF">
        <w:rPr>
          <w:rFonts w:ascii="Helvetica" w:eastAsia="宋体" w:hAnsi="Helvetica" w:cs="Helvetica"/>
          <w:color w:val="333333"/>
          <w:kern w:val="0"/>
          <w:sz w:val="27"/>
          <w:szCs w:val="27"/>
        </w:rPr>
        <w:t> at position </w:t>
      </w:r>
      <w:r w:rsidRPr="00260ABF">
        <w:rPr>
          <w:rFonts w:ascii="Consolas" w:eastAsia="宋体" w:hAnsi="Consolas" w:cs="宋体"/>
          <w:color w:val="6D180B"/>
          <w:kern w:val="0"/>
          <w:sz w:val="24"/>
          <w:szCs w:val="24"/>
          <w:bdr w:val="single" w:sz="6" w:space="1" w:color="CCCCCC" w:frame="1"/>
          <w:shd w:val="clear" w:color="auto" w:fill="F2F2F2"/>
        </w:rPr>
        <w:t>3452</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C.class</w:t>
      </w:r>
      <w:r w:rsidRPr="00260ABF">
        <w:rPr>
          <w:rFonts w:ascii="Helvetica" w:eastAsia="宋体" w:hAnsi="Helvetica" w:cs="Helvetica"/>
          <w:color w:val="333333"/>
          <w:kern w:val="0"/>
          <w:sz w:val="27"/>
          <w:szCs w:val="27"/>
        </w:rPr>
        <w:t> is at position </w:t>
      </w:r>
      <w:r w:rsidRPr="00260ABF">
        <w:rPr>
          <w:rFonts w:ascii="Consolas" w:eastAsia="宋体" w:hAnsi="Consolas" w:cs="宋体"/>
          <w:color w:val="6D180B"/>
          <w:kern w:val="0"/>
          <w:sz w:val="24"/>
          <w:szCs w:val="24"/>
          <w:bdr w:val="single" w:sz="6" w:space="1" w:color="CCCCCC" w:frame="1"/>
          <w:shd w:val="clear" w:color="auto" w:fill="F2F2F2"/>
        </w:rPr>
        <w:t>3980</w:t>
      </w:r>
      <w:r w:rsidRPr="00260ABF">
        <w:rPr>
          <w:rFonts w:ascii="Helvetica" w:eastAsia="宋体" w:hAnsi="Helvetica" w:cs="Helvetica"/>
          <w:color w:val="333333"/>
          <w:kern w:val="0"/>
          <w:sz w:val="27"/>
          <w:szCs w:val="27"/>
        </w:rPr>
        <w:t>.</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Armed with this information, we can load specific nested entries by seeking to the appropriate part of the outer jar. We do not need to unpack the archive, and we do not need to read all entry data into memory.</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54" w:name="executable-jar-jarfile-compatibility"/>
      <w:bookmarkEnd w:id="654"/>
      <w:r w:rsidRPr="00260ABF">
        <w:rPr>
          <w:rFonts w:ascii="Helvetica" w:eastAsia="宋体" w:hAnsi="Helvetica" w:cs="Helvetica"/>
          <w:b/>
          <w:bCs/>
          <w:color w:val="000000"/>
          <w:kern w:val="0"/>
          <w:sz w:val="30"/>
          <w:szCs w:val="30"/>
        </w:rPr>
        <w:t>E.2.1 Compatibility with the Standard Java “JarFile”</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Spring Boot Loader strives to remain compatible with existing code and libraries. </w:t>
      </w:r>
      <w:r w:rsidRPr="00260ABF">
        <w:rPr>
          <w:rFonts w:ascii="Consolas" w:eastAsia="宋体" w:hAnsi="Consolas" w:cs="宋体"/>
          <w:color w:val="6D180B"/>
          <w:kern w:val="0"/>
          <w:sz w:val="24"/>
          <w:szCs w:val="24"/>
          <w:bdr w:val="single" w:sz="6" w:space="1" w:color="CCCCCC" w:frame="1"/>
          <w:shd w:val="clear" w:color="auto" w:fill="F2F2F2"/>
        </w:rPr>
        <w:t>org.springframework.boot.loader.jar.JarFile</w:t>
      </w:r>
      <w:r w:rsidRPr="00260ABF">
        <w:rPr>
          <w:rFonts w:ascii="Helvetica" w:eastAsia="宋体" w:hAnsi="Helvetica" w:cs="Helvetica"/>
          <w:color w:val="333333"/>
          <w:kern w:val="0"/>
          <w:sz w:val="27"/>
          <w:szCs w:val="27"/>
        </w:rPr>
        <w:t> extends from </w:t>
      </w:r>
      <w:r w:rsidRPr="00260ABF">
        <w:rPr>
          <w:rFonts w:ascii="Consolas" w:eastAsia="宋体" w:hAnsi="Consolas" w:cs="宋体"/>
          <w:color w:val="6D180B"/>
          <w:kern w:val="0"/>
          <w:sz w:val="24"/>
          <w:szCs w:val="24"/>
          <w:bdr w:val="single" w:sz="6" w:space="1" w:color="CCCCCC" w:frame="1"/>
          <w:shd w:val="clear" w:color="auto" w:fill="F2F2F2"/>
        </w:rPr>
        <w:t>java.util.jar.JarFile</w:t>
      </w:r>
      <w:r w:rsidRPr="00260ABF">
        <w:rPr>
          <w:rFonts w:ascii="Helvetica" w:eastAsia="宋体" w:hAnsi="Helvetica" w:cs="Helvetica"/>
          <w:color w:val="333333"/>
          <w:kern w:val="0"/>
          <w:sz w:val="27"/>
          <w:szCs w:val="27"/>
        </w:rPr>
        <w:t> and should work as a drop-in replacement. The </w:t>
      </w:r>
      <w:r w:rsidRPr="00260ABF">
        <w:rPr>
          <w:rFonts w:ascii="Consolas" w:eastAsia="宋体" w:hAnsi="Consolas" w:cs="宋体"/>
          <w:color w:val="6D180B"/>
          <w:kern w:val="0"/>
          <w:sz w:val="24"/>
          <w:szCs w:val="24"/>
          <w:bdr w:val="single" w:sz="6" w:space="1" w:color="CCCCCC" w:frame="1"/>
          <w:shd w:val="clear" w:color="auto" w:fill="F2F2F2"/>
        </w:rPr>
        <w:t>getURL()</w:t>
      </w:r>
      <w:r w:rsidRPr="00260ABF">
        <w:rPr>
          <w:rFonts w:ascii="Helvetica" w:eastAsia="宋体" w:hAnsi="Helvetica" w:cs="Helvetica"/>
          <w:color w:val="333333"/>
          <w:kern w:val="0"/>
          <w:sz w:val="27"/>
          <w:szCs w:val="27"/>
        </w:rPr>
        <w:t> method returns a </w:t>
      </w:r>
      <w:r w:rsidRPr="00260ABF">
        <w:rPr>
          <w:rFonts w:ascii="Consolas" w:eastAsia="宋体" w:hAnsi="Consolas" w:cs="宋体"/>
          <w:color w:val="6D180B"/>
          <w:kern w:val="0"/>
          <w:sz w:val="24"/>
          <w:szCs w:val="24"/>
          <w:bdr w:val="single" w:sz="6" w:space="1" w:color="CCCCCC" w:frame="1"/>
          <w:shd w:val="clear" w:color="auto" w:fill="F2F2F2"/>
        </w:rPr>
        <w:t>URL</w:t>
      </w:r>
      <w:r w:rsidRPr="00260ABF">
        <w:rPr>
          <w:rFonts w:ascii="Helvetica" w:eastAsia="宋体" w:hAnsi="Helvetica" w:cs="Helvetica"/>
          <w:color w:val="333333"/>
          <w:kern w:val="0"/>
          <w:sz w:val="27"/>
          <w:szCs w:val="27"/>
        </w:rPr>
        <w:t> that opens a connection compatible with </w:t>
      </w:r>
      <w:r w:rsidRPr="00260ABF">
        <w:rPr>
          <w:rFonts w:ascii="Consolas" w:eastAsia="宋体" w:hAnsi="Consolas" w:cs="宋体"/>
          <w:color w:val="6D180B"/>
          <w:kern w:val="0"/>
          <w:sz w:val="24"/>
          <w:szCs w:val="24"/>
          <w:bdr w:val="single" w:sz="6" w:space="1" w:color="CCCCCC" w:frame="1"/>
          <w:shd w:val="clear" w:color="auto" w:fill="F2F2F2"/>
        </w:rPr>
        <w:t>java.net.JarURLConnection</w:t>
      </w:r>
      <w:r w:rsidRPr="00260ABF">
        <w:rPr>
          <w:rFonts w:ascii="Helvetica" w:eastAsia="宋体" w:hAnsi="Helvetica" w:cs="Helvetica"/>
          <w:color w:val="333333"/>
          <w:kern w:val="0"/>
          <w:sz w:val="27"/>
          <w:szCs w:val="27"/>
        </w:rPr>
        <w:t> and can be used with Java’s </w:t>
      </w:r>
      <w:r w:rsidRPr="00260ABF">
        <w:rPr>
          <w:rFonts w:ascii="Consolas" w:eastAsia="宋体" w:hAnsi="Consolas" w:cs="宋体"/>
          <w:color w:val="6D180B"/>
          <w:kern w:val="0"/>
          <w:sz w:val="24"/>
          <w:szCs w:val="24"/>
          <w:bdr w:val="single" w:sz="6" w:space="1" w:color="CCCCCC" w:frame="1"/>
          <w:shd w:val="clear" w:color="auto" w:fill="F2F2F2"/>
        </w:rPr>
        <w:t>URLClassLoader</w:t>
      </w:r>
      <w:r w:rsidRPr="00260ABF">
        <w:rPr>
          <w:rFonts w:ascii="Helvetica" w:eastAsia="宋体" w:hAnsi="Helvetica" w:cs="Helvetica"/>
          <w:color w:val="333333"/>
          <w:kern w:val="0"/>
          <w:sz w:val="27"/>
          <w:szCs w:val="27"/>
        </w:rPr>
        <w: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55" w:name="executable-jar-launching"/>
      <w:bookmarkEnd w:id="655"/>
      <w:r w:rsidRPr="00260ABF">
        <w:rPr>
          <w:rFonts w:ascii="Helvetica" w:eastAsia="宋体" w:hAnsi="Helvetica" w:cs="Helvetica"/>
          <w:b/>
          <w:bCs/>
          <w:color w:val="000000"/>
          <w:kern w:val="0"/>
          <w:sz w:val="36"/>
          <w:szCs w:val="36"/>
        </w:rPr>
        <w:t>E.3 Launching Executable Jars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lastRenderedPageBreak/>
        <w:t>The </w:t>
      </w:r>
      <w:r w:rsidRPr="00260ABF">
        <w:rPr>
          <w:rFonts w:ascii="Consolas" w:eastAsia="宋体" w:hAnsi="Consolas" w:cs="宋体"/>
          <w:color w:val="6D180B"/>
          <w:kern w:val="0"/>
          <w:sz w:val="24"/>
          <w:szCs w:val="24"/>
          <w:bdr w:val="single" w:sz="6" w:space="1" w:color="CCCCCC" w:frame="1"/>
          <w:shd w:val="clear" w:color="auto" w:fill="F2F2F2"/>
        </w:rPr>
        <w:t>org.springframework.boot.loader.Launcher</w:t>
      </w:r>
      <w:r w:rsidRPr="00260ABF">
        <w:rPr>
          <w:rFonts w:ascii="Helvetica" w:eastAsia="宋体" w:hAnsi="Helvetica" w:cs="Helvetica"/>
          <w:color w:val="333333"/>
          <w:kern w:val="0"/>
          <w:sz w:val="27"/>
          <w:szCs w:val="27"/>
        </w:rPr>
        <w:t> class is a special bootstrap class that is used as an executable jar’s main entry point. It is the actual </w:t>
      </w:r>
      <w:r w:rsidRPr="00260ABF">
        <w:rPr>
          <w:rFonts w:ascii="Consolas" w:eastAsia="宋体" w:hAnsi="Consolas" w:cs="宋体"/>
          <w:color w:val="6D180B"/>
          <w:kern w:val="0"/>
          <w:sz w:val="24"/>
          <w:szCs w:val="24"/>
          <w:bdr w:val="single" w:sz="6" w:space="1" w:color="CCCCCC" w:frame="1"/>
          <w:shd w:val="clear" w:color="auto" w:fill="F2F2F2"/>
        </w:rPr>
        <w:t>Main-Class</w:t>
      </w:r>
      <w:r w:rsidRPr="00260ABF">
        <w:rPr>
          <w:rFonts w:ascii="Helvetica" w:eastAsia="宋体" w:hAnsi="Helvetica" w:cs="Helvetica"/>
          <w:color w:val="333333"/>
          <w:kern w:val="0"/>
          <w:sz w:val="27"/>
          <w:szCs w:val="27"/>
        </w:rPr>
        <w:t> in your jar file, and it is used to setup an appropriate </w:t>
      </w:r>
      <w:r w:rsidRPr="00260ABF">
        <w:rPr>
          <w:rFonts w:ascii="Consolas" w:eastAsia="宋体" w:hAnsi="Consolas" w:cs="宋体"/>
          <w:color w:val="6D180B"/>
          <w:kern w:val="0"/>
          <w:sz w:val="24"/>
          <w:szCs w:val="24"/>
          <w:bdr w:val="single" w:sz="6" w:space="1" w:color="CCCCCC" w:frame="1"/>
          <w:shd w:val="clear" w:color="auto" w:fill="F2F2F2"/>
        </w:rPr>
        <w:t>URLClassLoader</w:t>
      </w:r>
      <w:r w:rsidRPr="00260ABF">
        <w:rPr>
          <w:rFonts w:ascii="Helvetica" w:eastAsia="宋体" w:hAnsi="Helvetica" w:cs="Helvetica"/>
          <w:color w:val="333333"/>
          <w:kern w:val="0"/>
          <w:sz w:val="27"/>
          <w:szCs w:val="27"/>
        </w:rPr>
        <w:t> and ultimately call your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There are three launcher subclasses (</w:t>
      </w:r>
      <w:r w:rsidRPr="00260ABF">
        <w:rPr>
          <w:rFonts w:ascii="Consolas" w:eastAsia="宋体" w:hAnsi="Consolas" w:cs="宋体"/>
          <w:color w:val="6D180B"/>
          <w:kern w:val="0"/>
          <w:sz w:val="24"/>
          <w:szCs w:val="24"/>
          <w:bdr w:val="single" w:sz="6" w:space="1" w:color="CCCCCC" w:frame="1"/>
          <w:shd w:val="clear" w:color="auto" w:fill="F2F2F2"/>
        </w:rPr>
        <w:t>JarLauncher</w:t>
      </w:r>
      <w:r w:rsidRPr="00260ABF">
        <w:rPr>
          <w:rFonts w:ascii="Helvetica" w:eastAsia="宋体" w:hAnsi="Helvetica" w:cs="Helvetica"/>
          <w:color w:val="333333"/>
          <w:kern w:val="0"/>
          <w:sz w:val="27"/>
          <w:szCs w:val="27"/>
        </w:rPr>
        <w:t>, </w:t>
      </w:r>
      <w:r w:rsidRPr="00260ABF">
        <w:rPr>
          <w:rFonts w:ascii="Consolas" w:eastAsia="宋体" w:hAnsi="Consolas" w:cs="宋体"/>
          <w:color w:val="6D180B"/>
          <w:kern w:val="0"/>
          <w:sz w:val="24"/>
          <w:szCs w:val="24"/>
          <w:bdr w:val="single" w:sz="6" w:space="1" w:color="CCCCCC" w:frame="1"/>
          <w:shd w:val="clear" w:color="auto" w:fill="F2F2F2"/>
        </w:rPr>
        <w:t>WarLauncher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PropertiesLauncher</w:t>
      </w:r>
      <w:r w:rsidRPr="00260ABF">
        <w:rPr>
          <w:rFonts w:ascii="Helvetica" w:eastAsia="宋体" w:hAnsi="Helvetica" w:cs="Helvetica"/>
          <w:color w:val="333333"/>
          <w:kern w:val="0"/>
          <w:sz w:val="27"/>
          <w:szCs w:val="27"/>
        </w:rPr>
        <w:t>). Their purpose is to load resources (</w:t>
      </w:r>
      <w:r w:rsidRPr="00260ABF">
        <w:rPr>
          <w:rFonts w:ascii="Consolas" w:eastAsia="宋体" w:hAnsi="Consolas" w:cs="宋体"/>
          <w:color w:val="6D180B"/>
          <w:kern w:val="0"/>
          <w:sz w:val="24"/>
          <w:szCs w:val="24"/>
          <w:bdr w:val="single" w:sz="6" w:space="1" w:color="CCCCCC" w:frame="1"/>
          <w:shd w:val="clear" w:color="auto" w:fill="F2F2F2"/>
        </w:rPr>
        <w:t>.class</w:t>
      </w:r>
      <w:r w:rsidRPr="00260ABF">
        <w:rPr>
          <w:rFonts w:ascii="Helvetica" w:eastAsia="宋体" w:hAnsi="Helvetica" w:cs="Helvetica"/>
          <w:color w:val="333333"/>
          <w:kern w:val="0"/>
          <w:sz w:val="27"/>
          <w:szCs w:val="27"/>
        </w:rPr>
        <w:t> files and so on.) from nested jar files or war files in directories (as opposed to those explicitly on the classpath). In the case of </w:t>
      </w:r>
      <w:r w:rsidRPr="00260ABF">
        <w:rPr>
          <w:rFonts w:ascii="Consolas" w:eastAsia="宋体" w:hAnsi="Consolas" w:cs="宋体"/>
          <w:color w:val="6D180B"/>
          <w:kern w:val="0"/>
          <w:sz w:val="24"/>
          <w:szCs w:val="24"/>
          <w:bdr w:val="single" w:sz="6" w:space="1" w:color="CCCCCC" w:frame="1"/>
          <w:shd w:val="clear" w:color="auto" w:fill="F2F2F2"/>
        </w:rPr>
        <w:t>JarLauncher</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WarLauncher</w:t>
      </w:r>
      <w:r w:rsidRPr="00260ABF">
        <w:rPr>
          <w:rFonts w:ascii="Helvetica" w:eastAsia="宋体" w:hAnsi="Helvetica" w:cs="Helvetica"/>
          <w:color w:val="333333"/>
          <w:kern w:val="0"/>
          <w:sz w:val="27"/>
          <w:szCs w:val="27"/>
        </w:rPr>
        <w:t>, the nested paths are fixed.</w:t>
      </w:r>
      <w:r w:rsidRPr="00260ABF">
        <w:rPr>
          <w:rFonts w:ascii="Consolas" w:eastAsia="宋体" w:hAnsi="Consolas" w:cs="宋体"/>
          <w:color w:val="6D180B"/>
          <w:kern w:val="0"/>
          <w:sz w:val="24"/>
          <w:szCs w:val="24"/>
          <w:bdr w:val="single" w:sz="6" w:space="1" w:color="CCCCCC" w:frame="1"/>
          <w:shd w:val="clear" w:color="auto" w:fill="F2F2F2"/>
        </w:rPr>
        <w:t>JarLauncher</w:t>
      </w:r>
      <w:r w:rsidRPr="00260ABF">
        <w:rPr>
          <w:rFonts w:ascii="Helvetica" w:eastAsia="宋体" w:hAnsi="Helvetica" w:cs="Helvetica"/>
          <w:color w:val="333333"/>
          <w:kern w:val="0"/>
          <w:sz w:val="27"/>
          <w:szCs w:val="27"/>
        </w:rPr>
        <w:t> looks in </w:t>
      </w:r>
      <w:r w:rsidRPr="00260ABF">
        <w:rPr>
          <w:rFonts w:ascii="Consolas" w:eastAsia="宋体" w:hAnsi="Consolas" w:cs="宋体"/>
          <w:color w:val="6D180B"/>
          <w:kern w:val="0"/>
          <w:sz w:val="24"/>
          <w:szCs w:val="24"/>
          <w:bdr w:val="single" w:sz="6" w:space="1" w:color="CCCCCC" w:frame="1"/>
          <w:shd w:val="clear" w:color="auto" w:fill="F2F2F2"/>
        </w:rPr>
        <w:t>BOOT-INF/lib/</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WarLauncher</w:t>
      </w:r>
      <w:r w:rsidRPr="00260ABF">
        <w:rPr>
          <w:rFonts w:ascii="Helvetica" w:eastAsia="宋体" w:hAnsi="Helvetica" w:cs="Helvetica"/>
          <w:color w:val="333333"/>
          <w:kern w:val="0"/>
          <w:sz w:val="27"/>
          <w:szCs w:val="27"/>
        </w:rPr>
        <w:t> looks in </w:t>
      </w:r>
      <w:r w:rsidRPr="00260ABF">
        <w:rPr>
          <w:rFonts w:ascii="Consolas" w:eastAsia="宋体" w:hAnsi="Consolas" w:cs="宋体"/>
          <w:color w:val="6D180B"/>
          <w:kern w:val="0"/>
          <w:sz w:val="24"/>
          <w:szCs w:val="24"/>
          <w:bdr w:val="single" w:sz="6" w:space="1" w:color="CCCCCC" w:frame="1"/>
          <w:shd w:val="clear" w:color="auto" w:fill="F2F2F2"/>
        </w:rPr>
        <w:t>WEB-INF/lib/</w:t>
      </w:r>
      <w:r w:rsidRPr="00260ABF">
        <w:rPr>
          <w:rFonts w:ascii="Helvetica" w:eastAsia="宋体" w:hAnsi="Helvetica" w:cs="Helvetica"/>
          <w:color w:val="333333"/>
          <w:kern w:val="0"/>
          <w:sz w:val="27"/>
          <w:szCs w:val="27"/>
        </w:rPr>
        <w:t> and </w:t>
      </w:r>
      <w:r w:rsidRPr="00260ABF">
        <w:rPr>
          <w:rFonts w:ascii="Consolas" w:eastAsia="宋体" w:hAnsi="Consolas" w:cs="宋体"/>
          <w:color w:val="6D180B"/>
          <w:kern w:val="0"/>
          <w:sz w:val="24"/>
          <w:szCs w:val="24"/>
          <w:bdr w:val="single" w:sz="6" w:space="1" w:color="CCCCCC" w:frame="1"/>
          <w:shd w:val="clear" w:color="auto" w:fill="F2F2F2"/>
        </w:rPr>
        <w:t>WEB-INF/lib-provided/</w:t>
      </w:r>
      <w:r w:rsidRPr="00260ABF">
        <w:rPr>
          <w:rFonts w:ascii="Helvetica" w:eastAsia="宋体" w:hAnsi="Helvetica" w:cs="Helvetica"/>
          <w:color w:val="333333"/>
          <w:kern w:val="0"/>
          <w:sz w:val="27"/>
          <w:szCs w:val="27"/>
        </w:rPr>
        <w:t>. You can add extra jars in those locations if you want more. The </w:t>
      </w:r>
      <w:r w:rsidRPr="00260ABF">
        <w:rPr>
          <w:rFonts w:ascii="Consolas" w:eastAsia="宋体" w:hAnsi="Consolas" w:cs="宋体"/>
          <w:color w:val="6D180B"/>
          <w:kern w:val="0"/>
          <w:sz w:val="24"/>
          <w:szCs w:val="24"/>
          <w:bdr w:val="single" w:sz="6" w:space="1" w:color="CCCCCC" w:frame="1"/>
          <w:shd w:val="clear" w:color="auto" w:fill="F2F2F2"/>
        </w:rPr>
        <w:t>PropertiesLauncher</w:t>
      </w:r>
      <w:r w:rsidRPr="00260ABF">
        <w:rPr>
          <w:rFonts w:ascii="Helvetica" w:eastAsia="宋体" w:hAnsi="Helvetica" w:cs="Helvetica"/>
          <w:color w:val="333333"/>
          <w:kern w:val="0"/>
          <w:sz w:val="27"/>
          <w:szCs w:val="27"/>
        </w:rPr>
        <w:t> looks in </w:t>
      </w:r>
      <w:r w:rsidRPr="00260ABF">
        <w:rPr>
          <w:rFonts w:ascii="Consolas" w:eastAsia="宋体" w:hAnsi="Consolas" w:cs="宋体"/>
          <w:color w:val="6D180B"/>
          <w:kern w:val="0"/>
          <w:sz w:val="24"/>
          <w:szCs w:val="24"/>
          <w:bdr w:val="single" w:sz="6" w:space="1" w:color="CCCCCC" w:frame="1"/>
          <w:shd w:val="clear" w:color="auto" w:fill="F2F2F2"/>
        </w:rPr>
        <w:t>BOOT-INF/lib/</w:t>
      </w:r>
      <w:r w:rsidRPr="00260ABF">
        <w:rPr>
          <w:rFonts w:ascii="Helvetica" w:eastAsia="宋体" w:hAnsi="Helvetica" w:cs="Helvetica"/>
          <w:color w:val="333333"/>
          <w:kern w:val="0"/>
          <w:sz w:val="27"/>
          <w:szCs w:val="27"/>
        </w:rPr>
        <w:t> in your application archive by default, but you can add additional locations by setting an environment variable called </w:t>
      </w:r>
      <w:r w:rsidRPr="00260ABF">
        <w:rPr>
          <w:rFonts w:ascii="Consolas" w:eastAsia="宋体" w:hAnsi="Consolas" w:cs="宋体"/>
          <w:color w:val="6D180B"/>
          <w:kern w:val="0"/>
          <w:sz w:val="24"/>
          <w:szCs w:val="24"/>
          <w:bdr w:val="single" w:sz="6" w:space="1" w:color="CCCCCC" w:frame="1"/>
          <w:shd w:val="clear" w:color="auto" w:fill="F2F2F2"/>
        </w:rPr>
        <w:t>LOADER_PATH</w:t>
      </w:r>
      <w:r w:rsidRPr="00260ABF">
        <w:rPr>
          <w:rFonts w:ascii="Helvetica" w:eastAsia="宋体" w:hAnsi="Helvetica" w:cs="Helvetica"/>
          <w:color w:val="333333"/>
          <w:kern w:val="0"/>
          <w:sz w:val="27"/>
          <w:szCs w:val="27"/>
        </w:rPr>
        <w:t> or </w:t>
      </w:r>
      <w:r w:rsidRPr="00260ABF">
        <w:rPr>
          <w:rFonts w:ascii="Consolas" w:eastAsia="宋体" w:hAnsi="Consolas" w:cs="宋体"/>
          <w:color w:val="6D180B"/>
          <w:kern w:val="0"/>
          <w:sz w:val="24"/>
          <w:szCs w:val="24"/>
          <w:bdr w:val="single" w:sz="6" w:space="1" w:color="CCCCCC" w:frame="1"/>
          <w:shd w:val="clear" w:color="auto" w:fill="F2F2F2"/>
        </w:rPr>
        <w:t>loader.path</w:t>
      </w:r>
      <w:r w:rsidRPr="00260ABF">
        <w:rPr>
          <w:rFonts w:ascii="Helvetica" w:eastAsia="宋体" w:hAnsi="Helvetica" w:cs="Helvetica"/>
          <w:color w:val="333333"/>
          <w:kern w:val="0"/>
          <w:sz w:val="27"/>
          <w:szCs w:val="27"/>
        </w:rPr>
        <w:t> in </w:t>
      </w:r>
      <w:r w:rsidRPr="00260ABF">
        <w:rPr>
          <w:rFonts w:ascii="Consolas" w:eastAsia="宋体" w:hAnsi="Consolas" w:cs="宋体"/>
          <w:color w:val="6D180B"/>
          <w:kern w:val="0"/>
          <w:sz w:val="24"/>
          <w:szCs w:val="24"/>
          <w:bdr w:val="single" w:sz="6" w:space="1" w:color="CCCCCC" w:frame="1"/>
          <w:shd w:val="clear" w:color="auto" w:fill="F2F2F2"/>
        </w:rPr>
        <w:t>loader.properties</w:t>
      </w:r>
      <w:r w:rsidRPr="00260ABF">
        <w:rPr>
          <w:rFonts w:ascii="Helvetica" w:eastAsia="宋体" w:hAnsi="Helvetica" w:cs="Helvetica"/>
          <w:color w:val="333333"/>
          <w:kern w:val="0"/>
          <w:sz w:val="27"/>
          <w:szCs w:val="27"/>
        </w:rPr>
        <w:t> (which is a comma-separated list of directories, archives, or directories within archives).</w:t>
      </w:r>
    </w:p>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56" w:name="executable-jar-launcher-manifest"/>
      <w:bookmarkEnd w:id="656"/>
      <w:r w:rsidRPr="00260ABF">
        <w:rPr>
          <w:rFonts w:ascii="Helvetica" w:eastAsia="宋体" w:hAnsi="Helvetica" w:cs="Helvetica"/>
          <w:b/>
          <w:bCs/>
          <w:color w:val="000000"/>
          <w:kern w:val="0"/>
          <w:sz w:val="30"/>
          <w:szCs w:val="30"/>
        </w:rPr>
        <w:t>E.3.1 Launcher Manifest</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need to specify an appropriate </w:t>
      </w:r>
      <w:r w:rsidRPr="00260ABF">
        <w:rPr>
          <w:rFonts w:ascii="Consolas" w:eastAsia="宋体" w:hAnsi="Consolas" w:cs="宋体"/>
          <w:color w:val="6D180B"/>
          <w:kern w:val="0"/>
          <w:sz w:val="24"/>
          <w:szCs w:val="24"/>
          <w:bdr w:val="single" w:sz="6" w:space="1" w:color="CCCCCC" w:frame="1"/>
          <w:shd w:val="clear" w:color="auto" w:fill="F2F2F2"/>
        </w:rPr>
        <w:t>Launcher</w:t>
      </w:r>
      <w:r w:rsidRPr="00260ABF">
        <w:rPr>
          <w:rFonts w:ascii="Helvetica" w:eastAsia="宋体" w:hAnsi="Helvetica" w:cs="Helvetica"/>
          <w:color w:val="333333"/>
          <w:kern w:val="0"/>
          <w:sz w:val="27"/>
          <w:szCs w:val="27"/>
        </w:rPr>
        <w:t> as the </w:t>
      </w:r>
      <w:r w:rsidRPr="00260ABF">
        <w:rPr>
          <w:rFonts w:ascii="Consolas" w:eastAsia="宋体" w:hAnsi="Consolas" w:cs="宋体"/>
          <w:color w:val="6D180B"/>
          <w:kern w:val="0"/>
          <w:sz w:val="24"/>
          <w:szCs w:val="24"/>
          <w:bdr w:val="single" w:sz="6" w:space="1" w:color="CCCCCC" w:frame="1"/>
          <w:shd w:val="clear" w:color="auto" w:fill="F2F2F2"/>
        </w:rPr>
        <w:t>Main-Class</w:t>
      </w:r>
      <w:r w:rsidRPr="00260ABF">
        <w:rPr>
          <w:rFonts w:ascii="Helvetica" w:eastAsia="宋体" w:hAnsi="Helvetica" w:cs="Helvetica"/>
          <w:color w:val="333333"/>
          <w:kern w:val="0"/>
          <w:sz w:val="27"/>
          <w:szCs w:val="27"/>
        </w:rPr>
        <w:t> attribute of </w:t>
      </w:r>
      <w:r w:rsidRPr="00260ABF">
        <w:rPr>
          <w:rFonts w:ascii="Consolas" w:eastAsia="宋体" w:hAnsi="Consolas" w:cs="宋体"/>
          <w:color w:val="6D180B"/>
          <w:kern w:val="0"/>
          <w:sz w:val="24"/>
          <w:szCs w:val="24"/>
          <w:bdr w:val="single" w:sz="6" w:space="1" w:color="CCCCCC" w:frame="1"/>
          <w:shd w:val="clear" w:color="auto" w:fill="F2F2F2"/>
        </w:rPr>
        <w:t>META-INF/MANIFEST.MF</w:t>
      </w:r>
      <w:r w:rsidRPr="00260ABF">
        <w:rPr>
          <w:rFonts w:ascii="Helvetica" w:eastAsia="宋体" w:hAnsi="Helvetica" w:cs="Helvetica"/>
          <w:color w:val="333333"/>
          <w:kern w:val="0"/>
          <w:sz w:val="27"/>
          <w:szCs w:val="27"/>
        </w:rPr>
        <w:t>. The actual class that you want to launch (that is, the class that contains a </w:t>
      </w:r>
      <w:r w:rsidRPr="00260ABF">
        <w:rPr>
          <w:rFonts w:ascii="Consolas" w:eastAsia="宋体" w:hAnsi="Consolas" w:cs="宋体"/>
          <w:color w:val="6D180B"/>
          <w:kern w:val="0"/>
          <w:sz w:val="24"/>
          <w:szCs w:val="24"/>
          <w:bdr w:val="single" w:sz="6" w:space="1" w:color="CCCCCC" w:frame="1"/>
          <w:shd w:val="clear" w:color="auto" w:fill="F2F2F2"/>
        </w:rPr>
        <w:t>main</w:t>
      </w:r>
      <w:r w:rsidRPr="00260ABF">
        <w:rPr>
          <w:rFonts w:ascii="Helvetica" w:eastAsia="宋体" w:hAnsi="Helvetica" w:cs="Helvetica"/>
          <w:color w:val="333333"/>
          <w:kern w:val="0"/>
          <w:sz w:val="27"/>
          <w:szCs w:val="27"/>
        </w:rPr>
        <w:t> method) should be specified in the </w:t>
      </w:r>
      <w:r w:rsidRPr="00260ABF">
        <w:rPr>
          <w:rFonts w:ascii="Consolas" w:eastAsia="宋体" w:hAnsi="Consolas" w:cs="宋体"/>
          <w:color w:val="6D180B"/>
          <w:kern w:val="0"/>
          <w:sz w:val="24"/>
          <w:szCs w:val="24"/>
          <w:bdr w:val="single" w:sz="6" w:space="1" w:color="CCCCCC" w:frame="1"/>
          <w:shd w:val="clear" w:color="auto" w:fill="F2F2F2"/>
        </w:rPr>
        <w:t>Start-Class</w:t>
      </w:r>
      <w:r w:rsidRPr="00260ABF">
        <w:rPr>
          <w:rFonts w:ascii="Helvetica" w:eastAsia="宋体" w:hAnsi="Helvetica" w:cs="Helvetica"/>
          <w:color w:val="333333"/>
          <w:kern w:val="0"/>
          <w:sz w:val="27"/>
          <w:szCs w:val="27"/>
        </w:rPr>
        <w:t> attribute.</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example shows a typical </w:t>
      </w:r>
      <w:r w:rsidRPr="00260ABF">
        <w:rPr>
          <w:rFonts w:ascii="Consolas" w:eastAsia="宋体" w:hAnsi="Consolas" w:cs="宋体"/>
          <w:color w:val="6D180B"/>
          <w:kern w:val="0"/>
          <w:sz w:val="24"/>
          <w:szCs w:val="24"/>
          <w:bdr w:val="single" w:sz="6" w:space="1" w:color="CCCCCC" w:frame="1"/>
          <w:shd w:val="clear" w:color="auto" w:fill="F2F2F2"/>
        </w:rPr>
        <w:t>MANIFEST.MF</w:t>
      </w:r>
      <w:r w:rsidRPr="00260ABF">
        <w:rPr>
          <w:rFonts w:ascii="Helvetica" w:eastAsia="宋体" w:hAnsi="Helvetica" w:cs="Helvetica"/>
          <w:color w:val="333333"/>
          <w:kern w:val="0"/>
          <w:sz w:val="27"/>
          <w:szCs w:val="27"/>
        </w:rPr>
        <w:t> for an executable jar file:</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Main-Class: org.springframework.boot.loader.JarLauncher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Start-Class: com.mycompany.project.MyApplication</w:t>
      </w:r>
    </w:p>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For a war file, it would be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Main-Class: org.springframework.boot.loader.WarLauncher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Start-Class: com.mycompany.project.MyApplication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12443"/>
      </w:tblGrid>
      <w:tr w:rsidR="00260ABF" w:rsidRPr="00260ABF" w:rsidTr="00260ABF">
        <w:trPr>
          <w:gridAfter w:val="1"/>
          <w:trHeight w:val="312"/>
          <w:tblCellSpacing w:w="15" w:type="dxa"/>
        </w:trPr>
        <w:tc>
          <w:tcPr>
            <w:tcW w:w="375" w:type="dxa"/>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4278E3D0" wp14:editId="639A7574">
                  <wp:extent cx="228600" cy="228600"/>
                  <wp:effectExtent l="0" t="0" r="0" b="0"/>
                  <wp:docPr id="2365" name="图片 23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Note]"/>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rPr>
          <w:tblCellSpacing w:w="15" w:type="dxa"/>
        </w:trPr>
        <w:tc>
          <w:tcPr>
            <w:tcW w:w="0" w:type="auto"/>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You need not specify </w:t>
            </w:r>
            <w:r w:rsidRPr="00260ABF">
              <w:rPr>
                <w:rFonts w:ascii="Consolas" w:eastAsia="宋体" w:hAnsi="Consolas" w:cs="宋体"/>
                <w:color w:val="6D180B"/>
                <w:kern w:val="0"/>
                <w:sz w:val="24"/>
                <w:szCs w:val="24"/>
              </w:rPr>
              <w:t>Class-Path</w:t>
            </w:r>
            <w:r w:rsidRPr="00260ABF">
              <w:rPr>
                <w:rFonts w:ascii="宋体" w:eastAsia="宋体" w:hAnsi="宋体" w:cs="宋体"/>
                <w:color w:val="6F6F6F"/>
                <w:kern w:val="0"/>
                <w:sz w:val="24"/>
                <w:szCs w:val="24"/>
              </w:rPr>
              <w:t> entries in your manifest file. The classpath is deduced from the nested jars.</w:t>
            </w:r>
          </w:p>
        </w:tc>
      </w:tr>
    </w:tbl>
    <w:p w:rsidR="00260ABF" w:rsidRPr="00260ABF" w:rsidRDefault="00260ABF" w:rsidP="00260ABF">
      <w:pPr>
        <w:widowControl/>
        <w:spacing w:after="150"/>
        <w:ind w:left="-240"/>
        <w:jc w:val="left"/>
        <w:outlineLvl w:val="2"/>
        <w:rPr>
          <w:rFonts w:ascii="Helvetica" w:eastAsia="宋体" w:hAnsi="Helvetica" w:cs="Helvetica"/>
          <w:b/>
          <w:bCs/>
          <w:color w:val="000000"/>
          <w:kern w:val="0"/>
          <w:sz w:val="30"/>
          <w:szCs w:val="30"/>
        </w:rPr>
      </w:pPr>
      <w:bookmarkStart w:id="657" w:name="executable-jar-exploded-archives"/>
      <w:bookmarkEnd w:id="657"/>
      <w:r w:rsidRPr="00260ABF">
        <w:rPr>
          <w:rFonts w:ascii="Helvetica" w:eastAsia="宋体" w:hAnsi="Helvetica" w:cs="Helvetica"/>
          <w:b/>
          <w:bCs/>
          <w:color w:val="000000"/>
          <w:kern w:val="0"/>
          <w:sz w:val="30"/>
          <w:szCs w:val="30"/>
        </w:rPr>
        <w:t>E.3.2 Exploded Archives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Certain PaaS implementations may choose to unpack archives before they run. For example, Cloud Foundry operates this way. You can run an unpacked archive by starting the appropriate launcher, as follows:</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unzip -q myapp.jar</w:t>
      </w:r>
    </w:p>
    <w:p w:rsidR="00260ABF" w:rsidRPr="00260ABF" w:rsidRDefault="00260ABF" w:rsidP="00260AB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260ABF">
        <w:rPr>
          <w:rFonts w:ascii="Consolas" w:eastAsia="宋体" w:hAnsi="Consolas" w:cs="宋体"/>
          <w:color w:val="000000"/>
          <w:kern w:val="0"/>
          <w:sz w:val="23"/>
          <w:szCs w:val="23"/>
        </w:rPr>
        <w:t>$ java org.springframework.boot.loader.JarLauncher</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58" w:name="executable-jar-property-launcher-feature"/>
      <w:bookmarkEnd w:id="658"/>
      <w:r w:rsidRPr="00260ABF">
        <w:rPr>
          <w:rFonts w:ascii="Helvetica" w:eastAsia="宋体" w:hAnsi="Helvetica" w:cs="Helvetica"/>
          <w:b/>
          <w:bCs/>
          <w:color w:val="000000"/>
          <w:kern w:val="0"/>
          <w:sz w:val="36"/>
          <w:szCs w:val="36"/>
        </w:rPr>
        <w:t>E.4 </w:t>
      </w:r>
      <w:r w:rsidRPr="00260ABF">
        <w:rPr>
          <w:rFonts w:ascii="Consolas" w:eastAsia="宋体" w:hAnsi="Consolas" w:cs="宋体"/>
          <w:b/>
          <w:bCs/>
          <w:color w:val="6D180B"/>
          <w:kern w:val="0"/>
          <w:sz w:val="24"/>
          <w:szCs w:val="24"/>
          <w:bdr w:val="single" w:sz="6" w:space="1" w:color="CCCCCC" w:frame="1"/>
          <w:shd w:val="clear" w:color="auto" w:fill="F2F2F2"/>
        </w:rPr>
        <w:t>PropertiesLauncher</w:t>
      </w:r>
      <w:r w:rsidRPr="00260ABF">
        <w:rPr>
          <w:rFonts w:ascii="Helvetica" w:eastAsia="宋体" w:hAnsi="Helvetica" w:cs="Helvetica"/>
          <w:b/>
          <w:bCs/>
          <w:color w:val="000000"/>
          <w:kern w:val="0"/>
          <w:sz w:val="36"/>
          <w:szCs w:val="36"/>
        </w:rPr>
        <w:t> Features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PropertiesLauncher</w:t>
      </w:r>
      <w:r w:rsidRPr="00260ABF">
        <w:rPr>
          <w:rFonts w:ascii="Helvetica" w:eastAsia="宋体" w:hAnsi="Helvetica" w:cs="Helvetica"/>
          <w:color w:val="333333"/>
          <w:kern w:val="0"/>
          <w:sz w:val="27"/>
          <w:szCs w:val="27"/>
        </w:rPr>
        <w:t> has a few special features that can be enabled with external properties (System properties, environment variables, manifest entries, or</w:t>
      </w:r>
      <w:r w:rsidRPr="00260ABF">
        <w:rPr>
          <w:rFonts w:ascii="Consolas" w:eastAsia="宋体" w:hAnsi="Consolas" w:cs="宋体"/>
          <w:color w:val="6D180B"/>
          <w:kern w:val="0"/>
          <w:sz w:val="24"/>
          <w:szCs w:val="24"/>
          <w:bdr w:val="single" w:sz="6" w:space="1" w:color="CCCCCC" w:frame="1"/>
          <w:shd w:val="clear" w:color="auto" w:fill="F2F2F2"/>
        </w:rPr>
        <w:t>loader.properties</w:t>
      </w:r>
      <w:r w:rsidRPr="00260ABF">
        <w:rPr>
          <w:rFonts w:ascii="Helvetica" w:eastAsia="宋体" w:hAnsi="Helvetica" w:cs="Helvetica"/>
          <w:color w:val="333333"/>
          <w:kern w:val="0"/>
          <w:sz w:val="27"/>
          <w:szCs w:val="27"/>
        </w:rPr>
        <w:t>). The following table describes these properties:</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63"/>
        <w:gridCol w:w="14613"/>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lastRenderedPageBreak/>
              <w:t>Key</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Purpose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loader.path</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Comma-separated Classpath, such as </w:t>
            </w:r>
            <w:r w:rsidRPr="00260ABF">
              <w:rPr>
                <w:rFonts w:ascii="Consolas" w:eastAsia="宋体" w:hAnsi="Consolas" w:cs="宋体"/>
                <w:color w:val="6D180B"/>
                <w:kern w:val="0"/>
                <w:sz w:val="24"/>
                <w:szCs w:val="24"/>
                <w:bdr w:val="single" w:sz="6" w:space="1" w:color="CCCCCC" w:frame="1"/>
                <w:shd w:val="clear" w:color="auto" w:fill="F2F2F2"/>
              </w:rPr>
              <w:t>lib,${HOME}/app/lib</w:t>
            </w:r>
            <w:r w:rsidRPr="00260ABF">
              <w:rPr>
                <w:rFonts w:ascii="宋体" w:eastAsia="宋体" w:hAnsi="宋体" w:cs="宋体"/>
                <w:kern w:val="0"/>
                <w:sz w:val="24"/>
                <w:szCs w:val="24"/>
              </w:rPr>
              <w:t>. Earlier entries take precedence, like a regular </w:t>
            </w:r>
            <w:r w:rsidRPr="00260ABF">
              <w:rPr>
                <w:rFonts w:ascii="Consolas" w:eastAsia="宋体" w:hAnsi="Consolas" w:cs="宋体"/>
                <w:color w:val="6D180B"/>
                <w:kern w:val="0"/>
                <w:sz w:val="24"/>
                <w:szCs w:val="24"/>
                <w:bdr w:val="single" w:sz="6" w:space="1" w:color="CCCCCC" w:frame="1"/>
                <w:shd w:val="clear" w:color="auto" w:fill="F2F2F2"/>
              </w:rPr>
              <w:t>-classpath</w:t>
            </w:r>
            <w:r w:rsidRPr="00260ABF">
              <w:rPr>
                <w:rFonts w:ascii="宋体" w:eastAsia="宋体" w:hAnsi="宋体" w:cs="宋体"/>
                <w:kern w:val="0"/>
                <w:sz w:val="24"/>
                <w:szCs w:val="24"/>
              </w:rPr>
              <w:t> on the </w:t>
            </w:r>
            <w:r w:rsidRPr="00260ABF">
              <w:rPr>
                <w:rFonts w:ascii="Consolas" w:eastAsia="宋体" w:hAnsi="Consolas" w:cs="宋体"/>
                <w:color w:val="6D180B"/>
                <w:kern w:val="0"/>
                <w:sz w:val="24"/>
                <w:szCs w:val="24"/>
                <w:bdr w:val="single" w:sz="6" w:space="1" w:color="CCCCCC" w:frame="1"/>
                <w:shd w:val="clear" w:color="auto" w:fill="F2F2F2"/>
              </w:rPr>
              <w:t>javac</w:t>
            </w:r>
            <w:r w:rsidRPr="00260ABF">
              <w:rPr>
                <w:rFonts w:ascii="宋体" w:eastAsia="宋体" w:hAnsi="宋体" w:cs="宋体"/>
                <w:kern w:val="0"/>
                <w:sz w:val="24"/>
                <w:szCs w:val="24"/>
              </w:rPr>
              <w:t> command line.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loader.home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Used to resolve relative paths in </w:t>
            </w:r>
            <w:r w:rsidRPr="00260ABF">
              <w:rPr>
                <w:rFonts w:ascii="Consolas" w:eastAsia="宋体" w:hAnsi="Consolas" w:cs="宋体"/>
                <w:color w:val="6D180B"/>
                <w:kern w:val="0"/>
                <w:sz w:val="24"/>
                <w:szCs w:val="24"/>
                <w:bdr w:val="single" w:sz="6" w:space="1" w:color="CCCCCC" w:frame="1"/>
                <w:shd w:val="clear" w:color="auto" w:fill="F2F2F2"/>
              </w:rPr>
              <w:t>loader.path</w:t>
            </w:r>
            <w:r w:rsidRPr="00260ABF">
              <w:rPr>
                <w:rFonts w:ascii="宋体" w:eastAsia="宋体" w:hAnsi="宋体" w:cs="宋体"/>
                <w:kern w:val="0"/>
                <w:sz w:val="24"/>
                <w:szCs w:val="24"/>
              </w:rPr>
              <w:t>. For example, given </w:t>
            </w:r>
            <w:r w:rsidRPr="00260ABF">
              <w:rPr>
                <w:rFonts w:ascii="Consolas" w:eastAsia="宋体" w:hAnsi="Consolas" w:cs="宋体"/>
                <w:color w:val="6D180B"/>
                <w:kern w:val="0"/>
                <w:sz w:val="24"/>
                <w:szCs w:val="24"/>
                <w:bdr w:val="single" w:sz="6" w:space="1" w:color="CCCCCC" w:frame="1"/>
                <w:shd w:val="clear" w:color="auto" w:fill="F2F2F2"/>
              </w:rPr>
              <w:t>loader.path=lib</w:t>
            </w:r>
            <w:r w:rsidRPr="00260ABF">
              <w:rPr>
                <w:rFonts w:ascii="宋体" w:eastAsia="宋体" w:hAnsi="宋体" w:cs="宋体"/>
                <w:kern w:val="0"/>
                <w:sz w:val="24"/>
                <w:szCs w:val="24"/>
              </w:rPr>
              <w:t>, then </w:t>
            </w:r>
            <w:r w:rsidRPr="00260ABF">
              <w:rPr>
                <w:rFonts w:ascii="Consolas" w:eastAsia="宋体" w:hAnsi="Consolas" w:cs="宋体"/>
                <w:color w:val="6D180B"/>
                <w:kern w:val="0"/>
                <w:sz w:val="24"/>
                <w:szCs w:val="24"/>
                <w:bdr w:val="single" w:sz="6" w:space="1" w:color="CCCCCC" w:frame="1"/>
                <w:shd w:val="clear" w:color="auto" w:fill="F2F2F2"/>
              </w:rPr>
              <w:t>${loader.home}/lib</w:t>
            </w:r>
            <w:r w:rsidRPr="00260ABF">
              <w:rPr>
                <w:rFonts w:ascii="宋体" w:eastAsia="宋体" w:hAnsi="宋体" w:cs="宋体"/>
                <w:kern w:val="0"/>
                <w:sz w:val="24"/>
                <w:szCs w:val="24"/>
              </w:rPr>
              <w:t> is a classpath location (along with all jar files in that directory). This property is also used to locate a </w:t>
            </w:r>
            <w:r w:rsidRPr="00260ABF">
              <w:rPr>
                <w:rFonts w:ascii="Consolas" w:eastAsia="宋体" w:hAnsi="Consolas" w:cs="宋体"/>
                <w:color w:val="6D180B"/>
                <w:kern w:val="0"/>
                <w:sz w:val="24"/>
                <w:szCs w:val="24"/>
                <w:bdr w:val="single" w:sz="6" w:space="1" w:color="CCCCCC" w:frame="1"/>
                <w:shd w:val="clear" w:color="auto" w:fill="F2F2F2"/>
              </w:rPr>
              <w:t>loader.properties</w:t>
            </w:r>
            <w:r w:rsidRPr="00260ABF">
              <w:rPr>
                <w:rFonts w:ascii="宋体" w:eastAsia="宋体" w:hAnsi="宋体" w:cs="宋体"/>
                <w:kern w:val="0"/>
                <w:sz w:val="24"/>
                <w:szCs w:val="24"/>
              </w:rPr>
              <w:t> file, as in the following example </w:t>
            </w:r>
            <w:hyperlink r:id="rId1967" w:tgtFrame="_top" w:history="1">
              <w:r w:rsidRPr="00260ABF">
                <w:rPr>
                  <w:rFonts w:ascii="Consolas" w:eastAsia="宋体" w:hAnsi="Consolas" w:cs="宋体"/>
                  <w:color w:val="4183C4"/>
                  <w:kern w:val="0"/>
                  <w:sz w:val="24"/>
                  <w:szCs w:val="24"/>
                  <w:u w:val="single"/>
                  <w:bdr w:val="single" w:sz="6" w:space="1" w:color="CCCCCC" w:frame="1"/>
                  <w:shd w:val="clear" w:color="auto" w:fill="F2F2F2"/>
                </w:rPr>
                <w:t>/opt/app</w:t>
              </w:r>
            </w:hyperlink>
            <w:r w:rsidRPr="00260ABF">
              <w:rPr>
                <w:rFonts w:ascii="宋体" w:eastAsia="宋体" w:hAnsi="宋体" w:cs="宋体"/>
                <w:kern w:val="0"/>
                <w:sz w:val="24"/>
                <w:szCs w:val="24"/>
              </w:rPr>
              <w:t> It defaults to </w:t>
            </w:r>
            <w:r w:rsidRPr="00260ABF">
              <w:rPr>
                <w:rFonts w:ascii="Consolas" w:eastAsia="宋体" w:hAnsi="Consolas" w:cs="宋体"/>
                <w:color w:val="6D180B"/>
                <w:kern w:val="0"/>
                <w:sz w:val="24"/>
                <w:szCs w:val="24"/>
                <w:bdr w:val="single" w:sz="6" w:space="1" w:color="CCCCCC" w:frame="1"/>
                <w:shd w:val="clear" w:color="auto" w:fill="F2F2F2"/>
              </w:rPr>
              <w:t>${user.dir}</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loader.args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Default arguments for the main method (space separated).</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loader.main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Name of main class to launch (for example, </w:t>
            </w:r>
            <w:r w:rsidRPr="00260ABF">
              <w:rPr>
                <w:rFonts w:ascii="Consolas" w:eastAsia="宋体" w:hAnsi="Consolas" w:cs="宋体"/>
                <w:color w:val="6D180B"/>
                <w:kern w:val="0"/>
                <w:sz w:val="24"/>
                <w:szCs w:val="24"/>
                <w:bdr w:val="single" w:sz="6" w:space="1" w:color="CCCCCC" w:frame="1"/>
                <w:shd w:val="clear" w:color="auto" w:fill="F2F2F2"/>
              </w:rPr>
              <w:t>com.app.Application</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loader.config.name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Name of properties file (for example, </w:t>
            </w:r>
            <w:r w:rsidRPr="00260ABF">
              <w:rPr>
                <w:rFonts w:ascii="Consolas" w:eastAsia="宋体" w:hAnsi="Consolas" w:cs="宋体"/>
                <w:color w:val="6D180B"/>
                <w:kern w:val="0"/>
                <w:sz w:val="24"/>
                <w:szCs w:val="24"/>
                <w:bdr w:val="single" w:sz="6" w:space="1" w:color="CCCCCC" w:frame="1"/>
                <w:shd w:val="clear" w:color="auto" w:fill="F2F2F2"/>
              </w:rPr>
              <w:t>launcher</w:t>
            </w:r>
            <w:r w:rsidRPr="00260ABF">
              <w:rPr>
                <w:rFonts w:ascii="宋体" w:eastAsia="宋体" w:hAnsi="宋体" w:cs="宋体"/>
                <w:kern w:val="0"/>
                <w:sz w:val="24"/>
                <w:szCs w:val="24"/>
              </w:rPr>
              <w:t>) It defaults to </w:t>
            </w:r>
            <w:r w:rsidRPr="00260ABF">
              <w:rPr>
                <w:rFonts w:ascii="Consolas" w:eastAsia="宋体" w:hAnsi="Consolas" w:cs="宋体"/>
                <w:color w:val="6D180B"/>
                <w:kern w:val="0"/>
                <w:sz w:val="24"/>
                <w:szCs w:val="24"/>
                <w:bdr w:val="single" w:sz="6" w:space="1" w:color="CCCCCC" w:frame="1"/>
                <w:shd w:val="clear" w:color="auto" w:fill="F2F2F2"/>
              </w:rPr>
              <w:t>loader</w:t>
            </w:r>
            <w:r w:rsidRPr="00260ABF">
              <w:rPr>
                <w:rFonts w:ascii="宋体" w:eastAsia="宋体" w:hAnsi="宋体" w:cs="宋体"/>
                <w:kern w:val="0"/>
                <w:sz w:val="24"/>
                <w:szCs w:val="24"/>
              </w:rPr>
              <w:t>.</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loader.config.location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Path to properties file (for example, </w:t>
            </w:r>
            <w:r w:rsidRPr="00260ABF">
              <w:rPr>
                <w:rFonts w:ascii="Consolas" w:eastAsia="宋体" w:hAnsi="Consolas" w:cs="宋体"/>
                <w:color w:val="6D180B"/>
                <w:kern w:val="0"/>
                <w:sz w:val="24"/>
                <w:szCs w:val="24"/>
                <w:bdr w:val="single" w:sz="6" w:space="1" w:color="CCCCCC" w:frame="1"/>
                <w:shd w:val="clear" w:color="auto" w:fill="F2F2F2"/>
              </w:rPr>
              <w:t>classpath:loader.properties</w:t>
            </w:r>
            <w:r w:rsidRPr="00260ABF">
              <w:rPr>
                <w:rFonts w:ascii="宋体" w:eastAsia="宋体" w:hAnsi="宋体" w:cs="宋体"/>
                <w:kern w:val="0"/>
                <w:sz w:val="24"/>
                <w:szCs w:val="24"/>
              </w:rPr>
              <w:t>). It defaults to </w:t>
            </w:r>
            <w:r w:rsidRPr="00260ABF">
              <w:rPr>
                <w:rFonts w:ascii="Consolas" w:eastAsia="宋体" w:hAnsi="Consolas" w:cs="宋体"/>
                <w:color w:val="6D180B"/>
                <w:kern w:val="0"/>
                <w:sz w:val="24"/>
                <w:szCs w:val="24"/>
                <w:bdr w:val="single" w:sz="6" w:space="1" w:color="CCCCCC" w:frame="1"/>
                <w:shd w:val="clear" w:color="auto" w:fill="F2F2F2"/>
              </w:rPr>
              <w:t>loader.properties</w:t>
            </w:r>
            <w:r w:rsidRPr="00260ABF">
              <w:rPr>
                <w:rFonts w:ascii="宋体" w:eastAsia="宋体" w:hAnsi="宋体" w:cs="宋体"/>
                <w:kern w:val="0"/>
                <w:sz w:val="24"/>
                <w:szCs w:val="24"/>
              </w:rPr>
              <w:t>.</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loader.system</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Boolean flag to indicate that all properties should be added to System properties It defaults to </w:t>
            </w:r>
            <w:r w:rsidRPr="00260ABF">
              <w:rPr>
                <w:rFonts w:ascii="Consolas" w:eastAsia="宋体" w:hAnsi="Consolas" w:cs="宋体"/>
                <w:color w:val="6D180B"/>
                <w:kern w:val="0"/>
                <w:sz w:val="24"/>
                <w:szCs w:val="24"/>
                <w:bdr w:val="single" w:sz="6" w:space="1" w:color="CCCCCC" w:frame="1"/>
                <w:shd w:val="clear" w:color="auto" w:fill="F2F2F2"/>
              </w:rPr>
              <w:t>false</w:t>
            </w:r>
            <w:r w:rsidRPr="00260ABF">
              <w:rPr>
                <w:rFonts w:ascii="宋体" w:eastAsia="宋体" w:hAnsi="宋体" w:cs="宋体"/>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When specified as environment variables or manifest entries, the following names should be used:</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8"/>
        <w:gridCol w:w="3363"/>
        <w:gridCol w:w="11242"/>
        <w:gridCol w:w="3363"/>
      </w:tblGrid>
      <w:tr w:rsidR="00260ABF" w:rsidRPr="00260ABF" w:rsidTr="00260ABF">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Key</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Manifest entry</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Environment variable</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loader.path</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Loader-Path</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LOADER_PATH</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loader.home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Loader-Home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LOADER_HOME</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loader.args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Loader-Args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LOADER_ARGS</w:t>
            </w:r>
          </w:p>
        </w:tc>
      </w:tr>
      <w:tr w:rsidR="00260ABF" w:rsidRPr="00260ABF" w:rsidTr="00260ABF">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loader.main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Start-Class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LOADER_MAIN</w:t>
            </w:r>
          </w:p>
        </w:tc>
      </w:tr>
      <w:tr w:rsidR="00260ABF" w:rsidRPr="00260ABF" w:rsidTr="00260ABF">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loader.config.location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Loader-Config-Location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LOADER_CONFIG_LOCATION</w:t>
            </w:r>
          </w:p>
        </w:tc>
      </w:tr>
      <w:tr w:rsidR="00260ABF" w:rsidRPr="00260ABF" w:rsidTr="00260ABF">
        <w:trPr>
          <w:gridBefore w:val="1"/>
          <w:wBefore w:w="8" w:type="dxa"/>
        </w:trPr>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loader.system</w:t>
            </w:r>
          </w:p>
        </w:tc>
        <w:tc>
          <w:tcPr>
            <w:tcW w:w="0" w:type="auto"/>
            <w:tcBorders>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Loader-System</w:t>
            </w: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LOADER_SYSTEM</w:t>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2"/>
          <w:trHeight w:val="312"/>
          <w:tblCellSpacing w:w="15" w:type="dxa"/>
        </w:trPr>
        <w:tc>
          <w:tcPr>
            <w:tcW w:w="375" w:type="dxa"/>
            <w:gridSpan w:val="2"/>
            <w:vMerge w:val="restart"/>
            <w:tcMar>
              <w:top w:w="150" w:type="dxa"/>
              <w:left w:w="195" w:type="dxa"/>
              <w:bottom w:w="90" w:type="dxa"/>
              <w:right w:w="195" w:type="dxa"/>
            </w:tcMar>
            <w:hideMark/>
          </w:tcPr>
          <w:p w:rsidR="00260ABF" w:rsidRPr="00260ABF" w:rsidRDefault="00260ABF" w:rsidP="00260ABF">
            <w:pPr>
              <w:widowControl/>
              <w:jc w:val="center"/>
              <w:rPr>
                <w:rFonts w:ascii="宋体" w:eastAsia="宋体" w:hAnsi="宋体" w:cs="宋体"/>
                <w:kern w:val="0"/>
                <w:sz w:val="24"/>
                <w:szCs w:val="24"/>
              </w:rPr>
            </w:pPr>
            <w:r w:rsidRPr="00260ABF">
              <w:rPr>
                <w:rFonts w:ascii="宋体" w:eastAsia="宋体" w:hAnsi="宋体" w:cs="宋体"/>
                <w:noProof/>
                <w:kern w:val="0"/>
                <w:sz w:val="24"/>
                <w:szCs w:val="24"/>
              </w:rPr>
              <w:drawing>
                <wp:inline distT="0" distB="0" distL="0" distR="0" wp14:anchorId="32C8853F" wp14:editId="3F32B67B">
                  <wp:extent cx="228600" cy="228600"/>
                  <wp:effectExtent l="0" t="0" r="0" b="0"/>
                  <wp:docPr id="2366" name="图片 23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Tip]"/>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260ABF" w:rsidRPr="00260ABF" w:rsidTr="00260ABF">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gridSpan w:val="2"/>
            <w:vMerge/>
            <w:shd w:val="clear" w:color="auto" w:fill="F8F8F8"/>
            <w:vAlign w:val="center"/>
            <w:hideMark/>
          </w:tcPr>
          <w:p w:rsidR="00260ABF" w:rsidRPr="00260ABF" w:rsidRDefault="00260ABF" w:rsidP="00260ABF">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color w:val="6F6F6F"/>
                <w:kern w:val="0"/>
                <w:sz w:val="24"/>
                <w:szCs w:val="24"/>
              </w:rPr>
            </w:pPr>
            <w:r w:rsidRPr="00260ABF">
              <w:rPr>
                <w:rFonts w:ascii="宋体" w:eastAsia="宋体" w:hAnsi="宋体" w:cs="宋体"/>
                <w:color w:val="6F6F6F"/>
                <w:kern w:val="0"/>
                <w:sz w:val="24"/>
                <w:szCs w:val="24"/>
              </w:rPr>
              <w:t>Build plugins automatically move the </w:t>
            </w:r>
            <w:r w:rsidRPr="00260ABF">
              <w:rPr>
                <w:rFonts w:ascii="Consolas" w:eastAsia="宋体" w:hAnsi="Consolas" w:cs="宋体"/>
                <w:color w:val="6D180B"/>
                <w:kern w:val="0"/>
                <w:sz w:val="24"/>
                <w:szCs w:val="24"/>
              </w:rPr>
              <w:t>Main-Class</w:t>
            </w:r>
            <w:r w:rsidRPr="00260ABF">
              <w:rPr>
                <w:rFonts w:ascii="宋体" w:eastAsia="宋体" w:hAnsi="宋体" w:cs="宋体"/>
                <w:color w:val="6F6F6F"/>
                <w:kern w:val="0"/>
                <w:sz w:val="24"/>
                <w:szCs w:val="24"/>
              </w:rPr>
              <w:t> attribute to </w:t>
            </w:r>
            <w:r w:rsidRPr="00260ABF">
              <w:rPr>
                <w:rFonts w:ascii="Consolas" w:eastAsia="宋体" w:hAnsi="Consolas" w:cs="宋体"/>
                <w:color w:val="6D180B"/>
                <w:kern w:val="0"/>
                <w:sz w:val="24"/>
                <w:szCs w:val="24"/>
              </w:rPr>
              <w:t>Start-Class</w:t>
            </w:r>
            <w:r w:rsidRPr="00260ABF">
              <w:rPr>
                <w:rFonts w:ascii="宋体" w:eastAsia="宋体" w:hAnsi="宋体" w:cs="宋体"/>
                <w:color w:val="6F6F6F"/>
                <w:kern w:val="0"/>
                <w:sz w:val="24"/>
                <w:szCs w:val="24"/>
              </w:rPr>
              <w:t> when the fat jar is built. If you use that, specify the name of the class to launch by using the </w:t>
            </w:r>
            <w:r w:rsidRPr="00260ABF">
              <w:rPr>
                <w:rFonts w:ascii="Consolas" w:eastAsia="宋体" w:hAnsi="Consolas" w:cs="宋体"/>
                <w:color w:val="6D180B"/>
                <w:kern w:val="0"/>
                <w:sz w:val="24"/>
                <w:szCs w:val="24"/>
              </w:rPr>
              <w:t>Main-Class</w:t>
            </w:r>
            <w:r w:rsidRPr="00260ABF">
              <w:rPr>
                <w:rFonts w:ascii="宋体" w:eastAsia="宋体" w:hAnsi="宋体" w:cs="宋体"/>
                <w:color w:val="6F6F6F"/>
                <w:kern w:val="0"/>
                <w:sz w:val="24"/>
                <w:szCs w:val="24"/>
              </w:rPr>
              <w:t> attribute and leaving out </w:t>
            </w:r>
            <w:r w:rsidRPr="00260ABF">
              <w:rPr>
                <w:rFonts w:ascii="Consolas" w:eastAsia="宋体" w:hAnsi="Consolas" w:cs="宋体"/>
                <w:color w:val="6D180B"/>
                <w:kern w:val="0"/>
                <w:sz w:val="24"/>
                <w:szCs w:val="24"/>
              </w:rPr>
              <w:t>Start-Class</w:t>
            </w:r>
            <w:r w:rsidRPr="00260ABF">
              <w:rPr>
                <w:rFonts w:ascii="宋体" w:eastAsia="宋体" w:hAnsi="宋体" w:cs="宋体"/>
                <w:color w:val="6F6F6F"/>
                <w:kern w:val="0"/>
                <w:sz w:val="24"/>
                <w:szCs w:val="24"/>
              </w:rPr>
              <w:t>.</w:t>
            </w:r>
          </w:p>
        </w:tc>
      </w:tr>
    </w:tbl>
    <w:p w:rsidR="00260ABF" w:rsidRPr="00260ABF" w:rsidRDefault="00260ABF" w:rsidP="00260ABF">
      <w:pPr>
        <w:widowControl/>
        <w:spacing w:before="225"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rules apply to working with </w:t>
      </w:r>
      <w:r w:rsidRPr="00260ABF">
        <w:rPr>
          <w:rFonts w:ascii="Consolas" w:eastAsia="宋体" w:hAnsi="Consolas" w:cs="宋体"/>
          <w:color w:val="6D180B"/>
          <w:kern w:val="0"/>
          <w:sz w:val="24"/>
          <w:szCs w:val="24"/>
          <w:bdr w:val="single" w:sz="6" w:space="1" w:color="CCCCCC" w:frame="1"/>
          <w:shd w:val="clear" w:color="auto" w:fill="F2F2F2"/>
        </w:rPr>
        <w:t>PropertiesLauncher</w:t>
      </w:r>
      <w:r w:rsidRPr="00260ABF">
        <w:rPr>
          <w:rFonts w:ascii="Helvetica" w:eastAsia="宋体" w:hAnsi="Helvetica" w:cs="Helvetica"/>
          <w:color w:val="333333"/>
          <w:kern w:val="0"/>
          <w:sz w:val="27"/>
          <w:szCs w:val="27"/>
        </w:rPr>
        <w:t>:</w:t>
      </w:r>
    </w:p>
    <w:p w:rsidR="00260ABF" w:rsidRPr="00260ABF" w:rsidRDefault="00260ABF" w:rsidP="00260ABF">
      <w:pPr>
        <w:widowControl/>
        <w:numPr>
          <w:ilvl w:val="0"/>
          <w:numId w:val="8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lastRenderedPageBreak/>
        <w:t>loader.properties</w:t>
      </w:r>
      <w:r w:rsidRPr="00260ABF">
        <w:rPr>
          <w:rFonts w:ascii="Helvetica" w:eastAsia="宋体" w:hAnsi="Helvetica" w:cs="Helvetica"/>
          <w:color w:val="333333"/>
          <w:kern w:val="0"/>
          <w:sz w:val="27"/>
          <w:szCs w:val="27"/>
        </w:rPr>
        <w:t> is searched for in </w:t>
      </w:r>
      <w:r w:rsidRPr="00260ABF">
        <w:rPr>
          <w:rFonts w:ascii="Consolas" w:eastAsia="宋体" w:hAnsi="Consolas" w:cs="宋体"/>
          <w:color w:val="6D180B"/>
          <w:kern w:val="0"/>
          <w:sz w:val="24"/>
          <w:szCs w:val="24"/>
          <w:bdr w:val="single" w:sz="6" w:space="1" w:color="CCCCCC" w:frame="1"/>
          <w:shd w:val="clear" w:color="auto" w:fill="F2F2F2"/>
        </w:rPr>
        <w:t>loader.home</w:t>
      </w:r>
      <w:r w:rsidRPr="00260ABF">
        <w:rPr>
          <w:rFonts w:ascii="Helvetica" w:eastAsia="宋体" w:hAnsi="Helvetica" w:cs="Helvetica"/>
          <w:color w:val="333333"/>
          <w:kern w:val="0"/>
          <w:sz w:val="27"/>
          <w:szCs w:val="27"/>
        </w:rPr>
        <w:t>, then in the root of the classpath, and then in </w:t>
      </w:r>
      <w:r w:rsidRPr="00260ABF">
        <w:rPr>
          <w:rFonts w:ascii="Consolas" w:eastAsia="宋体" w:hAnsi="Consolas" w:cs="宋体"/>
          <w:color w:val="6D180B"/>
          <w:kern w:val="0"/>
          <w:sz w:val="24"/>
          <w:szCs w:val="24"/>
          <w:bdr w:val="single" w:sz="6" w:space="1" w:color="CCCCCC" w:frame="1"/>
          <w:shd w:val="clear" w:color="auto" w:fill="F2F2F2"/>
        </w:rPr>
        <w:t>classpath:/BOOT-INF/classes</w:t>
      </w:r>
      <w:r w:rsidRPr="00260ABF">
        <w:rPr>
          <w:rFonts w:ascii="Helvetica" w:eastAsia="宋体" w:hAnsi="Helvetica" w:cs="Helvetica"/>
          <w:color w:val="333333"/>
          <w:kern w:val="0"/>
          <w:sz w:val="27"/>
          <w:szCs w:val="27"/>
        </w:rPr>
        <w:t>. The first location where a file with that name exists is used.</w:t>
      </w:r>
    </w:p>
    <w:p w:rsidR="00260ABF" w:rsidRPr="00260ABF" w:rsidRDefault="00260ABF" w:rsidP="00260ABF">
      <w:pPr>
        <w:widowControl/>
        <w:numPr>
          <w:ilvl w:val="0"/>
          <w:numId w:val="8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loader.home</w:t>
      </w:r>
      <w:r w:rsidRPr="00260ABF">
        <w:rPr>
          <w:rFonts w:ascii="Helvetica" w:eastAsia="宋体" w:hAnsi="Helvetica" w:cs="Helvetica"/>
          <w:color w:val="333333"/>
          <w:kern w:val="0"/>
          <w:sz w:val="27"/>
          <w:szCs w:val="27"/>
        </w:rPr>
        <w:t> is the directory location of an additional properties file (overriding the default) only when </w:t>
      </w:r>
      <w:r w:rsidRPr="00260ABF">
        <w:rPr>
          <w:rFonts w:ascii="Consolas" w:eastAsia="宋体" w:hAnsi="Consolas" w:cs="宋体"/>
          <w:color w:val="6D180B"/>
          <w:kern w:val="0"/>
          <w:sz w:val="24"/>
          <w:szCs w:val="24"/>
          <w:bdr w:val="single" w:sz="6" w:space="1" w:color="CCCCCC" w:frame="1"/>
          <w:shd w:val="clear" w:color="auto" w:fill="F2F2F2"/>
        </w:rPr>
        <w:t>loader.config.location</w:t>
      </w:r>
      <w:r w:rsidRPr="00260ABF">
        <w:rPr>
          <w:rFonts w:ascii="Helvetica" w:eastAsia="宋体" w:hAnsi="Helvetica" w:cs="Helvetica"/>
          <w:color w:val="333333"/>
          <w:kern w:val="0"/>
          <w:sz w:val="27"/>
          <w:szCs w:val="27"/>
        </w:rPr>
        <w:t> is not specified.</w:t>
      </w:r>
    </w:p>
    <w:p w:rsidR="00260ABF" w:rsidRPr="00260ABF" w:rsidRDefault="00260ABF" w:rsidP="00260ABF">
      <w:pPr>
        <w:widowControl/>
        <w:numPr>
          <w:ilvl w:val="0"/>
          <w:numId w:val="8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loader.path</w:t>
      </w:r>
      <w:r w:rsidRPr="00260ABF">
        <w:rPr>
          <w:rFonts w:ascii="Helvetica" w:eastAsia="宋体" w:hAnsi="Helvetica" w:cs="Helvetica"/>
          <w:color w:val="333333"/>
          <w:kern w:val="0"/>
          <w:sz w:val="27"/>
          <w:szCs w:val="27"/>
        </w:rPr>
        <w:t> can contain directories (which are scanned recursively for jar and zip files), archive paths, a directory within an archive that is scanned for jar files (for example, </w:t>
      </w:r>
      <w:r w:rsidRPr="00260ABF">
        <w:rPr>
          <w:rFonts w:ascii="Consolas" w:eastAsia="宋体" w:hAnsi="Consolas" w:cs="宋体"/>
          <w:color w:val="6D180B"/>
          <w:kern w:val="0"/>
          <w:sz w:val="24"/>
          <w:szCs w:val="24"/>
          <w:bdr w:val="single" w:sz="6" w:space="1" w:color="CCCCCC" w:frame="1"/>
          <w:shd w:val="clear" w:color="auto" w:fill="F2F2F2"/>
        </w:rPr>
        <w:t>dependencies.jar!/lib</w:t>
      </w:r>
      <w:r w:rsidRPr="00260ABF">
        <w:rPr>
          <w:rFonts w:ascii="Helvetica" w:eastAsia="宋体" w:hAnsi="Helvetica" w:cs="Helvetica"/>
          <w:color w:val="333333"/>
          <w:kern w:val="0"/>
          <w:sz w:val="27"/>
          <w:szCs w:val="27"/>
        </w:rPr>
        <w:t>), or wildcard patterns (for the default JVM behavior). Archive paths can be relative to </w:t>
      </w:r>
      <w:r w:rsidRPr="00260ABF">
        <w:rPr>
          <w:rFonts w:ascii="Consolas" w:eastAsia="宋体" w:hAnsi="Consolas" w:cs="宋体"/>
          <w:color w:val="6D180B"/>
          <w:kern w:val="0"/>
          <w:sz w:val="24"/>
          <w:szCs w:val="24"/>
          <w:bdr w:val="single" w:sz="6" w:space="1" w:color="CCCCCC" w:frame="1"/>
          <w:shd w:val="clear" w:color="auto" w:fill="F2F2F2"/>
        </w:rPr>
        <w:t>loader.home</w:t>
      </w:r>
      <w:r w:rsidRPr="00260ABF">
        <w:rPr>
          <w:rFonts w:ascii="Helvetica" w:eastAsia="宋体" w:hAnsi="Helvetica" w:cs="Helvetica"/>
          <w:color w:val="333333"/>
          <w:kern w:val="0"/>
          <w:sz w:val="27"/>
          <w:szCs w:val="27"/>
        </w:rPr>
        <w:t> or anywhere in the file system with a </w:t>
      </w:r>
      <w:r w:rsidRPr="00260ABF">
        <w:rPr>
          <w:rFonts w:ascii="Consolas" w:eastAsia="宋体" w:hAnsi="Consolas" w:cs="宋体"/>
          <w:color w:val="6D180B"/>
          <w:kern w:val="0"/>
          <w:sz w:val="24"/>
          <w:szCs w:val="24"/>
          <w:bdr w:val="single" w:sz="6" w:space="1" w:color="CCCCCC" w:frame="1"/>
          <w:shd w:val="clear" w:color="auto" w:fill="F2F2F2"/>
        </w:rPr>
        <w:t>jar:file:</w:t>
      </w:r>
      <w:r w:rsidRPr="00260ABF">
        <w:rPr>
          <w:rFonts w:ascii="Helvetica" w:eastAsia="宋体" w:hAnsi="Helvetica" w:cs="Helvetica"/>
          <w:color w:val="333333"/>
          <w:kern w:val="0"/>
          <w:sz w:val="27"/>
          <w:szCs w:val="27"/>
        </w:rPr>
        <w:t> prefix.</w:t>
      </w:r>
    </w:p>
    <w:p w:rsidR="00260ABF" w:rsidRPr="00260ABF" w:rsidRDefault="00260ABF" w:rsidP="00260ABF">
      <w:pPr>
        <w:widowControl/>
        <w:numPr>
          <w:ilvl w:val="0"/>
          <w:numId w:val="8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loader.path</w:t>
      </w:r>
      <w:r w:rsidRPr="00260ABF">
        <w:rPr>
          <w:rFonts w:ascii="Helvetica" w:eastAsia="宋体" w:hAnsi="Helvetica" w:cs="Helvetica"/>
          <w:color w:val="333333"/>
          <w:kern w:val="0"/>
          <w:sz w:val="27"/>
          <w:szCs w:val="27"/>
        </w:rPr>
        <w:t> (if empty) defaults to </w:t>
      </w:r>
      <w:r w:rsidRPr="00260ABF">
        <w:rPr>
          <w:rFonts w:ascii="Consolas" w:eastAsia="宋体" w:hAnsi="Consolas" w:cs="宋体"/>
          <w:color w:val="6D180B"/>
          <w:kern w:val="0"/>
          <w:sz w:val="24"/>
          <w:szCs w:val="24"/>
          <w:bdr w:val="single" w:sz="6" w:space="1" w:color="CCCCCC" w:frame="1"/>
          <w:shd w:val="clear" w:color="auto" w:fill="F2F2F2"/>
        </w:rPr>
        <w:t>BOOT-INF/lib</w:t>
      </w:r>
      <w:r w:rsidRPr="00260ABF">
        <w:rPr>
          <w:rFonts w:ascii="Helvetica" w:eastAsia="宋体" w:hAnsi="Helvetica" w:cs="Helvetica"/>
          <w:color w:val="333333"/>
          <w:kern w:val="0"/>
          <w:sz w:val="27"/>
          <w:szCs w:val="27"/>
        </w:rPr>
        <w:t> (meaning a local directory or a nested one if running from an archive). Because of this, </w:t>
      </w:r>
      <w:r w:rsidRPr="00260ABF">
        <w:rPr>
          <w:rFonts w:ascii="Consolas" w:eastAsia="宋体" w:hAnsi="Consolas" w:cs="宋体"/>
          <w:color w:val="6D180B"/>
          <w:kern w:val="0"/>
          <w:sz w:val="24"/>
          <w:szCs w:val="24"/>
          <w:bdr w:val="single" w:sz="6" w:space="1" w:color="CCCCCC" w:frame="1"/>
          <w:shd w:val="clear" w:color="auto" w:fill="F2F2F2"/>
        </w:rPr>
        <w:t>PropertiesLauncher</w:t>
      </w:r>
      <w:r w:rsidRPr="00260ABF">
        <w:rPr>
          <w:rFonts w:ascii="Helvetica" w:eastAsia="宋体" w:hAnsi="Helvetica" w:cs="Helvetica"/>
          <w:color w:val="333333"/>
          <w:kern w:val="0"/>
          <w:sz w:val="27"/>
          <w:szCs w:val="27"/>
        </w:rPr>
        <w:t>behaves the same as </w:t>
      </w:r>
      <w:r w:rsidRPr="00260ABF">
        <w:rPr>
          <w:rFonts w:ascii="Consolas" w:eastAsia="宋体" w:hAnsi="Consolas" w:cs="宋体"/>
          <w:color w:val="6D180B"/>
          <w:kern w:val="0"/>
          <w:sz w:val="24"/>
          <w:szCs w:val="24"/>
          <w:bdr w:val="single" w:sz="6" w:space="1" w:color="CCCCCC" w:frame="1"/>
          <w:shd w:val="clear" w:color="auto" w:fill="F2F2F2"/>
        </w:rPr>
        <w:t>JarLauncher</w:t>
      </w:r>
      <w:r w:rsidRPr="00260ABF">
        <w:rPr>
          <w:rFonts w:ascii="Helvetica" w:eastAsia="宋体" w:hAnsi="Helvetica" w:cs="Helvetica"/>
          <w:color w:val="333333"/>
          <w:kern w:val="0"/>
          <w:sz w:val="27"/>
          <w:szCs w:val="27"/>
        </w:rPr>
        <w:t> when no additional configuration is provided.</w:t>
      </w:r>
    </w:p>
    <w:p w:rsidR="00260ABF" w:rsidRPr="00260ABF" w:rsidRDefault="00260ABF" w:rsidP="00260ABF">
      <w:pPr>
        <w:widowControl/>
        <w:numPr>
          <w:ilvl w:val="0"/>
          <w:numId w:val="87"/>
        </w:numPr>
        <w:spacing w:before="100" w:beforeAutospacing="1" w:after="100" w:afterAutospacing="1"/>
        <w:jc w:val="left"/>
        <w:rPr>
          <w:rFonts w:ascii="Helvetica" w:eastAsia="宋体" w:hAnsi="Helvetica" w:cs="Helvetica"/>
          <w:color w:val="333333"/>
          <w:kern w:val="0"/>
          <w:sz w:val="27"/>
          <w:szCs w:val="27"/>
        </w:rPr>
      </w:pPr>
      <w:r w:rsidRPr="00260ABF">
        <w:rPr>
          <w:rFonts w:ascii="Consolas" w:eastAsia="宋体" w:hAnsi="Consolas" w:cs="宋体"/>
          <w:color w:val="6D180B"/>
          <w:kern w:val="0"/>
          <w:sz w:val="24"/>
          <w:szCs w:val="24"/>
          <w:bdr w:val="single" w:sz="6" w:space="1" w:color="CCCCCC" w:frame="1"/>
          <w:shd w:val="clear" w:color="auto" w:fill="F2F2F2"/>
        </w:rPr>
        <w:t>loader.path</w:t>
      </w:r>
      <w:r w:rsidRPr="00260ABF">
        <w:rPr>
          <w:rFonts w:ascii="Helvetica" w:eastAsia="宋体" w:hAnsi="Helvetica" w:cs="Helvetica"/>
          <w:color w:val="333333"/>
          <w:kern w:val="0"/>
          <w:sz w:val="27"/>
          <w:szCs w:val="27"/>
        </w:rPr>
        <w:t> can not be used to configure the location of </w:t>
      </w:r>
      <w:r w:rsidRPr="00260ABF">
        <w:rPr>
          <w:rFonts w:ascii="Consolas" w:eastAsia="宋体" w:hAnsi="Consolas" w:cs="宋体"/>
          <w:color w:val="6D180B"/>
          <w:kern w:val="0"/>
          <w:sz w:val="24"/>
          <w:szCs w:val="24"/>
          <w:bdr w:val="single" w:sz="6" w:space="1" w:color="CCCCCC" w:frame="1"/>
          <w:shd w:val="clear" w:color="auto" w:fill="F2F2F2"/>
        </w:rPr>
        <w:t>loader.properties</w:t>
      </w:r>
      <w:r w:rsidRPr="00260ABF">
        <w:rPr>
          <w:rFonts w:ascii="Helvetica" w:eastAsia="宋体" w:hAnsi="Helvetica" w:cs="Helvetica"/>
          <w:color w:val="333333"/>
          <w:kern w:val="0"/>
          <w:sz w:val="27"/>
          <w:szCs w:val="27"/>
        </w:rPr>
        <w:t> (the classpath used to search for the latter is the JVM classpath when </w:t>
      </w:r>
      <w:r w:rsidRPr="00260ABF">
        <w:rPr>
          <w:rFonts w:ascii="Consolas" w:eastAsia="宋体" w:hAnsi="Consolas" w:cs="宋体"/>
          <w:color w:val="6D180B"/>
          <w:kern w:val="0"/>
          <w:sz w:val="24"/>
          <w:szCs w:val="24"/>
          <w:bdr w:val="single" w:sz="6" w:space="1" w:color="CCCCCC" w:frame="1"/>
          <w:shd w:val="clear" w:color="auto" w:fill="F2F2F2"/>
        </w:rPr>
        <w:t>PropertiesLauncher</w:t>
      </w:r>
      <w:r w:rsidRPr="00260ABF">
        <w:rPr>
          <w:rFonts w:ascii="Helvetica" w:eastAsia="宋体" w:hAnsi="Helvetica" w:cs="Helvetica"/>
          <w:color w:val="333333"/>
          <w:kern w:val="0"/>
          <w:sz w:val="27"/>
          <w:szCs w:val="27"/>
        </w:rPr>
        <w:t> is launched).</w:t>
      </w:r>
    </w:p>
    <w:p w:rsidR="00260ABF" w:rsidRPr="00260ABF" w:rsidRDefault="00260ABF" w:rsidP="00260ABF">
      <w:pPr>
        <w:widowControl/>
        <w:numPr>
          <w:ilvl w:val="0"/>
          <w:numId w:val="8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Placeholder replacement is done from System and environment variables plus the properties file itself on all values before use.</w:t>
      </w:r>
    </w:p>
    <w:p w:rsidR="00260ABF" w:rsidRPr="00260ABF" w:rsidRDefault="00260ABF" w:rsidP="00260ABF">
      <w:pPr>
        <w:widowControl/>
        <w:numPr>
          <w:ilvl w:val="0"/>
          <w:numId w:val="87"/>
        </w:numPr>
        <w:spacing w:before="100" w:beforeAutospacing="1" w:after="100" w:afterAutospacing="1"/>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search order for properties (where it makes sense to look in more than one place) is environment variables, system properties, </w:t>
      </w:r>
      <w:r w:rsidRPr="00260ABF">
        <w:rPr>
          <w:rFonts w:ascii="Consolas" w:eastAsia="宋体" w:hAnsi="Consolas" w:cs="宋体"/>
          <w:color w:val="6D180B"/>
          <w:kern w:val="0"/>
          <w:sz w:val="24"/>
          <w:szCs w:val="24"/>
          <w:bdr w:val="single" w:sz="6" w:space="1" w:color="CCCCCC" w:frame="1"/>
          <w:shd w:val="clear" w:color="auto" w:fill="F2F2F2"/>
        </w:rPr>
        <w:t>loader.properties</w:t>
      </w:r>
      <w:r w:rsidRPr="00260ABF">
        <w:rPr>
          <w:rFonts w:ascii="Helvetica" w:eastAsia="宋体" w:hAnsi="Helvetica" w:cs="Helvetica"/>
          <w:color w:val="333333"/>
          <w:kern w:val="0"/>
          <w:sz w:val="27"/>
          <w:szCs w:val="27"/>
        </w:rPr>
        <w:t>, the exploded archive manifest, and the archive manifest.</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59" w:name="executable-jar-restrictions"/>
      <w:bookmarkEnd w:id="659"/>
      <w:r w:rsidRPr="00260ABF">
        <w:rPr>
          <w:rFonts w:ascii="Helvetica" w:eastAsia="宋体" w:hAnsi="Helvetica" w:cs="Helvetica"/>
          <w:b/>
          <w:bCs/>
          <w:color w:val="000000"/>
          <w:kern w:val="0"/>
          <w:sz w:val="36"/>
          <w:szCs w:val="36"/>
        </w:rPr>
        <w:t>E.5 Executable Jar Restrictions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You need to consider the following restrictions when working with a Spring Boot Loader packaged application:</w:t>
      </w:r>
    </w:p>
    <w:p w:rsidR="00260ABF" w:rsidRPr="00260ABF" w:rsidRDefault="00260ABF" w:rsidP="00260ABF">
      <w:pPr>
        <w:widowControl/>
        <w:numPr>
          <w:ilvl w:val="0"/>
          <w:numId w:val="88"/>
        </w:numPr>
        <w:spacing w:before="100" w:beforeAutospacing="1" w:after="100" w:afterAutospacing="1"/>
        <w:jc w:val="left"/>
        <w:rPr>
          <w:rFonts w:ascii="Helvetica" w:eastAsia="宋体" w:hAnsi="Helvetica" w:cs="Helvetica"/>
          <w:color w:val="333333"/>
          <w:kern w:val="0"/>
          <w:sz w:val="27"/>
          <w:szCs w:val="27"/>
        </w:rPr>
      </w:pPr>
      <w:bookmarkStart w:id="660" w:name="executable-jar-zip-entry-compression"/>
      <w:bookmarkEnd w:id="660"/>
      <w:r w:rsidRPr="00260ABF">
        <w:rPr>
          <w:rFonts w:ascii="Helvetica" w:eastAsia="宋体" w:hAnsi="Helvetica" w:cs="Helvetica"/>
          <w:color w:val="333333"/>
          <w:kern w:val="0"/>
          <w:sz w:val="27"/>
          <w:szCs w:val="27"/>
        </w:rPr>
        <w:t>Zip entry compression: The </w:t>
      </w:r>
      <w:r w:rsidRPr="00260ABF">
        <w:rPr>
          <w:rFonts w:ascii="Consolas" w:eastAsia="宋体" w:hAnsi="Consolas" w:cs="宋体"/>
          <w:color w:val="6D180B"/>
          <w:kern w:val="0"/>
          <w:sz w:val="24"/>
          <w:szCs w:val="24"/>
          <w:bdr w:val="single" w:sz="6" w:space="1" w:color="CCCCCC" w:frame="1"/>
          <w:shd w:val="clear" w:color="auto" w:fill="F2F2F2"/>
        </w:rPr>
        <w:t>ZipEntry</w:t>
      </w:r>
      <w:r w:rsidRPr="00260ABF">
        <w:rPr>
          <w:rFonts w:ascii="Helvetica" w:eastAsia="宋体" w:hAnsi="Helvetica" w:cs="Helvetica"/>
          <w:color w:val="333333"/>
          <w:kern w:val="0"/>
          <w:sz w:val="27"/>
          <w:szCs w:val="27"/>
        </w:rPr>
        <w:t> for a nested jar must be saved by using the </w:t>
      </w:r>
      <w:r w:rsidRPr="00260ABF">
        <w:rPr>
          <w:rFonts w:ascii="Consolas" w:eastAsia="宋体" w:hAnsi="Consolas" w:cs="宋体"/>
          <w:color w:val="6D180B"/>
          <w:kern w:val="0"/>
          <w:sz w:val="24"/>
          <w:szCs w:val="24"/>
          <w:bdr w:val="single" w:sz="6" w:space="1" w:color="CCCCCC" w:frame="1"/>
          <w:shd w:val="clear" w:color="auto" w:fill="F2F2F2"/>
        </w:rPr>
        <w:t>ZipEntry.STORED</w:t>
      </w:r>
      <w:r w:rsidRPr="00260ABF">
        <w:rPr>
          <w:rFonts w:ascii="Helvetica" w:eastAsia="宋体" w:hAnsi="Helvetica" w:cs="Helvetica"/>
          <w:color w:val="333333"/>
          <w:kern w:val="0"/>
          <w:sz w:val="27"/>
          <w:szCs w:val="27"/>
        </w:rPr>
        <w:t> method. This is required so that we can seek directly to individual content within the nested jar. The content of the nested jar file itself can still be compressed, as can any other entries in the outer jar.</w:t>
      </w:r>
    </w:p>
    <w:p w:rsidR="00260ABF" w:rsidRPr="00260ABF" w:rsidRDefault="00260ABF" w:rsidP="00260ABF">
      <w:pPr>
        <w:widowControl/>
        <w:numPr>
          <w:ilvl w:val="0"/>
          <w:numId w:val="89"/>
        </w:numPr>
        <w:spacing w:before="100" w:beforeAutospacing="1" w:after="100" w:afterAutospacing="1"/>
        <w:jc w:val="left"/>
        <w:rPr>
          <w:rFonts w:ascii="Helvetica" w:eastAsia="宋体" w:hAnsi="Helvetica" w:cs="Helvetica"/>
          <w:color w:val="333333"/>
          <w:kern w:val="0"/>
          <w:sz w:val="27"/>
          <w:szCs w:val="27"/>
        </w:rPr>
      </w:pPr>
      <w:bookmarkStart w:id="661" w:name="executable-jar-system-classloader"/>
      <w:bookmarkEnd w:id="661"/>
      <w:r w:rsidRPr="00260ABF">
        <w:rPr>
          <w:rFonts w:ascii="Helvetica" w:eastAsia="宋体" w:hAnsi="Helvetica" w:cs="Helvetica"/>
          <w:color w:val="333333"/>
          <w:kern w:val="0"/>
          <w:sz w:val="27"/>
          <w:szCs w:val="27"/>
        </w:rPr>
        <w:t>System classLoader: Launched applications should use </w:t>
      </w:r>
      <w:r w:rsidRPr="00260ABF">
        <w:rPr>
          <w:rFonts w:ascii="Consolas" w:eastAsia="宋体" w:hAnsi="Consolas" w:cs="宋体"/>
          <w:color w:val="6D180B"/>
          <w:kern w:val="0"/>
          <w:sz w:val="24"/>
          <w:szCs w:val="24"/>
          <w:bdr w:val="single" w:sz="6" w:space="1" w:color="CCCCCC" w:frame="1"/>
          <w:shd w:val="clear" w:color="auto" w:fill="F2F2F2"/>
        </w:rPr>
        <w:t>Thread.getContextClassLoader()</w:t>
      </w:r>
      <w:r w:rsidRPr="00260ABF">
        <w:rPr>
          <w:rFonts w:ascii="Helvetica" w:eastAsia="宋体" w:hAnsi="Helvetica" w:cs="Helvetica"/>
          <w:color w:val="333333"/>
          <w:kern w:val="0"/>
          <w:sz w:val="27"/>
          <w:szCs w:val="27"/>
        </w:rPr>
        <w:t> when loading classes (most libraries and frameworks do so by default). Trying to load nested jar classes with </w:t>
      </w:r>
      <w:r w:rsidRPr="00260ABF">
        <w:rPr>
          <w:rFonts w:ascii="Consolas" w:eastAsia="宋体" w:hAnsi="Consolas" w:cs="宋体"/>
          <w:color w:val="6D180B"/>
          <w:kern w:val="0"/>
          <w:sz w:val="24"/>
          <w:szCs w:val="24"/>
          <w:bdr w:val="single" w:sz="6" w:space="1" w:color="CCCCCC" w:frame="1"/>
          <w:shd w:val="clear" w:color="auto" w:fill="F2F2F2"/>
        </w:rPr>
        <w:t>ClassLoader.getSystemClassLoader()</w:t>
      </w:r>
      <w:r w:rsidRPr="00260ABF">
        <w:rPr>
          <w:rFonts w:ascii="Helvetica" w:eastAsia="宋体" w:hAnsi="Helvetica" w:cs="Helvetica"/>
          <w:color w:val="333333"/>
          <w:kern w:val="0"/>
          <w:sz w:val="27"/>
          <w:szCs w:val="27"/>
        </w:rPr>
        <w:t> fails. </w:t>
      </w:r>
      <w:r w:rsidRPr="00260ABF">
        <w:rPr>
          <w:rFonts w:ascii="Consolas" w:eastAsia="宋体" w:hAnsi="Consolas" w:cs="宋体"/>
          <w:color w:val="6D180B"/>
          <w:kern w:val="0"/>
          <w:sz w:val="24"/>
          <w:szCs w:val="24"/>
          <w:bdr w:val="single" w:sz="6" w:space="1" w:color="CCCCCC" w:frame="1"/>
          <w:shd w:val="clear" w:color="auto" w:fill="F2F2F2"/>
        </w:rPr>
        <w:t>java.util.Logging</w:t>
      </w:r>
      <w:r w:rsidRPr="00260ABF">
        <w:rPr>
          <w:rFonts w:ascii="Helvetica" w:eastAsia="宋体" w:hAnsi="Helvetica" w:cs="Helvetica"/>
          <w:color w:val="333333"/>
          <w:kern w:val="0"/>
          <w:sz w:val="27"/>
          <w:szCs w:val="27"/>
        </w:rPr>
        <w:t> always uses the system classloader. For this reason, you should consider a different logging implementation.</w:t>
      </w:r>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62" w:name="executable-jar-alternatives"/>
      <w:bookmarkEnd w:id="662"/>
      <w:r w:rsidRPr="00260ABF">
        <w:rPr>
          <w:rFonts w:ascii="Helvetica" w:eastAsia="宋体" w:hAnsi="Helvetica" w:cs="Helvetica"/>
          <w:b/>
          <w:bCs/>
          <w:color w:val="000000"/>
          <w:kern w:val="0"/>
          <w:sz w:val="36"/>
          <w:szCs w:val="36"/>
        </w:rPr>
        <w:t>E.6 Alternative Single Jar Solutions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If the preceding restrictions mean that you cannot use Spring Boot Loader, consider the following alternatives:</w:t>
      </w:r>
    </w:p>
    <w:p w:rsidR="00260ABF" w:rsidRPr="00260ABF" w:rsidRDefault="00260ABF" w:rsidP="00260ABF">
      <w:pPr>
        <w:widowControl/>
        <w:numPr>
          <w:ilvl w:val="0"/>
          <w:numId w:val="90"/>
        </w:numPr>
        <w:spacing w:before="100" w:beforeAutospacing="1" w:after="100" w:afterAutospacing="1"/>
        <w:jc w:val="left"/>
        <w:rPr>
          <w:rFonts w:ascii="Helvetica" w:eastAsia="宋体" w:hAnsi="Helvetica" w:cs="Helvetica"/>
          <w:color w:val="333333"/>
          <w:kern w:val="0"/>
          <w:sz w:val="27"/>
          <w:szCs w:val="27"/>
        </w:rPr>
      </w:pPr>
      <w:hyperlink r:id="rId1968" w:tgtFrame="_top" w:history="1">
        <w:r w:rsidRPr="00260ABF">
          <w:rPr>
            <w:rFonts w:ascii="Helvetica" w:eastAsia="宋体" w:hAnsi="Helvetica" w:cs="Helvetica"/>
            <w:color w:val="4183C4"/>
            <w:kern w:val="0"/>
            <w:sz w:val="27"/>
            <w:szCs w:val="27"/>
            <w:u w:val="single"/>
          </w:rPr>
          <w:t>Maven Shade Plugin</w:t>
        </w:r>
      </w:hyperlink>
    </w:p>
    <w:p w:rsidR="00260ABF" w:rsidRPr="00260ABF" w:rsidRDefault="00260ABF" w:rsidP="00260ABF">
      <w:pPr>
        <w:widowControl/>
        <w:numPr>
          <w:ilvl w:val="0"/>
          <w:numId w:val="90"/>
        </w:numPr>
        <w:spacing w:before="100" w:beforeAutospacing="1" w:after="100" w:afterAutospacing="1"/>
        <w:jc w:val="left"/>
        <w:rPr>
          <w:rFonts w:ascii="Helvetica" w:eastAsia="宋体" w:hAnsi="Helvetica" w:cs="Helvetica"/>
          <w:color w:val="333333"/>
          <w:kern w:val="0"/>
          <w:sz w:val="27"/>
          <w:szCs w:val="27"/>
        </w:rPr>
      </w:pPr>
      <w:hyperlink r:id="rId1969" w:tgtFrame="_top" w:history="1">
        <w:r w:rsidRPr="00260ABF">
          <w:rPr>
            <w:rFonts w:ascii="Helvetica" w:eastAsia="宋体" w:hAnsi="Helvetica" w:cs="Helvetica"/>
            <w:color w:val="4183C4"/>
            <w:kern w:val="0"/>
            <w:sz w:val="27"/>
            <w:szCs w:val="27"/>
            <w:u w:val="single"/>
          </w:rPr>
          <w:t>JarClassLoader</w:t>
        </w:r>
      </w:hyperlink>
    </w:p>
    <w:p w:rsidR="00260ABF" w:rsidRPr="00260ABF" w:rsidRDefault="00260ABF" w:rsidP="00260ABF">
      <w:pPr>
        <w:widowControl/>
        <w:numPr>
          <w:ilvl w:val="0"/>
          <w:numId w:val="90"/>
        </w:numPr>
        <w:spacing w:before="100" w:beforeAutospacing="1" w:after="100" w:afterAutospacing="1"/>
        <w:jc w:val="left"/>
        <w:rPr>
          <w:rFonts w:ascii="Helvetica" w:eastAsia="宋体" w:hAnsi="Helvetica" w:cs="Helvetica"/>
          <w:color w:val="333333"/>
          <w:kern w:val="0"/>
          <w:sz w:val="27"/>
          <w:szCs w:val="27"/>
        </w:rPr>
      </w:pPr>
      <w:hyperlink r:id="rId1970" w:tgtFrame="_top" w:history="1">
        <w:r w:rsidRPr="00260ABF">
          <w:rPr>
            <w:rFonts w:ascii="Helvetica" w:eastAsia="宋体" w:hAnsi="Helvetica" w:cs="Helvetica"/>
            <w:color w:val="4183C4"/>
            <w:kern w:val="0"/>
            <w:sz w:val="27"/>
            <w:szCs w:val="27"/>
            <w:u w:val="single"/>
          </w:rPr>
          <w:t>OneJar</w:t>
        </w:r>
      </w:hyperlink>
    </w:p>
    <w:p w:rsidR="00260ABF" w:rsidRPr="00260ABF" w:rsidRDefault="00260ABF" w:rsidP="00260ABF">
      <w:pPr>
        <w:widowControl/>
        <w:spacing w:after="150"/>
        <w:ind w:left="-240"/>
        <w:jc w:val="left"/>
        <w:outlineLvl w:val="1"/>
        <w:rPr>
          <w:rFonts w:ascii="Helvetica" w:eastAsia="宋体" w:hAnsi="Helvetica" w:cs="Helvetica"/>
          <w:b/>
          <w:bCs/>
          <w:color w:val="000000"/>
          <w:kern w:val="0"/>
          <w:sz w:val="36"/>
          <w:szCs w:val="36"/>
        </w:rPr>
      </w:pPr>
      <w:bookmarkStart w:id="663" w:name="appendix-dependency-versions"/>
      <w:bookmarkEnd w:id="663"/>
      <w:r w:rsidRPr="00260ABF">
        <w:rPr>
          <w:rFonts w:ascii="Helvetica" w:eastAsia="宋体" w:hAnsi="Helvetica" w:cs="Helvetica"/>
          <w:b/>
          <w:bCs/>
          <w:color w:val="000000"/>
          <w:kern w:val="0"/>
          <w:sz w:val="36"/>
          <w:szCs w:val="36"/>
        </w:rPr>
        <w:t>Appendix F. Dependency versions</w:t>
      </w:r>
    </w:p>
    <w:p w:rsidR="00260ABF" w:rsidRPr="00260ABF" w:rsidRDefault="00260ABF" w:rsidP="00260ABF">
      <w:pPr>
        <w:widowControl/>
        <w:spacing w:after="225"/>
        <w:jc w:val="left"/>
        <w:rPr>
          <w:rFonts w:ascii="Helvetica" w:eastAsia="宋体" w:hAnsi="Helvetica" w:cs="Helvetica"/>
          <w:color w:val="333333"/>
          <w:kern w:val="0"/>
          <w:sz w:val="27"/>
          <w:szCs w:val="27"/>
        </w:rPr>
      </w:pPr>
      <w:r w:rsidRPr="00260ABF">
        <w:rPr>
          <w:rFonts w:ascii="Helvetica" w:eastAsia="宋体" w:hAnsi="Helvetica" w:cs="Helvetica"/>
          <w:color w:val="333333"/>
          <w:kern w:val="0"/>
          <w:sz w:val="27"/>
          <w:szCs w:val="27"/>
        </w:rPr>
        <w:t>The following table provides details of all of the dependency versions that are provided by Spring Boot in its CLI (Command Line Interface), Maven dependency management, and Gradle plugin. When you declare a dependency on one of these artifacts without declaring a version, the version listed in the table is used.</w:t>
      </w:r>
    </w:p>
    <w:tbl>
      <w:tblPr>
        <w:tblW w:w="179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566"/>
        <w:gridCol w:w="7253"/>
        <w:gridCol w:w="3157"/>
      </w:tblGrid>
      <w:tr w:rsidR="00260ABF" w:rsidRPr="00260ABF" w:rsidTr="00260ABF">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lastRenderedPageBreak/>
              <w:t>Group ID</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Artifact ID</w:t>
            </w:r>
          </w:p>
        </w:tc>
        <w:tc>
          <w:tcPr>
            <w:tcW w:w="0" w:type="auto"/>
            <w:tcBorders>
              <w:bottom w:val="single" w:sz="6" w:space="0" w:color="auto"/>
            </w:tcBorders>
            <w:shd w:val="clear" w:color="auto" w:fill="F5F5F5"/>
            <w:tcMar>
              <w:top w:w="90" w:type="dxa"/>
              <w:left w:w="195" w:type="dxa"/>
              <w:bottom w:w="90" w:type="dxa"/>
              <w:right w:w="195" w:type="dxa"/>
            </w:tcMar>
            <w:hideMark/>
          </w:tcPr>
          <w:p w:rsidR="00260ABF" w:rsidRPr="00260ABF" w:rsidRDefault="00260ABF" w:rsidP="00260ABF">
            <w:pPr>
              <w:widowControl/>
              <w:jc w:val="left"/>
              <w:rPr>
                <w:rFonts w:ascii="宋体" w:eastAsia="宋体" w:hAnsi="宋体" w:cs="宋体"/>
                <w:b/>
                <w:bCs/>
                <w:kern w:val="0"/>
                <w:sz w:val="24"/>
                <w:szCs w:val="24"/>
              </w:rPr>
            </w:pPr>
            <w:r w:rsidRPr="00260ABF">
              <w:rPr>
                <w:rFonts w:ascii="宋体" w:eastAsia="宋体" w:hAnsi="宋体" w:cs="宋体"/>
                <w:b/>
                <w:bCs/>
                <w:kern w:val="0"/>
                <w:sz w:val="24"/>
                <w:szCs w:val="24"/>
              </w:rPr>
              <w:t>Version</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antlr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antlr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2.7.7</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ch.qos.logback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logback-access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ch.qos.logback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logback-classic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ch.qos.logback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logback-core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com.atomikos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transactions-jdbc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com.atomikos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transactions-jms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com.atomikos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transactions-jta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com.couchbase.client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couchbase-spring-cache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com.couchbase.client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2.5.9</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com.datastax.cassandra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cassandra-driver-core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3.4.0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com.datastax.cassandra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cassandra-driver-mapping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3.4.0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classmate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1.3.4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com.fasterxml.jackson.core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jackson-annotations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com.fasterxml.jackson.core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com.fasterxml.jackson.core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jackson-databind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jackson-dataformat-avro</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jackson-dataformat-cbor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jackson-dataformat-csv</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com.fasterxml.jackson.dataformat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jackson-dataformat-properties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jackson-dataformat-protobuf</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jackson-dataformat-smile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jackson-dataformat-xml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com.fasterxml.jackson.dataformat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jackson-dataformat-yaml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jackson-datatype-guava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jackson-datatype-hibernate3</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jackson-datatype-hibernate4</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jackson-datatype-hibernate5</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jackson-datatype-hppc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jackson-datatype-jaxrs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jackson-datatype-jdk8</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jackson-datatype-joda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jackson-datatype-json-org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jackson-datatype-jsr310</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jackson-datatype-jsr353</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com.fasterxml.jackson.datatype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jackson-datatype-pcollections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com.fasterxml.jackson.jaxrs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jackson-jaxrs-base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com.fasterxml.jackson.jaxrs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jackson-jaxrs-cbor-provider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com.fasterxml.jackson.jaxrs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jackson-jaxrs-json-provider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com.fasterxml.jackson.jaxrs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jackson-jaxrs-smile-provider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com.fasterxml.jackson.jaxrs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jackson-jaxrs-xml-provider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com.fasterxml.jackson.jaxrs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jackson-jaxrs-yaml-provider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jackson-jr-all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jackson-jr-objects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jackson-jr-retrofit2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com.fasterxml.jackson.jr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jackson-jr-stree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jackson-module-afterburner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jackson-module-guice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jackson-module-jaxb-annotations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jackson-module-jsonSchema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jackson-module-kotlin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jackson-module-mrbean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jackson-module-osgi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jackson-module-parameter-names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jackson-module-paranamer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jackson-module-scala_2.10</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com.fasterxml.jackson.module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jackson-module-scala_2.11</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com.fasterxml.jackson.module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jackson-module-scala_2.12</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com.github.ben-manes.caffeine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caffeine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2.6.2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com.github.mxab.thymeleaf.extras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thymeleaf-extras-data-attribute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com.google.appengine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appengine-api-1.0-sdk</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1.9.64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com.google.code.gson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gson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2.8.5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com.googlecode.json-simple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json-simple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com.h2database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h2</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1.4.197</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com.hazelcast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hazelcast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com.hazelcast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hazelcast-client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com.hazelcast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hazelcast-hibernate52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com.hazelcast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hazelcast-spring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com.jayway.jsonpath</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json-path</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com.jayway.jsonpath</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json-path-assert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com.microsoft.sqlserver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mssql-jdbc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6.2.2.jre8</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com.querydsl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querydsl-apt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com.querydsl</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querydsl-collections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com.querydsl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querydsl-core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com.querydsl</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querydsl-jpa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com.querydsl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querydsl-mongodb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com.rabbitmq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amqp-client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com.samskivert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jmustache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com.sendgrid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sendgrid-java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com.sun.mail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javax.mail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1.6.1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com.timgroup</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java-statsd-client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com.unboundid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unboundid-ldapsdk</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com.zaxxer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HikariCP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2.7.9</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commons-codec</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commons-codec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commons-pool</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commons-pool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de.flapdoodle.embed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de.flapdoodle.embed.mongo</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dom4j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dom4j</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1.6.1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metrics-annotation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metrics-ehcache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metrics-ganglia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metrics-graphite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metrics-healthchecks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metrics-httpasyncclient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metrics-jdbi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metrics-jersey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metrics-jersey2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metrics-jetty8</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metrics-jetty9</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metrics-jetty9-legacy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metrics-json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metrics-jvm</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metrics-log4j</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metrics-log4j2</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metrics-logback</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metrics-servlet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io.dropwizard.metrics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metrics-servlets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io.lettuce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lettuce-core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micrometer-registry-atlas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micrometer-registry-datadog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micrometer-registry-ganglia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micrometer-registry-graphite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micrometer-registry-influx</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io.micrometer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micrometer-registry-jmx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micrometer-registry-new-relic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micrometer-registry-prometheus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micrometer-registry-signalfx</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micrometer-registry-statsd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io.micrometer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micrometer-registry-wavefront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netty-all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netty-buffer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netty-codec-dns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netty-codec-haproxy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netty-codec-http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netty-codec-http2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netty-codec-memcache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netty-codec-mqtt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netty-codec-redis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netty-codec-smtp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netty-codec-socks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netty-codec-stomp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netty-codec-xml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netty-common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netty-dev-tools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netty-example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netty-handler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netty-handler-proxy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netty-resolver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netty-resolver-dns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netty-transport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netty-transport-native-epoll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netty-transport-native-kqueue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netty-transport-native-unix-common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netty-transport-rxtx</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netty-transport-sctp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io.netty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netty-transport-udt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io.projectreactor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reactor-core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io.projectreactor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reactor-test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io.projectreactor.addons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reactor-adapter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3.1.6.RELEASE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io.projectreactor.addons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reactor-extra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3.1.6.RELEASE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io.projectreactor.addons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reactor-logback</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3.1.6.RELEASE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io.projectreactor.ipc</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reactor-netty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0.7.8.RELEASE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io.projectreactor.kafka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reactor-kafka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1.0.0.RELEASE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io.reactivex</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rxjava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1.3.8</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io.reactivex</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rxjava-reactive-streams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io.reactivex.rxjava2</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rxjava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2.1.16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io.rest-assured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json-path</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3.0.7</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io.rest-assured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json-schema-validator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3.0.7</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io.rest-assured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rest-assured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3.0.7</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io.rest-assured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scala-support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3.0.7</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io.rest-assured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spring-mock-mvc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3.0.7</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io.rest-assured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xml-path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3.0.7</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io.searchbox</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5.3.3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io.undertow</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undertow-core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1.4.25.Final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io.undertow</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undertow-servlet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1.4.25.Final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io.undertow</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undertow-websockets-jsr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1.4.25.Final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javax.annotation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javax.annotation-api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1.3.2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javax.cache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cache-api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javax.jms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javax.jms-api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javax.json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javax.json-api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javax.json.bind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javax.json.bind-api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javax.mail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javax.mail-api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1.6.1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javax.money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money-api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javax.servlet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javax.servlet-api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javax.servlet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jstl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javax.transaction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javax.transaction-api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javax.validation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validation-api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2.0.1.Final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javax.xml.bind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jaxb-api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jaxen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jaxen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joda-time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joda-time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2.9.9</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junit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junit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mysql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mysql-connector-java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5.1.46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net.bytebuddy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byte-buddy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1.7.11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net.bytebuddy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byte-buddy-agent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1.7.11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net.java.dev.jna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jna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net.java.dev.jna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jna-platform</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net.sf.ehcache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ehcache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net.sourceforge.htmlunit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htmlunit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2.29</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net.sourceforge.jtds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jtds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1.3.1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net.sourceforge.nekohtml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nekohtml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1.9.22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nz.net.ultraq.thymeleaf</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thymeleaf-layout-dialect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activemq-amqp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activemq-blueprint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activemq-broker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activemq-camel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activemq-console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activemq-http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activemq-jaas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activemq-jdbc-store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activemq-jms-pool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activemq-kahadb-store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activemq-karaf</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activemq-leveldb-store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activemq-log4j-appender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activemq-mqtt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activemq-openwire-generator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activemq-openwire-legacy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activemq-osgi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activemq-partition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activemq-pool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activemq-ra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activemq-run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activemq-runtime-config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activemq-shiro</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activemq-spring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activemq-stomp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activemq-web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5.15.4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artemis-amqp-protocol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artemis-commons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artemis-core-client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artemis-jms-client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artemis-jms-server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artemis-journal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artemis-native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artemis-selector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org.apache.activemq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org.apache.activemq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artemis-service-extensions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org.apache.commons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commons-dbcp2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org.apache.commons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commons-lang3</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3.7</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org.apache.commons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commons-pool2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2.5.0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org.apache.derby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derby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10.14.1.0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fluent-hc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httpasyncclient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4.1.3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httpclient-cache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httpclient-osgi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httpclient-win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4.4.10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httpcore-nio</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4.4.10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org.apache.httpcomponents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httpmime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4.5.6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org.apache.johnzon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johnzon-jsonb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1.1.8</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connect-api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connect-file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connect-json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org.apache.kafka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connect-runtime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connect-transforms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kafka_2.11</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kafka_2.12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kafka-clients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kafka-log4j-appender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kafka-streams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kafka-tools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log4j-1.2-api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log4j-cassandra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log4j-couchdb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log4j-flume-ng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log4j-iostreams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log4j-jcl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log4j-jmx-gui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log4j-jul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log4j-liquibase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log4j-mongodb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log4j-slf4j-impl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log4j-taglib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log4j-to-slf4j</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org.apache.logging.log4j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log4j-web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2.10.0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solr-analysis-extras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solr-analytics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solr-cell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solr-clustering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solr-dataimporthandler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solr-dataimporthandler-extras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solr-langid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solr-solrj</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solr-test-framework</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solr-uima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org.apache.solr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solr-velocity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6.6.5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org.apache.tomcat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tomcat-annotations-api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org.apache.tomcat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tomcat-catalina-jmx-remote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org.apache.tomcat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tomcat-jdbc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org.apache.tomcat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tomcat-jsp-api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org.apache.tomcat.embed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tomcat-embed-core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org.apache.tomcat.embed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tomcat-embed-el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org.apache.tomcat.embed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tomcat-embed-jasper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org.apache.tomcat.embed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tomcat-embed-websocket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8.5.32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org.aspectj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aspectjrt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1.8.13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org.aspectj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aspectjtools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1.8.13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org.aspectj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aspectjweaver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1.8.13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org.assertj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assertj-core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org.codehaus.btm</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btm</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groovy-all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groovy-ant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groovy-bsf</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groovy-console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groovy-docgenerator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groovy-groovydoc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groovy-groovysh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groovy-jmx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groovy-json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groovy-jsr223</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groovy-nio</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groovy-servlet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groovy-sql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groovy-swing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groovy-templates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groovy-testng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org.codehaus.groovy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groovy-xml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org.codehaus.janino</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janino</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3.0.8</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apache-jsp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apache-jstl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jetty-alpn-conscrypt-client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jetty-alpn-conscrypt-server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jetty-alpn-java-client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jetty-alpn-java-server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jetty-alpn-openjdk8-client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jetty-alpn-openjdk8-server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jetty-alpn-server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jetty-annotations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jetty-ant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jetty-continuation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jetty-deploy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jetty-distribution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jetty-hazelcast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jetty-home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jetty-http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jetty-http-spi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jetty-infinispan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jetty-io</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jetty-jaas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jetty-jaspi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jetty-jmx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jetty-jndi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jetty-nosql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jetty-plus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jetty-proxy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jetty-quickstart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jetty-rewrite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jetty-security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jetty-servlet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jetty-servlets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jetty-spring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jetty-unixsocket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jetty-util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jetty-util-ajax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jetty-webapp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jetty-xml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org.eclipse.jetty.cdi</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cdi-core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org.eclipse.jetty.cdi</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cdi-servlet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org.eclipse.jetty.fcgi</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fcgi-client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org.eclipse.jetty.fcgi</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fcgi-server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org.eclipse.jetty.gcloud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jetty-gcloud-session-manager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org.eclipse.jetty.http2</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http2-client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org.eclipse.jetty.http2</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http2-common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org.eclipse.jetty.http2</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http2-hpack</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org.eclipse.jetty.http2</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http2-http-client-transport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org.eclipse.jetty.http2</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http2-server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org.eclipse.jetty.memcached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jetty-memcached-sessions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org.eclipse.jetty.orbit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javax.servlet.jsp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2.2.0.v201112011158</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org.eclipse.jetty.osgi</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jetty-httpservice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org.eclipse.jetty.osgi</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jetty-osgi-boot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org.eclipse.jetty.osgi</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jetty-osgi-boot-jsp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org.eclipse.jetty.osgi</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jetty-osgi-boot-warurl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org.eclipse.jetty.websocket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javax-websocket-client-impl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org.eclipse.jetty.websocket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javax-websocket-server-impl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org.eclipse.jetty.websocket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websocket-api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org.eclipse.jetty.websocket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websocket-client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org.eclipse.jetty.websocket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websocket-common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org.eclipse.jetty.websocket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websocket-server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org.eclipse.jetty.websocket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websocket-servlet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9.4.11.v20180605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org.ehcache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ehcache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3.5.2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org.ehcache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ehcache-clustered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3.5.2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org.ehcache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ehcache-transactions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3.5.2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org.elasticsearch</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elasticsearch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5.6.10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org.elasticsearch.client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transport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5.6.10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org.elasticsearch.distribution.integ-test-zip</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elasticsearch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5.6.10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org.elasticsearch.plugin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transport-netty4-client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5.6.10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org.firebirdsql.jdbc</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jaybird-jdk17</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org.firebirdsql.jdbc</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jaybird-jdk18</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org.flywaydb</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flyway-core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org.freemarker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freemarker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2.3.28</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javax.el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org.glassfish.jersey.containers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jersey-container-servlet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org.glassfish.jersey.containers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jersey-container-servlet-core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org.glassfish.jersey.core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org.glassfish.jersey.core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jersey-common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org.glassfish.jersey.core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jersey-server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org.glassfish.jersey.ext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jersey-bean-validation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org.glassfish.jersey.ext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jersey-entity-filtering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org.glassfish.jersey.ext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jersey-spring4</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org.glassfish.jersey.media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jersey-media-jaxb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org.glassfish.jersey.media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jersey-media-json-jackson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org.glassfish.jersey.media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jersey-media-multipart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org.hamcrest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hamcrest-core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1.3</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org.hamcrest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hamcrest-library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hibernate-c3p0</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hibernate-ehcache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hibernate-entitymanager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hibernate-envers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hibernate-hikaricp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hibernate-infinispan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hibernate-java8</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hibernate-jcache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hibernate-jpamodelgen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hibernate-proxool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hibernate-spatial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hibernate-testing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5.2.17.Final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org.hibernate.javax.persistence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hibernate-jpa-2.1-api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org.hibernate.validator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hibernate-validator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6.0.11.Final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org.hibernate.validator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hibernate-validator-annotation-processor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6.0.11.Final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org.hsqldb</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hsqldb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2.4.1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infinispan-cachestore-jdbc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infinispan-cachestore-jpa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infinispan-cachestore-leveldb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infinispan-cachestore-remote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infinispan-cachestore-rest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infinispan-cachestore-rocksdb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infinispan-cdi-common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infinispan-cdi-embedded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infinispan-cdi-remote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infinispan-cli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infinispan-client-hotrod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infinispan-cloud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infinispan-clustered-counter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infinispan-commons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infinispan-directory-provider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infinispan-embedded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infinispan-embedded-query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infinispan-hibernate-cache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infinispan-jcache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infinispan-jcache-commons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infinispan-jcache-remote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infinispan-lucene-directory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infinispan-objectfilter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infinispan-osgi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infinispan-persistence-cli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infinispan-persistence-soft-index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infinispan-query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infinispan-query-dsl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infinispan-remote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infinispan-remote-query-client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infinispan-remote-query-server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infinispan-scripting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infinispan-server-core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infinispan-server-hotrod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infinispan-server-memcached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infinispan-server-router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infinispan-server-websocket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infinispan-spring4-common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infinispan-spring4-embedded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infinispan-spring4-remote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infinispan-tasks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infinispan-tasks-api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infinispan-tools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org.infinispan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infinispan-tree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9.1.7.Final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org.influxdb</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influxdb-java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org.jboss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jboss-transaction-spi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7.6.0.Final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org.jboss.logging</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jboss-logging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3.3.2.Final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org.jboss.narayana.jta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jdbc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5.8.2.Final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org.jboss.narayana.jta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jms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5.8.2.Final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org.jboss.narayana.jta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jta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5.8.2.Final</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org.jboss.narayana.jts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narayana-jts-integration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5.8.2.Final</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org.jdom</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jdom2</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2.0.6</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org.jetbrains.kotlin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kotlin-reflect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1.2.51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org.jetbrains.kotlin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kotlin-runtime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1.2.51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org.jetbrains.kotlin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kotlin-stdlib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1.2.51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org.jetbrains.kotlin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kotlin-stdlib-jdk7</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1.2.51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org.jetbrains.kotlin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kotlin-stdlib-jdk8</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1.2.51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org.jetbrains.kotlin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kotlin-stdlib-jre7</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1.2.51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org.jetbrains.kotlin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kotlin-stdlib-jre8</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1.2.51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org.jolokia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jolokia-core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1.5.0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org.jooq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jooq</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3.10.8</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org.jooq</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jooq-codegen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3.10.8</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org.jooq</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jooq-meta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3.10.8</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org.junit.jupiter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junit-jupiter-api</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org.junit.jupiter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junit-jupiter-engine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org.junit.jupiter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junit-jupiter-params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org.junit.vintage</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junit-vintage-engine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5.1.1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org.liquibase</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liquibase-core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3.5.5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org.mariadb.jdbc</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mariadb-java-client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2.2.6</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org.mockito</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mockito-core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2.15.0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org.mockito</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mockito-inline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2.15.0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org.mongodb</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bson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3.6.4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org.mongodb</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mongodb-driver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3.6.4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org.mongodb</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mongodb-driver-async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3.6.4</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org.mongodb</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mongodb-driver-core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3.6.4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org.mongodb</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mongodb-driver-reactivestreams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org.mongodb</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mongo-java-driver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3.6.4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org.mortbay.jasper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apache-el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8.5.24.2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org.neo4j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neo4j-ogm-api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org.neo4j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neo4j-ogm-bolt-driver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org.neo4j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neo4j-ogm-core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org.neo4j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neo4j-ogm-http-driver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org.postgresql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postgresql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42.2.4</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org.projectlombok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lombok</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1.16.22</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org.quartz-scheduler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quartz</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org.quartz-scheduler</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quartz-jobs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org.reactivestreams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reactive-streams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1.0.2</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htmlunit-driver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2.29.3</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selenium-chrome-driver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org.seleniumhq.selenium</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selenium-edge-driver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selenium-firefox-driver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selenium-ie-driver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selenium-java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selenium-opera-driver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selenium-remote-driver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selenium-safari-driver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org.seleniumhq.selenium</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selenium-support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3.9.1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org.skyscreamer</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jsonassert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1.5.0</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jcl-over-slf4j</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jul-to-slf4j</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log4j-over-slf4j</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slf4j-api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slf4j-ext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slf4j-jcl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slf4j-jdk14</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slf4j-log4j12</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slf4j-nop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org.slf4j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slf4j-simple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1.7.25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spring-aop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spring-aspects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spring-beans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spring-context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spring-context-indexer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spring-context-support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spring-expression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spring-instrument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spring-jcl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spring-jdbc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spring-jms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spring-messaging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spring-orm</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spring-oxm</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spring-tx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spring-web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spring-webflux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spring-webmvc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spring-websocket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org.springframework.amqp</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spring-amqp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org.springframework.amqp</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spring-rabbit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org.springframework.amqp</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spring-rabbit-junit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org.springframework.amqp</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spring-rabbit-test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org.springframework.batch</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spring-batch-core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4.0.1.RELEASE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org.springframework.batch</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spring-batch-infrastructure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4.0.1.RELEASE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org.springframework.batch</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spring-batch-integration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4.0.1.RELEASE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org.springframework.batch</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spring-batch-test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4.0.1.RELEASE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spring-boot-actuator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spring-boot-actuator-autoconfigure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spring-boot-autoconfigure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spring-boot-autoconfigure-processor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spring-boot-configuration-metadata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spring-boot-configuration-processor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spring-boot-devtools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spring-boot-loader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spring-boot-loader-tools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spring-boot-properties-migrator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spring-boot-starter-activemq</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spring-boot-starter-actuator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spring-boot-starter-amqp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spring-boot-starter-aop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spring-boot-starter-artemis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spring-boot-starter-batch</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spring-boot-starter-cache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spring-boot-starter-cloud-connectors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spring-boot-starter-data-cassandra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spring-boot-starter-data-cassandra-reactive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spring-boot-starter-data-couchbase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spring-boot-starter-data-couchbase-reactive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spring-boot-starter-data-elasticsearch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spring-boot-starter-data-jpa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spring-boot-starter-data-ldap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spring-boot-starter-data-mongodb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spring-boot-starter-data-mongodb-reactive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spring-boot-starter-data-neo4j</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spring-boot-starter-data-redis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spring-boot-starter-data-redis-reactive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spring-boot-starter-data-rest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spring-boot-starter-data-solr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spring-boot-starter-freemarker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spring-boot-starter-groovy-templates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spring-boot-starter-hateoas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spring-boot-starter-integration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spring-boot-starter-jdbc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spring-boot-starter-jersey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spring-boot-starter-jetty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spring-boot-starter-jooq</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spring-boot-starter-json</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spring-boot-starter-jta-atomikos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spring-boot-starter-jta-bitronix</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spring-boot-starter-jta-narayana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spring-boot-starter-log4j2</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spring-boot-starter-logging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spring-boot-starter-mail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spring-boot-starter-mustache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spring-boot-starter-quartz</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spring-boot-starter-reactor-netty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spring-boot-starter-security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spring-boot-starter-thymeleaf</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spring-boot-starter-tomcat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spring-boot-starter-undertow</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spring-boot-starter-validation</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spring-boot-starter-web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spring-boot-starter-webflux</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spring-boot-starter-web-services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spring-boot-starter-websocket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spring-boot-test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org.springframework.boot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spring-boot-test-autoconfigure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2.0.4.RELEASE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org.springframework.cloud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spring-cloud-cloudfoundry-connector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org.springframework.cloud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spring-cloud-connectors-core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org.springframework.cloud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spring-cloud-heroku-connector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org.springframework.cloud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spring-cloud-localconfig-connector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org.springframework.cloud</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spring-cloud-spring-service-connector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spring-data-cassandra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spring-data-commons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spring-data-couchbase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spring-data-elasticsearch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spring-data-envers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spring-data-gemfire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spring-data-geode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spring-data-jpa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spring-data-keyvalue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spring-data-ldap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spring-data-mongodb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spring-data-mongodb-cross-store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spring-data-neo4j</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spring-data-redis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spring-data-rest-core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spring-data-rest-hal-browser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org.springframework.data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spring-data-rest-webmvc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org.springframework.data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spring-data-solr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org.springframework.hateoas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spring-hateoas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0.25.0.RELEASE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spring-integration-amqp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spring-integration-event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spring-integration-feed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spring-integration-file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spring-integration-ftp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spring-integration-gemfire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spring-integration-groovy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spring-integration-http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spring-integration-ip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spring-integration-jdbc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spring-integration-jms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spring-integration-jmx</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spring-integration-jpa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spring-integration-mail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spring-integration-mongodb</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spring-integration-mqtt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spring-integration-redis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spring-integration-rmi</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spring-integration-scripting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spring-integration-security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spring-integration-sftp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spring-integration-stomp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spring-integration-stream</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spring-integration-syslog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spring-integration-test-support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spring-integration-twitter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spring-integration-webflux</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spring-integration-websocket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spring-integration-ws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spring-integration-xml</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spring-integration-xmpp</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org.springframework.integration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spring-integration-zookeeper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org.springframework.kafka</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spring-kafka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2.1.8.RELEASE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org.springframework.kafka</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spring-kafka-test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2.1.8.RELEASE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org.springframework.ldap</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spring-ldap-core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org.springframework.ldap</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spring-ldap-core-tiger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org.springframework.ldap</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spring-ldap-ldif-batch</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org.springframework.ldap</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spring-ldap-ldif-core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org.springframework.ldap</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spring-ldap-odm</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org.springframework.ldap</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spring-ldap-test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2.3.2.RELEASE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org.springframework.plugin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spring-plugin-core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1.2.0.RELEASE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org.springframework.plugin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spring-plugin-metadata</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1.2.0.RELEASE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org.springframework.restdocs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spring-restdocs-asciidoctor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org.springframework.restdocs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spring-restdocs-core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org.springframework.restdocs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spring-restdocs-mockmvc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org.springframework.restdocs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spring-restdocs-restassured</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org.springframework.restdocs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spring-restdocs-webtestclient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org.springframework.retry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spring-retry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1.2.2.RELEASE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spring-security-acl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spring-security-aspects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spring-security-cas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spring-security-config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spring-security-crypto</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spring-security-data</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spring-security-ldap</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spring-security-messaging</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spring-security-oauth2-client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spring-security-oauth2-core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spring-security-oauth2-jose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spring-security-openid</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spring-security-remoting</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spring-security-taglibs</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org.springframework.security</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spring-security-web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5.0.7.RELEASE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org.springframework.session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spring-session-core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org.springframework.session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spring-session-data-gemfire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2.0.3.RELEASE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org.springframework.session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spring-session-data-geode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2.0.3.RELEASE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org.springframework.session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spring-session-data-mongodb</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2.0.2.RELEASE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org.springframework.session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spring-session-data-redis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org.springframework.session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spring-session-hazelcast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org.springframework.session</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spring-session-jdbc</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2.0.5.RELEASE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spring-ws-core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3.0.3.RELEASE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spring-ws-security</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3.0.3.RELEASE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spring-ws-support</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3.0.3.RELEASE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spring-ws-test</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3.0.3.RELEASE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org.springframework.ws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spring-xml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3.0.3.RELEASE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org.synchronoss.cloud</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nio-multipart-parser</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org.thymeleaf</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thymeleaf</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org.thymeleaf</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thymeleaf-spring5</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3.0.9.RELEASE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org.thymeleaf.extras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thymeleaf-extras-java8time</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3.0.1.RELEASE</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org.thymeleaf.extras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thymeleaf-extras-springsecurity4</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3.0.2.RELEASE</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org.webjars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hal-browser</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3325375</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org.webjars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webjars-locator-core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0.35</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org.xerial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sqlite-jdbc</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3.21.0.1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org.xmlunit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xmlunit-core</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2.5.1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org.xmlunit</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xmlunit-legacy</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2.5.1</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org.xmlunit</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xmlunit-matchers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2.5.1</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org.yaml</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snakeyaml</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1.19</w:t>
            </w:r>
          </w:p>
        </w:tc>
      </w:tr>
      <w:tr w:rsidR="00260ABF" w:rsidRPr="00260ABF" w:rsidTr="00260ABF">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redis.clients</w:t>
            </w:r>
          </w:p>
        </w:tc>
        <w:tc>
          <w:tcPr>
            <w:tcW w:w="0" w:type="auto"/>
            <w:tcBorders>
              <w:bottom w:val="single" w:sz="6" w:space="0" w:color="auto"/>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jedis</w:t>
            </w:r>
          </w:p>
        </w:tc>
        <w:tc>
          <w:tcPr>
            <w:tcW w:w="0" w:type="auto"/>
            <w:tcBorders>
              <w:bottom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2.9.0</w:t>
            </w:r>
          </w:p>
        </w:tc>
      </w:tr>
      <w:tr w:rsidR="00260ABF" w:rsidRPr="00260ABF" w:rsidTr="00260ABF">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lastRenderedPageBreak/>
              <w:t>wsdl4j</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wsdl4j</w:t>
            </w:r>
          </w:p>
        </w:tc>
        <w:tc>
          <w:tcPr>
            <w:tcW w:w="0" w:type="auto"/>
            <w:tcBorders>
              <w:bottom w:val="single" w:sz="6" w:space="0" w:color="auto"/>
            </w:tcBorders>
            <w:shd w:val="clear" w:color="auto" w:fill="F8F8F8"/>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1.6.3</w:t>
            </w:r>
          </w:p>
        </w:tc>
      </w:tr>
      <w:tr w:rsidR="00260ABF" w:rsidRPr="00260ABF" w:rsidTr="00260ABF">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xml-apis</w:t>
            </w:r>
          </w:p>
        </w:tc>
        <w:tc>
          <w:tcPr>
            <w:tcW w:w="0" w:type="auto"/>
            <w:tcBorders>
              <w:right w:val="single" w:sz="6" w:space="0" w:color="auto"/>
            </w:tcBorders>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Consolas" w:eastAsia="宋体" w:hAnsi="Consolas" w:cs="宋体"/>
                <w:color w:val="6D180B"/>
                <w:kern w:val="0"/>
                <w:sz w:val="24"/>
                <w:szCs w:val="24"/>
                <w:bdr w:val="single" w:sz="6" w:space="1" w:color="CCCCCC" w:frame="1"/>
                <w:shd w:val="clear" w:color="auto" w:fill="F2F2F2"/>
              </w:rPr>
              <w:t>xml-apis</w:t>
            </w:r>
          </w:p>
        </w:tc>
        <w:tc>
          <w:tcPr>
            <w:tcW w:w="0" w:type="auto"/>
            <w:tcMar>
              <w:top w:w="90" w:type="dxa"/>
              <w:left w:w="195" w:type="dxa"/>
              <w:bottom w:w="90" w:type="dxa"/>
              <w:right w:w="195" w:type="dxa"/>
            </w:tcMar>
            <w:hideMark/>
          </w:tcPr>
          <w:p w:rsidR="00260ABF" w:rsidRPr="00260ABF" w:rsidRDefault="00260ABF" w:rsidP="00260ABF">
            <w:pPr>
              <w:widowControl/>
              <w:spacing w:after="225"/>
              <w:jc w:val="left"/>
              <w:rPr>
                <w:rFonts w:ascii="宋体" w:eastAsia="宋体" w:hAnsi="宋体" w:cs="宋体"/>
                <w:kern w:val="0"/>
                <w:sz w:val="24"/>
                <w:szCs w:val="24"/>
              </w:rPr>
            </w:pPr>
            <w:r w:rsidRPr="00260ABF">
              <w:rPr>
                <w:rFonts w:ascii="宋体" w:eastAsia="宋体" w:hAnsi="宋体" w:cs="宋体"/>
                <w:kern w:val="0"/>
                <w:sz w:val="24"/>
                <w:szCs w:val="24"/>
              </w:rPr>
              <w:t>1.4.01</w:t>
            </w:r>
          </w:p>
        </w:tc>
      </w:tr>
    </w:tbl>
    <w:p w:rsidR="00F163C7" w:rsidRDefault="00F163C7"/>
    <w:sectPr w:rsidR="00F163C7" w:rsidSect="00260ABF">
      <w:headerReference w:type="even" r:id="rId1971"/>
      <w:headerReference w:type="default" r:id="rId1972"/>
      <w:footerReference w:type="even" r:id="rId1973"/>
      <w:footerReference w:type="default" r:id="rId1974"/>
      <w:headerReference w:type="first" r:id="rId1975"/>
      <w:footerReference w:type="first" r:id="rId1976"/>
      <w:pgSz w:w="16838" w:h="23811"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46D" w:rsidRDefault="0015246D" w:rsidP="00260ABF">
      <w:r>
        <w:separator/>
      </w:r>
    </w:p>
  </w:endnote>
  <w:endnote w:type="continuationSeparator" w:id="0">
    <w:p w:rsidR="0015246D" w:rsidRDefault="0015246D" w:rsidP="0026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BF" w:rsidRDefault="00260AB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BF" w:rsidRDefault="00260AB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BF" w:rsidRDefault="00260A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46D" w:rsidRDefault="0015246D" w:rsidP="00260ABF">
      <w:r>
        <w:separator/>
      </w:r>
    </w:p>
  </w:footnote>
  <w:footnote w:type="continuationSeparator" w:id="0">
    <w:p w:rsidR="0015246D" w:rsidRDefault="0015246D" w:rsidP="00260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BF" w:rsidRDefault="00260ABF" w:rsidP="00260AB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BF" w:rsidRDefault="00260ABF" w:rsidP="00260ABF">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ABF" w:rsidRDefault="00260AB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A37"/>
    <w:multiLevelType w:val="multilevel"/>
    <w:tmpl w:val="1C9C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067B2"/>
    <w:multiLevelType w:val="multilevel"/>
    <w:tmpl w:val="E61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F77D2"/>
    <w:multiLevelType w:val="multilevel"/>
    <w:tmpl w:val="F73C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7E5861"/>
    <w:multiLevelType w:val="multilevel"/>
    <w:tmpl w:val="B43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35C12"/>
    <w:multiLevelType w:val="multilevel"/>
    <w:tmpl w:val="BF1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B62E1"/>
    <w:multiLevelType w:val="multilevel"/>
    <w:tmpl w:val="3FF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456BF"/>
    <w:multiLevelType w:val="multilevel"/>
    <w:tmpl w:val="3798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E4230"/>
    <w:multiLevelType w:val="multilevel"/>
    <w:tmpl w:val="EC8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705BDD"/>
    <w:multiLevelType w:val="multilevel"/>
    <w:tmpl w:val="F24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721E2C"/>
    <w:multiLevelType w:val="multilevel"/>
    <w:tmpl w:val="6C2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61336"/>
    <w:multiLevelType w:val="multilevel"/>
    <w:tmpl w:val="51B4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E44CB3"/>
    <w:multiLevelType w:val="multilevel"/>
    <w:tmpl w:val="774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DB3180"/>
    <w:multiLevelType w:val="multilevel"/>
    <w:tmpl w:val="7EF0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5A3E64"/>
    <w:multiLevelType w:val="multilevel"/>
    <w:tmpl w:val="88C2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CC194B"/>
    <w:multiLevelType w:val="multilevel"/>
    <w:tmpl w:val="F17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BF570B"/>
    <w:multiLevelType w:val="multilevel"/>
    <w:tmpl w:val="28C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4A388A"/>
    <w:multiLevelType w:val="multilevel"/>
    <w:tmpl w:val="9CDA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084364"/>
    <w:multiLevelType w:val="multilevel"/>
    <w:tmpl w:val="128C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642FB5"/>
    <w:multiLevelType w:val="multilevel"/>
    <w:tmpl w:val="C5F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D35599"/>
    <w:multiLevelType w:val="multilevel"/>
    <w:tmpl w:val="075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69337F"/>
    <w:multiLevelType w:val="multilevel"/>
    <w:tmpl w:val="B71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482CA2"/>
    <w:multiLevelType w:val="multilevel"/>
    <w:tmpl w:val="0BF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7B2FCB"/>
    <w:multiLevelType w:val="multilevel"/>
    <w:tmpl w:val="76A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854A05"/>
    <w:multiLevelType w:val="multilevel"/>
    <w:tmpl w:val="C31C9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2A1C98"/>
    <w:multiLevelType w:val="multilevel"/>
    <w:tmpl w:val="5C8E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204363"/>
    <w:multiLevelType w:val="multilevel"/>
    <w:tmpl w:val="C31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0251BA"/>
    <w:multiLevelType w:val="multilevel"/>
    <w:tmpl w:val="4A7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2F250A"/>
    <w:multiLevelType w:val="multilevel"/>
    <w:tmpl w:val="650C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396705"/>
    <w:multiLevelType w:val="multilevel"/>
    <w:tmpl w:val="E75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9A63E6"/>
    <w:multiLevelType w:val="multilevel"/>
    <w:tmpl w:val="7C2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F76360"/>
    <w:multiLevelType w:val="multilevel"/>
    <w:tmpl w:val="45A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C92C79"/>
    <w:multiLevelType w:val="multilevel"/>
    <w:tmpl w:val="C7E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C040F5"/>
    <w:multiLevelType w:val="multilevel"/>
    <w:tmpl w:val="50A2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64280C"/>
    <w:multiLevelType w:val="multilevel"/>
    <w:tmpl w:val="3B3A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3D60E0"/>
    <w:multiLevelType w:val="multilevel"/>
    <w:tmpl w:val="926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9904A7"/>
    <w:multiLevelType w:val="multilevel"/>
    <w:tmpl w:val="7106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8A4A7C"/>
    <w:multiLevelType w:val="multilevel"/>
    <w:tmpl w:val="7FC4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A60268"/>
    <w:multiLevelType w:val="multilevel"/>
    <w:tmpl w:val="0AC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403591"/>
    <w:multiLevelType w:val="multilevel"/>
    <w:tmpl w:val="7BB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931BF5"/>
    <w:multiLevelType w:val="multilevel"/>
    <w:tmpl w:val="82B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D250DA"/>
    <w:multiLevelType w:val="multilevel"/>
    <w:tmpl w:val="118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1C671F"/>
    <w:multiLevelType w:val="multilevel"/>
    <w:tmpl w:val="D31A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C70432"/>
    <w:multiLevelType w:val="multilevel"/>
    <w:tmpl w:val="3E58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D631B7"/>
    <w:multiLevelType w:val="multilevel"/>
    <w:tmpl w:val="045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8BE7787"/>
    <w:multiLevelType w:val="multilevel"/>
    <w:tmpl w:val="8AA2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8246F8"/>
    <w:multiLevelType w:val="multilevel"/>
    <w:tmpl w:val="A036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9B6EB7"/>
    <w:multiLevelType w:val="multilevel"/>
    <w:tmpl w:val="5D3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2A5C06"/>
    <w:multiLevelType w:val="multilevel"/>
    <w:tmpl w:val="579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0B4735"/>
    <w:multiLevelType w:val="multilevel"/>
    <w:tmpl w:val="16A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820535"/>
    <w:multiLevelType w:val="multilevel"/>
    <w:tmpl w:val="BFA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153CAE"/>
    <w:multiLevelType w:val="multilevel"/>
    <w:tmpl w:val="201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6629EF"/>
    <w:multiLevelType w:val="multilevel"/>
    <w:tmpl w:val="F61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6917D8"/>
    <w:multiLevelType w:val="multilevel"/>
    <w:tmpl w:val="FAF2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571C67"/>
    <w:multiLevelType w:val="multilevel"/>
    <w:tmpl w:val="900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CA2F6B"/>
    <w:multiLevelType w:val="multilevel"/>
    <w:tmpl w:val="B29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874121A"/>
    <w:multiLevelType w:val="multilevel"/>
    <w:tmpl w:val="64C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E17DC3"/>
    <w:multiLevelType w:val="multilevel"/>
    <w:tmpl w:val="EEF2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3F1C28"/>
    <w:multiLevelType w:val="multilevel"/>
    <w:tmpl w:val="D1F8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DC61DE"/>
    <w:multiLevelType w:val="multilevel"/>
    <w:tmpl w:val="AF32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81A1A"/>
    <w:multiLevelType w:val="multilevel"/>
    <w:tmpl w:val="2A3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F4363C"/>
    <w:multiLevelType w:val="multilevel"/>
    <w:tmpl w:val="B614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281014"/>
    <w:multiLevelType w:val="multilevel"/>
    <w:tmpl w:val="0D46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8E14EC"/>
    <w:multiLevelType w:val="multilevel"/>
    <w:tmpl w:val="9D3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D872F4"/>
    <w:multiLevelType w:val="multilevel"/>
    <w:tmpl w:val="AB0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65045C"/>
    <w:multiLevelType w:val="multilevel"/>
    <w:tmpl w:val="E8AA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367293E"/>
    <w:multiLevelType w:val="multilevel"/>
    <w:tmpl w:val="D6C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A975B8"/>
    <w:multiLevelType w:val="multilevel"/>
    <w:tmpl w:val="DB0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14B8C"/>
    <w:multiLevelType w:val="multilevel"/>
    <w:tmpl w:val="FB3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537C50"/>
    <w:multiLevelType w:val="multilevel"/>
    <w:tmpl w:val="BD0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6F7A49"/>
    <w:multiLevelType w:val="multilevel"/>
    <w:tmpl w:val="2AFE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F521B6"/>
    <w:multiLevelType w:val="multilevel"/>
    <w:tmpl w:val="E43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935E93"/>
    <w:multiLevelType w:val="multilevel"/>
    <w:tmpl w:val="E4C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6101F9"/>
    <w:multiLevelType w:val="multilevel"/>
    <w:tmpl w:val="BFC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E3E14DA"/>
    <w:multiLevelType w:val="multilevel"/>
    <w:tmpl w:val="25D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024F57"/>
    <w:multiLevelType w:val="multilevel"/>
    <w:tmpl w:val="0DD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5110AB"/>
    <w:multiLevelType w:val="multilevel"/>
    <w:tmpl w:val="428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7B7453"/>
    <w:multiLevelType w:val="multilevel"/>
    <w:tmpl w:val="EE8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2434E83"/>
    <w:multiLevelType w:val="multilevel"/>
    <w:tmpl w:val="579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4F24A8A"/>
    <w:multiLevelType w:val="multilevel"/>
    <w:tmpl w:val="CDEE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6A2363"/>
    <w:multiLevelType w:val="multilevel"/>
    <w:tmpl w:val="97D4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17126D"/>
    <w:multiLevelType w:val="multilevel"/>
    <w:tmpl w:val="450E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75B2BA4"/>
    <w:multiLevelType w:val="multilevel"/>
    <w:tmpl w:val="C170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8E07DF7"/>
    <w:multiLevelType w:val="multilevel"/>
    <w:tmpl w:val="5BB2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755A1C"/>
    <w:multiLevelType w:val="multilevel"/>
    <w:tmpl w:val="3DE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7679E7"/>
    <w:multiLevelType w:val="multilevel"/>
    <w:tmpl w:val="CAF0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50274A"/>
    <w:multiLevelType w:val="multilevel"/>
    <w:tmpl w:val="19C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D61D83"/>
    <w:multiLevelType w:val="multilevel"/>
    <w:tmpl w:val="B1D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32360D"/>
    <w:multiLevelType w:val="multilevel"/>
    <w:tmpl w:val="B95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E846D74"/>
    <w:multiLevelType w:val="multilevel"/>
    <w:tmpl w:val="7FF4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F9E2787"/>
    <w:multiLevelType w:val="multilevel"/>
    <w:tmpl w:val="582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5"/>
  </w:num>
  <w:num w:numId="2">
    <w:abstractNumId w:val="38"/>
  </w:num>
  <w:num w:numId="3">
    <w:abstractNumId w:val="35"/>
  </w:num>
  <w:num w:numId="4">
    <w:abstractNumId w:val="54"/>
  </w:num>
  <w:num w:numId="5">
    <w:abstractNumId w:val="88"/>
  </w:num>
  <w:num w:numId="6">
    <w:abstractNumId w:val="62"/>
  </w:num>
  <w:num w:numId="7">
    <w:abstractNumId w:val="83"/>
  </w:num>
  <w:num w:numId="8">
    <w:abstractNumId w:val="46"/>
  </w:num>
  <w:num w:numId="9">
    <w:abstractNumId w:val="52"/>
  </w:num>
  <w:num w:numId="10">
    <w:abstractNumId w:val="78"/>
  </w:num>
  <w:num w:numId="11">
    <w:abstractNumId w:val="41"/>
  </w:num>
  <w:num w:numId="12">
    <w:abstractNumId w:val="47"/>
  </w:num>
  <w:num w:numId="13">
    <w:abstractNumId w:val="45"/>
  </w:num>
  <w:num w:numId="14">
    <w:abstractNumId w:val="9"/>
  </w:num>
  <w:num w:numId="15">
    <w:abstractNumId w:val="1"/>
  </w:num>
  <w:num w:numId="16">
    <w:abstractNumId w:val="58"/>
  </w:num>
  <w:num w:numId="17">
    <w:abstractNumId w:val="5"/>
  </w:num>
  <w:num w:numId="18">
    <w:abstractNumId w:val="57"/>
  </w:num>
  <w:num w:numId="19">
    <w:abstractNumId w:val="27"/>
  </w:num>
  <w:num w:numId="20">
    <w:abstractNumId w:val="79"/>
  </w:num>
  <w:num w:numId="21">
    <w:abstractNumId w:val="34"/>
  </w:num>
  <w:num w:numId="22">
    <w:abstractNumId w:val="28"/>
  </w:num>
  <w:num w:numId="23">
    <w:abstractNumId w:val="51"/>
  </w:num>
  <w:num w:numId="24">
    <w:abstractNumId w:val="65"/>
  </w:num>
  <w:num w:numId="25">
    <w:abstractNumId w:val="39"/>
  </w:num>
  <w:num w:numId="26">
    <w:abstractNumId w:val="72"/>
  </w:num>
  <w:num w:numId="27">
    <w:abstractNumId w:val="19"/>
  </w:num>
  <w:num w:numId="28">
    <w:abstractNumId w:val="14"/>
  </w:num>
  <w:num w:numId="29">
    <w:abstractNumId w:val="84"/>
  </w:num>
  <w:num w:numId="30">
    <w:abstractNumId w:val="20"/>
  </w:num>
  <w:num w:numId="31">
    <w:abstractNumId w:val="21"/>
  </w:num>
  <w:num w:numId="32">
    <w:abstractNumId w:val="71"/>
  </w:num>
  <w:num w:numId="33">
    <w:abstractNumId w:val="3"/>
  </w:num>
  <w:num w:numId="34">
    <w:abstractNumId w:val="87"/>
  </w:num>
  <w:num w:numId="35">
    <w:abstractNumId w:val="6"/>
  </w:num>
  <w:num w:numId="36">
    <w:abstractNumId w:val="61"/>
  </w:num>
  <w:num w:numId="37">
    <w:abstractNumId w:val="31"/>
  </w:num>
  <w:num w:numId="38">
    <w:abstractNumId w:val="8"/>
  </w:num>
  <w:num w:numId="39">
    <w:abstractNumId w:val="56"/>
  </w:num>
  <w:num w:numId="40">
    <w:abstractNumId w:val="69"/>
  </w:num>
  <w:num w:numId="41">
    <w:abstractNumId w:val="49"/>
  </w:num>
  <w:num w:numId="42">
    <w:abstractNumId w:val="13"/>
  </w:num>
  <w:num w:numId="43">
    <w:abstractNumId w:val="80"/>
  </w:num>
  <w:num w:numId="44">
    <w:abstractNumId w:val="60"/>
  </w:num>
  <w:num w:numId="45">
    <w:abstractNumId w:val="53"/>
  </w:num>
  <w:num w:numId="46">
    <w:abstractNumId w:val="74"/>
  </w:num>
  <w:num w:numId="47">
    <w:abstractNumId w:val="37"/>
  </w:num>
  <w:num w:numId="48">
    <w:abstractNumId w:val="81"/>
  </w:num>
  <w:num w:numId="49">
    <w:abstractNumId w:val="68"/>
  </w:num>
  <w:num w:numId="50">
    <w:abstractNumId w:val="42"/>
  </w:num>
  <w:num w:numId="51">
    <w:abstractNumId w:val="16"/>
  </w:num>
  <w:num w:numId="52">
    <w:abstractNumId w:val="11"/>
  </w:num>
  <w:num w:numId="53">
    <w:abstractNumId w:val="7"/>
  </w:num>
  <w:num w:numId="54">
    <w:abstractNumId w:val="48"/>
  </w:num>
  <w:num w:numId="55">
    <w:abstractNumId w:val="0"/>
  </w:num>
  <w:num w:numId="56">
    <w:abstractNumId w:val="59"/>
  </w:num>
  <w:num w:numId="57">
    <w:abstractNumId w:val="30"/>
  </w:num>
  <w:num w:numId="58">
    <w:abstractNumId w:val="64"/>
  </w:num>
  <w:num w:numId="59">
    <w:abstractNumId w:val="76"/>
  </w:num>
  <w:num w:numId="60">
    <w:abstractNumId w:val="86"/>
  </w:num>
  <w:num w:numId="61">
    <w:abstractNumId w:val="10"/>
  </w:num>
  <w:num w:numId="62">
    <w:abstractNumId w:val="2"/>
  </w:num>
  <w:num w:numId="63">
    <w:abstractNumId w:val="75"/>
  </w:num>
  <w:num w:numId="64">
    <w:abstractNumId w:val="63"/>
  </w:num>
  <w:num w:numId="65">
    <w:abstractNumId w:val="18"/>
  </w:num>
  <w:num w:numId="66">
    <w:abstractNumId w:val="40"/>
  </w:num>
  <w:num w:numId="67">
    <w:abstractNumId w:val="22"/>
  </w:num>
  <w:num w:numId="68">
    <w:abstractNumId w:val="23"/>
  </w:num>
  <w:num w:numId="69">
    <w:abstractNumId w:val="4"/>
  </w:num>
  <w:num w:numId="70">
    <w:abstractNumId w:val="44"/>
  </w:num>
  <w:num w:numId="71">
    <w:abstractNumId w:val="17"/>
  </w:num>
  <w:num w:numId="72">
    <w:abstractNumId w:val="67"/>
  </w:num>
  <w:num w:numId="73">
    <w:abstractNumId w:val="70"/>
  </w:num>
  <w:num w:numId="74">
    <w:abstractNumId w:val="50"/>
  </w:num>
  <w:num w:numId="75">
    <w:abstractNumId w:val="77"/>
  </w:num>
  <w:num w:numId="76">
    <w:abstractNumId w:val="26"/>
  </w:num>
  <w:num w:numId="77">
    <w:abstractNumId w:val="36"/>
  </w:num>
  <w:num w:numId="78">
    <w:abstractNumId w:val="89"/>
  </w:num>
  <w:num w:numId="79">
    <w:abstractNumId w:val="43"/>
  </w:num>
  <w:num w:numId="80">
    <w:abstractNumId w:val="66"/>
  </w:num>
  <w:num w:numId="81">
    <w:abstractNumId w:val="32"/>
  </w:num>
  <w:num w:numId="82">
    <w:abstractNumId w:val="24"/>
  </w:num>
  <w:num w:numId="83">
    <w:abstractNumId w:val="55"/>
  </w:num>
  <w:num w:numId="84">
    <w:abstractNumId w:val="15"/>
  </w:num>
  <w:num w:numId="85">
    <w:abstractNumId w:val="73"/>
  </w:num>
  <w:num w:numId="86">
    <w:abstractNumId w:val="25"/>
  </w:num>
  <w:num w:numId="87">
    <w:abstractNumId w:val="33"/>
  </w:num>
  <w:num w:numId="88">
    <w:abstractNumId w:val="82"/>
  </w:num>
  <w:num w:numId="89">
    <w:abstractNumId w:val="29"/>
  </w:num>
  <w:num w:numId="90">
    <w:abstractNumId w:val="12"/>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BF"/>
    <w:rsid w:val="0015246D"/>
    <w:rsid w:val="00260ABF"/>
    <w:rsid w:val="00F1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60220"/>
  <w15:chartTrackingRefBased/>
  <w15:docId w15:val="{483831CB-ECBE-4B6C-BD71-D152E20C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60A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60A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60AB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60A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A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ABF"/>
    <w:rPr>
      <w:sz w:val="18"/>
      <w:szCs w:val="18"/>
    </w:rPr>
  </w:style>
  <w:style w:type="paragraph" w:styleId="a5">
    <w:name w:val="footer"/>
    <w:basedOn w:val="a"/>
    <w:link w:val="a6"/>
    <w:uiPriority w:val="99"/>
    <w:unhideWhenUsed/>
    <w:rsid w:val="00260ABF"/>
    <w:pPr>
      <w:tabs>
        <w:tab w:val="center" w:pos="4153"/>
        <w:tab w:val="right" w:pos="8306"/>
      </w:tabs>
      <w:snapToGrid w:val="0"/>
      <w:jc w:val="left"/>
    </w:pPr>
    <w:rPr>
      <w:sz w:val="18"/>
      <w:szCs w:val="18"/>
    </w:rPr>
  </w:style>
  <w:style w:type="character" w:customStyle="1" w:styleId="a6">
    <w:name w:val="页脚 字符"/>
    <w:basedOn w:val="a0"/>
    <w:link w:val="a5"/>
    <w:uiPriority w:val="99"/>
    <w:rsid w:val="00260ABF"/>
    <w:rPr>
      <w:sz w:val="18"/>
      <w:szCs w:val="18"/>
    </w:rPr>
  </w:style>
  <w:style w:type="character" w:customStyle="1" w:styleId="10">
    <w:name w:val="标题 1 字符"/>
    <w:basedOn w:val="a0"/>
    <w:link w:val="1"/>
    <w:uiPriority w:val="9"/>
    <w:rsid w:val="00260ABF"/>
    <w:rPr>
      <w:rFonts w:ascii="宋体" w:eastAsia="宋体" w:hAnsi="宋体" w:cs="宋体"/>
      <w:b/>
      <w:bCs/>
      <w:kern w:val="36"/>
      <w:sz w:val="48"/>
      <w:szCs w:val="48"/>
    </w:rPr>
  </w:style>
  <w:style w:type="character" w:customStyle="1" w:styleId="20">
    <w:name w:val="标题 2 字符"/>
    <w:basedOn w:val="a0"/>
    <w:link w:val="2"/>
    <w:uiPriority w:val="9"/>
    <w:rsid w:val="00260ABF"/>
    <w:rPr>
      <w:rFonts w:ascii="宋体" w:eastAsia="宋体" w:hAnsi="宋体" w:cs="宋体"/>
      <w:b/>
      <w:bCs/>
      <w:kern w:val="0"/>
      <w:sz w:val="36"/>
      <w:szCs w:val="36"/>
    </w:rPr>
  </w:style>
  <w:style w:type="character" w:customStyle="1" w:styleId="30">
    <w:name w:val="标题 3 字符"/>
    <w:basedOn w:val="a0"/>
    <w:link w:val="3"/>
    <w:uiPriority w:val="9"/>
    <w:rsid w:val="00260ABF"/>
    <w:rPr>
      <w:rFonts w:ascii="宋体" w:eastAsia="宋体" w:hAnsi="宋体" w:cs="宋体"/>
      <w:b/>
      <w:bCs/>
      <w:kern w:val="0"/>
      <w:sz w:val="27"/>
      <w:szCs w:val="27"/>
    </w:rPr>
  </w:style>
  <w:style w:type="character" w:customStyle="1" w:styleId="40">
    <w:name w:val="标题 4 字符"/>
    <w:basedOn w:val="a0"/>
    <w:link w:val="4"/>
    <w:uiPriority w:val="9"/>
    <w:rsid w:val="00260ABF"/>
    <w:rPr>
      <w:rFonts w:ascii="宋体" w:eastAsia="宋体" w:hAnsi="宋体" w:cs="宋体"/>
      <w:b/>
      <w:bCs/>
      <w:kern w:val="0"/>
      <w:sz w:val="24"/>
      <w:szCs w:val="24"/>
    </w:rPr>
  </w:style>
  <w:style w:type="numbering" w:customStyle="1" w:styleId="11">
    <w:name w:val="无列表1"/>
    <w:next w:val="a2"/>
    <w:uiPriority w:val="99"/>
    <w:semiHidden/>
    <w:unhideWhenUsed/>
    <w:rsid w:val="00260ABF"/>
  </w:style>
  <w:style w:type="paragraph" w:customStyle="1" w:styleId="msonormal0">
    <w:name w:val="msonormal"/>
    <w:basedOn w:val="a"/>
    <w:rsid w:val="00260ABF"/>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260ABF"/>
  </w:style>
  <w:style w:type="character" w:customStyle="1" w:styleId="firstname">
    <w:name w:val="firstname"/>
    <w:basedOn w:val="a0"/>
    <w:rsid w:val="00260ABF"/>
  </w:style>
  <w:style w:type="character" w:customStyle="1" w:styleId="surname">
    <w:name w:val="surname"/>
    <w:basedOn w:val="a0"/>
    <w:rsid w:val="00260ABF"/>
  </w:style>
  <w:style w:type="paragraph" w:customStyle="1" w:styleId="releaseinfo">
    <w:name w:val="releaseinfo"/>
    <w:basedOn w:val="a"/>
    <w:rsid w:val="00260ABF"/>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260AB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60ABF"/>
    <w:rPr>
      <w:color w:val="0000FF"/>
      <w:u w:val="single"/>
    </w:rPr>
  </w:style>
  <w:style w:type="character" w:styleId="a8">
    <w:name w:val="FollowedHyperlink"/>
    <w:basedOn w:val="a0"/>
    <w:uiPriority w:val="99"/>
    <w:semiHidden/>
    <w:unhideWhenUsed/>
    <w:rsid w:val="00260ABF"/>
    <w:rPr>
      <w:color w:val="800080"/>
      <w:u w:val="single"/>
    </w:rPr>
  </w:style>
  <w:style w:type="paragraph" w:styleId="a9">
    <w:name w:val="Normal (Web)"/>
    <w:basedOn w:val="a"/>
    <w:uiPriority w:val="99"/>
    <w:semiHidden/>
    <w:unhideWhenUsed/>
    <w:rsid w:val="00260ABF"/>
    <w:pPr>
      <w:widowControl/>
      <w:spacing w:before="100" w:beforeAutospacing="1" w:after="100" w:afterAutospacing="1"/>
      <w:jc w:val="left"/>
    </w:pPr>
    <w:rPr>
      <w:rFonts w:ascii="宋体" w:eastAsia="宋体" w:hAnsi="宋体" w:cs="宋体"/>
      <w:kern w:val="0"/>
      <w:sz w:val="24"/>
      <w:szCs w:val="24"/>
    </w:rPr>
  </w:style>
  <w:style w:type="character" w:customStyle="1" w:styleId="part">
    <w:name w:val="part"/>
    <w:basedOn w:val="a0"/>
    <w:rsid w:val="00260ABF"/>
  </w:style>
  <w:style w:type="character" w:customStyle="1" w:styleId="chapter">
    <w:name w:val="chapter"/>
    <w:basedOn w:val="a0"/>
    <w:rsid w:val="00260ABF"/>
  </w:style>
  <w:style w:type="character" w:customStyle="1" w:styleId="section">
    <w:name w:val="section"/>
    <w:basedOn w:val="a0"/>
    <w:rsid w:val="00260ABF"/>
  </w:style>
  <w:style w:type="character" w:styleId="HTML">
    <w:name w:val="HTML Code"/>
    <w:basedOn w:val="a0"/>
    <w:uiPriority w:val="99"/>
    <w:semiHidden/>
    <w:unhideWhenUsed/>
    <w:rsid w:val="00260ABF"/>
    <w:rPr>
      <w:rFonts w:ascii="宋体" w:eastAsia="宋体" w:hAnsi="宋体" w:cs="宋体"/>
      <w:sz w:val="24"/>
      <w:szCs w:val="24"/>
    </w:rPr>
  </w:style>
  <w:style w:type="character" w:customStyle="1" w:styleId="appendix">
    <w:name w:val="appendix"/>
    <w:basedOn w:val="a0"/>
    <w:rsid w:val="00260ABF"/>
  </w:style>
  <w:style w:type="character" w:customStyle="1" w:styleId="strong">
    <w:name w:val="strong"/>
    <w:basedOn w:val="a0"/>
    <w:rsid w:val="00260ABF"/>
  </w:style>
  <w:style w:type="character" w:styleId="aa">
    <w:name w:val="Strong"/>
    <w:basedOn w:val="a0"/>
    <w:uiPriority w:val="22"/>
    <w:qFormat/>
    <w:rsid w:val="00260ABF"/>
    <w:rPr>
      <w:b/>
      <w:bCs/>
    </w:rPr>
  </w:style>
  <w:style w:type="paragraph" w:styleId="HTML0">
    <w:name w:val="HTML Preformatted"/>
    <w:basedOn w:val="a"/>
    <w:link w:val="HTML1"/>
    <w:uiPriority w:val="99"/>
    <w:semiHidden/>
    <w:unhideWhenUsed/>
    <w:rsid w:val="00260A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60ABF"/>
    <w:rPr>
      <w:rFonts w:ascii="宋体" w:eastAsia="宋体" w:hAnsi="宋体" w:cs="宋体"/>
      <w:kern w:val="0"/>
      <w:sz w:val="24"/>
      <w:szCs w:val="24"/>
    </w:rPr>
  </w:style>
  <w:style w:type="character" w:customStyle="1" w:styleId="emphasis">
    <w:name w:val="emphasis"/>
    <w:basedOn w:val="a0"/>
    <w:rsid w:val="00260ABF"/>
  </w:style>
  <w:style w:type="character" w:styleId="ab">
    <w:name w:val="Emphasis"/>
    <w:basedOn w:val="a0"/>
    <w:uiPriority w:val="20"/>
    <w:qFormat/>
    <w:rsid w:val="00260ABF"/>
    <w:rPr>
      <w:i/>
      <w:iCs/>
    </w:rPr>
  </w:style>
  <w:style w:type="character" w:customStyle="1" w:styleId="hl-directive">
    <w:name w:val="hl-directive"/>
    <w:basedOn w:val="a0"/>
    <w:rsid w:val="00260ABF"/>
  </w:style>
  <w:style w:type="character" w:customStyle="1" w:styleId="hl-tag">
    <w:name w:val="hl-tag"/>
    <w:basedOn w:val="a0"/>
    <w:rsid w:val="00260ABF"/>
  </w:style>
  <w:style w:type="character" w:customStyle="1" w:styleId="hl-attribute">
    <w:name w:val="hl-attribute"/>
    <w:basedOn w:val="a0"/>
    <w:rsid w:val="00260ABF"/>
  </w:style>
  <w:style w:type="character" w:customStyle="1" w:styleId="hl-value">
    <w:name w:val="hl-value"/>
    <w:basedOn w:val="a0"/>
    <w:rsid w:val="00260ABF"/>
  </w:style>
  <w:style w:type="character" w:customStyle="1" w:styleId="hl-comment">
    <w:name w:val="hl-comment"/>
    <w:basedOn w:val="a0"/>
    <w:rsid w:val="00260ABF"/>
  </w:style>
  <w:style w:type="paragraph" w:customStyle="1" w:styleId="title">
    <w:name w:val="title"/>
    <w:basedOn w:val="a"/>
    <w:rsid w:val="00260ABF"/>
    <w:pPr>
      <w:widowControl/>
      <w:spacing w:before="100" w:beforeAutospacing="1" w:after="100" w:afterAutospacing="1"/>
      <w:jc w:val="left"/>
    </w:pPr>
    <w:rPr>
      <w:rFonts w:ascii="宋体" w:eastAsia="宋体" w:hAnsi="宋体" w:cs="宋体"/>
      <w:kern w:val="0"/>
      <w:sz w:val="24"/>
      <w:szCs w:val="24"/>
    </w:rPr>
  </w:style>
  <w:style w:type="character" w:customStyle="1" w:styleId="hl-string">
    <w:name w:val="hl-string"/>
    <w:basedOn w:val="a0"/>
    <w:rsid w:val="00260ABF"/>
  </w:style>
  <w:style w:type="character" w:customStyle="1" w:styleId="hl-annotation">
    <w:name w:val="hl-annotation"/>
    <w:basedOn w:val="a0"/>
    <w:rsid w:val="00260ABF"/>
  </w:style>
  <w:style w:type="character" w:customStyle="1" w:styleId="hl-keyword">
    <w:name w:val="hl-keyword"/>
    <w:basedOn w:val="a0"/>
    <w:rsid w:val="00260ABF"/>
  </w:style>
  <w:style w:type="character" w:customStyle="1" w:styleId="hl-number">
    <w:name w:val="hl-number"/>
    <w:basedOn w:val="a0"/>
    <w:rsid w:val="00260ABF"/>
  </w:style>
  <w:style w:type="paragraph" w:customStyle="1" w:styleId="simpara">
    <w:name w:val="simpara"/>
    <w:basedOn w:val="a"/>
    <w:rsid w:val="00260A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731968">
      <w:bodyDiv w:val="1"/>
      <w:marLeft w:val="0"/>
      <w:marRight w:val="0"/>
      <w:marTop w:val="0"/>
      <w:marBottom w:val="0"/>
      <w:divBdr>
        <w:top w:val="none" w:sz="0" w:space="0" w:color="auto"/>
        <w:left w:val="none" w:sz="0" w:space="0" w:color="auto"/>
        <w:bottom w:val="none" w:sz="0" w:space="0" w:color="auto"/>
        <w:right w:val="none" w:sz="0" w:space="0" w:color="auto"/>
      </w:divBdr>
      <w:divsChild>
        <w:div w:id="1943410752">
          <w:marLeft w:val="0"/>
          <w:marRight w:val="0"/>
          <w:marTop w:val="0"/>
          <w:marBottom w:val="0"/>
          <w:divBdr>
            <w:top w:val="none" w:sz="0" w:space="0" w:color="auto"/>
            <w:left w:val="none" w:sz="0" w:space="0" w:color="auto"/>
            <w:bottom w:val="none" w:sz="0" w:space="0" w:color="auto"/>
            <w:right w:val="none" w:sz="0" w:space="0" w:color="auto"/>
          </w:divBdr>
          <w:divsChild>
            <w:div w:id="2131849861">
              <w:marLeft w:val="0"/>
              <w:marRight w:val="0"/>
              <w:marTop w:val="0"/>
              <w:marBottom w:val="0"/>
              <w:divBdr>
                <w:top w:val="none" w:sz="0" w:space="0" w:color="auto"/>
                <w:left w:val="none" w:sz="0" w:space="0" w:color="auto"/>
                <w:bottom w:val="none" w:sz="0" w:space="0" w:color="auto"/>
                <w:right w:val="none" w:sz="0" w:space="0" w:color="auto"/>
              </w:divBdr>
              <w:divsChild>
                <w:div w:id="728652279">
                  <w:marLeft w:val="0"/>
                  <w:marRight w:val="0"/>
                  <w:marTop w:val="0"/>
                  <w:marBottom w:val="0"/>
                  <w:divBdr>
                    <w:top w:val="none" w:sz="0" w:space="0" w:color="auto"/>
                    <w:left w:val="none" w:sz="0" w:space="0" w:color="auto"/>
                    <w:bottom w:val="none" w:sz="0" w:space="0" w:color="auto"/>
                    <w:right w:val="none" w:sz="0" w:space="0" w:color="auto"/>
                  </w:divBdr>
                </w:div>
                <w:div w:id="1020199351">
                  <w:marLeft w:val="0"/>
                  <w:marRight w:val="0"/>
                  <w:marTop w:val="0"/>
                  <w:marBottom w:val="0"/>
                  <w:divBdr>
                    <w:top w:val="none" w:sz="0" w:space="0" w:color="auto"/>
                    <w:left w:val="none" w:sz="0" w:space="0" w:color="auto"/>
                    <w:bottom w:val="none" w:sz="0" w:space="0" w:color="auto"/>
                    <w:right w:val="none" w:sz="0" w:space="0" w:color="auto"/>
                  </w:divBdr>
                  <w:divsChild>
                    <w:div w:id="2079202608">
                      <w:marLeft w:val="0"/>
                      <w:marRight w:val="0"/>
                      <w:marTop w:val="0"/>
                      <w:marBottom w:val="0"/>
                      <w:divBdr>
                        <w:top w:val="none" w:sz="0" w:space="0" w:color="auto"/>
                        <w:left w:val="none" w:sz="0" w:space="0" w:color="auto"/>
                        <w:bottom w:val="none" w:sz="0" w:space="0" w:color="auto"/>
                        <w:right w:val="none" w:sz="0" w:space="0" w:color="auto"/>
                      </w:divBdr>
                    </w:div>
                  </w:divsChild>
                </w:div>
                <w:div w:id="1677269230">
                  <w:marLeft w:val="0"/>
                  <w:marRight w:val="0"/>
                  <w:marTop w:val="0"/>
                  <w:marBottom w:val="0"/>
                  <w:divBdr>
                    <w:top w:val="none" w:sz="0" w:space="0" w:color="auto"/>
                    <w:left w:val="none" w:sz="0" w:space="0" w:color="auto"/>
                    <w:bottom w:val="none" w:sz="0" w:space="0" w:color="auto"/>
                    <w:right w:val="none" w:sz="0" w:space="0" w:color="auto"/>
                  </w:divBdr>
                </w:div>
                <w:div w:id="1611279864">
                  <w:marLeft w:val="0"/>
                  <w:marRight w:val="0"/>
                  <w:marTop w:val="0"/>
                  <w:marBottom w:val="0"/>
                  <w:divBdr>
                    <w:top w:val="none" w:sz="0" w:space="0" w:color="auto"/>
                    <w:left w:val="none" w:sz="0" w:space="0" w:color="auto"/>
                    <w:bottom w:val="none" w:sz="0" w:space="0" w:color="auto"/>
                    <w:right w:val="none" w:sz="0" w:space="0" w:color="auto"/>
                  </w:divBdr>
                </w:div>
                <w:div w:id="728848350">
                  <w:marLeft w:val="0"/>
                  <w:marRight w:val="0"/>
                  <w:marTop w:val="0"/>
                  <w:marBottom w:val="0"/>
                  <w:divBdr>
                    <w:top w:val="none" w:sz="0" w:space="0" w:color="auto"/>
                    <w:left w:val="none" w:sz="0" w:space="0" w:color="auto"/>
                    <w:bottom w:val="none" w:sz="0" w:space="0" w:color="auto"/>
                    <w:right w:val="none" w:sz="0" w:space="0" w:color="auto"/>
                  </w:divBdr>
                  <w:divsChild>
                    <w:div w:id="2259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7032">
          <w:marLeft w:val="0"/>
          <w:marRight w:val="0"/>
          <w:marTop w:val="0"/>
          <w:marBottom w:val="0"/>
          <w:divBdr>
            <w:top w:val="none" w:sz="0" w:space="0" w:color="auto"/>
            <w:left w:val="none" w:sz="0" w:space="0" w:color="auto"/>
            <w:bottom w:val="none" w:sz="0" w:space="0" w:color="auto"/>
            <w:right w:val="none" w:sz="0" w:space="0" w:color="auto"/>
          </w:divBdr>
        </w:div>
        <w:div w:id="1705713937">
          <w:marLeft w:val="0"/>
          <w:marRight w:val="0"/>
          <w:marTop w:val="0"/>
          <w:marBottom w:val="0"/>
          <w:divBdr>
            <w:top w:val="none" w:sz="0" w:space="0" w:color="auto"/>
            <w:left w:val="none" w:sz="0" w:space="0" w:color="auto"/>
            <w:bottom w:val="none" w:sz="0" w:space="0" w:color="auto"/>
            <w:right w:val="none" w:sz="0" w:space="0" w:color="auto"/>
          </w:divBdr>
          <w:divsChild>
            <w:div w:id="339312542">
              <w:marLeft w:val="0"/>
              <w:marRight w:val="0"/>
              <w:marTop w:val="0"/>
              <w:marBottom w:val="0"/>
              <w:divBdr>
                <w:top w:val="none" w:sz="0" w:space="0" w:color="auto"/>
                <w:left w:val="none" w:sz="0" w:space="0" w:color="auto"/>
                <w:bottom w:val="none" w:sz="0" w:space="0" w:color="auto"/>
                <w:right w:val="none" w:sz="0" w:space="0" w:color="auto"/>
              </w:divBdr>
              <w:divsChild>
                <w:div w:id="2112165787">
                  <w:marLeft w:val="0"/>
                  <w:marRight w:val="0"/>
                  <w:marTop w:val="0"/>
                  <w:marBottom w:val="0"/>
                  <w:divBdr>
                    <w:top w:val="none" w:sz="0" w:space="0" w:color="auto"/>
                    <w:left w:val="none" w:sz="0" w:space="0" w:color="auto"/>
                    <w:bottom w:val="none" w:sz="0" w:space="0" w:color="auto"/>
                    <w:right w:val="none" w:sz="0" w:space="0" w:color="auto"/>
                  </w:divBdr>
                  <w:divsChild>
                    <w:div w:id="20590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273">
              <w:marLeft w:val="0"/>
              <w:marRight w:val="0"/>
              <w:marTop w:val="0"/>
              <w:marBottom w:val="0"/>
              <w:divBdr>
                <w:top w:val="none" w:sz="0" w:space="0" w:color="auto"/>
                <w:left w:val="none" w:sz="0" w:space="0" w:color="auto"/>
                <w:bottom w:val="none" w:sz="0" w:space="0" w:color="auto"/>
                <w:right w:val="none" w:sz="0" w:space="0" w:color="auto"/>
              </w:divBdr>
            </w:div>
            <w:div w:id="1081291156">
              <w:marLeft w:val="0"/>
              <w:marRight w:val="0"/>
              <w:marTop w:val="0"/>
              <w:marBottom w:val="0"/>
              <w:divBdr>
                <w:top w:val="none" w:sz="0" w:space="0" w:color="auto"/>
                <w:left w:val="none" w:sz="0" w:space="0" w:color="auto"/>
                <w:bottom w:val="none" w:sz="0" w:space="0" w:color="auto"/>
                <w:right w:val="none" w:sz="0" w:space="0" w:color="auto"/>
              </w:divBdr>
              <w:divsChild>
                <w:div w:id="154348143">
                  <w:marLeft w:val="0"/>
                  <w:marRight w:val="0"/>
                  <w:marTop w:val="0"/>
                  <w:marBottom w:val="0"/>
                  <w:divBdr>
                    <w:top w:val="none" w:sz="0" w:space="0" w:color="auto"/>
                    <w:left w:val="none" w:sz="0" w:space="0" w:color="auto"/>
                    <w:bottom w:val="none" w:sz="0" w:space="0" w:color="auto"/>
                    <w:right w:val="none" w:sz="0" w:space="0" w:color="auto"/>
                  </w:divBdr>
                  <w:divsChild>
                    <w:div w:id="935405160">
                      <w:marLeft w:val="0"/>
                      <w:marRight w:val="0"/>
                      <w:marTop w:val="0"/>
                      <w:marBottom w:val="0"/>
                      <w:divBdr>
                        <w:top w:val="none" w:sz="0" w:space="0" w:color="auto"/>
                        <w:left w:val="none" w:sz="0" w:space="0" w:color="auto"/>
                        <w:bottom w:val="none" w:sz="0" w:space="0" w:color="auto"/>
                        <w:right w:val="none" w:sz="0" w:space="0" w:color="auto"/>
                      </w:divBdr>
                      <w:divsChild>
                        <w:div w:id="2611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936">
                  <w:marLeft w:val="0"/>
                  <w:marRight w:val="0"/>
                  <w:marTop w:val="0"/>
                  <w:marBottom w:val="0"/>
                  <w:divBdr>
                    <w:top w:val="none" w:sz="0" w:space="0" w:color="auto"/>
                    <w:left w:val="none" w:sz="0" w:space="0" w:color="auto"/>
                    <w:bottom w:val="none" w:sz="0" w:space="0" w:color="auto"/>
                    <w:right w:val="none" w:sz="0" w:space="0" w:color="auto"/>
                  </w:divBdr>
                </w:div>
              </w:divsChild>
            </w:div>
            <w:div w:id="122962166">
              <w:marLeft w:val="0"/>
              <w:marRight w:val="0"/>
              <w:marTop w:val="0"/>
              <w:marBottom w:val="0"/>
              <w:divBdr>
                <w:top w:val="none" w:sz="0" w:space="0" w:color="auto"/>
                <w:left w:val="none" w:sz="0" w:space="0" w:color="auto"/>
                <w:bottom w:val="none" w:sz="0" w:space="0" w:color="auto"/>
                <w:right w:val="none" w:sz="0" w:space="0" w:color="auto"/>
              </w:divBdr>
              <w:divsChild>
                <w:div w:id="194975110">
                  <w:marLeft w:val="0"/>
                  <w:marRight w:val="0"/>
                  <w:marTop w:val="0"/>
                  <w:marBottom w:val="0"/>
                  <w:divBdr>
                    <w:top w:val="none" w:sz="0" w:space="0" w:color="auto"/>
                    <w:left w:val="none" w:sz="0" w:space="0" w:color="auto"/>
                    <w:bottom w:val="none" w:sz="0" w:space="0" w:color="auto"/>
                    <w:right w:val="none" w:sz="0" w:space="0" w:color="auto"/>
                  </w:divBdr>
                  <w:divsChild>
                    <w:div w:id="1442645069">
                      <w:marLeft w:val="0"/>
                      <w:marRight w:val="0"/>
                      <w:marTop w:val="0"/>
                      <w:marBottom w:val="0"/>
                      <w:divBdr>
                        <w:top w:val="none" w:sz="0" w:space="0" w:color="auto"/>
                        <w:left w:val="none" w:sz="0" w:space="0" w:color="auto"/>
                        <w:bottom w:val="none" w:sz="0" w:space="0" w:color="auto"/>
                        <w:right w:val="none" w:sz="0" w:space="0" w:color="auto"/>
                      </w:divBdr>
                      <w:divsChild>
                        <w:div w:id="5081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6949">
                  <w:marLeft w:val="0"/>
                  <w:marRight w:val="0"/>
                  <w:marTop w:val="0"/>
                  <w:marBottom w:val="0"/>
                  <w:divBdr>
                    <w:top w:val="none" w:sz="0" w:space="0" w:color="auto"/>
                    <w:left w:val="none" w:sz="0" w:space="0" w:color="auto"/>
                    <w:bottom w:val="none" w:sz="0" w:space="0" w:color="auto"/>
                    <w:right w:val="none" w:sz="0" w:space="0" w:color="auto"/>
                  </w:divBdr>
                </w:div>
                <w:div w:id="376783690">
                  <w:marLeft w:val="720"/>
                  <w:marRight w:val="720"/>
                  <w:marTop w:val="300"/>
                  <w:marBottom w:val="300"/>
                  <w:divBdr>
                    <w:top w:val="none" w:sz="0" w:space="0" w:color="auto"/>
                    <w:left w:val="none" w:sz="0" w:space="0" w:color="auto"/>
                    <w:bottom w:val="none" w:sz="0" w:space="0" w:color="auto"/>
                    <w:right w:val="none" w:sz="0" w:space="0" w:color="auto"/>
                  </w:divBdr>
                </w:div>
              </w:divsChild>
            </w:div>
            <w:div w:id="266548985">
              <w:marLeft w:val="0"/>
              <w:marRight w:val="0"/>
              <w:marTop w:val="0"/>
              <w:marBottom w:val="0"/>
              <w:divBdr>
                <w:top w:val="none" w:sz="0" w:space="0" w:color="auto"/>
                <w:left w:val="none" w:sz="0" w:space="0" w:color="auto"/>
                <w:bottom w:val="none" w:sz="0" w:space="0" w:color="auto"/>
                <w:right w:val="none" w:sz="0" w:space="0" w:color="auto"/>
              </w:divBdr>
              <w:divsChild>
                <w:div w:id="1773628628">
                  <w:marLeft w:val="0"/>
                  <w:marRight w:val="0"/>
                  <w:marTop w:val="0"/>
                  <w:marBottom w:val="0"/>
                  <w:divBdr>
                    <w:top w:val="none" w:sz="0" w:space="0" w:color="auto"/>
                    <w:left w:val="none" w:sz="0" w:space="0" w:color="auto"/>
                    <w:bottom w:val="none" w:sz="0" w:space="0" w:color="auto"/>
                    <w:right w:val="none" w:sz="0" w:space="0" w:color="auto"/>
                  </w:divBdr>
                  <w:divsChild>
                    <w:div w:id="1600530641">
                      <w:marLeft w:val="0"/>
                      <w:marRight w:val="0"/>
                      <w:marTop w:val="0"/>
                      <w:marBottom w:val="0"/>
                      <w:divBdr>
                        <w:top w:val="none" w:sz="0" w:space="0" w:color="auto"/>
                        <w:left w:val="none" w:sz="0" w:space="0" w:color="auto"/>
                        <w:bottom w:val="none" w:sz="0" w:space="0" w:color="auto"/>
                        <w:right w:val="none" w:sz="0" w:space="0" w:color="auto"/>
                      </w:divBdr>
                      <w:divsChild>
                        <w:div w:id="9782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6311">
                  <w:marLeft w:val="0"/>
                  <w:marRight w:val="0"/>
                  <w:marTop w:val="0"/>
                  <w:marBottom w:val="0"/>
                  <w:divBdr>
                    <w:top w:val="none" w:sz="0" w:space="0" w:color="auto"/>
                    <w:left w:val="none" w:sz="0" w:space="0" w:color="auto"/>
                    <w:bottom w:val="none" w:sz="0" w:space="0" w:color="auto"/>
                    <w:right w:val="none" w:sz="0" w:space="0" w:color="auto"/>
                  </w:divBdr>
                </w:div>
              </w:divsChild>
            </w:div>
            <w:div w:id="180094734">
              <w:marLeft w:val="0"/>
              <w:marRight w:val="0"/>
              <w:marTop w:val="0"/>
              <w:marBottom w:val="0"/>
              <w:divBdr>
                <w:top w:val="none" w:sz="0" w:space="0" w:color="auto"/>
                <w:left w:val="none" w:sz="0" w:space="0" w:color="auto"/>
                <w:bottom w:val="none" w:sz="0" w:space="0" w:color="auto"/>
                <w:right w:val="none" w:sz="0" w:space="0" w:color="auto"/>
              </w:divBdr>
              <w:divsChild>
                <w:div w:id="1001735438">
                  <w:marLeft w:val="0"/>
                  <w:marRight w:val="0"/>
                  <w:marTop w:val="0"/>
                  <w:marBottom w:val="0"/>
                  <w:divBdr>
                    <w:top w:val="none" w:sz="0" w:space="0" w:color="auto"/>
                    <w:left w:val="none" w:sz="0" w:space="0" w:color="auto"/>
                    <w:bottom w:val="none" w:sz="0" w:space="0" w:color="auto"/>
                    <w:right w:val="none" w:sz="0" w:space="0" w:color="auto"/>
                  </w:divBdr>
                  <w:divsChild>
                    <w:div w:id="2034185251">
                      <w:marLeft w:val="0"/>
                      <w:marRight w:val="0"/>
                      <w:marTop w:val="0"/>
                      <w:marBottom w:val="0"/>
                      <w:divBdr>
                        <w:top w:val="none" w:sz="0" w:space="0" w:color="auto"/>
                        <w:left w:val="none" w:sz="0" w:space="0" w:color="auto"/>
                        <w:bottom w:val="none" w:sz="0" w:space="0" w:color="auto"/>
                        <w:right w:val="none" w:sz="0" w:space="0" w:color="auto"/>
                      </w:divBdr>
                      <w:divsChild>
                        <w:div w:id="20413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9098">
                  <w:marLeft w:val="0"/>
                  <w:marRight w:val="0"/>
                  <w:marTop w:val="0"/>
                  <w:marBottom w:val="0"/>
                  <w:divBdr>
                    <w:top w:val="none" w:sz="0" w:space="0" w:color="auto"/>
                    <w:left w:val="none" w:sz="0" w:space="0" w:color="auto"/>
                    <w:bottom w:val="none" w:sz="0" w:space="0" w:color="auto"/>
                    <w:right w:val="none" w:sz="0" w:space="0" w:color="auto"/>
                  </w:divBdr>
                </w:div>
              </w:divsChild>
            </w:div>
            <w:div w:id="129127757">
              <w:marLeft w:val="0"/>
              <w:marRight w:val="0"/>
              <w:marTop w:val="0"/>
              <w:marBottom w:val="0"/>
              <w:divBdr>
                <w:top w:val="none" w:sz="0" w:space="0" w:color="auto"/>
                <w:left w:val="none" w:sz="0" w:space="0" w:color="auto"/>
                <w:bottom w:val="none" w:sz="0" w:space="0" w:color="auto"/>
                <w:right w:val="none" w:sz="0" w:space="0" w:color="auto"/>
              </w:divBdr>
              <w:divsChild>
                <w:div w:id="611017114">
                  <w:marLeft w:val="0"/>
                  <w:marRight w:val="0"/>
                  <w:marTop w:val="0"/>
                  <w:marBottom w:val="0"/>
                  <w:divBdr>
                    <w:top w:val="none" w:sz="0" w:space="0" w:color="auto"/>
                    <w:left w:val="none" w:sz="0" w:space="0" w:color="auto"/>
                    <w:bottom w:val="none" w:sz="0" w:space="0" w:color="auto"/>
                    <w:right w:val="none" w:sz="0" w:space="0" w:color="auto"/>
                  </w:divBdr>
                  <w:divsChild>
                    <w:div w:id="651564765">
                      <w:marLeft w:val="0"/>
                      <w:marRight w:val="0"/>
                      <w:marTop w:val="0"/>
                      <w:marBottom w:val="0"/>
                      <w:divBdr>
                        <w:top w:val="none" w:sz="0" w:space="0" w:color="auto"/>
                        <w:left w:val="none" w:sz="0" w:space="0" w:color="auto"/>
                        <w:bottom w:val="none" w:sz="0" w:space="0" w:color="auto"/>
                        <w:right w:val="none" w:sz="0" w:space="0" w:color="auto"/>
                      </w:divBdr>
                      <w:divsChild>
                        <w:div w:id="10569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9120">
                  <w:marLeft w:val="0"/>
                  <w:marRight w:val="0"/>
                  <w:marTop w:val="0"/>
                  <w:marBottom w:val="0"/>
                  <w:divBdr>
                    <w:top w:val="none" w:sz="0" w:space="0" w:color="auto"/>
                    <w:left w:val="none" w:sz="0" w:space="0" w:color="auto"/>
                    <w:bottom w:val="none" w:sz="0" w:space="0" w:color="auto"/>
                    <w:right w:val="none" w:sz="0" w:space="0" w:color="auto"/>
                  </w:divBdr>
                </w:div>
              </w:divsChild>
            </w:div>
            <w:div w:id="632445271">
              <w:marLeft w:val="0"/>
              <w:marRight w:val="0"/>
              <w:marTop w:val="0"/>
              <w:marBottom w:val="0"/>
              <w:divBdr>
                <w:top w:val="none" w:sz="0" w:space="0" w:color="auto"/>
                <w:left w:val="none" w:sz="0" w:space="0" w:color="auto"/>
                <w:bottom w:val="none" w:sz="0" w:space="0" w:color="auto"/>
                <w:right w:val="none" w:sz="0" w:space="0" w:color="auto"/>
              </w:divBdr>
              <w:divsChild>
                <w:div w:id="2040231927">
                  <w:marLeft w:val="0"/>
                  <w:marRight w:val="0"/>
                  <w:marTop w:val="0"/>
                  <w:marBottom w:val="0"/>
                  <w:divBdr>
                    <w:top w:val="none" w:sz="0" w:space="0" w:color="auto"/>
                    <w:left w:val="none" w:sz="0" w:space="0" w:color="auto"/>
                    <w:bottom w:val="none" w:sz="0" w:space="0" w:color="auto"/>
                    <w:right w:val="none" w:sz="0" w:space="0" w:color="auto"/>
                  </w:divBdr>
                  <w:divsChild>
                    <w:div w:id="51857863">
                      <w:marLeft w:val="0"/>
                      <w:marRight w:val="0"/>
                      <w:marTop w:val="0"/>
                      <w:marBottom w:val="0"/>
                      <w:divBdr>
                        <w:top w:val="none" w:sz="0" w:space="0" w:color="auto"/>
                        <w:left w:val="none" w:sz="0" w:space="0" w:color="auto"/>
                        <w:bottom w:val="none" w:sz="0" w:space="0" w:color="auto"/>
                        <w:right w:val="none" w:sz="0" w:space="0" w:color="auto"/>
                      </w:divBdr>
                      <w:divsChild>
                        <w:div w:id="1366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316">
                  <w:marLeft w:val="0"/>
                  <w:marRight w:val="0"/>
                  <w:marTop w:val="0"/>
                  <w:marBottom w:val="0"/>
                  <w:divBdr>
                    <w:top w:val="none" w:sz="0" w:space="0" w:color="auto"/>
                    <w:left w:val="none" w:sz="0" w:space="0" w:color="auto"/>
                    <w:bottom w:val="none" w:sz="0" w:space="0" w:color="auto"/>
                    <w:right w:val="none" w:sz="0" w:space="0" w:color="auto"/>
                  </w:divBdr>
                </w:div>
              </w:divsChild>
            </w:div>
            <w:div w:id="337923453">
              <w:marLeft w:val="0"/>
              <w:marRight w:val="0"/>
              <w:marTop w:val="0"/>
              <w:marBottom w:val="0"/>
              <w:divBdr>
                <w:top w:val="none" w:sz="0" w:space="0" w:color="auto"/>
                <w:left w:val="none" w:sz="0" w:space="0" w:color="auto"/>
                <w:bottom w:val="none" w:sz="0" w:space="0" w:color="auto"/>
                <w:right w:val="none" w:sz="0" w:space="0" w:color="auto"/>
              </w:divBdr>
              <w:divsChild>
                <w:div w:id="1323388490">
                  <w:marLeft w:val="0"/>
                  <w:marRight w:val="0"/>
                  <w:marTop w:val="0"/>
                  <w:marBottom w:val="0"/>
                  <w:divBdr>
                    <w:top w:val="none" w:sz="0" w:space="0" w:color="auto"/>
                    <w:left w:val="none" w:sz="0" w:space="0" w:color="auto"/>
                    <w:bottom w:val="none" w:sz="0" w:space="0" w:color="auto"/>
                    <w:right w:val="none" w:sz="0" w:space="0" w:color="auto"/>
                  </w:divBdr>
                  <w:divsChild>
                    <w:div w:id="115612232">
                      <w:marLeft w:val="0"/>
                      <w:marRight w:val="0"/>
                      <w:marTop w:val="0"/>
                      <w:marBottom w:val="0"/>
                      <w:divBdr>
                        <w:top w:val="none" w:sz="0" w:space="0" w:color="auto"/>
                        <w:left w:val="none" w:sz="0" w:space="0" w:color="auto"/>
                        <w:bottom w:val="none" w:sz="0" w:space="0" w:color="auto"/>
                        <w:right w:val="none" w:sz="0" w:space="0" w:color="auto"/>
                      </w:divBdr>
                      <w:divsChild>
                        <w:div w:id="2112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8217">
          <w:marLeft w:val="0"/>
          <w:marRight w:val="0"/>
          <w:marTop w:val="0"/>
          <w:marBottom w:val="0"/>
          <w:divBdr>
            <w:top w:val="none" w:sz="0" w:space="0" w:color="auto"/>
            <w:left w:val="none" w:sz="0" w:space="0" w:color="auto"/>
            <w:bottom w:val="none" w:sz="0" w:space="0" w:color="auto"/>
            <w:right w:val="none" w:sz="0" w:space="0" w:color="auto"/>
          </w:divBdr>
          <w:divsChild>
            <w:div w:id="593055334">
              <w:marLeft w:val="0"/>
              <w:marRight w:val="0"/>
              <w:marTop w:val="0"/>
              <w:marBottom w:val="0"/>
              <w:divBdr>
                <w:top w:val="none" w:sz="0" w:space="0" w:color="auto"/>
                <w:left w:val="none" w:sz="0" w:space="0" w:color="auto"/>
                <w:bottom w:val="none" w:sz="0" w:space="0" w:color="auto"/>
                <w:right w:val="none" w:sz="0" w:space="0" w:color="auto"/>
              </w:divBdr>
              <w:divsChild>
                <w:div w:id="1556773751">
                  <w:marLeft w:val="0"/>
                  <w:marRight w:val="0"/>
                  <w:marTop w:val="0"/>
                  <w:marBottom w:val="0"/>
                  <w:divBdr>
                    <w:top w:val="none" w:sz="0" w:space="0" w:color="auto"/>
                    <w:left w:val="none" w:sz="0" w:space="0" w:color="auto"/>
                    <w:bottom w:val="none" w:sz="0" w:space="0" w:color="auto"/>
                    <w:right w:val="none" w:sz="0" w:space="0" w:color="auto"/>
                  </w:divBdr>
                  <w:divsChild>
                    <w:div w:id="4949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9084">
              <w:marLeft w:val="0"/>
              <w:marRight w:val="0"/>
              <w:marTop w:val="0"/>
              <w:marBottom w:val="0"/>
              <w:divBdr>
                <w:top w:val="none" w:sz="0" w:space="0" w:color="auto"/>
                <w:left w:val="none" w:sz="0" w:space="0" w:color="auto"/>
                <w:bottom w:val="none" w:sz="0" w:space="0" w:color="auto"/>
                <w:right w:val="none" w:sz="0" w:space="0" w:color="auto"/>
              </w:divBdr>
            </w:div>
            <w:div w:id="1038045798">
              <w:marLeft w:val="0"/>
              <w:marRight w:val="0"/>
              <w:marTop w:val="0"/>
              <w:marBottom w:val="0"/>
              <w:divBdr>
                <w:top w:val="none" w:sz="0" w:space="0" w:color="auto"/>
                <w:left w:val="none" w:sz="0" w:space="0" w:color="auto"/>
                <w:bottom w:val="none" w:sz="0" w:space="0" w:color="auto"/>
                <w:right w:val="none" w:sz="0" w:space="0" w:color="auto"/>
              </w:divBdr>
              <w:divsChild>
                <w:div w:id="1824850192">
                  <w:marLeft w:val="0"/>
                  <w:marRight w:val="0"/>
                  <w:marTop w:val="0"/>
                  <w:marBottom w:val="0"/>
                  <w:divBdr>
                    <w:top w:val="none" w:sz="0" w:space="0" w:color="auto"/>
                    <w:left w:val="none" w:sz="0" w:space="0" w:color="auto"/>
                    <w:bottom w:val="none" w:sz="0" w:space="0" w:color="auto"/>
                    <w:right w:val="none" w:sz="0" w:space="0" w:color="auto"/>
                  </w:divBdr>
                  <w:divsChild>
                    <w:div w:id="1169298192">
                      <w:marLeft w:val="0"/>
                      <w:marRight w:val="0"/>
                      <w:marTop w:val="0"/>
                      <w:marBottom w:val="0"/>
                      <w:divBdr>
                        <w:top w:val="none" w:sz="0" w:space="0" w:color="auto"/>
                        <w:left w:val="none" w:sz="0" w:space="0" w:color="auto"/>
                        <w:bottom w:val="none" w:sz="0" w:space="0" w:color="auto"/>
                        <w:right w:val="none" w:sz="0" w:space="0" w:color="auto"/>
                      </w:divBdr>
                      <w:divsChild>
                        <w:div w:id="17669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3236">
                  <w:marLeft w:val="0"/>
                  <w:marRight w:val="0"/>
                  <w:marTop w:val="0"/>
                  <w:marBottom w:val="0"/>
                  <w:divBdr>
                    <w:top w:val="none" w:sz="0" w:space="0" w:color="auto"/>
                    <w:left w:val="none" w:sz="0" w:space="0" w:color="auto"/>
                    <w:bottom w:val="none" w:sz="0" w:space="0" w:color="auto"/>
                    <w:right w:val="none" w:sz="0" w:space="0" w:color="auto"/>
                  </w:divBdr>
                </w:div>
              </w:divsChild>
            </w:div>
            <w:div w:id="1002272414">
              <w:marLeft w:val="0"/>
              <w:marRight w:val="0"/>
              <w:marTop w:val="0"/>
              <w:marBottom w:val="0"/>
              <w:divBdr>
                <w:top w:val="none" w:sz="0" w:space="0" w:color="auto"/>
                <w:left w:val="none" w:sz="0" w:space="0" w:color="auto"/>
                <w:bottom w:val="none" w:sz="0" w:space="0" w:color="auto"/>
                <w:right w:val="none" w:sz="0" w:space="0" w:color="auto"/>
              </w:divBdr>
              <w:divsChild>
                <w:div w:id="1465002601">
                  <w:marLeft w:val="0"/>
                  <w:marRight w:val="0"/>
                  <w:marTop w:val="0"/>
                  <w:marBottom w:val="0"/>
                  <w:divBdr>
                    <w:top w:val="none" w:sz="0" w:space="0" w:color="auto"/>
                    <w:left w:val="none" w:sz="0" w:space="0" w:color="auto"/>
                    <w:bottom w:val="none" w:sz="0" w:space="0" w:color="auto"/>
                    <w:right w:val="none" w:sz="0" w:space="0" w:color="auto"/>
                  </w:divBdr>
                  <w:divsChild>
                    <w:div w:id="1000356774">
                      <w:marLeft w:val="0"/>
                      <w:marRight w:val="0"/>
                      <w:marTop w:val="0"/>
                      <w:marBottom w:val="0"/>
                      <w:divBdr>
                        <w:top w:val="none" w:sz="0" w:space="0" w:color="auto"/>
                        <w:left w:val="none" w:sz="0" w:space="0" w:color="auto"/>
                        <w:bottom w:val="none" w:sz="0" w:space="0" w:color="auto"/>
                        <w:right w:val="none" w:sz="0" w:space="0" w:color="auto"/>
                      </w:divBdr>
                      <w:divsChild>
                        <w:div w:id="7365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8852">
                  <w:marLeft w:val="0"/>
                  <w:marRight w:val="0"/>
                  <w:marTop w:val="0"/>
                  <w:marBottom w:val="0"/>
                  <w:divBdr>
                    <w:top w:val="none" w:sz="0" w:space="0" w:color="auto"/>
                    <w:left w:val="none" w:sz="0" w:space="0" w:color="auto"/>
                    <w:bottom w:val="none" w:sz="0" w:space="0" w:color="auto"/>
                    <w:right w:val="none" w:sz="0" w:space="0" w:color="auto"/>
                  </w:divBdr>
                  <w:divsChild>
                    <w:div w:id="1135215712">
                      <w:marLeft w:val="0"/>
                      <w:marRight w:val="0"/>
                      <w:marTop w:val="0"/>
                      <w:marBottom w:val="0"/>
                      <w:divBdr>
                        <w:top w:val="none" w:sz="0" w:space="0" w:color="auto"/>
                        <w:left w:val="none" w:sz="0" w:space="0" w:color="auto"/>
                        <w:bottom w:val="none" w:sz="0" w:space="0" w:color="auto"/>
                        <w:right w:val="none" w:sz="0" w:space="0" w:color="auto"/>
                      </w:divBdr>
                      <w:divsChild>
                        <w:div w:id="463234050">
                          <w:marLeft w:val="0"/>
                          <w:marRight w:val="0"/>
                          <w:marTop w:val="0"/>
                          <w:marBottom w:val="0"/>
                          <w:divBdr>
                            <w:top w:val="none" w:sz="0" w:space="0" w:color="auto"/>
                            <w:left w:val="none" w:sz="0" w:space="0" w:color="auto"/>
                            <w:bottom w:val="none" w:sz="0" w:space="0" w:color="auto"/>
                            <w:right w:val="none" w:sz="0" w:space="0" w:color="auto"/>
                          </w:divBdr>
                          <w:divsChild>
                            <w:div w:id="1638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444">
              <w:marLeft w:val="0"/>
              <w:marRight w:val="0"/>
              <w:marTop w:val="0"/>
              <w:marBottom w:val="0"/>
              <w:divBdr>
                <w:top w:val="none" w:sz="0" w:space="0" w:color="auto"/>
                <w:left w:val="none" w:sz="0" w:space="0" w:color="auto"/>
                <w:bottom w:val="none" w:sz="0" w:space="0" w:color="auto"/>
                <w:right w:val="none" w:sz="0" w:space="0" w:color="auto"/>
              </w:divBdr>
              <w:divsChild>
                <w:div w:id="13460797">
                  <w:marLeft w:val="0"/>
                  <w:marRight w:val="0"/>
                  <w:marTop w:val="0"/>
                  <w:marBottom w:val="0"/>
                  <w:divBdr>
                    <w:top w:val="none" w:sz="0" w:space="0" w:color="auto"/>
                    <w:left w:val="none" w:sz="0" w:space="0" w:color="auto"/>
                    <w:bottom w:val="none" w:sz="0" w:space="0" w:color="auto"/>
                    <w:right w:val="none" w:sz="0" w:space="0" w:color="auto"/>
                  </w:divBdr>
                  <w:divsChild>
                    <w:div w:id="1099331322">
                      <w:marLeft w:val="0"/>
                      <w:marRight w:val="0"/>
                      <w:marTop w:val="0"/>
                      <w:marBottom w:val="0"/>
                      <w:divBdr>
                        <w:top w:val="none" w:sz="0" w:space="0" w:color="auto"/>
                        <w:left w:val="none" w:sz="0" w:space="0" w:color="auto"/>
                        <w:bottom w:val="none" w:sz="0" w:space="0" w:color="auto"/>
                        <w:right w:val="none" w:sz="0" w:space="0" w:color="auto"/>
                      </w:divBdr>
                      <w:divsChild>
                        <w:div w:id="971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5373">
                  <w:marLeft w:val="0"/>
                  <w:marRight w:val="0"/>
                  <w:marTop w:val="0"/>
                  <w:marBottom w:val="0"/>
                  <w:divBdr>
                    <w:top w:val="none" w:sz="0" w:space="0" w:color="auto"/>
                    <w:left w:val="none" w:sz="0" w:space="0" w:color="auto"/>
                    <w:bottom w:val="none" w:sz="0" w:space="0" w:color="auto"/>
                    <w:right w:val="none" w:sz="0" w:space="0" w:color="auto"/>
                  </w:divBdr>
                  <w:divsChild>
                    <w:div w:id="58989378">
                      <w:marLeft w:val="0"/>
                      <w:marRight w:val="0"/>
                      <w:marTop w:val="0"/>
                      <w:marBottom w:val="0"/>
                      <w:divBdr>
                        <w:top w:val="none" w:sz="0" w:space="0" w:color="auto"/>
                        <w:left w:val="none" w:sz="0" w:space="0" w:color="auto"/>
                        <w:bottom w:val="none" w:sz="0" w:space="0" w:color="auto"/>
                        <w:right w:val="none" w:sz="0" w:space="0" w:color="auto"/>
                      </w:divBdr>
                      <w:divsChild>
                        <w:div w:id="638920283">
                          <w:marLeft w:val="0"/>
                          <w:marRight w:val="0"/>
                          <w:marTop w:val="0"/>
                          <w:marBottom w:val="0"/>
                          <w:divBdr>
                            <w:top w:val="none" w:sz="0" w:space="0" w:color="auto"/>
                            <w:left w:val="none" w:sz="0" w:space="0" w:color="auto"/>
                            <w:bottom w:val="none" w:sz="0" w:space="0" w:color="auto"/>
                            <w:right w:val="none" w:sz="0" w:space="0" w:color="auto"/>
                          </w:divBdr>
                          <w:divsChild>
                            <w:div w:id="20286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503">
                      <w:marLeft w:val="0"/>
                      <w:marRight w:val="0"/>
                      <w:marTop w:val="0"/>
                      <w:marBottom w:val="0"/>
                      <w:divBdr>
                        <w:top w:val="none" w:sz="0" w:space="0" w:color="auto"/>
                        <w:left w:val="none" w:sz="0" w:space="0" w:color="auto"/>
                        <w:bottom w:val="none" w:sz="0" w:space="0" w:color="auto"/>
                        <w:right w:val="none" w:sz="0" w:space="0" w:color="auto"/>
                      </w:divBdr>
                      <w:divsChild>
                        <w:div w:id="1687905091">
                          <w:marLeft w:val="0"/>
                          <w:marRight w:val="0"/>
                          <w:marTop w:val="0"/>
                          <w:marBottom w:val="0"/>
                          <w:divBdr>
                            <w:top w:val="none" w:sz="0" w:space="0" w:color="auto"/>
                            <w:left w:val="none" w:sz="0" w:space="0" w:color="auto"/>
                            <w:bottom w:val="none" w:sz="0" w:space="0" w:color="auto"/>
                            <w:right w:val="none" w:sz="0" w:space="0" w:color="auto"/>
                          </w:divBdr>
                          <w:divsChild>
                            <w:div w:id="267198268">
                              <w:marLeft w:val="0"/>
                              <w:marRight w:val="0"/>
                              <w:marTop w:val="0"/>
                              <w:marBottom w:val="0"/>
                              <w:divBdr>
                                <w:top w:val="none" w:sz="0" w:space="0" w:color="auto"/>
                                <w:left w:val="none" w:sz="0" w:space="0" w:color="auto"/>
                                <w:bottom w:val="none" w:sz="0" w:space="0" w:color="auto"/>
                                <w:right w:val="none" w:sz="0" w:space="0" w:color="auto"/>
                              </w:divBdr>
                              <w:divsChild>
                                <w:div w:id="10236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949">
                          <w:marLeft w:val="720"/>
                          <w:marRight w:val="720"/>
                          <w:marTop w:val="300"/>
                          <w:marBottom w:val="300"/>
                          <w:divBdr>
                            <w:top w:val="none" w:sz="0" w:space="0" w:color="auto"/>
                            <w:left w:val="none" w:sz="0" w:space="0" w:color="auto"/>
                            <w:bottom w:val="none" w:sz="0" w:space="0" w:color="auto"/>
                            <w:right w:val="none" w:sz="0" w:space="0" w:color="auto"/>
                          </w:divBdr>
                        </w:div>
                        <w:div w:id="1952663357">
                          <w:marLeft w:val="720"/>
                          <w:marRight w:val="720"/>
                          <w:marTop w:val="300"/>
                          <w:marBottom w:val="300"/>
                          <w:divBdr>
                            <w:top w:val="none" w:sz="0" w:space="0" w:color="auto"/>
                            <w:left w:val="none" w:sz="0" w:space="0" w:color="auto"/>
                            <w:bottom w:val="none" w:sz="0" w:space="0" w:color="auto"/>
                            <w:right w:val="none" w:sz="0" w:space="0" w:color="auto"/>
                          </w:divBdr>
                        </w:div>
                      </w:divsChild>
                    </w:div>
                    <w:div w:id="1967660116">
                      <w:marLeft w:val="0"/>
                      <w:marRight w:val="0"/>
                      <w:marTop w:val="0"/>
                      <w:marBottom w:val="0"/>
                      <w:divBdr>
                        <w:top w:val="none" w:sz="0" w:space="0" w:color="auto"/>
                        <w:left w:val="none" w:sz="0" w:space="0" w:color="auto"/>
                        <w:bottom w:val="none" w:sz="0" w:space="0" w:color="auto"/>
                        <w:right w:val="none" w:sz="0" w:space="0" w:color="auto"/>
                      </w:divBdr>
                      <w:divsChild>
                        <w:div w:id="1406996953">
                          <w:marLeft w:val="0"/>
                          <w:marRight w:val="0"/>
                          <w:marTop w:val="0"/>
                          <w:marBottom w:val="0"/>
                          <w:divBdr>
                            <w:top w:val="none" w:sz="0" w:space="0" w:color="auto"/>
                            <w:left w:val="none" w:sz="0" w:space="0" w:color="auto"/>
                            <w:bottom w:val="none" w:sz="0" w:space="0" w:color="auto"/>
                            <w:right w:val="none" w:sz="0" w:space="0" w:color="auto"/>
                          </w:divBdr>
                          <w:divsChild>
                            <w:div w:id="1447576292">
                              <w:marLeft w:val="0"/>
                              <w:marRight w:val="0"/>
                              <w:marTop w:val="0"/>
                              <w:marBottom w:val="0"/>
                              <w:divBdr>
                                <w:top w:val="none" w:sz="0" w:space="0" w:color="auto"/>
                                <w:left w:val="none" w:sz="0" w:space="0" w:color="auto"/>
                                <w:bottom w:val="none" w:sz="0" w:space="0" w:color="auto"/>
                                <w:right w:val="none" w:sz="0" w:space="0" w:color="auto"/>
                              </w:divBdr>
                              <w:divsChild>
                                <w:div w:id="17048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226">
                          <w:marLeft w:val="0"/>
                          <w:marRight w:val="0"/>
                          <w:marTop w:val="0"/>
                          <w:marBottom w:val="0"/>
                          <w:divBdr>
                            <w:top w:val="single" w:sz="6" w:space="0" w:color="CCCCCC"/>
                            <w:left w:val="single" w:sz="6" w:space="15" w:color="CCCCCC"/>
                            <w:bottom w:val="single" w:sz="6" w:space="0" w:color="CCCCCC"/>
                            <w:right w:val="single" w:sz="6" w:space="15" w:color="CCCCCC"/>
                          </w:divBdr>
                          <w:divsChild>
                            <w:div w:id="1908805768">
                              <w:marLeft w:val="0"/>
                              <w:marRight w:val="0"/>
                              <w:marTop w:val="0"/>
                              <w:marBottom w:val="0"/>
                              <w:divBdr>
                                <w:top w:val="none" w:sz="0" w:space="0" w:color="auto"/>
                                <w:left w:val="none" w:sz="0" w:space="0" w:color="auto"/>
                                <w:bottom w:val="none" w:sz="0" w:space="0" w:color="auto"/>
                                <w:right w:val="none" w:sz="0" w:space="0" w:color="auto"/>
                              </w:divBdr>
                              <w:divsChild>
                                <w:div w:id="681516227">
                                  <w:marLeft w:val="0"/>
                                  <w:marRight w:val="0"/>
                                  <w:marTop w:val="0"/>
                                  <w:marBottom w:val="0"/>
                                  <w:divBdr>
                                    <w:top w:val="none" w:sz="0" w:space="0" w:color="auto"/>
                                    <w:left w:val="none" w:sz="0" w:space="0" w:color="auto"/>
                                    <w:bottom w:val="none" w:sz="0" w:space="0" w:color="auto"/>
                                    <w:right w:val="none" w:sz="0" w:space="0" w:color="auto"/>
                                  </w:divBdr>
                                  <w:divsChild>
                                    <w:div w:id="9316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4867">
                  <w:marLeft w:val="0"/>
                  <w:marRight w:val="0"/>
                  <w:marTop w:val="0"/>
                  <w:marBottom w:val="0"/>
                  <w:divBdr>
                    <w:top w:val="none" w:sz="0" w:space="0" w:color="auto"/>
                    <w:left w:val="none" w:sz="0" w:space="0" w:color="auto"/>
                    <w:bottom w:val="none" w:sz="0" w:space="0" w:color="auto"/>
                    <w:right w:val="none" w:sz="0" w:space="0" w:color="auto"/>
                  </w:divBdr>
                  <w:divsChild>
                    <w:div w:id="88308090">
                      <w:marLeft w:val="0"/>
                      <w:marRight w:val="0"/>
                      <w:marTop w:val="0"/>
                      <w:marBottom w:val="0"/>
                      <w:divBdr>
                        <w:top w:val="none" w:sz="0" w:space="0" w:color="auto"/>
                        <w:left w:val="none" w:sz="0" w:space="0" w:color="auto"/>
                        <w:bottom w:val="none" w:sz="0" w:space="0" w:color="auto"/>
                        <w:right w:val="none" w:sz="0" w:space="0" w:color="auto"/>
                      </w:divBdr>
                      <w:divsChild>
                        <w:div w:id="1761221581">
                          <w:marLeft w:val="0"/>
                          <w:marRight w:val="0"/>
                          <w:marTop w:val="0"/>
                          <w:marBottom w:val="0"/>
                          <w:divBdr>
                            <w:top w:val="none" w:sz="0" w:space="0" w:color="auto"/>
                            <w:left w:val="none" w:sz="0" w:space="0" w:color="auto"/>
                            <w:bottom w:val="none" w:sz="0" w:space="0" w:color="auto"/>
                            <w:right w:val="none" w:sz="0" w:space="0" w:color="auto"/>
                          </w:divBdr>
                          <w:divsChild>
                            <w:div w:id="578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9719">
                      <w:marLeft w:val="0"/>
                      <w:marRight w:val="0"/>
                      <w:marTop w:val="0"/>
                      <w:marBottom w:val="0"/>
                      <w:divBdr>
                        <w:top w:val="none" w:sz="0" w:space="0" w:color="auto"/>
                        <w:left w:val="none" w:sz="0" w:space="0" w:color="auto"/>
                        <w:bottom w:val="none" w:sz="0" w:space="0" w:color="auto"/>
                        <w:right w:val="none" w:sz="0" w:space="0" w:color="auto"/>
                      </w:divBdr>
                      <w:divsChild>
                        <w:div w:id="2133403413">
                          <w:marLeft w:val="0"/>
                          <w:marRight w:val="0"/>
                          <w:marTop w:val="0"/>
                          <w:marBottom w:val="0"/>
                          <w:divBdr>
                            <w:top w:val="none" w:sz="0" w:space="0" w:color="auto"/>
                            <w:left w:val="none" w:sz="0" w:space="0" w:color="auto"/>
                            <w:bottom w:val="none" w:sz="0" w:space="0" w:color="auto"/>
                            <w:right w:val="none" w:sz="0" w:space="0" w:color="auto"/>
                          </w:divBdr>
                          <w:divsChild>
                            <w:div w:id="1670864806">
                              <w:marLeft w:val="0"/>
                              <w:marRight w:val="0"/>
                              <w:marTop w:val="0"/>
                              <w:marBottom w:val="0"/>
                              <w:divBdr>
                                <w:top w:val="none" w:sz="0" w:space="0" w:color="auto"/>
                                <w:left w:val="none" w:sz="0" w:space="0" w:color="auto"/>
                                <w:bottom w:val="none" w:sz="0" w:space="0" w:color="auto"/>
                                <w:right w:val="none" w:sz="0" w:space="0" w:color="auto"/>
                              </w:divBdr>
                              <w:divsChild>
                                <w:div w:id="15018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522">
                          <w:marLeft w:val="0"/>
                          <w:marRight w:val="0"/>
                          <w:marTop w:val="0"/>
                          <w:marBottom w:val="0"/>
                          <w:divBdr>
                            <w:top w:val="none" w:sz="0" w:space="0" w:color="auto"/>
                            <w:left w:val="none" w:sz="0" w:space="0" w:color="auto"/>
                            <w:bottom w:val="none" w:sz="0" w:space="0" w:color="auto"/>
                            <w:right w:val="none" w:sz="0" w:space="0" w:color="auto"/>
                          </w:divBdr>
                        </w:div>
                      </w:divsChild>
                    </w:div>
                    <w:div w:id="1197229695">
                      <w:marLeft w:val="0"/>
                      <w:marRight w:val="0"/>
                      <w:marTop w:val="0"/>
                      <w:marBottom w:val="0"/>
                      <w:divBdr>
                        <w:top w:val="none" w:sz="0" w:space="0" w:color="auto"/>
                        <w:left w:val="none" w:sz="0" w:space="0" w:color="auto"/>
                        <w:bottom w:val="none" w:sz="0" w:space="0" w:color="auto"/>
                        <w:right w:val="none" w:sz="0" w:space="0" w:color="auto"/>
                      </w:divBdr>
                      <w:divsChild>
                        <w:div w:id="493768047">
                          <w:marLeft w:val="0"/>
                          <w:marRight w:val="0"/>
                          <w:marTop w:val="0"/>
                          <w:marBottom w:val="0"/>
                          <w:divBdr>
                            <w:top w:val="none" w:sz="0" w:space="0" w:color="auto"/>
                            <w:left w:val="none" w:sz="0" w:space="0" w:color="auto"/>
                            <w:bottom w:val="none" w:sz="0" w:space="0" w:color="auto"/>
                            <w:right w:val="none" w:sz="0" w:space="0" w:color="auto"/>
                          </w:divBdr>
                          <w:divsChild>
                            <w:div w:id="2070112838">
                              <w:marLeft w:val="0"/>
                              <w:marRight w:val="0"/>
                              <w:marTop w:val="0"/>
                              <w:marBottom w:val="0"/>
                              <w:divBdr>
                                <w:top w:val="none" w:sz="0" w:space="0" w:color="auto"/>
                                <w:left w:val="none" w:sz="0" w:space="0" w:color="auto"/>
                                <w:bottom w:val="none" w:sz="0" w:space="0" w:color="auto"/>
                                <w:right w:val="none" w:sz="0" w:space="0" w:color="auto"/>
                              </w:divBdr>
                              <w:divsChild>
                                <w:div w:id="8374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5699">
                      <w:marLeft w:val="0"/>
                      <w:marRight w:val="0"/>
                      <w:marTop w:val="0"/>
                      <w:marBottom w:val="0"/>
                      <w:divBdr>
                        <w:top w:val="none" w:sz="0" w:space="0" w:color="auto"/>
                        <w:left w:val="none" w:sz="0" w:space="0" w:color="auto"/>
                        <w:bottom w:val="none" w:sz="0" w:space="0" w:color="auto"/>
                        <w:right w:val="none" w:sz="0" w:space="0" w:color="auto"/>
                      </w:divBdr>
                      <w:divsChild>
                        <w:div w:id="929701618">
                          <w:marLeft w:val="0"/>
                          <w:marRight w:val="0"/>
                          <w:marTop w:val="0"/>
                          <w:marBottom w:val="0"/>
                          <w:divBdr>
                            <w:top w:val="none" w:sz="0" w:space="0" w:color="auto"/>
                            <w:left w:val="none" w:sz="0" w:space="0" w:color="auto"/>
                            <w:bottom w:val="none" w:sz="0" w:space="0" w:color="auto"/>
                            <w:right w:val="none" w:sz="0" w:space="0" w:color="auto"/>
                          </w:divBdr>
                          <w:divsChild>
                            <w:div w:id="1309435779">
                              <w:marLeft w:val="0"/>
                              <w:marRight w:val="0"/>
                              <w:marTop w:val="0"/>
                              <w:marBottom w:val="0"/>
                              <w:divBdr>
                                <w:top w:val="none" w:sz="0" w:space="0" w:color="auto"/>
                                <w:left w:val="none" w:sz="0" w:space="0" w:color="auto"/>
                                <w:bottom w:val="none" w:sz="0" w:space="0" w:color="auto"/>
                                <w:right w:val="none" w:sz="0" w:space="0" w:color="auto"/>
                              </w:divBdr>
                              <w:divsChild>
                                <w:div w:id="949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598">
                          <w:marLeft w:val="720"/>
                          <w:marRight w:val="720"/>
                          <w:marTop w:val="300"/>
                          <w:marBottom w:val="300"/>
                          <w:divBdr>
                            <w:top w:val="none" w:sz="0" w:space="0" w:color="auto"/>
                            <w:left w:val="none" w:sz="0" w:space="0" w:color="auto"/>
                            <w:bottom w:val="none" w:sz="0" w:space="0" w:color="auto"/>
                            <w:right w:val="none" w:sz="0" w:space="0" w:color="auto"/>
                          </w:divBdr>
                        </w:div>
                      </w:divsChild>
                    </w:div>
                    <w:div w:id="2021003000">
                      <w:marLeft w:val="0"/>
                      <w:marRight w:val="0"/>
                      <w:marTop w:val="0"/>
                      <w:marBottom w:val="0"/>
                      <w:divBdr>
                        <w:top w:val="none" w:sz="0" w:space="0" w:color="auto"/>
                        <w:left w:val="none" w:sz="0" w:space="0" w:color="auto"/>
                        <w:bottom w:val="none" w:sz="0" w:space="0" w:color="auto"/>
                        <w:right w:val="none" w:sz="0" w:space="0" w:color="auto"/>
                      </w:divBdr>
                      <w:divsChild>
                        <w:div w:id="490558887">
                          <w:marLeft w:val="0"/>
                          <w:marRight w:val="0"/>
                          <w:marTop w:val="0"/>
                          <w:marBottom w:val="0"/>
                          <w:divBdr>
                            <w:top w:val="none" w:sz="0" w:space="0" w:color="auto"/>
                            <w:left w:val="none" w:sz="0" w:space="0" w:color="auto"/>
                            <w:bottom w:val="none" w:sz="0" w:space="0" w:color="auto"/>
                            <w:right w:val="none" w:sz="0" w:space="0" w:color="auto"/>
                          </w:divBdr>
                          <w:divsChild>
                            <w:div w:id="390810710">
                              <w:marLeft w:val="0"/>
                              <w:marRight w:val="0"/>
                              <w:marTop w:val="0"/>
                              <w:marBottom w:val="0"/>
                              <w:divBdr>
                                <w:top w:val="none" w:sz="0" w:space="0" w:color="auto"/>
                                <w:left w:val="none" w:sz="0" w:space="0" w:color="auto"/>
                                <w:bottom w:val="none" w:sz="0" w:space="0" w:color="auto"/>
                                <w:right w:val="none" w:sz="0" w:space="0" w:color="auto"/>
                              </w:divBdr>
                              <w:divsChild>
                                <w:div w:id="5384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2824">
                      <w:marLeft w:val="0"/>
                      <w:marRight w:val="0"/>
                      <w:marTop w:val="0"/>
                      <w:marBottom w:val="0"/>
                      <w:divBdr>
                        <w:top w:val="none" w:sz="0" w:space="0" w:color="auto"/>
                        <w:left w:val="none" w:sz="0" w:space="0" w:color="auto"/>
                        <w:bottom w:val="none" w:sz="0" w:space="0" w:color="auto"/>
                        <w:right w:val="none" w:sz="0" w:space="0" w:color="auto"/>
                      </w:divBdr>
                      <w:divsChild>
                        <w:div w:id="1718235167">
                          <w:marLeft w:val="0"/>
                          <w:marRight w:val="0"/>
                          <w:marTop w:val="0"/>
                          <w:marBottom w:val="0"/>
                          <w:divBdr>
                            <w:top w:val="none" w:sz="0" w:space="0" w:color="auto"/>
                            <w:left w:val="none" w:sz="0" w:space="0" w:color="auto"/>
                            <w:bottom w:val="none" w:sz="0" w:space="0" w:color="auto"/>
                            <w:right w:val="none" w:sz="0" w:space="0" w:color="auto"/>
                          </w:divBdr>
                          <w:divsChild>
                            <w:div w:id="416293953">
                              <w:marLeft w:val="0"/>
                              <w:marRight w:val="0"/>
                              <w:marTop w:val="0"/>
                              <w:marBottom w:val="0"/>
                              <w:divBdr>
                                <w:top w:val="none" w:sz="0" w:space="0" w:color="auto"/>
                                <w:left w:val="none" w:sz="0" w:space="0" w:color="auto"/>
                                <w:bottom w:val="none" w:sz="0" w:space="0" w:color="auto"/>
                                <w:right w:val="none" w:sz="0" w:space="0" w:color="auto"/>
                              </w:divBdr>
                              <w:divsChild>
                                <w:div w:id="14806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0173">
                          <w:marLeft w:val="720"/>
                          <w:marRight w:val="720"/>
                          <w:marTop w:val="300"/>
                          <w:marBottom w:val="300"/>
                          <w:divBdr>
                            <w:top w:val="none" w:sz="0" w:space="0" w:color="auto"/>
                            <w:left w:val="none" w:sz="0" w:space="0" w:color="auto"/>
                            <w:bottom w:val="none" w:sz="0" w:space="0" w:color="auto"/>
                            <w:right w:val="none" w:sz="0" w:space="0" w:color="auto"/>
                          </w:divBdr>
                        </w:div>
                      </w:divsChild>
                    </w:div>
                    <w:div w:id="75371204">
                      <w:marLeft w:val="0"/>
                      <w:marRight w:val="0"/>
                      <w:marTop w:val="0"/>
                      <w:marBottom w:val="0"/>
                      <w:divBdr>
                        <w:top w:val="none" w:sz="0" w:space="0" w:color="auto"/>
                        <w:left w:val="none" w:sz="0" w:space="0" w:color="auto"/>
                        <w:bottom w:val="none" w:sz="0" w:space="0" w:color="auto"/>
                        <w:right w:val="none" w:sz="0" w:space="0" w:color="auto"/>
                      </w:divBdr>
                      <w:divsChild>
                        <w:div w:id="1500390224">
                          <w:marLeft w:val="0"/>
                          <w:marRight w:val="0"/>
                          <w:marTop w:val="0"/>
                          <w:marBottom w:val="0"/>
                          <w:divBdr>
                            <w:top w:val="none" w:sz="0" w:space="0" w:color="auto"/>
                            <w:left w:val="none" w:sz="0" w:space="0" w:color="auto"/>
                            <w:bottom w:val="none" w:sz="0" w:space="0" w:color="auto"/>
                            <w:right w:val="none" w:sz="0" w:space="0" w:color="auto"/>
                          </w:divBdr>
                          <w:divsChild>
                            <w:div w:id="1480804403">
                              <w:marLeft w:val="0"/>
                              <w:marRight w:val="0"/>
                              <w:marTop w:val="0"/>
                              <w:marBottom w:val="0"/>
                              <w:divBdr>
                                <w:top w:val="none" w:sz="0" w:space="0" w:color="auto"/>
                                <w:left w:val="none" w:sz="0" w:space="0" w:color="auto"/>
                                <w:bottom w:val="none" w:sz="0" w:space="0" w:color="auto"/>
                                <w:right w:val="none" w:sz="0" w:space="0" w:color="auto"/>
                              </w:divBdr>
                              <w:divsChild>
                                <w:div w:id="831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9465">
                          <w:marLeft w:val="720"/>
                          <w:marRight w:val="720"/>
                          <w:marTop w:val="300"/>
                          <w:marBottom w:val="300"/>
                          <w:divBdr>
                            <w:top w:val="none" w:sz="0" w:space="0" w:color="auto"/>
                            <w:left w:val="none" w:sz="0" w:space="0" w:color="auto"/>
                            <w:bottom w:val="none" w:sz="0" w:space="0" w:color="auto"/>
                            <w:right w:val="none" w:sz="0" w:space="0" w:color="auto"/>
                          </w:divBdr>
                        </w:div>
                      </w:divsChild>
                    </w:div>
                    <w:div w:id="857700410">
                      <w:marLeft w:val="0"/>
                      <w:marRight w:val="0"/>
                      <w:marTop w:val="0"/>
                      <w:marBottom w:val="0"/>
                      <w:divBdr>
                        <w:top w:val="none" w:sz="0" w:space="0" w:color="auto"/>
                        <w:left w:val="none" w:sz="0" w:space="0" w:color="auto"/>
                        <w:bottom w:val="none" w:sz="0" w:space="0" w:color="auto"/>
                        <w:right w:val="none" w:sz="0" w:space="0" w:color="auto"/>
                      </w:divBdr>
                      <w:divsChild>
                        <w:div w:id="1505054166">
                          <w:marLeft w:val="0"/>
                          <w:marRight w:val="0"/>
                          <w:marTop w:val="0"/>
                          <w:marBottom w:val="0"/>
                          <w:divBdr>
                            <w:top w:val="none" w:sz="0" w:space="0" w:color="auto"/>
                            <w:left w:val="none" w:sz="0" w:space="0" w:color="auto"/>
                            <w:bottom w:val="none" w:sz="0" w:space="0" w:color="auto"/>
                            <w:right w:val="none" w:sz="0" w:space="0" w:color="auto"/>
                          </w:divBdr>
                          <w:divsChild>
                            <w:div w:id="1654993585">
                              <w:marLeft w:val="0"/>
                              <w:marRight w:val="0"/>
                              <w:marTop w:val="0"/>
                              <w:marBottom w:val="0"/>
                              <w:divBdr>
                                <w:top w:val="none" w:sz="0" w:space="0" w:color="auto"/>
                                <w:left w:val="none" w:sz="0" w:space="0" w:color="auto"/>
                                <w:bottom w:val="none" w:sz="0" w:space="0" w:color="auto"/>
                                <w:right w:val="none" w:sz="0" w:space="0" w:color="auto"/>
                              </w:divBdr>
                              <w:divsChild>
                                <w:div w:id="1670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86636184">
                  <w:marLeft w:val="0"/>
                  <w:marRight w:val="0"/>
                  <w:marTop w:val="0"/>
                  <w:marBottom w:val="0"/>
                  <w:divBdr>
                    <w:top w:val="none" w:sz="0" w:space="0" w:color="auto"/>
                    <w:left w:val="none" w:sz="0" w:space="0" w:color="auto"/>
                    <w:bottom w:val="none" w:sz="0" w:space="0" w:color="auto"/>
                    <w:right w:val="none" w:sz="0" w:space="0" w:color="auto"/>
                  </w:divBdr>
                  <w:divsChild>
                    <w:div w:id="1407191321">
                      <w:marLeft w:val="0"/>
                      <w:marRight w:val="0"/>
                      <w:marTop w:val="0"/>
                      <w:marBottom w:val="0"/>
                      <w:divBdr>
                        <w:top w:val="none" w:sz="0" w:space="0" w:color="auto"/>
                        <w:left w:val="none" w:sz="0" w:space="0" w:color="auto"/>
                        <w:bottom w:val="none" w:sz="0" w:space="0" w:color="auto"/>
                        <w:right w:val="none" w:sz="0" w:space="0" w:color="auto"/>
                      </w:divBdr>
                      <w:divsChild>
                        <w:div w:id="1656832200">
                          <w:marLeft w:val="0"/>
                          <w:marRight w:val="0"/>
                          <w:marTop w:val="0"/>
                          <w:marBottom w:val="0"/>
                          <w:divBdr>
                            <w:top w:val="none" w:sz="0" w:space="0" w:color="auto"/>
                            <w:left w:val="none" w:sz="0" w:space="0" w:color="auto"/>
                            <w:bottom w:val="none" w:sz="0" w:space="0" w:color="auto"/>
                            <w:right w:val="none" w:sz="0" w:space="0" w:color="auto"/>
                          </w:divBdr>
                          <w:divsChild>
                            <w:div w:id="11689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1959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60592812">
              <w:marLeft w:val="0"/>
              <w:marRight w:val="0"/>
              <w:marTop w:val="0"/>
              <w:marBottom w:val="0"/>
              <w:divBdr>
                <w:top w:val="none" w:sz="0" w:space="0" w:color="auto"/>
                <w:left w:val="none" w:sz="0" w:space="0" w:color="auto"/>
                <w:bottom w:val="none" w:sz="0" w:space="0" w:color="auto"/>
                <w:right w:val="none" w:sz="0" w:space="0" w:color="auto"/>
              </w:divBdr>
              <w:divsChild>
                <w:div w:id="1478061475">
                  <w:marLeft w:val="0"/>
                  <w:marRight w:val="0"/>
                  <w:marTop w:val="0"/>
                  <w:marBottom w:val="0"/>
                  <w:divBdr>
                    <w:top w:val="none" w:sz="0" w:space="0" w:color="auto"/>
                    <w:left w:val="none" w:sz="0" w:space="0" w:color="auto"/>
                    <w:bottom w:val="none" w:sz="0" w:space="0" w:color="auto"/>
                    <w:right w:val="none" w:sz="0" w:space="0" w:color="auto"/>
                  </w:divBdr>
                  <w:divsChild>
                    <w:div w:id="1056782669">
                      <w:marLeft w:val="0"/>
                      <w:marRight w:val="0"/>
                      <w:marTop w:val="0"/>
                      <w:marBottom w:val="0"/>
                      <w:divBdr>
                        <w:top w:val="none" w:sz="0" w:space="0" w:color="auto"/>
                        <w:left w:val="none" w:sz="0" w:space="0" w:color="auto"/>
                        <w:bottom w:val="none" w:sz="0" w:space="0" w:color="auto"/>
                        <w:right w:val="none" w:sz="0" w:space="0" w:color="auto"/>
                      </w:divBdr>
                      <w:divsChild>
                        <w:div w:id="20863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623">
                  <w:marLeft w:val="720"/>
                  <w:marRight w:val="720"/>
                  <w:marTop w:val="300"/>
                  <w:marBottom w:val="300"/>
                  <w:divBdr>
                    <w:top w:val="none" w:sz="0" w:space="0" w:color="auto"/>
                    <w:left w:val="none" w:sz="0" w:space="0" w:color="auto"/>
                    <w:bottom w:val="none" w:sz="0" w:space="0" w:color="auto"/>
                    <w:right w:val="none" w:sz="0" w:space="0" w:color="auto"/>
                  </w:divBdr>
                </w:div>
                <w:div w:id="978919716">
                  <w:marLeft w:val="720"/>
                  <w:marRight w:val="720"/>
                  <w:marTop w:val="300"/>
                  <w:marBottom w:val="300"/>
                  <w:divBdr>
                    <w:top w:val="none" w:sz="0" w:space="0" w:color="auto"/>
                    <w:left w:val="none" w:sz="0" w:space="0" w:color="auto"/>
                    <w:bottom w:val="none" w:sz="0" w:space="0" w:color="auto"/>
                    <w:right w:val="none" w:sz="0" w:space="0" w:color="auto"/>
                  </w:divBdr>
                </w:div>
                <w:div w:id="1879589941">
                  <w:marLeft w:val="0"/>
                  <w:marRight w:val="0"/>
                  <w:marTop w:val="0"/>
                  <w:marBottom w:val="0"/>
                  <w:divBdr>
                    <w:top w:val="none" w:sz="0" w:space="0" w:color="auto"/>
                    <w:left w:val="none" w:sz="0" w:space="0" w:color="auto"/>
                    <w:bottom w:val="none" w:sz="0" w:space="0" w:color="auto"/>
                    <w:right w:val="none" w:sz="0" w:space="0" w:color="auto"/>
                  </w:divBdr>
                  <w:divsChild>
                    <w:div w:id="249051073">
                      <w:marLeft w:val="0"/>
                      <w:marRight w:val="0"/>
                      <w:marTop w:val="0"/>
                      <w:marBottom w:val="0"/>
                      <w:divBdr>
                        <w:top w:val="none" w:sz="0" w:space="0" w:color="auto"/>
                        <w:left w:val="none" w:sz="0" w:space="0" w:color="auto"/>
                        <w:bottom w:val="none" w:sz="0" w:space="0" w:color="auto"/>
                        <w:right w:val="none" w:sz="0" w:space="0" w:color="auto"/>
                      </w:divBdr>
                      <w:divsChild>
                        <w:div w:id="1548882048">
                          <w:marLeft w:val="0"/>
                          <w:marRight w:val="0"/>
                          <w:marTop w:val="0"/>
                          <w:marBottom w:val="0"/>
                          <w:divBdr>
                            <w:top w:val="none" w:sz="0" w:space="0" w:color="auto"/>
                            <w:left w:val="none" w:sz="0" w:space="0" w:color="auto"/>
                            <w:bottom w:val="none" w:sz="0" w:space="0" w:color="auto"/>
                            <w:right w:val="none" w:sz="0" w:space="0" w:color="auto"/>
                          </w:divBdr>
                          <w:divsChild>
                            <w:div w:id="1635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8812">
                      <w:marLeft w:val="720"/>
                      <w:marRight w:val="720"/>
                      <w:marTop w:val="300"/>
                      <w:marBottom w:val="300"/>
                      <w:divBdr>
                        <w:top w:val="none" w:sz="0" w:space="0" w:color="auto"/>
                        <w:left w:val="none" w:sz="0" w:space="0" w:color="auto"/>
                        <w:bottom w:val="none" w:sz="0" w:space="0" w:color="auto"/>
                        <w:right w:val="none" w:sz="0" w:space="0" w:color="auto"/>
                      </w:divBdr>
                    </w:div>
                  </w:divsChild>
                </w:div>
                <w:div w:id="505288518">
                  <w:marLeft w:val="0"/>
                  <w:marRight w:val="0"/>
                  <w:marTop w:val="0"/>
                  <w:marBottom w:val="0"/>
                  <w:divBdr>
                    <w:top w:val="none" w:sz="0" w:space="0" w:color="auto"/>
                    <w:left w:val="none" w:sz="0" w:space="0" w:color="auto"/>
                    <w:bottom w:val="none" w:sz="0" w:space="0" w:color="auto"/>
                    <w:right w:val="none" w:sz="0" w:space="0" w:color="auto"/>
                  </w:divBdr>
                  <w:divsChild>
                    <w:div w:id="2051832891">
                      <w:marLeft w:val="0"/>
                      <w:marRight w:val="0"/>
                      <w:marTop w:val="0"/>
                      <w:marBottom w:val="0"/>
                      <w:divBdr>
                        <w:top w:val="none" w:sz="0" w:space="0" w:color="auto"/>
                        <w:left w:val="none" w:sz="0" w:space="0" w:color="auto"/>
                        <w:bottom w:val="none" w:sz="0" w:space="0" w:color="auto"/>
                        <w:right w:val="none" w:sz="0" w:space="0" w:color="auto"/>
                      </w:divBdr>
                      <w:divsChild>
                        <w:div w:id="353894583">
                          <w:marLeft w:val="0"/>
                          <w:marRight w:val="0"/>
                          <w:marTop w:val="0"/>
                          <w:marBottom w:val="0"/>
                          <w:divBdr>
                            <w:top w:val="none" w:sz="0" w:space="0" w:color="auto"/>
                            <w:left w:val="none" w:sz="0" w:space="0" w:color="auto"/>
                            <w:bottom w:val="none" w:sz="0" w:space="0" w:color="auto"/>
                            <w:right w:val="none" w:sz="0" w:space="0" w:color="auto"/>
                          </w:divBdr>
                          <w:divsChild>
                            <w:div w:id="1257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6092">
                  <w:marLeft w:val="0"/>
                  <w:marRight w:val="0"/>
                  <w:marTop w:val="0"/>
                  <w:marBottom w:val="0"/>
                  <w:divBdr>
                    <w:top w:val="none" w:sz="0" w:space="0" w:color="auto"/>
                    <w:left w:val="none" w:sz="0" w:space="0" w:color="auto"/>
                    <w:bottom w:val="none" w:sz="0" w:space="0" w:color="auto"/>
                    <w:right w:val="none" w:sz="0" w:space="0" w:color="auto"/>
                  </w:divBdr>
                  <w:divsChild>
                    <w:div w:id="971983334">
                      <w:marLeft w:val="0"/>
                      <w:marRight w:val="0"/>
                      <w:marTop w:val="0"/>
                      <w:marBottom w:val="0"/>
                      <w:divBdr>
                        <w:top w:val="none" w:sz="0" w:space="0" w:color="auto"/>
                        <w:left w:val="none" w:sz="0" w:space="0" w:color="auto"/>
                        <w:bottom w:val="none" w:sz="0" w:space="0" w:color="auto"/>
                        <w:right w:val="none" w:sz="0" w:space="0" w:color="auto"/>
                      </w:divBdr>
                      <w:divsChild>
                        <w:div w:id="714081352">
                          <w:marLeft w:val="0"/>
                          <w:marRight w:val="0"/>
                          <w:marTop w:val="0"/>
                          <w:marBottom w:val="0"/>
                          <w:divBdr>
                            <w:top w:val="none" w:sz="0" w:space="0" w:color="auto"/>
                            <w:left w:val="none" w:sz="0" w:space="0" w:color="auto"/>
                            <w:bottom w:val="none" w:sz="0" w:space="0" w:color="auto"/>
                            <w:right w:val="none" w:sz="0" w:space="0" w:color="auto"/>
                          </w:divBdr>
                          <w:divsChild>
                            <w:div w:id="15858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174">
                      <w:marLeft w:val="0"/>
                      <w:marRight w:val="0"/>
                      <w:marTop w:val="0"/>
                      <w:marBottom w:val="0"/>
                      <w:divBdr>
                        <w:top w:val="none" w:sz="0" w:space="0" w:color="auto"/>
                        <w:left w:val="none" w:sz="0" w:space="0" w:color="auto"/>
                        <w:bottom w:val="none" w:sz="0" w:space="0" w:color="auto"/>
                        <w:right w:val="none" w:sz="0" w:space="0" w:color="auto"/>
                      </w:divBdr>
                      <w:divsChild>
                        <w:div w:id="1880319665">
                          <w:marLeft w:val="0"/>
                          <w:marRight w:val="0"/>
                          <w:marTop w:val="0"/>
                          <w:marBottom w:val="0"/>
                          <w:divBdr>
                            <w:top w:val="none" w:sz="0" w:space="0" w:color="auto"/>
                            <w:left w:val="none" w:sz="0" w:space="0" w:color="auto"/>
                            <w:bottom w:val="none" w:sz="0" w:space="0" w:color="auto"/>
                            <w:right w:val="none" w:sz="0" w:space="0" w:color="auto"/>
                          </w:divBdr>
                          <w:divsChild>
                            <w:div w:id="1472791612">
                              <w:marLeft w:val="0"/>
                              <w:marRight w:val="0"/>
                              <w:marTop w:val="0"/>
                              <w:marBottom w:val="0"/>
                              <w:divBdr>
                                <w:top w:val="none" w:sz="0" w:space="0" w:color="auto"/>
                                <w:left w:val="none" w:sz="0" w:space="0" w:color="auto"/>
                                <w:bottom w:val="none" w:sz="0" w:space="0" w:color="auto"/>
                                <w:right w:val="none" w:sz="0" w:space="0" w:color="auto"/>
                              </w:divBdr>
                              <w:divsChild>
                                <w:div w:id="4109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1156">
                          <w:marLeft w:val="720"/>
                          <w:marRight w:val="720"/>
                          <w:marTop w:val="300"/>
                          <w:marBottom w:val="300"/>
                          <w:divBdr>
                            <w:top w:val="none" w:sz="0" w:space="0" w:color="auto"/>
                            <w:left w:val="none" w:sz="0" w:space="0" w:color="auto"/>
                            <w:bottom w:val="none" w:sz="0" w:space="0" w:color="auto"/>
                            <w:right w:val="none" w:sz="0" w:space="0" w:color="auto"/>
                          </w:divBdr>
                        </w:div>
                      </w:divsChild>
                    </w:div>
                    <w:div w:id="782115953">
                      <w:marLeft w:val="0"/>
                      <w:marRight w:val="0"/>
                      <w:marTop w:val="0"/>
                      <w:marBottom w:val="0"/>
                      <w:divBdr>
                        <w:top w:val="none" w:sz="0" w:space="0" w:color="auto"/>
                        <w:left w:val="none" w:sz="0" w:space="0" w:color="auto"/>
                        <w:bottom w:val="none" w:sz="0" w:space="0" w:color="auto"/>
                        <w:right w:val="none" w:sz="0" w:space="0" w:color="auto"/>
                      </w:divBdr>
                      <w:divsChild>
                        <w:div w:id="1564216531">
                          <w:marLeft w:val="0"/>
                          <w:marRight w:val="0"/>
                          <w:marTop w:val="0"/>
                          <w:marBottom w:val="0"/>
                          <w:divBdr>
                            <w:top w:val="none" w:sz="0" w:space="0" w:color="auto"/>
                            <w:left w:val="none" w:sz="0" w:space="0" w:color="auto"/>
                            <w:bottom w:val="none" w:sz="0" w:space="0" w:color="auto"/>
                            <w:right w:val="none" w:sz="0" w:space="0" w:color="auto"/>
                          </w:divBdr>
                          <w:divsChild>
                            <w:div w:id="997342695">
                              <w:marLeft w:val="0"/>
                              <w:marRight w:val="0"/>
                              <w:marTop w:val="0"/>
                              <w:marBottom w:val="0"/>
                              <w:divBdr>
                                <w:top w:val="none" w:sz="0" w:space="0" w:color="auto"/>
                                <w:left w:val="none" w:sz="0" w:space="0" w:color="auto"/>
                                <w:bottom w:val="none" w:sz="0" w:space="0" w:color="auto"/>
                                <w:right w:val="none" w:sz="0" w:space="0" w:color="auto"/>
                              </w:divBdr>
                              <w:divsChild>
                                <w:div w:id="1656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5806">
                          <w:marLeft w:val="0"/>
                          <w:marRight w:val="0"/>
                          <w:marTop w:val="0"/>
                          <w:marBottom w:val="0"/>
                          <w:divBdr>
                            <w:top w:val="single" w:sz="6" w:space="0" w:color="CCCCCC"/>
                            <w:left w:val="single" w:sz="6" w:space="15" w:color="CCCCCC"/>
                            <w:bottom w:val="single" w:sz="6" w:space="0" w:color="CCCCCC"/>
                            <w:right w:val="single" w:sz="6" w:space="15" w:color="CCCCCC"/>
                          </w:divBdr>
                          <w:divsChild>
                            <w:div w:id="4284296">
                              <w:marLeft w:val="0"/>
                              <w:marRight w:val="0"/>
                              <w:marTop w:val="0"/>
                              <w:marBottom w:val="0"/>
                              <w:divBdr>
                                <w:top w:val="none" w:sz="0" w:space="0" w:color="auto"/>
                                <w:left w:val="none" w:sz="0" w:space="0" w:color="auto"/>
                                <w:bottom w:val="none" w:sz="0" w:space="0" w:color="auto"/>
                                <w:right w:val="none" w:sz="0" w:space="0" w:color="auto"/>
                              </w:divBdr>
                              <w:divsChild>
                                <w:div w:id="1248074253">
                                  <w:marLeft w:val="0"/>
                                  <w:marRight w:val="0"/>
                                  <w:marTop w:val="0"/>
                                  <w:marBottom w:val="0"/>
                                  <w:divBdr>
                                    <w:top w:val="none" w:sz="0" w:space="0" w:color="auto"/>
                                    <w:left w:val="none" w:sz="0" w:space="0" w:color="auto"/>
                                    <w:bottom w:val="none" w:sz="0" w:space="0" w:color="auto"/>
                                    <w:right w:val="none" w:sz="0" w:space="0" w:color="auto"/>
                                  </w:divBdr>
                                  <w:divsChild>
                                    <w:div w:id="170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2438">
                      <w:marLeft w:val="0"/>
                      <w:marRight w:val="0"/>
                      <w:marTop w:val="0"/>
                      <w:marBottom w:val="0"/>
                      <w:divBdr>
                        <w:top w:val="none" w:sz="0" w:space="0" w:color="auto"/>
                        <w:left w:val="none" w:sz="0" w:space="0" w:color="auto"/>
                        <w:bottom w:val="none" w:sz="0" w:space="0" w:color="auto"/>
                        <w:right w:val="none" w:sz="0" w:space="0" w:color="auto"/>
                      </w:divBdr>
                      <w:divsChild>
                        <w:div w:id="262542563">
                          <w:marLeft w:val="0"/>
                          <w:marRight w:val="0"/>
                          <w:marTop w:val="0"/>
                          <w:marBottom w:val="0"/>
                          <w:divBdr>
                            <w:top w:val="none" w:sz="0" w:space="0" w:color="auto"/>
                            <w:left w:val="none" w:sz="0" w:space="0" w:color="auto"/>
                            <w:bottom w:val="none" w:sz="0" w:space="0" w:color="auto"/>
                            <w:right w:val="none" w:sz="0" w:space="0" w:color="auto"/>
                          </w:divBdr>
                          <w:divsChild>
                            <w:div w:id="1535533483">
                              <w:marLeft w:val="0"/>
                              <w:marRight w:val="0"/>
                              <w:marTop w:val="0"/>
                              <w:marBottom w:val="0"/>
                              <w:divBdr>
                                <w:top w:val="none" w:sz="0" w:space="0" w:color="auto"/>
                                <w:left w:val="none" w:sz="0" w:space="0" w:color="auto"/>
                                <w:bottom w:val="none" w:sz="0" w:space="0" w:color="auto"/>
                                <w:right w:val="none" w:sz="0" w:space="0" w:color="auto"/>
                              </w:divBdr>
                              <w:divsChild>
                                <w:div w:id="2099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8758">
                  <w:marLeft w:val="0"/>
                  <w:marRight w:val="0"/>
                  <w:marTop w:val="0"/>
                  <w:marBottom w:val="0"/>
                  <w:divBdr>
                    <w:top w:val="none" w:sz="0" w:space="0" w:color="auto"/>
                    <w:left w:val="none" w:sz="0" w:space="0" w:color="auto"/>
                    <w:bottom w:val="none" w:sz="0" w:space="0" w:color="auto"/>
                    <w:right w:val="none" w:sz="0" w:space="0" w:color="auto"/>
                  </w:divBdr>
                  <w:divsChild>
                    <w:div w:id="1200631186">
                      <w:marLeft w:val="0"/>
                      <w:marRight w:val="0"/>
                      <w:marTop w:val="0"/>
                      <w:marBottom w:val="0"/>
                      <w:divBdr>
                        <w:top w:val="none" w:sz="0" w:space="0" w:color="auto"/>
                        <w:left w:val="none" w:sz="0" w:space="0" w:color="auto"/>
                        <w:bottom w:val="none" w:sz="0" w:space="0" w:color="auto"/>
                        <w:right w:val="none" w:sz="0" w:space="0" w:color="auto"/>
                      </w:divBdr>
                      <w:divsChild>
                        <w:div w:id="1333989179">
                          <w:marLeft w:val="0"/>
                          <w:marRight w:val="0"/>
                          <w:marTop w:val="0"/>
                          <w:marBottom w:val="0"/>
                          <w:divBdr>
                            <w:top w:val="none" w:sz="0" w:space="0" w:color="auto"/>
                            <w:left w:val="none" w:sz="0" w:space="0" w:color="auto"/>
                            <w:bottom w:val="none" w:sz="0" w:space="0" w:color="auto"/>
                            <w:right w:val="none" w:sz="0" w:space="0" w:color="auto"/>
                          </w:divBdr>
                          <w:divsChild>
                            <w:div w:id="10533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1525">
                  <w:marLeft w:val="0"/>
                  <w:marRight w:val="0"/>
                  <w:marTop w:val="0"/>
                  <w:marBottom w:val="0"/>
                  <w:divBdr>
                    <w:top w:val="none" w:sz="0" w:space="0" w:color="auto"/>
                    <w:left w:val="none" w:sz="0" w:space="0" w:color="auto"/>
                    <w:bottom w:val="none" w:sz="0" w:space="0" w:color="auto"/>
                    <w:right w:val="none" w:sz="0" w:space="0" w:color="auto"/>
                  </w:divBdr>
                  <w:divsChild>
                    <w:div w:id="130708183">
                      <w:marLeft w:val="0"/>
                      <w:marRight w:val="0"/>
                      <w:marTop w:val="0"/>
                      <w:marBottom w:val="0"/>
                      <w:divBdr>
                        <w:top w:val="none" w:sz="0" w:space="0" w:color="auto"/>
                        <w:left w:val="none" w:sz="0" w:space="0" w:color="auto"/>
                        <w:bottom w:val="none" w:sz="0" w:space="0" w:color="auto"/>
                        <w:right w:val="none" w:sz="0" w:space="0" w:color="auto"/>
                      </w:divBdr>
                      <w:divsChild>
                        <w:div w:id="835074506">
                          <w:marLeft w:val="0"/>
                          <w:marRight w:val="0"/>
                          <w:marTop w:val="0"/>
                          <w:marBottom w:val="0"/>
                          <w:divBdr>
                            <w:top w:val="none" w:sz="0" w:space="0" w:color="auto"/>
                            <w:left w:val="none" w:sz="0" w:space="0" w:color="auto"/>
                            <w:bottom w:val="none" w:sz="0" w:space="0" w:color="auto"/>
                            <w:right w:val="none" w:sz="0" w:space="0" w:color="auto"/>
                          </w:divBdr>
                          <w:divsChild>
                            <w:div w:id="19628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842">
                      <w:marLeft w:val="0"/>
                      <w:marRight w:val="0"/>
                      <w:marTop w:val="0"/>
                      <w:marBottom w:val="0"/>
                      <w:divBdr>
                        <w:top w:val="single" w:sz="6" w:space="0" w:color="CCCCCC"/>
                        <w:left w:val="single" w:sz="6" w:space="15" w:color="CCCCCC"/>
                        <w:bottom w:val="single" w:sz="6" w:space="0" w:color="CCCCCC"/>
                        <w:right w:val="single" w:sz="6" w:space="15" w:color="CCCCCC"/>
                      </w:divBdr>
                      <w:divsChild>
                        <w:div w:id="966929361">
                          <w:marLeft w:val="0"/>
                          <w:marRight w:val="0"/>
                          <w:marTop w:val="0"/>
                          <w:marBottom w:val="0"/>
                          <w:divBdr>
                            <w:top w:val="none" w:sz="0" w:space="0" w:color="auto"/>
                            <w:left w:val="none" w:sz="0" w:space="0" w:color="auto"/>
                            <w:bottom w:val="none" w:sz="0" w:space="0" w:color="auto"/>
                            <w:right w:val="none" w:sz="0" w:space="0" w:color="auto"/>
                          </w:divBdr>
                          <w:divsChild>
                            <w:div w:id="1908300481">
                              <w:marLeft w:val="0"/>
                              <w:marRight w:val="0"/>
                              <w:marTop w:val="0"/>
                              <w:marBottom w:val="0"/>
                              <w:divBdr>
                                <w:top w:val="none" w:sz="0" w:space="0" w:color="auto"/>
                                <w:left w:val="none" w:sz="0" w:space="0" w:color="auto"/>
                                <w:bottom w:val="none" w:sz="0" w:space="0" w:color="auto"/>
                                <w:right w:val="none" w:sz="0" w:space="0" w:color="auto"/>
                              </w:divBdr>
                              <w:divsChild>
                                <w:div w:id="11426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500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616371605">
              <w:marLeft w:val="0"/>
              <w:marRight w:val="0"/>
              <w:marTop w:val="0"/>
              <w:marBottom w:val="0"/>
              <w:divBdr>
                <w:top w:val="none" w:sz="0" w:space="0" w:color="auto"/>
                <w:left w:val="none" w:sz="0" w:space="0" w:color="auto"/>
                <w:bottom w:val="none" w:sz="0" w:space="0" w:color="auto"/>
                <w:right w:val="none" w:sz="0" w:space="0" w:color="auto"/>
              </w:divBdr>
              <w:divsChild>
                <w:div w:id="44914638">
                  <w:marLeft w:val="0"/>
                  <w:marRight w:val="0"/>
                  <w:marTop w:val="0"/>
                  <w:marBottom w:val="0"/>
                  <w:divBdr>
                    <w:top w:val="none" w:sz="0" w:space="0" w:color="auto"/>
                    <w:left w:val="none" w:sz="0" w:space="0" w:color="auto"/>
                    <w:bottom w:val="none" w:sz="0" w:space="0" w:color="auto"/>
                    <w:right w:val="none" w:sz="0" w:space="0" w:color="auto"/>
                  </w:divBdr>
                  <w:divsChild>
                    <w:div w:id="948319960">
                      <w:marLeft w:val="0"/>
                      <w:marRight w:val="0"/>
                      <w:marTop w:val="0"/>
                      <w:marBottom w:val="0"/>
                      <w:divBdr>
                        <w:top w:val="none" w:sz="0" w:space="0" w:color="auto"/>
                        <w:left w:val="none" w:sz="0" w:space="0" w:color="auto"/>
                        <w:bottom w:val="none" w:sz="0" w:space="0" w:color="auto"/>
                        <w:right w:val="none" w:sz="0" w:space="0" w:color="auto"/>
                      </w:divBdr>
                      <w:divsChild>
                        <w:div w:id="1476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49645">
          <w:marLeft w:val="0"/>
          <w:marRight w:val="0"/>
          <w:marTop w:val="0"/>
          <w:marBottom w:val="0"/>
          <w:divBdr>
            <w:top w:val="none" w:sz="0" w:space="0" w:color="auto"/>
            <w:left w:val="none" w:sz="0" w:space="0" w:color="auto"/>
            <w:bottom w:val="none" w:sz="0" w:space="0" w:color="auto"/>
            <w:right w:val="none" w:sz="0" w:space="0" w:color="auto"/>
          </w:divBdr>
          <w:divsChild>
            <w:div w:id="113601169">
              <w:marLeft w:val="0"/>
              <w:marRight w:val="0"/>
              <w:marTop w:val="0"/>
              <w:marBottom w:val="0"/>
              <w:divBdr>
                <w:top w:val="none" w:sz="0" w:space="0" w:color="auto"/>
                <w:left w:val="none" w:sz="0" w:space="0" w:color="auto"/>
                <w:bottom w:val="none" w:sz="0" w:space="0" w:color="auto"/>
                <w:right w:val="none" w:sz="0" w:space="0" w:color="auto"/>
              </w:divBdr>
              <w:divsChild>
                <w:div w:id="355008799">
                  <w:marLeft w:val="0"/>
                  <w:marRight w:val="0"/>
                  <w:marTop w:val="0"/>
                  <w:marBottom w:val="0"/>
                  <w:divBdr>
                    <w:top w:val="none" w:sz="0" w:space="0" w:color="auto"/>
                    <w:left w:val="none" w:sz="0" w:space="0" w:color="auto"/>
                    <w:bottom w:val="none" w:sz="0" w:space="0" w:color="auto"/>
                    <w:right w:val="none" w:sz="0" w:space="0" w:color="auto"/>
                  </w:divBdr>
                  <w:divsChild>
                    <w:div w:id="19315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539">
              <w:marLeft w:val="0"/>
              <w:marRight w:val="0"/>
              <w:marTop w:val="0"/>
              <w:marBottom w:val="0"/>
              <w:divBdr>
                <w:top w:val="none" w:sz="0" w:space="0" w:color="auto"/>
                <w:left w:val="none" w:sz="0" w:space="0" w:color="auto"/>
                <w:bottom w:val="none" w:sz="0" w:space="0" w:color="auto"/>
                <w:right w:val="none" w:sz="0" w:space="0" w:color="auto"/>
              </w:divBdr>
            </w:div>
            <w:div w:id="584071498">
              <w:marLeft w:val="0"/>
              <w:marRight w:val="0"/>
              <w:marTop w:val="0"/>
              <w:marBottom w:val="0"/>
              <w:divBdr>
                <w:top w:val="none" w:sz="0" w:space="0" w:color="auto"/>
                <w:left w:val="none" w:sz="0" w:space="0" w:color="auto"/>
                <w:bottom w:val="none" w:sz="0" w:space="0" w:color="auto"/>
                <w:right w:val="none" w:sz="0" w:space="0" w:color="auto"/>
              </w:divBdr>
              <w:divsChild>
                <w:div w:id="139346694">
                  <w:marLeft w:val="0"/>
                  <w:marRight w:val="0"/>
                  <w:marTop w:val="0"/>
                  <w:marBottom w:val="0"/>
                  <w:divBdr>
                    <w:top w:val="none" w:sz="0" w:space="0" w:color="auto"/>
                    <w:left w:val="none" w:sz="0" w:space="0" w:color="auto"/>
                    <w:bottom w:val="none" w:sz="0" w:space="0" w:color="auto"/>
                    <w:right w:val="none" w:sz="0" w:space="0" w:color="auto"/>
                  </w:divBdr>
                  <w:divsChild>
                    <w:div w:id="276369986">
                      <w:marLeft w:val="0"/>
                      <w:marRight w:val="0"/>
                      <w:marTop w:val="0"/>
                      <w:marBottom w:val="0"/>
                      <w:divBdr>
                        <w:top w:val="none" w:sz="0" w:space="0" w:color="auto"/>
                        <w:left w:val="none" w:sz="0" w:space="0" w:color="auto"/>
                        <w:bottom w:val="none" w:sz="0" w:space="0" w:color="auto"/>
                        <w:right w:val="none" w:sz="0" w:space="0" w:color="auto"/>
                      </w:divBdr>
                      <w:divsChild>
                        <w:div w:id="2403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641">
                  <w:marLeft w:val="0"/>
                  <w:marRight w:val="0"/>
                  <w:marTop w:val="0"/>
                  <w:marBottom w:val="0"/>
                  <w:divBdr>
                    <w:top w:val="none" w:sz="0" w:space="0" w:color="auto"/>
                    <w:left w:val="none" w:sz="0" w:space="0" w:color="auto"/>
                    <w:bottom w:val="none" w:sz="0" w:space="0" w:color="auto"/>
                    <w:right w:val="none" w:sz="0" w:space="0" w:color="auto"/>
                  </w:divBdr>
                  <w:divsChild>
                    <w:div w:id="344719744">
                      <w:marLeft w:val="0"/>
                      <w:marRight w:val="0"/>
                      <w:marTop w:val="0"/>
                      <w:marBottom w:val="0"/>
                      <w:divBdr>
                        <w:top w:val="none" w:sz="0" w:space="0" w:color="auto"/>
                        <w:left w:val="none" w:sz="0" w:space="0" w:color="auto"/>
                        <w:bottom w:val="none" w:sz="0" w:space="0" w:color="auto"/>
                        <w:right w:val="none" w:sz="0" w:space="0" w:color="auto"/>
                      </w:divBdr>
                      <w:divsChild>
                        <w:div w:id="1651052929">
                          <w:marLeft w:val="0"/>
                          <w:marRight w:val="0"/>
                          <w:marTop w:val="0"/>
                          <w:marBottom w:val="0"/>
                          <w:divBdr>
                            <w:top w:val="none" w:sz="0" w:space="0" w:color="auto"/>
                            <w:left w:val="none" w:sz="0" w:space="0" w:color="auto"/>
                            <w:bottom w:val="none" w:sz="0" w:space="0" w:color="auto"/>
                            <w:right w:val="none" w:sz="0" w:space="0" w:color="auto"/>
                          </w:divBdr>
                          <w:divsChild>
                            <w:div w:id="17012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136">
                      <w:marLeft w:val="720"/>
                      <w:marRight w:val="720"/>
                      <w:marTop w:val="300"/>
                      <w:marBottom w:val="300"/>
                      <w:divBdr>
                        <w:top w:val="none" w:sz="0" w:space="0" w:color="auto"/>
                        <w:left w:val="none" w:sz="0" w:space="0" w:color="auto"/>
                        <w:bottom w:val="none" w:sz="0" w:space="0" w:color="auto"/>
                        <w:right w:val="none" w:sz="0" w:space="0" w:color="auto"/>
                      </w:divBdr>
                    </w:div>
                    <w:div w:id="157963098">
                      <w:marLeft w:val="720"/>
                      <w:marRight w:val="720"/>
                      <w:marTop w:val="300"/>
                      <w:marBottom w:val="300"/>
                      <w:divBdr>
                        <w:top w:val="none" w:sz="0" w:space="0" w:color="auto"/>
                        <w:left w:val="none" w:sz="0" w:space="0" w:color="auto"/>
                        <w:bottom w:val="none" w:sz="0" w:space="0" w:color="auto"/>
                        <w:right w:val="none" w:sz="0" w:space="0" w:color="auto"/>
                      </w:divBdr>
                    </w:div>
                  </w:divsChild>
                </w:div>
                <w:div w:id="521824350">
                  <w:marLeft w:val="0"/>
                  <w:marRight w:val="0"/>
                  <w:marTop w:val="0"/>
                  <w:marBottom w:val="0"/>
                  <w:divBdr>
                    <w:top w:val="none" w:sz="0" w:space="0" w:color="auto"/>
                    <w:left w:val="none" w:sz="0" w:space="0" w:color="auto"/>
                    <w:bottom w:val="none" w:sz="0" w:space="0" w:color="auto"/>
                    <w:right w:val="none" w:sz="0" w:space="0" w:color="auto"/>
                  </w:divBdr>
                  <w:divsChild>
                    <w:div w:id="1011562209">
                      <w:marLeft w:val="0"/>
                      <w:marRight w:val="0"/>
                      <w:marTop w:val="0"/>
                      <w:marBottom w:val="0"/>
                      <w:divBdr>
                        <w:top w:val="none" w:sz="0" w:space="0" w:color="auto"/>
                        <w:left w:val="none" w:sz="0" w:space="0" w:color="auto"/>
                        <w:bottom w:val="none" w:sz="0" w:space="0" w:color="auto"/>
                        <w:right w:val="none" w:sz="0" w:space="0" w:color="auto"/>
                      </w:divBdr>
                      <w:divsChild>
                        <w:div w:id="2143842206">
                          <w:marLeft w:val="0"/>
                          <w:marRight w:val="0"/>
                          <w:marTop w:val="0"/>
                          <w:marBottom w:val="0"/>
                          <w:divBdr>
                            <w:top w:val="none" w:sz="0" w:space="0" w:color="auto"/>
                            <w:left w:val="none" w:sz="0" w:space="0" w:color="auto"/>
                            <w:bottom w:val="none" w:sz="0" w:space="0" w:color="auto"/>
                            <w:right w:val="none" w:sz="0" w:space="0" w:color="auto"/>
                          </w:divBdr>
                          <w:divsChild>
                            <w:div w:id="1733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460">
                      <w:marLeft w:val="0"/>
                      <w:marRight w:val="0"/>
                      <w:marTop w:val="0"/>
                      <w:marBottom w:val="0"/>
                      <w:divBdr>
                        <w:top w:val="none" w:sz="0" w:space="0" w:color="auto"/>
                        <w:left w:val="none" w:sz="0" w:space="0" w:color="auto"/>
                        <w:bottom w:val="none" w:sz="0" w:space="0" w:color="auto"/>
                        <w:right w:val="none" w:sz="0" w:space="0" w:color="auto"/>
                      </w:divBdr>
                    </w:div>
                    <w:div w:id="1340155069">
                      <w:marLeft w:val="0"/>
                      <w:marRight w:val="0"/>
                      <w:marTop w:val="0"/>
                      <w:marBottom w:val="0"/>
                      <w:divBdr>
                        <w:top w:val="none" w:sz="0" w:space="0" w:color="auto"/>
                        <w:left w:val="none" w:sz="0" w:space="0" w:color="auto"/>
                        <w:bottom w:val="none" w:sz="0" w:space="0" w:color="auto"/>
                        <w:right w:val="none" w:sz="0" w:space="0" w:color="auto"/>
                      </w:divBdr>
                      <w:divsChild>
                        <w:div w:id="1370686216">
                          <w:marLeft w:val="0"/>
                          <w:marRight w:val="0"/>
                          <w:marTop w:val="0"/>
                          <w:marBottom w:val="0"/>
                          <w:divBdr>
                            <w:top w:val="none" w:sz="0" w:space="0" w:color="auto"/>
                            <w:left w:val="none" w:sz="0" w:space="0" w:color="auto"/>
                            <w:bottom w:val="none" w:sz="0" w:space="0" w:color="auto"/>
                            <w:right w:val="none" w:sz="0" w:space="0" w:color="auto"/>
                          </w:divBdr>
                          <w:divsChild>
                            <w:div w:id="2015759663">
                              <w:marLeft w:val="0"/>
                              <w:marRight w:val="0"/>
                              <w:marTop w:val="0"/>
                              <w:marBottom w:val="0"/>
                              <w:divBdr>
                                <w:top w:val="none" w:sz="0" w:space="0" w:color="auto"/>
                                <w:left w:val="none" w:sz="0" w:space="0" w:color="auto"/>
                                <w:bottom w:val="none" w:sz="0" w:space="0" w:color="auto"/>
                                <w:right w:val="none" w:sz="0" w:space="0" w:color="auto"/>
                              </w:divBdr>
                              <w:divsChild>
                                <w:div w:id="10490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748">
                          <w:marLeft w:val="720"/>
                          <w:marRight w:val="720"/>
                          <w:marTop w:val="300"/>
                          <w:marBottom w:val="300"/>
                          <w:divBdr>
                            <w:top w:val="none" w:sz="0" w:space="0" w:color="auto"/>
                            <w:left w:val="none" w:sz="0" w:space="0" w:color="auto"/>
                            <w:bottom w:val="none" w:sz="0" w:space="0" w:color="auto"/>
                            <w:right w:val="none" w:sz="0" w:space="0" w:color="auto"/>
                          </w:divBdr>
                        </w:div>
                        <w:div w:id="742409543">
                          <w:marLeft w:val="720"/>
                          <w:marRight w:val="720"/>
                          <w:marTop w:val="300"/>
                          <w:marBottom w:val="300"/>
                          <w:divBdr>
                            <w:top w:val="none" w:sz="0" w:space="0" w:color="auto"/>
                            <w:left w:val="none" w:sz="0" w:space="0" w:color="auto"/>
                            <w:bottom w:val="none" w:sz="0" w:space="0" w:color="auto"/>
                            <w:right w:val="none" w:sz="0" w:space="0" w:color="auto"/>
                          </w:divBdr>
                        </w:div>
                      </w:divsChild>
                    </w:div>
                    <w:div w:id="700088200">
                      <w:marLeft w:val="0"/>
                      <w:marRight w:val="0"/>
                      <w:marTop w:val="0"/>
                      <w:marBottom w:val="0"/>
                      <w:divBdr>
                        <w:top w:val="none" w:sz="0" w:space="0" w:color="auto"/>
                        <w:left w:val="none" w:sz="0" w:space="0" w:color="auto"/>
                        <w:bottom w:val="none" w:sz="0" w:space="0" w:color="auto"/>
                        <w:right w:val="none" w:sz="0" w:space="0" w:color="auto"/>
                      </w:divBdr>
                      <w:divsChild>
                        <w:div w:id="839276668">
                          <w:marLeft w:val="0"/>
                          <w:marRight w:val="0"/>
                          <w:marTop w:val="0"/>
                          <w:marBottom w:val="0"/>
                          <w:divBdr>
                            <w:top w:val="none" w:sz="0" w:space="0" w:color="auto"/>
                            <w:left w:val="none" w:sz="0" w:space="0" w:color="auto"/>
                            <w:bottom w:val="none" w:sz="0" w:space="0" w:color="auto"/>
                            <w:right w:val="none" w:sz="0" w:space="0" w:color="auto"/>
                          </w:divBdr>
                          <w:divsChild>
                            <w:div w:id="733626083">
                              <w:marLeft w:val="0"/>
                              <w:marRight w:val="0"/>
                              <w:marTop w:val="0"/>
                              <w:marBottom w:val="0"/>
                              <w:divBdr>
                                <w:top w:val="none" w:sz="0" w:space="0" w:color="auto"/>
                                <w:left w:val="none" w:sz="0" w:space="0" w:color="auto"/>
                                <w:bottom w:val="none" w:sz="0" w:space="0" w:color="auto"/>
                                <w:right w:val="none" w:sz="0" w:space="0" w:color="auto"/>
                              </w:divBdr>
                              <w:divsChild>
                                <w:div w:id="2054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000">
                          <w:marLeft w:val="720"/>
                          <w:marRight w:val="720"/>
                          <w:marTop w:val="300"/>
                          <w:marBottom w:val="300"/>
                          <w:divBdr>
                            <w:top w:val="none" w:sz="0" w:space="0" w:color="auto"/>
                            <w:left w:val="none" w:sz="0" w:space="0" w:color="auto"/>
                            <w:bottom w:val="none" w:sz="0" w:space="0" w:color="auto"/>
                            <w:right w:val="none" w:sz="0" w:space="0" w:color="auto"/>
                          </w:divBdr>
                        </w:div>
                      </w:divsChild>
                    </w:div>
                    <w:div w:id="1337029517">
                      <w:marLeft w:val="0"/>
                      <w:marRight w:val="0"/>
                      <w:marTop w:val="0"/>
                      <w:marBottom w:val="0"/>
                      <w:divBdr>
                        <w:top w:val="none" w:sz="0" w:space="0" w:color="auto"/>
                        <w:left w:val="none" w:sz="0" w:space="0" w:color="auto"/>
                        <w:bottom w:val="none" w:sz="0" w:space="0" w:color="auto"/>
                        <w:right w:val="none" w:sz="0" w:space="0" w:color="auto"/>
                      </w:divBdr>
                      <w:divsChild>
                        <w:div w:id="1609041806">
                          <w:marLeft w:val="0"/>
                          <w:marRight w:val="0"/>
                          <w:marTop w:val="0"/>
                          <w:marBottom w:val="0"/>
                          <w:divBdr>
                            <w:top w:val="none" w:sz="0" w:space="0" w:color="auto"/>
                            <w:left w:val="none" w:sz="0" w:space="0" w:color="auto"/>
                            <w:bottom w:val="none" w:sz="0" w:space="0" w:color="auto"/>
                            <w:right w:val="none" w:sz="0" w:space="0" w:color="auto"/>
                          </w:divBdr>
                          <w:divsChild>
                            <w:div w:id="1049840451">
                              <w:marLeft w:val="0"/>
                              <w:marRight w:val="0"/>
                              <w:marTop w:val="0"/>
                              <w:marBottom w:val="0"/>
                              <w:divBdr>
                                <w:top w:val="none" w:sz="0" w:space="0" w:color="auto"/>
                                <w:left w:val="none" w:sz="0" w:space="0" w:color="auto"/>
                                <w:bottom w:val="none" w:sz="0" w:space="0" w:color="auto"/>
                                <w:right w:val="none" w:sz="0" w:space="0" w:color="auto"/>
                              </w:divBdr>
                              <w:divsChild>
                                <w:div w:id="1010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53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26637533">
                  <w:marLeft w:val="0"/>
                  <w:marRight w:val="0"/>
                  <w:marTop w:val="0"/>
                  <w:marBottom w:val="0"/>
                  <w:divBdr>
                    <w:top w:val="none" w:sz="0" w:space="0" w:color="auto"/>
                    <w:left w:val="none" w:sz="0" w:space="0" w:color="auto"/>
                    <w:bottom w:val="none" w:sz="0" w:space="0" w:color="auto"/>
                    <w:right w:val="none" w:sz="0" w:space="0" w:color="auto"/>
                  </w:divBdr>
                  <w:divsChild>
                    <w:div w:id="1947811526">
                      <w:marLeft w:val="0"/>
                      <w:marRight w:val="0"/>
                      <w:marTop w:val="0"/>
                      <w:marBottom w:val="0"/>
                      <w:divBdr>
                        <w:top w:val="none" w:sz="0" w:space="0" w:color="auto"/>
                        <w:left w:val="none" w:sz="0" w:space="0" w:color="auto"/>
                        <w:bottom w:val="none" w:sz="0" w:space="0" w:color="auto"/>
                        <w:right w:val="none" w:sz="0" w:space="0" w:color="auto"/>
                      </w:divBdr>
                      <w:divsChild>
                        <w:div w:id="1547568158">
                          <w:marLeft w:val="0"/>
                          <w:marRight w:val="0"/>
                          <w:marTop w:val="0"/>
                          <w:marBottom w:val="0"/>
                          <w:divBdr>
                            <w:top w:val="none" w:sz="0" w:space="0" w:color="auto"/>
                            <w:left w:val="none" w:sz="0" w:space="0" w:color="auto"/>
                            <w:bottom w:val="none" w:sz="0" w:space="0" w:color="auto"/>
                            <w:right w:val="none" w:sz="0" w:space="0" w:color="auto"/>
                          </w:divBdr>
                          <w:divsChild>
                            <w:div w:id="234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692">
                      <w:marLeft w:val="0"/>
                      <w:marRight w:val="0"/>
                      <w:marTop w:val="0"/>
                      <w:marBottom w:val="0"/>
                      <w:divBdr>
                        <w:top w:val="none" w:sz="0" w:space="0" w:color="auto"/>
                        <w:left w:val="none" w:sz="0" w:space="0" w:color="auto"/>
                        <w:bottom w:val="none" w:sz="0" w:space="0" w:color="auto"/>
                        <w:right w:val="none" w:sz="0" w:space="0" w:color="auto"/>
                      </w:divBdr>
                    </w:div>
                  </w:divsChild>
                </w:div>
                <w:div w:id="1945260146">
                  <w:marLeft w:val="0"/>
                  <w:marRight w:val="0"/>
                  <w:marTop w:val="0"/>
                  <w:marBottom w:val="0"/>
                  <w:divBdr>
                    <w:top w:val="none" w:sz="0" w:space="0" w:color="auto"/>
                    <w:left w:val="none" w:sz="0" w:space="0" w:color="auto"/>
                    <w:bottom w:val="none" w:sz="0" w:space="0" w:color="auto"/>
                    <w:right w:val="none" w:sz="0" w:space="0" w:color="auto"/>
                  </w:divBdr>
                  <w:divsChild>
                    <w:div w:id="1724670275">
                      <w:marLeft w:val="0"/>
                      <w:marRight w:val="0"/>
                      <w:marTop w:val="0"/>
                      <w:marBottom w:val="0"/>
                      <w:divBdr>
                        <w:top w:val="none" w:sz="0" w:space="0" w:color="auto"/>
                        <w:left w:val="none" w:sz="0" w:space="0" w:color="auto"/>
                        <w:bottom w:val="none" w:sz="0" w:space="0" w:color="auto"/>
                        <w:right w:val="none" w:sz="0" w:space="0" w:color="auto"/>
                      </w:divBdr>
                      <w:divsChild>
                        <w:div w:id="1029797041">
                          <w:marLeft w:val="0"/>
                          <w:marRight w:val="0"/>
                          <w:marTop w:val="0"/>
                          <w:marBottom w:val="0"/>
                          <w:divBdr>
                            <w:top w:val="none" w:sz="0" w:space="0" w:color="auto"/>
                            <w:left w:val="none" w:sz="0" w:space="0" w:color="auto"/>
                            <w:bottom w:val="none" w:sz="0" w:space="0" w:color="auto"/>
                            <w:right w:val="none" w:sz="0" w:space="0" w:color="auto"/>
                          </w:divBdr>
                          <w:divsChild>
                            <w:div w:id="18023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895">
                      <w:marLeft w:val="720"/>
                      <w:marRight w:val="720"/>
                      <w:marTop w:val="300"/>
                      <w:marBottom w:val="300"/>
                      <w:divBdr>
                        <w:top w:val="none" w:sz="0" w:space="0" w:color="auto"/>
                        <w:left w:val="none" w:sz="0" w:space="0" w:color="auto"/>
                        <w:bottom w:val="none" w:sz="0" w:space="0" w:color="auto"/>
                        <w:right w:val="none" w:sz="0" w:space="0" w:color="auto"/>
                      </w:divBdr>
                    </w:div>
                  </w:divsChild>
                </w:div>
                <w:div w:id="1269388752">
                  <w:marLeft w:val="0"/>
                  <w:marRight w:val="0"/>
                  <w:marTop w:val="0"/>
                  <w:marBottom w:val="0"/>
                  <w:divBdr>
                    <w:top w:val="none" w:sz="0" w:space="0" w:color="auto"/>
                    <w:left w:val="none" w:sz="0" w:space="0" w:color="auto"/>
                    <w:bottom w:val="none" w:sz="0" w:space="0" w:color="auto"/>
                    <w:right w:val="none" w:sz="0" w:space="0" w:color="auto"/>
                  </w:divBdr>
                  <w:divsChild>
                    <w:div w:id="535046735">
                      <w:marLeft w:val="0"/>
                      <w:marRight w:val="0"/>
                      <w:marTop w:val="0"/>
                      <w:marBottom w:val="0"/>
                      <w:divBdr>
                        <w:top w:val="none" w:sz="0" w:space="0" w:color="auto"/>
                        <w:left w:val="none" w:sz="0" w:space="0" w:color="auto"/>
                        <w:bottom w:val="none" w:sz="0" w:space="0" w:color="auto"/>
                        <w:right w:val="none" w:sz="0" w:space="0" w:color="auto"/>
                      </w:divBdr>
                      <w:divsChild>
                        <w:div w:id="874538946">
                          <w:marLeft w:val="0"/>
                          <w:marRight w:val="0"/>
                          <w:marTop w:val="0"/>
                          <w:marBottom w:val="0"/>
                          <w:divBdr>
                            <w:top w:val="none" w:sz="0" w:space="0" w:color="auto"/>
                            <w:left w:val="none" w:sz="0" w:space="0" w:color="auto"/>
                            <w:bottom w:val="none" w:sz="0" w:space="0" w:color="auto"/>
                            <w:right w:val="none" w:sz="0" w:space="0" w:color="auto"/>
                          </w:divBdr>
                          <w:divsChild>
                            <w:div w:id="11149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510">
                      <w:marLeft w:val="0"/>
                      <w:marRight w:val="0"/>
                      <w:marTop w:val="0"/>
                      <w:marBottom w:val="0"/>
                      <w:divBdr>
                        <w:top w:val="single" w:sz="6" w:space="0" w:color="CCCCCC"/>
                        <w:left w:val="single" w:sz="6" w:space="15" w:color="CCCCCC"/>
                        <w:bottom w:val="single" w:sz="6" w:space="0" w:color="CCCCCC"/>
                        <w:right w:val="single" w:sz="6" w:space="15" w:color="CCCCCC"/>
                      </w:divBdr>
                      <w:divsChild>
                        <w:div w:id="1648898656">
                          <w:marLeft w:val="0"/>
                          <w:marRight w:val="0"/>
                          <w:marTop w:val="0"/>
                          <w:marBottom w:val="0"/>
                          <w:divBdr>
                            <w:top w:val="none" w:sz="0" w:space="0" w:color="auto"/>
                            <w:left w:val="none" w:sz="0" w:space="0" w:color="auto"/>
                            <w:bottom w:val="none" w:sz="0" w:space="0" w:color="auto"/>
                            <w:right w:val="none" w:sz="0" w:space="0" w:color="auto"/>
                          </w:divBdr>
                          <w:divsChild>
                            <w:div w:id="1538201250">
                              <w:marLeft w:val="0"/>
                              <w:marRight w:val="0"/>
                              <w:marTop w:val="0"/>
                              <w:marBottom w:val="0"/>
                              <w:divBdr>
                                <w:top w:val="none" w:sz="0" w:space="0" w:color="auto"/>
                                <w:left w:val="none" w:sz="0" w:space="0" w:color="auto"/>
                                <w:bottom w:val="none" w:sz="0" w:space="0" w:color="auto"/>
                                <w:right w:val="none" w:sz="0" w:space="0" w:color="auto"/>
                              </w:divBdr>
                              <w:divsChild>
                                <w:div w:id="4548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9595">
                      <w:marLeft w:val="240"/>
                      <w:marRight w:val="240"/>
                      <w:marTop w:val="240"/>
                      <w:marBottom w:val="240"/>
                      <w:divBdr>
                        <w:top w:val="none" w:sz="0" w:space="0" w:color="auto"/>
                        <w:left w:val="none" w:sz="0" w:space="0" w:color="auto"/>
                        <w:bottom w:val="none" w:sz="0" w:space="0" w:color="auto"/>
                        <w:right w:val="none" w:sz="0" w:space="0" w:color="auto"/>
                      </w:divBdr>
                      <w:divsChild>
                        <w:div w:id="867138501">
                          <w:marLeft w:val="0"/>
                          <w:marRight w:val="0"/>
                          <w:marTop w:val="0"/>
                          <w:marBottom w:val="0"/>
                          <w:divBdr>
                            <w:top w:val="none" w:sz="0" w:space="0" w:color="auto"/>
                            <w:left w:val="none" w:sz="0" w:space="0" w:color="auto"/>
                            <w:bottom w:val="none" w:sz="0" w:space="0" w:color="auto"/>
                            <w:right w:val="none" w:sz="0" w:space="0" w:color="auto"/>
                          </w:divBdr>
                        </w:div>
                      </w:divsChild>
                    </w:div>
                    <w:div w:id="300616893">
                      <w:marLeft w:val="240"/>
                      <w:marRight w:val="240"/>
                      <w:marTop w:val="240"/>
                      <w:marBottom w:val="240"/>
                      <w:divBdr>
                        <w:top w:val="none" w:sz="0" w:space="0" w:color="auto"/>
                        <w:left w:val="none" w:sz="0" w:space="0" w:color="auto"/>
                        <w:bottom w:val="none" w:sz="0" w:space="0" w:color="auto"/>
                        <w:right w:val="none" w:sz="0" w:space="0" w:color="auto"/>
                      </w:divBdr>
                      <w:divsChild>
                        <w:div w:id="2141682614">
                          <w:marLeft w:val="0"/>
                          <w:marRight w:val="0"/>
                          <w:marTop w:val="0"/>
                          <w:marBottom w:val="0"/>
                          <w:divBdr>
                            <w:top w:val="none" w:sz="0" w:space="0" w:color="auto"/>
                            <w:left w:val="none" w:sz="0" w:space="0" w:color="auto"/>
                            <w:bottom w:val="none" w:sz="0" w:space="0" w:color="auto"/>
                            <w:right w:val="none" w:sz="0" w:space="0" w:color="auto"/>
                          </w:divBdr>
                        </w:div>
                      </w:divsChild>
                    </w:div>
                    <w:div w:id="103040925">
                      <w:marLeft w:val="240"/>
                      <w:marRight w:val="240"/>
                      <w:marTop w:val="240"/>
                      <w:marBottom w:val="240"/>
                      <w:divBdr>
                        <w:top w:val="none" w:sz="0" w:space="0" w:color="auto"/>
                        <w:left w:val="none" w:sz="0" w:space="0" w:color="auto"/>
                        <w:bottom w:val="none" w:sz="0" w:space="0" w:color="auto"/>
                        <w:right w:val="none" w:sz="0" w:space="0" w:color="auto"/>
                      </w:divBdr>
                      <w:divsChild>
                        <w:div w:id="2018648543">
                          <w:marLeft w:val="0"/>
                          <w:marRight w:val="0"/>
                          <w:marTop w:val="0"/>
                          <w:marBottom w:val="0"/>
                          <w:divBdr>
                            <w:top w:val="none" w:sz="0" w:space="0" w:color="auto"/>
                            <w:left w:val="none" w:sz="0" w:space="0" w:color="auto"/>
                            <w:bottom w:val="none" w:sz="0" w:space="0" w:color="auto"/>
                            <w:right w:val="none" w:sz="0" w:space="0" w:color="auto"/>
                          </w:divBdr>
                        </w:div>
                      </w:divsChild>
                    </w:div>
                    <w:div w:id="47791783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37516844">
              <w:marLeft w:val="0"/>
              <w:marRight w:val="0"/>
              <w:marTop w:val="0"/>
              <w:marBottom w:val="0"/>
              <w:divBdr>
                <w:top w:val="none" w:sz="0" w:space="0" w:color="auto"/>
                <w:left w:val="none" w:sz="0" w:space="0" w:color="auto"/>
                <w:bottom w:val="none" w:sz="0" w:space="0" w:color="auto"/>
                <w:right w:val="none" w:sz="0" w:space="0" w:color="auto"/>
              </w:divBdr>
              <w:divsChild>
                <w:div w:id="865098124">
                  <w:marLeft w:val="0"/>
                  <w:marRight w:val="0"/>
                  <w:marTop w:val="0"/>
                  <w:marBottom w:val="0"/>
                  <w:divBdr>
                    <w:top w:val="none" w:sz="0" w:space="0" w:color="auto"/>
                    <w:left w:val="none" w:sz="0" w:space="0" w:color="auto"/>
                    <w:bottom w:val="none" w:sz="0" w:space="0" w:color="auto"/>
                    <w:right w:val="none" w:sz="0" w:space="0" w:color="auto"/>
                  </w:divBdr>
                  <w:divsChild>
                    <w:div w:id="2094928728">
                      <w:marLeft w:val="0"/>
                      <w:marRight w:val="0"/>
                      <w:marTop w:val="0"/>
                      <w:marBottom w:val="0"/>
                      <w:divBdr>
                        <w:top w:val="none" w:sz="0" w:space="0" w:color="auto"/>
                        <w:left w:val="none" w:sz="0" w:space="0" w:color="auto"/>
                        <w:bottom w:val="none" w:sz="0" w:space="0" w:color="auto"/>
                        <w:right w:val="none" w:sz="0" w:space="0" w:color="auto"/>
                      </w:divBdr>
                      <w:divsChild>
                        <w:div w:id="14861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9432">
                  <w:marLeft w:val="0"/>
                  <w:marRight w:val="0"/>
                  <w:marTop w:val="0"/>
                  <w:marBottom w:val="0"/>
                  <w:divBdr>
                    <w:top w:val="none" w:sz="0" w:space="0" w:color="auto"/>
                    <w:left w:val="none" w:sz="0" w:space="0" w:color="auto"/>
                    <w:bottom w:val="none" w:sz="0" w:space="0" w:color="auto"/>
                    <w:right w:val="none" w:sz="0" w:space="0" w:color="auto"/>
                  </w:divBdr>
                  <w:divsChild>
                    <w:div w:id="1180780978">
                      <w:marLeft w:val="0"/>
                      <w:marRight w:val="0"/>
                      <w:marTop w:val="0"/>
                      <w:marBottom w:val="0"/>
                      <w:divBdr>
                        <w:top w:val="none" w:sz="0" w:space="0" w:color="auto"/>
                        <w:left w:val="none" w:sz="0" w:space="0" w:color="auto"/>
                        <w:bottom w:val="none" w:sz="0" w:space="0" w:color="auto"/>
                        <w:right w:val="none" w:sz="0" w:space="0" w:color="auto"/>
                      </w:divBdr>
                      <w:divsChild>
                        <w:div w:id="1833526804">
                          <w:marLeft w:val="0"/>
                          <w:marRight w:val="0"/>
                          <w:marTop w:val="0"/>
                          <w:marBottom w:val="0"/>
                          <w:divBdr>
                            <w:top w:val="none" w:sz="0" w:space="0" w:color="auto"/>
                            <w:left w:val="none" w:sz="0" w:space="0" w:color="auto"/>
                            <w:bottom w:val="none" w:sz="0" w:space="0" w:color="auto"/>
                            <w:right w:val="none" w:sz="0" w:space="0" w:color="auto"/>
                          </w:divBdr>
                          <w:divsChild>
                            <w:div w:id="19620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512">
                      <w:marLeft w:val="720"/>
                      <w:marRight w:val="720"/>
                      <w:marTop w:val="300"/>
                      <w:marBottom w:val="300"/>
                      <w:divBdr>
                        <w:top w:val="none" w:sz="0" w:space="0" w:color="auto"/>
                        <w:left w:val="none" w:sz="0" w:space="0" w:color="auto"/>
                        <w:bottom w:val="none" w:sz="0" w:space="0" w:color="auto"/>
                        <w:right w:val="none" w:sz="0" w:space="0" w:color="auto"/>
                      </w:divBdr>
                    </w:div>
                  </w:divsChild>
                </w:div>
                <w:div w:id="372853473">
                  <w:marLeft w:val="0"/>
                  <w:marRight w:val="0"/>
                  <w:marTop w:val="0"/>
                  <w:marBottom w:val="0"/>
                  <w:divBdr>
                    <w:top w:val="none" w:sz="0" w:space="0" w:color="auto"/>
                    <w:left w:val="none" w:sz="0" w:space="0" w:color="auto"/>
                    <w:bottom w:val="none" w:sz="0" w:space="0" w:color="auto"/>
                    <w:right w:val="none" w:sz="0" w:space="0" w:color="auto"/>
                  </w:divBdr>
                  <w:divsChild>
                    <w:div w:id="430584488">
                      <w:marLeft w:val="0"/>
                      <w:marRight w:val="0"/>
                      <w:marTop w:val="0"/>
                      <w:marBottom w:val="0"/>
                      <w:divBdr>
                        <w:top w:val="none" w:sz="0" w:space="0" w:color="auto"/>
                        <w:left w:val="none" w:sz="0" w:space="0" w:color="auto"/>
                        <w:bottom w:val="none" w:sz="0" w:space="0" w:color="auto"/>
                        <w:right w:val="none" w:sz="0" w:space="0" w:color="auto"/>
                      </w:divBdr>
                      <w:divsChild>
                        <w:div w:id="819540192">
                          <w:marLeft w:val="0"/>
                          <w:marRight w:val="0"/>
                          <w:marTop w:val="0"/>
                          <w:marBottom w:val="0"/>
                          <w:divBdr>
                            <w:top w:val="none" w:sz="0" w:space="0" w:color="auto"/>
                            <w:left w:val="none" w:sz="0" w:space="0" w:color="auto"/>
                            <w:bottom w:val="none" w:sz="0" w:space="0" w:color="auto"/>
                            <w:right w:val="none" w:sz="0" w:space="0" w:color="auto"/>
                          </w:divBdr>
                          <w:divsChild>
                            <w:div w:id="4373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124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13249594">
              <w:marLeft w:val="0"/>
              <w:marRight w:val="0"/>
              <w:marTop w:val="0"/>
              <w:marBottom w:val="0"/>
              <w:divBdr>
                <w:top w:val="none" w:sz="0" w:space="0" w:color="auto"/>
                <w:left w:val="none" w:sz="0" w:space="0" w:color="auto"/>
                <w:bottom w:val="none" w:sz="0" w:space="0" w:color="auto"/>
                <w:right w:val="none" w:sz="0" w:space="0" w:color="auto"/>
              </w:divBdr>
              <w:divsChild>
                <w:div w:id="1648850634">
                  <w:marLeft w:val="0"/>
                  <w:marRight w:val="0"/>
                  <w:marTop w:val="0"/>
                  <w:marBottom w:val="0"/>
                  <w:divBdr>
                    <w:top w:val="none" w:sz="0" w:space="0" w:color="auto"/>
                    <w:left w:val="none" w:sz="0" w:space="0" w:color="auto"/>
                    <w:bottom w:val="none" w:sz="0" w:space="0" w:color="auto"/>
                    <w:right w:val="none" w:sz="0" w:space="0" w:color="auto"/>
                  </w:divBdr>
                  <w:divsChild>
                    <w:div w:id="838235894">
                      <w:marLeft w:val="0"/>
                      <w:marRight w:val="0"/>
                      <w:marTop w:val="0"/>
                      <w:marBottom w:val="0"/>
                      <w:divBdr>
                        <w:top w:val="none" w:sz="0" w:space="0" w:color="auto"/>
                        <w:left w:val="none" w:sz="0" w:space="0" w:color="auto"/>
                        <w:bottom w:val="none" w:sz="0" w:space="0" w:color="auto"/>
                        <w:right w:val="none" w:sz="0" w:space="0" w:color="auto"/>
                      </w:divBdr>
                      <w:divsChild>
                        <w:div w:id="16759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495">
                  <w:marLeft w:val="720"/>
                  <w:marRight w:val="720"/>
                  <w:marTop w:val="300"/>
                  <w:marBottom w:val="300"/>
                  <w:divBdr>
                    <w:top w:val="none" w:sz="0" w:space="0" w:color="auto"/>
                    <w:left w:val="none" w:sz="0" w:space="0" w:color="auto"/>
                    <w:bottom w:val="none" w:sz="0" w:space="0" w:color="auto"/>
                    <w:right w:val="none" w:sz="0" w:space="0" w:color="auto"/>
                  </w:divBdr>
                </w:div>
                <w:div w:id="1221984350">
                  <w:marLeft w:val="0"/>
                  <w:marRight w:val="0"/>
                  <w:marTop w:val="0"/>
                  <w:marBottom w:val="0"/>
                  <w:divBdr>
                    <w:top w:val="none" w:sz="0" w:space="0" w:color="auto"/>
                    <w:left w:val="none" w:sz="0" w:space="0" w:color="auto"/>
                    <w:bottom w:val="none" w:sz="0" w:space="0" w:color="auto"/>
                    <w:right w:val="none" w:sz="0" w:space="0" w:color="auto"/>
                  </w:divBdr>
                  <w:divsChild>
                    <w:div w:id="794954264">
                      <w:marLeft w:val="0"/>
                      <w:marRight w:val="0"/>
                      <w:marTop w:val="0"/>
                      <w:marBottom w:val="0"/>
                      <w:divBdr>
                        <w:top w:val="none" w:sz="0" w:space="0" w:color="auto"/>
                        <w:left w:val="none" w:sz="0" w:space="0" w:color="auto"/>
                        <w:bottom w:val="none" w:sz="0" w:space="0" w:color="auto"/>
                        <w:right w:val="none" w:sz="0" w:space="0" w:color="auto"/>
                      </w:divBdr>
                      <w:divsChild>
                        <w:div w:id="57410024">
                          <w:marLeft w:val="0"/>
                          <w:marRight w:val="0"/>
                          <w:marTop w:val="0"/>
                          <w:marBottom w:val="0"/>
                          <w:divBdr>
                            <w:top w:val="none" w:sz="0" w:space="0" w:color="auto"/>
                            <w:left w:val="none" w:sz="0" w:space="0" w:color="auto"/>
                            <w:bottom w:val="none" w:sz="0" w:space="0" w:color="auto"/>
                            <w:right w:val="none" w:sz="0" w:space="0" w:color="auto"/>
                          </w:divBdr>
                          <w:divsChild>
                            <w:div w:id="4061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6434">
                  <w:marLeft w:val="0"/>
                  <w:marRight w:val="0"/>
                  <w:marTop w:val="0"/>
                  <w:marBottom w:val="0"/>
                  <w:divBdr>
                    <w:top w:val="none" w:sz="0" w:space="0" w:color="auto"/>
                    <w:left w:val="none" w:sz="0" w:space="0" w:color="auto"/>
                    <w:bottom w:val="none" w:sz="0" w:space="0" w:color="auto"/>
                    <w:right w:val="none" w:sz="0" w:space="0" w:color="auto"/>
                  </w:divBdr>
                  <w:divsChild>
                    <w:div w:id="101193071">
                      <w:marLeft w:val="0"/>
                      <w:marRight w:val="0"/>
                      <w:marTop w:val="0"/>
                      <w:marBottom w:val="0"/>
                      <w:divBdr>
                        <w:top w:val="none" w:sz="0" w:space="0" w:color="auto"/>
                        <w:left w:val="none" w:sz="0" w:space="0" w:color="auto"/>
                        <w:bottom w:val="none" w:sz="0" w:space="0" w:color="auto"/>
                        <w:right w:val="none" w:sz="0" w:space="0" w:color="auto"/>
                      </w:divBdr>
                      <w:divsChild>
                        <w:div w:id="2134901897">
                          <w:marLeft w:val="0"/>
                          <w:marRight w:val="0"/>
                          <w:marTop w:val="0"/>
                          <w:marBottom w:val="0"/>
                          <w:divBdr>
                            <w:top w:val="none" w:sz="0" w:space="0" w:color="auto"/>
                            <w:left w:val="none" w:sz="0" w:space="0" w:color="auto"/>
                            <w:bottom w:val="none" w:sz="0" w:space="0" w:color="auto"/>
                            <w:right w:val="none" w:sz="0" w:space="0" w:color="auto"/>
                          </w:divBdr>
                          <w:divsChild>
                            <w:div w:id="2931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72761">
              <w:marLeft w:val="0"/>
              <w:marRight w:val="0"/>
              <w:marTop w:val="0"/>
              <w:marBottom w:val="0"/>
              <w:divBdr>
                <w:top w:val="none" w:sz="0" w:space="0" w:color="auto"/>
                <w:left w:val="none" w:sz="0" w:space="0" w:color="auto"/>
                <w:bottom w:val="none" w:sz="0" w:space="0" w:color="auto"/>
                <w:right w:val="none" w:sz="0" w:space="0" w:color="auto"/>
              </w:divBdr>
              <w:divsChild>
                <w:div w:id="1435787071">
                  <w:marLeft w:val="0"/>
                  <w:marRight w:val="0"/>
                  <w:marTop w:val="0"/>
                  <w:marBottom w:val="0"/>
                  <w:divBdr>
                    <w:top w:val="none" w:sz="0" w:space="0" w:color="auto"/>
                    <w:left w:val="none" w:sz="0" w:space="0" w:color="auto"/>
                    <w:bottom w:val="none" w:sz="0" w:space="0" w:color="auto"/>
                    <w:right w:val="none" w:sz="0" w:space="0" w:color="auto"/>
                  </w:divBdr>
                  <w:divsChild>
                    <w:div w:id="784738092">
                      <w:marLeft w:val="0"/>
                      <w:marRight w:val="0"/>
                      <w:marTop w:val="0"/>
                      <w:marBottom w:val="0"/>
                      <w:divBdr>
                        <w:top w:val="none" w:sz="0" w:space="0" w:color="auto"/>
                        <w:left w:val="none" w:sz="0" w:space="0" w:color="auto"/>
                        <w:bottom w:val="none" w:sz="0" w:space="0" w:color="auto"/>
                        <w:right w:val="none" w:sz="0" w:space="0" w:color="auto"/>
                      </w:divBdr>
                      <w:divsChild>
                        <w:div w:id="2202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6971">
                  <w:marLeft w:val="720"/>
                  <w:marRight w:val="720"/>
                  <w:marTop w:val="300"/>
                  <w:marBottom w:val="300"/>
                  <w:divBdr>
                    <w:top w:val="none" w:sz="0" w:space="0" w:color="auto"/>
                    <w:left w:val="none" w:sz="0" w:space="0" w:color="auto"/>
                    <w:bottom w:val="none" w:sz="0" w:space="0" w:color="auto"/>
                    <w:right w:val="none" w:sz="0" w:space="0" w:color="auto"/>
                  </w:divBdr>
                </w:div>
                <w:div w:id="457186995">
                  <w:marLeft w:val="0"/>
                  <w:marRight w:val="0"/>
                  <w:marTop w:val="0"/>
                  <w:marBottom w:val="0"/>
                  <w:divBdr>
                    <w:top w:val="none" w:sz="0" w:space="0" w:color="auto"/>
                    <w:left w:val="none" w:sz="0" w:space="0" w:color="auto"/>
                    <w:bottom w:val="none" w:sz="0" w:space="0" w:color="auto"/>
                    <w:right w:val="none" w:sz="0" w:space="0" w:color="auto"/>
                  </w:divBdr>
                  <w:divsChild>
                    <w:div w:id="2143690842">
                      <w:marLeft w:val="0"/>
                      <w:marRight w:val="0"/>
                      <w:marTop w:val="0"/>
                      <w:marBottom w:val="0"/>
                      <w:divBdr>
                        <w:top w:val="none" w:sz="0" w:space="0" w:color="auto"/>
                        <w:left w:val="none" w:sz="0" w:space="0" w:color="auto"/>
                        <w:bottom w:val="none" w:sz="0" w:space="0" w:color="auto"/>
                        <w:right w:val="none" w:sz="0" w:space="0" w:color="auto"/>
                      </w:divBdr>
                      <w:divsChild>
                        <w:div w:id="774446175">
                          <w:marLeft w:val="0"/>
                          <w:marRight w:val="0"/>
                          <w:marTop w:val="0"/>
                          <w:marBottom w:val="0"/>
                          <w:divBdr>
                            <w:top w:val="none" w:sz="0" w:space="0" w:color="auto"/>
                            <w:left w:val="none" w:sz="0" w:space="0" w:color="auto"/>
                            <w:bottom w:val="none" w:sz="0" w:space="0" w:color="auto"/>
                            <w:right w:val="none" w:sz="0" w:space="0" w:color="auto"/>
                          </w:divBdr>
                          <w:divsChild>
                            <w:div w:id="961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5755">
                  <w:marLeft w:val="0"/>
                  <w:marRight w:val="0"/>
                  <w:marTop w:val="0"/>
                  <w:marBottom w:val="0"/>
                  <w:divBdr>
                    <w:top w:val="none" w:sz="0" w:space="0" w:color="auto"/>
                    <w:left w:val="none" w:sz="0" w:space="0" w:color="auto"/>
                    <w:bottom w:val="none" w:sz="0" w:space="0" w:color="auto"/>
                    <w:right w:val="none" w:sz="0" w:space="0" w:color="auto"/>
                  </w:divBdr>
                  <w:divsChild>
                    <w:div w:id="919754421">
                      <w:marLeft w:val="0"/>
                      <w:marRight w:val="0"/>
                      <w:marTop w:val="0"/>
                      <w:marBottom w:val="0"/>
                      <w:divBdr>
                        <w:top w:val="none" w:sz="0" w:space="0" w:color="auto"/>
                        <w:left w:val="none" w:sz="0" w:space="0" w:color="auto"/>
                        <w:bottom w:val="none" w:sz="0" w:space="0" w:color="auto"/>
                        <w:right w:val="none" w:sz="0" w:space="0" w:color="auto"/>
                      </w:divBdr>
                      <w:divsChild>
                        <w:div w:id="1386028102">
                          <w:marLeft w:val="0"/>
                          <w:marRight w:val="0"/>
                          <w:marTop w:val="0"/>
                          <w:marBottom w:val="0"/>
                          <w:divBdr>
                            <w:top w:val="none" w:sz="0" w:space="0" w:color="auto"/>
                            <w:left w:val="none" w:sz="0" w:space="0" w:color="auto"/>
                            <w:bottom w:val="none" w:sz="0" w:space="0" w:color="auto"/>
                            <w:right w:val="none" w:sz="0" w:space="0" w:color="auto"/>
                          </w:divBdr>
                          <w:divsChild>
                            <w:div w:id="1362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071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98500777">
              <w:marLeft w:val="0"/>
              <w:marRight w:val="0"/>
              <w:marTop w:val="0"/>
              <w:marBottom w:val="0"/>
              <w:divBdr>
                <w:top w:val="none" w:sz="0" w:space="0" w:color="auto"/>
                <w:left w:val="none" w:sz="0" w:space="0" w:color="auto"/>
                <w:bottom w:val="none" w:sz="0" w:space="0" w:color="auto"/>
                <w:right w:val="none" w:sz="0" w:space="0" w:color="auto"/>
              </w:divBdr>
              <w:divsChild>
                <w:div w:id="92896286">
                  <w:marLeft w:val="0"/>
                  <w:marRight w:val="0"/>
                  <w:marTop w:val="0"/>
                  <w:marBottom w:val="0"/>
                  <w:divBdr>
                    <w:top w:val="none" w:sz="0" w:space="0" w:color="auto"/>
                    <w:left w:val="none" w:sz="0" w:space="0" w:color="auto"/>
                    <w:bottom w:val="none" w:sz="0" w:space="0" w:color="auto"/>
                    <w:right w:val="none" w:sz="0" w:space="0" w:color="auto"/>
                  </w:divBdr>
                  <w:divsChild>
                    <w:div w:id="855577048">
                      <w:marLeft w:val="0"/>
                      <w:marRight w:val="0"/>
                      <w:marTop w:val="0"/>
                      <w:marBottom w:val="0"/>
                      <w:divBdr>
                        <w:top w:val="none" w:sz="0" w:space="0" w:color="auto"/>
                        <w:left w:val="none" w:sz="0" w:space="0" w:color="auto"/>
                        <w:bottom w:val="none" w:sz="0" w:space="0" w:color="auto"/>
                        <w:right w:val="none" w:sz="0" w:space="0" w:color="auto"/>
                      </w:divBdr>
                      <w:divsChild>
                        <w:div w:id="2137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223">
                  <w:marLeft w:val="720"/>
                  <w:marRight w:val="720"/>
                  <w:marTop w:val="300"/>
                  <w:marBottom w:val="300"/>
                  <w:divBdr>
                    <w:top w:val="none" w:sz="0" w:space="0" w:color="auto"/>
                    <w:left w:val="none" w:sz="0" w:space="0" w:color="auto"/>
                    <w:bottom w:val="none" w:sz="0" w:space="0" w:color="auto"/>
                    <w:right w:val="none" w:sz="0" w:space="0" w:color="auto"/>
                  </w:divBdr>
                </w:div>
              </w:divsChild>
            </w:div>
            <w:div w:id="1735353570">
              <w:marLeft w:val="0"/>
              <w:marRight w:val="0"/>
              <w:marTop w:val="0"/>
              <w:marBottom w:val="0"/>
              <w:divBdr>
                <w:top w:val="none" w:sz="0" w:space="0" w:color="auto"/>
                <w:left w:val="none" w:sz="0" w:space="0" w:color="auto"/>
                <w:bottom w:val="none" w:sz="0" w:space="0" w:color="auto"/>
                <w:right w:val="none" w:sz="0" w:space="0" w:color="auto"/>
              </w:divBdr>
              <w:divsChild>
                <w:div w:id="974215083">
                  <w:marLeft w:val="0"/>
                  <w:marRight w:val="0"/>
                  <w:marTop w:val="0"/>
                  <w:marBottom w:val="0"/>
                  <w:divBdr>
                    <w:top w:val="none" w:sz="0" w:space="0" w:color="auto"/>
                    <w:left w:val="none" w:sz="0" w:space="0" w:color="auto"/>
                    <w:bottom w:val="none" w:sz="0" w:space="0" w:color="auto"/>
                    <w:right w:val="none" w:sz="0" w:space="0" w:color="auto"/>
                  </w:divBdr>
                  <w:divsChild>
                    <w:div w:id="1720282695">
                      <w:marLeft w:val="0"/>
                      <w:marRight w:val="0"/>
                      <w:marTop w:val="0"/>
                      <w:marBottom w:val="0"/>
                      <w:divBdr>
                        <w:top w:val="none" w:sz="0" w:space="0" w:color="auto"/>
                        <w:left w:val="none" w:sz="0" w:space="0" w:color="auto"/>
                        <w:bottom w:val="none" w:sz="0" w:space="0" w:color="auto"/>
                        <w:right w:val="none" w:sz="0" w:space="0" w:color="auto"/>
                      </w:divBdr>
                      <w:divsChild>
                        <w:div w:id="15089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673">
                  <w:marLeft w:val="0"/>
                  <w:marRight w:val="0"/>
                  <w:marTop w:val="0"/>
                  <w:marBottom w:val="0"/>
                  <w:divBdr>
                    <w:top w:val="none" w:sz="0" w:space="0" w:color="auto"/>
                    <w:left w:val="none" w:sz="0" w:space="0" w:color="auto"/>
                    <w:bottom w:val="none" w:sz="0" w:space="0" w:color="auto"/>
                    <w:right w:val="none" w:sz="0" w:space="0" w:color="auto"/>
                  </w:divBdr>
                </w:div>
                <w:div w:id="1448548961">
                  <w:marLeft w:val="720"/>
                  <w:marRight w:val="720"/>
                  <w:marTop w:val="300"/>
                  <w:marBottom w:val="300"/>
                  <w:divBdr>
                    <w:top w:val="none" w:sz="0" w:space="0" w:color="auto"/>
                    <w:left w:val="none" w:sz="0" w:space="0" w:color="auto"/>
                    <w:bottom w:val="none" w:sz="0" w:space="0" w:color="auto"/>
                    <w:right w:val="none" w:sz="0" w:space="0" w:color="auto"/>
                  </w:divBdr>
                </w:div>
              </w:divsChild>
            </w:div>
            <w:div w:id="440030661">
              <w:marLeft w:val="0"/>
              <w:marRight w:val="0"/>
              <w:marTop w:val="0"/>
              <w:marBottom w:val="0"/>
              <w:divBdr>
                <w:top w:val="none" w:sz="0" w:space="0" w:color="auto"/>
                <w:left w:val="none" w:sz="0" w:space="0" w:color="auto"/>
                <w:bottom w:val="none" w:sz="0" w:space="0" w:color="auto"/>
                <w:right w:val="none" w:sz="0" w:space="0" w:color="auto"/>
              </w:divBdr>
              <w:divsChild>
                <w:div w:id="649403644">
                  <w:marLeft w:val="0"/>
                  <w:marRight w:val="0"/>
                  <w:marTop w:val="0"/>
                  <w:marBottom w:val="0"/>
                  <w:divBdr>
                    <w:top w:val="none" w:sz="0" w:space="0" w:color="auto"/>
                    <w:left w:val="none" w:sz="0" w:space="0" w:color="auto"/>
                    <w:bottom w:val="none" w:sz="0" w:space="0" w:color="auto"/>
                    <w:right w:val="none" w:sz="0" w:space="0" w:color="auto"/>
                  </w:divBdr>
                  <w:divsChild>
                    <w:div w:id="1374888376">
                      <w:marLeft w:val="0"/>
                      <w:marRight w:val="0"/>
                      <w:marTop w:val="0"/>
                      <w:marBottom w:val="0"/>
                      <w:divBdr>
                        <w:top w:val="none" w:sz="0" w:space="0" w:color="auto"/>
                        <w:left w:val="none" w:sz="0" w:space="0" w:color="auto"/>
                        <w:bottom w:val="none" w:sz="0" w:space="0" w:color="auto"/>
                        <w:right w:val="none" w:sz="0" w:space="0" w:color="auto"/>
                      </w:divBdr>
                      <w:divsChild>
                        <w:div w:id="1313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4747">
                  <w:marLeft w:val="720"/>
                  <w:marRight w:val="720"/>
                  <w:marTop w:val="300"/>
                  <w:marBottom w:val="300"/>
                  <w:divBdr>
                    <w:top w:val="none" w:sz="0" w:space="0" w:color="auto"/>
                    <w:left w:val="none" w:sz="0" w:space="0" w:color="auto"/>
                    <w:bottom w:val="none" w:sz="0" w:space="0" w:color="auto"/>
                    <w:right w:val="none" w:sz="0" w:space="0" w:color="auto"/>
                  </w:divBdr>
                </w:div>
                <w:div w:id="4867794">
                  <w:marLeft w:val="0"/>
                  <w:marRight w:val="0"/>
                  <w:marTop w:val="0"/>
                  <w:marBottom w:val="0"/>
                  <w:divBdr>
                    <w:top w:val="none" w:sz="0" w:space="0" w:color="auto"/>
                    <w:left w:val="none" w:sz="0" w:space="0" w:color="auto"/>
                    <w:bottom w:val="none" w:sz="0" w:space="0" w:color="auto"/>
                    <w:right w:val="none" w:sz="0" w:space="0" w:color="auto"/>
                  </w:divBdr>
                  <w:divsChild>
                    <w:div w:id="932855690">
                      <w:marLeft w:val="0"/>
                      <w:marRight w:val="0"/>
                      <w:marTop w:val="0"/>
                      <w:marBottom w:val="0"/>
                      <w:divBdr>
                        <w:top w:val="none" w:sz="0" w:space="0" w:color="auto"/>
                        <w:left w:val="none" w:sz="0" w:space="0" w:color="auto"/>
                        <w:bottom w:val="none" w:sz="0" w:space="0" w:color="auto"/>
                        <w:right w:val="none" w:sz="0" w:space="0" w:color="auto"/>
                      </w:divBdr>
                      <w:divsChild>
                        <w:div w:id="831872912">
                          <w:marLeft w:val="0"/>
                          <w:marRight w:val="0"/>
                          <w:marTop w:val="0"/>
                          <w:marBottom w:val="0"/>
                          <w:divBdr>
                            <w:top w:val="none" w:sz="0" w:space="0" w:color="auto"/>
                            <w:left w:val="none" w:sz="0" w:space="0" w:color="auto"/>
                            <w:bottom w:val="none" w:sz="0" w:space="0" w:color="auto"/>
                            <w:right w:val="none" w:sz="0" w:space="0" w:color="auto"/>
                          </w:divBdr>
                          <w:divsChild>
                            <w:div w:id="1588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6310">
                      <w:marLeft w:val="720"/>
                      <w:marRight w:val="720"/>
                      <w:marTop w:val="300"/>
                      <w:marBottom w:val="300"/>
                      <w:divBdr>
                        <w:top w:val="none" w:sz="0" w:space="0" w:color="auto"/>
                        <w:left w:val="none" w:sz="0" w:space="0" w:color="auto"/>
                        <w:bottom w:val="none" w:sz="0" w:space="0" w:color="auto"/>
                        <w:right w:val="none" w:sz="0" w:space="0" w:color="auto"/>
                      </w:divBdr>
                    </w:div>
                  </w:divsChild>
                </w:div>
                <w:div w:id="345132996">
                  <w:marLeft w:val="0"/>
                  <w:marRight w:val="0"/>
                  <w:marTop w:val="0"/>
                  <w:marBottom w:val="0"/>
                  <w:divBdr>
                    <w:top w:val="none" w:sz="0" w:space="0" w:color="auto"/>
                    <w:left w:val="none" w:sz="0" w:space="0" w:color="auto"/>
                    <w:bottom w:val="none" w:sz="0" w:space="0" w:color="auto"/>
                    <w:right w:val="none" w:sz="0" w:space="0" w:color="auto"/>
                  </w:divBdr>
                  <w:divsChild>
                    <w:div w:id="752360190">
                      <w:marLeft w:val="0"/>
                      <w:marRight w:val="0"/>
                      <w:marTop w:val="0"/>
                      <w:marBottom w:val="0"/>
                      <w:divBdr>
                        <w:top w:val="none" w:sz="0" w:space="0" w:color="auto"/>
                        <w:left w:val="none" w:sz="0" w:space="0" w:color="auto"/>
                        <w:bottom w:val="none" w:sz="0" w:space="0" w:color="auto"/>
                        <w:right w:val="none" w:sz="0" w:space="0" w:color="auto"/>
                      </w:divBdr>
                      <w:divsChild>
                        <w:div w:id="774904535">
                          <w:marLeft w:val="0"/>
                          <w:marRight w:val="0"/>
                          <w:marTop w:val="0"/>
                          <w:marBottom w:val="0"/>
                          <w:divBdr>
                            <w:top w:val="none" w:sz="0" w:space="0" w:color="auto"/>
                            <w:left w:val="none" w:sz="0" w:space="0" w:color="auto"/>
                            <w:bottom w:val="none" w:sz="0" w:space="0" w:color="auto"/>
                            <w:right w:val="none" w:sz="0" w:space="0" w:color="auto"/>
                          </w:divBdr>
                          <w:divsChild>
                            <w:div w:id="19806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4901">
                  <w:marLeft w:val="0"/>
                  <w:marRight w:val="0"/>
                  <w:marTop w:val="0"/>
                  <w:marBottom w:val="0"/>
                  <w:divBdr>
                    <w:top w:val="none" w:sz="0" w:space="0" w:color="auto"/>
                    <w:left w:val="none" w:sz="0" w:space="0" w:color="auto"/>
                    <w:bottom w:val="none" w:sz="0" w:space="0" w:color="auto"/>
                    <w:right w:val="none" w:sz="0" w:space="0" w:color="auto"/>
                  </w:divBdr>
                  <w:divsChild>
                    <w:div w:id="1871841909">
                      <w:marLeft w:val="0"/>
                      <w:marRight w:val="0"/>
                      <w:marTop w:val="0"/>
                      <w:marBottom w:val="0"/>
                      <w:divBdr>
                        <w:top w:val="none" w:sz="0" w:space="0" w:color="auto"/>
                        <w:left w:val="none" w:sz="0" w:space="0" w:color="auto"/>
                        <w:bottom w:val="none" w:sz="0" w:space="0" w:color="auto"/>
                        <w:right w:val="none" w:sz="0" w:space="0" w:color="auto"/>
                      </w:divBdr>
                      <w:divsChild>
                        <w:div w:id="1217887607">
                          <w:marLeft w:val="0"/>
                          <w:marRight w:val="0"/>
                          <w:marTop w:val="0"/>
                          <w:marBottom w:val="0"/>
                          <w:divBdr>
                            <w:top w:val="none" w:sz="0" w:space="0" w:color="auto"/>
                            <w:left w:val="none" w:sz="0" w:space="0" w:color="auto"/>
                            <w:bottom w:val="none" w:sz="0" w:space="0" w:color="auto"/>
                            <w:right w:val="none" w:sz="0" w:space="0" w:color="auto"/>
                          </w:divBdr>
                          <w:divsChild>
                            <w:div w:id="6711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723">
                  <w:marLeft w:val="0"/>
                  <w:marRight w:val="0"/>
                  <w:marTop w:val="0"/>
                  <w:marBottom w:val="0"/>
                  <w:divBdr>
                    <w:top w:val="none" w:sz="0" w:space="0" w:color="auto"/>
                    <w:left w:val="none" w:sz="0" w:space="0" w:color="auto"/>
                    <w:bottom w:val="none" w:sz="0" w:space="0" w:color="auto"/>
                    <w:right w:val="none" w:sz="0" w:space="0" w:color="auto"/>
                  </w:divBdr>
                  <w:divsChild>
                    <w:div w:id="1772159261">
                      <w:marLeft w:val="0"/>
                      <w:marRight w:val="0"/>
                      <w:marTop w:val="0"/>
                      <w:marBottom w:val="0"/>
                      <w:divBdr>
                        <w:top w:val="none" w:sz="0" w:space="0" w:color="auto"/>
                        <w:left w:val="none" w:sz="0" w:space="0" w:color="auto"/>
                        <w:bottom w:val="none" w:sz="0" w:space="0" w:color="auto"/>
                        <w:right w:val="none" w:sz="0" w:space="0" w:color="auto"/>
                      </w:divBdr>
                      <w:divsChild>
                        <w:div w:id="1431854670">
                          <w:marLeft w:val="0"/>
                          <w:marRight w:val="0"/>
                          <w:marTop w:val="0"/>
                          <w:marBottom w:val="0"/>
                          <w:divBdr>
                            <w:top w:val="none" w:sz="0" w:space="0" w:color="auto"/>
                            <w:left w:val="none" w:sz="0" w:space="0" w:color="auto"/>
                            <w:bottom w:val="none" w:sz="0" w:space="0" w:color="auto"/>
                            <w:right w:val="none" w:sz="0" w:space="0" w:color="auto"/>
                          </w:divBdr>
                          <w:divsChild>
                            <w:div w:id="18725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2284">
                  <w:marLeft w:val="0"/>
                  <w:marRight w:val="0"/>
                  <w:marTop w:val="0"/>
                  <w:marBottom w:val="0"/>
                  <w:divBdr>
                    <w:top w:val="none" w:sz="0" w:space="0" w:color="auto"/>
                    <w:left w:val="none" w:sz="0" w:space="0" w:color="auto"/>
                    <w:bottom w:val="none" w:sz="0" w:space="0" w:color="auto"/>
                    <w:right w:val="none" w:sz="0" w:space="0" w:color="auto"/>
                  </w:divBdr>
                  <w:divsChild>
                    <w:div w:id="1496845100">
                      <w:marLeft w:val="0"/>
                      <w:marRight w:val="0"/>
                      <w:marTop w:val="0"/>
                      <w:marBottom w:val="0"/>
                      <w:divBdr>
                        <w:top w:val="none" w:sz="0" w:space="0" w:color="auto"/>
                        <w:left w:val="none" w:sz="0" w:space="0" w:color="auto"/>
                        <w:bottom w:val="none" w:sz="0" w:space="0" w:color="auto"/>
                        <w:right w:val="none" w:sz="0" w:space="0" w:color="auto"/>
                      </w:divBdr>
                      <w:divsChild>
                        <w:div w:id="952634925">
                          <w:marLeft w:val="0"/>
                          <w:marRight w:val="0"/>
                          <w:marTop w:val="0"/>
                          <w:marBottom w:val="0"/>
                          <w:divBdr>
                            <w:top w:val="none" w:sz="0" w:space="0" w:color="auto"/>
                            <w:left w:val="none" w:sz="0" w:space="0" w:color="auto"/>
                            <w:bottom w:val="none" w:sz="0" w:space="0" w:color="auto"/>
                            <w:right w:val="none" w:sz="0" w:space="0" w:color="auto"/>
                          </w:divBdr>
                          <w:divsChild>
                            <w:div w:id="250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47605">
              <w:marLeft w:val="0"/>
              <w:marRight w:val="0"/>
              <w:marTop w:val="0"/>
              <w:marBottom w:val="0"/>
              <w:divBdr>
                <w:top w:val="none" w:sz="0" w:space="0" w:color="auto"/>
                <w:left w:val="none" w:sz="0" w:space="0" w:color="auto"/>
                <w:bottom w:val="none" w:sz="0" w:space="0" w:color="auto"/>
                <w:right w:val="none" w:sz="0" w:space="0" w:color="auto"/>
              </w:divBdr>
              <w:divsChild>
                <w:div w:id="760831916">
                  <w:marLeft w:val="0"/>
                  <w:marRight w:val="0"/>
                  <w:marTop w:val="0"/>
                  <w:marBottom w:val="0"/>
                  <w:divBdr>
                    <w:top w:val="none" w:sz="0" w:space="0" w:color="auto"/>
                    <w:left w:val="none" w:sz="0" w:space="0" w:color="auto"/>
                    <w:bottom w:val="none" w:sz="0" w:space="0" w:color="auto"/>
                    <w:right w:val="none" w:sz="0" w:space="0" w:color="auto"/>
                  </w:divBdr>
                  <w:divsChild>
                    <w:div w:id="101072721">
                      <w:marLeft w:val="0"/>
                      <w:marRight w:val="0"/>
                      <w:marTop w:val="0"/>
                      <w:marBottom w:val="0"/>
                      <w:divBdr>
                        <w:top w:val="none" w:sz="0" w:space="0" w:color="auto"/>
                        <w:left w:val="none" w:sz="0" w:space="0" w:color="auto"/>
                        <w:bottom w:val="none" w:sz="0" w:space="0" w:color="auto"/>
                        <w:right w:val="none" w:sz="0" w:space="0" w:color="auto"/>
                      </w:divBdr>
                      <w:divsChild>
                        <w:div w:id="21063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1441">
                  <w:marLeft w:val="720"/>
                  <w:marRight w:val="720"/>
                  <w:marTop w:val="300"/>
                  <w:marBottom w:val="300"/>
                  <w:divBdr>
                    <w:top w:val="none" w:sz="0" w:space="0" w:color="auto"/>
                    <w:left w:val="none" w:sz="0" w:space="0" w:color="auto"/>
                    <w:bottom w:val="none" w:sz="0" w:space="0" w:color="auto"/>
                    <w:right w:val="none" w:sz="0" w:space="0" w:color="auto"/>
                  </w:divBdr>
                </w:div>
                <w:div w:id="2127501257">
                  <w:marLeft w:val="0"/>
                  <w:marRight w:val="0"/>
                  <w:marTop w:val="0"/>
                  <w:marBottom w:val="0"/>
                  <w:divBdr>
                    <w:top w:val="none" w:sz="0" w:space="0" w:color="auto"/>
                    <w:left w:val="none" w:sz="0" w:space="0" w:color="auto"/>
                    <w:bottom w:val="none" w:sz="0" w:space="0" w:color="auto"/>
                    <w:right w:val="none" w:sz="0" w:space="0" w:color="auto"/>
                  </w:divBdr>
                  <w:divsChild>
                    <w:div w:id="358357174">
                      <w:marLeft w:val="0"/>
                      <w:marRight w:val="0"/>
                      <w:marTop w:val="0"/>
                      <w:marBottom w:val="0"/>
                      <w:divBdr>
                        <w:top w:val="none" w:sz="0" w:space="0" w:color="auto"/>
                        <w:left w:val="none" w:sz="0" w:space="0" w:color="auto"/>
                        <w:bottom w:val="none" w:sz="0" w:space="0" w:color="auto"/>
                        <w:right w:val="none" w:sz="0" w:space="0" w:color="auto"/>
                      </w:divBdr>
                      <w:divsChild>
                        <w:div w:id="1115948540">
                          <w:marLeft w:val="0"/>
                          <w:marRight w:val="0"/>
                          <w:marTop w:val="0"/>
                          <w:marBottom w:val="0"/>
                          <w:divBdr>
                            <w:top w:val="none" w:sz="0" w:space="0" w:color="auto"/>
                            <w:left w:val="none" w:sz="0" w:space="0" w:color="auto"/>
                            <w:bottom w:val="none" w:sz="0" w:space="0" w:color="auto"/>
                            <w:right w:val="none" w:sz="0" w:space="0" w:color="auto"/>
                          </w:divBdr>
                          <w:divsChild>
                            <w:div w:id="1277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550">
                      <w:marLeft w:val="720"/>
                      <w:marRight w:val="720"/>
                      <w:marTop w:val="300"/>
                      <w:marBottom w:val="300"/>
                      <w:divBdr>
                        <w:top w:val="none" w:sz="0" w:space="0" w:color="auto"/>
                        <w:left w:val="none" w:sz="0" w:space="0" w:color="auto"/>
                        <w:bottom w:val="none" w:sz="0" w:space="0" w:color="auto"/>
                        <w:right w:val="none" w:sz="0" w:space="0" w:color="auto"/>
                      </w:divBdr>
                    </w:div>
                  </w:divsChild>
                </w:div>
                <w:div w:id="228346521">
                  <w:marLeft w:val="0"/>
                  <w:marRight w:val="0"/>
                  <w:marTop w:val="0"/>
                  <w:marBottom w:val="0"/>
                  <w:divBdr>
                    <w:top w:val="none" w:sz="0" w:space="0" w:color="auto"/>
                    <w:left w:val="none" w:sz="0" w:space="0" w:color="auto"/>
                    <w:bottom w:val="none" w:sz="0" w:space="0" w:color="auto"/>
                    <w:right w:val="none" w:sz="0" w:space="0" w:color="auto"/>
                  </w:divBdr>
                  <w:divsChild>
                    <w:div w:id="473177416">
                      <w:marLeft w:val="0"/>
                      <w:marRight w:val="0"/>
                      <w:marTop w:val="0"/>
                      <w:marBottom w:val="0"/>
                      <w:divBdr>
                        <w:top w:val="none" w:sz="0" w:space="0" w:color="auto"/>
                        <w:left w:val="none" w:sz="0" w:space="0" w:color="auto"/>
                        <w:bottom w:val="none" w:sz="0" w:space="0" w:color="auto"/>
                        <w:right w:val="none" w:sz="0" w:space="0" w:color="auto"/>
                      </w:divBdr>
                      <w:divsChild>
                        <w:div w:id="342587211">
                          <w:marLeft w:val="0"/>
                          <w:marRight w:val="0"/>
                          <w:marTop w:val="0"/>
                          <w:marBottom w:val="0"/>
                          <w:divBdr>
                            <w:top w:val="none" w:sz="0" w:space="0" w:color="auto"/>
                            <w:left w:val="none" w:sz="0" w:space="0" w:color="auto"/>
                            <w:bottom w:val="none" w:sz="0" w:space="0" w:color="auto"/>
                            <w:right w:val="none" w:sz="0" w:space="0" w:color="auto"/>
                          </w:divBdr>
                          <w:divsChild>
                            <w:div w:id="2505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249">
                      <w:marLeft w:val="0"/>
                      <w:marRight w:val="0"/>
                      <w:marTop w:val="0"/>
                      <w:marBottom w:val="0"/>
                      <w:divBdr>
                        <w:top w:val="single" w:sz="6" w:space="0" w:color="CCCCCC"/>
                        <w:left w:val="single" w:sz="6" w:space="15" w:color="CCCCCC"/>
                        <w:bottom w:val="single" w:sz="6" w:space="0" w:color="CCCCCC"/>
                        <w:right w:val="single" w:sz="6" w:space="15" w:color="CCCCCC"/>
                      </w:divBdr>
                      <w:divsChild>
                        <w:div w:id="1234510007">
                          <w:marLeft w:val="0"/>
                          <w:marRight w:val="0"/>
                          <w:marTop w:val="0"/>
                          <w:marBottom w:val="0"/>
                          <w:divBdr>
                            <w:top w:val="none" w:sz="0" w:space="0" w:color="auto"/>
                            <w:left w:val="none" w:sz="0" w:space="0" w:color="auto"/>
                            <w:bottom w:val="none" w:sz="0" w:space="0" w:color="auto"/>
                            <w:right w:val="none" w:sz="0" w:space="0" w:color="auto"/>
                          </w:divBdr>
                          <w:divsChild>
                            <w:div w:id="1360815053">
                              <w:marLeft w:val="0"/>
                              <w:marRight w:val="0"/>
                              <w:marTop w:val="0"/>
                              <w:marBottom w:val="0"/>
                              <w:divBdr>
                                <w:top w:val="none" w:sz="0" w:space="0" w:color="auto"/>
                                <w:left w:val="none" w:sz="0" w:space="0" w:color="auto"/>
                                <w:bottom w:val="none" w:sz="0" w:space="0" w:color="auto"/>
                                <w:right w:val="none" w:sz="0" w:space="0" w:color="auto"/>
                              </w:divBdr>
                              <w:divsChild>
                                <w:div w:id="17418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57">
                      <w:marLeft w:val="720"/>
                      <w:marRight w:val="720"/>
                      <w:marTop w:val="300"/>
                      <w:marBottom w:val="300"/>
                      <w:divBdr>
                        <w:top w:val="none" w:sz="0" w:space="0" w:color="auto"/>
                        <w:left w:val="none" w:sz="0" w:space="0" w:color="auto"/>
                        <w:bottom w:val="none" w:sz="0" w:space="0" w:color="auto"/>
                        <w:right w:val="none" w:sz="0" w:space="0" w:color="auto"/>
                      </w:divBdr>
                    </w:div>
                    <w:div w:id="1867676525">
                      <w:marLeft w:val="720"/>
                      <w:marRight w:val="720"/>
                      <w:marTop w:val="300"/>
                      <w:marBottom w:val="300"/>
                      <w:divBdr>
                        <w:top w:val="none" w:sz="0" w:space="0" w:color="auto"/>
                        <w:left w:val="none" w:sz="0" w:space="0" w:color="auto"/>
                        <w:bottom w:val="none" w:sz="0" w:space="0" w:color="auto"/>
                        <w:right w:val="none" w:sz="0" w:space="0" w:color="auto"/>
                      </w:divBdr>
                    </w:div>
                    <w:div w:id="807824454">
                      <w:marLeft w:val="720"/>
                      <w:marRight w:val="720"/>
                      <w:marTop w:val="300"/>
                      <w:marBottom w:val="300"/>
                      <w:divBdr>
                        <w:top w:val="none" w:sz="0" w:space="0" w:color="auto"/>
                        <w:left w:val="none" w:sz="0" w:space="0" w:color="auto"/>
                        <w:bottom w:val="none" w:sz="0" w:space="0" w:color="auto"/>
                        <w:right w:val="none" w:sz="0" w:space="0" w:color="auto"/>
                      </w:divBdr>
                    </w:div>
                    <w:div w:id="1129207272">
                      <w:marLeft w:val="0"/>
                      <w:marRight w:val="0"/>
                      <w:marTop w:val="0"/>
                      <w:marBottom w:val="0"/>
                      <w:divBdr>
                        <w:top w:val="single" w:sz="6" w:space="0" w:color="CCCCCC"/>
                        <w:left w:val="single" w:sz="6" w:space="15" w:color="CCCCCC"/>
                        <w:bottom w:val="single" w:sz="6" w:space="0" w:color="CCCCCC"/>
                        <w:right w:val="single" w:sz="6" w:space="15" w:color="CCCCCC"/>
                      </w:divBdr>
                      <w:divsChild>
                        <w:div w:id="840893545">
                          <w:marLeft w:val="0"/>
                          <w:marRight w:val="0"/>
                          <w:marTop w:val="0"/>
                          <w:marBottom w:val="0"/>
                          <w:divBdr>
                            <w:top w:val="none" w:sz="0" w:space="0" w:color="auto"/>
                            <w:left w:val="none" w:sz="0" w:space="0" w:color="auto"/>
                            <w:bottom w:val="none" w:sz="0" w:space="0" w:color="auto"/>
                            <w:right w:val="none" w:sz="0" w:space="0" w:color="auto"/>
                          </w:divBdr>
                          <w:divsChild>
                            <w:div w:id="1343119588">
                              <w:marLeft w:val="0"/>
                              <w:marRight w:val="0"/>
                              <w:marTop w:val="0"/>
                              <w:marBottom w:val="0"/>
                              <w:divBdr>
                                <w:top w:val="none" w:sz="0" w:space="0" w:color="auto"/>
                                <w:left w:val="none" w:sz="0" w:space="0" w:color="auto"/>
                                <w:bottom w:val="none" w:sz="0" w:space="0" w:color="auto"/>
                                <w:right w:val="none" w:sz="0" w:space="0" w:color="auto"/>
                              </w:divBdr>
                              <w:divsChild>
                                <w:div w:id="18473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7461">
                      <w:marLeft w:val="0"/>
                      <w:marRight w:val="0"/>
                      <w:marTop w:val="0"/>
                      <w:marBottom w:val="0"/>
                      <w:divBdr>
                        <w:top w:val="none" w:sz="0" w:space="0" w:color="auto"/>
                        <w:left w:val="none" w:sz="0" w:space="0" w:color="auto"/>
                        <w:bottom w:val="none" w:sz="0" w:space="0" w:color="auto"/>
                        <w:right w:val="none" w:sz="0" w:space="0" w:color="auto"/>
                      </w:divBdr>
                      <w:divsChild>
                        <w:div w:id="1740522457">
                          <w:marLeft w:val="0"/>
                          <w:marRight w:val="0"/>
                          <w:marTop w:val="0"/>
                          <w:marBottom w:val="0"/>
                          <w:divBdr>
                            <w:top w:val="none" w:sz="0" w:space="0" w:color="auto"/>
                            <w:left w:val="none" w:sz="0" w:space="0" w:color="auto"/>
                            <w:bottom w:val="none" w:sz="0" w:space="0" w:color="auto"/>
                            <w:right w:val="none" w:sz="0" w:space="0" w:color="auto"/>
                          </w:divBdr>
                          <w:divsChild>
                            <w:div w:id="664817318">
                              <w:marLeft w:val="0"/>
                              <w:marRight w:val="0"/>
                              <w:marTop w:val="0"/>
                              <w:marBottom w:val="0"/>
                              <w:divBdr>
                                <w:top w:val="none" w:sz="0" w:space="0" w:color="auto"/>
                                <w:left w:val="none" w:sz="0" w:space="0" w:color="auto"/>
                                <w:bottom w:val="none" w:sz="0" w:space="0" w:color="auto"/>
                                <w:right w:val="none" w:sz="0" w:space="0" w:color="auto"/>
                              </w:divBdr>
                              <w:divsChild>
                                <w:div w:id="11954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8294">
                      <w:marLeft w:val="0"/>
                      <w:marRight w:val="0"/>
                      <w:marTop w:val="0"/>
                      <w:marBottom w:val="0"/>
                      <w:divBdr>
                        <w:top w:val="none" w:sz="0" w:space="0" w:color="auto"/>
                        <w:left w:val="none" w:sz="0" w:space="0" w:color="auto"/>
                        <w:bottom w:val="none" w:sz="0" w:space="0" w:color="auto"/>
                        <w:right w:val="none" w:sz="0" w:space="0" w:color="auto"/>
                      </w:divBdr>
                      <w:divsChild>
                        <w:div w:id="1074936104">
                          <w:marLeft w:val="0"/>
                          <w:marRight w:val="0"/>
                          <w:marTop w:val="0"/>
                          <w:marBottom w:val="0"/>
                          <w:divBdr>
                            <w:top w:val="none" w:sz="0" w:space="0" w:color="auto"/>
                            <w:left w:val="none" w:sz="0" w:space="0" w:color="auto"/>
                            <w:bottom w:val="none" w:sz="0" w:space="0" w:color="auto"/>
                            <w:right w:val="none" w:sz="0" w:space="0" w:color="auto"/>
                          </w:divBdr>
                          <w:divsChild>
                            <w:div w:id="1587105822">
                              <w:marLeft w:val="0"/>
                              <w:marRight w:val="0"/>
                              <w:marTop w:val="0"/>
                              <w:marBottom w:val="0"/>
                              <w:divBdr>
                                <w:top w:val="none" w:sz="0" w:space="0" w:color="auto"/>
                                <w:left w:val="none" w:sz="0" w:space="0" w:color="auto"/>
                                <w:bottom w:val="none" w:sz="0" w:space="0" w:color="auto"/>
                                <w:right w:val="none" w:sz="0" w:space="0" w:color="auto"/>
                              </w:divBdr>
                              <w:divsChild>
                                <w:div w:id="17469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011">
                          <w:marLeft w:val="720"/>
                          <w:marRight w:val="720"/>
                          <w:marTop w:val="300"/>
                          <w:marBottom w:val="300"/>
                          <w:divBdr>
                            <w:top w:val="none" w:sz="0" w:space="0" w:color="auto"/>
                            <w:left w:val="none" w:sz="0" w:space="0" w:color="auto"/>
                            <w:bottom w:val="none" w:sz="0" w:space="0" w:color="auto"/>
                            <w:right w:val="none" w:sz="0" w:space="0" w:color="auto"/>
                          </w:divBdr>
                        </w:div>
                      </w:divsChild>
                    </w:div>
                    <w:div w:id="1227649375">
                      <w:marLeft w:val="0"/>
                      <w:marRight w:val="0"/>
                      <w:marTop w:val="0"/>
                      <w:marBottom w:val="0"/>
                      <w:divBdr>
                        <w:top w:val="none" w:sz="0" w:space="0" w:color="auto"/>
                        <w:left w:val="none" w:sz="0" w:space="0" w:color="auto"/>
                        <w:bottom w:val="none" w:sz="0" w:space="0" w:color="auto"/>
                        <w:right w:val="none" w:sz="0" w:space="0" w:color="auto"/>
                      </w:divBdr>
                      <w:divsChild>
                        <w:div w:id="413939698">
                          <w:marLeft w:val="0"/>
                          <w:marRight w:val="0"/>
                          <w:marTop w:val="0"/>
                          <w:marBottom w:val="0"/>
                          <w:divBdr>
                            <w:top w:val="none" w:sz="0" w:space="0" w:color="auto"/>
                            <w:left w:val="none" w:sz="0" w:space="0" w:color="auto"/>
                            <w:bottom w:val="none" w:sz="0" w:space="0" w:color="auto"/>
                            <w:right w:val="none" w:sz="0" w:space="0" w:color="auto"/>
                          </w:divBdr>
                          <w:divsChild>
                            <w:div w:id="622879625">
                              <w:marLeft w:val="0"/>
                              <w:marRight w:val="0"/>
                              <w:marTop w:val="0"/>
                              <w:marBottom w:val="0"/>
                              <w:divBdr>
                                <w:top w:val="none" w:sz="0" w:space="0" w:color="auto"/>
                                <w:left w:val="none" w:sz="0" w:space="0" w:color="auto"/>
                                <w:bottom w:val="none" w:sz="0" w:space="0" w:color="auto"/>
                                <w:right w:val="none" w:sz="0" w:space="0" w:color="auto"/>
                              </w:divBdr>
                              <w:divsChild>
                                <w:div w:id="15857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6373">
                      <w:marLeft w:val="0"/>
                      <w:marRight w:val="0"/>
                      <w:marTop w:val="0"/>
                      <w:marBottom w:val="0"/>
                      <w:divBdr>
                        <w:top w:val="none" w:sz="0" w:space="0" w:color="auto"/>
                        <w:left w:val="none" w:sz="0" w:space="0" w:color="auto"/>
                        <w:bottom w:val="none" w:sz="0" w:space="0" w:color="auto"/>
                        <w:right w:val="none" w:sz="0" w:space="0" w:color="auto"/>
                      </w:divBdr>
                      <w:divsChild>
                        <w:div w:id="974678731">
                          <w:marLeft w:val="0"/>
                          <w:marRight w:val="0"/>
                          <w:marTop w:val="0"/>
                          <w:marBottom w:val="0"/>
                          <w:divBdr>
                            <w:top w:val="none" w:sz="0" w:space="0" w:color="auto"/>
                            <w:left w:val="none" w:sz="0" w:space="0" w:color="auto"/>
                            <w:bottom w:val="none" w:sz="0" w:space="0" w:color="auto"/>
                            <w:right w:val="none" w:sz="0" w:space="0" w:color="auto"/>
                          </w:divBdr>
                          <w:divsChild>
                            <w:div w:id="379015732">
                              <w:marLeft w:val="0"/>
                              <w:marRight w:val="0"/>
                              <w:marTop w:val="0"/>
                              <w:marBottom w:val="0"/>
                              <w:divBdr>
                                <w:top w:val="none" w:sz="0" w:space="0" w:color="auto"/>
                                <w:left w:val="none" w:sz="0" w:space="0" w:color="auto"/>
                                <w:bottom w:val="none" w:sz="0" w:space="0" w:color="auto"/>
                                <w:right w:val="none" w:sz="0" w:space="0" w:color="auto"/>
                              </w:divBdr>
                              <w:divsChild>
                                <w:div w:id="21453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9668">
                      <w:marLeft w:val="0"/>
                      <w:marRight w:val="0"/>
                      <w:marTop w:val="0"/>
                      <w:marBottom w:val="0"/>
                      <w:divBdr>
                        <w:top w:val="none" w:sz="0" w:space="0" w:color="auto"/>
                        <w:left w:val="none" w:sz="0" w:space="0" w:color="auto"/>
                        <w:bottom w:val="none" w:sz="0" w:space="0" w:color="auto"/>
                        <w:right w:val="none" w:sz="0" w:space="0" w:color="auto"/>
                      </w:divBdr>
                      <w:divsChild>
                        <w:div w:id="1959683822">
                          <w:marLeft w:val="0"/>
                          <w:marRight w:val="0"/>
                          <w:marTop w:val="0"/>
                          <w:marBottom w:val="0"/>
                          <w:divBdr>
                            <w:top w:val="none" w:sz="0" w:space="0" w:color="auto"/>
                            <w:left w:val="none" w:sz="0" w:space="0" w:color="auto"/>
                            <w:bottom w:val="none" w:sz="0" w:space="0" w:color="auto"/>
                            <w:right w:val="none" w:sz="0" w:space="0" w:color="auto"/>
                          </w:divBdr>
                          <w:divsChild>
                            <w:div w:id="2070684697">
                              <w:marLeft w:val="0"/>
                              <w:marRight w:val="0"/>
                              <w:marTop w:val="0"/>
                              <w:marBottom w:val="0"/>
                              <w:divBdr>
                                <w:top w:val="none" w:sz="0" w:space="0" w:color="auto"/>
                                <w:left w:val="none" w:sz="0" w:space="0" w:color="auto"/>
                                <w:bottom w:val="none" w:sz="0" w:space="0" w:color="auto"/>
                                <w:right w:val="none" w:sz="0" w:space="0" w:color="auto"/>
                              </w:divBdr>
                              <w:divsChild>
                                <w:div w:id="4211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693">
                          <w:marLeft w:val="720"/>
                          <w:marRight w:val="720"/>
                          <w:marTop w:val="300"/>
                          <w:marBottom w:val="300"/>
                          <w:divBdr>
                            <w:top w:val="none" w:sz="0" w:space="0" w:color="auto"/>
                            <w:left w:val="none" w:sz="0" w:space="0" w:color="auto"/>
                            <w:bottom w:val="none" w:sz="0" w:space="0" w:color="auto"/>
                            <w:right w:val="none" w:sz="0" w:space="0" w:color="auto"/>
                          </w:divBdr>
                        </w:div>
                      </w:divsChild>
                    </w:div>
                    <w:div w:id="95367170">
                      <w:marLeft w:val="0"/>
                      <w:marRight w:val="0"/>
                      <w:marTop w:val="0"/>
                      <w:marBottom w:val="0"/>
                      <w:divBdr>
                        <w:top w:val="none" w:sz="0" w:space="0" w:color="auto"/>
                        <w:left w:val="none" w:sz="0" w:space="0" w:color="auto"/>
                        <w:bottom w:val="none" w:sz="0" w:space="0" w:color="auto"/>
                        <w:right w:val="none" w:sz="0" w:space="0" w:color="auto"/>
                      </w:divBdr>
                      <w:divsChild>
                        <w:div w:id="1121607094">
                          <w:marLeft w:val="0"/>
                          <w:marRight w:val="0"/>
                          <w:marTop w:val="0"/>
                          <w:marBottom w:val="0"/>
                          <w:divBdr>
                            <w:top w:val="none" w:sz="0" w:space="0" w:color="auto"/>
                            <w:left w:val="none" w:sz="0" w:space="0" w:color="auto"/>
                            <w:bottom w:val="none" w:sz="0" w:space="0" w:color="auto"/>
                            <w:right w:val="none" w:sz="0" w:space="0" w:color="auto"/>
                          </w:divBdr>
                          <w:divsChild>
                            <w:div w:id="1203206054">
                              <w:marLeft w:val="0"/>
                              <w:marRight w:val="0"/>
                              <w:marTop w:val="0"/>
                              <w:marBottom w:val="0"/>
                              <w:divBdr>
                                <w:top w:val="none" w:sz="0" w:space="0" w:color="auto"/>
                                <w:left w:val="none" w:sz="0" w:space="0" w:color="auto"/>
                                <w:bottom w:val="none" w:sz="0" w:space="0" w:color="auto"/>
                                <w:right w:val="none" w:sz="0" w:space="0" w:color="auto"/>
                              </w:divBdr>
                              <w:divsChild>
                                <w:div w:id="461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6062">
                          <w:marLeft w:val="720"/>
                          <w:marRight w:val="720"/>
                          <w:marTop w:val="300"/>
                          <w:marBottom w:val="300"/>
                          <w:divBdr>
                            <w:top w:val="none" w:sz="0" w:space="0" w:color="auto"/>
                            <w:left w:val="none" w:sz="0" w:space="0" w:color="auto"/>
                            <w:bottom w:val="none" w:sz="0" w:space="0" w:color="auto"/>
                            <w:right w:val="none" w:sz="0" w:space="0" w:color="auto"/>
                          </w:divBdr>
                        </w:div>
                      </w:divsChild>
                    </w:div>
                    <w:div w:id="670060226">
                      <w:marLeft w:val="0"/>
                      <w:marRight w:val="0"/>
                      <w:marTop w:val="0"/>
                      <w:marBottom w:val="0"/>
                      <w:divBdr>
                        <w:top w:val="none" w:sz="0" w:space="0" w:color="auto"/>
                        <w:left w:val="none" w:sz="0" w:space="0" w:color="auto"/>
                        <w:bottom w:val="none" w:sz="0" w:space="0" w:color="auto"/>
                        <w:right w:val="none" w:sz="0" w:space="0" w:color="auto"/>
                      </w:divBdr>
                      <w:divsChild>
                        <w:div w:id="1419405040">
                          <w:marLeft w:val="0"/>
                          <w:marRight w:val="0"/>
                          <w:marTop w:val="0"/>
                          <w:marBottom w:val="0"/>
                          <w:divBdr>
                            <w:top w:val="none" w:sz="0" w:space="0" w:color="auto"/>
                            <w:left w:val="none" w:sz="0" w:space="0" w:color="auto"/>
                            <w:bottom w:val="none" w:sz="0" w:space="0" w:color="auto"/>
                            <w:right w:val="none" w:sz="0" w:space="0" w:color="auto"/>
                          </w:divBdr>
                          <w:divsChild>
                            <w:div w:id="517935241">
                              <w:marLeft w:val="0"/>
                              <w:marRight w:val="0"/>
                              <w:marTop w:val="0"/>
                              <w:marBottom w:val="0"/>
                              <w:divBdr>
                                <w:top w:val="none" w:sz="0" w:space="0" w:color="auto"/>
                                <w:left w:val="none" w:sz="0" w:space="0" w:color="auto"/>
                                <w:bottom w:val="none" w:sz="0" w:space="0" w:color="auto"/>
                                <w:right w:val="none" w:sz="0" w:space="0" w:color="auto"/>
                              </w:divBdr>
                              <w:divsChild>
                                <w:div w:id="16917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82261">
                  <w:marLeft w:val="0"/>
                  <w:marRight w:val="0"/>
                  <w:marTop w:val="0"/>
                  <w:marBottom w:val="0"/>
                  <w:divBdr>
                    <w:top w:val="none" w:sz="0" w:space="0" w:color="auto"/>
                    <w:left w:val="none" w:sz="0" w:space="0" w:color="auto"/>
                    <w:bottom w:val="none" w:sz="0" w:space="0" w:color="auto"/>
                    <w:right w:val="none" w:sz="0" w:space="0" w:color="auto"/>
                  </w:divBdr>
                  <w:divsChild>
                    <w:div w:id="516702485">
                      <w:marLeft w:val="0"/>
                      <w:marRight w:val="0"/>
                      <w:marTop w:val="0"/>
                      <w:marBottom w:val="0"/>
                      <w:divBdr>
                        <w:top w:val="none" w:sz="0" w:space="0" w:color="auto"/>
                        <w:left w:val="none" w:sz="0" w:space="0" w:color="auto"/>
                        <w:bottom w:val="none" w:sz="0" w:space="0" w:color="auto"/>
                        <w:right w:val="none" w:sz="0" w:space="0" w:color="auto"/>
                      </w:divBdr>
                      <w:divsChild>
                        <w:div w:id="1913075793">
                          <w:marLeft w:val="0"/>
                          <w:marRight w:val="0"/>
                          <w:marTop w:val="0"/>
                          <w:marBottom w:val="0"/>
                          <w:divBdr>
                            <w:top w:val="none" w:sz="0" w:space="0" w:color="auto"/>
                            <w:left w:val="none" w:sz="0" w:space="0" w:color="auto"/>
                            <w:bottom w:val="none" w:sz="0" w:space="0" w:color="auto"/>
                            <w:right w:val="none" w:sz="0" w:space="0" w:color="auto"/>
                          </w:divBdr>
                          <w:divsChild>
                            <w:div w:id="17630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6220">
                      <w:marLeft w:val="720"/>
                      <w:marRight w:val="720"/>
                      <w:marTop w:val="300"/>
                      <w:marBottom w:val="300"/>
                      <w:divBdr>
                        <w:top w:val="none" w:sz="0" w:space="0" w:color="auto"/>
                        <w:left w:val="none" w:sz="0" w:space="0" w:color="auto"/>
                        <w:bottom w:val="none" w:sz="0" w:space="0" w:color="auto"/>
                        <w:right w:val="none" w:sz="0" w:space="0" w:color="auto"/>
                      </w:divBdr>
                    </w:div>
                  </w:divsChild>
                </w:div>
                <w:div w:id="288976068">
                  <w:marLeft w:val="0"/>
                  <w:marRight w:val="0"/>
                  <w:marTop w:val="0"/>
                  <w:marBottom w:val="0"/>
                  <w:divBdr>
                    <w:top w:val="none" w:sz="0" w:space="0" w:color="auto"/>
                    <w:left w:val="none" w:sz="0" w:space="0" w:color="auto"/>
                    <w:bottom w:val="none" w:sz="0" w:space="0" w:color="auto"/>
                    <w:right w:val="none" w:sz="0" w:space="0" w:color="auto"/>
                  </w:divBdr>
                  <w:divsChild>
                    <w:div w:id="215630049">
                      <w:marLeft w:val="0"/>
                      <w:marRight w:val="0"/>
                      <w:marTop w:val="0"/>
                      <w:marBottom w:val="0"/>
                      <w:divBdr>
                        <w:top w:val="none" w:sz="0" w:space="0" w:color="auto"/>
                        <w:left w:val="none" w:sz="0" w:space="0" w:color="auto"/>
                        <w:bottom w:val="none" w:sz="0" w:space="0" w:color="auto"/>
                        <w:right w:val="none" w:sz="0" w:space="0" w:color="auto"/>
                      </w:divBdr>
                      <w:divsChild>
                        <w:div w:id="1786387318">
                          <w:marLeft w:val="0"/>
                          <w:marRight w:val="0"/>
                          <w:marTop w:val="0"/>
                          <w:marBottom w:val="0"/>
                          <w:divBdr>
                            <w:top w:val="none" w:sz="0" w:space="0" w:color="auto"/>
                            <w:left w:val="none" w:sz="0" w:space="0" w:color="auto"/>
                            <w:bottom w:val="none" w:sz="0" w:space="0" w:color="auto"/>
                            <w:right w:val="none" w:sz="0" w:space="0" w:color="auto"/>
                          </w:divBdr>
                          <w:divsChild>
                            <w:div w:id="944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15674">
                  <w:marLeft w:val="0"/>
                  <w:marRight w:val="0"/>
                  <w:marTop w:val="0"/>
                  <w:marBottom w:val="0"/>
                  <w:divBdr>
                    <w:top w:val="none" w:sz="0" w:space="0" w:color="auto"/>
                    <w:left w:val="none" w:sz="0" w:space="0" w:color="auto"/>
                    <w:bottom w:val="none" w:sz="0" w:space="0" w:color="auto"/>
                    <w:right w:val="none" w:sz="0" w:space="0" w:color="auto"/>
                  </w:divBdr>
                  <w:divsChild>
                    <w:div w:id="1562254010">
                      <w:marLeft w:val="0"/>
                      <w:marRight w:val="0"/>
                      <w:marTop w:val="0"/>
                      <w:marBottom w:val="0"/>
                      <w:divBdr>
                        <w:top w:val="none" w:sz="0" w:space="0" w:color="auto"/>
                        <w:left w:val="none" w:sz="0" w:space="0" w:color="auto"/>
                        <w:bottom w:val="none" w:sz="0" w:space="0" w:color="auto"/>
                        <w:right w:val="none" w:sz="0" w:space="0" w:color="auto"/>
                      </w:divBdr>
                      <w:divsChild>
                        <w:div w:id="2108842487">
                          <w:marLeft w:val="0"/>
                          <w:marRight w:val="0"/>
                          <w:marTop w:val="0"/>
                          <w:marBottom w:val="0"/>
                          <w:divBdr>
                            <w:top w:val="none" w:sz="0" w:space="0" w:color="auto"/>
                            <w:left w:val="none" w:sz="0" w:space="0" w:color="auto"/>
                            <w:bottom w:val="none" w:sz="0" w:space="0" w:color="auto"/>
                            <w:right w:val="none" w:sz="0" w:space="0" w:color="auto"/>
                          </w:divBdr>
                          <w:divsChild>
                            <w:div w:id="1194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2361">
                      <w:marLeft w:val="720"/>
                      <w:marRight w:val="720"/>
                      <w:marTop w:val="300"/>
                      <w:marBottom w:val="300"/>
                      <w:divBdr>
                        <w:top w:val="none" w:sz="0" w:space="0" w:color="auto"/>
                        <w:left w:val="none" w:sz="0" w:space="0" w:color="auto"/>
                        <w:bottom w:val="none" w:sz="0" w:space="0" w:color="auto"/>
                        <w:right w:val="none" w:sz="0" w:space="0" w:color="auto"/>
                      </w:divBdr>
                    </w:div>
                    <w:div w:id="1481578304">
                      <w:marLeft w:val="0"/>
                      <w:marRight w:val="0"/>
                      <w:marTop w:val="0"/>
                      <w:marBottom w:val="0"/>
                      <w:divBdr>
                        <w:top w:val="none" w:sz="0" w:space="0" w:color="auto"/>
                        <w:left w:val="none" w:sz="0" w:space="0" w:color="auto"/>
                        <w:bottom w:val="none" w:sz="0" w:space="0" w:color="auto"/>
                        <w:right w:val="none" w:sz="0" w:space="0" w:color="auto"/>
                      </w:divBdr>
                      <w:divsChild>
                        <w:div w:id="1956475537">
                          <w:marLeft w:val="0"/>
                          <w:marRight w:val="0"/>
                          <w:marTop w:val="0"/>
                          <w:marBottom w:val="0"/>
                          <w:divBdr>
                            <w:top w:val="none" w:sz="0" w:space="0" w:color="auto"/>
                            <w:left w:val="none" w:sz="0" w:space="0" w:color="auto"/>
                            <w:bottom w:val="none" w:sz="0" w:space="0" w:color="auto"/>
                            <w:right w:val="none" w:sz="0" w:space="0" w:color="auto"/>
                          </w:divBdr>
                          <w:divsChild>
                            <w:div w:id="1365447247">
                              <w:marLeft w:val="0"/>
                              <w:marRight w:val="0"/>
                              <w:marTop w:val="0"/>
                              <w:marBottom w:val="0"/>
                              <w:divBdr>
                                <w:top w:val="none" w:sz="0" w:space="0" w:color="auto"/>
                                <w:left w:val="none" w:sz="0" w:space="0" w:color="auto"/>
                                <w:bottom w:val="none" w:sz="0" w:space="0" w:color="auto"/>
                                <w:right w:val="none" w:sz="0" w:space="0" w:color="auto"/>
                              </w:divBdr>
                              <w:divsChild>
                                <w:div w:id="18667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6359">
                          <w:marLeft w:val="0"/>
                          <w:marRight w:val="0"/>
                          <w:marTop w:val="0"/>
                          <w:marBottom w:val="0"/>
                          <w:divBdr>
                            <w:top w:val="none" w:sz="0" w:space="0" w:color="auto"/>
                            <w:left w:val="none" w:sz="0" w:space="0" w:color="auto"/>
                            <w:bottom w:val="none" w:sz="0" w:space="0" w:color="auto"/>
                            <w:right w:val="none" w:sz="0" w:space="0" w:color="auto"/>
                          </w:divBdr>
                        </w:div>
                        <w:div w:id="501049152">
                          <w:marLeft w:val="720"/>
                          <w:marRight w:val="720"/>
                          <w:marTop w:val="300"/>
                          <w:marBottom w:val="300"/>
                          <w:divBdr>
                            <w:top w:val="none" w:sz="0" w:space="0" w:color="auto"/>
                            <w:left w:val="none" w:sz="0" w:space="0" w:color="auto"/>
                            <w:bottom w:val="none" w:sz="0" w:space="0" w:color="auto"/>
                            <w:right w:val="none" w:sz="0" w:space="0" w:color="auto"/>
                          </w:divBdr>
                        </w:div>
                        <w:div w:id="706180206">
                          <w:marLeft w:val="720"/>
                          <w:marRight w:val="720"/>
                          <w:marTop w:val="300"/>
                          <w:marBottom w:val="300"/>
                          <w:divBdr>
                            <w:top w:val="none" w:sz="0" w:space="0" w:color="auto"/>
                            <w:left w:val="none" w:sz="0" w:space="0" w:color="auto"/>
                            <w:bottom w:val="none" w:sz="0" w:space="0" w:color="auto"/>
                            <w:right w:val="none" w:sz="0" w:space="0" w:color="auto"/>
                          </w:divBdr>
                        </w:div>
                      </w:divsChild>
                    </w:div>
                    <w:div w:id="1326931472">
                      <w:marLeft w:val="0"/>
                      <w:marRight w:val="0"/>
                      <w:marTop w:val="0"/>
                      <w:marBottom w:val="0"/>
                      <w:divBdr>
                        <w:top w:val="none" w:sz="0" w:space="0" w:color="auto"/>
                        <w:left w:val="none" w:sz="0" w:space="0" w:color="auto"/>
                        <w:bottom w:val="none" w:sz="0" w:space="0" w:color="auto"/>
                        <w:right w:val="none" w:sz="0" w:space="0" w:color="auto"/>
                      </w:divBdr>
                      <w:divsChild>
                        <w:div w:id="933589765">
                          <w:marLeft w:val="0"/>
                          <w:marRight w:val="0"/>
                          <w:marTop w:val="0"/>
                          <w:marBottom w:val="0"/>
                          <w:divBdr>
                            <w:top w:val="none" w:sz="0" w:space="0" w:color="auto"/>
                            <w:left w:val="none" w:sz="0" w:space="0" w:color="auto"/>
                            <w:bottom w:val="none" w:sz="0" w:space="0" w:color="auto"/>
                            <w:right w:val="none" w:sz="0" w:space="0" w:color="auto"/>
                          </w:divBdr>
                          <w:divsChild>
                            <w:div w:id="1778333167">
                              <w:marLeft w:val="0"/>
                              <w:marRight w:val="0"/>
                              <w:marTop w:val="0"/>
                              <w:marBottom w:val="0"/>
                              <w:divBdr>
                                <w:top w:val="none" w:sz="0" w:space="0" w:color="auto"/>
                                <w:left w:val="none" w:sz="0" w:space="0" w:color="auto"/>
                                <w:bottom w:val="none" w:sz="0" w:space="0" w:color="auto"/>
                                <w:right w:val="none" w:sz="0" w:space="0" w:color="auto"/>
                              </w:divBdr>
                              <w:divsChild>
                                <w:div w:id="21139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1913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900633946">
              <w:marLeft w:val="0"/>
              <w:marRight w:val="0"/>
              <w:marTop w:val="0"/>
              <w:marBottom w:val="0"/>
              <w:divBdr>
                <w:top w:val="none" w:sz="0" w:space="0" w:color="auto"/>
                <w:left w:val="none" w:sz="0" w:space="0" w:color="auto"/>
                <w:bottom w:val="none" w:sz="0" w:space="0" w:color="auto"/>
                <w:right w:val="none" w:sz="0" w:space="0" w:color="auto"/>
              </w:divBdr>
              <w:divsChild>
                <w:div w:id="575364859">
                  <w:marLeft w:val="0"/>
                  <w:marRight w:val="0"/>
                  <w:marTop w:val="0"/>
                  <w:marBottom w:val="0"/>
                  <w:divBdr>
                    <w:top w:val="none" w:sz="0" w:space="0" w:color="auto"/>
                    <w:left w:val="none" w:sz="0" w:space="0" w:color="auto"/>
                    <w:bottom w:val="none" w:sz="0" w:space="0" w:color="auto"/>
                    <w:right w:val="none" w:sz="0" w:space="0" w:color="auto"/>
                  </w:divBdr>
                  <w:divsChild>
                    <w:div w:id="1257440551">
                      <w:marLeft w:val="0"/>
                      <w:marRight w:val="0"/>
                      <w:marTop w:val="0"/>
                      <w:marBottom w:val="0"/>
                      <w:divBdr>
                        <w:top w:val="none" w:sz="0" w:space="0" w:color="auto"/>
                        <w:left w:val="none" w:sz="0" w:space="0" w:color="auto"/>
                        <w:bottom w:val="none" w:sz="0" w:space="0" w:color="auto"/>
                        <w:right w:val="none" w:sz="0" w:space="0" w:color="auto"/>
                      </w:divBdr>
                      <w:divsChild>
                        <w:div w:id="15226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30014">
              <w:marLeft w:val="0"/>
              <w:marRight w:val="0"/>
              <w:marTop w:val="0"/>
              <w:marBottom w:val="0"/>
              <w:divBdr>
                <w:top w:val="none" w:sz="0" w:space="0" w:color="auto"/>
                <w:left w:val="none" w:sz="0" w:space="0" w:color="auto"/>
                <w:bottom w:val="none" w:sz="0" w:space="0" w:color="auto"/>
                <w:right w:val="none" w:sz="0" w:space="0" w:color="auto"/>
              </w:divBdr>
              <w:divsChild>
                <w:div w:id="22168148">
                  <w:marLeft w:val="0"/>
                  <w:marRight w:val="0"/>
                  <w:marTop w:val="0"/>
                  <w:marBottom w:val="0"/>
                  <w:divBdr>
                    <w:top w:val="none" w:sz="0" w:space="0" w:color="auto"/>
                    <w:left w:val="none" w:sz="0" w:space="0" w:color="auto"/>
                    <w:bottom w:val="none" w:sz="0" w:space="0" w:color="auto"/>
                    <w:right w:val="none" w:sz="0" w:space="0" w:color="auto"/>
                  </w:divBdr>
                  <w:divsChild>
                    <w:div w:id="777261651">
                      <w:marLeft w:val="0"/>
                      <w:marRight w:val="0"/>
                      <w:marTop w:val="0"/>
                      <w:marBottom w:val="0"/>
                      <w:divBdr>
                        <w:top w:val="none" w:sz="0" w:space="0" w:color="auto"/>
                        <w:left w:val="none" w:sz="0" w:space="0" w:color="auto"/>
                        <w:bottom w:val="none" w:sz="0" w:space="0" w:color="auto"/>
                        <w:right w:val="none" w:sz="0" w:space="0" w:color="auto"/>
                      </w:divBdr>
                      <w:divsChild>
                        <w:div w:id="528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7275">
          <w:marLeft w:val="0"/>
          <w:marRight w:val="0"/>
          <w:marTop w:val="0"/>
          <w:marBottom w:val="0"/>
          <w:divBdr>
            <w:top w:val="none" w:sz="0" w:space="0" w:color="auto"/>
            <w:left w:val="none" w:sz="0" w:space="0" w:color="auto"/>
            <w:bottom w:val="none" w:sz="0" w:space="0" w:color="auto"/>
            <w:right w:val="none" w:sz="0" w:space="0" w:color="auto"/>
          </w:divBdr>
          <w:divsChild>
            <w:div w:id="2042002275">
              <w:marLeft w:val="0"/>
              <w:marRight w:val="0"/>
              <w:marTop w:val="0"/>
              <w:marBottom w:val="0"/>
              <w:divBdr>
                <w:top w:val="none" w:sz="0" w:space="0" w:color="auto"/>
                <w:left w:val="none" w:sz="0" w:space="0" w:color="auto"/>
                <w:bottom w:val="none" w:sz="0" w:space="0" w:color="auto"/>
                <w:right w:val="none" w:sz="0" w:space="0" w:color="auto"/>
              </w:divBdr>
              <w:divsChild>
                <w:div w:id="231816813">
                  <w:marLeft w:val="0"/>
                  <w:marRight w:val="0"/>
                  <w:marTop w:val="0"/>
                  <w:marBottom w:val="0"/>
                  <w:divBdr>
                    <w:top w:val="none" w:sz="0" w:space="0" w:color="auto"/>
                    <w:left w:val="none" w:sz="0" w:space="0" w:color="auto"/>
                    <w:bottom w:val="none" w:sz="0" w:space="0" w:color="auto"/>
                    <w:right w:val="none" w:sz="0" w:space="0" w:color="auto"/>
                  </w:divBdr>
                  <w:divsChild>
                    <w:div w:id="303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6217">
              <w:marLeft w:val="0"/>
              <w:marRight w:val="0"/>
              <w:marTop w:val="0"/>
              <w:marBottom w:val="0"/>
              <w:divBdr>
                <w:top w:val="none" w:sz="0" w:space="0" w:color="auto"/>
                <w:left w:val="none" w:sz="0" w:space="0" w:color="auto"/>
                <w:bottom w:val="none" w:sz="0" w:space="0" w:color="auto"/>
                <w:right w:val="none" w:sz="0" w:space="0" w:color="auto"/>
              </w:divBdr>
            </w:div>
            <w:div w:id="1380470363">
              <w:marLeft w:val="0"/>
              <w:marRight w:val="0"/>
              <w:marTop w:val="0"/>
              <w:marBottom w:val="0"/>
              <w:divBdr>
                <w:top w:val="none" w:sz="0" w:space="0" w:color="auto"/>
                <w:left w:val="none" w:sz="0" w:space="0" w:color="auto"/>
                <w:bottom w:val="none" w:sz="0" w:space="0" w:color="auto"/>
                <w:right w:val="none" w:sz="0" w:space="0" w:color="auto"/>
              </w:divBdr>
              <w:divsChild>
                <w:div w:id="2046245234">
                  <w:marLeft w:val="0"/>
                  <w:marRight w:val="0"/>
                  <w:marTop w:val="0"/>
                  <w:marBottom w:val="0"/>
                  <w:divBdr>
                    <w:top w:val="none" w:sz="0" w:space="0" w:color="auto"/>
                    <w:left w:val="none" w:sz="0" w:space="0" w:color="auto"/>
                    <w:bottom w:val="none" w:sz="0" w:space="0" w:color="auto"/>
                    <w:right w:val="none" w:sz="0" w:space="0" w:color="auto"/>
                  </w:divBdr>
                  <w:divsChild>
                    <w:div w:id="20403799">
                      <w:marLeft w:val="0"/>
                      <w:marRight w:val="0"/>
                      <w:marTop w:val="0"/>
                      <w:marBottom w:val="0"/>
                      <w:divBdr>
                        <w:top w:val="none" w:sz="0" w:space="0" w:color="auto"/>
                        <w:left w:val="none" w:sz="0" w:space="0" w:color="auto"/>
                        <w:bottom w:val="none" w:sz="0" w:space="0" w:color="auto"/>
                        <w:right w:val="none" w:sz="0" w:space="0" w:color="auto"/>
                      </w:divBdr>
                      <w:divsChild>
                        <w:div w:id="20573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6297">
                  <w:marLeft w:val="0"/>
                  <w:marRight w:val="0"/>
                  <w:marTop w:val="0"/>
                  <w:marBottom w:val="0"/>
                  <w:divBdr>
                    <w:top w:val="none" w:sz="0" w:space="0" w:color="auto"/>
                    <w:left w:val="none" w:sz="0" w:space="0" w:color="auto"/>
                    <w:bottom w:val="none" w:sz="0" w:space="0" w:color="auto"/>
                    <w:right w:val="none" w:sz="0" w:space="0" w:color="auto"/>
                  </w:divBdr>
                  <w:divsChild>
                    <w:div w:id="284972481">
                      <w:marLeft w:val="0"/>
                      <w:marRight w:val="0"/>
                      <w:marTop w:val="0"/>
                      <w:marBottom w:val="0"/>
                      <w:divBdr>
                        <w:top w:val="none" w:sz="0" w:space="0" w:color="auto"/>
                        <w:left w:val="none" w:sz="0" w:space="0" w:color="auto"/>
                        <w:bottom w:val="none" w:sz="0" w:space="0" w:color="auto"/>
                        <w:right w:val="none" w:sz="0" w:space="0" w:color="auto"/>
                      </w:divBdr>
                      <w:divsChild>
                        <w:div w:id="627860250">
                          <w:marLeft w:val="0"/>
                          <w:marRight w:val="0"/>
                          <w:marTop w:val="0"/>
                          <w:marBottom w:val="0"/>
                          <w:divBdr>
                            <w:top w:val="none" w:sz="0" w:space="0" w:color="auto"/>
                            <w:left w:val="none" w:sz="0" w:space="0" w:color="auto"/>
                            <w:bottom w:val="none" w:sz="0" w:space="0" w:color="auto"/>
                            <w:right w:val="none" w:sz="0" w:space="0" w:color="auto"/>
                          </w:divBdr>
                          <w:divsChild>
                            <w:div w:id="18303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8574">
                      <w:marLeft w:val="720"/>
                      <w:marRight w:val="720"/>
                      <w:marTop w:val="300"/>
                      <w:marBottom w:val="300"/>
                      <w:divBdr>
                        <w:top w:val="none" w:sz="0" w:space="0" w:color="auto"/>
                        <w:left w:val="none" w:sz="0" w:space="0" w:color="auto"/>
                        <w:bottom w:val="none" w:sz="0" w:space="0" w:color="auto"/>
                        <w:right w:val="none" w:sz="0" w:space="0" w:color="auto"/>
                      </w:divBdr>
                    </w:div>
                  </w:divsChild>
                </w:div>
                <w:div w:id="1906138353">
                  <w:marLeft w:val="0"/>
                  <w:marRight w:val="0"/>
                  <w:marTop w:val="0"/>
                  <w:marBottom w:val="0"/>
                  <w:divBdr>
                    <w:top w:val="none" w:sz="0" w:space="0" w:color="auto"/>
                    <w:left w:val="none" w:sz="0" w:space="0" w:color="auto"/>
                    <w:bottom w:val="none" w:sz="0" w:space="0" w:color="auto"/>
                    <w:right w:val="none" w:sz="0" w:space="0" w:color="auto"/>
                  </w:divBdr>
                  <w:divsChild>
                    <w:div w:id="1271814487">
                      <w:marLeft w:val="0"/>
                      <w:marRight w:val="0"/>
                      <w:marTop w:val="0"/>
                      <w:marBottom w:val="0"/>
                      <w:divBdr>
                        <w:top w:val="none" w:sz="0" w:space="0" w:color="auto"/>
                        <w:left w:val="none" w:sz="0" w:space="0" w:color="auto"/>
                        <w:bottom w:val="none" w:sz="0" w:space="0" w:color="auto"/>
                        <w:right w:val="none" w:sz="0" w:space="0" w:color="auto"/>
                      </w:divBdr>
                      <w:divsChild>
                        <w:div w:id="987244385">
                          <w:marLeft w:val="0"/>
                          <w:marRight w:val="0"/>
                          <w:marTop w:val="0"/>
                          <w:marBottom w:val="0"/>
                          <w:divBdr>
                            <w:top w:val="none" w:sz="0" w:space="0" w:color="auto"/>
                            <w:left w:val="none" w:sz="0" w:space="0" w:color="auto"/>
                            <w:bottom w:val="none" w:sz="0" w:space="0" w:color="auto"/>
                            <w:right w:val="none" w:sz="0" w:space="0" w:color="auto"/>
                          </w:divBdr>
                          <w:divsChild>
                            <w:div w:id="8045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030">
                      <w:marLeft w:val="240"/>
                      <w:marRight w:val="240"/>
                      <w:marTop w:val="240"/>
                      <w:marBottom w:val="240"/>
                      <w:divBdr>
                        <w:top w:val="none" w:sz="0" w:space="0" w:color="auto"/>
                        <w:left w:val="none" w:sz="0" w:space="0" w:color="auto"/>
                        <w:bottom w:val="none" w:sz="0" w:space="0" w:color="auto"/>
                        <w:right w:val="none" w:sz="0" w:space="0" w:color="auto"/>
                      </w:divBdr>
                      <w:divsChild>
                        <w:div w:id="807358114">
                          <w:marLeft w:val="0"/>
                          <w:marRight w:val="0"/>
                          <w:marTop w:val="0"/>
                          <w:marBottom w:val="0"/>
                          <w:divBdr>
                            <w:top w:val="none" w:sz="0" w:space="0" w:color="auto"/>
                            <w:left w:val="none" w:sz="0" w:space="0" w:color="auto"/>
                            <w:bottom w:val="none" w:sz="0" w:space="0" w:color="auto"/>
                            <w:right w:val="none" w:sz="0" w:space="0" w:color="auto"/>
                          </w:divBdr>
                        </w:div>
                      </w:divsChild>
                    </w:div>
                    <w:div w:id="1164784775">
                      <w:marLeft w:val="720"/>
                      <w:marRight w:val="720"/>
                      <w:marTop w:val="300"/>
                      <w:marBottom w:val="300"/>
                      <w:divBdr>
                        <w:top w:val="none" w:sz="0" w:space="0" w:color="auto"/>
                        <w:left w:val="none" w:sz="0" w:space="0" w:color="auto"/>
                        <w:bottom w:val="none" w:sz="0" w:space="0" w:color="auto"/>
                        <w:right w:val="none" w:sz="0" w:space="0" w:color="auto"/>
                      </w:divBdr>
                    </w:div>
                    <w:div w:id="1658337530">
                      <w:marLeft w:val="720"/>
                      <w:marRight w:val="720"/>
                      <w:marTop w:val="300"/>
                      <w:marBottom w:val="300"/>
                      <w:divBdr>
                        <w:top w:val="none" w:sz="0" w:space="0" w:color="auto"/>
                        <w:left w:val="none" w:sz="0" w:space="0" w:color="auto"/>
                        <w:bottom w:val="none" w:sz="0" w:space="0" w:color="auto"/>
                        <w:right w:val="none" w:sz="0" w:space="0" w:color="auto"/>
                      </w:divBdr>
                    </w:div>
                  </w:divsChild>
                </w:div>
                <w:div w:id="1206524570">
                  <w:marLeft w:val="0"/>
                  <w:marRight w:val="0"/>
                  <w:marTop w:val="0"/>
                  <w:marBottom w:val="0"/>
                  <w:divBdr>
                    <w:top w:val="none" w:sz="0" w:space="0" w:color="auto"/>
                    <w:left w:val="none" w:sz="0" w:space="0" w:color="auto"/>
                    <w:bottom w:val="none" w:sz="0" w:space="0" w:color="auto"/>
                    <w:right w:val="none" w:sz="0" w:space="0" w:color="auto"/>
                  </w:divBdr>
                  <w:divsChild>
                    <w:div w:id="710761745">
                      <w:marLeft w:val="0"/>
                      <w:marRight w:val="0"/>
                      <w:marTop w:val="0"/>
                      <w:marBottom w:val="0"/>
                      <w:divBdr>
                        <w:top w:val="none" w:sz="0" w:space="0" w:color="auto"/>
                        <w:left w:val="none" w:sz="0" w:space="0" w:color="auto"/>
                        <w:bottom w:val="none" w:sz="0" w:space="0" w:color="auto"/>
                        <w:right w:val="none" w:sz="0" w:space="0" w:color="auto"/>
                      </w:divBdr>
                      <w:divsChild>
                        <w:div w:id="212618013">
                          <w:marLeft w:val="0"/>
                          <w:marRight w:val="0"/>
                          <w:marTop w:val="0"/>
                          <w:marBottom w:val="0"/>
                          <w:divBdr>
                            <w:top w:val="none" w:sz="0" w:space="0" w:color="auto"/>
                            <w:left w:val="none" w:sz="0" w:space="0" w:color="auto"/>
                            <w:bottom w:val="none" w:sz="0" w:space="0" w:color="auto"/>
                            <w:right w:val="none" w:sz="0" w:space="0" w:color="auto"/>
                          </w:divBdr>
                          <w:divsChild>
                            <w:div w:id="45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8349">
                      <w:marLeft w:val="720"/>
                      <w:marRight w:val="720"/>
                      <w:marTop w:val="300"/>
                      <w:marBottom w:val="300"/>
                      <w:divBdr>
                        <w:top w:val="none" w:sz="0" w:space="0" w:color="auto"/>
                        <w:left w:val="none" w:sz="0" w:space="0" w:color="auto"/>
                        <w:bottom w:val="none" w:sz="0" w:space="0" w:color="auto"/>
                        <w:right w:val="none" w:sz="0" w:space="0" w:color="auto"/>
                      </w:divBdr>
                    </w:div>
                  </w:divsChild>
                </w:div>
                <w:div w:id="1747916350">
                  <w:marLeft w:val="0"/>
                  <w:marRight w:val="0"/>
                  <w:marTop w:val="0"/>
                  <w:marBottom w:val="0"/>
                  <w:divBdr>
                    <w:top w:val="none" w:sz="0" w:space="0" w:color="auto"/>
                    <w:left w:val="none" w:sz="0" w:space="0" w:color="auto"/>
                    <w:bottom w:val="none" w:sz="0" w:space="0" w:color="auto"/>
                    <w:right w:val="none" w:sz="0" w:space="0" w:color="auto"/>
                  </w:divBdr>
                  <w:divsChild>
                    <w:div w:id="602491988">
                      <w:marLeft w:val="0"/>
                      <w:marRight w:val="0"/>
                      <w:marTop w:val="0"/>
                      <w:marBottom w:val="0"/>
                      <w:divBdr>
                        <w:top w:val="none" w:sz="0" w:space="0" w:color="auto"/>
                        <w:left w:val="none" w:sz="0" w:space="0" w:color="auto"/>
                        <w:bottom w:val="none" w:sz="0" w:space="0" w:color="auto"/>
                        <w:right w:val="none" w:sz="0" w:space="0" w:color="auto"/>
                      </w:divBdr>
                      <w:divsChild>
                        <w:div w:id="785125074">
                          <w:marLeft w:val="0"/>
                          <w:marRight w:val="0"/>
                          <w:marTop w:val="0"/>
                          <w:marBottom w:val="0"/>
                          <w:divBdr>
                            <w:top w:val="none" w:sz="0" w:space="0" w:color="auto"/>
                            <w:left w:val="none" w:sz="0" w:space="0" w:color="auto"/>
                            <w:bottom w:val="none" w:sz="0" w:space="0" w:color="auto"/>
                            <w:right w:val="none" w:sz="0" w:space="0" w:color="auto"/>
                          </w:divBdr>
                          <w:divsChild>
                            <w:div w:id="669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0832">
                      <w:marLeft w:val="720"/>
                      <w:marRight w:val="720"/>
                      <w:marTop w:val="300"/>
                      <w:marBottom w:val="300"/>
                      <w:divBdr>
                        <w:top w:val="none" w:sz="0" w:space="0" w:color="auto"/>
                        <w:left w:val="none" w:sz="0" w:space="0" w:color="auto"/>
                        <w:bottom w:val="none" w:sz="0" w:space="0" w:color="auto"/>
                        <w:right w:val="none" w:sz="0" w:space="0" w:color="auto"/>
                      </w:divBdr>
                    </w:div>
                  </w:divsChild>
                </w:div>
                <w:div w:id="994456468">
                  <w:marLeft w:val="0"/>
                  <w:marRight w:val="0"/>
                  <w:marTop w:val="0"/>
                  <w:marBottom w:val="0"/>
                  <w:divBdr>
                    <w:top w:val="none" w:sz="0" w:space="0" w:color="auto"/>
                    <w:left w:val="none" w:sz="0" w:space="0" w:color="auto"/>
                    <w:bottom w:val="none" w:sz="0" w:space="0" w:color="auto"/>
                    <w:right w:val="none" w:sz="0" w:space="0" w:color="auto"/>
                  </w:divBdr>
                  <w:divsChild>
                    <w:div w:id="1296065335">
                      <w:marLeft w:val="0"/>
                      <w:marRight w:val="0"/>
                      <w:marTop w:val="0"/>
                      <w:marBottom w:val="0"/>
                      <w:divBdr>
                        <w:top w:val="none" w:sz="0" w:space="0" w:color="auto"/>
                        <w:left w:val="none" w:sz="0" w:space="0" w:color="auto"/>
                        <w:bottom w:val="none" w:sz="0" w:space="0" w:color="auto"/>
                        <w:right w:val="none" w:sz="0" w:space="0" w:color="auto"/>
                      </w:divBdr>
                      <w:divsChild>
                        <w:div w:id="982537067">
                          <w:marLeft w:val="0"/>
                          <w:marRight w:val="0"/>
                          <w:marTop w:val="0"/>
                          <w:marBottom w:val="0"/>
                          <w:divBdr>
                            <w:top w:val="none" w:sz="0" w:space="0" w:color="auto"/>
                            <w:left w:val="none" w:sz="0" w:space="0" w:color="auto"/>
                            <w:bottom w:val="none" w:sz="0" w:space="0" w:color="auto"/>
                            <w:right w:val="none" w:sz="0" w:space="0" w:color="auto"/>
                          </w:divBdr>
                          <w:divsChild>
                            <w:div w:id="15644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974">
                      <w:marLeft w:val="720"/>
                      <w:marRight w:val="720"/>
                      <w:marTop w:val="300"/>
                      <w:marBottom w:val="300"/>
                      <w:divBdr>
                        <w:top w:val="none" w:sz="0" w:space="0" w:color="auto"/>
                        <w:left w:val="none" w:sz="0" w:space="0" w:color="auto"/>
                        <w:bottom w:val="none" w:sz="0" w:space="0" w:color="auto"/>
                        <w:right w:val="none" w:sz="0" w:space="0" w:color="auto"/>
                      </w:divBdr>
                    </w:div>
                    <w:div w:id="524514553">
                      <w:marLeft w:val="0"/>
                      <w:marRight w:val="0"/>
                      <w:marTop w:val="0"/>
                      <w:marBottom w:val="0"/>
                      <w:divBdr>
                        <w:top w:val="none" w:sz="0" w:space="0" w:color="auto"/>
                        <w:left w:val="none" w:sz="0" w:space="0" w:color="auto"/>
                        <w:bottom w:val="none" w:sz="0" w:space="0" w:color="auto"/>
                        <w:right w:val="none" w:sz="0" w:space="0" w:color="auto"/>
                      </w:divBdr>
                    </w:div>
                    <w:div w:id="663973687">
                      <w:marLeft w:val="720"/>
                      <w:marRight w:val="720"/>
                      <w:marTop w:val="300"/>
                      <w:marBottom w:val="300"/>
                      <w:divBdr>
                        <w:top w:val="none" w:sz="0" w:space="0" w:color="auto"/>
                        <w:left w:val="none" w:sz="0" w:space="0" w:color="auto"/>
                        <w:bottom w:val="none" w:sz="0" w:space="0" w:color="auto"/>
                        <w:right w:val="none" w:sz="0" w:space="0" w:color="auto"/>
                      </w:divBdr>
                    </w:div>
                  </w:divsChild>
                </w:div>
                <w:div w:id="942298528">
                  <w:marLeft w:val="0"/>
                  <w:marRight w:val="0"/>
                  <w:marTop w:val="0"/>
                  <w:marBottom w:val="0"/>
                  <w:divBdr>
                    <w:top w:val="none" w:sz="0" w:space="0" w:color="auto"/>
                    <w:left w:val="none" w:sz="0" w:space="0" w:color="auto"/>
                    <w:bottom w:val="none" w:sz="0" w:space="0" w:color="auto"/>
                    <w:right w:val="none" w:sz="0" w:space="0" w:color="auto"/>
                  </w:divBdr>
                  <w:divsChild>
                    <w:div w:id="95911865">
                      <w:marLeft w:val="0"/>
                      <w:marRight w:val="0"/>
                      <w:marTop w:val="0"/>
                      <w:marBottom w:val="0"/>
                      <w:divBdr>
                        <w:top w:val="none" w:sz="0" w:space="0" w:color="auto"/>
                        <w:left w:val="none" w:sz="0" w:space="0" w:color="auto"/>
                        <w:bottom w:val="none" w:sz="0" w:space="0" w:color="auto"/>
                        <w:right w:val="none" w:sz="0" w:space="0" w:color="auto"/>
                      </w:divBdr>
                      <w:divsChild>
                        <w:div w:id="586579650">
                          <w:marLeft w:val="0"/>
                          <w:marRight w:val="0"/>
                          <w:marTop w:val="0"/>
                          <w:marBottom w:val="0"/>
                          <w:divBdr>
                            <w:top w:val="none" w:sz="0" w:space="0" w:color="auto"/>
                            <w:left w:val="none" w:sz="0" w:space="0" w:color="auto"/>
                            <w:bottom w:val="none" w:sz="0" w:space="0" w:color="auto"/>
                            <w:right w:val="none" w:sz="0" w:space="0" w:color="auto"/>
                          </w:divBdr>
                          <w:divsChild>
                            <w:div w:id="9662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2127">
                      <w:marLeft w:val="0"/>
                      <w:marRight w:val="0"/>
                      <w:marTop w:val="0"/>
                      <w:marBottom w:val="0"/>
                      <w:divBdr>
                        <w:top w:val="none" w:sz="0" w:space="0" w:color="auto"/>
                        <w:left w:val="none" w:sz="0" w:space="0" w:color="auto"/>
                        <w:bottom w:val="none" w:sz="0" w:space="0" w:color="auto"/>
                        <w:right w:val="none" w:sz="0" w:space="0" w:color="auto"/>
                      </w:divBdr>
                    </w:div>
                    <w:div w:id="105927761">
                      <w:marLeft w:val="720"/>
                      <w:marRight w:val="720"/>
                      <w:marTop w:val="300"/>
                      <w:marBottom w:val="300"/>
                      <w:divBdr>
                        <w:top w:val="none" w:sz="0" w:space="0" w:color="auto"/>
                        <w:left w:val="none" w:sz="0" w:space="0" w:color="auto"/>
                        <w:bottom w:val="none" w:sz="0" w:space="0" w:color="auto"/>
                        <w:right w:val="none" w:sz="0" w:space="0" w:color="auto"/>
                      </w:divBdr>
                    </w:div>
                  </w:divsChild>
                </w:div>
                <w:div w:id="1715883632">
                  <w:marLeft w:val="0"/>
                  <w:marRight w:val="0"/>
                  <w:marTop w:val="0"/>
                  <w:marBottom w:val="0"/>
                  <w:divBdr>
                    <w:top w:val="none" w:sz="0" w:space="0" w:color="auto"/>
                    <w:left w:val="none" w:sz="0" w:space="0" w:color="auto"/>
                    <w:bottom w:val="none" w:sz="0" w:space="0" w:color="auto"/>
                    <w:right w:val="none" w:sz="0" w:space="0" w:color="auto"/>
                  </w:divBdr>
                  <w:divsChild>
                    <w:div w:id="1844590143">
                      <w:marLeft w:val="0"/>
                      <w:marRight w:val="0"/>
                      <w:marTop w:val="0"/>
                      <w:marBottom w:val="0"/>
                      <w:divBdr>
                        <w:top w:val="none" w:sz="0" w:space="0" w:color="auto"/>
                        <w:left w:val="none" w:sz="0" w:space="0" w:color="auto"/>
                        <w:bottom w:val="none" w:sz="0" w:space="0" w:color="auto"/>
                        <w:right w:val="none" w:sz="0" w:space="0" w:color="auto"/>
                      </w:divBdr>
                      <w:divsChild>
                        <w:div w:id="828323666">
                          <w:marLeft w:val="0"/>
                          <w:marRight w:val="0"/>
                          <w:marTop w:val="0"/>
                          <w:marBottom w:val="0"/>
                          <w:divBdr>
                            <w:top w:val="none" w:sz="0" w:space="0" w:color="auto"/>
                            <w:left w:val="none" w:sz="0" w:space="0" w:color="auto"/>
                            <w:bottom w:val="none" w:sz="0" w:space="0" w:color="auto"/>
                            <w:right w:val="none" w:sz="0" w:space="0" w:color="auto"/>
                          </w:divBdr>
                          <w:divsChild>
                            <w:div w:id="20253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244">
                      <w:marLeft w:val="720"/>
                      <w:marRight w:val="720"/>
                      <w:marTop w:val="300"/>
                      <w:marBottom w:val="300"/>
                      <w:divBdr>
                        <w:top w:val="none" w:sz="0" w:space="0" w:color="auto"/>
                        <w:left w:val="none" w:sz="0" w:space="0" w:color="auto"/>
                        <w:bottom w:val="none" w:sz="0" w:space="0" w:color="auto"/>
                        <w:right w:val="none" w:sz="0" w:space="0" w:color="auto"/>
                      </w:divBdr>
                    </w:div>
                  </w:divsChild>
                </w:div>
                <w:div w:id="2132238313">
                  <w:marLeft w:val="0"/>
                  <w:marRight w:val="0"/>
                  <w:marTop w:val="0"/>
                  <w:marBottom w:val="0"/>
                  <w:divBdr>
                    <w:top w:val="none" w:sz="0" w:space="0" w:color="auto"/>
                    <w:left w:val="none" w:sz="0" w:space="0" w:color="auto"/>
                    <w:bottom w:val="none" w:sz="0" w:space="0" w:color="auto"/>
                    <w:right w:val="none" w:sz="0" w:space="0" w:color="auto"/>
                  </w:divBdr>
                  <w:divsChild>
                    <w:div w:id="1954553748">
                      <w:marLeft w:val="0"/>
                      <w:marRight w:val="0"/>
                      <w:marTop w:val="0"/>
                      <w:marBottom w:val="0"/>
                      <w:divBdr>
                        <w:top w:val="none" w:sz="0" w:space="0" w:color="auto"/>
                        <w:left w:val="none" w:sz="0" w:space="0" w:color="auto"/>
                        <w:bottom w:val="none" w:sz="0" w:space="0" w:color="auto"/>
                        <w:right w:val="none" w:sz="0" w:space="0" w:color="auto"/>
                      </w:divBdr>
                      <w:divsChild>
                        <w:div w:id="1183277800">
                          <w:marLeft w:val="0"/>
                          <w:marRight w:val="0"/>
                          <w:marTop w:val="0"/>
                          <w:marBottom w:val="0"/>
                          <w:divBdr>
                            <w:top w:val="none" w:sz="0" w:space="0" w:color="auto"/>
                            <w:left w:val="none" w:sz="0" w:space="0" w:color="auto"/>
                            <w:bottom w:val="none" w:sz="0" w:space="0" w:color="auto"/>
                            <w:right w:val="none" w:sz="0" w:space="0" w:color="auto"/>
                          </w:divBdr>
                          <w:divsChild>
                            <w:div w:id="13018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4242">
                  <w:marLeft w:val="0"/>
                  <w:marRight w:val="0"/>
                  <w:marTop w:val="0"/>
                  <w:marBottom w:val="0"/>
                  <w:divBdr>
                    <w:top w:val="none" w:sz="0" w:space="0" w:color="auto"/>
                    <w:left w:val="none" w:sz="0" w:space="0" w:color="auto"/>
                    <w:bottom w:val="none" w:sz="0" w:space="0" w:color="auto"/>
                    <w:right w:val="none" w:sz="0" w:space="0" w:color="auto"/>
                  </w:divBdr>
                  <w:divsChild>
                    <w:div w:id="1106390729">
                      <w:marLeft w:val="0"/>
                      <w:marRight w:val="0"/>
                      <w:marTop w:val="0"/>
                      <w:marBottom w:val="0"/>
                      <w:divBdr>
                        <w:top w:val="none" w:sz="0" w:space="0" w:color="auto"/>
                        <w:left w:val="none" w:sz="0" w:space="0" w:color="auto"/>
                        <w:bottom w:val="none" w:sz="0" w:space="0" w:color="auto"/>
                        <w:right w:val="none" w:sz="0" w:space="0" w:color="auto"/>
                      </w:divBdr>
                      <w:divsChild>
                        <w:div w:id="1502817241">
                          <w:marLeft w:val="0"/>
                          <w:marRight w:val="0"/>
                          <w:marTop w:val="0"/>
                          <w:marBottom w:val="0"/>
                          <w:divBdr>
                            <w:top w:val="none" w:sz="0" w:space="0" w:color="auto"/>
                            <w:left w:val="none" w:sz="0" w:space="0" w:color="auto"/>
                            <w:bottom w:val="none" w:sz="0" w:space="0" w:color="auto"/>
                            <w:right w:val="none" w:sz="0" w:space="0" w:color="auto"/>
                          </w:divBdr>
                          <w:divsChild>
                            <w:div w:id="21442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5049">
                  <w:marLeft w:val="0"/>
                  <w:marRight w:val="0"/>
                  <w:marTop w:val="0"/>
                  <w:marBottom w:val="0"/>
                  <w:divBdr>
                    <w:top w:val="none" w:sz="0" w:space="0" w:color="auto"/>
                    <w:left w:val="none" w:sz="0" w:space="0" w:color="auto"/>
                    <w:bottom w:val="none" w:sz="0" w:space="0" w:color="auto"/>
                    <w:right w:val="none" w:sz="0" w:space="0" w:color="auto"/>
                  </w:divBdr>
                  <w:divsChild>
                    <w:div w:id="581371611">
                      <w:marLeft w:val="0"/>
                      <w:marRight w:val="0"/>
                      <w:marTop w:val="0"/>
                      <w:marBottom w:val="0"/>
                      <w:divBdr>
                        <w:top w:val="none" w:sz="0" w:space="0" w:color="auto"/>
                        <w:left w:val="none" w:sz="0" w:space="0" w:color="auto"/>
                        <w:bottom w:val="none" w:sz="0" w:space="0" w:color="auto"/>
                        <w:right w:val="none" w:sz="0" w:space="0" w:color="auto"/>
                      </w:divBdr>
                      <w:divsChild>
                        <w:div w:id="1557860858">
                          <w:marLeft w:val="0"/>
                          <w:marRight w:val="0"/>
                          <w:marTop w:val="0"/>
                          <w:marBottom w:val="0"/>
                          <w:divBdr>
                            <w:top w:val="none" w:sz="0" w:space="0" w:color="auto"/>
                            <w:left w:val="none" w:sz="0" w:space="0" w:color="auto"/>
                            <w:bottom w:val="none" w:sz="0" w:space="0" w:color="auto"/>
                            <w:right w:val="none" w:sz="0" w:space="0" w:color="auto"/>
                          </w:divBdr>
                          <w:divsChild>
                            <w:div w:id="702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419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89388154">
              <w:marLeft w:val="0"/>
              <w:marRight w:val="0"/>
              <w:marTop w:val="0"/>
              <w:marBottom w:val="0"/>
              <w:divBdr>
                <w:top w:val="none" w:sz="0" w:space="0" w:color="auto"/>
                <w:left w:val="none" w:sz="0" w:space="0" w:color="auto"/>
                <w:bottom w:val="none" w:sz="0" w:space="0" w:color="auto"/>
                <w:right w:val="none" w:sz="0" w:space="0" w:color="auto"/>
              </w:divBdr>
              <w:divsChild>
                <w:div w:id="1401831591">
                  <w:marLeft w:val="0"/>
                  <w:marRight w:val="0"/>
                  <w:marTop w:val="0"/>
                  <w:marBottom w:val="0"/>
                  <w:divBdr>
                    <w:top w:val="none" w:sz="0" w:space="0" w:color="auto"/>
                    <w:left w:val="none" w:sz="0" w:space="0" w:color="auto"/>
                    <w:bottom w:val="none" w:sz="0" w:space="0" w:color="auto"/>
                    <w:right w:val="none" w:sz="0" w:space="0" w:color="auto"/>
                  </w:divBdr>
                  <w:divsChild>
                    <w:div w:id="509221712">
                      <w:marLeft w:val="0"/>
                      <w:marRight w:val="0"/>
                      <w:marTop w:val="0"/>
                      <w:marBottom w:val="0"/>
                      <w:divBdr>
                        <w:top w:val="none" w:sz="0" w:space="0" w:color="auto"/>
                        <w:left w:val="none" w:sz="0" w:space="0" w:color="auto"/>
                        <w:bottom w:val="none" w:sz="0" w:space="0" w:color="auto"/>
                        <w:right w:val="none" w:sz="0" w:space="0" w:color="auto"/>
                      </w:divBdr>
                      <w:divsChild>
                        <w:div w:id="3138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6126">
                  <w:marLeft w:val="0"/>
                  <w:marRight w:val="0"/>
                  <w:marTop w:val="0"/>
                  <w:marBottom w:val="0"/>
                  <w:divBdr>
                    <w:top w:val="none" w:sz="0" w:space="0" w:color="auto"/>
                    <w:left w:val="none" w:sz="0" w:space="0" w:color="auto"/>
                    <w:bottom w:val="none" w:sz="0" w:space="0" w:color="auto"/>
                    <w:right w:val="none" w:sz="0" w:space="0" w:color="auto"/>
                  </w:divBdr>
                </w:div>
                <w:div w:id="2024234583">
                  <w:marLeft w:val="720"/>
                  <w:marRight w:val="720"/>
                  <w:marTop w:val="300"/>
                  <w:marBottom w:val="300"/>
                  <w:divBdr>
                    <w:top w:val="none" w:sz="0" w:space="0" w:color="auto"/>
                    <w:left w:val="none" w:sz="0" w:space="0" w:color="auto"/>
                    <w:bottom w:val="none" w:sz="0" w:space="0" w:color="auto"/>
                    <w:right w:val="none" w:sz="0" w:space="0" w:color="auto"/>
                  </w:divBdr>
                </w:div>
                <w:div w:id="458686614">
                  <w:marLeft w:val="0"/>
                  <w:marRight w:val="0"/>
                  <w:marTop w:val="0"/>
                  <w:marBottom w:val="0"/>
                  <w:divBdr>
                    <w:top w:val="none" w:sz="0" w:space="0" w:color="auto"/>
                    <w:left w:val="none" w:sz="0" w:space="0" w:color="auto"/>
                    <w:bottom w:val="none" w:sz="0" w:space="0" w:color="auto"/>
                    <w:right w:val="none" w:sz="0" w:space="0" w:color="auto"/>
                  </w:divBdr>
                  <w:divsChild>
                    <w:div w:id="1956937521">
                      <w:marLeft w:val="0"/>
                      <w:marRight w:val="0"/>
                      <w:marTop w:val="0"/>
                      <w:marBottom w:val="0"/>
                      <w:divBdr>
                        <w:top w:val="none" w:sz="0" w:space="0" w:color="auto"/>
                        <w:left w:val="none" w:sz="0" w:space="0" w:color="auto"/>
                        <w:bottom w:val="none" w:sz="0" w:space="0" w:color="auto"/>
                        <w:right w:val="none" w:sz="0" w:space="0" w:color="auto"/>
                      </w:divBdr>
                      <w:divsChild>
                        <w:div w:id="1095787029">
                          <w:marLeft w:val="0"/>
                          <w:marRight w:val="0"/>
                          <w:marTop w:val="0"/>
                          <w:marBottom w:val="0"/>
                          <w:divBdr>
                            <w:top w:val="none" w:sz="0" w:space="0" w:color="auto"/>
                            <w:left w:val="none" w:sz="0" w:space="0" w:color="auto"/>
                            <w:bottom w:val="none" w:sz="0" w:space="0" w:color="auto"/>
                            <w:right w:val="none" w:sz="0" w:space="0" w:color="auto"/>
                          </w:divBdr>
                          <w:divsChild>
                            <w:div w:id="17135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7205">
                  <w:marLeft w:val="0"/>
                  <w:marRight w:val="0"/>
                  <w:marTop w:val="0"/>
                  <w:marBottom w:val="0"/>
                  <w:divBdr>
                    <w:top w:val="none" w:sz="0" w:space="0" w:color="auto"/>
                    <w:left w:val="none" w:sz="0" w:space="0" w:color="auto"/>
                    <w:bottom w:val="none" w:sz="0" w:space="0" w:color="auto"/>
                    <w:right w:val="none" w:sz="0" w:space="0" w:color="auto"/>
                  </w:divBdr>
                  <w:divsChild>
                    <w:div w:id="259487448">
                      <w:marLeft w:val="0"/>
                      <w:marRight w:val="0"/>
                      <w:marTop w:val="0"/>
                      <w:marBottom w:val="0"/>
                      <w:divBdr>
                        <w:top w:val="none" w:sz="0" w:space="0" w:color="auto"/>
                        <w:left w:val="none" w:sz="0" w:space="0" w:color="auto"/>
                        <w:bottom w:val="none" w:sz="0" w:space="0" w:color="auto"/>
                        <w:right w:val="none" w:sz="0" w:space="0" w:color="auto"/>
                      </w:divBdr>
                      <w:divsChild>
                        <w:div w:id="740177003">
                          <w:marLeft w:val="0"/>
                          <w:marRight w:val="0"/>
                          <w:marTop w:val="0"/>
                          <w:marBottom w:val="0"/>
                          <w:divBdr>
                            <w:top w:val="none" w:sz="0" w:space="0" w:color="auto"/>
                            <w:left w:val="none" w:sz="0" w:space="0" w:color="auto"/>
                            <w:bottom w:val="none" w:sz="0" w:space="0" w:color="auto"/>
                            <w:right w:val="none" w:sz="0" w:space="0" w:color="auto"/>
                          </w:divBdr>
                          <w:divsChild>
                            <w:div w:id="18704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6679">
                  <w:marLeft w:val="0"/>
                  <w:marRight w:val="0"/>
                  <w:marTop w:val="0"/>
                  <w:marBottom w:val="0"/>
                  <w:divBdr>
                    <w:top w:val="none" w:sz="0" w:space="0" w:color="auto"/>
                    <w:left w:val="none" w:sz="0" w:space="0" w:color="auto"/>
                    <w:bottom w:val="none" w:sz="0" w:space="0" w:color="auto"/>
                    <w:right w:val="none" w:sz="0" w:space="0" w:color="auto"/>
                  </w:divBdr>
                  <w:divsChild>
                    <w:div w:id="1427269019">
                      <w:marLeft w:val="0"/>
                      <w:marRight w:val="0"/>
                      <w:marTop w:val="0"/>
                      <w:marBottom w:val="0"/>
                      <w:divBdr>
                        <w:top w:val="none" w:sz="0" w:space="0" w:color="auto"/>
                        <w:left w:val="none" w:sz="0" w:space="0" w:color="auto"/>
                        <w:bottom w:val="none" w:sz="0" w:space="0" w:color="auto"/>
                        <w:right w:val="none" w:sz="0" w:space="0" w:color="auto"/>
                      </w:divBdr>
                      <w:divsChild>
                        <w:div w:id="894050191">
                          <w:marLeft w:val="0"/>
                          <w:marRight w:val="0"/>
                          <w:marTop w:val="0"/>
                          <w:marBottom w:val="0"/>
                          <w:divBdr>
                            <w:top w:val="none" w:sz="0" w:space="0" w:color="auto"/>
                            <w:left w:val="none" w:sz="0" w:space="0" w:color="auto"/>
                            <w:bottom w:val="none" w:sz="0" w:space="0" w:color="auto"/>
                            <w:right w:val="none" w:sz="0" w:space="0" w:color="auto"/>
                          </w:divBdr>
                          <w:divsChild>
                            <w:div w:id="9091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752">
                      <w:marLeft w:val="0"/>
                      <w:marRight w:val="0"/>
                      <w:marTop w:val="0"/>
                      <w:marBottom w:val="0"/>
                      <w:divBdr>
                        <w:top w:val="none" w:sz="0" w:space="0" w:color="auto"/>
                        <w:left w:val="none" w:sz="0" w:space="0" w:color="auto"/>
                        <w:bottom w:val="none" w:sz="0" w:space="0" w:color="auto"/>
                        <w:right w:val="none" w:sz="0" w:space="0" w:color="auto"/>
                      </w:divBdr>
                    </w:div>
                    <w:div w:id="749696503">
                      <w:marLeft w:val="720"/>
                      <w:marRight w:val="720"/>
                      <w:marTop w:val="300"/>
                      <w:marBottom w:val="300"/>
                      <w:divBdr>
                        <w:top w:val="none" w:sz="0" w:space="0" w:color="auto"/>
                        <w:left w:val="none" w:sz="0" w:space="0" w:color="auto"/>
                        <w:bottom w:val="none" w:sz="0" w:space="0" w:color="auto"/>
                        <w:right w:val="none" w:sz="0" w:space="0" w:color="auto"/>
                      </w:divBdr>
                    </w:div>
                    <w:div w:id="294257907">
                      <w:marLeft w:val="720"/>
                      <w:marRight w:val="720"/>
                      <w:marTop w:val="300"/>
                      <w:marBottom w:val="300"/>
                      <w:divBdr>
                        <w:top w:val="none" w:sz="0" w:space="0" w:color="auto"/>
                        <w:left w:val="none" w:sz="0" w:space="0" w:color="auto"/>
                        <w:bottom w:val="none" w:sz="0" w:space="0" w:color="auto"/>
                        <w:right w:val="none" w:sz="0" w:space="0" w:color="auto"/>
                      </w:divBdr>
                    </w:div>
                    <w:div w:id="896360252">
                      <w:marLeft w:val="0"/>
                      <w:marRight w:val="0"/>
                      <w:marTop w:val="0"/>
                      <w:marBottom w:val="0"/>
                      <w:divBdr>
                        <w:top w:val="none" w:sz="0" w:space="0" w:color="auto"/>
                        <w:left w:val="none" w:sz="0" w:space="0" w:color="auto"/>
                        <w:bottom w:val="none" w:sz="0" w:space="0" w:color="auto"/>
                        <w:right w:val="none" w:sz="0" w:space="0" w:color="auto"/>
                      </w:divBdr>
                    </w:div>
                    <w:div w:id="744032777">
                      <w:marLeft w:val="0"/>
                      <w:marRight w:val="0"/>
                      <w:marTop w:val="0"/>
                      <w:marBottom w:val="0"/>
                      <w:divBdr>
                        <w:top w:val="none" w:sz="0" w:space="0" w:color="auto"/>
                        <w:left w:val="none" w:sz="0" w:space="0" w:color="auto"/>
                        <w:bottom w:val="none" w:sz="0" w:space="0" w:color="auto"/>
                        <w:right w:val="none" w:sz="0" w:space="0" w:color="auto"/>
                      </w:divBdr>
                    </w:div>
                    <w:div w:id="1539512783">
                      <w:marLeft w:val="0"/>
                      <w:marRight w:val="0"/>
                      <w:marTop w:val="0"/>
                      <w:marBottom w:val="0"/>
                      <w:divBdr>
                        <w:top w:val="none" w:sz="0" w:space="0" w:color="auto"/>
                        <w:left w:val="none" w:sz="0" w:space="0" w:color="auto"/>
                        <w:bottom w:val="none" w:sz="0" w:space="0" w:color="auto"/>
                        <w:right w:val="none" w:sz="0" w:space="0" w:color="auto"/>
                      </w:divBdr>
                    </w:div>
                    <w:div w:id="1355500870">
                      <w:marLeft w:val="720"/>
                      <w:marRight w:val="720"/>
                      <w:marTop w:val="300"/>
                      <w:marBottom w:val="300"/>
                      <w:divBdr>
                        <w:top w:val="none" w:sz="0" w:space="0" w:color="auto"/>
                        <w:left w:val="none" w:sz="0" w:space="0" w:color="auto"/>
                        <w:bottom w:val="none" w:sz="0" w:space="0" w:color="auto"/>
                        <w:right w:val="none" w:sz="0" w:space="0" w:color="auto"/>
                      </w:divBdr>
                    </w:div>
                  </w:divsChild>
                </w:div>
                <w:div w:id="1826235465">
                  <w:marLeft w:val="0"/>
                  <w:marRight w:val="0"/>
                  <w:marTop w:val="0"/>
                  <w:marBottom w:val="0"/>
                  <w:divBdr>
                    <w:top w:val="none" w:sz="0" w:space="0" w:color="auto"/>
                    <w:left w:val="none" w:sz="0" w:space="0" w:color="auto"/>
                    <w:bottom w:val="none" w:sz="0" w:space="0" w:color="auto"/>
                    <w:right w:val="none" w:sz="0" w:space="0" w:color="auto"/>
                  </w:divBdr>
                  <w:divsChild>
                    <w:div w:id="1605460412">
                      <w:marLeft w:val="0"/>
                      <w:marRight w:val="0"/>
                      <w:marTop w:val="0"/>
                      <w:marBottom w:val="0"/>
                      <w:divBdr>
                        <w:top w:val="none" w:sz="0" w:space="0" w:color="auto"/>
                        <w:left w:val="none" w:sz="0" w:space="0" w:color="auto"/>
                        <w:bottom w:val="none" w:sz="0" w:space="0" w:color="auto"/>
                        <w:right w:val="none" w:sz="0" w:space="0" w:color="auto"/>
                      </w:divBdr>
                      <w:divsChild>
                        <w:div w:id="1533298625">
                          <w:marLeft w:val="0"/>
                          <w:marRight w:val="0"/>
                          <w:marTop w:val="0"/>
                          <w:marBottom w:val="0"/>
                          <w:divBdr>
                            <w:top w:val="none" w:sz="0" w:space="0" w:color="auto"/>
                            <w:left w:val="none" w:sz="0" w:space="0" w:color="auto"/>
                            <w:bottom w:val="none" w:sz="0" w:space="0" w:color="auto"/>
                            <w:right w:val="none" w:sz="0" w:space="0" w:color="auto"/>
                          </w:divBdr>
                          <w:divsChild>
                            <w:div w:id="1071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5639">
                      <w:marLeft w:val="720"/>
                      <w:marRight w:val="720"/>
                      <w:marTop w:val="300"/>
                      <w:marBottom w:val="300"/>
                      <w:divBdr>
                        <w:top w:val="none" w:sz="0" w:space="0" w:color="auto"/>
                        <w:left w:val="none" w:sz="0" w:space="0" w:color="auto"/>
                        <w:bottom w:val="none" w:sz="0" w:space="0" w:color="auto"/>
                        <w:right w:val="none" w:sz="0" w:space="0" w:color="auto"/>
                      </w:divBdr>
                    </w:div>
                  </w:divsChild>
                </w:div>
                <w:div w:id="1460874199">
                  <w:marLeft w:val="0"/>
                  <w:marRight w:val="0"/>
                  <w:marTop w:val="0"/>
                  <w:marBottom w:val="0"/>
                  <w:divBdr>
                    <w:top w:val="none" w:sz="0" w:space="0" w:color="auto"/>
                    <w:left w:val="none" w:sz="0" w:space="0" w:color="auto"/>
                    <w:bottom w:val="none" w:sz="0" w:space="0" w:color="auto"/>
                    <w:right w:val="none" w:sz="0" w:space="0" w:color="auto"/>
                  </w:divBdr>
                  <w:divsChild>
                    <w:div w:id="1347829524">
                      <w:marLeft w:val="0"/>
                      <w:marRight w:val="0"/>
                      <w:marTop w:val="0"/>
                      <w:marBottom w:val="0"/>
                      <w:divBdr>
                        <w:top w:val="none" w:sz="0" w:space="0" w:color="auto"/>
                        <w:left w:val="none" w:sz="0" w:space="0" w:color="auto"/>
                        <w:bottom w:val="none" w:sz="0" w:space="0" w:color="auto"/>
                        <w:right w:val="none" w:sz="0" w:space="0" w:color="auto"/>
                      </w:divBdr>
                      <w:divsChild>
                        <w:div w:id="533157522">
                          <w:marLeft w:val="0"/>
                          <w:marRight w:val="0"/>
                          <w:marTop w:val="0"/>
                          <w:marBottom w:val="0"/>
                          <w:divBdr>
                            <w:top w:val="none" w:sz="0" w:space="0" w:color="auto"/>
                            <w:left w:val="none" w:sz="0" w:space="0" w:color="auto"/>
                            <w:bottom w:val="none" w:sz="0" w:space="0" w:color="auto"/>
                            <w:right w:val="none" w:sz="0" w:space="0" w:color="auto"/>
                          </w:divBdr>
                          <w:divsChild>
                            <w:div w:id="296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872">
                      <w:marLeft w:val="720"/>
                      <w:marRight w:val="720"/>
                      <w:marTop w:val="300"/>
                      <w:marBottom w:val="300"/>
                      <w:divBdr>
                        <w:top w:val="none" w:sz="0" w:space="0" w:color="auto"/>
                        <w:left w:val="none" w:sz="0" w:space="0" w:color="auto"/>
                        <w:bottom w:val="none" w:sz="0" w:space="0" w:color="auto"/>
                        <w:right w:val="none" w:sz="0" w:space="0" w:color="auto"/>
                      </w:divBdr>
                    </w:div>
                  </w:divsChild>
                </w:div>
                <w:div w:id="592393790">
                  <w:marLeft w:val="0"/>
                  <w:marRight w:val="0"/>
                  <w:marTop w:val="0"/>
                  <w:marBottom w:val="0"/>
                  <w:divBdr>
                    <w:top w:val="none" w:sz="0" w:space="0" w:color="auto"/>
                    <w:left w:val="none" w:sz="0" w:space="0" w:color="auto"/>
                    <w:bottom w:val="none" w:sz="0" w:space="0" w:color="auto"/>
                    <w:right w:val="none" w:sz="0" w:space="0" w:color="auto"/>
                  </w:divBdr>
                  <w:divsChild>
                    <w:div w:id="1549032190">
                      <w:marLeft w:val="0"/>
                      <w:marRight w:val="0"/>
                      <w:marTop w:val="0"/>
                      <w:marBottom w:val="0"/>
                      <w:divBdr>
                        <w:top w:val="none" w:sz="0" w:space="0" w:color="auto"/>
                        <w:left w:val="none" w:sz="0" w:space="0" w:color="auto"/>
                        <w:bottom w:val="none" w:sz="0" w:space="0" w:color="auto"/>
                        <w:right w:val="none" w:sz="0" w:space="0" w:color="auto"/>
                      </w:divBdr>
                      <w:divsChild>
                        <w:div w:id="818813626">
                          <w:marLeft w:val="0"/>
                          <w:marRight w:val="0"/>
                          <w:marTop w:val="0"/>
                          <w:marBottom w:val="0"/>
                          <w:divBdr>
                            <w:top w:val="none" w:sz="0" w:space="0" w:color="auto"/>
                            <w:left w:val="none" w:sz="0" w:space="0" w:color="auto"/>
                            <w:bottom w:val="none" w:sz="0" w:space="0" w:color="auto"/>
                            <w:right w:val="none" w:sz="0" w:space="0" w:color="auto"/>
                          </w:divBdr>
                          <w:divsChild>
                            <w:div w:id="18576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10918">
                      <w:marLeft w:val="720"/>
                      <w:marRight w:val="720"/>
                      <w:marTop w:val="300"/>
                      <w:marBottom w:val="300"/>
                      <w:divBdr>
                        <w:top w:val="none" w:sz="0" w:space="0" w:color="auto"/>
                        <w:left w:val="none" w:sz="0" w:space="0" w:color="auto"/>
                        <w:bottom w:val="none" w:sz="0" w:space="0" w:color="auto"/>
                        <w:right w:val="none" w:sz="0" w:space="0" w:color="auto"/>
                      </w:divBdr>
                    </w:div>
                    <w:div w:id="1494763339">
                      <w:marLeft w:val="0"/>
                      <w:marRight w:val="0"/>
                      <w:marTop w:val="0"/>
                      <w:marBottom w:val="0"/>
                      <w:divBdr>
                        <w:top w:val="none" w:sz="0" w:space="0" w:color="auto"/>
                        <w:left w:val="none" w:sz="0" w:space="0" w:color="auto"/>
                        <w:bottom w:val="none" w:sz="0" w:space="0" w:color="auto"/>
                        <w:right w:val="none" w:sz="0" w:space="0" w:color="auto"/>
                      </w:divBdr>
                      <w:divsChild>
                        <w:div w:id="576748134">
                          <w:marLeft w:val="0"/>
                          <w:marRight w:val="0"/>
                          <w:marTop w:val="0"/>
                          <w:marBottom w:val="0"/>
                          <w:divBdr>
                            <w:top w:val="none" w:sz="0" w:space="0" w:color="auto"/>
                            <w:left w:val="none" w:sz="0" w:space="0" w:color="auto"/>
                            <w:bottom w:val="none" w:sz="0" w:space="0" w:color="auto"/>
                            <w:right w:val="none" w:sz="0" w:space="0" w:color="auto"/>
                          </w:divBdr>
                          <w:divsChild>
                            <w:div w:id="610163939">
                              <w:marLeft w:val="0"/>
                              <w:marRight w:val="0"/>
                              <w:marTop w:val="0"/>
                              <w:marBottom w:val="0"/>
                              <w:divBdr>
                                <w:top w:val="none" w:sz="0" w:space="0" w:color="auto"/>
                                <w:left w:val="none" w:sz="0" w:space="0" w:color="auto"/>
                                <w:bottom w:val="none" w:sz="0" w:space="0" w:color="auto"/>
                                <w:right w:val="none" w:sz="0" w:space="0" w:color="auto"/>
                              </w:divBdr>
                              <w:divsChild>
                                <w:div w:id="385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0463">
                      <w:marLeft w:val="0"/>
                      <w:marRight w:val="0"/>
                      <w:marTop w:val="0"/>
                      <w:marBottom w:val="0"/>
                      <w:divBdr>
                        <w:top w:val="none" w:sz="0" w:space="0" w:color="auto"/>
                        <w:left w:val="none" w:sz="0" w:space="0" w:color="auto"/>
                        <w:bottom w:val="none" w:sz="0" w:space="0" w:color="auto"/>
                        <w:right w:val="none" w:sz="0" w:space="0" w:color="auto"/>
                      </w:divBdr>
                      <w:divsChild>
                        <w:div w:id="1407728493">
                          <w:marLeft w:val="0"/>
                          <w:marRight w:val="0"/>
                          <w:marTop w:val="0"/>
                          <w:marBottom w:val="0"/>
                          <w:divBdr>
                            <w:top w:val="none" w:sz="0" w:space="0" w:color="auto"/>
                            <w:left w:val="none" w:sz="0" w:space="0" w:color="auto"/>
                            <w:bottom w:val="none" w:sz="0" w:space="0" w:color="auto"/>
                            <w:right w:val="none" w:sz="0" w:space="0" w:color="auto"/>
                          </w:divBdr>
                          <w:divsChild>
                            <w:div w:id="390232608">
                              <w:marLeft w:val="0"/>
                              <w:marRight w:val="0"/>
                              <w:marTop w:val="0"/>
                              <w:marBottom w:val="0"/>
                              <w:divBdr>
                                <w:top w:val="none" w:sz="0" w:space="0" w:color="auto"/>
                                <w:left w:val="none" w:sz="0" w:space="0" w:color="auto"/>
                                <w:bottom w:val="none" w:sz="0" w:space="0" w:color="auto"/>
                                <w:right w:val="none" w:sz="0" w:space="0" w:color="auto"/>
                              </w:divBdr>
                              <w:divsChild>
                                <w:div w:id="7114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66018">
                      <w:marLeft w:val="0"/>
                      <w:marRight w:val="0"/>
                      <w:marTop w:val="0"/>
                      <w:marBottom w:val="0"/>
                      <w:divBdr>
                        <w:top w:val="none" w:sz="0" w:space="0" w:color="auto"/>
                        <w:left w:val="none" w:sz="0" w:space="0" w:color="auto"/>
                        <w:bottom w:val="none" w:sz="0" w:space="0" w:color="auto"/>
                        <w:right w:val="none" w:sz="0" w:space="0" w:color="auto"/>
                      </w:divBdr>
                      <w:divsChild>
                        <w:div w:id="1206521679">
                          <w:marLeft w:val="0"/>
                          <w:marRight w:val="0"/>
                          <w:marTop w:val="0"/>
                          <w:marBottom w:val="0"/>
                          <w:divBdr>
                            <w:top w:val="none" w:sz="0" w:space="0" w:color="auto"/>
                            <w:left w:val="none" w:sz="0" w:space="0" w:color="auto"/>
                            <w:bottom w:val="none" w:sz="0" w:space="0" w:color="auto"/>
                            <w:right w:val="none" w:sz="0" w:space="0" w:color="auto"/>
                          </w:divBdr>
                          <w:divsChild>
                            <w:div w:id="209417026">
                              <w:marLeft w:val="0"/>
                              <w:marRight w:val="0"/>
                              <w:marTop w:val="0"/>
                              <w:marBottom w:val="0"/>
                              <w:divBdr>
                                <w:top w:val="none" w:sz="0" w:space="0" w:color="auto"/>
                                <w:left w:val="none" w:sz="0" w:space="0" w:color="auto"/>
                                <w:bottom w:val="none" w:sz="0" w:space="0" w:color="auto"/>
                                <w:right w:val="none" w:sz="0" w:space="0" w:color="auto"/>
                              </w:divBdr>
                              <w:divsChild>
                                <w:div w:id="7573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0747">
                      <w:marLeft w:val="0"/>
                      <w:marRight w:val="0"/>
                      <w:marTop w:val="0"/>
                      <w:marBottom w:val="0"/>
                      <w:divBdr>
                        <w:top w:val="none" w:sz="0" w:space="0" w:color="auto"/>
                        <w:left w:val="none" w:sz="0" w:space="0" w:color="auto"/>
                        <w:bottom w:val="none" w:sz="0" w:space="0" w:color="auto"/>
                        <w:right w:val="none" w:sz="0" w:space="0" w:color="auto"/>
                      </w:divBdr>
                      <w:divsChild>
                        <w:div w:id="1081680368">
                          <w:marLeft w:val="0"/>
                          <w:marRight w:val="0"/>
                          <w:marTop w:val="0"/>
                          <w:marBottom w:val="0"/>
                          <w:divBdr>
                            <w:top w:val="none" w:sz="0" w:space="0" w:color="auto"/>
                            <w:left w:val="none" w:sz="0" w:space="0" w:color="auto"/>
                            <w:bottom w:val="none" w:sz="0" w:space="0" w:color="auto"/>
                            <w:right w:val="none" w:sz="0" w:space="0" w:color="auto"/>
                          </w:divBdr>
                          <w:divsChild>
                            <w:div w:id="203300234">
                              <w:marLeft w:val="0"/>
                              <w:marRight w:val="0"/>
                              <w:marTop w:val="0"/>
                              <w:marBottom w:val="0"/>
                              <w:divBdr>
                                <w:top w:val="none" w:sz="0" w:space="0" w:color="auto"/>
                                <w:left w:val="none" w:sz="0" w:space="0" w:color="auto"/>
                                <w:bottom w:val="none" w:sz="0" w:space="0" w:color="auto"/>
                                <w:right w:val="none" w:sz="0" w:space="0" w:color="auto"/>
                              </w:divBdr>
                              <w:divsChild>
                                <w:div w:id="460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5271">
                  <w:marLeft w:val="0"/>
                  <w:marRight w:val="0"/>
                  <w:marTop w:val="0"/>
                  <w:marBottom w:val="0"/>
                  <w:divBdr>
                    <w:top w:val="none" w:sz="0" w:space="0" w:color="auto"/>
                    <w:left w:val="none" w:sz="0" w:space="0" w:color="auto"/>
                    <w:bottom w:val="none" w:sz="0" w:space="0" w:color="auto"/>
                    <w:right w:val="none" w:sz="0" w:space="0" w:color="auto"/>
                  </w:divBdr>
                  <w:divsChild>
                    <w:div w:id="889615720">
                      <w:marLeft w:val="0"/>
                      <w:marRight w:val="0"/>
                      <w:marTop w:val="0"/>
                      <w:marBottom w:val="0"/>
                      <w:divBdr>
                        <w:top w:val="none" w:sz="0" w:space="0" w:color="auto"/>
                        <w:left w:val="none" w:sz="0" w:space="0" w:color="auto"/>
                        <w:bottom w:val="none" w:sz="0" w:space="0" w:color="auto"/>
                        <w:right w:val="none" w:sz="0" w:space="0" w:color="auto"/>
                      </w:divBdr>
                      <w:divsChild>
                        <w:div w:id="722872895">
                          <w:marLeft w:val="0"/>
                          <w:marRight w:val="0"/>
                          <w:marTop w:val="0"/>
                          <w:marBottom w:val="0"/>
                          <w:divBdr>
                            <w:top w:val="none" w:sz="0" w:space="0" w:color="auto"/>
                            <w:left w:val="none" w:sz="0" w:space="0" w:color="auto"/>
                            <w:bottom w:val="none" w:sz="0" w:space="0" w:color="auto"/>
                            <w:right w:val="none" w:sz="0" w:space="0" w:color="auto"/>
                          </w:divBdr>
                          <w:divsChild>
                            <w:div w:id="21363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425">
                      <w:marLeft w:val="0"/>
                      <w:marRight w:val="0"/>
                      <w:marTop w:val="0"/>
                      <w:marBottom w:val="0"/>
                      <w:divBdr>
                        <w:top w:val="none" w:sz="0" w:space="0" w:color="auto"/>
                        <w:left w:val="none" w:sz="0" w:space="0" w:color="auto"/>
                        <w:bottom w:val="none" w:sz="0" w:space="0" w:color="auto"/>
                        <w:right w:val="none" w:sz="0" w:space="0" w:color="auto"/>
                      </w:divBdr>
                    </w:div>
                    <w:div w:id="1685552012">
                      <w:marLeft w:val="720"/>
                      <w:marRight w:val="720"/>
                      <w:marTop w:val="300"/>
                      <w:marBottom w:val="300"/>
                      <w:divBdr>
                        <w:top w:val="none" w:sz="0" w:space="0" w:color="auto"/>
                        <w:left w:val="none" w:sz="0" w:space="0" w:color="auto"/>
                        <w:bottom w:val="none" w:sz="0" w:space="0" w:color="auto"/>
                        <w:right w:val="none" w:sz="0" w:space="0" w:color="auto"/>
                      </w:divBdr>
                      <w:divsChild>
                        <w:div w:id="585963086">
                          <w:marLeft w:val="0"/>
                          <w:marRight w:val="0"/>
                          <w:marTop w:val="0"/>
                          <w:marBottom w:val="0"/>
                          <w:divBdr>
                            <w:top w:val="none" w:sz="0" w:space="0" w:color="auto"/>
                            <w:left w:val="none" w:sz="0" w:space="0" w:color="auto"/>
                            <w:bottom w:val="none" w:sz="0" w:space="0" w:color="auto"/>
                            <w:right w:val="none" w:sz="0" w:space="0" w:color="auto"/>
                          </w:divBdr>
                        </w:div>
                      </w:divsChild>
                    </w:div>
                    <w:div w:id="1399013207">
                      <w:marLeft w:val="720"/>
                      <w:marRight w:val="720"/>
                      <w:marTop w:val="300"/>
                      <w:marBottom w:val="300"/>
                      <w:divBdr>
                        <w:top w:val="none" w:sz="0" w:space="0" w:color="auto"/>
                        <w:left w:val="none" w:sz="0" w:space="0" w:color="auto"/>
                        <w:bottom w:val="none" w:sz="0" w:space="0" w:color="auto"/>
                        <w:right w:val="none" w:sz="0" w:space="0" w:color="auto"/>
                      </w:divBdr>
                    </w:div>
                    <w:div w:id="1417365508">
                      <w:marLeft w:val="720"/>
                      <w:marRight w:val="720"/>
                      <w:marTop w:val="300"/>
                      <w:marBottom w:val="300"/>
                      <w:divBdr>
                        <w:top w:val="none" w:sz="0" w:space="0" w:color="auto"/>
                        <w:left w:val="none" w:sz="0" w:space="0" w:color="auto"/>
                        <w:bottom w:val="none" w:sz="0" w:space="0" w:color="auto"/>
                        <w:right w:val="none" w:sz="0" w:space="0" w:color="auto"/>
                      </w:divBdr>
                    </w:div>
                    <w:div w:id="411661188">
                      <w:marLeft w:val="0"/>
                      <w:marRight w:val="0"/>
                      <w:marTop w:val="0"/>
                      <w:marBottom w:val="0"/>
                      <w:divBdr>
                        <w:top w:val="none" w:sz="0" w:space="0" w:color="auto"/>
                        <w:left w:val="none" w:sz="0" w:space="0" w:color="auto"/>
                        <w:bottom w:val="none" w:sz="0" w:space="0" w:color="auto"/>
                        <w:right w:val="none" w:sz="0" w:space="0" w:color="auto"/>
                      </w:divBdr>
                      <w:divsChild>
                        <w:div w:id="1127821126">
                          <w:marLeft w:val="0"/>
                          <w:marRight w:val="0"/>
                          <w:marTop w:val="0"/>
                          <w:marBottom w:val="0"/>
                          <w:divBdr>
                            <w:top w:val="none" w:sz="0" w:space="0" w:color="auto"/>
                            <w:left w:val="none" w:sz="0" w:space="0" w:color="auto"/>
                            <w:bottom w:val="none" w:sz="0" w:space="0" w:color="auto"/>
                            <w:right w:val="none" w:sz="0" w:space="0" w:color="auto"/>
                          </w:divBdr>
                          <w:divsChild>
                            <w:div w:id="1212960769">
                              <w:marLeft w:val="0"/>
                              <w:marRight w:val="0"/>
                              <w:marTop w:val="0"/>
                              <w:marBottom w:val="0"/>
                              <w:divBdr>
                                <w:top w:val="none" w:sz="0" w:space="0" w:color="auto"/>
                                <w:left w:val="none" w:sz="0" w:space="0" w:color="auto"/>
                                <w:bottom w:val="none" w:sz="0" w:space="0" w:color="auto"/>
                                <w:right w:val="none" w:sz="0" w:space="0" w:color="auto"/>
                              </w:divBdr>
                              <w:divsChild>
                                <w:div w:id="12809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7189">
                      <w:marLeft w:val="0"/>
                      <w:marRight w:val="0"/>
                      <w:marTop w:val="0"/>
                      <w:marBottom w:val="0"/>
                      <w:divBdr>
                        <w:top w:val="none" w:sz="0" w:space="0" w:color="auto"/>
                        <w:left w:val="none" w:sz="0" w:space="0" w:color="auto"/>
                        <w:bottom w:val="none" w:sz="0" w:space="0" w:color="auto"/>
                        <w:right w:val="none" w:sz="0" w:space="0" w:color="auto"/>
                      </w:divBdr>
                      <w:divsChild>
                        <w:div w:id="1358772757">
                          <w:marLeft w:val="0"/>
                          <w:marRight w:val="0"/>
                          <w:marTop w:val="0"/>
                          <w:marBottom w:val="0"/>
                          <w:divBdr>
                            <w:top w:val="none" w:sz="0" w:space="0" w:color="auto"/>
                            <w:left w:val="none" w:sz="0" w:space="0" w:color="auto"/>
                            <w:bottom w:val="none" w:sz="0" w:space="0" w:color="auto"/>
                            <w:right w:val="none" w:sz="0" w:space="0" w:color="auto"/>
                          </w:divBdr>
                          <w:divsChild>
                            <w:div w:id="243539325">
                              <w:marLeft w:val="0"/>
                              <w:marRight w:val="0"/>
                              <w:marTop w:val="0"/>
                              <w:marBottom w:val="0"/>
                              <w:divBdr>
                                <w:top w:val="none" w:sz="0" w:space="0" w:color="auto"/>
                                <w:left w:val="none" w:sz="0" w:space="0" w:color="auto"/>
                                <w:bottom w:val="none" w:sz="0" w:space="0" w:color="auto"/>
                                <w:right w:val="none" w:sz="0" w:space="0" w:color="auto"/>
                              </w:divBdr>
                              <w:divsChild>
                                <w:div w:id="6751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221">
                          <w:marLeft w:val="240"/>
                          <w:marRight w:val="240"/>
                          <w:marTop w:val="240"/>
                          <w:marBottom w:val="240"/>
                          <w:divBdr>
                            <w:top w:val="none" w:sz="0" w:space="0" w:color="auto"/>
                            <w:left w:val="none" w:sz="0" w:space="0" w:color="auto"/>
                            <w:bottom w:val="none" w:sz="0" w:space="0" w:color="auto"/>
                            <w:right w:val="none" w:sz="0" w:space="0" w:color="auto"/>
                          </w:divBdr>
                          <w:divsChild>
                            <w:div w:id="537164795">
                              <w:marLeft w:val="0"/>
                              <w:marRight w:val="0"/>
                              <w:marTop w:val="0"/>
                              <w:marBottom w:val="0"/>
                              <w:divBdr>
                                <w:top w:val="none" w:sz="0" w:space="0" w:color="auto"/>
                                <w:left w:val="none" w:sz="0" w:space="0" w:color="auto"/>
                                <w:bottom w:val="none" w:sz="0" w:space="0" w:color="auto"/>
                                <w:right w:val="none" w:sz="0" w:space="0" w:color="auto"/>
                              </w:divBdr>
                            </w:div>
                          </w:divsChild>
                        </w:div>
                        <w:div w:id="1341616446">
                          <w:marLeft w:val="720"/>
                          <w:marRight w:val="720"/>
                          <w:marTop w:val="300"/>
                          <w:marBottom w:val="300"/>
                          <w:divBdr>
                            <w:top w:val="none" w:sz="0" w:space="0" w:color="auto"/>
                            <w:left w:val="none" w:sz="0" w:space="0" w:color="auto"/>
                            <w:bottom w:val="none" w:sz="0" w:space="0" w:color="auto"/>
                            <w:right w:val="none" w:sz="0" w:space="0" w:color="auto"/>
                          </w:divBdr>
                        </w:div>
                        <w:div w:id="786002966">
                          <w:marLeft w:val="240"/>
                          <w:marRight w:val="240"/>
                          <w:marTop w:val="240"/>
                          <w:marBottom w:val="240"/>
                          <w:divBdr>
                            <w:top w:val="none" w:sz="0" w:space="0" w:color="auto"/>
                            <w:left w:val="none" w:sz="0" w:space="0" w:color="auto"/>
                            <w:bottom w:val="none" w:sz="0" w:space="0" w:color="auto"/>
                            <w:right w:val="none" w:sz="0" w:space="0" w:color="auto"/>
                          </w:divBdr>
                          <w:divsChild>
                            <w:div w:id="234050624">
                              <w:marLeft w:val="0"/>
                              <w:marRight w:val="0"/>
                              <w:marTop w:val="0"/>
                              <w:marBottom w:val="0"/>
                              <w:divBdr>
                                <w:top w:val="none" w:sz="0" w:space="0" w:color="auto"/>
                                <w:left w:val="none" w:sz="0" w:space="0" w:color="auto"/>
                                <w:bottom w:val="none" w:sz="0" w:space="0" w:color="auto"/>
                                <w:right w:val="none" w:sz="0" w:space="0" w:color="auto"/>
                              </w:divBdr>
                            </w:div>
                          </w:divsChild>
                        </w:div>
                        <w:div w:id="110519067">
                          <w:marLeft w:val="720"/>
                          <w:marRight w:val="720"/>
                          <w:marTop w:val="300"/>
                          <w:marBottom w:val="300"/>
                          <w:divBdr>
                            <w:top w:val="none" w:sz="0" w:space="0" w:color="auto"/>
                            <w:left w:val="none" w:sz="0" w:space="0" w:color="auto"/>
                            <w:bottom w:val="none" w:sz="0" w:space="0" w:color="auto"/>
                            <w:right w:val="none" w:sz="0" w:space="0" w:color="auto"/>
                          </w:divBdr>
                        </w:div>
                      </w:divsChild>
                    </w:div>
                    <w:div w:id="2115204849">
                      <w:marLeft w:val="0"/>
                      <w:marRight w:val="0"/>
                      <w:marTop w:val="0"/>
                      <w:marBottom w:val="0"/>
                      <w:divBdr>
                        <w:top w:val="none" w:sz="0" w:space="0" w:color="auto"/>
                        <w:left w:val="none" w:sz="0" w:space="0" w:color="auto"/>
                        <w:bottom w:val="none" w:sz="0" w:space="0" w:color="auto"/>
                        <w:right w:val="none" w:sz="0" w:space="0" w:color="auto"/>
                      </w:divBdr>
                      <w:divsChild>
                        <w:div w:id="297033151">
                          <w:marLeft w:val="0"/>
                          <w:marRight w:val="0"/>
                          <w:marTop w:val="0"/>
                          <w:marBottom w:val="0"/>
                          <w:divBdr>
                            <w:top w:val="none" w:sz="0" w:space="0" w:color="auto"/>
                            <w:left w:val="none" w:sz="0" w:space="0" w:color="auto"/>
                            <w:bottom w:val="none" w:sz="0" w:space="0" w:color="auto"/>
                            <w:right w:val="none" w:sz="0" w:space="0" w:color="auto"/>
                          </w:divBdr>
                          <w:divsChild>
                            <w:div w:id="622728748">
                              <w:marLeft w:val="0"/>
                              <w:marRight w:val="0"/>
                              <w:marTop w:val="0"/>
                              <w:marBottom w:val="0"/>
                              <w:divBdr>
                                <w:top w:val="none" w:sz="0" w:space="0" w:color="auto"/>
                                <w:left w:val="none" w:sz="0" w:space="0" w:color="auto"/>
                                <w:bottom w:val="none" w:sz="0" w:space="0" w:color="auto"/>
                                <w:right w:val="none" w:sz="0" w:space="0" w:color="auto"/>
                              </w:divBdr>
                              <w:divsChild>
                                <w:div w:id="1372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070">
                          <w:marLeft w:val="720"/>
                          <w:marRight w:val="720"/>
                          <w:marTop w:val="300"/>
                          <w:marBottom w:val="300"/>
                          <w:divBdr>
                            <w:top w:val="none" w:sz="0" w:space="0" w:color="auto"/>
                            <w:left w:val="none" w:sz="0" w:space="0" w:color="auto"/>
                            <w:bottom w:val="none" w:sz="0" w:space="0" w:color="auto"/>
                            <w:right w:val="none" w:sz="0" w:space="0" w:color="auto"/>
                          </w:divBdr>
                        </w:div>
                      </w:divsChild>
                    </w:div>
                    <w:div w:id="521936822">
                      <w:marLeft w:val="0"/>
                      <w:marRight w:val="0"/>
                      <w:marTop w:val="0"/>
                      <w:marBottom w:val="0"/>
                      <w:divBdr>
                        <w:top w:val="none" w:sz="0" w:space="0" w:color="auto"/>
                        <w:left w:val="none" w:sz="0" w:space="0" w:color="auto"/>
                        <w:bottom w:val="none" w:sz="0" w:space="0" w:color="auto"/>
                        <w:right w:val="none" w:sz="0" w:space="0" w:color="auto"/>
                      </w:divBdr>
                      <w:divsChild>
                        <w:div w:id="1451823853">
                          <w:marLeft w:val="0"/>
                          <w:marRight w:val="0"/>
                          <w:marTop w:val="0"/>
                          <w:marBottom w:val="0"/>
                          <w:divBdr>
                            <w:top w:val="none" w:sz="0" w:space="0" w:color="auto"/>
                            <w:left w:val="none" w:sz="0" w:space="0" w:color="auto"/>
                            <w:bottom w:val="none" w:sz="0" w:space="0" w:color="auto"/>
                            <w:right w:val="none" w:sz="0" w:space="0" w:color="auto"/>
                          </w:divBdr>
                          <w:divsChild>
                            <w:div w:id="813833444">
                              <w:marLeft w:val="0"/>
                              <w:marRight w:val="0"/>
                              <w:marTop w:val="0"/>
                              <w:marBottom w:val="0"/>
                              <w:divBdr>
                                <w:top w:val="none" w:sz="0" w:space="0" w:color="auto"/>
                                <w:left w:val="none" w:sz="0" w:space="0" w:color="auto"/>
                                <w:bottom w:val="none" w:sz="0" w:space="0" w:color="auto"/>
                                <w:right w:val="none" w:sz="0" w:space="0" w:color="auto"/>
                              </w:divBdr>
                              <w:divsChild>
                                <w:div w:id="433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5593">
                          <w:marLeft w:val="720"/>
                          <w:marRight w:val="720"/>
                          <w:marTop w:val="300"/>
                          <w:marBottom w:val="300"/>
                          <w:divBdr>
                            <w:top w:val="none" w:sz="0" w:space="0" w:color="auto"/>
                            <w:left w:val="none" w:sz="0" w:space="0" w:color="auto"/>
                            <w:bottom w:val="none" w:sz="0" w:space="0" w:color="auto"/>
                            <w:right w:val="none" w:sz="0" w:space="0" w:color="auto"/>
                          </w:divBdr>
                        </w:div>
                        <w:div w:id="1160775611">
                          <w:marLeft w:val="0"/>
                          <w:marRight w:val="0"/>
                          <w:marTop w:val="0"/>
                          <w:marBottom w:val="0"/>
                          <w:divBdr>
                            <w:top w:val="none" w:sz="0" w:space="0" w:color="auto"/>
                            <w:left w:val="none" w:sz="0" w:space="0" w:color="auto"/>
                            <w:bottom w:val="none" w:sz="0" w:space="0" w:color="auto"/>
                            <w:right w:val="none" w:sz="0" w:space="0" w:color="auto"/>
                          </w:divBdr>
                          <w:divsChild>
                            <w:div w:id="1860729880">
                              <w:marLeft w:val="0"/>
                              <w:marRight w:val="0"/>
                              <w:marTop w:val="0"/>
                              <w:marBottom w:val="0"/>
                              <w:divBdr>
                                <w:top w:val="none" w:sz="0" w:space="0" w:color="auto"/>
                                <w:left w:val="none" w:sz="0" w:space="0" w:color="auto"/>
                                <w:bottom w:val="none" w:sz="0" w:space="0" w:color="auto"/>
                                <w:right w:val="none" w:sz="0" w:space="0" w:color="auto"/>
                              </w:divBdr>
                              <w:divsChild>
                                <w:div w:id="1097486841">
                                  <w:marLeft w:val="0"/>
                                  <w:marRight w:val="0"/>
                                  <w:marTop w:val="0"/>
                                  <w:marBottom w:val="0"/>
                                  <w:divBdr>
                                    <w:top w:val="none" w:sz="0" w:space="0" w:color="auto"/>
                                    <w:left w:val="none" w:sz="0" w:space="0" w:color="auto"/>
                                    <w:bottom w:val="none" w:sz="0" w:space="0" w:color="auto"/>
                                    <w:right w:val="none" w:sz="0" w:space="0" w:color="auto"/>
                                  </w:divBdr>
                                  <w:divsChild>
                                    <w:div w:id="969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970">
                              <w:marLeft w:val="0"/>
                              <w:marRight w:val="0"/>
                              <w:marTop w:val="0"/>
                              <w:marBottom w:val="0"/>
                              <w:divBdr>
                                <w:top w:val="none" w:sz="0" w:space="0" w:color="auto"/>
                                <w:left w:val="none" w:sz="0" w:space="0" w:color="auto"/>
                                <w:bottom w:val="none" w:sz="0" w:space="0" w:color="auto"/>
                                <w:right w:val="none" w:sz="0" w:space="0" w:color="auto"/>
                              </w:divBdr>
                            </w:div>
                            <w:div w:id="1199120044">
                              <w:marLeft w:val="0"/>
                              <w:marRight w:val="0"/>
                              <w:marTop w:val="0"/>
                              <w:marBottom w:val="0"/>
                              <w:divBdr>
                                <w:top w:val="none" w:sz="0" w:space="0" w:color="auto"/>
                                <w:left w:val="none" w:sz="0" w:space="0" w:color="auto"/>
                                <w:bottom w:val="none" w:sz="0" w:space="0" w:color="auto"/>
                                <w:right w:val="none" w:sz="0" w:space="0" w:color="auto"/>
                              </w:divBdr>
                            </w:div>
                            <w:div w:id="128149614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52991258">
                      <w:marLeft w:val="0"/>
                      <w:marRight w:val="0"/>
                      <w:marTop w:val="0"/>
                      <w:marBottom w:val="0"/>
                      <w:divBdr>
                        <w:top w:val="none" w:sz="0" w:space="0" w:color="auto"/>
                        <w:left w:val="none" w:sz="0" w:space="0" w:color="auto"/>
                        <w:bottom w:val="none" w:sz="0" w:space="0" w:color="auto"/>
                        <w:right w:val="none" w:sz="0" w:space="0" w:color="auto"/>
                      </w:divBdr>
                      <w:divsChild>
                        <w:div w:id="1535579517">
                          <w:marLeft w:val="0"/>
                          <w:marRight w:val="0"/>
                          <w:marTop w:val="0"/>
                          <w:marBottom w:val="0"/>
                          <w:divBdr>
                            <w:top w:val="none" w:sz="0" w:space="0" w:color="auto"/>
                            <w:left w:val="none" w:sz="0" w:space="0" w:color="auto"/>
                            <w:bottom w:val="none" w:sz="0" w:space="0" w:color="auto"/>
                            <w:right w:val="none" w:sz="0" w:space="0" w:color="auto"/>
                          </w:divBdr>
                          <w:divsChild>
                            <w:div w:id="786049049">
                              <w:marLeft w:val="0"/>
                              <w:marRight w:val="0"/>
                              <w:marTop w:val="0"/>
                              <w:marBottom w:val="0"/>
                              <w:divBdr>
                                <w:top w:val="none" w:sz="0" w:space="0" w:color="auto"/>
                                <w:left w:val="none" w:sz="0" w:space="0" w:color="auto"/>
                                <w:bottom w:val="none" w:sz="0" w:space="0" w:color="auto"/>
                                <w:right w:val="none" w:sz="0" w:space="0" w:color="auto"/>
                              </w:divBdr>
                              <w:divsChild>
                                <w:div w:id="6367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5225">
                          <w:marLeft w:val="720"/>
                          <w:marRight w:val="720"/>
                          <w:marTop w:val="300"/>
                          <w:marBottom w:val="300"/>
                          <w:divBdr>
                            <w:top w:val="none" w:sz="0" w:space="0" w:color="auto"/>
                            <w:left w:val="none" w:sz="0" w:space="0" w:color="auto"/>
                            <w:bottom w:val="none" w:sz="0" w:space="0" w:color="auto"/>
                            <w:right w:val="none" w:sz="0" w:space="0" w:color="auto"/>
                          </w:divBdr>
                        </w:div>
                        <w:div w:id="362830884">
                          <w:marLeft w:val="720"/>
                          <w:marRight w:val="720"/>
                          <w:marTop w:val="300"/>
                          <w:marBottom w:val="300"/>
                          <w:divBdr>
                            <w:top w:val="none" w:sz="0" w:space="0" w:color="auto"/>
                            <w:left w:val="none" w:sz="0" w:space="0" w:color="auto"/>
                            <w:bottom w:val="none" w:sz="0" w:space="0" w:color="auto"/>
                            <w:right w:val="none" w:sz="0" w:space="0" w:color="auto"/>
                          </w:divBdr>
                        </w:div>
                      </w:divsChild>
                    </w:div>
                    <w:div w:id="587235267">
                      <w:marLeft w:val="0"/>
                      <w:marRight w:val="0"/>
                      <w:marTop w:val="0"/>
                      <w:marBottom w:val="0"/>
                      <w:divBdr>
                        <w:top w:val="none" w:sz="0" w:space="0" w:color="auto"/>
                        <w:left w:val="none" w:sz="0" w:space="0" w:color="auto"/>
                        <w:bottom w:val="none" w:sz="0" w:space="0" w:color="auto"/>
                        <w:right w:val="none" w:sz="0" w:space="0" w:color="auto"/>
                      </w:divBdr>
                      <w:divsChild>
                        <w:div w:id="944843286">
                          <w:marLeft w:val="0"/>
                          <w:marRight w:val="0"/>
                          <w:marTop w:val="0"/>
                          <w:marBottom w:val="0"/>
                          <w:divBdr>
                            <w:top w:val="none" w:sz="0" w:space="0" w:color="auto"/>
                            <w:left w:val="none" w:sz="0" w:space="0" w:color="auto"/>
                            <w:bottom w:val="none" w:sz="0" w:space="0" w:color="auto"/>
                            <w:right w:val="none" w:sz="0" w:space="0" w:color="auto"/>
                          </w:divBdr>
                          <w:divsChild>
                            <w:div w:id="2040667706">
                              <w:marLeft w:val="0"/>
                              <w:marRight w:val="0"/>
                              <w:marTop w:val="0"/>
                              <w:marBottom w:val="0"/>
                              <w:divBdr>
                                <w:top w:val="none" w:sz="0" w:space="0" w:color="auto"/>
                                <w:left w:val="none" w:sz="0" w:space="0" w:color="auto"/>
                                <w:bottom w:val="none" w:sz="0" w:space="0" w:color="auto"/>
                                <w:right w:val="none" w:sz="0" w:space="0" w:color="auto"/>
                              </w:divBdr>
                              <w:divsChild>
                                <w:div w:id="20862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1185">
              <w:marLeft w:val="0"/>
              <w:marRight w:val="0"/>
              <w:marTop w:val="0"/>
              <w:marBottom w:val="0"/>
              <w:divBdr>
                <w:top w:val="none" w:sz="0" w:space="0" w:color="auto"/>
                <w:left w:val="none" w:sz="0" w:space="0" w:color="auto"/>
                <w:bottom w:val="none" w:sz="0" w:space="0" w:color="auto"/>
                <w:right w:val="none" w:sz="0" w:space="0" w:color="auto"/>
              </w:divBdr>
              <w:divsChild>
                <w:div w:id="1909919725">
                  <w:marLeft w:val="0"/>
                  <w:marRight w:val="0"/>
                  <w:marTop w:val="0"/>
                  <w:marBottom w:val="0"/>
                  <w:divBdr>
                    <w:top w:val="none" w:sz="0" w:space="0" w:color="auto"/>
                    <w:left w:val="none" w:sz="0" w:space="0" w:color="auto"/>
                    <w:bottom w:val="none" w:sz="0" w:space="0" w:color="auto"/>
                    <w:right w:val="none" w:sz="0" w:space="0" w:color="auto"/>
                  </w:divBdr>
                  <w:divsChild>
                    <w:div w:id="1540120349">
                      <w:marLeft w:val="0"/>
                      <w:marRight w:val="0"/>
                      <w:marTop w:val="0"/>
                      <w:marBottom w:val="0"/>
                      <w:divBdr>
                        <w:top w:val="none" w:sz="0" w:space="0" w:color="auto"/>
                        <w:left w:val="none" w:sz="0" w:space="0" w:color="auto"/>
                        <w:bottom w:val="none" w:sz="0" w:space="0" w:color="auto"/>
                        <w:right w:val="none" w:sz="0" w:space="0" w:color="auto"/>
                      </w:divBdr>
                      <w:divsChild>
                        <w:div w:id="10527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2871">
                  <w:marLeft w:val="0"/>
                  <w:marRight w:val="0"/>
                  <w:marTop w:val="0"/>
                  <w:marBottom w:val="0"/>
                  <w:divBdr>
                    <w:top w:val="none" w:sz="0" w:space="0" w:color="auto"/>
                    <w:left w:val="none" w:sz="0" w:space="0" w:color="auto"/>
                    <w:bottom w:val="none" w:sz="0" w:space="0" w:color="auto"/>
                    <w:right w:val="none" w:sz="0" w:space="0" w:color="auto"/>
                  </w:divBdr>
                  <w:divsChild>
                    <w:div w:id="2101873505">
                      <w:marLeft w:val="0"/>
                      <w:marRight w:val="0"/>
                      <w:marTop w:val="0"/>
                      <w:marBottom w:val="0"/>
                      <w:divBdr>
                        <w:top w:val="none" w:sz="0" w:space="0" w:color="auto"/>
                        <w:left w:val="none" w:sz="0" w:space="0" w:color="auto"/>
                        <w:bottom w:val="none" w:sz="0" w:space="0" w:color="auto"/>
                        <w:right w:val="none" w:sz="0" w:space="0" w:color="auto"/>
                      </w:divBdr>
                      <w:divsChild>
                        <w:div w:id="1538927736">
                          <w:marLeft w:val="0"/>
                          <w:marRight w:val="0"/>
                          <w:marTop w:val="0"/>
                          <w:marBottom w:val="0"/>
                          <w:divBdr>
                            <w:top w:val="none" w:sz="0" w:space="0" w:color="auto"/>
                            <w:left w:val="none" w:sz="0" w:space="0" w:color="auto"/>
                            <w:bottom w:val="none" w:sz="0" w:space="0" w:color="auto"/>
                            <w:right w:val="none" w:sz="0" w:space="0" w:color="auto"/>
                          </w:divBdr>
                          <w:divsChild>
                            <w:div w:id="20001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504">
                      <w:marLeft w:val="720"/>
                      <w:marRight w:val="720"/>
                      <w:marTop w:val="300"/>
                      <w:marBottom w:val="300"/>
                      <w:divBdr>
                        <w:top w:val="none" w:sz="0" w:space="0" w:color="auto"/>
                        <w:left w:val="none" w:sz="0" w:space="0" w:color="auto"/>
                        <w:bottom w:val="none" w:sz="0" w:space="0" w:color="auto"/>
                        <w:right w:val="none" w:sz="0" w:space="0" w:color="auto"/>
                      </w:divBdr>
                    </w:div>
                  </w:divsChild>
                </w:div>
                <w:div w:id="364601174">
                  <w:marLeft w:val="0"/>
                  <w:marRight w:val="0"/>
                  <w:marTop w:val="0"/>
                  <w:marBottom w:val="0"/>
                  <w:divBdr>
                    <w:top w:val="none" w:sz="0" w:space="0" w:color="auto"/>
                    <w:left w:val="none" w:sz="0" w:space="0" w:color="auto"/>
                    <w:bottom w:val="none" w:sz="0" w:space="0" w:color="auto"/>
                    <w:right w:val="none" w:sz="0" w:space="0" w:color="auto"/>
                  </w:divBdr>
                  <w:divsChild>
                    <w:div w:id="330839504">
                      <w:marLeft w:val="0"/>
                      <w:marRight w:val="0"/>
                      <w:marTop w:val="0"/>
                      <w:marBottom w:val="0"/>
                      <w:divBdr>
                        <w:top w:val="none" w:sz="0" w:space="0" w:color="auto"/>
                        <w:left w:val="none" w:sz="0" w:space="0" w:color="auto"/>
                        <w:bottom w:val="none" w:sz="0" w:space="0" w:color="auto"/>
                        <w:right w:val="none" w:sz="0" w:space="0" w:color="auto"/>
                      </w:divBdr>
                      <w:divsChild>
                        <w:div w:id="905648851">
                          <w:marLeft w:val="0"/>
                          <w:marRight w:val="0"/>
                          <w:marTop w:val="0"/>
                          <w:marBottom w:val="0"/>
                          <w:divBdr>
                            <w:top w:val="none" w:sz="0" w:space="0" w:color="auto"/>
                            <w:left w:val="none" w:sz="0" w:space="0" w:color="auto"/>
                            <w:bottom w:val="none" w:sz="0" w:space="0" w:color="auto"/>
                            <w:right w:val="none" w:sz="0" w:space="0" w:color="auto"/>
                          </w:divBdr>
                          <w:divsChild>
                            <w:div w:id="1105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40022">
                  <w:marLeft w:val="0"/>
                  <w:marRight w:val="0"/>
                  <w:marTop w:val="0"/>
                  <w:marBottom w:val="0"/>
                  <w:divBdr>
                    <w:top w:val="none" w:sz="0" w:space="0" w:color="auto"/>
                    <w:left w:val="none" w:sz="0" w:space="0" w:color="auto"/>
                    <w:bottom w:val="none" w:sz="0" w:space="0" w:color="auto"/>
                    <w:right w:val="none" w:sz="0" w:space="0" w:color="auto"/>
                  </w:divBdr>
                  <w:divsChild>
                    <w:div w:id="1907950904">
                      <w:marLeft w:val="0"/>
                      <w:marRight w:val="0"/>
                      <w:marTop w:val="0"/>
                      <w:marBottom w:val="0"/>
                      <w:divBdr>
                        <w:top w:val="none" w:sz="0" w:space="0" w:color="auto"/>
                        <w:left w:val="none" w:sz="0" w:space="0" w:color="auto"/>
                        <w:bottom w:val="none" w:sz="0" w:space="0" w:color="auto"/>
                        <w:right w:val="none" w:sz="0" w:space="0" w:color="auto"/>
                      </w:divBdr>
                      <w:divsChild>
                        <w:div w:id="1498498683">
                          <w:marLeft w:val="0"/>
                          <w:marRight w:val="0"/>
                          <w:marTop w:val="0"/>
                          <w:marBottom w:val="0"/>
                          <w:divBdr>
                            <w:top w:val="none" w:sz="0" w:space="0" w:color="auto"/>
                            <w:left w:val="none" w:sz="0" w:space="0" w:color="auto"/>
                            <w:bottom w:val="none" w:sz="0" w:space="0" w:color="auto"/>
                            <w:right w:val="none" w:sz="0" w:space="0" w:color="auto"/>
                          </w:divBdr>
                          <w:divsChild>
                            <w:div w:id="21178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78449">
              <w:marLeft w:val="0"/>
              <w:marRight w:val="0"/>
              <w:marTop w:val="0"/>
              <w:marBottom w:val="0"/>
              <w:divBdr>
                <w:top w:val="none" w:sz="0" w:space="0" w:color="auto"/>
                <w:left w:val="none" w:sz="0" w:space="0" w:color="auto"/>
                <w:bottom w:val="none" w:sz="0" w:space="0" w:color="auto"/>
                <w:right w:val="none" w:sz="0" w:space="0" w:color="auto"/>
              </w:divBdr>
              <w:divsChild>
                <w:div w:id="662470479">
                  <w:marLeft w:val="0"/>
                  <w:marRight w:val="0"/>
                  <w:marTop w:val="0"/>
                  <w:marBottom w:val="0"/>
                  <w:divBdr>
                    <w:top w:val="none" w:sz="0" w:space="0" w:color="auto"/>
                    <w:left w:val="none" w:sz="0" w:space="0" w:color="auto"/>
                    <w:bottom w:val="none" w:sz="0" w:space="0" w:color="auto"/>
                    <w:right w:val="none" w:sz="0" w:space="0" w:color="auto"/>
                  </w:divBdr>
                  <w:divsChild>
                    <w:div w:id="1687899369">
                      <w:marLeft w:val="0"/>
                      <w:marRight w:val="0"/>
                      <w:marTop w:val="0"/>
                      <w:marBottom w:val="0"/>
                      <w:divBdr>
                        <w:top w:val="none" w:sz="0" w:space="0" w:color="auto"/>
                        <w:left w:val="none" w:sz="0" w:space="0" w:color="auto"/>
                        <w:bottom w:val="none" w:sz="0" w:space="0" w:color="auto"/>
                        <w:right w:val="none" w:sz="0" w:space="0" w:color="auto"/>
                      </w:divBdr>
                      <w:divsChild>
                        <w:div w:id="1856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8749">
                  <w:marLeft w:val="720"/>
                  <w:marRight w:val="720"/>
                  <w:marTop w:val="300"/>
                  <w:marBottom w:val="300"/>
                  <w:divBdr>
                    <w:top w:val="none" w:sz="0" w:space="0" w:color="auto"/>
                    <w:left w:val="none" w:sz="0" w:space="0" w:color="auto"/>
                    <w:bottom w:val="none" w:sz="0" w:space="0" w:color="auto"/>
                    <w:right w:val="none" w:sz="0" w:space="0" w:color="auto"/>
                  </w:divBdr>
                </w:div>
                <w:div w:id="219369930">
                  <w:marLeft w:val="0"/>
                  <w:marRight w:val="0"/>
                  <w:marTop w:val="0"/>
                  <w:marBottom w:val="0"/>
                  <w:divBdr>
                    <w:top w:val="none" w:sz="0" w:space="0" w:color="auto"/>
                    <w:left w:val="none" w:sz="0" w:space="0" w:color="auto"/>
                    <w:bottom w:val="none" w:sz="0" w:space="0" w:color="auto"/>
                    <w:right w:val="none" w:sz="0" w:space="0" w:color="auto"/>
                  </w:divBdr>
                  <w:divsChild>
                    <w:div w:id="2085567440">
                      <w:marLeft w:val="0"/>
                      <w:marRight w:val="0"/>
                      <w:marTop w:val="0"/>
                      <w:marBottom w:val="0"/>
                      <w:divBdr>
                        <w:top w:val="none" w:sz="0" w:space="0" w:color="auto"/>
                        <w:left w:val="none" w:sz="0" w:space="0" w:color="auto"/>
                        <w:bottom w:val="none" w:sz="0" w:space="0" w:color="auto"/>
                        <w:right w:val="none" w:sz="0" w:space="0" w:color="auto"/>
                      </w:divBdr>
                      <w:divsChild>
                        <w:div w:id="1538735782">
                          <w:marLeft w:val="0"/>
                          <w:marRight w:val="0"/>
                          <w:marTop w:val="0"/>
                          <w:marBottom w:val="0"/>
                          <w:divBdr>
                            <w:top w:val="none" w:sz="0" w:space="0" w:color="auto"/>
                            <w:left w:val="none" w:sz="0" w:space="0" w:color="auto"/>
                            <w:bottom w:val="none" w:sz="0" w:space="0" w:color="auto"/>
                            <w:right w:val="none" w:sz="0" w:space="0" w:color="auto"/>
                          </w:divBdr>
                          <w:divsChild>
                            <w:div w:id="16483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6441">
                      <w:marLeft w:val="0"/>
                      <w:marRight w:val="0"/>
                      <w:marTop w:val="0"/>
                      <w:marBottom w:val="0"/>
                      <w:divBdr>
                        <w:top w:val="none" w:sz="0" w:space="0" w:color="auto"/>
                        <w:left w:val="none" w:sz="0" w:space="0" w:color="auto"/>
                        <w:bottom w:val="none" w:sz="0" w:space="0" w:color="auto"/>
                        <w:right w:val="none" w:sz="0" w:space="0" w:color="auto"/>
                      </w:divBdr>
                    </w:div>
                    <w:div w:id="176238335">
                      <w:marLeft w:val="720"/>
                      <w:marRight w:val="720"/>
                      <w:marTop w:val="300"/>
                      <w:marBottom w:val="300"/>
                      <w:divBdr>
                        <w:top w:val="none" w:sz="0" w:space="0" w:color="auto"/>
                        <w:left w:val="none" w:sz="0" w:space="0" w:color="auto"/>
                        <w:bottom w:val="none" w:sz="0" w:space="0" w:color="auto"/>
                        <w:right w:val="none" w:sz="0" w:space="0" w:color="auto"/>
                      </w:divBdr>
                    </w:div>
                  </w:divsChild>
                </w:div>
                <w:div w:id="1267733050">
                  <w:marLeft w:val="0"/>
                  <w:marRight w:val="0"/>
                  <w:marTop w:val="0"/>
                  <w:marBottom w:val="0"/>
                  <w:divBdr>
                    <w:top w:val="none" w:sz="0" w:space="0" w:color="auto"/>
                    <w:left w:val="none" w:sz="0" w:space="0" w:color="auto"/>
                    <w:bottom w:val="none" w:sz="0" w:space="0" w:color="auto"/>
                    <w:right w:val="none" w:sz="0" w:space="0" w:color="auto"/>
                  </w:divBdr>
                  <w:divsChild>
                    <w:div w:id="1921136607">
                      <w:marLeft w:val="0"/>
                      <w:marRight w:val="0"/>
                      <w:marTop w:val="0"/>
                      <w:marBottom w:val="0"/>
                      <w:divBdr>
                        <w:top w:val="none" w:sz="0" w:space="0" w:color="auto"/>
                        <w:left w:val="none" w:sz="0" w:space="0" w:color="auto"/>
                        <w:bottom w:val="none" w:sz="0" w:space="0" w:color="auto"/>
                        <w:right w:val="none" w:sz="0" w:space="0" w:color="auto"/>
                      </w:divBdr>
                      <w:divsChild>
                        <w:div w:id="1423605074">
                          <w:marLeft w:val="0"/>
                          <w:marRight w:val="0"/>
                          <w:marTop w:val="0"/>
                          <w:marBottom w:val="0"/>
                          <w:divBdr>
                            <w:top w:val="none" w:sz="0" w:space="0" w:color="auto"/>
                            <w:left w:val="none" w:sz="0" w:space="0" w:color="auto"/>
                            <w:bottom w:val="none" w:sz="0" w:space="0" w:color="auto"/>
                            <w:right w:val="none" w:sz="0" w:space="0" w:color="auto"/>
                          </w:divBdr>
                          <w:divsChild>
                            <w:div w:id="16582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1432">
                      <w:marLeft w:val="720"/>
                      <w:marRight w:val="720"/>
                      <w:marTop w:val="300"/>
                      <w:marBottom w:val="300"/>
                      <w:divBdr>
                        <w:top w:val="none" w:sz="0" w:space="0" w:color="auto"/>
                        <w:left w:val="none" w:sz="0" w:space="0" w:color="auto"/>
                        <w:bottom w:val="none" w:sz="0" w:space="0" w:color="auto"/>
                        <w:right w:val="none" w:sz="0" w:space="0" w:color="auto"/>
                      </w:divBdr>
                    </w:div>
                    <w:div w:id="410277999">
                      <w:marLeft w:val="0"/>
                      <w:marRight w:val="0"/>
                      <w:marTop w:val="0"/>
                      <w:marBottom w:val="0"/>
                      <w:divBdr>
                        <w:top w:val="none" w:sz="0" w:space="0" w:color="auto"/>
                        <w:left w:val="none" w:sz="0" w:space="0" w:color="auto"/>
                        <w:bottom w:val="none" w:sz="0" w:space="0" w:color="auto"/>
                        <w:right w:val="none" w:sz="0" w:space="0" w:color="auto"/>
                      </w:divBdr>
                      <w:divsChild>
                        <w:div w:id="1691299320">
                          <w:marLeft w:val="0"/>
                          <w:marRight w:val="0"/>
                          <w:marTop w:val="0"/>
                          <w:marBottom w:val="0"/>
                          <w:divBdr>
                            <w:top w:val="none" w:sz="0" w:space="0" w:color="auto"/>
                            <w:left w:val="none" w:sz="0" w:space="0" w:color="auto"/>
                            <w:bottom w:val="none" w:sz="0" w:space="0" w:color="auto"/>
                            <w:right w:val="none" w:sz="0" w:space="0" w:color="auto"/>
                          </w:divBdr>
                          <w:divsChild>
                            <w:div w:id="681784309">
                              <w:marLeft w:val="0"/>
                              <w:marRight w:val="0"/>
                              <w:marTop w:val="0"/>
                              <w:marBottom w:val="0"/>
                              <w:divBdr>
                                <w:top w:val="none" w:sz="0" w:space="0" w:color="auto"/>
                                <w:left w:val="none" w:sz="0" w:space="0" w:color="auto"/>
                                <w:bottom w:val="none" w:sz="0" w:space="0" w:color="auto"/>
                                <w:right w:val="none" w:sz="0" w:space="0" w:color="auto"/>
                              </w:divBdr>
                              <w:divsChild>
                                <w:div w:id="2763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149">
                          <w:marLeft w:val="0"/>
                          <w:marRight w:val="0"/>
                          <w:marTop w:val="0"/>
                          <w:marBottom w:val="0"/>
                          <w:divBdr>
                            <w:top w:val="none" w:sz="0" w:space="0" w:color="auto"/>
                            <w:left w:val="none" w:sz="0" w:space="0" w:color="auto"/>
                            <w:bottom w:val="none" w:sz="0" w:space="0" w:color="auto"/>
                            <w:right w:val="none" w:sz="0" w:space="0" w:color="auto"/>
                          </w:divBdr>
                        </w:div>
                        <w:div w:id="1029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698">
                  <w:marLeft w:val="0"/>
                  <w:marRight w:val="0"/>
                  <w:marTop w:val="0"/>
                  <w:marBottom w:val="0"/>
                  <w:divBdr>
                    <w:top w:val="none" w:sz="0" w:space="0" w:color="auto"/>
                    <w:left w:val="none" w:sz="0" w:space="0" w:color="auto"/>
                    <w:bottom w:val="none" w:sz="0" w:space="0" w:color="auto"/>
                    <w:right w:val="none" w:sz="0" w:space="0" w:color="auto"/>
                  </w:divBdr>
                  <w:divsChild>
                    <w:div w:id="462042100">
                      <w:marLeft w:val="0"/>
                      <w:marRight w:val="0"/>
                      <w:marTop w:val="0"/>
                      <w:marBottom w:val="0"/>
                      <w:divBdr>
                        <w:top w:val="none" w:sz="0" w:space="0" w:color="auto"/>
                        <w:left w:val="none" w:sz="0" w:space="0" w:color="auto"/>
                        <w:bottom w:val="none" w:sz="0" w:space="0" w:color="auto"/>
                        <w:right w:val="none" w:sz="0" w:space="0" w:color="auto"/>
                      </w:divBdr>
                      <w:divsChild>
                        <w:div w:id="548759340">
                          <w:marLeft w:val="0"/>
                          <w:marRight w:val="0"/>
                          <w:marTop w:val="0"/>
                          <w:marBottom w:val="0"/>
                          <w:divBdr>
                            <w:top w:val="none" w:sz="0" w:space="0" w:color="auto"/>
                            <w:left w:val="none" w:sz="0" w:space="0" w:color="auto"/>
                            <w:bottom w:val="none" w:sz="0" w:space="0" w:color="auto"/>
                            <w:right w:val="none" w:sz="0" w:space="0" w:color="auto"/>
                          </w:divBdr>
                          <w:divsChild>
                            <w:div w:id="943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5061">
                      <w:marLeft w:val="240"/>
                      <w:marRight w:val="240"/>
                      <w:marTop w:val="240"/>
                      <w:marBottom w:val="240"/>
                      <w:divBdr>
                        <w:top w:val="none" w:sz="0" w:space="0" w:color="auto"/>
                        <w:left w:val="none" w:sz="0" w:space="0" w:color="auto"/>
                        <w:bottom w:val="none" w:sz="0" w:space="0" w:color="auto"/>
                        <w:right w:val="none" w:sz="0" w:space="0" w:color="auto"/>
                      </w:divBdr>
                      <w:divsChild>
                        <w:div w:id="2127044376">
                          <w:marLeft w:val="0"/>
                          <w:marRight w:val="0"/>
                          <w:marTop w:val="0"/>
                          <w:marBottom w:val="0"/>
                          <w:divBdr>
                            <w:top w:val="none" w:sz="0" w:space="0" w:color="auto"/>
                            <w:left w:val="none" w:sz="0" w:space="0" w:color="auto"/>
                            <w:bottom w:val="none" w:sz="0" w:space="0" w:color="auto"/>
                            <w:right w:val="none" w:sz="0" w:space="0" w:color="auto"/>
                          </w:divBdr>
                        </w:div>
                      </w:divsChild>
                    </w:div>
                    <w:div w:id="226111393">
                      <w:marLeft w:val="720"/>
                      <w:marRight w:val="720"/>
                      <w:marTop w:val="300"/>
                      <w:marBottom w:val="300"/>
                      <w:divBdr>
                        <w:top w:val="none" w:sz="0" w:space="0" w:color="auto"/>
                        <w:left w:val="none" w:sz="0" w:space="0" w:color="auto"/>
                        <w:bottom w:val="none" w:sz="0" w:space="0" w:color="auto"/>
                        <w:right w:val="none" w:sz="0" w:space="0" w:color="auto"/>
                      </w:divBdr>
                    </w:div>
                  </w:divsChild>
                </w:div>
                <w:div w:id="2090417490">
                  <w:marLeft w:val="0"/>
                  <w:marRight w:val="0"/>
                  <w:marTop w:val="0"/>
                  <w:marBottom w:val="0"/>
                  <w:divBdr>
                    <w:top w:val="none" w:sz="0" w:space="0" w:color="auto"/>
                    <w:left w:val="none" w:sz="0" w:space="0" w:color="auto"/>
                    <w:bottom w:val="none" w:sz="0" w:space="0" w:color="auto"/>
                    <w:right w:val="none" w:sz="0" w:space="0" w:color="auto"/>
                  </w:divBdr>
                  <w:divsChild>
                    <w:div w:id="587036480">
                      <w:marLeft w:val="0"/>
                      <w:marRight w:val="0"/>
                      <w:marTop w:val="0"/>
                      <w:marBottom w:val="0"/>
                      <w:divBdr>
                        <w:top w:val="none" w:sz="0" w:space="0" w:color="auto"/>
                        <w:left w:val="none" w:sz="0" w:space="0" w:color="auto"/>
                        <w:bottom w:val="none" w:sz="0" w:space="0" w:color="auto"/>
                        <w:right w:val="none" w:sz="0" w:space="0" w:color="auto"/>
                      </w:divBdr>
                      <w:divsChild>
                        <w:div w:id="1217157674">
                          <w:marLeft w:val="0"/>
                          <w:marRight w:val="0"/>
                          <w:marTop w:val="0"/>
                          <w:marBottom w:val="0"/>
                          <w:divBdr>
                            <w:top w:val="none" w:sz="0" w:space="0" w:color="auto"/>
                            <w:left w:val="none" w:sz="0" w:space="0" w:color="auto"/>
                            <w:bottom w:val="none" w:sz="0" w:space="0" w:color="auto"/>
                            <w:right w:val="none" w:sz="0" w:space="0" w:color="auto"/>
                          </w:divBdr>
                          <w:divsChild>
                            <w:div w:id="16947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6275">
                  <w:marLeft w:val="0"/>
                  <w:marRight w:val="0"/>
                  <w:marTop w:val="0"/>
                  <w:marBottom w:val="0"/>
                  <w:divBdr>
                    <w:top w:val="none" w:sz="0" w:space="0" w:color="auto"/>
                    <w:left w:val="none" w:sz="0" w:space="0" w:color="auto"/>
                    <w:bottom w:val="none" w:sz="0" w:space="0" w:color="auto"/>
                    <w:right w:val="none" w:sz="0" w:space="0" w:color="auto"/>
                  </w:divBdr>
                  <w:divsChild>
                    <w:div w:id="1933464580">
                      <w:marLeft w:val="0"/>
                      <w:marRight w:val="0"/>
                      <w:marTop w:val="0"/>
                      <w:marBottom w:val="0"/>
                      <w:divBdr>
                        <w:top w:val="none" w:sz="0" w:space="0" w:color="auto"/>
                        <w:left w:val="none" w:sz="0" w:space="0" w:color="auto"/>
                        <w:bottom w:val="none" w:sz="0" w:space="0" w:color="auto"/>
                        <w:right w:val="none" w:sz="0" w:space="0" w:color="auto"/>
                      </w:divBdr>
                      <w:divsChild>
                        <w:div w:id="907494955">
                          <w:marLeft w:val="0"/>
                          <w:marRight w:val="0"/>
                          <w:marTop w:val="0"/>
                          <w:marBottom w:val="0"/>
                          <w:divBdr>
                            <w:top w:val="none" w:sz="0" w:space="0" w:color="auto"/>
                            <w:left w:val="none" w:sz="0" w:space="0" w:color="auto"/>
                            <w:bottom w:val="none" w:sz="0" w:space="0" w:color="auto"/>
                            <w:right w:val="none" w:sz="0" w:space="0" w:color="auto"/>
                          </w:divBdr>
                          <w:divsChild>
                            <w:div w:id="415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569">
                      <w:marLeft w:val="720"/>
                      <w:marRight w:val="720"/>
                      <w:marTop w:val="300"/>
                      <w:marBottom w:val="300"/>
                      <w:divBdr>
                        <w:top w:val="none" w:sz="0" w:space="0" w:color="auto"/>
                        <w:left w:val="none" w:sz="0" w:space="0" w:color="auto"/>
                        <w:bottom w:val="none" w:sz="0" w:space="0" w:color="auto"/>
                        <w:right w:val="none" w:sz="0" w:space="0" w:color="auto"/>
                      </w:divBdr>
                    </w:div>
                    <w:div w:id="1030910570">
                      <w:marLeft w:val="0"/>
                      <w:marRight w:val="0"/>
                      <w:marTop w:val="0"/>
                      <w:marBottom w:val="0"/>
                      <w:divBdr>
                        <w:top w:val="none" w:sz="0" w:space="0" w:color="auto"/>
                        <w:left w:val="none" w:sz="0" w:space="0" w:color="auto"/>
                        <w:bottom w:val="none" w:sz="0" w:space="0" w:color="auto"/>
                        <w:right w:val="none" w:sz="0" w:space="0" w:color="auto"/>
                      </w:divBdr>
                    </w:div>
                    <w:div w:id="1384521716">
                      <w:marLeft w:val="720"/>
                      <w:marRight w:val="720"/>
                      <w:marTop w:val="300"/>
                      <w:marBottom w:val="300"/>
                      <w:divBdr>
                        <w:top w:val="none" w:sz="0" w:space="0" w:color="auto"/>
                        <w:left w:val="none" w:sz="0" w:space="0" w:color="auto"/>
                        <w:bottom w:val="none" w:sz="0" w:space="0" w:color="auto"/>
                        <w:right w:val="none" w:sz="0" w:space="0" w:color="auto"/>
                      </w:divBdr>
                    </w:div>
                    <w:div w:id="327486448">
                      <w:marLeft w:val="0"/>
                      <w:marRight w:val="0"/>
                      <w:marTop w:val="0"/>
                      <w:marBottom w:val="0"/>
                      <w:divBdr>
                        <w:top w:val="none" w:sz="0" w:space="0" w:color="auto"/>
                        <w:left w:val="none" w:sz="0" w:space="0" w:color="auto"/>
                        <w:bottom w:val="none" w:sz="0" w:space="0" w:color="auto"/>
                        <w:right w:val="none" w:sz="0" w:space="0" w:color="auto"/>
                      </w:divBdr>
                    </w:div>
                    <w:div w:id="1767113371">
                      <w:marLeft w:val="0"/>
                      <w:marRight w:val="0"/>
                      <w:marTop w:val="0"/>
                      <w:marBottom w:val="0"/>
                      <w:divBdr>
                        <w:top w:val="none" w:sz="0" w:space="0" w:color="auto"/>
                        <w:left w:val="none" w:sz="0" w:space="0" w:color="auto"/>
                        <w:bottom w:val="none" w:sz="0" w:space="0" w:color="auto"/>
                        <w:right w:val="none" w:sz="0" w:space="0" w:color="auto"/>
                      </w:divBdr>
                    </w:div>
                    <w:div w:id="744112021">
                      <w:marLeft w:val="720"/>
                      <w:marRight w:val="720"/>
                      <w:marTop w:val="300"/>
                      <w:marBottom w:val="300"/>
                      <w:divBdr>
                        <w:top w:val="none" w:sz="0" w:space="0" w:color="auto"/>
                        <w:left w:val="none" w:sz="0" w:space="0" w:color="auto"/>
                        <w:bottom w:val="none" w:sz="0" w:space="0" w:color="auto"/>
                        <w:right w:val="none" w:sz="0" w:space="0" w:color="auto"/>
                      </w:divBdr>
                    </w:div>
                  </w:divsChild>
                </w:div>
                <w:div w:id="1431656255">
                  <w:marLeft w:val="0"/>
                  <w:marRight w:val="0"/>
                  <w:marTop w:val="0"/>
                  <w:marBottom w:val="0"/>
                  <w:divBdr>
                    <w:top w:val="none" w:sz="0" w:space="0" w:color="auto"/>
                    <w:left w:val="none" w:sz="0" w:space="0" w:color="auto"/>
                    <w:bottom w:val="none" w:sz="0" w:space="0" w:color="auto"/>
                    <w:right w:val="none" w:sz="0" w:space="0" w:color="auto"/>
                  </w:divBdr>
                  <w:divsChild>
                    <w:div w:id="1226793380">
                      <w:marLeft w:val="0"/>
                      <w:marRight w:val="0"/>
                      <w:marTop w:val="0"/>
                      <w:marBottom w:val="0"/>
                      <w:divBdr>
                        <w:top w:val="none" w:sz="0" w:space="0" w:color="auto"/>
                        <w:left w:val="none" w:sz="0" w:space="0" w:color="auto"/>
                        <w:bottom w:val="none" w:sz="0" w:space="0" w:color="auto"/>
                        <w:right w:val="none" w:sz="0" w:space="0" w:color="auto"/>
                      </w:divBdr>
                      <w:divsChild>
                        <w:div w:id="1463038007">
                          <w:marLeft w:val="0"/>
                          <w:marRight w:val="0"/>
                          <w:marTop w:val="0"/>
                          <w:marBottom w:val="0"/>
                          <w:divBdr>
                            <w:top w:val="none" w:sz="0" w:space="0" w:color="auto"/>
                            <w:left w:val="none" w:sz="0" w:space="0" w:color="auto"/>
                            <w:bottom w:val="none" w:sz="0" w:space="0" w:color="auto"/>
                            <w:right w:val="none" w:sz="0" w:space="0" w:color="auto"/>
                          </w:divBdr>
                          <w:divsChild>
                            <w:div w:id="18974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7155">
                      <w:marLeft w:val="720"/>
                      <w:marRight w:val="720"/>
                      <w:marTop w:val="300"/>
                      <w:marBottom w:val="300"/>
                      <w:divBdr>
                        <w:top w:val="none" w:sz="0" w:space="0" w:color="auto"/>
                        <w:left w:val="none" w:sz="0" w:space="0" w:color="auto"/>
                        <w:bottom w:val="none" w:sz="0" w:space="0" w:color="auto"/>
                        <w:right w:val="none" w:sz="0" w:space="0" w:color="auto"/>
                      </w:divBdr>
                    </w:div>
                    <w:div w:id="1954438868">
                      <w:marLeft w:val="0"/>
                      <w:marRight w:val="0"/>
                      <w:marTop w:val="0"/>
                      <w:marBottom w:val="0"/>
                      <w:divBdr>
                        <w:top w:val="none" w:sz="0" w:space="0" w:color="auto"/>
                        <w:left w:val="none" w:sz="0" w:space="0" w:color="auto"/>
                        <w:bottom w:val="none" w:sz="0" w:space="0" w:color="auto"/>
                        <w:right w:val="none" w:sz="0" w:space="0" w:color="auto"/>
                      </w:divBdr>
                      <w:divsChild>
                        <w:div w:id="1484471039">
                          <w:marLeft w:val="0"/>
                          <w:marRight w:val="0"/>
                          <w:marTop w:val="0"/>
                          <w:marBottom w:val="0"/>
                          <w:divBdr>
                            <w:top w:val="none" w:sz="0" w:space="0" w:color="auto"/>
                            <w:left w:val="none" w:sz="0" w:space="0" w:color="auto"/>
                            <w:bottom w:val="none" w:sz="0" w:space="0" w:color="auto"/>
                            <w:right w:val="none" w:sz="0" w:space="0" w:color="auto"/>
                          </w:divBdr>
                          <w:divsChild>
                            <w:div w:id="420371458">
                              <w:marLeft w:val="0"/>
                              <w:marRight w:val="0"/>
                              <w:marTop w:val="0"/>
                              <w:marBottom w:val="0"/>
                              <w:divBdr>
                                <w:top w:val="none" w:sz="0" w:space="0" w:color="auto"/>
                                <w:left w:val="none" w:sz="0" w:space="0" w:color="auto"/>
                                <w:bottom w:val="none" w:sz="0" w:space="0" w:color="auto"/>
                                <w:right w:val="none" w:sz="0" w:space="0" w:color="auto"/>
                              </w:divBdr>
                              <w:divsChild>
                                <w:div w:id="18001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87">
                      <w:marLeft w:val="0"/>
                      <w:marRight w:val="0"/>
                      <w:marTop w:val="0"/>
                      <w:marBottom w:val="0"/>
                      <w:divBdr>
                        <w:top w:val="none" w:sz="0" w:space="0" w:color="auto"/>
                        <w:left w:val="none" w:sz="0" w:space="0" w:color="auto"/>
                        <w:bottom w:val="none" w:sz="0" w:space="0" w:color="auto"/>
                        <w:right w:val="none" w:sz="0" w:space="0" w:color="auto"/>
                      </w:divBdr>
                      <w:divsChild>
                        <w:div w:id="586504608">
                          <w:marLeft w:val="0"/>
                          <w:marRight w:val="0"/>
                          <w:marTop w:val="0"/>
                          <w:marBottom w:val="0"/>
                          <w:divBdr>
                            <w:top w:val="none" w:sz="0" w:space="0" w:color="auto"/>
                            <w:left w:val="none" w:sz="0" w:space="0" w:color="auto"/>
                            <w:bottom w:val="none" w:sz="0" w:space="0" w:color="auto"/>
                            <w:right w:val="none" w:sz="0" w:space="0" w:color="auto"/>
                          </w:divBdr>
                          <w:divsChild>
                            <w:div w:id="566913289">
                              <w:marLeft w:val="0"/>
                              <w:marRight w:val="0"/>
                              <w:marTop w:val="0"/>
                              <w:marBottom w:val="0"/>
                              <w:divBdr>
                                <w:top w:val="none" w:sz="0" w:space="0" w:color="auto"/>
                                <w:left w:val="none" w:sz="0" w:space="0" w:color="auto"/>
                                <w:bottom w:val="none" w:sz="0" w:space="0" w:color="auto"/>
                                <w:right w:val="none" w:sz="0" w:space="0" w:color="auto"/>
                              </w:divBdr>
                              <w:divsChild>
                                <w:div w:id="21471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34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373188897">
              <w:marLeft w:val="0"/>
              <w:marRight w:val="0"/>
              <w:marTop w:val="0"/>
              <w:marBottom w:val="0"/>
              <w:divBdr>
                <w:top w:val="none" w:sz="0" w:space="0" w:color="auto"/>
                <w:left w:val="none" w:sz="0" w:space="0" w:color="auto"/>
                <w:bottom w:val="none" w:sz="0" w:space="0" w:color="auto"/>
                <w:right w:val="none" w:sz="0" w:space="0" w:color="auto"/>
              </w:divBdr>
              <w:divsChild>
                <w:div w:id="1870221880">
                  <w:marLeft w:val="0"/>
                  <w:marRight w:val="0"/>
                  <w:marTop w:val="0"/>
                  <w:marBottom w:val="0"/>
                  <w:divBdr>
                    <w:top w:val="none" w:sz="0" w:space="0" w:color="auto"/>
                    <w:left w:val="none" w:sz="0" w:space="0" w:color="auto"/>
                    <w:bottom w:val="none" w:sz="0" w:space="0" w:color="auto"/>
                    <w:right w:val="none" w:sz="0" w:space="0" w:color="auto"/>
                  </w:divBdr>
                  <w:divsChild>
                    <w:div w:id="1792357189">
                      <w:marLeft w:val="0"/>
                      <w:marRight w:val="0"/>
                      <w:marTop w:val="0"/>
                      <w:marBottom w:val="0"/>
                      <w:divBdr>
                        <w:top w:val="none" w:sz="0" w:space="0" w:color="auto"/>
                        <w:left w:val="none" w:sz="0" w:space="0" w:color="auto"/>
                        <w:bottom w:val="none" w:sz="0" w:space="0" w:color="auto"/>
                        <w:right w:val="none" w:sz="0" w:space="0" w:color="auto"/>
                      </w:divBdr>
                      <w:divsChild>
                        <w:div w:id="353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3894">
                  <w:marLeft w:val="0"/>
                  <w:marRight w:val="0"/>
                  <w:marTop w:val="0"/>
                  <w:marBottom w:val="0"/>
                  <w:divBdr>
                    <w:top w:val="none" w:sz="0" w:space="0" w:color="auto"/>
                    <w:left w:val="none" w:sz="0" w:space="0" w:color="auto"/>
                    <w:bottom w:val="none" w:sz="0" w:space="0" w:color="auto"/>
                    <w:right w:val="none" w:sz="0" w:space="0" w:color="auto"/>
                  </w:divBdr>
                  <w:divsChild>
                    <w:div w:id="1313172591">
                      <w:marLeft w:val="0"/>
                      <w:marRight w:val="0"/>
                      <w:marTop w:val="0"/>
                      <w:marBottom w:val="0"/>
                      <w:divBdr>
                        <w:top w:val="none" w:sz="0" w:space="0" w:color="auto"/>
                        <w:left w:val="none" w:sz="0" w:space="0" w:color="auto"/>
                        <w:bottom w:val="none" w:sz="0" w:space="0" w:color="auto"/>
                        <w:right w:val="none" w:sz="0" w:space="0" w:color="auto"/>
                      </w:divBdr>
                      <w:divsChild>
                        <w:div w:id="87389401">
                          <w:marLeft w:val="0"/>
                          <w:marRight w:val="0"/>
                          <w:marTop w:val="0"/>
                          <w:marBottom w:val="0"/>
                          <w:divBdr>
                            <w:top w:val="none" w:sz="0" w:space="0" w:color="auto"/>
                            <w:left w:val="none" w:sz="0" w:space="0" w:color="auto"/>
                            <w:bottom w:val="none" w:sz="0" w:space="0" w:color="auto"/>
                            <w:right w:val="none" w:sz="0" w:space="0" w:color="auto"/>
                          </w:divBdr>
                          <w:divsChild>
                            <w:div w:id="16280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580">
                      <w:marLeft w:val="0"/>
                      <w:marRight w:val="0"/>
                      <w:marTop w:val="0"/>
                      <w:marBottom w:val="0"/>
                      <w:divBdr>
                        <w:top w:val="none" w:sz="0" w:space="0" w:color="auto"/>
                        <w:left w:val="none" w:sz="0" w:space="0" w:color="auto"/>
                        <w:bottom w:val="none" w:sz="0" w:space="0" w:color="auto"/>
                        <w:right w:val="none" w:sz="0" w:space="0" w:color="auto"/>
                      </w:divBdr>
                      <w:divsChild>
                        <w:div w:id="1165896974">
                          <w:marLeft w:val="0"/>
                          <w:marRight w:val="0"/>
                          <w:marTop w:val="0"/>
                          <w:marBottom w:val="0"/>
                          <w:divBdr>
                            <w:top w:val="none" w:sz="0" w:space="0" w:color="auto"/>
                            <w:left w:val="none" w:sz="0" w:space="0" w:color="auto"/>
                            <w:bottom w:val="none" w:sz="0" w:space="0" w:color="auto"/>
                            <w:right w:val="none" w:sz="0" w:space="0" w:color="auto"/>
                          </w:divBdr>
                          <w:divsChild>
                            <w:div w:id="1841578784">
                              <w:marLeft w:val="0"/>
                              <w:marRight w:val="0"/>
                              <w:marTop w:val="0"/>
                              <w:marBottom w:val="0"/>
                              <w:divBdr>
                                <w:top w:val="none" w:sz="0" w:space="0" w:color="auto"/>
                                <w:left w:val="none" w:sz="0" w:space="0" w:color="auto"/>
                                <w:bottom w:val="none" w:sz="0" w:space="0" w:color="auto"/>
                                <w:right w:val="none" w:sz="0" w:space="0" w:color="auto"/>
                              </w:divBdr>
                              <w:divsChild>
                                <w:div w:id="207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5932">
                          <w:marLeft w:val="0"/>
                          <w:marRight w:val="0"/>
                          <w:marTop w:val="0"/>
                          <w:marBottom w:val="0"/>
                          <w:divBdr>
                            <w:top w:val="none" w:sz="0" w:space="0" w:color="auto"/>
                            <w:left w:val="none" w:sz="0" w:space="0" w:color="auto"/>
                            <w:bottom w:val="none" w:sz="0" w:space="0" w:color="auto"/>
                            <w:right w:val="none" w:sz="0" w:space="0" w:color="auto"/>
                          </w:divBdr>
                        </w:div>
                      </w:divsChild>
                    </w:div>
                    <w:div w:id="1822116452">
                      <w:marLeft w:val="0"/>
                      <w:marRight w:val="0"/>
                      <w:marTop w:val="0"/>
                      <w:marBottom w:val="0"/>
                      <w:divBdr>
                        <w:top w:val="none" w:sz="0" w:space="0" w:color="auto"/>
                        <w:left w:val="none" w:sz="0" w:space="0" w:color="auto"/>
                        <w:bottom w:val="none" w:sz="0" w:space="0" w:color="auto"/>
                        <w:right w:val="none" w:sz="0" w:space="0" w:color="auto"/>
                      </w:divBdr>
                      <w:divsChild>
                        <w:div w:id="1292589499">
                          <w:marLeft w:val="0"/>
                          <w:marRight w:val="0"/>
                          <w:marTop w:val="0"/>
                          <w:marBottom w:val="0"/>
                          <w:divBdr>
                            <w:top w:val="none" w:sz="0" w:space="0" w:color="auto"/>
                            <w:left w:val="none" w:sz="0" w:space="0" w:color="auto"/>
                            <w:bottom w:val="none" w:sz="0" w:space="0" w:color="auto"/>
                            <w:right w:val="none" w:sz="0" w:space="0" w:color="auto"/>
                          </w:divBdr>
                          <w:divsChild>
                            <w:div w:id="719288397">
                              <w:marLeft w:val="0"/>
                              <w:marRight w:val="0"/>
                              <w:marTop w:val="0"/>
                              <w:marBottom w:val="0"/>
                              <w:divBdr>
                                <w:top w:val="none" w:sz="0" w:space="0" w:color="auto"/>
                                <w:left w:val="none" w:sz="0" w:space="0" w:color="auto"/>
                                <w:bottom w:val="none" w:sz="0" w:space="0" w:color="auto"/>
                                <w:right w:val="none" w:sz="0" w:space="0" w:color="auto"/>
                              </w:divBdr>
                              <w:divsChild>
                                <w:div w:id="614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2520">
                      <w:marLeft w:val="0"/>
                      <w:marRight w:val="0"/>
                      <w:marTop w:val="0"/>
                      <w:marBottom w:val="0"/>
                      <w:divBdr>
                        <w:top w:val="none" w:sz="0" w:space="0" w:color="auto"/>
                        <w:left w:val="none" w:sz="0" w:space="0" w:color="auto"/>
                        <w:bottom w:val="none" w:sz="0" w:space="0" w:color="auto"/>
                        <w:right w:val="none" w:sz="0" w:space="0" w:color="auto"/>
                      </w:divBdr>
                      <w:divsChild>
                        <w:div w:id="1944797493">
                          <w:marLeft w:val="0"/>
                          <w:marRight w:val="0"/>
                          <w:marTop w:val="0"/>
                          <w:marBottom w:val="0"/>
                          <w:divBdr>
                            <w:top w:val="none" w:sz="0" w:space="0" w:color="auto"/>
                            <w:left w:val="none" w:sz="0" w:space="0" w:color="auto"/>
                            <w:bottom w:val="none" w:sz="0" w:space="0" w:color="auto"/>
                            <w:right w:val="none" w:sz="0" w:space="0" w:color="auto"/>
                          </w:divBdr>
                          <w:divsChild>
                            <w:div w:id="324749847">
                              <w:marLeft w:val="0"/>
                              <w:marRight w:val="0"/>
                              <w:marTop w:val="0"/>
                              <w:marBottom w:val="0"/>
                              <w:divBdr>
                                <w:top w:val="none" w:sz="0" w:space="0" w:color="auto"/>
                                <w:left w:val="none" w:sz="0" w:space="0" w:color="auto"/>
                                <w:bottom w:val="none" w:sz="0" w:space="0" w:color="auto"/>
                                <w:right w:val="none" w:sz="0" w:space="0" w:color="auto"/>
                              </w:divBdr>
                              <w:divsChild>
                                <w:div w:id="18991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7340">
                      <w:marLeft w:val="0"/>
                      <w:marRight w:val="0"/>
                      <w:marTop w:val="0"/>
                      <w:marBottom w:val="0"/>
                      <w:divBdr>
                        <w:top w:val="none" w:sz="0" w:space="0" w:color="auto"/>
                        <w:left w:val="none" w:sz="0" w:space="0" w:color="auto"/>
                        <w:bottom w:val="none" w:sz="0" w:space="0" w:color="auto"/>
                        <w:right w:val="none" w:sz="0" w:space="0" w:color="auto"/>
                      </w:divBdr>
                      <w:divsChild>
                        <w:div w:id="177623922">
                          <w:marLeft w:val="0"/>
                          <w:marRight w:val="0"/>
                          <w:marTop w:val="0"/>
                          <w:marBottom w:val="0"/>
                          <w:divBdr>
                            <w:top w:val="none" w:sz="0" w:space="0" w:color="auto"/>
                            <w:left w:val="none" w:sz="0" w:space="0" w:color="auto"/>
                            <w:bottom w:val="none" w:sz="0" w:space="0" w:color="auto"/>
                            <w:right w:val="none" w:sz="0" w:space="0" w:color="auto"/>
                          </w:divBdr>
                          <w:divsChild>
                            <w:div w:id="1447887819">
                              <w:marLeft w:val="0"/>
                              <w:marRight w:val="0"/>
                              <w:marTop w:val="0"/>
                              <w:marBottom w:val="0"/>
                              <w:divBdr>
                                <w:top w:val="none" w:sz="0" w:space="0" w:color="auto"/>
                                <w:left w:val="none" w:sz="0" w:space="0" w:color="auto"/>
                                <w:bottom w:val="none" w:sz="0" w:space="0" w:color="auto"/>
                                <w:right w:val="none" w:sz="0" w:space="0" w:color="auto"/>
                              </w:divBdr>
                              <w:divsChild>
                                <w:div w:id="1743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96155">
                      <w:marLeft w:val="0"/>
                      <w:marRight w:val="0"/>
                      <w:marTop w:val="0"/>
                      <w:marBottom w:val="0"/>
                      <w:divBdr>
                        <w:top w:val="none" w:sz="0" w:space="0" w:color="auto"/>
                        <w:left w:val="none" w:sz="0" w:space="0" w:color="auto"/>
                        <w:bottom w:val="none" w:sz="0" w:space="0" w:color="auto"/>
                        <w:right w:val="none" w:sz="0" w:space="0" w:color="auto"/>
                      </w:divBdr>
                      <w:divsChild>
                        <w:div w:id="1767384656">
                          <w:marLeft w:val="0"/>
                          <w:marRight w:val="0"/>
                          <w:marTop w:val="0"/>
                          <w:marBottom w:val="0"/>
                          <w:divBdr>
                            <w:top w:val="none" w:sz="0" w:space="0" w:color="auto"/>
                            <w:left w:val="none" w:sz="0" w:space="0" w:color="auto"/>
                            <w:bottom w:val="none" w:sz="0" w:space="0" w:color="auto"/>
                            <w:right w:val="none" w:sz="0" w:space="0" w:color="auto"/>
                          </w:divBdr>
                          <w:divsChild>
                            <w:div w:id="1058823424">
                              <w:marLeft w:val="0"/>
                              <w:marRight w:val="0"/>
                              <w:marTop w:val="0"/>
                              <w:marBottom w:val="0"/>
                              <w:divBdr>
                                <w:top w:val="none" w:sz="0" w:space="0" w:color="auto"/>
                                <w:left w:val="none" w:sz="0" w:space="0" w:color="auto"/>
                                <w:bottom w:val="none" w:sz="0" w:space="0" w:color="auto"/>
                                <w:right w:val="none" w:sz="0" w:space="0" w:color="auto"/>
                              </w:divBdr>
                              <w:divsChild>
                                <w:div w:id="20499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411">
                          <w:marLeft w:val="720"/>
                          <w:marRight w:val="720"/>
                          <w:marTop w:val="300"/>
                          <w:marBottom w:val="300"/>
                          <w:divBdr>
                            <w:top w:val="none" w:sz="0" w:space="0" w:color="auto"/>
                            <w:left w:val="none" w:sz="0" w:space="0" w:color="auto"/>
                            <w:bottom w:val="none" w:sz="0" w:space="0" w:color="auto"/>
                            <w:right w:val="none" w:sz="0" w:space="0" w:color="auto"/>
                          </w:divBdr>
                        </w:div>
                        <w:div w:id="1923295958">
                          <w:marLeft w:val="720"/>
                          <w:marRight w:val="720"/>
                          <w:marTop w:val="300"/>
                          <w:marBottom w:val="300"/>
                          <w:divBdr>
                            <w:top w:val="none" w:sz="0" w:space="0" w:color="auto"/>
                            <w:left w:val="none" w:sz="0" w:space="0" w:color="auto"/>
                            <w:bottom w:val="none" w:sz="0" w:space="0" w:color="auto"/>
                            <w:right w:val="none" w:sz="0" w:space="0" w:color="auto"/>
                          </w:divBdr>
                        </w:div>
                        <w:div w:id="638920063">
                          <w:marLeft w:val="720"/>
                          <w:marRight w:val="720"/>
                          <w:marTop w:val="300"/>
                          <w:marBottom w:val="300"/>
                          <w:divBdr>
                            <w:top w:val="none" w:sz="0" w:space="0" w:color="auto"/>
                            <w:left w:val="none" w:sz="0" w:space="0" w:color="auto"/>
                            <w:bottom w:val="none" w:sz="0" w:space="0" w:color="auto"/>
                            <w:right w:val="none" w:sz="0" w:space="0" w:color="auto"/>
                          </w:divBdr>
                        </w:div>
                        <w:div w:id="1661343966">
                          <w:marLeft w:val="720"/>
                          <w:marRight w:val="720"/>
                          <w:marTop w:val="300"/>
                          <w:marBottom w:val="300"/>
                          <w:divBdr>
                            <w:top w:val="none" w:sz="0" w:space="0" w:color="auto"/>
                            <w:left w:val="none" w:sz="0" w:space="0" w:color="auto"/>
                            <w:bottom w:val="none" w:sz="0" w:space="0" w:color="auto"/>
                            <w:right w:val="none" w:sz="0" w:space="0" w:color="auto"/>
                          </w:divBdr>
                        </w:div>
                      </w:divsChild>
                    </w:div>
                    <w:div w:id="1142427746">
                      <w:marLeft w:val="0"/>
                      <w:marRight w:val="0"/>
                      <w:marTop w:val="0"/>
                      <w:marBottom w:val="0"/>
                      <w:divBdr>
                        <w:top w:val="none" w:sz="0" w:space="0" w:color="auto"/>
                        <w:left w:val="none" w:sz="0" w:space="0" w:color="auto"/>
                        <w:bottom w:val="none" w:sz="0" w:space="0" w:color="auto"/>
                        <w:right w:val="none" w:sz="0" w:space="0" w:color="auto"/>
                      </w:divBdr>
                      <w:divsChild>
                        <w:div w:id="2054842914">
                          <w:marLeft w:val="0"/>
                          <w:marRight w:val="0"/>
                          <w:marTop w:val="0"/>
                          <w:marBottom w:val="0"/>
                          <w:divBdr>
                            <w:top w:val="none" w:sz="0" w:space="0" w:color="auto"/>
                            <w:left w:val="none" w:sz="0" w:space="0" w:color="auto"/>
                            <w:bottom w:val="none" w:sz="0" w:space="0" w:color="auto"/>
                            <w:right w:val="none" w:sz="0" w:space="0" w:color="auto"/>
                          </w:divBdr>
                          <w:divsChild>
                            <w:div w:id="369571987">
                              <w:marLeft w:val="0"/>
                              <w:marRight w:val="0"/>
                              <w:marTop w:val="0"/>
                              <w:marBottom w:val="0"/>
                              <w:divBdr>
                                <w:top w:val="none" w:sz="0" w:space="0" w:color="auto"/>
                                <w:left w:val="none" w:sz="0" w:space="0" w:color="auto"/>
                                <w:bottom w:val="none" w:sz="0" w:space="0" w:color="auto"/>
                                <w:right w:val="none" w:sz="0" w:space="0" w:color="auto"/>
                              </w:divBdr>
                              <w:divsChild>
                                <w:div w:id="15424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1487">
                      <w:marLeft w:val="0"/>
                      <w:marRight w:val="0"/>
                      <w:marTop w:val="0"/>
                      <w:marBottom w:val="0"/>
                      <w:divBdr>
                        <w:top w:val="none" w:sz="0" w:space="0" w:color="auto"/>
                        <w:left w:val="none" w:sz="0" w:space="0" w:color="auto"/>
                        <w:bottom w:val="none" w:sz="0" w:space="0" w:color="auto"/>
                        <w:right w:val="none" w:sz="0" w:space="0" w:color="auto"/>
                      </w:divBdr>
                      <w:divsChild>
                        <w:div w:id="2118989280">
                          <w:marLeft w:val="0"/>
                          <w:marRight w:val="0"/>
                          <w:marTop w:val="0"/>
                          <w:marBottom w:val="0"/>
                          <w:divBdr>
                            <w:top w:val="none" w:sz="0" w:space="0" w:color="auto"/>
                            <w:left w:val="none" w:sz="0" w:space="0" w:color="auto"/>
                            <w:bottom w:val="none" w:sz="0" w:space="0" w:color="auto"/>
                            <w:right w:val="none" w:sz="0" w:space="0" w:color="auto"/>
                          </w:divBdr>
                          <w:divsChild>
                            <w:div w:id="1474714400">
                              <w:marLeft w:val="0"/>
                              <w:marRight w:val="0"/>
                              <w:marTop w:val="0"/>
                              <w:marBottom w:val="0"/>
                              <w:divBdr>
                                <w:top w:val="none" w:sz="0" w:space="0" w:color="auto"/>
                                <w:left w:val="none" w:sz="0" w:space="0" w:color="auto"/>
                                <w:bottom w:val="none" w:sz="0" w:space="0" w:color="auto"/>
                                <w:right w:val="none" w:sz="0" w:space="0" w:color="auto"/>
                              </w:divBdr>
                              <w:divsChild>
                                <w:div w:id="78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4619">
                      <w:marLeft w:val="0"/>
                      <w:marRight w:val="0"/>
                      <w:marTop w:val="0"/>
                      <w:marBottom w:val="0"/>
                      <w:divBdr>
                        <w:top w:val="none" w:sz="0" w:space="0" w:color="auto"/>
                        <w:left w:val="none" w:sz="0" w:space="0" w:color="auto"/>
                        <w:bottom w:val="none" w:sz="0" w:space="0" w:color="auto"/>
                        <w:right w:val="none" w:sz="0" w:space="0" w:color="auto"/>
                      </w:divBdr>
                      <w:divsChild>
                        <w:div w:id="530647127">
                          <w:marLeft w:val="0"/>
                          <w:marRight w:val="0"/>
                          <w:marTop w:val="0"/>
                          <w:marBottom w:val="0"/>
                          <w:divBdr>
                            <w:top w:val="none" w:sz="0" w:space="0" w:color="auto"/>
                            <w:left w:val="none" w:sz="0" w:space="0" w:color="auto"/>
                            <w:bottom w:val="none" w:sz="0" w:space="0" w:color="auto"/>
                            <w:right w:val="none" w:sz="0" w:space="0" w:color="auto"/>
                          </w:divBdr>
                          <w:divsChild>
                            <w:div w:id="2031952249">
                              <w:marLeft w:val="0"/>
                              <w:marRight w:val="0"/>
                              <w:marTop w:val="0"/>
                              <w:marBottom w:val="0"/>
                              <w:divBdr>
                                <w:top w:val="none" w:sz="0" w:space="0" w:color="auto"/>
                                <w:left w:val="none" w:sz="0" w:space="0" w:color="auto"/>
                                <w:bottom w:val="none" w:sz="0" w:space="0" w:color="auto"/>
                                <w:right w:val="none" w:sz="0" w:space="0" w:color="auto"/>
                              </w:divBdr>
                              <w:divsChild>
                                <w:div w:id="12177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2985">
                      <w:marLeft w:val="0"/>
                      <w:marRight w:val="0"/>
                      <w:marTop w:val="0"/>
                      <w:marBottom w:val="0"/>
                      <w:divBdr>
                        <w:top w:val="none" w:sz="0" w:space="0" w:color="auto"/>
                        <w:left w:val="none" w:sz="0" w:space="0" w:color="auto"/>
                        <w:bottom w:val="none" w:sz="0" w:space="0" w:color="auto"/>
                        <w:right w:val="none" w:sz="0" w:space="0" w:color="auto"/>
                      </w:divBdr>
                      <w:divsChild>
                        <w:div w:id="1428696423">
                          <w:marLeft w:val="0"/>
                          <w:marRight w:val="0"/>
                          <w:marTop w:val="0"/>
                          <w:marBottom w:val="0"/>
                          <w:divBdr>
                            <w:top w:val="none" w:sz="0" w:space="0" w:color="auto"/>
                            <w:left w:val="none" w:sz="0" w:space="0" w:color="auto"/>
                            <w:bottom w:val="none" w:sz="0" w:space="0" w:color="auto"/>
                            <w:right w:val="none" w:sz="0" w:space="0" w:color="auto"/>
                          </w:divBdr>
                          <w:divsChild>
                            <w:div w:id="1394352699">
                              <w:marLeft w:val="0"/>
                              <w:marRight w:val="0"/>
                              <w:marTop w:val="0"/>
                              <w:marBottom w:val="0"/>
                              <w:divBdr>
                                <w:top w:val="none" w:sz="0" w:space="0" w:color="auto"/>
                                <w:left w:val="none" w:sz="0" w:space="0" w:color="auto"/>
                                <w:bottom w:val="none" w:sz="0" w:space="0" w:color="auto"/>
                                <w:right w:val="none" w:sz="0" w:space="0" w:color="auto"/>
                              </w:divBdr>
                              <w:divsChild>
                                <w:div w:id="8487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0830">
                      <w:marLeft w:val="0"/>
                      <w:marRight w:val="0"/>
                      <w:marTop w:val="0"/>
                      <w:marBottom w:val="0"/>
                      <w:divBdr>
                        <w:top w:val="none" w:sz="0" w:space="0" w:color="auto"/>
                        <w:left w:val="none" w:sz="0" w:space="0" w:color="auto"/>
                        <w:bottom w:val="none" w:sz="0" w:space="0" w:color="auto"/>
                        <w:right w:val="none" w:sz="0" w:space="0" w:color="auto"/>
                      </w:divBdr>
                      <w:divsChild>
                        <w:div w:id="32770949">
                          <w:marLeft w:val="0"/>
                          <w:marRight w:val="0"/>
                          <w:marTop w:val="0"/>
                          <w:marBottom w:val="0"/>
                          <w:divBdr>
                            <w:top w:val="none" w:sz="0" w:space="0" w:color="auto"/>
                            <w:left w:val="none" w:sz="0" w:space="0" w:color="auto"/>
                            <w:bottom w:val="none" w:sz="0" w:space="0" w:color="auto"/>
                            <w:right w:val="none" w:sz="0" w:space="0" w:color="auto"/>
                          </w:divBdr>
                          <w:divsChild>
                            <w:div w:id="1937710459">
                              <w:marLeft w:val="0"/>
                              <w:marRight w:val="0"/>
                              <w:marTop w:val="0"/>
                              <w:marBottom w:val="0"/>
                              <w:divBdr>
                                <w:top w:val="none" w:sz="0" w:space="0" w:color="auto"/>
                                <w:left w:val="none" w:sz="0" w:space="0" w:color="auto"/>
                                <w:bottom w:val="none" w:sz="0" w:space="0" w:color="auto"/>
                                <w:right w:val="none" w:sz="0" w:space="0" w:color="auto"/>
                              </w:divBdr>
                              <w:divsChild>
                                <w:div w:id="5852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343">
                          <w:marLeft w:val="0"/>
                          <w:marRight w:val="0"/>
                          <w:marTop w:val="0"/>
                          <w:marBottom w:val="0"/>
                          <w:divBdr>
                            <w:top w:val="none" w:sz="0" w:space="0" w:color="auto"/>
                            <w:left w:val="none" w:sz="0" w:space="0" w:color="auto"/>
                            <w:bottom w:val="none" w:sz="0" w:space="0" w:color="auto"/>
                            <w:right w:val="none" w:sz="0" w:space="0" w:color="auto"/>
                          </w:divBdr>
                        </w:div>
                        <w:div w:id="1360426472">
                          <w:marLeft w:val="720"/>
                          <w:marRight w:val="720"/>
                          <w:marTop w:val="300"/>
                          <w:marBottom w:val="300"/>
                          <w:divBdr>
                            <w:top w:val="none" w:sz="0" w:space="0" w:color="auto"/>
                            <w:left w:val="none" w:sz="0" w:space="0" w:color="auto"/>
                            <w:bottom w:val="none" w:sz="0" w:space="0" w:color="auto"/>
                            <w:right w:val="none" w:sz="0" w:space="0" w:color="auto"/>
                          </w:divBdr>
                        </w:div>
                        <w:div w:id="1763525938">
                          <w:marLeft w:val="720"/>
                          <w:marRight w:val="720"/>
                          <w:marTop w:val="300"/>
                          <w:marBottom w:val="300"/>
                          <w:divBdr>
                            <w:top w:val="none" w:sz="0" w:space="0" w:color="auto"/>
                            <w:left w:val="none" w:sz="0" w:space="0" w:color="auto"/>
                            <w:bottom w:val="none" w:sz="0" w:space="0" w:color="auto"/>
                            <w:right w:val="none" w:sz="0" w:space="0" w:color="auto"/>
                          </w:divBdr>
                        </w:div>
                      </w:divsChild>
                    </w:div>
                    <w:div w:id="801533360">
                      <w:marLeft w:val="0"/>
                      <w:marRight w:val="0"/>
                      <w:marTop w:val="0"/>
                      <w:marBottom w:val="0"/>
                      <w:divBdr>
                        <w:top w:val="none" w:sz="0" w:space="0" w:color="auto"/>
                        <w:left w:val="none" w:sz="0" w:space="0" w:color="auto"/>
                        <w:bottom w:val="none" w:sz="0" w:space="0" w:color="auto"/>
                        <w:right w:val="none" w:sz="0" w:space="0" w:color="auto"/>
                      </w:divBdr>
                      <w:divsChild>
                        <w:div w:id="106580807">
                          <w:marLeft w:val="0"/>
                          <w:marRight w:val="0"/>
                          <w:marTop w:val="0"/>
                          <w:marBottom w:val="0"/>
                          <w:divBdr>
                            <w:top w:val="none" w:sz="0" w:space="0" w:color="auto"/>
                            <w:left w:val="none" w:sz="0" w:space="0" w:color="auto"/>
                            <w:bottom w:val="none" w:sz="0" w:space="0" w:color="auto"/>
                            <w:right w:val="none" w:sz="0" w:space="0" w:color="auto"/>
                          </w:divBdr>
                          <w:divsChild>
                            <w:div w:id="315382931">
                              <w:marLeft w:val="0"/>
                              <w:marRight w:val="0"/>
                              <w:marTop w:val="0"/>
                              <w:marBottom w:val="0"/>
                              <w:divBdr>
                                <w:top w:val="none" w:sz="0" w:space="0" w:color="auto"/>
                                <w:left w:val="none" w:sz="0" w:space="0" w:color="auto"/>
                                <w:bottom w:val="none" w:sz="0" w:space="0" w:color="auto"/>
                                <w:right w:val="none" w:sz="0" w:space="0" w:color="auto"/>
                              </w:divBdr>
                              <w:divsChild>
                                <w:div w:id="1669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9047">
                          <w:marLeft w:val="720"/>
                          <w:marRight w:val="720"/>
                          <w:marTop w:val="300"/>
                          <w:marBottom w:val="300"/>
                          <w:divBdr>
                            <w:top w:val="none" w:sz="0" w:space="0" w:color="auto"/>
                            <w:left w:val="none" w:sz="0" w:space="0" w:color="auto"/>
                            <w:bottom w:val="none" w:sz="0" w:space="0" w:color="auto"/>
                            <w:right w:val="none" w:sz="0" w:space="0" w:color="auto"/>
                          </w:divBdr>
                        </w:div>
                        <w:div w:id="943655498">
                          <w:marLeft w:val="0"/>
                          <w:marRight w:val="0"/>
                          <w:marTop w:val="0"/>
                          <w:marBottom w:val="0"/>
                          <w:divBdr>
                            <w:top w:val="none" w:sz="0" w:space="0" w:color="auto"/>
                            <w:left w:val="none" w:sz="0" w:space="0" w:color="auto"/>
                            <w:bottom w:val="none" w:sz="0" w:space="0" w:color="auto"/>
                            <w:right w:val="none" w:sz="0" w:space="0" w:color="auto"/>
                          </w:divBdr>
                          <w:divsChild>
                            <w:div w:id="285281846">
                              <w:marLeft w:val="0"/>
                              <w:marRight w:val="0"/>
                              <w:marTop w:val="0"/>
                              <w:marBottom w:val="0"/>
                              <w:divBdr>
                                <w:top w:val="none" w:sz="0" w:space="0" w:color="auto"/>
                                <w:left w:val="none" w:sz="0" w:space="0" w:color="auto"/>
                                <w:bottom w:val="none" w:sz="0" w:space="0" w:color="auto"/>
                                <w:right w:val="none" w:sz="0" w:space="0" w:color="auto"/>
                              </w:divBdr>
                              <w:divsChild>
                                <w:div w:id="816604341">
                                  <w:marLeft w:val="0"/>
                                  <w:marRight w:val="0"/>
                                  <w:marTop w:val="0"/>
                                  <w:marBottom w:val="0"/>
                                  <w:divBdr>
                                    <w:top w:val="none" w:sz="0" w:space="0" w:color="auto"/>
                                    <w:left w:val="none" w:sz="0" w:space="0" w:color="auto"/>
                                    <w:bottom w:val="none" w:sz="0" w:space="0" w:color="auto"/>
                                    <w:right w:val="none" w:sz="0" w:space="0" w:color="auto"/>
                                  </w:divBdr>
                                  <w:divsChild>
                                    <w:div w:id="13838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88881">
                          <w:marLeft w:val="0"/>
                          <w:marRight w:val="0"/>
                          <w:marTop w:val="0"/>
                          <w:marBottom w:val="0"/>
                          <w:divBdr>
                            <w:top w:val="none" w:sz="0" w:space="0" w:color="auto"/>
                            <w:left w:val="none" w:sz="0" w:space="0" w:color="auto"/>
                            <w:bottom w:val="none" w:sz="0" w:space="0" w:color="auto"/>
                            <w:right w:val="none" w:sz="0" w:space="0" w:color="auto"/>
                          </w:divBdr>
                          <w:divsChild>
                            <w:div w:id="965891856">
                              <w:marLeft w:val="0"/>
                              <w:marRight w:val="0"/>
                              <w:marTop w:val="0"/>
                              <w:marBottom w:val="0"/>
                              <w:divBdr>
                                <w:top w:val="none" w:sz="0" w:space="0" w:color="auto"/>
                                <w:left w:val="none" w:sz="0" w:space="0" w:color="auto"/>
                                <w:bottom w:val="none" w:sz="0" w:space="0" w:color="auto"/>
                                <w:right w:val="none" w:sz="0" w:space="0" w:color="auto"/>
                              </w:divBdr>
                              <w:divsChild>
                                <w:div w:id="2019623517">
                                  <w:marLeft w:val="0"/>
                                  <w:marRight w:val="0"/>
                                  <w:marTop w:val="0"/>
                                  <w:marBottom w:val="0"/>
                                  <w:divBdr>
                                    <w:top w:val="none" w:sz="0" w:space="0" w:color="auto"/>
                                    <w:left w:val="none" w:sz="0" w:space="0" w:color="auto"/>
                                    <w:bottom w:val="none" w:sz="0" w:space="0" w:color="auto"/>
                                    <w:right w:val="none" w:sz="0" w:space="0" w:color="auto"/>
                                  </w:divBdr>
                                  <w:divsChild>
                                    <w:div w:id="13094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383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47265920">
                      <w:marLeft w:val="0"/>
                      <w:marRight w:val="0"/>
                      <w:marTop w:val="0"/>
                      <w:marBottom w:val="0"/>
                      <w:divBdr>
                        <w:top w:val="none" w:sz="0" w:space="0" w:color="auto"/>
                        <w:left w:val="none" w:sz="0" w:space="0" w:color="auto"/>
                        <w:bottom w:val="none" w:sz="0" w:space="0" w:color="auto"/>
                        <w:right w:val="none" w:sz="0" w:space="0" w:color="auto"/>
                      </w:divBdr>
                      <w:divsChild>
                        <w:div w:id="708383299">
                          <w:marLeft w:val="0"/>
                          <w:marRight w:val="0"/>
                          <w:marTop w:val="0"/>
                          <w:marBottom w:val="0"/>
                          <w:divBdr>
                            <w:top w:val="none" w:sz="0" w:space="0" w:color="auto"/>
                            <w:left w:val="none" w:sz="0" w:space="0" w:color="auto"/>
                            <w:bottom w:val="none" w:sz="0" w:space="0" w:color="auto"/>
                            <w:right w:val="none" w:sz="0" w:space="0" w:color="auto"/>
                          </w:divBdr>
                          <w:divsChild>
                            <w:div w:id="664093565">
                              <w:marLeft w:val="0"/>
                              <w:marRight w:val="0"/>
                              <w:marTop w:val="0"/>
                              <w:marBottom w:val="0"/>
                              <w:divBdr>
                                <w:top w:val="none" w:sz="0" w:space="0" w:color="auto"/>
                                <w:left w:val="none" w:sz="0" w:space="0" w:color="auto"/>
                                <w:bottom w:val="none" w:sz="0" w:space="0" w:color="auto"/>
                                <w:right w:val="none" w:sz="0" w:space="0" w:color="auto"/>
                              </w:divBdr>
                              <w:divsChild>
                                <w:div w:id="3929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4926">
                      <w:marLeft w:val="0"/>
                      <w:marRight w:val="0"/>
                      <w:marTop w:val="0"/>
                      <w:marBottom w:val="0"/>
                      <w:divBdr>
                        <w:top w:val="none" w:sz="0" w:space="0" w:color="auto"/>
                        <w:left w:val="none" w:sz="0" w:space="0" w:color="auto"/>
                        <w:bottom w:val="none" w:sz="0" w:space="0" w:color="auto"/>
                        <w:right w:val="none" w:sz="0" w:space="0" w:color="auto"/>
                      </w:divBdr>
                      <w:divsChild>
                        <w:div w:id="615913319">
                          <w:marLeft w:val="0"/>
                          <w:marRight w:val="0"/>
                          <w:marTop w:val="0"/>
                          <w:marBottom w:val="0"/>
                          <w:divBdr>
                            <w:top w:val="none" w:sz="0" w:space="0" w:color="auto"/>
                            <w:left w:val="none" w:sz="0" w:space="0" w:color="auto"/>
                            <w:bottom w:val="none" w:sz="0" w:space="0" w:color="auto"/>
                            <w:right w:val="none" w:sz="0" w:space="0" w:color="auto"/>
                          </w:divBdr>
                          <w:divsChild>
                            <w:div w:id="440802087">
                              <w:marLeft w:val="0"/>
                              <w:marRight w:val="0"/>
                              <w:marTop w:val="0"/>
                              <w:marBottom w:val="0"/>
                              <w:divBdr>
                                <w:top w:val="none" w:sz="0" w:space="0" w:color="auto"/>
                                <w:left w:val="none" w:sz="0" w:space="0" w:color="auto"/>
                                <w:bottom w:val="none" w:sz="0" w:space="0" w:color="auto"/>
                                <w:right w:val="none" w:sz="0" w:space="0" w:color="auto"/>
                              </w:divBdr>
                              <w:divsChild>
                                <w:div w:id="16256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86637">
                  <w:marLeft w:val="0"/>
                  <w:marRight w:val="0"/>
                  <w:marTop w:val="0"/>
                  <w:marBottom w:val="0"/>
                  <w:divBdr>
                    <w:top w:val="none" w:sz="0" w:space="0" w:color="auto"/>
                    <w:left w:val="none" w:sz="0" w:space="0" w:color="auto"/>
                    <w:bottom w:val="none" w:sz="0" w:space="0" w:color="auto"/>
                    <w:right w:val="none" w:sz="0" w:space="0" w:color="auto"/>
                  </w:divBdr>
                  <w:divsChild>
                    <w:div w:id="1144852772">
                      <w:marLeft w:val="0"/>
                      <w:marRight w:val="0"/>
                      <w:marTop w:val="0"/>
                      <w:marBottom w:val="0"/>
                      <w:divBdr>
                        <w:top w:val="none" w:sz="0" w:space="0" w:color="auto"/>
                        <w:left w:val="none" w:sz="0" w:space="0" w:color="auto"/>
                        <w:bottom w:val="none" w:sz="0" w:space="0" w:color="auto"/>
                        <w:right w:val="none" w:sz="0" w:space="0" w:color="auto"/>
                      </w:divBdr>
                      <w:divsChild>
                        <w:div w:id="70664108">
                          <w:marLeft w:val="0"/>
                          <w:marRight w:val="0"/>
                          <w:marTop w:val="0"/>
                          <w:marBottom w:val="0"/>
                          <w:divBdr>
                            <w:top w:val="none" w:sz="0" w:space="0" w:color="auto"/>
                            <w:left w:val="none" w:sz="0" w:space="0" w:color="auto"/>
                            <w:bottom w:val="none" w:sz="0" w:space="0" w:color="auto"/>
                            <w:right w:val="none" w:sz="0" w:space="0" w:color="auto"/>
                          </w:divBdr>
                          <w:divsChild>
                            <w:div w:id="12280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326">
                      <w:marLeft w:val="720"/>
                      <w:marRight w:val="720"/>
                      <w:marTop w:val="300"/>
                      <w:marBottom w:val="300"/>
                      <w:divBdr>
                        <w:top w:val="none" w:sz="0" w:space="0" w:color="auto"/>
                        <w:left w:val="none" w:sz="0" w:space="0" w:color="auto"/>
                        <w:bottom w:val="none" w:sz="0" w:space="0" w:color="auto"/>
                        <w:right w:val="none" w:sz="0" w:space="0" w:color="auto"/>
                      </w:divBdr>
                    </w:div>
                    <w:div w:id="172569832">
                      <w:marLeft w:val="720"/>
                      <w:marRight w:val="720"/>
                      <w:marTop w:val="300"/>
                      <w:marBottom w:val="300"/>
                      <w:divBdr>
                        <w:top w:val="none" w:sz="0" w:space="0" w:color="auto"/>
                        <w:left w:val="none" w:sz="0" w:space="0" w:color="auto"/>
                        <w:bottom w:val="none" w:sz="0" w:space="0" w:color="auto"/>
                        <w:right w:val="none" w:sz="0" w:space="0" w:color="auto"/>
                      </w:divBdr>
                    </w:div>
                    <w:div w:id="705831880">
                      <w:marLeft w:val="0"/>
                      <w:marRight w:val="0"/>
                      <w:marTop w:val="0"/>
                      <w:marBottom w:val="0"/>
                      <w:divBdr>
                        <w:top w:val="none" w:sz="0" w:space="0" w:color="auto"/>
                        <w:left w:val="none" w:sz="0" w:space="0" w:color="auto"/>
                        <w:bottom w:val="none" w:sz="0" w:space="0" w:color="auto"/>
                        <w:right w:val="none" w:sz="0" w:space="0" w:color="auto"/>
                      </w:divBdr>
                      <w:divsChild>
                        <w:div w:id="1779182519">
                          <w:marLeft w:val="0"/>
                          <w:marRight w:val="0"/>
                          <w:marTop w:val="0"/>
                          <w:marBottom w:val="0"/>
                          <w:divBdr>
                            <w:top w:val="none" w:sz="0" w:space="0" w:color="auto"/>
                            <w:left w:val="none" w:sz="0" w:space="0" w:color="auto"/>
                            <w:bottom w:val="none" w:sz="0" w:space="0" w:color="auto"/>
                            <w:right w:val="none" w:sz="0" w:space="0" w:color="auto"/>
                          </w:divBdr>
                          <w:divsChild>
                            <w:div w:id="376977051">
                              <w:marLeft w:val="0"/>
                              <w:marRight w:val="0"/>
                              <w:marTop w:val="0"/>
                              <w:marBottom w:val="0"/>
                              <w:divBdr>
                                <w:top w:val="none" w:sz="0" w:space="0" w:color="auto"/>
                                <w:left w:val="none" w:sz="0" w:space="0" w:color="auto"/>
                                <w:bottom w:val="none" w:sz="0" w:space="0" w:color="auto"/>
                                <w:right w:val="none" w:sz="0" w:space="0" w:color="auto"/>
                              </w:divBdr>
                              <w:divsChild>
                                <w:div w:id="11045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370">
                          <w:marLeft w:val="0"/>
                          <w:marRight w:val="0"/>
                          <w:marTop w:val="0"/>
                          <w:marBottom w:val="0"/>
                          <w:divBdr>
                            <w:top w:val="none" w:sz="0" w:space="0" w:color="auto"/>
                            <w:left w:val="none" w:sz="0" w:space="0" w:color="auto"/>
                            <w:bottom w:val="none" w:sz="0" w:space="0" w:color="auto"/>
                            <w:right w:val="none" w:sz="0" w:space="0" w:color="auto"/>
                          </w:divBdr>
                        </w:div>
                      </w:divsChild>
                    </w:div>
                    <w:div w:id="1960600383">
                      <w:marLeft w:val="0"/>
                      <w:marRight w:val="0"/>
                      <w:marTop w:val="0"/>
                      <w:marBottom w:val="0"/>
                      <w:divBdr>
                        <w:top w:val="none" w:sz="0" w:space="0" w:color="auto"/>
                        <w:left w:val="none" w:sz="0" w:space="0" w:color="auto"/>
                        <w:bottom w:val="none" w:sz="0" w:space="0" w:color="auto"/>
                        <w:right w:val="none" w:sz="0" w:space="0" w:color="auto"/>
                      </w:divBdr>
                      <w:divsChild>
                        <w:div w:id="1246917560">
                          <w:marLeft w:val="0"/>
                          <w:marRight w:val="0"/>
                          <w:marTop w:val="0"/>
                          <w:marBottom w:val="0"/>
                          <w:divBdr>
                            <w:top w:val="none" w:sz="0" w:space="0" w:color="auto"/>
                            <w:left w:val="none" w:sz="0" w:space="0" w:color="auto"/>
                            <w:bottom w:val="none" w:sz="0" w:space="0" w:color="auto"/>
                            <w:right w:val="none" w:sz="0" w:space="0" w:color="auto"/>
                          </w:divBdr>
                          <w:divsChild>
                            <w:div w:id="85154267">
                              <w:marLeft w:val="0"/>
                              <w:marRight w:val="0"/>
                              <w:marTop w:val="0"/>
                              <w:marBottom w:val="0"/>
                              <w:divBdr>
                                <w:top w:val="none" w:sz="0" w:space="0" w:color="auto"/>
                                <w:left w:val="none" w:sz="0" w:space="0" w:color="auto"/>
                                <w:bottom w:val="none" w:sz="0" w:space="0" w:color="auto"/>
                                <w:right w:val="none" w:sz="0" w:space="0" w:color="auto"/>
                              </w:divBdr>
                              <w:divsChild>
                                <w:div w:id="11993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5669">
                      <w:marLeft w:val="0"/>
                      <w:marRight w:val="0"/>
                      <w:marTop w:val="0"/>
                      <w:marBottom w:val="0"/>
                      <w:divBdr>
                        <w:top w:val="none" w:sz="0" w:space="0" w:color="auto"/>
                        <w:left w:val="none" w:sz="0" w:space="0" w:color="auto"/>
                        <w:bottom w:val="none" w:sz="0" w:space="0" w:color="auto"/>
                        <w:right w:val="none" w:sz="0" w:space="0" w:color="auto"/>
                      </w:divBdr>
                      <w:divsChild>
                        <w:div w:id="1757096901">
                          <w:marLeft w:val="0"/>
                          <w:marRight w:val="0"/>
                          <w:marTop w:val="0"/>
                          <w:marBottom w:val="0"/>
                          <w:divBdr>
                            <w:top w:val="none" w:sz="0" w:space="0" w:color="auto"/>
                            <w:left w:val="none" w:sz="0" w:space="0" w:color="auto"/>
                            <w:bottom w:val="none" w:sz="0" w:space="0" w:color="auto"/>
                            <w:right w:val="none" w:sz="0" w:space="0" w:color="auto"/>
                          </w:divBdr>
                          <w:divsChild>
                            <w:div w:id="100879445">
                              <w:marLeft w:val="0"/>
                              <w:marRight w:val="0"/>
                              <w:marTop w:val="0"/>
                              <w:marBottom w:val="0"/>
                              <w:divBdr>
                                <w:top w:val="none" w:sz="0" w:space="0" w:color="auto"/>
                                <w:left w:val="none" w:sz="0" w:space="0" w:color="auto"/>
                                <w:bottom w:val="none" w:sz="0" w:space="0" w:color="auto"/>
                                <w:right w:val="none" w:sz="0" w:space="0" w:color="auto"/>
                              </w:divBdr>
                              <w:divsChild>
                                <w:div w:id="2297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1320">
                          <w:marLeft w:val="720"/>
                          <w:marRight w:val="720"/>
                          <w:marTop w:val="300"/>
                          <w:marBottom w:val="300"/>
                          <w:divBdr>
                            <w:top w:val="none" w:sz="0" w:space="0" w:color="auto"/>
                            <w:left w:val="none" w:sz="0" w:space="0" w:color="auto"/>
                            <w:bottom w:val="none" w:sz="0" w:space="0" w:color="auto"/>
                            <w:right w:val="none" w:sz="0" w:space="0" w:color="auto"/>
                          </w:divBdr>
                        </w:div>
                      </w:divsChild>
                    </w:div>
                    <w:div w:id="363676789">
                      <w:marLeft w:val="0"/>
                      <w:marRight w:val="0"/>
                      <w:marTop w:val="0"/>
                      <w:marBottom w:val="0"/>
                      <w:divBdr>
                        <w:top w:val="none" w:sz="0" w:space="0" w:color="auto"/>
                        <w:left w:val="none" w:sz="0" w:space="0" w:color="auto"/>
                        <w:bottom w:val="none" w:sz="0" w:space="0" w:color="auto"/>
                        <w:right w:val="none" w:sz="0" w:space="0" w:color="auto"/>
                      </w:divBdr>
                      <w:divsChild>
                        <w:div w:id="1112168895">
                          <w:marLeft w:val="0"/>
                          <w:marRight w:val="0"/>
                          <w:marTop w:val="0"/>
                          <w:marBottom w:val="0"/>
                          <w:divBdr>
                            <w:top w:val="none" w:sz="0" w:space="0" w:color="auto"/>
                            <w:left w:val="none" w:sz="0" w:space="0" w:color="auto"/>
                            <w:bottom w:val="none" w:sz="0" w:space="0" w:color="auto"/>
                            <w:right w:val="none" w:sz="0" w:space="0" w:color="auto"/>
                          </w:divBdr>
                          <w:divsChild>
                            <w:div w:id="1433163096">
                              <w:marLeft w:val="0"/>
                              <w:marRight w:val="0"/>
                              <w:marTop w:val="0"/>
                              <w:marBottom w:val="0"/>
                              <w:divBdr>
                                <w:top w:val="none" w:sz="0" w:space="0" w:color="auto"/>
                                <w:left w:val="none" w:sz="0" w:space="0" w:color="auto"/>
                                <w:bottom w:val="none" w:sz="0" w:space="0" w:color="auto"/>
                                <w:right w:val="none" w:sz="0" w:space="0" w:color="auto"/>
                              </w:divBdr>
                              <w:divsChild>
                                <w:div w:id="7384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034">
                          <w:marLeft w:val="0"/>
                          <w:marRight w:val="0"/>
                          <w:marTop w:val="0"/>
                          <w:marBottom w:val="0"/>
                          <w:divBdr>
                            <w:top w:val="none" w:sz="0" w:space="0" w:color="auto"/>
                            <w:left w:val="none" w:sz="0" w:space="0" w:color="auto"/>
                            <w:bottom w:val="none" w:sz="0" w:space="0" w:color="auto"/>
                            <w:right w:val="none" w:sz="0" w:space="0" w:color="auto"/>
                          </w:divBdr>
                        </w:div>
                      </w:divsChild>
                    </w:div>
                    <w:div w:id="689340007">
                      <w:marLeft w:val="0"/>
                      <w:marRight w:val="0"/>
                      <w:marTop w:val="0"/>
                      <w:marBottom w:val="0"/>
                      <w:divBdr>
                        <w:top w:val="none" w:sz="0" w:space="0" w:color="auto"/>
                        <w:left w:val="none" w:sz="0" w:space="0" w:color="auto"/>
                        <w:bottom w:val="none" w:sz="0" w:space="0" w:color="auto"/>
                        <w:right w:val="none" w:sz="0" w:space="0" w:color="auto"/>
                      </w:divBdr>
                      <w:divsChild>
                        <w:div w:id="1379474824">
                          <w:marLeft w:val="0"/>
                          <w:marRight w:val="0"/>
                          <w:marTop w:val="0"/>
                          <w:marBottom w:val="0"/>
                          <w:divBdr>
                            <w:top w:val="none" w:sz="0" w:space="0" w:color="auto"/>
                            <w:left w:val="none" w:sz="0" w:space="0" w:color="auto"/>
                            <w:bottom w:val="none" w:sz="0" w:space="0" w:color="auto"/>
                            <w:right w:val="none" w:sz="0" w:space="0" w:color="auto"/>
                          </w:divBdr>
                          <w:divsChild>
                            <w:div w:id="1986398541">
                              <w:marLeft w:val="0"/>
                              <w:marRight w:val="0"/>
                              <w:marTop w:val="0"/>
                              <w:marBottom w:val="0"/>
                              <w:divBdr>
                                <w:top w:val="none" w:sz="0" w:space="0" w:color="auto"/>
                                <w:left w:val="none" w:sz="0" w:space="0" w:color="auto"/>
                                <w:bottom w:val="none" w:sz="0" w:space="0" w:color="auto"/>
                                <w:right w:val="none" w:sz="0" w:space="0" w:color="auto"/>
                              </w:divBdr>
                              <w:divsChild>
                                <w:div w:id="15890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90139">
                          <w:marLeft w:val="0"/>
                          <w:marRight w:val="0"/>
                          <w:marTop w:val="0"/>
                          <w:marBottom w:val="0"/>
                          <w:divBdr>
                            <w:top w:val="none" w:sz="0" w:space="0" w:color="auto"/>
                            <w:left w:val="none" w:sz="0" w:space="0" w:color="auto"/>
                            <w:bottom w:val="none" w:sz="0" w:space="0" w:color="auto"/>
                            <w:right w:val="none" w:sz="0" w:space="0" w:color="auto"/>
                          </w:divBdr>
                          <w:divsChild>
                            <w:div w:id="323436287">
                              <w:marLeft w:val="0"/>
                              <w:marRight w:val="0"/>
                              <w:marTop w:val="0"/>
                              <w:marBottom w:val="0"/>
                              <w:divBdr>
                                <w:top w:val="none" w:sz="0" w:space="0" w:color="auto"/>
                                <w:left w:val="none" w:sz="0" w:space="0" w:color="auto"/>
                                <w:bottom w:val="none" w:sz="0" w:space="0" w:color="auto"/>
                                <w:right w:val="none" w:sz="0" w:space="0" w:color="auto"/>
                              </w:divBdr>
                              <w:divsChild>
                                <w:div w:id="885411799">
                                  <w:marLeft w:val="0"/>
                                  <w:marRight w:val="0"/>
                                  <w:marTop w:val="0"/>
                                  <w:marBottom w:val="0"/>
                                  <w:divBdr>
                                    <w:top w:val="none" w:sz="0" w:space="0" w:color="auto"/>
                                    <w:left w:val="none" w:sz="0" w:space="0" w:color="auto"/>
                                    <w:bottom w:val="none" w:sz="0" w:space="0" w:color="auto"/>
                                    <w:right w:val="none" w:sz="0" w:space="0" w:color="auto"/>
                                  </w:divBdr>
                                  <w:divsChild>
                                    <w:div w:id="119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04570">
                      <w:marLeft w:val="0"/>
                      <w:marRight w:val="0"/>
                      <w:marTop w:val="0"/>
                      <w:marBottom w:val="0"/>
                      <w:divBdr>
                        <w:top w:val="none" w:sz="0" w:space="0" w:color="auto"/>
                        <w:left w:val="none" w:sz="0" w:space="0" w:color="auto"/>
                        <w:bottom w:val="none" w:sz="0" w:space="0" w:color="auto"/>
                        <w:right w:val="none" w:sz="0" w:space="0" w:color="auto"/>
                      </w:divBdr>
                      <w:divsChild>
                        <w:div w:id="1488739516">
                          <w:marLeft w:val="0"/>
                          <w:marRight w:val="0"/>
                          <w:marTop w:val="0"/>
                          <w:marBottom w:val="0"/>
                          <w:divBdr>
                            <w:top w:val="none" w:sz="0" w:space="0" w:color="auto"/>
                            <w:left w:val="none" w:sz="0" w:space="0" w:color="auto"/>
                            <w:bottom w:val="none" w:sz="0" w:space="0" w:color="auto"/>
                            <w:right w:val="none" w:sz="0" w:space="0" w:color="auto"/>
                          </w:divBdr>
                          <w:divsChild>
                            <w:div w:id="1972785390">
                              <w:marLeft w:val="0"/>
                              <w:marRight w:val="0"/>
                              <w:marTop w:val="0"/>
                              <w:marBottom w:val="0"/>
                              <w:divBdr>
                                <w:top w:val="none" w:sz="0" w:space="0" w:color="auto"/>
                                <w:left w:val="none" w:sz="0" w:space="0" w:color="auto"/>
                                <w:bottom w:val="none" w:sz="0" w:space="0" w:color="auto"/>
                                <w:right w:val="none" w:sz="0" w:space="0" w:color="auto"/>
                              </w:divBdr>
                              <w:divsChild>
                                <w:div w:id="17470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499">
                  <w:marLeft w:val="0"/>
                  <w:marRight w:val="0"/>
                  <w:marTop w:val="0"/>
                  <w:marBottom w:val="0"/>
                  <w:divBdr>
                    <w:top w:val="none" w:sz="0" w:space="0" w:color="auto"/>
                    <w:left w:val="none" w:sz="0" w:space="0" w:color="auto"/>
                    <w:bottom w:val="none" w:sz="0" w:space="0" w:color="auto"/>
                    <w:right w:val="none" w:sz="0" w:space="0" w:color="auto"/>
                  </w:divBdr>
                  <w:divsChild>
                    <w:div w:id="31804629">
                      <w:marLeft w:val="0"/>
                      <w:marRight w:val="0"/>
                      <w:marTop w:val="0"/>
                      <w:marBottom w:val="0"/>
                      <w:divBdr>
                        <w:top w:val="none" w:sz="0" w:space="0" w:color="auto"/>
                        <w:left w:val="none" w:sz="0" w:space="0" w:color="auto"/>
                        <w:bottom w:val="none" w:sz="0" w:space="0" w:color="auto"/>
                        <w:right w:val="none" w:sz="0" w:space="0" w:color="auto"/>
                      </w:divBdr>
                      <w:divsChild>
                        <w:div w:id="464154141">
                          <w:marLeft w:val="0"/>
                          <w:marRight w:val="0"/>
                          <w:marTop w:val="0"/>
                          <w:marBottom w:val="0"/>
                          <w:divBdr>
                            <w:top w:val="none" w:sz="0" w:space="0" w:color="auto"/>
                            <w:left w:val="none" w:sz="0" w:space="0" w:color="auto"/>
                            <w:bottom w:val="none" w:sz="0" w:space="0" w:color="auto"/>
                            <w:right w:val="none" w:sz="0" w:space="0" w:color="auto"/>
                          </w:divBdr>
                          <w:divsChild>
                            <w:div w:id="289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894">
                      <w:marLeft w:val="720"/>
                      <w:marRight w:val="720"/>
                      <w:marTop w:val="300"/>
                      <w:marBottom w:val="300"/>
                      <w:divBdr>
                        <w:top w:val="none" w:sz="0" w:space="0" w:color="auto"/>
                        <w:left w:val="none" w:sz="0" w:space="0" w:color="auto"/>
                        <w:bottom w:val="none" w:sz="0" w:space="0" w:color="auto"/>
                        <w:right w:val="none" w:sz="0" w:space="0" w:color="auto"/>
                      </w:divBdr>
                    </w:div>
                  </w:divsChild>
                </w:div>
                <w:div w:id="340937342">
                  <w:marLeft w:val="0"/>
                  <w:marRight w:val="0"/>
                  <w:marTop w:val="0"/>
                  <w:marBottom w:val="0"/>
                  <w:divBdr>
                    <w:top w:val="none" w:sz="0" w:space="0" w:color="auto"/>
                    <w:left w:val="none" w:sz="0" w:space="0" w:color="auto"/>
                    <w:bottom w:val="none" w:sz="0" w:space="0" w:color="auto"/>
                    <w:right w:val="none" w:sz="0" w:space="0" w:color="auto"/>
                  </w:divBdr>
                  <w:divsChild>
                    <w:div w:id="1815176992">
                      <w:marLeft w:val="0"/>
                      <w:marRight w:val="0"/>
                      <w:marTop w:val="0"/>
                      <w:marBottom w:val="0"/>
                      <w:divBdr>
                        <w:top w:val="none" w:sz="0" w:space="0" w:color="auto"/>
                        <w:left w:val="none" w:sz="0" w:space="0" w:color="auto"/>
                        <w:bottom w:val="none" w:sz="0" w:space="0" w:color="auto"/>
                        <w:right w:val="none" w:sz="0" w:space="0" w:color="auto"/>
                      </w:divBdr>
                      <w:divsChild>
                        <w:div w:id="1695423346">
                          <w:marLeft w:val="0"/>
                          <w:marRight w:val="0"/>
                          <w:marTop w:val="0"/>
                          <w:marBottom w:val="0"/>
                          <w:divBdr>
                            <w:top w:val="none" w:sz="0" w:space="0" w:color="auto"/>
                            <w:left w:val="none" w:sz="0" w:space="0" w:color="auto"/>
                            <w:bottom w:val="none" w:sz="0" w:space="0" w:color="auto"/>
                            <w:right w:val="none" w:sz="0" w:space="0" w:color="auto"/>
                          </w:divBdr>
                          <w:divsChild>
                            <w:div w:id="297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0100">
                      <w:marLeft w:val="720"/>
                      <w:marRight w:val="720"/>
                      <w:marTop w:val="300"/>
                      <w:marBottom w:val="300"/>
                      <w:divBdr>
                        <w:top w:val="none" w:sz="0" w:space="0" w:color="auto"/>
                        <w:left w:val="none" w:sz="0" w:space="0" w:color="auto"/>
                        <w:bottom w:val="none" w:sz="0" w:space="0" w:color="auto"/>
                        <w:right w:val="none" w:sz="0" w:space="0" w:color="auto"/>
                      </w:divBdr>
                    </w:div>
                    <w:div w:id="1022900329">
                      <w:marLeft w:val="0"/>
                      <w:marRight w:val="0"/>
                      <w:marTop w:val="0"/>
                      <w:marBottom w:val="0"/>
                      <w:divBdr>
                        <w:top w:val="none" w:sz="0" w:space="0" w:color="auto"/>
                        <w:left w:val="none" w:sz="0" w:space="0" w:color="auto"/>
                        <w:bottom w:val="none" w:sz="0" w:space="0" w:color="auto"/>
                        <w:right w:val="none" w:sz="0" w:space="0" w:color="auto"/>
                      </w:divBdr>
                      <w:divsChild>
                        <w:div w:id="2033874765">
                          <w:marLeft w:val="0"/>
                          <w:marRight w:val="0"/>
                          <w:marTop w:val="0"/>
                          <w:marBottom w:val="0"/>
                          <w:divBdr>
                            <w:top w:val="none" w:sz="0" w:space="0" w:color="auto"/>
                            <w:left w:val="none" w:sz="0" w:space="0" w:color="auto"/>
                            <w:bottom w:val="none" w:sz="0" w:space="0" w:color="auto"/>
                            <w:right w:val="none" w:sz="0" w:space="0" w:color="auto"/>
                          </w:divBdr>
                          <w:divsChild>
                            <w:div w:id="460540002">
                              <w:marLeft w:val="0"/>
                              <w:marRight w:val="0"/>
                              <w:marTop w:val="0"/>
                              <w:marBottom w:val="0"/>
                              <w:divBdr>
                                <w:top w:val="none" w:sz="0" w:space="0" w:color="auto"/>
                                <w:left w:val="none" w:sz="0" w:space="0" w:color="auto"/>
                                <w:bottom w:val="none" w:sz="0" w:space="0" w:color="auto"/>
                                <w:right w:val="none" w:sz="0" w:space="0" w:color="auto"/>
                              </w:divBdr>
                              <w:divsChild>
                                <w:div w:id="9337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840">
                          <w:marLeft w:val="0"/>
                          <w:marRight w:val="0"/>
                          <w:marTop w:val="0"/>
                          <w:marBottom w:val="0"/>
                          <w:divBdr>
                            <w:top w:val="none" w:sz="0" w:space="0" w:color="auto"/>
                            <w:left w:val="none" w:sz="0" w:space="0" w:color="auto"/>
                            <w:bottom w:val="none" w:sz="0" w:space="0" w:color="auto"/>
                            <w:right w:val="none" w:sz="0" w:space="0" w:color="auto"/>
                          </w:divBdr>
                          <w:divsChild>
                            <w:div w:id="1046684940">
                              <w:marLeft w:val="0"/>
                              <w:marRight w:val="0"/>
                              <w:marTop w:val="0"/>
                              <w:marBottom w:val="0"/>
                              <w:divBdr>
                                <w:top w:val="none" w:sz="0" w:space="0" w:color="auto"/>
                                <w:left w:val="none" w:sz="0" w:space="0" w:color="auto"/>
                                <w:bottom w:val="none" w:sz="0" w:space="0" w:color="auto"/>
                                <w:right w:val="none" w:sz="0" w:space="0" w:color="auto"/>
                              </w:divBdr>
                              <w:divsChild>
                                <w:div w:id="1401170588">
                                  <w:marLeft w:val="0"/>
                                  <w:marRight w:val="0"/>
                                  <w:marTop w:val="0"/>
                                  <w:marBottom w:val="0"/>
                                  <w:divBdr>
                                    <w:top w:val="none" w:sz="0" w:space="0" w:color="auto"/>
                                    <w:left w:val="none" w:sz="0" w:space="0" w:color="auto"/>
                                    <w:bottom w:val="none" w:sz="0" w:space="0" w:color="auto"/>
                                    <w:right w:val="none" w:sz="0" w:space="0" w:color="auto"/>
                                  </w:divBdr>
                                  <w:divsChild>
                                    <w:div w:id="17397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5859">
                      <w:marLeft w:val="0"/>
                      <w:marRight w:val="0"/>
                      <w:marTop w:val="0"/>
                      <w:marBottom w:val="0"/>
                      <w:divBdr>
                        <w:top w:val="none" w:sz="0" w:space="0" w:color="auto"/>
                        <w:left w:val="none" w:sz="0" w:space="0" w:color="auto"/>
                        <w:bottom w:val="none" w:sz="0" w:space="0" w:color="auto"/>
                        <w:right w:val="none" w:sz="0" w:space="0" w:color="auto"/>
                      </w:divBdr>
                      <w:divsChild>
                        <w:div w:id="255486317">
                          <w:marLeft w:val="0"/>
                          <w:marRight w:val="0"/>
                          <w:marTop w:val="0"/>
                          <w:marBottom w:val="0"/>
                          <w:divBdr>
                            <w:top w:val="none" w:sz="0" w:space="0" w:color="auto"/>
                            <w:left w:val="none" w:sz="0" w:space="0" w:color="auto"/>
                            <w:bottom w:val="none" w:sz="0" w:space="0" w:color="auto"/>
                            <w:right w:val="none" w:sz="0" w:space="0" w:color="auto"/>
                          </w:divBdr>
                          <w:divsChild>
                            <w:div w:id="1678799777">
                              <w:marLeft w:val="0"/>
                              <w:marRight w:val="0"/>
                              <w:marTop w:val="0"/>
                              <w:marBottom w:val="0"/>
                              <w:divBdr>
                                <w:top w:val="none" w:sz="0" w:space="0" w:color="auto"/>
                                <w:left w:val="none" w:sz="0" w:space="0" w:color="auto"/>
                                <w:bottom w:val="none" w:sz="0" w:space="0" w:color="auto"/>
                                <w:right w:val="none" w:sz="0" w:space="0" w:color="auto"/>
                              </w:divBdr>
                              <w:divsChild>
                                <w:div w:id="1047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4340">
                          <w:marLeft w:val="0"/>
                          <w:marRight w:val="0"/>
                          <w:marTop w:val="0"/>
                          <w:marBottom w:val="0"/>
                          <w:divBdr>
                            <w:top w:val="none" w:sz="0" w:space="0" w:color="auto"/>
                            <w:left w:val="none" w:sz="0" w:space="0" w:color="auto"/>
                            <w:bottom w:val="none" w:sz="0" w:space="0" w:color="auto"/>
                            <w:right w:val="none" w:sz="0" w:space="0" w:color="auto"/>
                          </w:divBdr>
                          <w:divsChild>
                            <w:div w:id="1695158174">
                              <w:marLeft w:val="0"/>
                              <w:marRight w:val="0"/>
                              <w:marTop w:val="0"/>
                              <w:marBottom w:val="0"/>
                              <w:divBdr>
                                <w:top w:val="none" w:sz="0" w:space="0" w:color="auto"/>
                                <w:left w:val="none" w:sz="0" w:space="0" w:color="auto"/>
                                <w:bottom w:val="none" w:sz="0" w:space="0" w:color="auto"/>
                                <w:right w:val="none" w:sz="0" w:space="0" w:color="auto"/>
                              </w:divBdr>
                              <w:divsChild>
                                <w:div w:id="1988784372">
                                  <w:marLeft w:val="0"/>
                                  <w:marRight w:val="0"/>
                                  <w:marTop w:val="0"/>
                                  <w:marBottom w:val="0"/>
                                  <w:divBdr>
                                    <w:top w:val="none" w:sz="0" w:space="0" w:color="auto"/>
                                    <w:left w:val="none" w:sz="0" w:space="0" w:color="auto"/>
                                    <w:bottom w:val="none" w:sz="0" w:space="0" w:color="auto"/>
                                    <w:right w:val="none" w:sz="0" w:space="0" w:color="auto"/>
                                  </w:divBdr>
                                  <w:divsChild>
                                    <w:div w:id="5577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08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43178351">
                      <w:marLeft w:val="0"/>
                      <w:marRight w:val="0"/>
                      <w:marTop w:val="0"/>
                      <w:marBottom w:val="0"/>
                      <w:divBdr>
                        <w:top w:val="none" w:sz="0" w:space="0" w:color="auto"/>
                        <w:left w:val="none" w:sz="0" w:space="0" w:color="auto"/>
                        <w:bottom w:val="none" w:sz="0" w:space="0" w:color="auto"/>
                        <w:right w:val="none" w:sz="0" w:space="0" w:color="auto"/>
                      </w:divBdr>
                      <w:divsChild>
                        <w:div w:id="215630936">
                          <w:marLeft w:val="0"/>
                          <w:marRight w:val="0"/>
                          <w:marTop w:val="0"/>
                          <w:marBottom w:val="0"/>
                          <w:divBdr>
                            <w:top w:val="none" w:sz="0" w:space="0" w:color="auto"/>
                            <w:left w:val="none" w:sz="0" w:space="0" w:color="auto"/>
                            <w:bottom w:val="none" w:sz="0" w:space="0" w:color="auto"/>
                            <w:right w:val="none" w:sz="0" w:space="0" w:color="auto"/>
                          </w:divBdr>
                          <w:divsChild>
                            <w:div w:id="1781103628">
                              <w:marLeft w:val="0"/>
                              <w:marRight w:val="0"/>
                              <w:marTop w:val="0"/>
                              <w:marBottom w:val="0"/>
                              <w:divBdr>
                                <w:top w:val="none" w:sz="0" w:space="0" w:color="auto"/>
                                <w:left w:val="none" w:sz="0" w:space="0" w:color="auto"/>
                                <w:bottom w:val="none" w:sz="0" w:space="0" w:color="auto"/>
                                <w:right w:val="none" w:sz="0" w:space="0" w:color="auto"/>
                              </w:divBdr>
                              <w:divsChild>
                                <w:div w:id="13512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472">
                          <w:marLeft w:val="720"/>
                          <w:marRight w:val="720"/>
                          <w:marTop w:val="300"/>
                          <w:marBottom w:val="300"/>
                          <w:divBdr>
                            <w:top w:val="none" w:sz="0" w:space="0" w:color="auto"/>
                            <w:left w:val="none" w:sz="0" w:space="0" w:color="auto"/>
                            <w:bottom w:val="none" w:sz="0" w:space="0" w:color="auto"/>
                            <w:right w:val="none" w:sz="0" w:space="0" w:color="auto"/>
                          </w:divBdr>
                        </w:div>
                      </w:divsChild>
                    </w:div>
                    <w:div w:id="253173813">
                      <w:marLeft w:val="0"/>
                      <w:marRight w:val="0"/>
                      <w:marTop w:val="0"/>
                      <w:marBottom w:val="0"/>
                      <w:divBdr>
                        <w:top w:val="none" w:sz="0" w:space="0" w:color="auto"/>
                        <w:left w:val="none" w:sz="0" w:space="0" w:color="auto"/>
                        <w:bottom w:val="none" w:sz="0" w:space="0" w:color="auto"/>
                        <w:right w:val="none" w:sz="0" w:space="0" w:color="auto"/>
                      </w:divBdr>
                      <w:divsChild>
                        <w:div w:id="280305555">
                          <w:marLeft w:val="0"/>
                          <w:marRight w:val="0"/>
                          <w:marTop w:val="0"/>
                          <w:marBottom w:val="0"/>
                          <w:divBdr>
                            <w:top w:val="none" w:sz="0" w:space="0" w:color="auto"/>
                            <w:left w:val="none" w:sz="0" w:space="0" w:color="auto"/>
                            <w:bottom w:val="none" w:sz="0" w:space="0" w:color="auto"/>
                            <w:right w:val="none" w:sz="0" w:space="0" w:color="auto"/>
                          </w:divBdr>
                          <w:divsChild>
                            <w:div w:id="883978091">
                              <w:marLeft w:val="0"/>
                              <w:marRight w:val="0"/>
                              <w:marTop w:val="0"/>
                              <w:marBottom w:val="0"/>
                              <w:divBdr>
                                <w:top w:val="none" w:sz="0" w:space="0" w:color="auto"/>
                                <w:left w:val="none" w:sz="0" w:space="0" w:color="auto"/>
                                <w:bottom w:val="none" w:sz="0" w:space="0" w:color="auto"/>
                                <w:right w:val="none" w:sz="0" w:space="0" w:color="auto"/>
                              </w:divBdr>
                              <w:divsChild>
                                <w:div w:id="5556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5987">
                          <w:marLeft w:val="0"/>
                          <w:marRight w:val="0"/>
                          <w:marTop w:val="0"/>
                          <w:marBottom w:val="0"/>
                          <w:divBdr>
                            <w:top w:val="none" w:sz="0" w:space="0" w:color="auto"/>
                            <w:left w:val="none" w:sz="0" w:space="0" w:color="auto"/>
                            <w:bottom w:val="none" w:sz="0" w:space="0" w:color="auto"/>
                            <w:right w:val="none" w:sz="0" w:space="0" w:color="auto"/>
                          </w:divBdr>
                        </w:div>
                        <w:div w:id="730229260">
                          <w:marLeft w:val="720"/>
                          <w:marRight w:val="720"/>
                          <w:marTop w:val="300"/>
                          <w:marBottom w:val="300"/>
                          <w:divBdr>
                            <w:top w:val="none" w:sz="0" w:space="0" w:color="auto"/>
                            <w:left w:val="none" w:sz="0" w:space="0" w:color="auto"/>
                            <w:bottom w:val="none" w:sz="0" w:space="0" w:color="auto"/>
                            <w:right w:val="none" w:sz="0" w:space="0" w:color="auto"/>
                          </w:divBdr>
                        </w:div>
                        <w:div w:id="1073159041">
                          <w:marLeft w:val="0"/>
                          <w:marRight w:val="0"/>
                          <w:marTop w:val="0"/>
                          <w:marBottom w:val="0"/>
                          <w:divBdr>
                            <w:top w:val="none" w:sz="0" w:space="0" w:color="auto"/>
                            <w:left w:val="none" w:sz="0" w:space="0" w:color="auto"/>
                            <w:bottom w:val="none" w:sz="0" w:space="0" w:color="auto"/>
                            <w:right w:val="none" w:sz="0" w:space="0" w:color="auto"/>
                          </w:divBdr>
                          <w:divsChild>
                            <w:div w:id="1362240945">
                              <w:marLeft w:val="0"/>
                              <w:marRight w:val="0"/>
                              <w:marTop w:val="0"/>
                              <w:marBottom w:val="0"/>
                              <w:divBdr>
                                <w:top w:val="none" w:sz="0" w:space="0" w:color="auto"/>
                                <w:left w:val="none" w:sz="0" w:space="0" w:color="auto"/>
                                <w:bottom w:val="none" w:sz="0" w:space="0" w:color="auto"/>
                                <w:right w:val="none" w:sz="0" w:space="0" w:color="auto"/>
                              </w:divBdr>
                              <w:divsChild>
                                <w:div w:id="2047102353">
                                  <w:marLeft w:val="0"/>
                                  <w:marRight w:val="0"/>
                                  <w:marTop w:val="0"/>
                                  <w:marBottom w:val="0"/>
                                  <w:divBdr>
                                    <w:top w:val="none" w:sz="0" w:space="0" w:color="auto"/>
                                    <w:left w:val="none" w:sz="0" w:space="0" w:color="auto"/>
                                    <w:bottom w:val="none" w:sz="0" w:space="0" w:color="auto"/>
                                    <w:right w:val="none" w:sz="0" w:space="0" w:color="auto"/>
                                  </w:divBdr>
                                  <w:divsChild>
                                    <w:div w:id="18323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210">
                              <w:marLeft w:val="720"/>
                              <w:marRight w:val="720"/>
                              <w:marTop w:val="300"/>
                              <w:marBottom w:val="300"/>
                              <w:divBdr>
                                <w:top w:val="none" w:sz="0" w:space="0" w:color="auto"/>
                                <w:left w:val="none" w:sz="0" w:space="0" w:color="auto"/>
                                <w:bottom w:val="none" w:sz="0" w:space="0" w:color="auto"/>
                                <w:right w:val="none" w:sz="0" w:space="0" w:color="auto"/>
                              </w:divBdr>
                            </w:div>
                          </w:divsChild>
                        </w:div>
                        <w:div w:id="1105999789">
                          <w:marLeft w:val="0"/>
                          <w:marRight w:val="0"/>
                          <w:marTop w:val="0"/>
                          <w:marBottom w:val="0"/>
                          <w:divBdr>
                            <w:top w:val="none" w:sz="0" w:space="0" w:color="auto"/>
                            <w:left w:val="none" w:sz="0" w:space="0" w:color="auto"/>
                            <w:bottom w:val="none" w:sz="0" w:space="0" w:color="auto"/>
                            <w:right w:val="none" w:sz="0" w:space="0" w:color="auto"/>
                          </w:divBdr>
                          <w:divsChild>
                            <w:div w:id="952980064">
                              <w:marLeft w:val="0"/>
                              <w:marRight w:val="0"/>
                              <w:marTop w:val="0"/>
                              <w:marBottom w:val="0"/>
                              <w:divBdr>
                                <w:top w:val="none" w:sz="0" w:space="0" w:color="auto"/>
                                <w:left w:val="none" w:sz="0" w:space="0" w:color="auto"/>
                                <w:bottom w:val="none" w:sz="0" w:space="0" w:color="auto"/>
                                <w:right w:val="none" w:sz="0" w:space="0" w:color="auto"/>
                              </w:divBdr>
                              <w:divsChild>
                                <w:div w:id="2114743612">
                                  <w:marLeft w:val="0"/>
                                  <w:marRight w:val="0"/>
                                  <w:marTop w:val="0"/>
                                  <w:marBottom w:val="0"/>
                                  <w:divBdr>
                                    <w:top w:val="none" w:sz="0" w:space="0" w:color="auto"/>
                                    <w:left w:val="none" w:sz="0" w:space="0" w:color="auto"/>
                                    <w:bottom w:val="none" w:sz="0" w:space="0" w:color="auto"/>
                                    <w:right w:val="none" w:sz="0" w:space="0" w:color="auto"/>
                                  </w:divBdr>
                                  <w:divsChild>
                                    <w:div w:id="698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28384">
                      <w:marLeft w:val="0"/>
                      <w:marRight w:val="0"/>
                      <w:marTop w:val="0"/>
                      <w:marBottom w:val="0"/>
                      <w:divBdr>
                        <w:top w:val="none" w:sz="0" w:space="0" w:color="auto"/>
                        <w:left w:val="none" w:sz="0" w:space="0" w:color="auto"/>
                        <w:bottom w:val="none" w:sz="0" w:space="0" w:color="auto"/>
                        <w:right w:val="none" w:sz="0" w:space="0" w:color="auto"/>
                      </w:divBdr>
                      <w:divsChild>
                        <w:div w:id="2047757944">
                          <w:marLeft w:val="0"/>
                          <w:marRight w:val="0"/>
                          <w:marTop w:val="0"/>
                          <w:marBottom w:val="0"/>
                          <w:divBdr>
                            <w:top w:val="none" w:sz="0" w:space="0" w:color="auto"/>
                            <w:left w:val="none" w:sz="0" w:space="0" w:color="auto"/>
                            <w:bottom w:val="none" w:sz="0" w:space="0" w:color="auto"/>
                            <w:right w:val="none" w:sz="0" w:space="0" w:color="auto"/>
                          </w:divBdr>
                          <w:divsChild>
                            <w:div w:id="1619681990">
                              <w:marLeft w:val="0"/>
                              <w:marRight w:val="0"/>
                              <w:marTop w:val="0"/>
                              <w:marBottom w:val="0"/>
                              <w:divBdr>
                                <w:top w:val="none" w:sz="0" w:space="0" w:color="auto"/>
                                <w:left w:val="none" w:sz="0" w:space="0" w:color="auto"/>
                                <w:bottom w:val="none" w:sz="0" w:space="0" w:color="auto"/>
                                <w:right w:val="none" w:sz="0" w:space="0" w:color="auto"/>
                              </w:divBdr>
                              <w:divsChild>
                                <w:div w:id="4059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03116">
              <w:marLeft w:val="0"/>
              <w:marRight w:val="0"/>
              <w:marTop w:val="0"/>
              <w:marBottom w:val="0"/>
              <w:divBdr>
                <w:top w:val="none" w:sz="0" w:space="0" w:color="auto"/>
                <w:left w:val="none" w:sz="0" w:space="0" w:color="auto"/>
                <w:bottom w:val="none" w:sz="0" w:space="0" w:color="auto"/>
                <w:right w:val="none" w:sz="0" w:space="0" w:color="auto"/>
              </w:divBdr>
              <w:divsChild>
                <w:div w:id="1926262346">
                  <w:marLeft w:val="0"/>
                  <w:marRight w:val="0"/>
                  <w:marTop w:val="0"/>
                  <w:marBottom w:val="0"/>
                  <w:divBdr>
                    <w:top w:val="none" w:sz="0" w:space="0" w:color="auto"/>
                    <w:left w:val="none" w:sz="0" w:space="0" w:color="auto"/>
                    <w:bottom w:val="none" w:sz="0" w:space="0" w:color="auto"/>
                    <w:right w:val="none" w:sz="0" w:space="0" w:color="auto"/>
                  </w:divBdr>
                  <w:divsChild>
                    <w:div w:id="687751719">
                      <w:marLeft w:val="0"/>
                      <w:marRight w:val="0"/>
                      <w:marTop w:val="0"/>
                      <w:marBottom w:val="0"/>
                      <w:divBdr>
                        <w:top w:val="none" w:sz="0" w:space="0" w:color="auto"/>
                        <w:left w:val="none" w:sz="0" w:space="0" w:color="auto"/>
                        <w:bottom w:val="none" w:sz="0" w:space="0" w:color="auto"/>
                        <w:right w:val="none" w:sz="0" w:space="0" w:color="auto"/>
                      </w:divBdr>
                      <w:divsChild>
                        <w:div w:id="296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9481">
                  <w:marLeft w:val="720"/>
                  <w:marRight w:val="720"/>
                  <w:marTop w:val="300"/>
                  <w:marBottom w:val="300"/>
                  <w:divBdr>
                    <w:top w:val="none" w:sz="0" w:space="0" w:color="auto"/>
                    <w:left w:val="none" w:sz="0" w:space="0" w:color="auto"/>
                    <w:bottom w:val="none" w:sz="0" w:space="0" w:color="auto"/>
                    <w:right w:val="none" w:sz="0" w:space="0" w:color="auto"/>
                  </w:divBdr>
                </w:div>
                <w:div w:id="486216262">
                  <w:marLeft w:val="0"/>
                  <w:marRight w:val="0"/>
                  <w:marTop w:val="0"/>
                  <w:marBottom w:val="0"/>
                  <w:divBdr>
                    <w:top w:val="none" w:sz="0" w:space="0" w:color="auto"/>
                    <w:left w:val="none" w:sz="0" w:space="0" w:color="auto"/>
                    <w:bottom w:val="none" w:sz="0" w:space="0" w:color="auto"/>
                    <w:right w:val="none" w:sz="0" w:space="0" w:color="auto"/>
                  </w:divBdr>
                </w:div>
                <w:div w:id="300816356">
                  <w:marLeft w:val="0"/>
                  <w:marRight w:val="0"/>
                  <w:marTop w:val="0"/>
                  <w:marBottom w:val="0"/>
                  <w:divBdr>
                    <w:top w:val="none" w:sz="0" w:space="0" w:color="auto"/>
                    <w:left w:val="none" w:sz="0" w:space="0" w:color="auto"/>
                    <w:bottom w:val="none" w:sz="0" w:space="0" w:color="auto"/>
                    <w:right w:val="none" w:sz="0" w:space="0" w:color="auto"/>
                  </w:divBdr>
                  <w:divsChild>
                    <w:div w:id="1265456691">
                      <w:marLeft w:val="0"/>
                      <w:marRight w:val="0"/>
                      <w:marTop w:val="0"/>
                      <w:marBottom w:val="0"/>
                      <w:divBdr>
                        <w:top w:val="none" w:sz="0" w:space="0" w:color="auto"/>
                        <w:left w:val="none" w:sz="0" w:space="0" w:color="auto"/>
                        <w:bottom w:val="none" w:sz="0" w:space="0" w:color="auto"/>
                        <w:right w:val="none" w:sz="0" w:space="0" w:color="auto"/>
                      </w:divBdr>
                      <w:divsChild>
                        <w:div w:id="1859999305">
                          <w:marLeft w:val="0"/>
                          <w:marRight w:val="0"/>
                          <w:marTop w:val="0"/>
                          <w:marBottom w:val="0"/>
                          <w:divBdr>
                            <w:top w:val="none" w:sz="0" w:space="0" w:color="auto"/>
                            <w:left w:val="none" w:sz="0" w:space="0" w:color="auto"/>
                            <w:bottom w:val="none" w:sz="0" w:space="0" w:color="auto"/>
                            <w:right w:val="none" w:sz="0" w:space="0" w:color="auto"/>
                          </w:divBdr>
                          <w:divsChild>
                            <w:div w:id="5256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2844">
                  <w:marLeft w:val="0"/>
                  <w:marRight w:val="0"/>
                  <w:marTop w:val="0"/>
                  <w:marBottom w:val="0"/>
                  <w:divBdr>
                    <w:top w:val="none" w:sz="0" w:space="0" w:color="auto"/>
                    <w:left w:val="none" w:sz="0" w:space="0" w:color="auto"/>
                    <w:bottom w:val="none" w:sz="0" w:space="0" w:color="auto"/>
                    <w:right w:val="none" w:sz="0" w:space="0" w:color="auto"/>
                  </w:divBdr>
                  <w:divsChild>
                    <w:div w:id="822041718">
                      <w:marLeft w:val="0"/>
                      <w:marRight w:val="0"/>
                      <w:marTop w:val="0"/>
                      <w:marBottom w:val="0"/>
                      <w:divBdr>
                        <w:top w:val="none" w:sz="0" w:space="0" w:color="auto"/>
                        <w:left w:val="none" w:sz="0" w:space="0" w:color="auto"/>
                        <w:bottom w:val="none" w:sz="0" w:space="0" w:color="auto"/>
                        <w:right w:val="none" w:sz="0" w:space="0" w:color="auto"/>
                      </w:divBdr>
                      <w:divsChild>
                        <w:div w:id="2057314848">
                          <w:marLeft w:val="0"/>
                          <w:marRight w:val="0"/>
                          <w:marTop w:val="0"/>
                          <w:marBottom w:val="0"/>
                          <w:divBdr>
                            <w:top w:val="none" w:sz="0" w:space="0" w:color="auto"/>
                            <w:left w:val="none" w:sz="0" w:space="0" w:color="auto"/>
                            <w:bottom w:val="none" w:sz="0" w:space="0" w:color="auto"/>
                            <w:right w:val="none" w:sz="0" w:space="0" w:color="auto"/>
                          </w:divBdr>
                          <w:divsChild>
                            <w:div w:id="3878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9436">
                  <w:marLeft w:val="0"/>
                  <w:marRight w:val="0"/>
                  <w:marTop w:val="0"/>
                  <w:marBottom w:val="0"/>
                  <w:divBdr>
                    <w:top w:val="none" w:sz="0" w:space="0" w:color="auto"/>
                    <w:left w:val="none" w:sz="0" w:space="0" w:color="auto"/>
                    <w:bottom w:val="none" w:sz="0" w:space="0" w:color="auto"/>
                    <w:right w:val="none" w:sz="0" w:space="0" w:color="auto"/>
                  </w:divBdr>
                  <w:divsChild>
                    <w:div w:id="814495669">
                      <w:marLeft w:val="0"/>
                      <w:marRight w:val="0"/>
                      <w:marTop w:val="0"/>
                      <w:marBottom w:val="0"/>
                      <w:divBdr>
                        <w:top w:val="none" w:sz="0" w:space="0" w:color="auto"/>
                        <w:left w:val="none" w:sz="0" w:space="0" w:color="auto"/>
                        <w:bottom w:val="none" w:sz="0" w:space="0" w:color="auto"/>
                        <w:right w:val="none" w:sz="0" w:space="0" w:color="auto"/>
                      </w:divBdr>
                      <w:divsChild>
                        <w:div w:id="565451856">
                          <w:marLeft w:val="0"/>
                          <w:marRight w:val="0"/>
                          <w:marTop w:val="0"/>
                          <w:marBottom w:val="0"/>
                          <w:divBdr>
                            <w:top w:val="none" w:sz="0" w:space="0" w:color="auto"/>
                            <w:left w:val="none" w:sz="0" w:space="0" w:color="auto"/>
                            <w:bottom w:val="none" w:sz="0" w:space="0" w:color="auto"/>
                            <w:right w:val="none" w:sz="0" w:space="0" w:color="auto"/>
                          </w:divBdr>
                          <w:divsChild>
                            <w:div w:id="12213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7536">
                      <w:marLeft w:val="0"/>
                      <w:marRight w:val="0"/>
                      <w:marTop w:val="0"/>
                      <w:marBottom w:val="0"/>
                      <w:divBdr>
                        <w:top w:val="none" w:sz="0" w:space="0" w:color="auto"/>
                        <w:left w:val="none" w:sz="0" w:space="0" w:color="auto"/>
                        <w:bottom w:val="none" w:sz="0" w:space="0" w:color="auto"/>
                        <w:right w:val="none" w:sz="0" w:space="0" w:color="auto"/>
                      </w:divBdr>
                      <w:divsChild>
                        <w:div w:id="33695903">
                          <w:marLeft w:val="0"/>
                          <w:marRight w:val="0"/>
                          <w:marTop w:val="0"/>
                          <w:marBottom w:val="0"/>
                          <w:divBdr>
                            <w:top w:val="none" w:sz="0" w:space="0" w:color="auto"/>
                            <w:left w:val="none" w:sz="0" w:space="0" w:color="auto"/>
                            <w:bottom w:val="none" w:sz="0" w:space="0" w:color="auto"/>
                            <w:right w:val="none" w:sz="0" w:space="0" w:color="auto"/>
                          </w:divBdr>
                          <w:divsChild>
                            <w:div w:id="1331526224">
                              <w:marLeft w:val="0"/>
                              <w:marRight w:val="0"/>
                              <w:marTop w:val="0"/>
                              <w:marBottom w:val="0"/>
                              <w:divBdr>
                                <w:top w:val="none" w:sz="0" w:space="0" w:color="auto"/>
                                <w:left w:val="none" w:sz="0" w:space="0" w:color="auto"/>
                                <w:bottom w:val="none" w:sz="0" w:space="0" w:color="auto"/>
                                <w:right w:val="none" w:sz="0" w:space="0" w:color="auto"/>
                              </w:divBdr>
                              <w:divsChild>
                                <w:div w:id="7469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0635">
                      <w:marLeft w:val="0"/>
                      <w:marRight w:val="0"/>
                      <w:marTop w:val="0"/>
                      <w:marBottom w:val="0"/>
                      <w:divBdr>
                        <w:top w:val="none" w:sz="0" w:space="0" w:color="auto"/>
                        <w:left w:val="none" w:sz="0" w:space="0" w:color="auto"/>
                        <w:bottom w:val="none" w:sz="0" w:space="0" w:color="auto"/>
                        <w:right w:val="none" w:sz="0" w:space="0" w:color="auto"/>
                      </w:divBdr>
                      <w:divsChild>
                        <w:div w:id="495418120">
                          <w:marLeft w:val="0"/>
                          <w:marRight w:val="0"/>
                          <w:marTop w:val="0"/>
                          <w:marBottom w:val="0"/>
                          <w:divBdr>
                            <w:top w:val="none" w:sz="0" w:space="0" w:color="auto"/>
                            <w:left w:val="none" w:sz="0" w:space="0" w:color="auto"/>
                            <w:bottom w:val="none" w:sz="0" w:space="0" w:color="auto"/>
                            <w:right w:val="none" w:sz="0" w:space="0" w:color="auto"/>
                          </w:divBdr>
                          <w:divsChild>
                            <w:div w:id="107505275">
                              <w:marLeft w:val="0"/>
                              <w:marRight w:val="0"/>
                              <w:marTop w:val="0"/>
                              <w:marBottom w:val="0"/>
                              <w:divBdr>
                                <w:top w:val="none" w:sz="0" w:space="0" w:color="auto"/>
                                <w:left w:val="none" w:sz="0" w:space="0" w:color="auto"/>
                                <w:bottom w:val="none" w:sz="0" w:space="0" w:color="auto"/>
                                <w:right w:val="none" w:sz="0" w:space="0" w:color="auto"/>
                              </w:divBdr>
                              <w:divsChild>
                                <w:div w:id="5685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14841">
                  <w:marLeft w:val="0"/>
                  <w:marRight w:val="0"/>
                  <w:marTop w:val="0"/>
                  <w:marBottom w:val="0"/>
                  <w:divBdr>
                    <w:top w:val="none" w:sz="0" w:space="0" w:color="auto"/>
                    <w:left w:val="none" w:sz="0" w:space="0" w:color="auto"/>
                    <w:bottom w:val="none" w:sz="0" w:space="0" w:color="auto"/>
                    <w:right w:val="none" w:sz="0" w:space="0" w:color="auto"/>
                  </w:divBdr>
                  <w:divsChild>
                    <w:div w:id="1118253971">
                      <w:marLeft w:val="0"/>
                      <w:marRight w:val="0"/>
                      <w:marTop w:val="0"/>
                      <w:marBottom w:val="0"/>
                      <w:divBdr>
                        <w:top w:val="none" w:sz="0" w:space="0" w:color="auto"/>
                        <w:left w:val="none" w:sz="0" w:space="0" w:color="auto"/>
                        <w:bottom w:val="none" w:sz="0" w:space="0" w:color="auto"/>
                        <w:right w:val="none" w:sz="0" w:space="0" w:color="auto"/>
                      </w:divBdr>
                      <w:divsChild>
                        <w:div w:id="641933703">
                          <w:marLeft w:val="0"/>
                          <w:marRight w:val="0"/>
                          <w:marTop w:val="0"/>
                          <w:marBottom w:val="0"/>
                          <w:divBdr>
                            <w:top w:val="none" w:sz="0" w:space="0" w:color="auto"/>
                            <w:left w:val="none" w:sz="0" w:space="0" w:color="auto"/>
                            <w:bottom w:val="none" w:sz="0" w:space="0" w:color="auto"/>
                            <w:right w:val="none" w:sz="0" w:space="0" w:color="auto"/>
                          </w:divBdr>
                          <w:divsChild>
                            <w:div w:id="1755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8255">
                      <w:marLeft w:val="720"/>
                      <w:marRight w:val="720"/>
                      <w:marTop w:val="300"/>
                      <w:marBottom w:val="300"/>
                      <w:divBdr>
                        <w:top w:val="none" w:sz="0" w:space="0" w:color="auto"/>
                        <w:left w:val="none" w:sz="0" w:space="0" w:color="auto"/>
                        <w:bottom w:val="none" w:sz="0" w:space="0" w:color="auto"/>
                        <w:right w:val="none" w:sz="0" w:space="0" w:color="auto"/>
                      </w:divBdr>
                    </w:div>
                    <w:div w:id="1310090928">
                      <w:marLeft w:val="0"/>
                      <w:marRight w:val="0"/>
                      <w:marTop w:val="0"/>
                      <w:marBottom w:val="0"/>
                      <w:divBdr>
                        <w:top w:val="none" w:sz="0" w:space="0" w:color="auto"/>
                        <w:left w:val="none" w:sz="0" w:space="0" w:color="auto"/>
                        <w:bottom w:val="none" w:sz="0" w:space="0" w:color="auto"/>
                        <w:right w:val="none" w:sz="0" w:space="0" w:color="auto"/>
                      </w:divBdr>
                      <w:divsChild>
                        <w:div w:id="1832795521">
                          <w:marLeft w:val="0"/>
                          <w:marRight w:val="0"/>
                          <w:marTop w:val="0"/>
                          <w:marBottom w:val="0"/>
                          <w:divBdr>
                            <w:top w:val="none" w:sz="0" w:space="0" w:color="auto"/>
                            <w:left w:val="none" w:sz="0" w:space="0" w:color="auto"/>
                            <w:bottom w:val="none" w:sz="0" w:space="0" w:color="auto"/>
                            <w:right w:val="none" w:sz="0" w:space="0" w:color="auto"/>
                          </w:divBdr>
                          <w:divsChild>
                            <w:div w:id="846288338">
                              <w:marLeft w:val="0"/>
                              <w:marRight w:val="0"/>
                              <w:marTop w:val="0"/>
                              <w:marBottom w:val="0"/>
                              <w:divBdr>
                                <w:top w:val="none" w:sz="0" w:space="0" w:color="auto"/>
                                <w:left w:val="none" w:sz="0" w:space="0" w:color="auto"/>
                                <w:bottom w:val="none" w:sz="0" w:space="0" w:color="auto"/>
                                <w:right w:val="none" w:sz="0" w:space="0" w:color="auto"/>
                              </w:divBdr>
                              <w:divsChild>
                                <w:div w:id="15245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5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454518780">
              <w:marLeft w:val="0"/>
              <w:marRight w:val="0"/>
              <w:marTop w:val="0"/>
              <w:marBottom w:val="0"/>
              <w:divBdr>
                <w:top w:val="none" w:sz="0" w:space="0" w:color="auto"/>
                <w:left w:val="none" w:sz="0" w:space="0" w:color="auto"/>
                <w:bottom w:val="none" w:sz="0" w:space="0" w:color="auto"/>
                <w:right w:val="none" w:sz="0" w:space="0" w:color="auto"/>
              </w:divBdr>
              <w:divsChild>
                <w:div w:id="1522429116">
                  <w:marLeft w:val="0"/>
                  <w:marRight w:val="0"/>
                  <w:marTop w:val="0"/>
                  <w:marBottom w:val="0"/>
                  <w:divBdr>
                    <w:top w:val="none" w:sz="0" w:space="0" w:color="auto"/>
                    <w:left w:val="none" w:sz="0" w:space="0" w:color="auto"/>
                    <w:bottom w:val="none" w:sz="0" w:space="0" w:color="auto"/>
                    <w:right w:val="none" w:sz="0" w:space="0" w:color="auto"/>
                  </w:divBdr>
                  <w:divsChild>
                    <w:div w:id="613173512">
                      <w:marLeft w:val="0"/>
                      <w:marRight w:val="0"/>
                      <w:marTop w:val="0"/>
                      <w:marBottom w:val="0"/>
                      <w:divBdr>
                        <w:top w:val="none" w:sz="0" w:space="0" w:color="auto"/>
                        <w:left w:val="none" w:sz="0" w:space="0" w:color="auto"/>
                        <w:bottom w:val="none" w:sz="0" w:space="0" w:color="auto"/>
                        <w:right w:val="none" w:sz="0" w:space="0" w:color="auto"/>
                      </w:divBdr>
                      <w:divsChild>
                        <w:div w:id="4246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747">
                  <w:marLeft w:val="0"/>
                  <w:marRight w:val="0"/>
                  <w:marTop w:val="0"/>
                  <w:marBottom w:val="0"/>
                  <w:divBdr>
                    <w:top w:val="none" w:sz="0" w:space="0" w:color="auto"/>
                    <w:left w:val="none" w:sz="0" w:space="0" w:color="auto"/>
                    <w:bottom w:val="none" w:sz="0" w:space="0" w:color="auto"/>
                    <w:right w:val="none" w:sz="0" w:space="0" w:color="auto"/>
                  </w:divBdr>
                  <w:divsChild>
                    <w:div w:id="2044742783">
                      <w:marLeft w:val="0"/>
                      <w:marRight w:val="0"/>
                      <w:marTop w:val="0"/>
                      <w:marBottom w:val="0"/>
                      <w:divBdr>
                        <w:top w:val="none" w:sz="0" w:space="0" w:color="auto"/>
                        <w:left w:val="none" w:sz="0" w:space="0" w:color="auto"/>
                        <w:bottom w:val="none" w:sz="0" w:space="0" w:color="auto"/>
                        <w:right w:val="none" w:sz="0" w:space="0" w:color="auto"/>
                      </w:divBdr>
                      <w:divsChild>
                        <w:div w:id="1099377286">
                          <w:marLeft w:val="0"/>
                          <w:marRight w:val="0"/>
                          <w:marTop w:val="0"/>
                          <w:marBottom w:val="0"/>
                          <w:divBdr>
                            <w:top w:val="none" w:sz="0" w:space="0" w:color="auto"/>
                            <w:left w:val="none" w:sz="0" w:space="0" w:color="auto"/>
                            <w:bottom w:val="none" w:sz="0" w:space="0" w:color="auto"/>
                            <w:right w:val="none" w:sz="0" w:space="0" w:color="auto"/>
                          </w:divBdr>
                          <w:divsChild>
                            <w:div w:id="274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7521">
                      <w:marLeft w:val="720"/>
                      <w:marRight w:val="720"/>
                      <w:marTop w:val="300"/>
                      <w:marBottom w:val="300"/>
                      <w:divBdr>
                        <w:top w:val="none" w:sz="0" w:space="0" w:color="auto"/>
                        <w:left w:val="none" w:sz="0" w:space="0" w:color="auto"/>
                        <w:bottom w:val="none" w:sz="0" w:space="0" w:color="auto"/>
                        <w:right w:val="none" w:sz="0" w:space="0" w:color="auto"/>
                      </w:divBdr>
                    </w:div>
                    <w:div w:id="632826650">
                      <w:marLeft w:val="0"/>
                      <w:marRight w:val="0"/>
                      <w:marTop w:val="0"/>
                      <w:marBottom w:val="0"/>
                      <w:divBdr>
                        <w:top w:val="none" w:sz="0" w:space="0" w:color="auto"/>
                        <w:left w:val="none" w:sz="0" w:space="0" w:color="auto"/>
                        <w:bottom w:val="none" w:sz="0" w:space="0" w:color="auto"/>
                        <w:right w:val="none" w:sz="0" w:space="0" w:color="auto"/>
                      </w:divBdr>
                      <w:divsChild>
                        <w:div w:id="2053768782">
                          <w:marLeft w:val="0"/>
                          <w:marRight w:val="0"/>
                          <w:marTop w:val="0"/>
                          <w:marBottom w:val="0"/>
                          <w:divBdr>
                            <w:top w:val="none" w:sz="0" w:space="0" w:color="auto"/>
                            <w:left w:val="none" w:sz="0" w:space="0" w:color="auto"/>
                            <w:bottom w:val="none" w:sz="0" w:space="0" w:color="auto"/>
                            <w:right w:val="none" w:sz="0" w:space="0" w:color="auto"/>
                          </w:divBdr>
                          <w:divsChild>
                            <w:div w:id="1064640070">
                              <w:marLeft w:val="0"/>
                              <w:marRight w:val="0"/>
                              <w:marTop w:val="0"/>
                              <w:marBottom w:val="0"/>
                              <w:divBdr>
                                <w:top w:val="none" w:sz="0" w:space="0" w:color="auto"/>
                                <w:left w:val="none" w:sz="0" w:space="0" w:color="auto"/>
                                <w:bottom w:val="none" w:sz="0" w:space="0" w:color="auto"/>
                                <w:right w:val="none" w:sz="0" w:space="0" w:color="auto"/>
                              </w:divBdr>
                              <w:divsChild>
                                <w:div w:id="5623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1347">
                          <w:marLeft w:val="720"/>
                          <w:marRight w:val="720"/>
                          <w:marTop w:val="300"/>
                          <w:marBottom w:val="300"/>
                          <w:divBdr>
                            <w:top w:val="none" w:sz="0" w:space="0" w:color="auto"/>
                            <w:left w:val="none" w:sz="0" w:space="0" w:color="auto"/>
                            <w:bottom w:val="none" w:sz="0" w:space="0" w:color="auto"/>
                            <w:right w:val="none" w:sz="0" w:space="0" w:color="auto"/>
                          </w:divBdr>
                        </w:div>
                        <w:div w:id="1843545132">
                          <w:marLeft w:val="720"/>
                          <w:marRight w:val="720"/>
                          <w:marTop w:val="300"/>
                          <w:marBottom w:val="300"/>
                          <w:divBdr>
                            <w:top w:val="none" w:sz="0" w:space="0" w:color="auto"/>
                            <w:left w:val="none" w:sz="0" w:space="0" w:color="auto"/>
                            <w:bottom w:val="none" w:sz="0" w:space="0" w:color="auto"/>
                            <w:right w:val="none" w:sz="0" w:space="0" w:color="auto"/>
                          </w:divBdr>
                        </w:div>
                        <w:div w:id="748965060">
                          <w:marLeft w:val="720"/>
                          <w:marRight w:val="720"/>
                          <w:marTop w:val="300"/>
                          <w:marBottom w:val="300"/>
                          <w:divBdr>
                            <w:top w:val="none" w:sz="0" w:space="0" w:color="auto"/>
                            <w:left w:val="none" w:sz="0" w:space="0" w:color="auto"/>
                            <w:bottom w:val="none" w:sz="0" w:space="0" w:color="auto"/>
                            <w:right w:val="none" w:sz="0" w:space="0" w:color="auto"/>
                          </w:divBdr>
                        </w:div>
                      </w:divsChild>
                    </w:div>
                    <w:div w:id="28575058">
                      <w:marLeft w:val="0"/>
                      <w:marRight w:val="0"/>
                      <w:marTop w:val="0"/>
                      <w:marBottom w:val="0"/>
                      <w:divBdr>
                        <w:top w:val="none" w:sz="0" w:space="0" w:color="auto"/>
                        <w:left w:val="none" w:sz="0" w:space="0" w:color="auto"/>
                        <w:bottom w:val="none" w:sz="0" w:space="0" w:color="auto"/>
                        <w:right w:val="none" w:sz="0" w:space="0" w:color="auto"/>
                      </w:divBdr>
                      <w:divsChild>
                        <w:div w:id="2038188671">
                          <w:marLeft w:val="0"/>
                          <w:marRight w:val="0"/>
                          <w:marTop w:val="0"/>
                          <w:marBottom w:val="0"/>
                          <w:divBdr>
                            <w:top w:val="none" w:sz="0" w:space="0" w:color="auto"/>
                            <w:left w:val="none" w:sz="0" w:space="0" w:color="auto"/>
                            <w:bottom w:val="none" w:sz="0" w:space="0" w:color="auto"/>
                            <w:right w:val="none" w:sz="0" w:space="0" w:color="auto"/>
                          </w:divBdr>
                          <w:divsChild>
                            <w:div w:id="897590815">
                              <w:marLeft w:val="0"/>
                              <w:marRight w:val="0"/>
                              <w:marTop w:val="0"/>
                              <w:marBottom w:val="0"/>
                              <w:divBdr>
                                <w:top w:val="none" w:sz="0" w:space="0" w:color="auto"/>
                                <w:left w:val="none" w:sz="0" w:space="0" w:color="auto"/>
                                <w:bottom w:val="none" w:sz="0" w:space="0" w:color="auto"/>
                                <w:right w:val="none" w:sz="0" w:space="0" w:color="auto"/>
                              </w:divBdr>
                              <w:divsChild>
                                <w:div w:id="2868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449">
                          <w:marLeft w:val="0"/>
                          <w:marRight w:val="0"/>
                          <w:marTop w:val="0"/>
                          <w:marBottom w:val="0"/>
                          <w:divBdr>
                            <w:top w:val="none" w:sz="0" w:space="0" w:color="auto"/>
                            <w:left w:val="none" w:sz="0" w:space="0" w:color="auto"/>
                            <w:bottom w:val="none" w:sz="0" w:space="0" w:color="auto"/>
                            <w:right w:val="none" w:sz="0" w:space="0" w:color="auto"/>
                          </w:divBdr>
                        </w:div>
                        <w:div w:id="263078025">
                          <w:marLeft w:val="720"/>
                          <w:marRight w:val="720"/>
                          <w:marTop w:val="300"/>
                          <w:marBottom w:val="300"/>
                          <w:divBdr>
                            <w:top w:val="none" w:sz="0" w:space="0" w:color="auto"/>
                            <w:left w:val="none" w:sz="0" w:space="0" w:color="auto"/>
                            <w:bottom w:val="none" w:sz="0" w:space="0" w:color="auto"/>
                            <w:right w:val="none" w:sz="0" w:space="0" w:color="auto"/>
                          </w:divBdr>
                        </w:div>
                        <w:div w:id="295180887">
                          <w:marLeft w:val="720"/>
                          <w:marRight w:val="720"/>
                          <w:marTop w:val="300"/>
                          <w:marBottom w:val="300"/>
                          <w:divBdr>
                            <w:top w:val="none" w:sz="0" w:space="0" w:color="auto"/>
                            <w:left w:val="none" w:sz="0" w:space="0" w:color="auto"/>
                            <w:bottom w:val="none" w:sz="0" w:space="0" w:color="auto"/>
                            <w:right w:val="none" w:sz="0" w:space="0" w:color="auto"/>
                          </w:divBdr>
                        </w:div>
                        <w:div w:id="1688214400">
                          <w:marLeft w:val="720"/>
                          <w:marRight w:val="720"/>
                          <w:marTop w:val="300"/>
                          <w:marBottom w:val="300"/>
                          <w:divBdr>
                            <w:top w:val="none" w:sz="0" w:space="0" w:color="auto"/>
                            <w:left w:val="none" w:sz="0" w:space="0" w:color="auto"/>
                            <w:bottom w:val="none" w:sz="0" w:space="0" w:color="auto"/>
                            <w:right w:val="none" w:sz="0" w:space="0" w:color="auto"/>
                          </w:divBdr>
                        </w:div>
                      </w:divsChild>
                    </w:div>
                    <w:div w:id="870265820">
                      <w:marLeft w:val="0"/>
                      <w:marRight w:val="0"/>
                      <w:marTop w:val="0"/>
                      <w:marBottom w:val="0"/>
                      <w:divBdr>
                        <w:top w:val="none" w:sz="0" w:space="0" w:color="auto"/>
                        <w:left w:val="none" w:sz="0" w:space="0" w:color="auto"/>
                        <w:bottom w:val="none" w:sz="0" w:space="0" w:color="auto"/>
                        <w:right w:val="none" w:sz="0" w:space="0" w:color="auto"/>
                      </w:divBdr>
                      <w:divsChild>
                        <w:div w:id="178743835">
                          <w:marLeft w:val="0"/>
                          <w:marRight w:val="0"/>
                          <w:marTop w:val="0"/>
                          <w:marBottom w:val="0"/>
                          <w:divBdr>
                            <w:top w:val="none" w:sz="0" w:space="0" w:color="auto"/>
                            <w:left w:val="none" w:sz="0" w:space="0" w:color="auto"/>
                            <w:bottom w:val="none" w:sz="0" w:space="0" w:color="auto"/>
                            <w:right w:val="none" w:sz="0" w:space="0" w:color="auto"/>
                          </w:divBdr>
                          <w:divsChild>
                            <w:div w:id="2004119253">
                              <w:marLeft w:val="0"/>
                              <w:marRight w:val="0"/>
                              <w:marTop w:val="0"/>
                              <w:marBottom w:val="0"/>
                              <w:divBdr>
                                <w:top w:val="none" w:sz="0" w:space="0" w:color="auto"/>
                                <w:left w:val="none" w:sz="0" w:space="0" w:color="auto"/>
                                <w:bottom w:val="none" w:sz="0" w:space="0" w:color="auto"/>
                                <w:right w:val="none" w:sz="0" w:space="0" w:color="auto"/>
                              </w:divBdr>
                              <w:divsChild>
                                <w:div w:id="3016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3950">
                  <w:marLeft w:val="0"/>
                  <w:marRight w:val="0"/>
                  <w:marTop w:val="0"/>
                  <w:marBottom w:val="0"/>
                  <w:divBdr>
                    <w:top w:val="none" w:sz="0" w:space="0" w:color="auto"/>
                    <w:left w:val="none" w:sz="0" w:space="0" w:color="auto"/>
                    <w:bottom w:val="none" w:sz="0" w:space="0" w:color="auto"/>
                    <w:right w:val="none" w:sz="0" w:space="0" w:color="auto"/>
                  </w:divBdr>
                  <w:divsChild>
                    <w:div w:id="713315295">
                      <w:marLeft w:val="0"/>
                      <w:marRight w:val="0"/>
                      <w:marTop w:val="0"/>
                      <w:marBottom w:val="0"/>
                      <w:divBdr>
                        <w:top w:val="none" w:sz="0" w:space="0" w:color="auto"/>
                        <w:left w:val="none" w:sz="0" w:space="0" w:color="auto"/>
                        <w:bottom w:val="none" w:sz="0" w:space="0" w:color="auto"/>
                        <w:right w:val="none" w:sz="0" w:space="0" w:color="auto"/>
                      </w:divBdr>
                      <w:divsChild>
                        <w:div w:id="2078162295">
                          <w:marLeft w:val="0"/>
                          <w:marRight w:val="0"/>
                          <w:marTop w:val="0"/>
                          <w:marBottom w:val="0"/>
                          <w:divBdr>
                            <w:top w:val="none" w:sz="0" w:space="0" w:color="auto"/>
                            <w:left w:val="none" w:sz="0" w:space="0" w:color="auto"/>
                            <w:bottom w:val="none" w:sz="0" w:space="0" w:color="auto"/>
                            <w:right w:val="none" w:sz="0" w:space="0" w:color="auto"/>
                          </w:divBdr>
                          <w:divsChild>
                            <w:div w:id="165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630">
                      <w:marLeft w:val="720"/>
                      <w:marRight w:val="720"/>
                      <w:marTop w:val="300"/>
                      <w:marBottom w:val="300"/>
                      <w:divBdr>
                        <w:top w:val="none" w:sz="0" w:space="0" w:color="auto"/>
                        <w:left w:val="none" w:sz="0" w:space="0" w:color="auto"/>
                        <w:bottom w:val="none" w:sz="0" w:space="0" w:color="auto"/>
                        <w:right w:val="none" w:sz="0" w:space="0" w:color="auto"/>
                      </w:divBdr>
                    </w:div>
                  </w:divsChild>
                </w:div>
                <w:div w:id="835416047">
                  <w:marLeft w:val="0"/>
                  <w:marRight w:val="0"/>
                  <w:marTop w:val="0"/>
                  <w:marBottom w:val="0"/>
                  <w:divBdr>
                    <w:top w:val="none" w:sz="0" w:space="0" w:color="auto"/>
                    <w:left w:val="none" w:sz="0" w:space="0" w:color="auto"/>
                    <w:bottom w:val="none" w:sz="0" w:space="0" w:color="auto"/>
                    <w:right w:val="none" w:sz="0" w:space="0" w:color="auto"/>
                  </w:divBdr>
                  <w:divsChild>
                    <w:div w:id="789207282">
                      <w:marLeft w:val="0"/>
                      <w:marRight w:val="0"/>
                      <w:marTop w:val="0"/>
                      <w:marBottom w:val="0"/>
                      <w:divBdr>
                        <w:top w:val="none" w:sz="0" w:space="0" w:color="auto"/>
                        <w:left w:val="none" w:sz="0" w:space="0" w:color="auto"/>
                        <w:bottom w:val="none" w:sz="0" w:space="0" w:color="auto"/>
                        <w:right w:val="none" w:sz="0" w:space="0" w:color="auto"/>
                      </w:divBdr>
                      <w:divsChild>
                        <w:div w:id="527572501">
                          <w:marLeft w:val="0"/>
                          <w:marRight w:val="0"/>
                          <w:marTop w:val="0"/>
                          <w:marBottom w:val="0"/>
                          <w:divBdr>
                            <w:top w:val="none" w:sz="0" w:space="0" w:color="auto"/>
                            <w:left w:val="none" w:sz="0" w:space="0" w:color="auto"/>
                            <w:bottom w:val="none" w:sz="0" w:space="0" w:color="auto"/>
                            <w:right w:val="none" w:sz="0" w:space="0" w:color="auto"/>
                          </w:divBdr>
                          <w:divsChild>
                            <w:div w:id="5765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587">
                      <w:marLeft w:val="0"/>
                      <w:marRight w:val="0"/>
                      <w:marTop w:val="0"/>
                      <w:marBottom w:val="0"/>
                      <w:divBdr>
                        <w:top w:val="none" w:sz="0" w:space="0" w:color="auto"/>
                        <w:left w:val="none" w:sz="0" w:space="0" w:color="auto"/>
                        <w:bottom w:val="none" w:sz="0" w:space="0" w:color="auto"/>
                        <w:right w:val="none" w:sz="0" w:space="0" w:color="auto"/>
                      </w:divBdr>
                    </w:div>
                    <w:div w:id="1998723004">
                      <w:marLeft w:val="720"/>
                      <w:marRight w:val="720"/>
                      <w:marTop w:val="300"/>
                      <w:marBottom w:val="300"/>
                      <w:divBdr>
                        <w:top w:val="none" w:sz="0" w:space="0" w:color="auto"/>
                        <w:left w:val="none" w:sz="0" w:space="0" w:color="auto"/>
                        <w:bottom w:val="none" w:sz="0" w:space="0" w:color="auto"/>
                        <w:right w:val="none" w:sz="0" w:space="0" w:color="auto"/>
                      </w:divBdr>
                    </w:div>
                    <w:div w:id="667559329">
                      <w:marLeft w:val="0"/>
                      <w:marRight w:val="0"/>
                      <w:marTop w:val="0"/>
                      <w:marBottom w:val="0"/>
                      <w:divBdr>
                        <w:top w:val="none" w:sz="0" w:space="0" w:color="auto"/>
                        <w:left w:val="none" w:sz="0" w:space="0" w:color="auto"/>
                        <w:bottom w:val="none" w:sz="0" w:space="0" w:color="auto"/>
                        <w:right w:val="none" w:sz="0" w:space="0" w:color="auto"/>
                      </w:divBdr>
                      <w:divsChild>
                        <w:div w:id="2005038559">
                          <w:marLeft w:val="0"/>
                          <w:marRight w:val="0"/>
                          <w:marTop w:val="0"/>
                          <w:marBottom w:val="0"/>
                          <w:divBdr>
                            <w:top w:val="none" w:sz="0" w:space="0" w:color="auto"/>
                            <w:left w:val="none" w:sz="0" w:space="0" w:color="auto"/>
                            <w:bottom w:val="none" w:sz="0" w:space="0" w:color="auto"/>
                            <w:right w:val="none" w:sz="0" w:space="0" w:color="auto"/>
                          </w:divBdr>
                          <w:divsChild>
                            <w:div w:id="1961179383">
                              <w:marLeft w:val="0"/>
                              <w:marRight w:val="0"/>
                              <w:marTop w:val="0"/>
                              <w:marBottom w:val="0"/>
                              <w:divBdr>
                                <w:top w:val="none" w:sz="0" w:space="0" w:color="auto"/>
                                <w:left w:val="none" w:sz="0" w:space="0" w:color="auto"/>
                                <w:bottom w:val="none" w:sz="0" w:space="0" w:color="auto"/>
                                <w:right w:val="none" w:sz="0" w:space="0" w:color="auto"/>
                              </w:divBdr>
                              <w:divsChild>
                                <w:div w:id="3319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4427">
                          <w:marLeft w:val="720"/>
                          <w:marRight w:val="720"/>
                          <w:marTop w:val="300"/>
                          <w:marBottom w:val="300"/>
                          <w:divBdr>
                            <w:top w:val="none" w:sz="0" w:space="0" w:color="auto"/>
                            <w:left w:val="none" w:sz="0" w:space="0" w:color="auto"/>
                            <w:bottom w:val="none" w:sz="0" w:space="0" w:color="auto"/>
                            <w:right w:val="none" w:sz="0" w:space="0" w:color="auto"/>
                          </w:divBdr>
                        </w:div>
                      </w:divsChild>
                    </w:div>
                    <w:div w:id="343093450">
                      <w:marLeft w:val="0"/>
                      <w:marRight w:val="0"/>
                      <w:marTop w:val="0"/>
                      <w:marBottom w:val="0"/>
                      <w:divBdr>
                        <w:top w:val="none" w:sz="0" w:space="0" w:color="auto"/>
                        <w:left w:val="none" w:sz="0" w:space="0" w:color="auto"/>
                        <w:bottom w:val="none" w:sz="0" w:space="0" w:color="auto"/>
                        <w:right w:val="none" w:sz="0" w:space="0" w:color="auto"/>
                      </w:divBdr>
                      <w:divsChild>
                        <w:div w:id="234172877">
                          <w:marLeft w:val="0"/>
                          <w:marRight w:val="0"/>
                          <w:marTop w:val="0"/>
                          <w:marBottom w:val="0"/>
                          <w:divBdr>
                            <w:top w:val="none" w:sz="0" w:space="0" w:color="auto"/>
                            <w:left w:val="none" w:sz="0" w:space="0" w:color="auto"/>
                            <w:bottom w:val="none" w:sz="0" w:space="0" w:color="auto"/>
                            <w:right w:val="none" w:sz="0" w:space="0" w:color="auto"/>
                          </w:divBdr>
                          <w:divsChild>
                            <w:div w:id="1355570860">
                              <w:marLeft w:val="0"/>
                              <w:marRight w:val="0"/>
                              <w:marTop w:val="0"/>
                              <w:marBottom w:val="0"/>
                              <w:divBdr>
                                <w:top w:val="none" w:sz="0" w:space="0" w:color="auto"/>
                                <w:left w:val="none" w:sz="0" w:space="0" w:color="auto"/>
                                <w:bottom w:val="none" w:sz="0" w:space="0" w:color="auto"/>
                                <w:right w:val="none" w:sz="0" w:space="0" w:color="auto"/>
                              </w:divBdr>
                              <w:divsChild>
                                <w:div w:id="720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1616">
                          <w:marLeft w:val="720"/>
                          <w:marRight w:val="720"/>
                          <w:marTop w:val="300"/>
                          <w:marBottom w:val="300"/>
                          <w:divBdr>
                            <w:top w:val="none" w:sz="0" w:space="0" w:color="auto"/>
                            <w:left w:val="none" w:sz="0" w:space="0" w:color="auto"/>
                            <w:bottom w:val="none" w:sz="0" w:space="0" w:color="auto"/>
                            <w:right w:val="none" w:sz="0" w:space="0" w:color="auto"/>
                          </w:divBdr>
                        </w:div>
                      </w:divsChild>
                    </w:div>
                    <w:div w:id="1048454716">
                      <w:marLeft w:val="0"/>
                      <w:marRight w:val="0"/>
                      <w:marTop w:val="0"/>
                      <w:marBottom w:val="0"/>
                      <w:divBdr>
                        <w:top w:val="none" w:sz="0" w:space="0" w:color="auto"/>
                        <w:left w:val="none" w:sz="0" w:space="0" w:color="auto"/>
                        <w:bottom w:val="none" w:sz="0" w:space="0" w:color="auto"/>
                        <w:right w:val="none" w:sz="0" w:space="0" w:color="auto"/>
                      </w:divBdr>
                      <w:divsChild>
                        <w:div w:id="468279466">
                          <w:marLeft w:val="0"/>
                          <w:marRight w:val="0"/>
                          <w:marTop w:val="0"/>
                          <w:marBottom w:val="0"/>
                          <w:divBdr>
                            <w:top w:val="none" w:sz="0" w:space="0" w:color="auto"/>
                            <w:left w:val="none" w:sz="0" w:space="0" w:color="auto"/>
                            <w:bottom w:val="none" w:sz="0" w:space="0" w:color="auto"/>
                            <w:right w:val="none" w:sz="0" w:space="0" w:color="auto"/>
                          </w:divBdr>
                          <w:divsChild>
                            <w:div w:id="1559129360">
                              <w:marLeft w:val="0"/>
                              <w:marRight w:val="0"/>
                              <w:marTop w:val="0"/>
                              <w:marBottom w:val="0"/>
                              <w:divBdr>
                                <w:top w:val="none" w:sz="0" w:space="0" w:color="auto"/>
                                <w:left w:val="none" w:sz="0" w:space="0" w:color="auto"/>
                                <w:bottom w:val="none" w:sz="0" w:space="0" w:color="auto"/>
                                <w:right w:val="none" w:sz="0" w:space="0" w:color="auto"/>
                              </w:divBdr>
                              <w:divsChild>
                                <w:div w:id="11766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2147">
                          <w:marLeft w:val="720"/>
                          <w:marRight w:val="720"/>
                          <w:marTop w:val="300"/>
                          <w:marBottom w:val="300"/>
                          <w:divBdr>
                            <w:top w:val="none" w:sz="0" w:space="0" w:color="auto"/>
                            <w:left w:val="none" w:sz="0" w:space="0" w:color="auto"/>
                            <w:bottom w:val="none" w:sz="0" w:space="0" w:color="auto"/>
                            <w:right w:val="none" w:sz="0" w:space="0" w:color="auto"/>
                          </w:divBdr>
                        </w:div>
                      </w:divsChild>
                    </w:div>
                    <w:div w:id="472987923">
                      <w:marLeft w:val="0"/>
                      <w:marRight w:val="0"/>
                      <w:marTop w:val="0"/>
                      <w:marBottom w:val="0"/>
                      <w:divBdr>
                        <w:top w:val="none" w:sz="0" w:space="0" w:color="auto"/>
                        <w:left w:val="none" w:sz="0" w:space="0" w:color="auto"/>
                        <w:bottom w:val="none" w:sz="0" w:space="0" w:color="auto"/>
                        <w:right w:val="none" w:sz="0" w:space="0" w:color="auto"/>
                      </w:divBdr>
                      <w:divsChild>
                        <w:div w:id="1583753526">
                          <w:marLeft w:val="0"/>
                          <w:marRight w:val="0"/>
                          <w:marTop w:val="0"/>
                          <w:marBottom w:val="0"/>
                          <w:divBdr>
                            <w:top w:val="none" w:sz="0" w:space="0" w:color="auto"/>
                            <w:left w:val="none" w:sz="0" w:space="0" w:color="auto"/>
                            <w:bottom w:val="none" w:sz="0" w:space="0" w:color="auto"/>
                            <w:right w:val="none" w:sz="0" w:space="0" w:color="auto"/>
                          </w:divBdr>
                          <w:divsChild>
                            <w:div w:id="1036732957">
                              <w:marLeft w:val="0"/>
                              <w:marRight w:val="0"/>
                              <w:marTop w:val="0"/>
                              <w:marBottom w:val="0"/>
                              <w:divBdr>
                                <w:top w:val="none" w:sz="0" w:space="0" w:color="auto"/>
                                <w:left w:val="none" w:sz="0" w:space="0" w:color="auto"/>
                                <w:bottom w:val="none" w:sz="0" w:space="0" w:color="auto"/>
                                <w:right w:val="none" w:sz="0" w:space="0" w:color="auto"/>
                              </w:divBdr>
                              <w:divsChild>
                                <w:div w:id="1720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74815">
                  <w:marLeft w:val="0"/>
                  <w:marRight w:val="0"/>
                  <w:marTop w:val="0"/>
                  <w:marBottom w:val="0"/>
                  <w:divBdr>
                    <w:top w:val="none" w:sz="0" w:space="0" w:color="auto"/>
                    <w:left w:val="none" w:sz="0" w:space="0" w:color="auto"/>
                    <w:bottom w:val="none" w:sz="0" w:space="0" w:color="auto"/>
                    <w:right w:val="none" w:sz="0" w:space="0" w:color="auto"/>
                  </w:divBdr>
                  <w:divsChild>
                    <w:div w:id="1764840932">
                      <w:marLeft w:val="0"/>
                      <w:marRight w:val="0"/>
                      <w:marTop w:val="0"/>
                      <w:marBottom w:val="0"/>
                      <w:divBdr>
                        <w:top w:val="none" w:sz="0" w:space="0" w:color="auto"/>
                        <w:left w:val="none" w:sz="0" w:space="0" w:color="auto"/>
                        <w:bottom w:val="none" w:sz="0" w:space="0" w:color="auto"/>
                        <w:right w:val="none" w:sz="0" w:space="0" w:color="auto"/>
                      </w:divBdr>
                      <w:divsChild>
                        <w:div w:id="2009406522">
                          <w:marLeft w:val="0"/>
                          <w:marRight w:val="0"/>
                          <w:marTop w:val="0"/>
                          <w:marBottom w:val="0"/>
                          <w:divBdr>
                            <w:top w:val="none" w:sz="0" w:space="0" w:color="auto"/>
                            <w:left w:val="none" w:sz="0" w:space="0" w:color="auto"/>
                            <w:bottom w:val="none" w:sz="0" w:space="0" w:color="auto"/>
                            <w:right w:val="none" w:sz="0" w:space="0" w:color="auto"/>
                          </w:divBdr>
                          <w:divsChild>
                            <w:div w:id="14857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6270">
                      <w:marLeft w:val="0"/>
                      <w:marRight w:val="0"/>
                      <w:marTop w:val="0"/>
                      <w:marBottom w:val="0"/>
                      <w:divBdr>
                        <w:top w:val="none" w:sz="0" w:space="0" w:color="auto"/>
                        <w:left w:val="none" w:sz="0" w:space="0" w:color="auto"/>
                        <w:bottom w:val="none" w:sz="0" w:space="0" w:color="auto"/>
                        <w:right w:val="none" w:sz="0" w:space="0" w:color="auto"/>
                      </w:divBdr>
                    </w:div>
                    <w:div w:id="315689618">
                      <w:marLeft w:val="720"/>
                      <w:marRight w:val="720"/>
                      <w:marTop w:val="300"/>
                      <w:marBottom w:val="300"/>
                      <w:divBdr>
                        <w:top w:val="none" w:sz="0" w:space="0" w:color="auto"/>
                        <w:left w:val="none" w:sz="0" w:space="0" w:color="auto"/>
                        <w:bottom w:val="none" w:sz="0" w:space="0" w:color="auto"/>
                        <w:right w:val="none" w:sz="0" w:space="0" w:color="auto"/>
                      </w:divBdr>
                    </w:div>
                    <w:div w:id="202837167">
                      <w:marLeft w:val="0"/>
                      <w:marRight w:val="0"/>
                      <w:marTop w:val="0"/>
                      <w:marBottom w:val="0"/>
                      <w:divBdr>
                        <w:top w:val="none" w:sz="0" w:space="0" w:color="auto"/>
                        <w:left w:val="none" w:sz="0" w:space="0" w:color="auto"/>
                        <w:bottom w:val="none" w:sz="0" w:space="0" w:color="auto"/>
                        <w:right w:val="none" w:sz="0" w:space="0" w:color="auto"/>
                      </w:divBdr>
                      <w:divsChild>
                        <w:div w:id="1061103242">
                          <w:marLeft w:val="0"/>
                          <w:marRight w:val="0"/>
                          <w:marTop w:val="0"/>
                          <w:marBottom w:val="0"/>
                          <w:divBdr>
                            <w:top w:val="none" w:sz="0" w:space="0" w:color="auto"/>
                            <w:left w:val="none" w:sz="0" w:space="0" w:color="auto"/>
                            <w:bottom w:val="none" w:sz="0" w:space="0" w:color="auto"/>
                            <w:right w:val="none" w:sz="0" w:space="0" w:color="auto"/>
                          </w:divBdr>
                          <w:divsChild>
                            <w:div w:id="908077187">
                              <w:marLeft w:val="0"/>
                              <w:marRight w:val="0"/>
                              <w:marTop w:val="0"/>
                              <w:marBottom w:val="0"/>
                              <w:divBdr>
                                <w:top w:val="none" w:sz="0" w:space="0" w:color="auto"/>
                                <w:left w:val="none" w:sz="0" w:space="0" w:color="auto"/>
                                <w:bottom w:val="none" w:sz="0" w:space="0" w:color="auto"/>
                                <w:right w:val="none" w:sz="0" w:space="0" w:color="auto"/>
                              </w:divBdr>
                              <w:divsChild>
                                <w:div w:id="1723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41221">
                  <w:marLeft w:val="0"/>
                  <w:marRight w:val="0"/>
                  <w:marTop w:val="0"/>
                  <w:marBottom w:val="0"/>
                  <w:divBdr>
                    <w:top w:val="none" w:sz="0" w:space="0" w:color="auto"/>
                    <w:left w:val="none" w:sz="0" w:space="0" w:color="auto"/>
                    <w:bottom w:val="none" w:sz="0" w:space="0" w:color="auto"/>
                    <w:right w:val="none" w:sz="0" w:space="0" w:color="auto"/>
                  </w:divBdr>
                  <w:divsChild>
                    <w:div w:id="1731029876">
                      <w:marLeft w:val="0"/>
                      <w:marRight w:val="0"/>
                      <w:marTop w:val="0"/>
                      <w:marBottom w:val="0"/>
                      <w:divBdr>
                        <w:top w:val="none" w:sz="0" w:space="0" w:color="auto"/>
                        <w:left w:val="none" w:sz="0" w:space="0" w:color="auto"/>
                        <w:bottom w:val="none" w:sz="0" w:space="0" w:color="auto"/>
                        <w:right w:val="none" w:sz="0" w:space="0" w:color="auto"/>
                      </w:divBdr>
                      <w:divsChild>
                        <w:div w:id="449277739">
                          <w:marLeft w:val="0"/>
                          <w:marRight w:val="0"/>
                          <w:marTop w:val="0"/>
                          <w:marBottom w:val="0"/>
                          <w:divBdr>
                            <w:top w:val="none" w:sz="0" w:space="0" w:color="auto"/>
                            <w:left w:val="none" w:sz="0" w:space="0" w:color="auto"/>
                            <w:bottom w:val="none" w:sz="0" w:space="0" w:color="auto"/>
                            <w:right w:val="none" w:sz="0" w:space="0" w:color="auto"/>
                          </w:divBdr>
                          <w:divsChild>
                            <w:div w:id="17228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2554">
                      <w:marLeft w:val="0"/>
                      <w:marRight w:val="0"/>
                      <w:marTop w:val="0"/>
                      <w:marBottom w:val="0"/>
                      <w:divBdr>
                        <w:top w:val="none" w:sz="0" w:space="0" w:color="auto"/>
                        <w:left w:val="none" w:sz="0" w:space="0" w:color="auto"/>
                        <w:bottom w:val="none" w:sz="0" w:space="0" w:color="auto"/>
                        <w:right w:val="none" w:sz="0" w:space="0" w:color="auto"/>
                      </w:divBdr>
                      <w:divsChild>
                        <w:div w:id="1564174111">
                          <w:marLeft w:val="0"/>
                          <w:marRight w:val="0"/>
                          <w:marTop w:val="0"/>
                          <w:marBottom w:val="0"/>
                          <w:divBdr>
                            <w:top w:val="none" w:sz="0" w:space="0" w:color="auto"/>
                            <w:left w:val="none" w:sz="0" w:space="0" w:color="auto"/>
                            <w:bottom w:val="none" w:sz="0" w:space="0" w:color="auto"/>
                            <w:right w:val="none" w:sz="0" w:space="0" w:color="auto"/>
                          </w:divBdr>
                          <w:divsChild>
                            <w:div w:id="1856260394">
                              <w:marLeft w:val="0"/>
                              <w:marRight w:val="0"/>
                              <w:marTop w:val="0"/>
                              <w:marBottom w:val="0"/>
                              <w:divBdr>
                                <w:top w:val="none" w:sz="0" w:space="0" w:color="auto"/>
                                <w:left w:val="none" w:sz="0" w:space="0" w:color="auto"/>
                                <w:bottom w:val="none" w:sz="0" w:space="0" w:color="auto"/>
                                <w:right w:val="none" w:sz="0" w:space="0" w:color="auto"/>
                              </w:divBdr>
                              <w:divsChild>
                                <w:div w:id="19287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6615">
                      <w:marLeft w:val="0"/>
                      <w:marRight w:val="0"/>
                      <w:marTop w:val="0"/>
                      <w:marBottom w:val="0"/>
                      <w:divBdr>
                        <w:top w:val="none" w:sz="0" w:space="0" w:color="auto"/>
                        <w:left w:val="none" w:sz="0" w:space="0" w:color="auto"/>
                        <w:bottom w:val="none" w:sz="0" w:space="0" w:color="auto"/>
                        <w:right w:val="none" w:sz="0" w:space="0" w:color="auto"/>
                      </w:divBdr>
                      <w:divsChild>
                        <w:div w:id="1233733222">
                          <w:marLeft w:val="0"/>
                          <w:marRight w:val="0"/>
                          <w:marTop w:val="0"/>
                          <w:marBottom w:val="0"/>
                          <w:divBdr>
                            <w:top w:val="none" w:sz="0" w:space="0" w:color="auto"/>
                            <w:left w:val="none" w:sz="0" w:space="0" w:color="auto"/>
                            <w:bottom w:val="none" w:sz="0" w:space="0" w:color="auto"/>
                            <w:right w:val="none" w:sz="0" w:space="0" w:color="auto"/>
                          </w:divBdr>
                          <w:divsChild>
                            <w:div w:id="444227199">
                              <w:marLeft w:val="0"/>
                              <w:marRight w:val="0"/>
                              <w:marTop w:val="0"/>
                              <w:marBottom w:val="0"/>
                              <w:divBdr>
                                <w:top w:val="none" w:sz="0" w:space="0" w:color="auto"/>
                                <w:left w:val="none" w:sz="0" w:space="0" w:color="auto"/>
                                <w:bottom w:val="none" w:sz="0" w:space="0" w:color="auto"/>
                                <w:right w:val="none" w:sz="0" w:space="0" w:color="auto"/>
                              </w:divBdr>
                              <w:divsChild>
                                <w:div w:id="2011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7045">
                          <w:marLeft w:val="720"/>
                          <w:marRight w:val="720"/>
                          <w:marTop w:val="300"/>
                          <w:marBottom w:val="300"/>
                          <w:divBdr>
                            <w:top w:val="none" w:sz="0" w:space="0" w:color="auto"/>
                            <w:left w:val="none" w:sz="0" w:space="0" w:color="auto"/>
                            <w:bottom w:val="none" w:sz="0" w:space="0" w:color="auto"/>
                            <w:right w:val="none" w:sz="0" w:space="0" w:color="auto"/>
                          </w:divBdr>
                        </w:div>
                      </w:divsChild>
                    </w:div>
                    <w:div w:id="755857936">
                      <w:marLeft w:val="0"/>
                      <w:marRight w:val="0"/>
                      <w:marTop w:val="0"/>
                      <w:marBottom w:val="0"/>
                      <w:divBdr>
                        <w:top w:val="none" w:sz="0" w:space="0" w:color="auto"/>
                        <w:left w:val="none" w:sz="0" w:space="0" w:color="auto"/>
                        <w:bottom w:val="none" w:sz="0" w:space="0" w:color="auto"/>
                        <w:right w:val="none" w:sz="0" w:space="0" w:color="auto"/>
                      </w:divBdr>
                      <w:divsChild>
                        <w:div w:id="1192255988">
                          <w:marLeft w:val="0"/>
                          <w:marRight w:val="0"/>
                          <w:marTop w:val="0"/>
                          <w:marBottom w:val="0"/>
                          <w:divBdr>
                            <w:top w:val="none" w:sz="0" w:space="0" w:color="auto"/>
                            <w:left w:val="none" w:sz="0" w:space="0" w:color="auto"/>
                            <w:bottom w:val="none" w:sz="0" w:space="0" w:color="auto"/>
                            <w:right w:val="none" w:sz="0" w:space="0" w:color="auto"/>
                          </w:divBdr>
                          <w:divsChild>
                            <w:div w:id="1593394386">
                              <w:marLeft w:val="0"/>
                              <w:marRight w:val="0"/>
                              <w:marTop w:val="0"/>
                              <w:marBottom w:val="0"/>
                              <w:divBdr>
                                <w:top w:val="none" w:sz="0" w:space="0" w:color="auto"/>
                                <w:left w:val="none" w:sz="0" w:space="0" w:color="auto"/>
                                <w:bottom w:val="none" w:sz="0" w:space="0" w:color="auto"/>
                                <w:right w:val="none" w:sz="0" w:space="0" w:color="auto"/>
                              </w:divBdr>
                              <w:divsChild>
                                <w:div w:id="1137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7805">
                          <w:marLeft w:val="720"/>
                          <w:marRight w:val="720"/>
                          <w:marTop w:val="300"/>
                          <w:marBottom w:val="300"/>
                          <w:divBdr>
                            <w:top w:val="none" w:sz="0" w:space="0" w:color="auto"/>
                            <w:left w:val="none" w:sz="0" w:space="0" w:color="auto"/>
                            <w:bottom w:val="none" w:sz="0" w:space="0" w:color="auto"/>
                            <w:right w:val="none" w:sz="0" w:space="0" w:color="auto"/>
                          </w:divBdr>
                        </w:div>
                      </w:divsChild>
                    </w:div>
                    <w:div w:id="1079404157">
                      <w:marLeft w:val="0"/>
                      <w:marRight w:val="0"/>
                      <w:marTop w:val="0"/>
                      <w:marBottom w:val="0"/>
                      <w:divBdr>
                        <w:top w:val="none" w:sz="0" w:space="0" w:color="auto"/>
                        <w:left w:val="none" w:sz="0" w:space="0" w:color="auto"/>
                        <w:bottom w:val="none" w:sz="0" w:space="0" w:color="auto"/>
                        <w:right w:val="none" w:sz="0" w:space="0" w:color="auto"/>
                      </w:divBdr>
                      <w:divsChild>
                        <w:div w:id="1245142386">
                          <w:marLeft w:val="0"/>
                          <w:marRight w:val="0"/>
                          <w:marTop w:val="0"/>
                          <w:marBottom w:val="0"/>
                          <w:divBdr>
                            <w:top w:val="none" w:sz="0" w:space="0" w:color="auto"/>
                            <w:left w:val="none" w:sz="0" w:space="0" w:color="auto"/>
                            <w:bottom w:val="none" w:sz="0" w:space="0" w:color="auto"/>
                            <w:right w:val="none" w:sz="0" w:space="0" w:color="auto"/>
                          </w:divBdr>
                          <w:divsChild>
                            <w:div w:id="1577857096">
                              <w:marLeft w:val="0"/>
                              <w:marRight w:val="0"/>
                              <w:marTop w:val="0"/>
                              <w:marBottom w:val="0"/>
                              <w:divBdr>
                                <w:top w:val="none" w:sz="0" w:space="0" w:color="auto"/>
                                <w:left w:val="none" w:sz="0" w:space="0" w:color="auto"/>
                                <w:bottom w:val="none" w:sz="0" w:space="0" w:color="auto"/>
                                <w:right w:val="none" w:sz="0" w:space="0" w:color="auto"/>
                              </w:divBdr>
                              <w:divsChild>
                                <w:div w:id="16311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9592">
              <w:marLeft w:val="0"/>
              <w:marRight w:val="0"/>
              <w:marTop w:val="0"/>
              <w:marBottom w:val="0"/>
              <w:divBdr>
                <w:top w:val="none" w:sz="0" w:space="0" w:color="auto"/>
                <w:left w:val="none" w:sz="0" w:space="0" w:color="auto"/>
                <w:bottom w:val="none" w:sz="0" w:space="0" w:color="auto"/>
                <w:right w:val="none" w:sz="0" w:space="0" w:color="auto"/>
              </w:divBdr>
              <w:divsChild>
                <w:div w:id="1298217278">
                  <w:marLeft w:val="0"/>
                  <w:marRight w:val="0"/>
                  <w:marTop w:val="0"/>
                  <w:marBottom w:val="0"/>
                  <w:divBdr>
                    <w:top w:val="none" w:sz="0" w:space="0" w:color="auto"/>
                    <w:left w:val="none" w:sz="0" w:space="0" w:color="auto"/>
                    <w:bottom w:val="none" w:sz="0" w:space="0" w:color="auto"/>
                    <w:right w:val="none" w:sz="0" w:space="0" w:color="auto"/>
                  </w:divBdr>
                  <w:divsChild>
                    <w:div w:id="1654989688">
                      <w:marLeft w:val="0"/>
                      <w:marRight w:val="0"/>
                      <w:marTop w:val="0"/>
                      <w:marBottom w:val="0"/>
                      <w:divBdr>
                        <w:top w:val="none" w:sz="0" w:space="0" w:color="auto"/>
                        <w:left w:val="none" w:sz="0" w:space="0" w:color="auto"/>
                        <w:bottom w:val="none" w:sz="0" w:space="0" w:color="auto"/>
                        <w:right w:val="none" w:sz="0" w:space="0" w:color="auto"/>
                      </w:divBdr>
                      <w:divsChild>
                        <w:div w:id="13707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9931">
                  <w:marLeft w:val="0"/>
                  <w:marRight w:val="0"/>
                  <w:marTop w:val="0"/>
                  <w:marBottom w:val="0"/>
                  <w:divBdr>
                    <w:top w:val="none" w:sz="0" w:space="0" w:color="auto"/>
                    <w:left w:val="none" w:sz="0" w:space="0" w:color="auto"/>
                    <w:bottom w:val="none" w:sz="0" w:space="0" w:color="auto"/>
                    <w:right w:val="none" w:sz="0" w:space="0" w:color="auto"/>
                  </w:divBdr>
                  <w:divsChild>
                    <w:div w:id="801968582">
                      <w:marLeft w:val="0"/>
                      <w:marRight w:val="0"/>
                      <w:marTop w:val="0"/>
                      <w:marBottom w:val="0"/>
                      <w:divBdr>
                        <w:top w:val="none" w:sz="0" w:space="0" w:color="auto"/>
                        <w:left w:val="none" w:sz="0" w:space="0" w:color="auto"/>
                        <w:bottom w:val="none" w:sz="0" w:space="0" w:color="auto"/>
                        <w:right w:val="none" w:sz="0" w:space="0" w:color="auto"/>
                      </w:divBdr>
                      <w:divsChild>
                        <w:div w:id="1695157834">
                          <w:marLeft w:val="0"/>
                          <w:marRight w:val="0"/>
                          <w:marTop w:val="0"/>
                          <w:marBottom w:val="0"/>
                          <w:divBdr>
                            <w:top w:val="none" w:sz="0" w:space="0" w:color="auto"/>
                            <w:left w:val="none" w:sz="0" w:space="0" w:color="auto"/>
                            <w:bottom w:val="none" w:sz="0" w:space="0" w:color="auto"/>
                            <w:right w:val="none" w:sz="0" w:space="0" w:color="auto"/>
                          </w:divBdr>
                          <w:divsChild>
                            <w:div w:id="4284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821">
                      <w:marLeft w:val="720"/>
                      <w:marRight w:val="720"/>
                      <w:marTop w:val="300"/>
                      <w:marBottom w:val="300"/>
                      <w:divBdr>
                        <w:top w:val="none" w:sz="0" w:space="0" w:color="auto"/>
                        <w:left w:val="none" w:sz="0" w:space="0" w:color="auto"/>
                        <w:bottom w:val="none" w:sz="0" w:space="0" w:color="auto"/>
                        <w:right w:val="none" w:sz="0" w:space="0" w:color="auto"/>
                      </w:divBdr>
                    </w:div>
                    <w:div w:id="453600454">
                      <w:marLeft w:val="0"/>
                      <w:marRight w:val="0"/>
                      <w:marTop w:val="0"/>
                      <w:marBottom w:val="0"/>
                      <w:divBdr>
                        <w:top w:val="none" w:sz="0" w:space="0" w:color="auto"/>
                        <w:left w:val="none" w:sz="0" w:space="0" w:color="auto"/>
                        <w:bottom w:val="none" w:sz="0" w:space="0" w:color="auto"/>
                        <w:right w:val="none" w:sz="0" w:space="0" w:color="auto"/>
                      </w:divBdr>
                      <w:divsChild>
                        <w:div w:id="286812583">
                          <w:marLeft w:val="0"/>
                          <w:marRight w:val="0"/>
                          <w:marTop w:val="0"/>
                          <w:marBottom w:val="0"/>
                          <w:divBdr>
                            <w:top w:val="none" w:sz="0" w:space="0" w:color="auto"/>
                            <w:left w:val="none" w:sz="0" w:space="0" w:color="auto"/>
                            <w:bottom w:val="none" w:sz="0" w:space="0" w:color="auto"/>
                            <w:right w:val="none" w:sz="0" w:space="0" w:color="auto"/>
                          </w:divBdr>
                          <w:divsChild>
                            <w:div w:id="1764186742">
                              <w:marLeft w:val="0"/>
                              <w:marRight w:val="0"/>
                              <w:marTop w:val="0"/>
                              <w:marBottom w:val="0"/>
                              <w:divBdr>
                                <w:top w:val="none" w:sz="0" w:space="0" w:color="auto"/>
                                <w:left w:val="none" w:sz="0" w:space="0" w:color="auto"/>
                                <w:bottom w:val="none" w:sz="0" w:space="0" w:color="auto"/>
                                <w:right w:val="none" w:sz="0" w:space="0" w:color="auto"/>
                              </w:divBdr>
                              <w:divsChild>
                                <w:div w:id="82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302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01070180">
                  <w:marLeft w:val="0"/>
                  <w:marRight w:val="0"/>
                  <w:marTop w:val="0"/>
                  <w:marBottom w:val="0"/>
                  <w:divBdr>
                    <w:top w:val="none" w:sz="0" w:space="0" w:color="auto"/>
                    <w:left w:val="none" w:sz="0" w:space="0" w:color="auto"/>
                    <w:bottom w:val="none" w:sz="0" w:space="0" w:color="auto"/>
                    <w:right w:val="none" w:sz="0" w:space="0" w:color="auto"/>
                  </w:divBdr>
                  <w:divsChild>
                    <w:div w:id="1926649404">
                      <w:marLeft w:val="0"/>
                      <w:marRight w:val="0"/>
                      <w:marTop w:val="0"/>
                      <w:marBottom w:val="0"/>
                      <w:divBdr>
                        <w:top w:val="none" w:sz="0" w:space="0" w:color="auto"/>
                        <w:left w:val="none" w:sz="0" w:space="0" w:color="auto"/>
                        <w:bottom w:val="none" w:sz="0" w:space="0" w:color="auto"/>
                        <w:right w:val="none" w:sz="0" w:space="0" w:color="auto"/>
                      </w:divBdr>
                      <w:divsChild>
                        <w:div w:id="1228876806">
                          <w:marLeft w:val="0"/>
                          <w:marRight w:val="0"/>
                          <w:marTop w:val="0"/>
                          <w:marBottom w:val="0"/>
                          <w:divBdr>
                            <w:top w:val="none" w:sz="0" w:space="0" w:color="auto"/>
                            <w:left w:val="none" w:sz="0" w:space="0" w:color="auto"/>
                            <w:bottom w:val="none" w:sz="0" w:space="0" w:color="auto"/>
                            <w:right w:val="none" w:sz="0" w:space="0" w:color="auto"/>
                          </w:divBdr>
                          <w:divsChild>
                            <w:div w:id="19107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128">
                      <w:marLeft w:val="0"/>
                      <w:marRight w:val="0"/>
                      <w:marTop w:val="0"/>
                      <w:marBottom w:val="0"/>
                      <w:divBdr>
                        <w:top w:val="none" w:sz="0" w:space="0" w:color="auto"/>
                        <w:left w:val="none" w:sz="0" w:space="0" w:color="auto"/>
                        <w:bottom w:val="none" w:sz="0" w:space="0" w:color="auto"/>
                        <w:right w:val="none" w:sz="0" w:space="0" w:color="auto"/>
                      </w:divBdr>
                      <w:divsChild>
                        <w:div w:id="24453188">
                          <w:marLeft w:val="0"/>
                          <w:marRight w:val="0"/>
                          <w:marTop w:val="0"/>
                          <w:marBottom w:val="0"/>
                          <w:divBdr>
                            <w:top w:val="none" w:sz="0" w:space="0" w:color="auto"/>
                            <w:left w:val="none" w:sz="0" w:space="0" w:color="auto"/>
                            <w:bottom w:val="none" w:sz="0" w:space="0" w:color="auto"/>
                            <w:right w:val="none" w:sz="0" w:space="0" w:color="auto"/>
                          </w:divBdr>
                          <w:divsChild>
                            <w:div w:id="612712169">
                              <w:marLeft w:val="0"/>
                              <w:marRight w:val="0"/>
                              <w:marTop w:val="0"/>
                              <w:marBottom w:val="0"/>
                              <w:divBdr>
                                <w:top w:val="none" w:sz="0" w:space="0" w:color="auto"/>
                                <w:left w:val="none" w:sz="0" w:space="0" w:color="auto"/>
                                <w:bottom w:val="none" w:sz="0" w:space="0" w:color="auto"/>
                                <w:right w:val="none" w:sz="0" w:space="0" w:color="auto"/>
                              </w:divBdr>
                              <w:divsChild>
                                <w:div w:id="17029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16">
                          <w:marLeft w:val="720"/>
                          <w:marRight w:val="720"/>
                          <w:marTop w:val="300"/>
                          <w:marBottom w:val="300"/>
                          <w:divBdr>
                            <w:top w:val="none" w:sz="0" w:space="0" w:color="auto"/>
                            <w:left w:val="none" w:sz="0" w:space="0" w:color="auto"/>
                            <w:bottom w:val="none" w:sz="0" w:space="0" w:color="auto"/>
                            <w:right w:val="none" w:sz="0" w:space="0" w:color="auto"/>
                          </w:divBdr>
                        </w:div>
                        <w:div w:id="1476413648">
                          <w:marLeft w:val="720"/>
                          <w:marRight w:val="720"/>
                          <w:marTop w:val="300"/>
                          <w:marBottom w:val="300"/>
                          <w:divBdr>
                            <w:top w:val="none" w:sz="0" w:space="0" w:color="auto"/>
                            <w:left w:val="none" w:sz="0" w:space="0" w:color="auto"/>
                            <w:bottom w:val="none" w:sz="0" w:space="0" w:color="auto"/>
                            <w:right w:val="none" w:sz="0" w:space="0" w:color="auto"/>
                          </w:divBdr>
                        </w:div>
                      </w:divsChild>
                    </w:div>
                    <w:div w:id="2045397356">
                      <w:marLeft w:val="0"/>
                      <w:marRight w:val="0"/>
                      <w:marTop w:val="0"/>
                      <w:marBottom w:val="0"/>
                      <w:divBdr>
                        <w:top w:val="none" w:sz="0" w:space="0" w:color="auto"/>
                        <w:left w:val="none" w:sz="0" w:space="0" w:color="auto"/>
                        <w:bottom w:val="none" w:sz="0" w:space="0" w:color="auto"/>
                        <w:right w:val="none" w:sz="0" w:space="0" w:color="auto"/>
                      </w:divBdr>
                      <w:divsChild>
                        <w:div w:id="1921211318">
                          <w:marLeft w:val="0"/>
                          <w:marRight w:val="0"/>
                          <w:marTop w:val="0"/>
                          <w:marBottom w:val="0"/>
                          <w:divBdr>
                            <w:top w:val="none" w:sz="0" w:space="0" w:color="auto"/>
                            <w:left w:val="none" w:sz="0" w:space="0" w:color="auto"/>
                            <w:bottom w:val="none" w:sz="0" w:space="0" w:color="auto"/>
                            <w:right w:val="none" w:sz="0" w:space="0" w:color="auto"/>
                          </w:divBdr>
                          <w:divsChild>
                            <w:div w:id="1567493971">
                              <w:marLeft w:val="0"/>
                              <w:marRight w:val="0"/>
                              <w:marTop w:val="0"/>
                              <w:marBottom w:val="0"/>
                              <w:divBdr>
                                <w:top w:val="none" w:sz="0" w:space="0" w:color="auto"/>
                                <w:left w:val="none" w:sz="0" w:space="0" w:color="auto"/>
                                <w:bottom w:val="none" w:sz="0" w:space="0" w:color="auto"/>
                                <w:right w:val="none" w:sz="0" w:space="0" w:color="auto"/>
                              </w:divBdr>
                              <w:divsChild>
                                <w:div w:id="6591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2346">
                      <w:marLeft w:val="0"/>
                      <w:marRight w:val="0"/>
                      <w:marTop w:val="0"/>
                      <w:marBottom w:val="0"/>
                      <w:divBdr>
                        <w:top w:val="none" w:sz="0" w:space="0" w:color="auto"/>
                        <w:left w:val="none" w:sz="0" w:space="0" w:color="auto"/>
                        <w:bottom w:val="none" w:sz="0" w:space="0" w:color="auto"/>
                        <w:right w:val="none" w:sz="0" w:space="0" w:color="auto"/>
                      </w:divBdr>
                      <w:divsChild>
                        <w:div w:id="545029272">
                          <w:marLeft w:val="0"/>
                          <w:marRight w:val="0"/>
                          <w:marTop w:val="0"/>
                          <w:marBottom w:val="0"/>
                          <w:divBdr>
                            <w:top w:val="none" w:sz="0" w:space="0" w:color="auto"/>
                            <w:left w:val="none" w:sz="0" w:space="0" w:color="auto"/>
                            <w:bottom w:val="none" w:sz="0" w:space="0" w:color="auto"/>
                            <w:right w:val="none" w:sz="0" w:space="0" w:color="auto"/>
                          </w:divBdr>
                          <w:divsChild>
                            <w:div w:id="211577340">
                              <w:marLeft w:val="0"/>
                              <w:marRight w:val="0"/>
                              <w:marTop w:val="0"/>
                              <w:marBottom w:val="0"/>
                              <w:divBdr>
                                <w:top w:val="none" w:sz="0" w:space="0" w:color="auto"/>
                                <w:left w:val="none" w:sz="0" w:space="0" w:color="auto"/>
                                <w:bottom w:val="none" w:sz="0" w:space="0" w:color="auto"/>
                                <w:right w:val="none" w:sz="0" w:space="0" w:color="auto"/>
                              </w:divBdr>
                              <w:divsChild>
                                <w:div w:id="1451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674">
                          <w:marLeft w:val="720"/>
                          <w:marRight w:val="720"/>
                          <w:marTop w:val="300"/>
                          <w:marBottom w:val="300"/>
                          <w:divBdr>
                            <w:top w:val="none" w:sz="0" w:space="0" w:color="auto"/>
                            <w:left w:val="none" w:sz="0" w:space="0" w:color="auto"/>
                            <w:bottom w:val="none" w:sz="0" w:space="0" w:color="auto"/>
                            <w:right w:val="none" w:sz="0" w:space="0" w:color="auto"/>
                          </w:divBdr>
                        </w:div>
                      </w:divsChild>
                    </w:div>
                    <w:div w:id="89934075">
                      <w:marLeft w:val="0"/>
                      <w:marRight w:val="0"/>
                      <w:marTop w:val="0"/>
                      <w:marBottom w:val="0"/>
                      <w:divBdr>
                        <w:top w:val="none" w:sz="0" w:space="0" w:color="auto"/>
                        <w:left w:val="none" w:sz="0" w:space="0" w:color="auto"/>
                        <w:bottom w:val="none" w:sz="0" w:space="0" w:color="auto"/>
                        <w:right w:val="none" w:sz="0" w:space="0" w:color="auto"/>
                      </w:divBdr>
                      <w:divsChild>
                        <w:div w:id="51076245">
                          <w:marLeft w:val="0"/>
                          <w:marRight w:val="0"/>
                          <w:marTop w:val="0"/>
                          <w:marBottom w:val="0"/>
                          <w:divBdr>
                            <w:top w:val="none" w:sz="0" w:space="0" w:color="auto"/>
                            <w:left w:val="none" w:sz="0" w:space="0" w:color="auto"/>
                            <w:bottom w:val="none" w:sz="0" w:space="0" w:color="auto"/>
                            <w:right w:val="none" w:sz="0" w:space="0" w:color="auto"/>
                          </w:divBdr>
                          <w:divsChild>
                            <w:div w:id="1517697021">
                              <w:marLeft w:val="0"/>
                              <w:marRight w:val="0"/>
                              <w:marTop w:val="0"/>
                              <w:marBottom w:val="0"/>
                              <w:divBdr>
                                <w:top w:val="none" w:sz="0" w:space="0" w:color="auto"/>
                                <w:left w:val="none" w:sz="0" w:space="0" w:color="auto"/>
                                <w:bottom w:val="none" w:sz="0" w:space="0" w:color="auto"/>
                                <w:right w:val="none" w:sz="0" w:space="0" w:color="auto"/>
                              </w:divBdr>
                              <w:divsChild>
                                <w:div w:id="7341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702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96289979">
                  <w:marLeft w:val="0"/>
                  <w:marRight w:val="0"/>
                  <w:marTop w:val="0"/>
                  <w:marBottom w:val="0"/>
                  <w:divBdr>
                    <w:top w:val="none" w:sz="0" w:space="0" w:color="auto"/>
                    <w:left w:val="none" w:sz="0" w:space="0" w:color="auto"/>
                    <w:bottom w:val="none" w:sz="0" w:space="0" w:color="auto"/>
                    <w:right w:val="none" w:sz="0" w:space="0" w:color="auto"/>
                  </w:divBdr>
                  <w:divsChild>
                    <w:div w:id="1142621141">
                      <w:marLeft w:val="0"/>
                      <w:marRight w:val="0"/>
                      <w:marTop w:val="0"/>
                      <w:marBottom w:val="0"/>
                      <w:divBdr>
                        <w:top w:val="none" w:sz="0" w:space="0" w:color="auto"/>
                        <w:left w:val="none" w:sz="0" w:space="0" w:color="auto"/>
                        <w:bottom w:val="none" w:sz="0" w:space="0" w:color="auto"/>
                        <w:right w:val="none" w:sz="0" w:space="0" w:color="auto"/>
                      </w:divBdr>
                      <w:divsChild>
                        <w:div w:id="717243695">
                          <w:marLeft w:val="0"/>
                          <w:marRight w:val="0"/>
                          <w:marTop w:val="0"/>
                          <w:marBottom w:val="0"/>
                          <w:divBdr>
                            <w:top w:val="none" w:sz="0" w:space="0" w:color="auto"/>
                            <w:left w:val="none" w:sz="0" w:space="0" w:color="auto"/>
                            <w:bottom w:val="none" w:sz="0" w:space="0" w:color="auto"/>
                            <w:right w:val="none" w:sz="0" w:space="0" w:color="auto"/>
                          </w:divBdr>
                          <w:divsChild>
                            <w:div w:id="1483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2258">
                      <w:marLeft w:val="0"/>
                      <w:marRight w:val="0"/>
                      <w:marTop w:val="0"/>
                      <w:marBottom w:val="0"/>
                      <w:divBdr>
                        <w:top w:val="none" w:sz="0" w:space="0" w:color="auto"/>
                        <w:left w:val="none" w:sz="0" w:space="0" w:color="auto"/>
                        <w:bottom w:val="none" w:sz="0" w:space="0" w:color="auto"/>
                        <w:right w:val="none" w:sz="0" w:space="0" w:color="auto"/>
                      </w:divBdr>
                      <w:divsChild>
                        <w:div w:id="1744528446">
                          <w:marLeft w:val="0"/>
                          <w:marRight w:val="0"/>
                          <w:marTop w:val="0"/>
                          <w:marBottom w:val="0"/>
                          <w:divBdr>
                            <w:top w:val="none" w:sz="0" w:space="0" w:color="auto"/>
                            <w:left w:val="none" w:sz="0" w:space="0" w:color="auto"/>
                            <w:bottom w:val="none" w:sz="0" w:space="0" w:color="auto"/>
                            <w:right w:val="none" w:sz="0" w:space="0" w:color="auto"/>
                          </w:divBdr>
                          <w:divsChild>
                            <w:div w:id="1155224131">
                              <w:marLeft w:val="0"/>
                              <w:marRight w:val="0"/>
                              <w:marTop w:val="0"/>
                              <w:marBottom w:val="0"/>
                              <w:divBdr>
                                <w:top w:val="none" w:sz="0" w:space="0" w:color="auto"/>
                                <w:left w:val="none" w:sz="0" w:space="0" w:color="auto"/>
                                <w:bottom w:val="none" w:sz="0" w:space="0" w:color="auto"/>
                                <w:right w:val="none" w:sz="0" w:space="0" w:color="auto"/>
                              </w:divBdr>
                              <w:divsChild>
                                <w:div w:id="21019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79479">
                      <w:marLeft w:val="0"/>
                      <w:marRight w:val="0"/>
                      <w:marTop w:val="0"/>
                      <w:marBottom w:val="0"/>
                      <w:divBdr>
                        <w:top w:val="none" w:sz="0" w:space="0" w:color="auto"/>
                        <w:left w:val="none" w:sz="0" w:space="0" w:color="auto"/>
                        <w:bottom w:val="none" w:sz="0" w:space="0" w:color="auto"/>
                        <w:right w:val="none" w:sz="0" w:space="0" w:color="auto"/>
                      </w:divBdr>
                      <w:divsChild>
                        <w:div w:id="704600675">
                          <w:marLeft w:val="0"/>
                          <w:marRight w:val="0"/>
                          <w:marTop w:val="0"/>
                          <w:marBottom w:val="0"/>
                          <w:divBdr>
                            <w:top w:val="none" w:sz="0" w:space="0" w:color="auto"/>
                            <w:left w:val="none" w:sz="0" w:space="0" w:color="auto"/>
                            <w:bottom w:val="none" w:sz="0" w:space="0" w:color="auto"/>
                            <w:right w:val="none" w:sz="0" w:space="0" w:color="auto"/>
                          </w:divBdr>
                          <w:divsChild>
                            <w:div w:id="848107749">
                              <w:marLeft w:val="0"/>
                              <w:marRight w:val="0"/>
                              <w:marTop w:val="0"/>
                              <w:marBottom w:val="0"/>
                              <w:divBdr>
                                <w:top w:val="none" w:sz="0" w:space="0" w:color="auto"/>
                                <w:left w:val="none" w:sz="0" w:space="0" w:color="auto"/>
                                <w:bottom w:val="none" w:sz="0" w:space="0" w:color="auto"/>
                                <w:right w:val="none" w:sz="0" w:space="0" w:color="auto"/>
                              </w:divBdr>
                              <w:divsChild>
                                <w:div w:id="9276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849">
                          <w:marLeft w:val="720"/>
                          <w:marRight w:val="720"/>
                          <w:marTop w:val="300"/>
                          <w:marBottom w:val="300"/>
                          <w:divBdr>
                            <w:top w:val="none" w:sz="0" w:space="0" w:color="auto"/>
                            <w:left w:val="none" w:sz="0" w:space="0" w:color="auto"/>
                            <w:bottom w:val="none" w:sz="0" w:space="0" w:color="auto"/>
                            <w:right w:val="none" w:sz="0" w:space="0" w:color="auto"/>
                          </w:divBdr>
                        </w:div>
                      </w:divsChild>
                    </w:div>
                    <w:div w:id="978463447">
                      <w:marLeft w:val="0"/>
                      <w:marRight w:val="0"/>
                      <w:marTop w:val="0"/>
                      <w:marBottom w:val="0"/>
                      <w:divBdr>
                        <w:top w:val="none" w:sz="0" w:space="0" w:color="auto"/>
                        <w:left w:val="none" w:sz="0" w:space="0" w:color="auto"/>
                        <w:bottom w:val="none" w:sz="0" w:space="0" w:color="auto"/>
                        <w:right w:val="none" w:sz="0" w:space="0" w:color="auto"/>
                      </w:divBdr>
                      <w:divsChild>
                        <w:div w:id="985203083">
                          <w:marLeft w:val="0"/>
                          <w:marRight w:val="0"/>
                          <w:marTop w:val="0"/>
                          <w:marBottom w:val="0"/>
                          <w:divBdr>
                            <w:top w:val="none" w:sz="0" w:space="0" w:color="auto"/>
                            <w:left w:val="none" w:sz="0" w:space="0" w:color="auto"/>
                            <w:bottom w:val="none" w:sz="0" w:space="0" w:color="auto"/>
                            <w:right w:val="none" w:sz="0" w:space="0" w:color="auto"/>
                          </w:divBdr>
                          <w:divsChild>
                            <w:div w:id="150685088">
                              <w:marLeft w:val="0"/>
                              <w:marRight w:val="0"/>
                              <w:marTop w:val="0"/>
                              <w:marBottom w:val="0"/>
                              <w:divBdr>
                                <w:top w:val="none" w:sz="0" w:space="0" w:color="auto"/>
                                <w:left w:val="none" w:sz="0" w:space="0" w:color="auto"/>
                                <w:bottom w:val="none" w:sz="0" w:space="0" w:color="auto"/>
                                <w:right w:val="none" w:sz="0" w:space="0" w:color="auto"/>
                              </w:divBdr>
                              <w:divsChild>
                                <w:div w:id="807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2908">
                      <w:marLeft w:val="0"/>
                      <w:marRight w:val="0"/>
                      <w:marTop w:val="0"/>
                      <w:marBottom w:val="0"/>
                      <w:divBdr>
                        <w:top w:val="none" w:sz="0" w:space="0" w:color="auto"/>
                        <w:left w:val="none" w:sz="0" w:space="0" w:color="auto"/>
                        <w:bottom w:val="none" w:sz="0" w:space="0" w:color="auto"/>
                        <w:right w:val="none" w:sz="0" w:space="0" w:color="auto"/>
                      </w:divBdr>
                      <w:divsChild>
                        <w:div w:id="924874665">
                          <w:marLeft w:val="0"/>
                          <w:marRight w:val="0"/>
                          <w:marTop w:val="0"/>
                          <w:marBottom w:val="0"/>
                          <w:divBdr>
                            <w:top w:val="none" w:sz="0" w:space="0" w:color="auto"/>
                            <w:left w:val="none" w:sz="0" w:space="0" w:color="auto"/>
                            <w:bottom w:val="none" w:sz="0" w:space="0" w:color="auto"/>
                            <w:right w:val="none" w:sz="0" w:space="0" w:color="auto"/>
                          </w:divBdr>
                          <w:divsChild>
                            <w:div w:id="924876517">
                              <w:marLeft w:val="0"/>
                              <w:marRight w:val="0"/>
                              <w:marTop w:val="0"/>
                              <w:marBottom w:val="0"/>
                              <w:divBdr>
                                <w:top w:val="none" w:sz="0" w:space="0" w:color="auto"/>
                                <w:left w:val="none" w:sz="0" w:space="0" w:color="auto"/>
                                <w:bottom w:val="none" w:sz="0" w:space="0" w:color="auto"/>
                                <w:right w:val="none" w:sz="0" w:space="0" w:color="auto"/>
                              </w:divBdr>
                              <w:divsChild>
                                <w:div w:id="21114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70203">
                          <w:marLeft w:val="720"/>
                          <w:marRight w:val="720"/>
                          <w:marTop w:val="300"/>
                          <w:marBottom w:val="300"/>
                          <w:divBdr>
                            <w:top w:val="none" w:sz="0" w:space="0" w:color="auto"/>
                            <w:left w:val="none" w:sz="0" w:space="0" w:color="auto"/>
                            <w:bottom w:val="none" w:sz="0" w:space="0" w:color="auto"/>
                            <w:right w:val="none" w:sz="0" w:space="0" w:color="auto"/>
                          </w:divBdr>
                        </w:div>
                      </w:divsChild>
                    </w:div>
                    <w:div w:id="814682429">
                      <w:marLeft w:val="0"/>
                      <w:marRight w:val="0"/>
                      <w:marTop w:val="0"/>
                      <w:marBottom w:val="0"/>
                      <w:divBdr>
                        <w:top w:val="none" w:sz="0" w:space="0" w:color="auto"/>
                        <w:left w:val="none" w:sz="0" w:space="0" w:color="auto"/>
                        <w:bottom w:val="none" w:sz="0" w:space="0" w:color="auto"/>
                        <w:right w:val="none" w:sz="0" w:space="0" w:color="auto"/>
                      </w:divBdr>
                      <w:divsChild>
                        <w:div w:id="1573348666">
                          <w:marLeft w:val="0"/>
                          <w:marRight w:val="0"/>
                          <w:marTop w:val="0"/>
                          <w:marBottom w:val="0"/>
                          <w:divBdr>
                            <w:top w:val="none" w:sz="0" w:space="0" w:color="auto"/>
                            <w:left w:val="none" w:sz="0" w:space="0" w:color="auto"/>
                            <w:bottom w:val="none" w:sz="0" w:space="0" w:color="auto"/>
                            <w:right w:val="none" w:sz="0" w:space="0" w:color="auto"/>
                          </w:divBdr>
                          <w:divsChild>
                            <w:div w:id="2097356014">
                              <w:marLeft w:val="0"/>
                              <w:marRight w:val="0"/>
                              <w:marTop w:val="0"/>
                              <w:marBottom w:val="0"/>
                              <w:divBdr>
                                <w:top w:val="none" w:sz="0" w:space="0" w:color="auto"/>
                                <w:left w:val="none" w:sz="0" w:space="0" w:color="auto"/>
                                <w:bottom w:val="none" w:sz="0" w:space="0" w:color="auto"/>
                                <w:right w:val="none" w:sz="0" w:space="0" w:color="auto"/>
                              </w:divBdr>
                              <w:divsChild>
                                <w:div w:id="11749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0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65984004">
                  <w:marLeft w:val="0"/>
                  <w:marRight w:val="0"/>
                  <w:marTop w:val="0"/>
                  <w:marBottom w:val="0"/>
                  <w:divBdr>
                    <w:top w:val="none" w:sz="0" w:space="0" w:color="auto"/>
                    <w:left w:val="none" w:sz="0" w:space="0" w:color="auto"/>
                    <w:bottom w:val="none" w:sz="0" w:space="0" w:color="auto"/>
                    <w:right w:val="none" w:sz="0" w:space="0" w:color="auto"/>
                  </w:divBdr>
                  <w:divsChild>
                    <w:div w:id="150218911">
                      <w:marLeft w:val="0"/>
                      <w:marRight w:val="0"/>
                      <w:marTop w:val="0"/>
                      <w:marBottom w:val="0"/>
                      <w:divBdr>
                        <w:top w:val="none" w:sz="0" w:space="0" w:color="auto"/>
                        <w:left w:val="none" w:sz="0" w:space="0" w:color="auto"/>
                        <w:bottom w:val="none" w:sz="0" w:space="0" w:color="auto"/>
                        <w:right w:val="none" w:sz="0" w:space="0" w:color="auto"/>
                      </w:divBdr>
                      <w:divsChild>
                        <w:div w:id="1026326250">
                          <w:marLeft w:val="0"/>
                          <w:marRight w:val="0"/>
                          <w:marTop w:val="0"/>
                          <w:marBottom w:val="0"/>
                          <w:divBdr>
                            <w:top w:val="none" w:sz="0" w:space="0" w:color="auto"/>
                            <w:left w:val="none" w:sz="0" w:space="0" w:color="auto"/>
                            <w:bottom w:val="none" w:sz="0" w:space="0" w:color="auto"/>
                            <w:right w:val="none" w:sz="0" w:space="0" w:color="auto"/>
                          </w:divBdr>
                          <w:divsChild>
                            <w:div w:id="14458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3833">
                  <w:marLeft w:val="0"/>
                  <w:marRight w:val="0"/>
                  <w:marTop w:val="0"/>
                  <w:marBottom w:val="0"/>
                  <w:divBdr>
                    <w:top w:val="none" w:sz="0" w:space="0" w:color="auto"/>
                    <w:left w:val="none" w:sz="0" w:space="0" w:color="auto"/>
                    <w:bottom w:val="none" w:sz="0" w:space="0" w:color="auto"/>
                    <w:right w:val="none" w:sz="0" w:space="0" w:color="auto"/>
                  </w:divBdr>
                  <w:divsChild>
                    <w:div w:id="1657956912">
                      <w:marLeft w:val="0"/>
                      <w:marRight w:val="0"/>
                      <w:marTop w:val="0"/>
                      <w:marBottom w:val="0"/>
                      <w:divBdr>
                        <w:top w:val="none" w:sz="0" w:space="0" w:color="auto"/>
                        <w:left w:val="none" w:sz="0" w:space="0" w:color="auto"/>
                        <w:bottom w:val="none" w:sz="0" w:space="0" w:color="auto"/>
                        <w:right w:val="none" w:sz="0" w:space="0" w:color="auto"/>
                      </w:divBdr>
                      <w:divsChild>
                        <w:div w:id="311719843">
                          <w:marLeft w:val="0"/>
                          <w:marRight w:val="0"/>
                          <w:marTop w:val="0"/>
                          <w:marBottom w:val="0"/>
                          <w:divBdr>
                            <w:top w:val="none" w:sz="0" w:space="0" w:color="auto"/>
                            <w:left w:val="none" w:sz="0" w:space="0" w:color="auto"/>
                            <w:bottom w:val="none" w:sz="0" w:space="0" w:color="auto"/>
                            <w:right w:val="none" w:sz="0" w:space="0" w:color="auto"/>
                          </w:divBdr>
                          <w:divsChild>
                            <w:div w:id="10339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2251">
                      <w:marLeft w:val="0"/>
                      <w:marRight w:val="0"/>
                      <w:marTop w:val="0"/>
                      <w:marBottom w:val="0"/>
                      <w:divBdr>
                        <w:top w:val="none" w:sz="0" w:space="0" w:color="auto"/>
                        <w:left w:val="none" w:sz="0" w:space="0" w:color="auto"/>
                        <w:bottom w:val="none" w:sz="0" w:space="0" w:color="auto"/>
                        <w:right w:val="none" w:sz="0" w:space="0" w:color="auto"/>
                      </w:divBdr>
                      <w:divsChild>
                        <w:div w:id="865144600">
                          <w:marLeft w:val="0"/>
                          <w:marRight w:val="0"/>
                          <w:marTop w:val="0"/>
                          <w:marBottom w:val="0"/>
                          <w:divBdr>
                            <w:top w:val="none" w:sz="0" w:space="0" w:color="auto"/>
                            <w:left w:val="none" w:sz="0" w:space="0" w:color="auto"/>
                            <w:bottom w:val="none" w:sz="0" w:space="0" w:color="auto"/>
                            <w:right w:val="none" w:sz="0" w:space="0" w:color="auto"/>
                          </w:divBdr>
                          <w:divsChild>
                            <w:div w:id="361052322">
                              <w:marLeft w:val="0"/>
                              <w:marRight w:val="0"/>
                              <w:marTop w:val="0"/>
                              <w:marBottom w:val="0"/>
                              <w:divBdr>
                                <w:top w:val="none" w:sz="0" w:space="0" w:color="auto"/>
                                <w:left w:val="none" w:sz="0" w:space="0" w:color="auto"/>
                                <w:bottom w:val="none" w:sz="0" w:space="0" w:color="auto"/>
                                <w:right w:val="none" w:sz="0" w:space="0" w:color="auto"/>
                              </w:divBdr>
                              <w:divsChild>
                                <w:div w:id="13395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4206">
                      <w:marLeft w:val="0"/>
                      <w:marRight w:val="0"/>
                      <w:marTop w:val="0"/>
                      <w:marBottom w:val="0"/>
                      <w:divBdr>
                        <w:top w:val="none" w:sz="0" w:space="0" w:color="auto"/>
                        <w:left w:val="none" w:sz="0" w:space="0" w:color="auto"/>
                        <w:bottom w:val="none" w:sz="0" w:space="0" w:color="auto"/>
                        <w:right w:val="none" w:sz="0" w:space="0" w:color="auto"/>
                      </w:divBdr>
                      <w:divsChild>
                        <w:div w:id="1915045058">
                          <w:marLeft w:val="0"/>
                          <w:marRight w:val="0"/>
                          <w:marTop w:val="0"/>
                          <w:marBottom w:val="0"/>
                          <w:divBdr>
                            <w:top w:val="none" w:sz="0" w:space="0" w:color="auto"/>
                            <w:left w:val="none" w:sz="0" w:space="0" w:color="auto"/>
                            <w:bottom w:val="none" w:sz="0" w:space="0" w:color="auto"/>
                            <w:right w:val="none" w:sz="0" w:space="0" w:color="auto"/>
                          </w:divBdr>
                          <w:divsChild>
                            <w:div w:id="352531859">
                              <w:marLeft w:val="0"/>
                              <w:marRight w:val="0"/>
                              <w:marTop w:val="0"/>
                              <w:marBottom w:val="0"/>
                              <w:divBdr>
                                <w:top w:val="none" w:sz="0" w:space="0" w:color="auto"/>
                                <w:left w:val="none" w:sz="0" w:space="0" w:color="auto"/>
                                <w:bottom w:val="none" w:sz="0" w:space="0" w:color="auto"/>
                                <w:right w:val="none" w:sz="0" w:space="0" w:color="auto"/>
                              </w:divBdr>
                              <w:divsChild>
                                <w:div w:id="20090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19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20743869">
                  <w:marLeft w:val="0"/>
                  <w:marRight w:val="0"/>
                  <w:marTop w:val="0"/>
                  <w:marBottom w:val="0"/>
                  <w:divBdr>
                    <w:top w:val="none" w:sz="0" w:space="0" w:color="auto"/>
                    <w:left w:val="none" w:sz="0" w:space="0" w:color="auto"/>
                    <w:bottom w:val="none" w:sz="0" w:space="0" w:color="auto"/>
                    <w:right w:val="none" w:sz="0" w:space="0" w:color="auto"/>
                  </w:divBdr>
                  <w:divsChild>
                    <w:div w:id="1175799732">
                      <w:marLeft w:val="0"/>
                      <w:marRight w:val="0"/>
                      <w:marTop w:val="0"/>
                      <w:marBottom w:val="0"/>
                      <w:divBdr>
                        <w:top w:val="none" w:sz="0" w:space="0" w:color="auto"/>
                        <w:left w:val="none" w:sz="0" w:space="0" w:color="auto"/>
                        <w:bottom w:val="none" w:sz="0" w:space="0" w:color="auto"/>
                        <w:right w:val="none" w:sz="0" w:space="0" w:color="auto"/>
                      </w:divBdr>
                      <w:divsChild>
                        <w:div w:id="234779307">
                          <w:marLeft w:val="0"/>
                          <w:marRight w:val="0"/>
                          <w:marTop w:val="0"/>
                          <w:marBottom w:val="0"/>
                          <w:divBdr>
                            <w:top w:val="none" w:sz="0" w:space="0" w:color="auto"/>
                            <w:left w:val="none" w:sz="0" w:space="0" w:color="auto"/>
                            <w:bottom w:val="none" w:sz="0" w:space="0" w:color="auto"/>
                            <w:right w:val="none" w:sz="0" w:space="0" w:color="auto"/>
                          </w:divBdr>
                          <w:divsChild>
                            <w:div w:id="8208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5676">
                      <w:marLeft w:val="0"/>
                      <w:marRight w:val="0"/>
                      <w:marTop w:val="0"/>
                      <w:marBottom w:val="0"/>
                      <w:divBdr>
                        <w:top w:val="none" w:sz="0" w:space="0" w:color="auto"/>
                        <w:left w:val="none" w:sz="0" w:space="0" w:color="auto"/>
                        <w:bottom w:val="none" w:sz="0" w:space="0" w:color="auto"/>
                        <w:right w:val="none" w:sz="0" w:space="0" w:color="auto"/>
                      </w:divBdr>
                      <w:divsChild>
                        <w:div w:id="1726642101">
                          <w:marLeft w:val="0"/>
                          <w:marRight w:val="0"/>
                          <w:marTop w:val="0"/>
                          <w:marBottom w:val="0"/>
                          <w:divBdr>
                            <w:top w:val="none" w:sz="0" w:space="0" w:color="auto"/>
                            <w:left w:val="none" w:sz="0" w:space="0" w:color="auto"/>
                            <w:bottom w:val="none" w:sz="0" w:space="0" w:color="auto"/>
                            <w:right w:val="none" w:sz="0" w:space="0" w:color="auto"/>
                          </w:divBdr>
                          <w:divsChild>
                            <w:div w:id="2059550737">
                              <w:marLeft w:val="0"/>
                              <w:marRight w:val="0"/>
                              <w:marTop w:val="0"/>
                              <w:marBottom w:val="0"/>
                              <w:divBdr>
                                <w:top w:val="none" w:sz="0" w:space="0" w:color="auto"/>
                                <w:left w:val="none" w:sz="0" w:space="0" w:color="auto"/>
                                <w:bottom w:val="none" w:sz="0" w:space="0" w:color="auto"/>
                                <w:right w:val="none" w:sz="0" w:space="0" w:color="auto"/>
                              </w:divBdr>
                              <w:divsChild>
                                <w:div w:id="1908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2669">
                      <w:marLeft w:val="0"/>
                      <w:marRight w:val="0"/>
                      <w:marTop w:val="0"/>
                      <w:marBottom w:val="0"/>
                      <w:divBdr>
                        <w:top w:val="none" w:sz="0" w:space="0" w:color="auto"/>
                        <w:left w:val="none" w:sz="0" w:space="0" w:color="auto"/>
                        <w:bottom w:val="none" w:sz="0" w:space="0" w:color="auto"/>
                        <w:right w:val="none" w:sz="0" w:space="0" w:color="auto"/>
                      </w:divBdr>
                      <w:divsChild>
                        <w:div w:id="1174417780">
                          <w:marLeft w:val="0"/>
                          <w:marRight w:val="0"/>
                          <w:marTop w:val="0"/>
                          <w:marBottom w:val="0"/>
                          <w:divBdr>
                            <w:top w:val="none" w:sz="0" w:space="0" w:color="auto"/>
                            <w:left w:val="none" w:sz="0" w:space="0" w:color="auto"/>
                            <w:bottom w:val="none" w:sz="0" w:space="0" w:color="auto"/>
                            <w:right w:val="none" w:sz="0" w:space="0" w:color="auto"/>
                          </w:divBdr>
                          <w:divsChild>
                            <w:div w:id="1621449706">
                              <w:marLeft w:val="0"/>
                              <w:marRight w:val="0"/>
                              <w:marTop w:val="0"/>
                              <w:marBottom w:val="0"/>
                              <w:divBdr>
                                <w:top w:val="none" w:sz="0" w:space="0" w:color="auto"/>
                                <w:left w:val="none" w:sz="0" w:space="0" w:color="auto"/>
                                <w:bottom w:val="none" w:sz="0" w:space="0" w:color="auto"/>
                                <w:right w:val="none" w:sz="0" w:space="0" w:color="auto"/>
                              </w:divBdr>
                              <w:divsChild>
                                <w:div w:id="16957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9889">
                      <w:marLeft w:val="0"/>
                      <w:marRight w:val="0"/>
                      <w:marTop w:val="0"/>
                      <w:marBottom w:val="0"/>
                      <w:divBdr>
                        <w:top w:val="none" w:sz="0" w:space="0" w:color="auto"/>
                        <w:left w:val="none" w:sz="0" w:space="0" w:color="auto"/>
                        <w:bottom w:val="none" w:sz="0" w:space="0" w:color="auto"/>
                        <w:right w:val="none" w:sz="0" w:space="0" w:color="auto"/>
                      </w:divBdr>
                      <w:divsChild>
                        <w:div w:id="194926243">
                          <w:marLeft w:val="0"/>
                          <w:marRight w:val="0"/>
                          <w:marTop w:val="0"/>
                          <w:marBottom w:val="0"/>
                          <w:divBdr>
                            <w:top w:val="none" w:sz="0" w:space="0" w:color="auto"/>
                            <w:left w:val="none" w:sz="0" w:space="0" w:color="auto"/>
                            <w:bottom w:val="none" w:sz="0" w:space="0" w:color="auto"/>
                            <w:right w:val="none" w:sz="0" w:space="0" w:color="auto"/>
                          </w:divBdr>
                          <w:divsChild>
                            <w:div w:id="562259885">
                              <w:marLeft w:val="0"/>
                              <w:marRight w:val="0"/>
                              <w:marTop w:val="0"/>
                              <w:marBottom w:val="0"/>
                              <w:divBdr>
                                <w:top w:val="none" w:sz="0" w:space="0" w:color="auto"/>
                                <w:left w:val="none" w:sz="0" w:space="0" w:color="auto"/>
                                <w:bottom w:val="none" w:sz="0" w:space="0" w:color="auto"/>
                                <w:right w:val="none" w:sz="0" w:space="0" w:color="auto"/>
                              </w:divBdr>
                              <w:divsChild>
                                <w:div w:id="12979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390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88842983">
                  <w:marLeft w:val="0"/>
                  <w:marRight w:val="0"/>
                  <w:marTop w:val="0"/>
                  <w:marBottom w:val="0"/>
                  <w:divBdr>
                    <w:top w:val="none" w:sz="0" w:space="0" w:color="auto"/>
                    <w:left w:val="none" w:sz="0" w:space="0" w:color="auto"/>
                    <w:bottom w:val="none" w:sz="0" w:space="0" w:color="auto"/>
                    <w:right w:val="none" w:sz="0" w:space="0" w:color="auto"/>
                  </w:divBdr>
                  <w:divsChild>
                    <w:div w:id="609120861">
                      <w:marLeft w:val="0"/>
                      <w:marRight w:val="0"/>
                      <w:marTop w:val="0"/>
                      <w:marBottom w:val="0"/>
                      <w:divBdr>
                        <w:top w:val="none" w:sz="0" w:space="0" w:color="auto"/>
                        <w:left w:val="none" w:sz="0" w:space="0" w:color="auto"/>
                        <w:bottom w:val="none" w:sz="0" w:space="0" w:color="auto"/>
                        <w:right w:val="none" w:sz="0" w:space="0" w:color="auto"/>
                      </w:divBdr>
                      <w:divsChild>
                        <w:div w:id="1545946972">
                          <w:marLeft w:val="0"/>
                          <w:marRight w:val="0"/>
                          <w:marTop w:val="0"/>
                          <w:marBottom w:val="0"/>
                          <w:divBdr>
                            <w:top w:val="none" w:sz="0" w:space="0" w:color="auto"/>
                            <w:left w:val="none" w:sz="0" w:space="0" w:color="auto"/>
                            <w:bottom w:val="none" w:sz="0" w:space="0" w:color="auto"/>
                            <w:right w:val="none" w:sz="0" w:space="0" w:color="auto"/>
                          </w:divBdr>
                          <w:divsChild>
                            <w:div w:id="15672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594">
                      <w:marLeft w:val="0"/>
                      <w:marRight w:val="0"/>
                      <w:marTop w:val="0"/>
                      <w:marBottom w:val="0"/>
                      <w:divBdr>
                        <w:top w:val="none" w:sz="0" w:space="0" w:color="auto"/>
                        <w:left w:val="none" w:sz="0" w:space="0" w:color="auto"/>
                        <w:bottom w:val="none" w:sz="0" w:space="0" w:color="auto"/>
                        <w:right w:val="none" w:sz="0" w:space="0" w:color="auto"/>
                      </w:divBdr>
                      <w:divsChild>
                        <w:div w:id="1069772360">
                          <w:marLeft w:val="0"/>
                          <w:marRight w:val="0"/>
                          <w:marTop w:val="0"/>
                          <w:marBottom w:val="0"/>
                          <w:divBdr>
                            <w:top w:val="none" w:sz="0" w:space="0" w:color="auto"/>
                            <w:left w:val="none" w:sz="0" w:space="0" w:color="auto"/>
                            <w:bottom w:val="none" w:sz="0" w:space="0" w:color="auto"/>
                            <w:right w:val="none" w:sz="0" w:space="0" w:color="auto"/>
                          </w:divBdr>
                          <w:divsChild>
                            <w:div w:id="631328778">
                              <w:marLeft w:val="0"/>
                              <w:marRight w:val="0"/>
                              <w:marTop w:val="0"/>
                              <w:marBottom w:val="0"/>
                              <w:divBdr>
                                <w:top w:val="none" w:sz="0" w:space="0" w:color="auto"/>
                                <w:left w:val="none" w:sz="0" w:space="0" w:color="auto"/>
                                <w:bottom w:val="none" w:sz="0" w:space="0" w:color="auto"/>
                                <w:right w:val="none" w:sz="0" w:space="0" w:color="auto"/>
                              </w:divBdr>
                              <w:divsChild>
                                <w:div w:id="19631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7188">
                      <w:marLeft w:val="0"/>
                      <w:marRight w:val="0"/>
                      <w:marTop w:val="0"/>
                      <w:marBottom w:val="0"/>
                      <w:divBdr>
                        <w:top w:val="none" w:sz="0" w:space="0" w:color="auto"/>
                        <w:left w:val="none" w:sz="0" w:space="0" w:color="auto"/>
                        <w:bottom w:val="none" w:sz="0" w:space="0" w:color="auto"/>
                        <w:right w:val="none" w:sz="0" w:space="0" w:color="auto"/>
                      </w:divBdr>
                      <w:divsChild>
                        <w:div w:id="456460111">
                          <w:marLeft w:val="0"/>
                          <w:marRight w:val="0"/>
                          <w:marTop w:val="0"/>
                          <w:marBottom w:val="0"/>
                          <w:divBdr>
                            <w:top w:val="none" w:sz="0" w:space="0" w:color="auto"/>
                            <w:left w:val="none" w:sz="0" w:space="0" w:color="auto"/>
                            <w:bottom w:val="none" w:sz="0" w:space="0" w:color="auto"/>
                            <w:right w:val="none" w:sz="0" w:space="0" w:color="auto"/>
                          </w:divBdr>
                          <w:divsChild>
                            <w:div w:id="280648177">
                              <w:marLeft w:val="0"/>
                              <w:marRight w:val="0"/>
                              <w:marTop w:val="0"/>
                              <w:marBottom w:val="0"/>
                              <w:divBdr>
                                <w:top w:val="none" w:sz="0" w:space="0" w:color="auto"/>
                                <w:left w:val="none" w:sz="0" w:space="0" w:color="auto"/>
                                <w:bottom w:val="none" w:sz="0" w:space="0" w:color="auto"/>
                                <w:right w:val="none" w:sz="0" w:space="0" w:color="auto"/>
                              </w:divBdr>
                              <w:divsChild>
                                <w:div w:id="3832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917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45093984">
                  <w:marLeft w:val="0"/>
                  <w:marRight w:val="0"/>
                  <w:marTop w:val="0"/>
                  <w:marBottom w:val="0"/>
                  <w:divBdr>
                    <w:top w:val="none" w:sz="0" w:space="0" w:color="auto"/>
                    <w:left w:val="none" w:sz="0" w:space="0" w:color="auto"/>
                    <w:bottom w:val="none" w:sz="0" w:space="0" w:color="auto"/>
                    <w:right w:val="none" w:sz="0" w:space="0" w:color="auto"/>
                  </w:divBdr>
                  <w:divsChild>
                    <w:div w:id="290667910">
                      <w:marLeft w:val="0"/>
                      <w:marRight w:val="0"/>
                      <w:marTop w:val="0"/>
                      <w:marBottom w:val="0"/>
                      <w:divBdr>
                        <w:top w:val="none" w:sz="0" w:space="0" w:color="auto"/>
                        <w:left w:val="none" w:sz="0" w:space="0" w:color="auto"/>
                        <w:bottom w:val="none" w:sz="0" w:space="0" w:color="auto"/>
                        <w:right w:val="none" w:sz="0" w:space="0" w:color="auto"/>
                      </w:divBdr>
                      <w:divsChild>
                        <w:div w:id="2056002746">
                          <w:marLeft w:val="0"/>
                          <w:marRight w:val="0"/>
                          <w:marTop w:val="0"/>
                          <w:marBottom w:val="0"/>
                          <w:divBdr>
                            <w:top w:val="none" w:sz="0" w:space="0" w:color="auto"/>
                            <w:left w:val="none" w:sz="0" w:space="0" w:color="auto"/>
                            <w:bottom w:val="none" w:sz="0" w:space="0" w:color="auto"/>
                            <w:right w:val="none" w:sz="0" w:space="0" w:color="auto"/>
                          </w:divBdr>
                          <w:divsChild>
                            <w:div w:id="12240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692">
                      <w:marLeft w:val="0"/>
                      <w:marRight w:val="0"/>
                      <w:marTop w:val="0"/>
                      <w:marBottom w:val="0"/>
                      <w:divBdr>
                        <w:top w:val="none" w:sz="0" w:space="0" w:color="auto"/>
                        <w:left w:val="none" w:sz="0" w:space="0" w:color="auto"/>
                        <w:bottom w:val="none" w:sz="0" w:space="0" w:color="auto"/>
                        <w:right w:val="none" w:sz="0" w:space="0" w:color="auto"/>
                      </w:divBdr>
                      <w:divsChild>
                        <w:div w:id="980117831">
                          <w:marLeft w:val="0"/>
                          <w:marRight w:val="0"/>
                          <w:marTop w:val="0"/>
                          <w:marBottom w:val="0"/>
                          <w:divBdr>
                            <w:top w:val="none" w:sz="0" w:space="0" w:color="auto"/>
                            <w:left w:val="none" w:sz="0" w:space="0" w:color="auto"/>
                            <w:bottom w:val="none" w:sz="0" w:space="0" w:color="auto"/>
                            <w:right w:val="none" w:sz="0" w:space="0" w:color="auto"/>
                          </w:divBdr>
                          <w:divsChild>
                            <w:div w:id="1839735945">
                              <w:marLeft w:val="0"/>
                              <w:marRight w:val="0"/>
                              <w:marTop w:val="0"/>
                              <w:marBottom w:val="0"/>
                              <w:divBdr>
                                <w:top w:val="none" w:sz="0" w:space="0" w:color="auto"/>
                                <w:left w:val="none" w:sz="0" w:space="0" w:color="auto"/>
                                <w:bottom w:val="none" w:sz="0" w:space="0" w:color="auto"/>
                                <w:right w:val="none" w:sz="0" w:space="0" w:color="auto"/>
                              </w:divBdr>
                              <w:divsChild>
                                <w:div w:id="13277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8837">
                          <w:marLeft w:val="720"/>
                          <w:marRight w:val="720"/>
                          <w:marTop w:val="300"/>
                          <w:marBottom w:val="300"/>
                          <w:divBdr>
                            <w:top w:val="none" w:sz="0" w:space="0" w:color="auto"/>
                            <w:left w:val="none" w:sz="0" w:space="0" w:color="auto"/>
                            <w:bottom w:val="none" w:sz="0" w:space="0" w:color="auto"/>
                            <w:right w:val="none" w:sz="0" w:space="0" w:color="auto"/>
                          </w:divBdr>
                        </w:div>
                      </w:divsChild>
                    </w:div>
                    <w:div w:id="1917664659">
                      <w:marLeft w:val="0"/>
                      <w:marRight w:val="0"/>
                      <w:marTop w:val="0"/>
                      <w:marBottom w:val="0"/>
                      <w:divBdr>
                        <w:top w:val="none" w:sz="0" w:space="0" w:color="auto"/>
                        <w:left w:val="none" w:sz="0" w:space="0" w:color="auto"/>
                        <w:bottom w:val="none" w:sz="0" w:space="0" w:color="auto"/>
                        <w:right w:val="none" w:sz="0" w:space="0" w:color="auto"/>
                      </w:divBdr>
                      <w:divsChild>
                        <w:div w:id="1148982482">
                          <w:marLeft w:val="0"/>
                          <w:marRight w:val="0"/>
                          <w:marTop w:val="0"/>
                          <w:marBottom w:val="0"/>
                          <w:divBdr>
                            <w:top w:val="none" w:sz="0" w:space="0" w:color="auto"/>
                            <w:left w:val="none" w:sz="0" w:space="0" w:color="auto"/>
                            <w:bottom w:val="none" w:sz="0" w:space="0" w:color="auto"/>
                            <w:right w:val="none" w:sz="0" w:space="0" w:color="auto"/>
                          </w:divBdr>
                          <w:divsChild>
                            <w:div w:id="763844749">
                              <w:marLeft w:val="0"/>
                              <w:marRight w:val="0"/>
                              <w:marTop w:val="0"/>
                              <w:marBottom w:val="0"/>
                              <w:divBdr>
                                <w:top w:val="none" w:sz="0" w:space="0" w:color="auto"/>
                                <w:left w:val="none" w:sz="0" w:space="0" w:color="auto"/>
                                <w:bottom w:val="none" w:sz="0" w:space="0" w:color="auto"/>
                                <w:right w:val="none" w:sz="0" w:space="0" w:color="auto"/>
                              </w:divBdr>
                              <w:divsChild>
                                <w:div w:id="16217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895">
                          <w:marLeft w:val="0"/>
                          <w:marRight w:val="0"/>
                          <w:marTop w:val="0"/>
                          <w:marBottom w:val="0"/>
                          <w:divBdr>
                            <w:top w:val="none" w:sz="0" w:space="0" w:color="auto"/>
                            <w:left w:val="none" w:sz="0" w:space="0" w:color="auto"/>
                            <w:bottom w:val="none" w:sz="0" w:space="0" w:color="auto"/>
                            <w:right w:val="none" w:sz="0" w:space="0" w:color="auto"/>
                          </w:divBdr>
                        </w:div>
                        <w:div w:id="4195275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90636117">
                  <w:marLeft w:val="0"/>
                  <w:marRight w:val="0"/>
                  <w:marTop w:val="0"/>
                  <w:marBottom w:val="0"/>
                  <w:divBdr>
                    <w:top w:val="none" w:sz="0" w:space="0" w:color="auto"/>
                    <w:left w:val="none" w:sz="0" w:space="0" w:color="auto"/>
                    <w:bottom w:val="none" w:sz="0" w:space="0" w:color="auto"/>
                    <w:right w:val="none" w:sz="0" w:space="0" w:color="auto"/>
                  </w:divBdr>
                  <w:divsChild>
                    <w:div w:id="311100428">
                      <w:marLeft w:val="0"/>
                      <w:marRight w:val="0"/>
                      <w:marTop w:val="0"/>
                      <w:marBottom w:val="0"/>
                      <w:divBdr>
                        <w:top w:val="none" w:sz="0" w:space="0" w:color="auto"/>
                        <w:left w:val="none" w:sz="0" w:space="0" w:color="auto"/>
                        <w:bottom w:val="none" w:sz="0" w:space="0" w:color="auto"/>
                        <w:right w:val="none" w:sz="0" w:space="0" w:color="auto"/>
                      </w:divBdr>
                      <w:divsChild>
                        <w:div w:id="1921062210">
                          <w:marLeft w:val="0"/>
                          <w:marRight w:val="0"/>
                          <w:marTop w:val="0"/>
                          <w:marBottom w:val="0"/>
                          <w:divBdr>
                            <w:top w:val="none" w:sz="0" w:space="0" w:color="auto"/>
                            <w:left w:val="none" w:sz="0" w:space="0" w:color="auto"/>
                            <w:bottom w:val="none" w:sz="0" w:space="0" w:color="auto"/>
                            <w:right w:val="none" w:sz="0" w:space="0" w:color="auto"/>
                          </w:divBdr>
                          <w:divsChild>
                            <w:div w:id="17599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990">
                      <w:marLeft w:val="0"/>
                      <w:marRight w:val="0"/>
                      <w:marTop w:val="0"/>
                      <w:marBottom w:val="0"/>
                      <w:divBdr>
                        <w:top w:val="none" w:sz="0" w:space="0" w:color="auto"/>
                        <w:left w:val="none" w:sz="0" w:space="0" w:color="auto"/>
                        <w:bottom w:val="none" w:sz="0" w:space="0" w:color="auto"/>
                        <w:right w:val="none" w:sz="0" w:space="0" w:color="auto"/>
                      </w:divBdr>
                      <w:divsChild>
                        <w:div w:id="1543858681">
                          <w:marLeft w:val="0"/>
                          <w:marRight w:val="0"/>
                          <w:marTop w:val="0"/>
                          <w:marBottom w:val="0"/>
                          <w:divBdr>
                            <w:top w:val="none" w:sz="0" w:space="0" w:color="auto"/>
                            <w:left w:val="none" w:sz="0" w:space="0" w:color="auto"/>
                            <w:bottom w:val="none" w:sz="0" w:space="0" w:color="auto"/>
                            <w:right w:val="none" w:sz="0" w:space="0" w:color="auto"/>
                          </w:divBdr>
                          <w:divsChild>
                            <w:div w:id="1335066005">
                              <w:marLeft w:val="0"/>
                              <w:marRight w:val="0"/>
                              <w:marTop w:val="0"/>
                              <w:marBottom w:val="0"/>
                              <w:divBdr>
                                <w:top w:val="none" w:sz="0" w:space="0" w:color="auto"/>
                                <w:left w:val="none" w:sz="0" w:space="0" w:color="auto"/>
                                <w:bottom w:val="none" w:sz="0" w:space="0" w:color="auto"/>
                                <w:right w:val="none" w:sz="0" w:space="0" w:color="auto"/>
                              </w:divBdr>
                              <w:divsChild>
                                <w:div w:id="138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3231">
                      <w:marLeft w:val="0"/>
                      <w:marRight w:val="0"/>
                      <w:marTop w:val="0"/>
                      <w:marBottom w:val="0"/>
                      <w:divBdr>
                        <w:top w:val="none" w:sz="0" w:space="0" w:color="auto"/>
                        <w:left w:val="none" w:sz="0" w:space="0" w:color="auto"/>
                        <w:bottom w:val="none" w:sz="0" w:space="0" w:color="auto"/>
                        <w:right w:val="none" w:sz="0" w:space="0" w:color="auto"/>
                      </w:divBdr>
                      <w:divsChild>
                        <w:div w:id="1908497525">
                          <w:marLeft w:val="0"/>
                          <w:marRight w:val="0"/>
                          <w:marTop w:val="0"/>
                          <w:marBottom w:val="0"/>
                          <w:divBdr>
                            <w:top w:val="none" w:sz="0" w:space="0" w:color="auto"/>
                            <w:left w:val="none" w:sz="0" w:space="0" w:color="auto"/>
                            <w:bottom w:val="none" w:sz="0" w:space="0" w:color="auto"/>
                            <w:right w:val="none" w:sz="0" w:space="0" w:color="auto"/>
                          </w:divBdr>
                          <w:divsChild>
                            <w:div w:id="1319653398">
                              <w:marLeft w:val="0"/>
                              <w:marRight w:val="0"/>
                              <w:marTop w:val="0"/>
                              <w:marBottom w:val="0"/>
                              <w:divBdr>
                                <w:top w:val="none" w:sz="0" w:space="0" w:color="auto"/>
                                <w:left w:val="none" w:sz="0" w:space="0" w:color="auto"/>
                                <w:bottom w:val="none" w:sz="0" w:space="0" w:color="auto"/>
                                <w:right w:val="none" w:sz="0" w:space="0" w:color="auto"/>
                              </w:divBdr>
                              <w:divsChild>
                                <w:div w:id="176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68912">
                      <w:marLeft w:val="0"/>
                      <w:marRight w:val="0"/>
                      <w:marTop w:val="0"/>
                      <w:marBottom w:val="0"/>
                      <w:divBdr>
                        <w:top w:val="none" w:sz="0" w:space="0" w:color="auto"/>
                        <w:left w:val="none" w:sz="0" w:space="0" w:color="auto"/>
                        <w:bottom w:val="none" w:sz="0" w:space="0" w:color="auto"/>
                        <w:right w:val="none" w:sz="0" w:space="0" w:color="auto"/>
                      </w:divBdr>
                      <w:divsChild>
                        <w:div w:id="928198630">
                          <w:marLeft w:val="0"/>
                          <w:marRight w:val="0"/>
                          <w:marTop w:val="0"/>
                          <w:marBottom w:val="0"/>
                          <w:divBdr>
                            <w:top w:val="none" w:sz="0" w:space="0" w:color="auto"/>
                            <w:left w:val="none" w:sz="0" w:space="0" w:color="auto"/>
                            <w:bottom w:val="none" w:sz="0" w:space="0" w:color="auto"/>
                            <w:right w:val="none" w:sz="0" w:space="0" w:color="auto"/>
                          </w:divBdr>
                          <w:divsChild>
                            <w:div w:id="1950502615">
                              <w:marLeft w:val="0"/>
                              <w:marRight w:val="0"/>
                              <w:marTop w:val="0"/>
                              <w:marBottom w:val="0"/>
                              <w:divBdr>
                                <w:top w:val="none" w:sz="0" w:space="0" w:color="auto"/>
                                <w:left w:val="none" w:sz="0" w:space="0" w:color="auto"/>
                                <w:bottom w:val="none" w:sz="0" w:space="0" w:color="auto"/>
                                <w:right w:val="none" w:sz="0" w:space="0" w:color="auto"/>
                              </w:divBdr>
                              <w:divsChild>
                                <w:div w:id="489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40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71603985">
                  <w:marLeft w:val="0"/>
                  <w:marRight w:val="0"/>
                  <w:marTop w:val="0"/>
                  <w:marBottom w:val="0"/>
                  <w:divBdr>
                    <w:top w:val="none" w:sz="0" w:space="0" w:color="auto"/>
                    <w:left w:val="none" w:sz="0" w:space="0" w:color="auto"/>
                    <w:bottom w:val="none" w:sz="0" w:space="0" w:color="auto"/>
                    <w:right w:val="none" w:sz="0" w:space="0" w:color="auto"/>
                  </w:divBdr>
                  <w:divsChild>
                    <w:div w:id="78447100">
                      <w:marLeft w:val="0"/>
                      <w:marRight w:val="0"/>
                      <w:marTop w:val="0"/>
                      <w:marBottom w:val="0"/>
                      <w:divBdr>
                        <w:top w:val="none" w:sz="0" w:space="0" w:color="auto"/>
                        <w:left w:val="none" w:sz="0" w:space="0" w:color="auto"/>
                        <w:bottom w:val="none" w:sz="0" w:space="0" w:color="auto"/>
                        <w:right w:val="none" w:sz="0" w:space="0" w:color="auto"/>
                      </w:divBdr>
                      <w:divsChild>
                        <w:div w:id="1237665053">
                          <w:marLeft w:val="0"/>
                          <w:marRight w:val="0"/>
                          <w:marTop w:val="0"/>
                          <w:marBottom w:val="0"/>
                          <w:divBdr>
                            <w:top w:val="none" w:sz="0" w:space="0" w:color="auto"/>
                            <w:left w:val="none" w:sz="0" w:space="0" w:color="auto"/>
                            <w:bottom w:val="none" w:sz="0" w:space="0" w:color="auto"/>
                            <w:right w:val="none" w:sz="0" w:space="0" w:color="auto"/>
                          </w:divBdr>
                          <w:divsChild>
                            <w:div w:id="2668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6881">
                      <w:marLeft w:val="0"/>
                      <w:marRight w:val="0"/>
                      <w:marTop w:val="0"/>
                      <w:marBottom w:val="0"/>
                      <w:divBdr>
                        <w:top w:val="none" w:sz="0" w:space="0" w:color="auto"/>
                        <w:left w:val="none" w:sz="0" w:space="0" w:color="auto"/>
                        <w:bottom w:val="none" w:sz="0" w:space="0" w:color="auto"/>
                        <w:right w:val="none" w:sz="0" w:space="0" w:color="auto"/>
                      </w:divBdr>
                      <w:divsChild>
                        <w:div w:id="6835862">
                          <w:marLeft w:val="0"/>
                          <w:marRight w:val="0"/>
                          <w:marTop w:val="0"/>
                          <w:marBottom w:val="0"/>
                          <w:divBdr>
                            <w:top w:val="none" w:sz="0" w:space="0" w:color="auto"/>
                            <w:left w:val="none" w:sz="0" w:space="0" w:color="auto"/>
                            <w:bottom w:val="none" w:sz="0" w:space="0" w:color="auto"/>
                            <w:right w:val="none" w:sz="0" w:space="0" w:color="auto"/>
                          </w:divBdr>
                          <w:divsChild>
                            <w:div w:id="1308777655">
                              <w:marLeft w:val="0"/>
                              <w:marRight w:val="0"/>
                              <w:marTop w:val="0"/>
                              <w:marBottom w:val="0"/>
                              <w:divBdr>
                                <w:top w:val="none" w:sz="0" w:space="0" w:color="auto"/>
                                <w:left w:val="none" w:sz="0" w:space="0" w:color="auto"/>
                                <w:bottom w:val="none" w:sz="0" w:space="0" w:color="auto"/>
                                <w:right w:val="none" w:sz="0" w:space="0" w:color="auto"/>
                              </w:divBdr>
                              <w:divsChild>
                                <w:div w:id="6885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35059">
              <w:marLeft w:val="0"/>
              <w:marRight w:val="0"/>
              <w:marTop w:val="0"/>
              <w:marBottom w:val="0"/>
              <w:divBdr>
                <w:top w:val="none" w:sz="0" w:space="0" w:color="auto"/>
                <w:left w:val="none" w:sz="0" w:space="0" w:color="auto"/>
                <w:bottom w:val="none" w:sz="0" w:space="0" w:color="auto"/>
                <w:right w:val="none" w:sz="0" w:space="0" w:color="auto"/>
              </w:divBdr>
              <w:divsChild>
                <w:div w:id="1029724003">
                  <w:marLeft w:val="0"/>
                  <w:marRight w:val="0"/>
                  <w:marTop w:val="0"/>
                  <w:marBottom w:val="0"/>
                  <w:divBdr>
                    <w:top w:val="none" w:sz="0" w:space="0" w:color="auto"/>
                    <w:left w:val="none" w:sz="0" w:space="0" w:color="auto"/>
                    <w:bottom w:val="none" w:sz="0" w:space="0" w:color="auto"/>
                    <w:right w:val="none" w:sz="0" w:space="0" w:color="auto"/>
                  </w:divBdr>
                  <w:divsChild>
                    <w:div w:id="1419254914">
                      <w:marLeft w:val="0"/>
                      <w:marRight w:val="0"/>
                      <w:marTop w:val="0"/>
                      <w:marBottom w:val="0"/>
                      <w:divBdr>
                        <w:top w:val="none" w:sz="0" w:space="0" w:color="auto"/>
                        <w:left w:val="none" w:sz="0" w:space="0" w:color="auto"/>
                        <w:bottom w:val="none" w:sz="0" w:space="0" w:color="auto"/>
                        <w:right w:val="none" w:sz="0" w:space="0" w:color="auto"/>
                      </w:divBdr>
                      <w:divsChild>
                        <w:div w:id="8205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397">
                  <w:marLeft w:val="720"/>
                  <w:marRight w:val="720"/>
                  <w:marTop w:val="300"/>
                  <w:marBottom w:val="300"/>
                  <w:divBdr>
                    <w:top w:val="none" w:sz="0" w:space="0" w:color="auto"/>
                    <w:left w:val="none" w:sz="0" w:space="0" w:color="auto"/>
                    <w:bottom w:val="none" w:sz="0" w:space="0" w:color="auto"/>
                    <w:right w:val="none" w:sz="0" w:space="0" w:color="auto"/>
                  </w:divBdr>
                </w:div>
                <w:div w:id="2059665905">
                  <w:marLeft w:val="720"/>
                  <w:marRight w:val="720"/>
                  <w:marTop w:val="0"/>
                  <w:marBottom w:val="0"/>
                  <w:divBdr>
                    <w:top w:val="none" w:sz="0" w:space="0" w:color="auto"/>
                    <w:left w:val="none" w:sz="0" w:space="0" w:color="auto"/>
                    <w:bottom w:val="none" w:sz="0" w:space="0" w:color="auto"/>
                    <w:right w:val="none" w:sz="0" w:space="0" w:color="auto"/>
                  </w:divBdr>
                </w:div>
                <w:div w:id="1072310956">
                  <w:marLeft w:val="720"/>
                  <w:marRight w:val="720"/>
                  <w:marTop w:val="300"/>
                  <w:marBottom w:val="300"/>
                  <w:divBdr>
                    <w:top w:val="none" w:sz="0" w:space="0" w:color="auto"/>
                    <w:left w:val="none" w:sz="0" w:space="0" w:color="auto"/>
                    <w:bottom w:val="none" w:sz="0" w:space="0" w:color="auto"/>
                    <w:right w:val="none" w:sz="0" w:space="0" w:color="auto"/>
                  </w:divBdr>
                </w:div>
                <w:div w:id="1173715337">
                  <w:marLeft w:val="0"/>
                  <w:marRight w:val="0"/>
                  <w:marTop w:val="0"/>
                  <w:marBottom w:val="0"/>
                  <w:divBdr>
                    <w:top w:val="none" w:sz="0" w:space="0" w:color="auto"/>
                    <w:left w:val="none" w:sz="0" w:space="0" w:color="auto"/>
                    <w:bottom w:val="none" w:sz="0" w:space="0" w:color="auto"/>
                    <w:right w:val="none" w:sz="0" w:space="0" w:color="auto"/>
                  </w:divBdr>
                  <w:divsChild>
                    <w:div w:id="1757825382">
                      <w:marLeft w:val="0"/>
                      <w:marRight w:val="0"/>
                      <w:marTop w:val="0"/>
                      <w:marBottom w:val="0"/>
                      <w:divBdr>
                        <w:top w:val="none" w:sz="0" w:space="0" w:color="auto"/>
                        <w:left w:val="none" w:sz="0" w:space="0" w:color="auto"/>
                        <w:bottom w:val="none" w:sz="0" w:space="0" w:color="auto"/>
                        <w:right w:val="none" w:sz="0" w:space="0" w:color="auto"/>
                      </w:divBdr>
                      <w:divsChild>
                        <w:div w:id="316157374">
                          <w:marLeft w:val="0"/>
                          <w:marRight w:val="0"/>
                          <w:marTop w:val="0"/>
                          <w:marBottom w:val="0"/>
                          <w:divBdr>
                            <w:top w:val="none" w:sz="0" w:space="0" w:color="auto"/>
                            <w:left w:val="none" w:sz="0" w:space="0" w:color="auto"/>
                            <w:bottom w:val="none" w:sz="0" w:space="0" w:color="auto"/>
                            <w:right w:val="none" w:sz="0" w:space="0" w:color="auto"/>
                          </w:divBdr>
                          <w:divsChild>
                            <w:div w:id="7835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2773">
                      <w:marLeft w:val="0"/>
                      <w:marRight w:val="0"/>
                      <w:marTop w:val="0"/>
                      <w:marBottom w:val="0"/>
                      <w:divBdr>
                        <w:top w:val="none" w:sz="0" w:space="0" w:color="auto"/>
                        <w:left w:val="none" w:sz="0" w:space="0" w:color="auto"/>
                        <w:bottom w:val="none" w:sz="0" w:space="0" w:color="auto"/>
                        <w:right w:val="none" w:sz="0" w:space="0" w:color="auto"/>
                      </w:divBdr>
                    </w:div>
                    <w:div w:id="58283561">
                      <w:marLeft w:val="720"/>
                      <w:marRight w:val="720"/>
                      <w:marTop w:val="300"/>
                      <w:marBottom w:val="300"/>
                      <w:divBdr>
                        <w:top w:val="none" w:sz="0" w:space="0" w:color="auto"/>
                        <w:left w:val="none" w:sz="0" w:space="0" w:color="auto"/>
                        <w:bottom w:val="none" w:sz="0" w:space="0" w:color="auto"/>
                        <w:right w:val="none" w:sz="0" w:space="0" w:color="auto"/>
                      </w:divBdr>
                    </w:div>
                    <w:div w:id="218051702">
                      <w:marLeft w:val="720"/>
                      <w:marRight w:val="720"/>
                      <w:marTop w:val="300"/>
                      <w:marBottom w:val="300"/>
                      <w:divBdr>
                        <w:top w:val="none" w:sz="0" w:space="0" w:color="auto"/>
                        <w:left w:val="none" w:sz="0" w:space="0" w:color="auto"/>
                        <w:bottom w:val="none" w:sz="0" w:space="0" w:color="auto"/>
                        <w:right w:val="none" w:sz="0" w:space="0" w:color="auto"/>
                      </w:divBdr>
                    </w:div>
                    <w:div w:id="976567194">
                      <w:marLeft w:val="0"/>
                      <w:marRight w:val="0"/>
                      <w:marTop w:val="0"/>
                      <w:marBottom w:val="0"/>
                      <w:divBdr>
                        <w:top w:val="none" w:sz="0" w:space="0" w:color="auto"/>
                        <w:left w:val="none" w:sz="0" w:space="0" w:color="auto"/>
                        <w:bottom w:val="none" w:sz="0" w:space="0" w:color="auto"/>
                        <w:right w:val="none" w:sz="0" w:space="0" w:color="auto"/>
                      </w:divBdr>
                      <w:divsChild>
                        <w:div w:id="1316572514">
                          <w:marLeft w:val="0"/>
                          <w:marRight w:val="0"/>
                          <w:marTop w:val="0"/>
                          <w:marBottom w:val="0"/>
                          <w:divBdr>
                            <w:top w:val="none" w:sz="0" w:space="0" w:color="auto"/>
                            <w:left w:val="none" w:sz="0" w:space="0" w:color="auto"/>
                            <w:bottom w:val="none" w:sz="0" w:space="0" w:color="auto"/>
                            <w:right w:val="none" w:sz="0" w:space="0" w:color="auto"/>
                          </w:divBdr>
                          <w:divsChild>
                            <w:div w:id="919100144">
                              <w:marLeft w:val="0"/>
                              <w:marRight w:val="0"/>
                              <w:marTop w:val="0"/>
                              <w:marBottom w:val="0"/>
                              <w:divBdr>
                                <w:top w:val="none" w:sz="0" w:space="0" w:color="auto"/>
                                <w:left w:val="none" w:sz="0" w:space="0" w:color="auto"/>
                                <w:bottom w:val="none" w:sz="0" w:space="0" w:color="auto"/>
                                <w:right w:val="none" w:sz="0" w:space="0" w:color="auto"/>
                              </w:divBdr>
                              <w:divsChild>
                                <w:div w:id="4031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8677">
                      <w:marLeft w:val="0"/>
                      <w:marRight w:val="0"/>
                      <w:marTop w:val="0"/>
                      <w:marBottom w:val="0"/>
                      <w:divBdr>
                        <w:top w:val="none" w:sz="0" w:space="0" w:color="auto"/>
                        <w:left w:val="none" w:sz="0" w:space="0" w:color="auto"/>
                        <w:bottom w:val="none" w:sz="0" w:space="0" w:color="auto"/>
                        <w:right w:val="none" w:sz="0" w:space="0" w:color="auto"/>
                      </w:divBdr>
                      <w:divsChild>
                        <w:div w:id="1859275032">
                          <w:marLeft w:val="0"/>
                          <w:marRight w:val="0"/>
                          <w:marTop w:val="0"/>
                          <w:marBottom w:val="0"/>
                          <w:divBdr>
                            <w:top w:val="none" w:sz="0" w:space="0" w:color="auto"/>
                            <w:left w:val="none" w:sz="0" w:space="0" w:color="auto"/>
                            <w:bottom w:val="none" w:sz="0" w:space="0" w:color="auto"/>
                            <w:right w:val="none" w:sz="0" w:space="0" w:color="auto"/>
                          </w:divBdr>
                          <w:divsChild>
                            <w:div w:id="246547993">
                              <w:marLeft w:val="0"/>
                              <w:marRight w:val="0"/>
                              <w:marTop w:val="0"/>
                              <w:marBottom w:val="0"/>
                              <w:divBdr>
                                <w:top w:val="none" w:sz="0" w:space="0" w:color="auto"/>
                                <w:left w:val="none" w:sz="0" w:space="0" w:color="auto"/>
                                <w:bottom w:val="none" w:sz="0" w:space="0" w:color="auto"/>
                                <w:right w:val="none" w:sz="0" w:space="0" w:color="auto"/>
                              </w:divBdr>
                              <w:divsChild>
                                <w:div w:id="7454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9272">
                          <w:marLeft w:val="720"/>
                          <w:marRight w:val="720"/>
                          <w:marTop w:val="300"/>
                          <w:marBottom w:val="300"/>
                          <w:divBdr>
                            <w:top w:val="none" w:sz="0" w:space="0" w:color="auto"/>
                            <w:left w:val="none" w:sz="0" w:space="0" w:color="auto"/>
                            <w:bottom w:val="none" w:sz="0" w:space="0" w:color="auto"/>
                            <w:right w:val="none" w:sz="0" w:space="0" w:color="auto"/>
                          </w:divBdr>
                        </w:div>
                        <w:div w:id="157501245">
                          <w:marLeft w:val="0"/>
                          <w:marRight w:val="0"/>
                          <w:marTop w:val="0"/>
                          <w:marBottom w:val="0"/>
                          <w:divBdr>
                            <w:top w:val="none" w:sz="0" w:space="0" w:color="auto"/>
                            <w:left w:val="none" w:sz="0" w:space="0" w:color="auto"/>
                            <w:bottom w:val="none" w:sz="0" w:space="0" w:color="auto"/>
                            <w:right w:val="none" w:sz="0" w:space="0" w:color="auto"/>
                          </w:divBdr>
                        </w:div>
                        <w:div w:id="1911424528">
                          <w:marLeft w:val="720"/>
                          <w:marRight w:val="720"/>
                          <w:marTop w:val="300"/>
                          <w:marBottom w:val="300"/>
                          <w:divBdr>
                            <w:top w:val="none" w:sz="0" w:space="0" w:color="auto"/>
                            <w:left w:val="none" w:sz="0" w:space="0" w:color="auto"/>
                            <w:bottom w:val="none" w:sz="0" w:space="0" w:color="auto"/>
                            <w:right w:val="none" w:sz="0" w:space="0" w:color="auto"/>
                          </w:divBdr>
                        </w:div>
                      </w:divsChild>
                    </w:div>
                    <w:div w:id="1176850256">
                      <w:marLeft w:val="0"/>
                      <w:marRight w:val="0"/>
                      <w:marTop w:val="0"/>
                      <w:marBottom w:val="0"/>
                      <w:divBdr>
                        <w:top w:val="none" w:sz="0" w:space="0" w:color="auto"/>
                        <w:left w:val="none" w:sz="0" w:space="0" w:color="auto"/>
                        <w:bottom w:val="none" w:sz="0" w:space="0" w:color="auto"/>
                        <w:right w:val="none" w:sz="0" w:space="0" w:color="auto"/>
                      </w:divBdr>
                      <w:divsChild>
                        <w:div w:id="856116785">
                          <w:marLeft w:val="0"/>
                          <w:marRight w:val="0"/>
                          <w:marTop w:val="0"/>
                          <w:marBottom w:val="0"/>
                          <w:divBdr>
                            <w:top w:val="none" w:sz="0" w:space="0" w:color="auto"/>
                            <w:left w:val="none" w:sz="0" w:space="0" w:color="auto"/>
                            <w:bottom w:val="none" w:sz="0" w:space="0" w:color="auto"/>
                            <w:right w:val="none" w:sz="0" w:space="0" w:color="auto"/>
                          </w:divBdr>
                          <w:divsChild>
                            <w:div w:id="1610818640">
                              <w:marLeft w:val="0"/>
                              <w:marRight w:val="0"/>
                              <w:marTop w:val="0"/>
                              <w:marBottom w:val="0"/>
                              <w:divBdr>
                                <w:top w:val="none" w:sz="0" w:space="0" w:color="auto"/>
                                <w:left w:val="none" w:sz="0" w:space="0" w:color="auto"/>
                                <w:bottom w:val="none" w:sz="0" w:space="0" w:color="auto"/>
                                <w:right w:val="none" w:sz="0" w:space="0" w:color="auto"/>
                              </w:divBdr>
                              <w:divsChild>
                                <w:div w:id="1478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3068">
                      <w:marLeft w:val="0"/>
                      <w:marRight w:val="0"/>
                      <w:marTop w:val="0"/>
                      <w:marBottom w:val="0"/>
                      <w:divBdr>
                        <w:top w:val="none" w:sz="0" w:space="0" w:color="auto"/>
                        <w:left w:val="none" w:sz="0" w:space="0" w:color="auto"/>
                        <w:bottom w:val="none" w:sz="0" w:space="0" w:color="auto"/>
                        <w:right w:val="none" w:sz="0" w:space="0" w:color="auto"/>
                      </w:divBdr>
                      <w:divsChild>
                        <w:div w:id="1637754988">
                          <w:marLeft w:val="0"/>
                          <w:marRight w:val="0"/>
                          <w:marTop w:val="0"/>
                          <w:marBottom w:val="0"/>
                          <w:divBdr>
                            <w:top w:val="none" w:sz="0" w:space="0" w:color="auto"/>
                            <w:left w:val="none" w:sz="0" w:space="0" w:color="auto"/>
                            <w:bottom w:val="none" w:sz="0" w:space="0" w:color="auto"/>
                            <w:right w:val="none" w:sz="0" w:space="0" w:color="auto"/>
                          </w:divBdr>
                          <w:divsChild>
                            <w:div w:id="1722630902">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3974">
                      <w:marLeft w:val="0"/>
                      <w:marRight w:val="0"/>
                      <w:marTop w:val="0"/>
                      <w:marBottom w:val="0"/>
                      <w:divBdr>
                        <w:top w:val="none" w:sz="0" w:space="0" w:color="auto"/>
                        <w:left w:val="none" w:sz="0" w:space="0" w:color="auto"/>
                        <w:bottom w:val="none" w:sz="0" w:space="0" w:color="auto"/>
                        <w:right w:val="none" w:sz="0" w:space="0" w:color="auto"/>
                      </w:divBdr>
                      <w:divsChild>
                        <w:div w:id="1836415669">
                          <w:marLeft w:val="0"/>
                          <w:marRight w:val="0"/>
                          <w:marTop w:val="0"/>
                          <w:marBottom w:val="0"/>
                          <w:divBdr>
                            <w:top w:val="none" w:sz="0" w:space="0" w:color="auto"/>
                            <w:left w:val="none" w:sz="0" w:space="0" w:color="auto"/>
                            <w:bottom w:val="none" w:sz="0" w:space="0" w:color="auto"/>
                            <w:right w:val="none" w:sz="0" w:space="0" w:color="auto"/>
                          </w:divBdr>
                          <w:divsChild>
                            <w:div w:id="13580124">
                              <w:marLeft w:val="0"/>
                              <w:marRight w:val="0"/>
                              <w:marTop w:val="0"/>
                              <w:marBottom w:val="0"/>
                              <w:divBdr>
                                <w:top w:val="none" w:sz="0" w:space="0" w:color="auto"/>
                                <w:left w:val="none" w:sz="0" w:space="0" w:color="auto"/>
                                <w:bottom w:val="none" w:sz="0" w:space="0" w:color="auto"/>
                                <w:right w:val="none" w:sz="0" w:space="0" w:color="auto"/>
                              </w:divBdr>
                              <w:divsChild>
                                <w:div w:id="9842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4537">
                          <w:marLeft w:val="720"/>
                          <w:marRight w:val="720"/>
                          <w:marTop w:val="300"/>
                          <w:marBottom w:val="300"/>
                          <w:divBdr>
                            <w:top w:val="none" w:sz="0" w:space="0" w:color="auto"/>
                            <w:left w:val="none" w:sz="0" w:space="0" w:color="auto"/>
                            <w:bottom w:val="none" w:sz="0" w:space="0" w:color="auto"/>
                            <w:right w:val="none" w:sz="0" w:space="0" w:color="auto"/>
                          </w:divBdr>
                        </w:div>
                      </w:divsChild>
                    </w:div>
                    <w:div w:id="1386760746">
                      <w:marLeft w:val="0"/>
                      <w:marRight w:val="0"/>
                      <w:marTop w:val="0"/>
                      <w:marBottom w:val="0"/>
                      <w:divBdr>
                        <w:top w:val="none" w:sz="0" w:space="0" w:color="auto"/>
                        <w:left w:val="none" w:sz="0" w:space="0" w:color="auto"/>
                        <w:bottom w:val="none" w:sz="0" w:space="0" w:color="auto"/>
                        <w:right w:val="none" w:sz="0" w:space="0" w:color="auto"/>
                      </w:divBdr>
                      <w:divsChild>
                        <w:div w:id="1778603326">
                          <w:marLeft w:val="0"/>
                          <w:marRight w:val="0"/>
                          <w:marTop w:val="0"/>
                          <w:marBottom w:val="0"/>
                          <w:divBdr>
                            <w:top w:val="none" w:sz="0" w:space="0" w:color="auto"/>
                            <w:left w:val="none" w:sz="0" w:space="0" w:color="auto"/>
                            <w:bottom w:val="none" w:sz="0" w:space="0" w:color="auto"/>
                            <w:right w:val="none" w:sz="0" w:space="0" w:color="auto"/>
                          </w:divBdr>
                          <w:divsChild>
                            <w:div w:id="1700470555">
                              <w:marLeft w:val="0"/>
                              <w:marRight w:val="0"/>
                              <w:marTop w:val="0"/>
                              <w:marBottom w:val="0"/>
                              <w:divBdr>
                                <w:top w:val="none" w:sz="0" w:space="0" w:color="auto"/>
                                <w:left w:val="none" w:sz="0" w:space="0" w:color="auto"/>
                                <w:bottom w:val="none" w:sz="0" w:space="0" w:color="auto"/>
                                <w:right w:val="none" w:sz="0" w:space="0" w:color="auto"/>
                              </w:divBdr>
                              <w:divsChild>
                                <w:div w:id="6016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563">
                      <w:marLeft w:val="0"/>
                      <w:marRight w:val="0"/>
                      <w:marTop w:val="0"/>
                      <w:marBottom w:val="0"/>
                      <w:divBdr>
                        <w:top w:val="none" w:sz="0" w:space="0" w:color="auto"/>
                        <w:left w:val="none" w:sz="0" w:space="0" w:color="auto"/>
                        <w:bottom w:val="none" w:sz="0" w:space="0" w:color="auto"/>
                        <w:right w:val="none" w:sz="0" w:space="0" w:color="auto"/>
                      </w:divBdr>
                      <w:divsChild>
                        <w:div w:id="1089812305">
                          <w:marLeft w:val="0"/>
                          <w:marRight w:val="0"/>
                          <w:marTop w:val="0"/>
                          <w:marBottom w:val="0"/>
                          <w:divBdr>
                            <w:top w:val="none" w:sz="0" w:space="0" w:color="auto"/>
                            <w:left w:val="none" w:sz="0" w:space="0" w:color="auto"/>
                            <w:bottom w:val="none" w:sz="0" w:space="0" w:color="auto"/>
                            <w:right w:val="none" w:sz="0" w:space="0" w:color="auto"/>
                          </w:divBdr>
                          <w:divsChild>
                            <w:div w:id="1304575943">
                              <w:marLeft w:val="0"/>
                              <w:marRight w:val="0"/>
                              <w:marTop w:val="0"/>
                              <w:marBottom w:val="0"/>
                              <w:divBdr>
                                <w:top w:val="none" w:sz="0" w:space="0" w:color="auto"/>
                                <w:left w:val="none" w:sz="0" w:space="0" w:color="auto"/>
                                <w:bottom w:val="none" w:sz="0" w:space="0" w:color="auto"/>
                                <w:right w:val="none" w:sz="0" w:space="0" w:color="auto"/>
                              </w:divBdr>
                              <w:divsChild>
                                <w:div w:id="15098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125">
                          <w:marLeft w:val="720"/>
                          <w:marRight w:val="720"/>
                          <w:marTop w:val="300"/>
                          <w:marBottom w:val="300"/>
                          <w:divBdr>
                            <w:top w:val="none" w:sz="0" w:space="0" w:color="auto"/>
                            <w:left w:val="none" w:sz="0" w:space="0" w:color="auto"/>
                            <w:bottom w:val="none" w:sz="0" w:space="0" w:color="auto"/>
                            <w:right w:val="none" w:sz="0" w:space="0" w:color="auto"/>
                          </w:divBdr>
                        </w:div>
                      </w:divsChild>
                    </w:div>
                    <w:div w:id="90011714">
                      <w:marLeft w:val="0"/>
                      <w:marRight w:val="0"/>
                      <w:marTop w:val="0"/>
                      <w:marBottom w:val="0"/>
                      <w:divBdr>
                        <w:top w:val="none" w:sz="0" w:space="0" w:color="auto"/>
                        <w:left w:val="none" w:sz="0" w:space="0" w:color="auto"/>
                        <w:bottom w:val="none" w:sz="0" w:space="0" w:color="auto"/>
                        <w:right w:val="none" w:sz="0" w:space="0" w:color="auto"/>
                      </w:divBdr>
                      <w:divsChild>
                        <w:div w:id="1383872092">
                          <w:marLeft w:val="0"/>
                          <w:marRight w:val="0"/>
                          <w:marTop w:val="0"/>
                          <w:marBottom w:val="0"/>
                          <w:divBdr>
                            <w:top w:val="none" w:sz="0" w:space="0" w:color="auto"/>
                            <w:left w:val="none" w:sz="0" w:space="0" w:color="auto"/>
                            <w:bottom w:val="none" w:sz="0" w:space="0" w:color="auto"/>
                            <w:right w:val="none" w:sz="0" w:space="0" w:color="auto"/>
                          </w:divBdr>
                          <w:divsChild>
                            <w:div w:id="254167474">
                              <w:marLeft w:val="0"/>
                              <w:marRight w:val="0"/>
                              <w:marTop w:val="0"/>
                              <w:marBottom w:val="0"/>
                              <w:divBdr>
                                <w:top w:val="none" w:sz="0" w:space="0" w:color="auto"/>
                                <w:left w:val="none" w:sz="0" w:space="0" w:color="auto"/>
                                <w:bottom w:val="none" w:sz="0" w:space="0" w:color="auto"/>
                                <w:right w:val="none" w:sz="0" w:space="0" w:color="auto"/>
                              </w:divBdr>
                              <w:divsChild>
                                <w:div w:id="688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500">
                          <w:marLeft w:val="0"/>
                          <w:marRight w:val="0"/>
                          <w:marTop w:val="0"/>
                          <w:marBottom w:val="0"/>
                          <w:divBdr>
                            <w:top w:val="none" w:sz="0" w:space="0" w:color="auto"/>
                            <w:left w:val="none" w:sz="0" w:space="0" w:color="auto"/>
                            <w:bottom w:val="none" w:sz="0" w:space="0" w:color="auto"/>
                            <w:right w:val="none" w:sz="0" w:space="0" w:color="auto"/>
                          </w:divBdr>
                        </w:div>
                      </w:divsChild>
                    </w:div>
                    <w:div w:id="1519152359">
                      <w:marLeft w:val="0"/>
                      <w:marRight w:val="0"/>
                      <w:marTop w:val="0"/>
                      <w:marBottom w:val="0"/>
                      <w:divBdr>
                        <w:top w:val="none" w:sz="0" w:space="0" w:color="auto"/>
                        <w:left w:val="none" w:sz="0" w:space="0" w:color="auto"/>
                        <w:bottom w:val="none" w:sz="0" w:space="0" w:color="auto"/>
                        <w:right w:val="none" w:sz="0" w:space="0" w:color="auto"/>
                      </w:divBdr>
                      <w:divsChild>
                        <w:div w:id="763768037">
                          <w:marLeft w:val="0"/>
                          <w:marRight w:val="0"/>
                          <w:marTop w:val="0"/>
                          <w:marBottom w:val="0"/>
                          <w:divBdr>
                            <w:top w:val="none" w:sz="0" w:space="0" w:color="auto"/>
                            <w:left w:val="none" w:sz="0" w:space="0" w:color="auto"/>
                            <w:bottom w:val="none" w:sz="0" w:space="0" w:color="auto"/>
                            <w:right w:val="none" w:sz="0" w:space="0" w:color="auto"/>
                          </w:divBdr>
                          <w:divsChild>
                            <w:div w:id="1066145758">
                              <w:marLeft w:val="0"/>
                              <w:marRight w:val="0"/>
                              <w:marTop w:val="0"/>
                              <w:marBottom w:val="0"/>
                              <w:divBdr>
                                <w:top w:val="none" w:sz="0" w:space="0" w:color="auto"/>
                                <w:left w:val="none" w:sz="0" w:space="0" w:color="auto"/>
                                <w:bottom w:val="none" w:sz="0" w:space="0" w:color="auto"/>
                                <w:right w:val="none" w:sz="0" w:space="0" w:color="auto"/>
                              </w:divBdr>
                              <w:divsChild>
                                <w:div w:id="7307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1207">
                      <w:marLeft w:val="0"/>
                      <w:marRight w:val="0"/>
                      <w:marTop w:val="0"/>
                      <w:marBottom w:val="0"/>
                      <w:divBdr>
                        <w:top w:val="none" w:sz="0" w:space="0" w:color="auto"/>
                        <w:left w:val="none" w:sz="0" w:space="0" w:color="auto"/>
                        <w:bottom w:val="none" w:sz="0" w:space="0" w:color="auto"/>
                        <w:right w:val="none" w:sz="0" w:space="0" w:color="auto"/>
                      </w:divBdr>
                      <w:divsChild>
                        <w:div w:id="959336219">
                          <w:marLeft w:val="0"/>
                          <w:marRight w:val="0"/>
                          <w:marTop w:val="0"/>
                          <w:marBottom w:val="0"/>
                          <w:divBdr>
                            <w:top w:val="none" w:sz="0" w:space="0" w:color="auto"/>
                            <w:left w:val="none" w:sz="0" w:space="0" w:color="auto"/>
                            <w:bottom w:val="none" w:sz="0" w:space="0" w:color="auto"/>
                            <w:right w:val="none" w:sz="0" w:space="0" w:color="auto"/>
                          </w:divBdr>
                          <w:divsChild>
                            <w:div w:id="223150171">
                              <w:marLeft w:val="0"/>
                              <w:marRight w:val="0"/>
                              <w:marTop w:val="0"/>
                              <w:marBottom w:val="0"/>
                              <w:divBdr>
                                <w:top w:val="none" w:sz="0" w:space="0" w:color="auto"/>
                                <w:left w:val="none" w:sz="0" w:space="0" w:color="auto"/>
                                <w:bottom w:val="none" w:sz="0" w:space="0" w:color="auto"/>
                                <w:right w:val="none" w:sz="0" w:space="0" w:color="auto"/>
                              </w:divBdr>
                              <w:divsChild>
                                <w:div w:id="19064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3136">
              <w:marLeft w:val="0"/>
              <w:marRight w:val="0"/>
              <w:marTop w:val="0"/>
              <w:marBottom w:val="0"/>
              <w:divBdr>
                <w:top w:val="none" w:sz="0" w:space="0" w:color="auto"/>
                <w:left w:val="none" w:sz="0" w:space="0" w:color="auto"/>
                <w:bottom w:val="none" w:sz="0" w:space="0" w:color="auto"/>
                <w:right w:val="none" w:sz="0" w:space="0" w:color="auto"/>
              </w:divBdr>
              <w:divsChild>
                <w:div w:id="738596572">
                  <w:marLeft w:val="0"/>
                  <w:marRight w:val="0"/>
                  <w:marTop w:val="0"/>
                  <w:marBottom w:val="0"/>
                  <w:divBdr>
                    <w:top w:val="none" w:sz="0" w:space="0" w:color="auto"/>
                    <w:left w:val="none" w:sz="0" w:space="0" w:color="auto"/>
                    <w:bottom w:val="none" w:sz="0" w:space="0" w:color="auto"/>
                    <w:right w:val="none" w:sz="0" w:space="0" w:color="auto"/>
                  </w:divBdr>
                  <w:divsChild>
                    <w:div w:id="2096583740">
                      <w:marLeft w:val="0"/>
                      <w:marRight w:val="0"/>
                      <w:marTop w:val="0"/>
                      <w:marBottom w:val="0"/>
                      <w:divBdr>
                        <w:top w:val="none" w:sz="0" w:space="0" w:color="auto"/>
                        <w:left w:val="none" w:sz="0" w:space="0" w:color="auto"/>
                        <w:bottom w:val="none" w:sz="0" w:space="0" w:color="auto"/>
                        <w:right w:val="none" w:sz="0" w:space="0" w:color="auto"/>
                      </w:divBdr>
                      <w:divsChild>
                        <w:div w:id="16111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1410">
                  <w:marLeft w:val="0"/>
                  <w:marRight w:val="0"/>
                  <w:marTop w:val="0"/>
                  <w:marBottom w:val="0"/>
                  <w:divBdr>
                    <w:top w:val="none" w:sz="0" w:space="0" w:color="auto"/>
                    <w:left w:val="none" w:sz="0" w:space="0" w:color="auto"/>
                    <w:bottom w:val="none" w:sz="0" w:space="0" w:color="auto"/>
                    <w:right w:val="none" w:sz="0" w:space="0" w:color="auto"/>
                  </w:divBdr>
                  <w:divsChild>
                    <w:div w:id="1795901890">
                      <w:marLeft w:val="0"/>
                      <w:marRight w:val="0"/>
                      <w:marTop w:val="0"/>
                      <w:marBottom w:val="0"/>
                      <w:divBdr>
                        <w:top w:val="none" w:sz="0" w:space="0" w:color="auto"/>
                        <w:left w:val="none" w:sz="0" w:space="0" w:color="auto"/>
                        <w:bottom w:val="none" w:sz="0" w:space="0" w:color="auto"/>
                        <w:right w:val="none" w:sz="0" w:space="0" w:color="auto"/>
                      </w:divBdr>
                      <w:divsChild>
                        <w:div w:id="1582789770">
                          <w:marLeft w:val="0"/>
                          <w:marRight w:val="0"/>
                          <w:marTop w:val="0"/>
                          <w:marBottom w:val="0"/>
                          <w:divBdr>
                            <w:top w:val="none" w:sz="0" w:space="0" w:color="auto"/>
                            <w:left w:val="none" w:sz="0" w:space="0" w:color="auto"/>
                            <w:bottom w:val="none" w:sz="0" w:space="0" w:color="auto"/>
                            <w:right w:val="none" w:sz="0" w:space="0" w:color="auto"/>
                          </w:divBdr>
                          <w:divsChild>
                            <w:div w:id="20898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8364">
                      <w:marLeft w:val="0"/>
                      <w:marRight w:val="0"/>
                      <w:marTop w:val="0"/>
                      <w:marBottom w:val="0"/>
                      <w:divBdr>
                        <w:top w:val="none" w:sz="0" w:space="0" w:color="auto"/>
                        <w:left w:val="none" w:sz="0" w:space="0" w:color="auto"/>
                        <w:bottom w:val="none" w:sz="0" w:space="0" w:color="auto"/>
                        <w:right w:val="none" w:sz="0" w:space="0" w:color="auto"/>
                      </w:divBdr>
                      <w:divsChild>
                        <w:div w:id="1326057363">
                          <w:marLeft w:val="0"/>
                          <w:marRight w:val="0"/>
                          <w:marTop w:val="0"/>
                          <w:marBottom w:val="0"/>
                          <w:divBdr>
                            <w:top w:val="none" w:sz="0" w:space="0" w:color="auto"/>
                            <w:left w:val="none" w:sz="0" w:space="0" w:color="auto"/>
                            <w:bottom w:val="none" w:sz="0" w:space="0" w:color="auto"/>
                            <w:right w:val="none" w:sz="0" w:space="0" w:color="auto"/>
                          </w:divBdr>
                          <w:divsChild>
                            <w:div w:id="903487469">
                              <w:marLeft w:val="0"/>
                              <w:marRight w:val="0"/>
                              <w:marTop w:val="0"/>
                              <w:marBottom w:val="0"/>
                              <w:divBdr>
                                <w:top w:val="none" w:sz="0" w:space="0" w:color="auto"/>
                                <w:left w:val="none" w:sz="0" w:space="0" w:color="auto"/>
                                <w:bottom w:val="none" w:sz="0" w:space="0" w:color="auto"/>
                                <w:right w:val="none" w:sz="0" w:space="0" w:color="auto"/>
                              </w:divBdr>
                              <w:divsChild>
                                <w:div w:id="6593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0629">
                          <w:marLeft w:val="720"/>
                          <w:marRight w:val="720"/>
                          <w:marTop w:val="300"/>
                          <w:marBottom w:val="300"/>
                          <w:divBdr>
                            <w:top w:val="none" w:sz="0" w:space="0" w:color="auto"/>
                            <w:left w:val="none" w:sz="0" w:space="0" w:color="auto"/>
                            <w:bottom w:val="none" w:sz="0" w:space="0" w:color="auto"/>
                            <w:right w:val="none" w:sz="0" w:space="0" w:color="auto"/>
                          </w:divBdr>
                        </w:div>
                        <w:div w:id="1887910331">
                          <w:marLeft w:val="720"/>
                          <w:marRight w:val="720"/>
                          <w:marTop w:val="300"/>
                          <w:marBottom w:val="300"/>
                          <w:divBdr>
                            <w:top w:val="none" w:sz="0" w:space="0" w:color="auto"/>
                            <w:left w:val="none" w:sz="0" w:space="0" w:color="auto"/>
                            <w:bottom w:val="none" w:sz="0" w:space="0" w:color="auto"/>
                            <w:right w:val="none" w:sz="0" w:space="0" w:color="auto"/>
                          </w:divBdr>
                        </w:div>
                      </w:divsChild>
                    </w:div>
                    <w:div w:id="1839537450">
                      <w:marLeft w:val="0"/>
                      <w:marRight w:val="0"/>
                      <w:marTop w:val="0"/>
                      <w:marBottom w:val="0"/>
                      <w:divBdr>
                        <w:top w:val="none" w:sz="0" w:space="0" w:color="auto"/>
                        <w:left w:val="none" w:sz="0" w:space="0" w:color="auto"/>
                        <w:bottom w:val="none" w:sz="0" w:space="0" w:color="auto"/>
                        <w:right w:val="none" w:sz="0" w:space="0" w:color="auto"/>
                      </w:divBdr>
                      <w:divsChild>
                        <w:div w:id="765617590">
                          <w:marLeft w:val="0"/>
                          <w:marRight w:val="0"/>
                          <w:marTop w:val="0"/>
                          <w:marBottom w:val="0"/>
                          <w:divBdr>
                            <w:top w:val="none" w:sz="0" w:space="0" w:color="auto"/>
                            <w:left w:val="none" w:sz="0" w:space="0" w:color="auto"/>
                            <w:bottom w:val="none" w:sz="0" w:space="0" w:color="auto"/>
                            <w:right w:val="none" w:sz="0" w:space="0" w:color="auto"/>
                          </w:divBdr>
                          <w:divsChild>
                            <w:div w:id="199363873">
                              <w:marLeft w:val="0"/>
                              <w:marRight w:val="0"/>
                              <w:marTop w:val="0"/>
                              <w:marBottom w:val="0"/>
                              <w:divBdr>
                                <w:top w:val="none" w:sz="0" w:space="0" w:color="auto"/>
                                <w:left w:val="none" w:sz="0" w:space="0" w:color="auto"/>
                                <w:bottom w:val="none" w:sz="0" w:space="0" w:color="auto"/>
                                <w:right w:val="none" w:sz="0" w:space="0" w:color="auto"/>
                              </w:divBdr>
                              <w:divsChild>
                                <w:div w:id="11492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9395">
                          <w:marLeft w:val="720"/>
                          <w:marRight w:val="720"/>
                          <w:marTop w:val="300"/>
                          <w:marBottom w:val="300"/>
                          <w:divBdr>
                            <w:top w:val="none" w:sz="0" w:space="0" w:color="auto"/>
                            <w:left w:val="none" w:sz="0" w:space="0" w:color="auto"/>
                            <w:bottom w:val="none" w:sz="0" w:space="0" w:color="auto"/>
                            <w:right w:val="none" w:sz="0" w:space="0" w:color="auto"/>
                          </w:divBdr>
                        </w:div>
                      </w:divsChild>
                    </w:div>
                    <w:div w:id="1020010162">
                      <w:marLeft w:val="0"/>
                      <w:marRight w:val="0"/>
                      <w:marTop w:val="0"/>
                      <w:marBottom w:val="0"/>
                      <w:divBdr>
                        <w:top w:val="none" w:sz="0" w:space="0" w:color="auto"/>
                        <w:left w:val="none" w:sz="0" w:space="0" w:color="auto"/>
                        <w:bottom w:val="none" w:sz="0" w:space="0" w:color="auto"/>
                        <w:right w:val="none" w:sz="0" w:space="0" w:color="auto"/>
                      </w:divBdr>
                      <w:divsChild>
                        <w:div w:id="1440947150">
                          <w:marLeft w:val="0"/>
                          <w:marRight w:val="0"/>
                          <w:marTop w:val="0"/>
                          <w:marBottom w:val="0"/>
                          <w:divBdr>
                            <w:top w:val="none" w:sz="0" w:space="0" w:color="auto"/>
                            <w:left w:val="none" w:sz="0" w:space="0" w:color="auto"/>
                            <w:bottom w:val="none" w:sz="0" w:space="0" w:color="auto"/>
                            <w:right w:val="none" w:sz="0" w:space="0" w:color="auto"/>
                          </w:divBdr>
                          <w:divsChild>
                            <w:div w:id="619995415">
                              <w:marLeft w:val="0"/>
                              <w:marRight w:val="0"/>
                              <w:marTop w:val="0"/>
                              <w:marBottom w:val="0"/>
                              <w:divBdr>
                                <w:top w:val="none" w:sz="0" w:space="0" w:color="auto"/>
                                <w:left w:val="none" w:sz="0" w:space="0" w:color="auto"/>
                                <w:bottom w:val="none" w:sz="0" w:space="0" w:color="auto"/>
                                <w:right w:val="none" w:sz="0" w:space="0" w:color="auto"/>
                              </w:divBdr>
                              <w:divsChild>
                                <w:div w:id="14515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8515">
                      <w:marLeft w:val="0"/>
                      <w:marRight w:val="0"/>
                      <w:marTop w:val="0"/>
                      <w:marBottom w:val="0"/>
                      <w:divBdr>
                        <w:top w:val="none" w:sz="0" w:space="0" w:color="auto"/>
                        <w:left w:val="none" w:sz="0" w:space="0" w:color="auto"/>
                        <w:bottom w:val="none" w:sz="0" w:space="0" w:color="auto"/>
                        <w:right w:val="none" w:sz="0" w:space="0" w:color="auto"/>
                      </w:divBdr>
                      <w:divsChild>
                        <w:div w:id="1108769389">
                          <w:marLeft w:val="0"/>
                          <w:marRight w:val="0"/>
                          <w:marTop w:val="0"/>
                          <w:marBottom w:val="0"/>
                          <w:divBdr>
                            <w:top w:val="none" w:sz="0" w:space="0" w:color="auto"/>
                            <w:left w:val="none" w:sz="0" w:space="0" w:color="auto"/>
                            <w:bottom w:val="none" w:sz="0" w:space="0" w:color="auto"/>
                            <w:right w:val="none" w:sz="0" w:space="0" w:color="auto"/>
                          </w:divBdr>
                          <w:divsChild>
                            <w:div w:id="1563562230">
                              <w:marLeft w:val="0"/>
                              <w:marRight w:val="0"/>
                              <w:marTop w:val="0"/>
                              <w:marBottom w:val="0"/>
                              <w:divBdr>
                                <w:top w:val="none" w:sz="0" w:space="0" w:color="auto"/>
                                <w:left w:val="none" w:sz="0" w:space="0" w:color="auto"/>
                                <w:bottom w:val="none" w:sz="0" w:space="0" w:color="auto"/>
                                <w:right w:val="none" w:sz="0" w:space="0" w:color="auto"/>
                              </w:divBdr>
                              <w:divsChild>
                                <w:div w:id="5286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7475">
                          <w:marLeft w:val="720"/>
                          <w:marRight w:val="720"/>
                          <w:marTop w:val="300"/>
                          <w:marBottom w:val="300"/>
                          <w:divBdr>
                            <w:top w:val="none" w:sz="0" w:space="0" w:color="auto"/>
                            <w:left w:val="none" w:sz="0" w:space="0" w:color="auto"/>
                            <w:bottom w:val="none" w:sz="0" w:space="0" w:color="auto"/>
                            <w:right w:val="none" w:sz="0" w:space="0" w:color="auto"/>
                          </w:divBdr>
                        </w:div>
                      </w:divsChild>
                    </w:div>
                    <w:div w:id="332031193">
                      <w:marLeft w:val="0"/>
                      <w:marRight w:val="0"/>
                      <w:marTop w:val="0"/>
                      <w:marBottom w:val="0"/>
                      <w:divBdr>
                        <w:top w:val="none" w:sz="0" w:space="0" w:color="auto"/>
                        <w:left w:val="none" w:sz="0" w:space="0" w:color="auto"/>
                        <w:bottom w:val="none" w:sz="0" w:space="0" w:color="auto"/>
                        <w:right w:val="none" w:sz="0" w:space="0" w:color="auto"/>
                      </w:divBdr>
                      <w:divsChild>
                        <w:div w:id="308167331">
                          <w:marLeft w:val="0"/>
                          <w:marRight w:val="0"/>
                          <w:marTop w:val="0"/>
                          <w:marBottom w:val="0"/>
                          <w:divBdr>
                            <w:top w:val="none" w:sz="0" w:space="0" w:color="auto"/>
                            <w:left w:val="none" w:sz="0" w:space="0" w:color="auto"/>
                            <w:bottom w:val="none" w:sz="0" w:space="0" w:color="auto"/>
                            <w:right w:val="none" w:sz="0" w:space="0" w:color="auto"/>
                          </w:divBdr>
                          <w:divsChild>
                            <w:div w:id="971398234">
                              <w:marLeft w:val="0"/>
                              <w:marRight w:val="0"/>
                              <w:marTop w:val="0"/>
                              <w:marBottom w:val="0"/>
                              <w:divBdr>
                                <w:top w:val="none" w:sz="0" w:space="0" w:color="auto"/>
                                <w:left w:val="none" w:sz="0" w:space="0" w:color="auto"/>
                                <w:bottom w:val="none" w:sz="0" w:space="0" w:color="auto"/>
                                <w:right w:val="none" w:sz="0" w:space="0" w:color="auto"/>
                              </w:divBdr>
                              <w:divsChild>
                                <w:div w:id="1047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9854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89656991">
                  <w:marLeft w:val="0"/>
                  <w:marRight w:val="0"/>
                  <w:marTop w:val="0"/>
                  <w:marBottom w:val="0"/>
                  <w:divBdr>
                    <w:top w:val="none" w:sz="0" w:space="0" w:color="auto"/>
                    <w:left w:val="none" w:sz="0" w:space="0" w:color="auto"/>
                    <w:bottom w:val="none" w:sz="0" w:space="0" w:color="auto"/>
                    <w:right w:val="none" w:sz="0" w:space="0" w:color="auto"/>
                  </w:divBdr>
                  <w:divsChild>
                    <w:div w:id="1149517244">
                      <w:marLeft w:val="0"/>
                      <w:marRight w:val="0"/>
                      <w:marTop w:val="0"/>
                      <w:marBottom w:val="0"/>
                      <w:divBdr>
                        <w:top w:val="none" w:sz="0" w:space="0" w:color="auto"/>
                        <w:left w:val="none" w:sz="0" w:space="0" w:color="auto"/>
                        <w:bottom w:val="none" w:sz="0" w:space="0" w:color="auto"/>
                        <w:right w:val="none" w:sz="0" w:space="0" w:color="auto"/>
                      </w:divBdr>
                      <w:divsChild>
                        <w:div w:id="251478102">
                          <w:marLeft w:val="0"/>
                          <w:marRight w:val="0"/>
                          <w:marTop w:val="0"/>
                          <w:marBottom w:val="0"/>
                          <w:divBdr>
                            <w:top w:val="none" w:sz="0" w:space="0" w:color="auto"/>
                            <w:left w:val="none" w:sz="0" w:space="0" w:color="auto"/>
                            <w:bottom w:val="none" w:sz="0" w:space="0" w:color="auto"/>
                            <w:right w:val="none" w:sz="0" w:space="0" w:color="auto"/>
                          </w:divBdr>
                          <w:divsChild>
                            <w:div w:id="7333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520">
                      <w:marLeft w:val="0"/>
                      <w:marRight w:val="0"/>
                      <w:marTop w:val="0"/>
                      <w:marBottom w:val="0"/>
                      <w:divBdr>
                        <w:top w:val="none" w:sz="0" w:space="0" w:color="auto"/>
                        <w:left w:val="none" w:sz="0" w:space="0" w:color="auto"/>
                        <w:bottom w:val="none" w:sz="0" w:space="0" w:color="auto"/>
                        <w:right w:val="none" w:sz="0" w:space="0" w:color="auto"/>
                      </w:divBdr>
                      <w:divsChild>
                        <w:div w:id="396634729">
                          <w:marLeft w:val="0"/>
                          <w:marRight w:val="0"/>
                          <w:marTop w:val="0"/>
                          <w:marBottom w:val="0"/>
                          <w:divBdr>
                            <w:top w:val="none" w:sz="0" w:space="0" w:color="auto"/>
                            <w:left w:val="none" w:sz="0" w:space="0" w:color="auto"/>
                            <w:bottom w:val="none" w:sz="0" w:space="0" w:color="auto"/>
                            <w:right w:val="none" w:sz="0" w:space="0" w:color="auto"/>
                          </w:divBdr>
                          <w:divsChild>
                            <w:div w:id="1935018792">
                              <w:marLeft w:val="0"/>
                              <w:marRight w:val="0"/>
                              <w:marTop w:val="0"/>
                              <w:marBottom w:val="0"/>
                              <w:divBdr>
                                <w:top w:val="none" w:sz="0" w:space="0" w:color="auto"/>
                                <w:left w:val="none" w:sz="0" w:space="0" w:color="auto"/>
                                <w:bottom w:val="none" w:sz="0" w:space="0" w:color="auto"/>
                                <w:right w:val="none" w:sz="0" w:space="0" w:color="auto"/>
                              </w:divBdr>
                              <w:divsChild>
                                <w:div w:id="18750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7935">
                          <w:marLeft w:val="720"/>
                          <w:marRight w:val="720"/>
                          <w:marTop w:val="300"/>
                          <w:marBottom w:val="300"/>
                          <w:divBdr>
                            <w:top w:val="none" w:sz="0" w:space="0" w:color="auto"/>
                            <w:left w:val="none" w:sz="0" w:space="0" w:color="auto"/>
                            <w:bottom w:val="none" w:sz="0" w:space="0" w:color="auto"/>
                            <w:right w:val="none" w:sz="0" w:space="0" w:color="auto"/>
                          </w:divBdr>
                        </w:div>
                      </w:divsChild>
                    </w:div>
                    <w:div w:id="1781873342">
                      <w:marLeft w:val="0"/>
                      <w:marRight w:val="0"/>
                      <w:marTop w:val="0"/>
                      <w:marBottom w:val="0"/>
                      <w:divBdr>
                        <w:top w:val="none" w:sz="0" w:space="0" w:color="auto"/>
                        <w:left w:val="none" w:sz="0" w:space="0" w:color="auto"/>
                        <w:bottom w:val="none" w:sz="0" w:space="0" w:color="auto"/>
                        <w:right w:val="none" w:sz="0" w:space="0" w:color="auto"/>
                      </w:divBdr>
                      <w:divsChild>
                        <w:div w:id="893270561">
                          <w:marLeft w:val="0"/>
                          <w:marRight w:val="0"/>
                          <w:marTop w:val="0"/>
                          <w:marBottom w:val="0"/>
                          <w:divBdr>
                            <w:top w:val="none" w:sz="0" w:space="0" w:color="auto"/>
                            <w:left w:val="none" w:sz="0" w:space="0" w:color="auto"/>
                            <w:bottom w:val="none" w:sz="0" w:space="0" w:color="auto"/>
                            <w:right w:val="none" w:sz="0" w:space="0" w:color="auto"/>
                          </w:divBdr>
                          <w:divsChild>
                            <w:div w:id="658920021">
                              <w:marLeft w:val="0"/>
                              <w:marRight w:val="0"/>
                              <w:marTop w:val="0"/>
                              <w:marBottom w:val="0"/>
                              <w:divBdr>
                                <w:top w:val="none" w:sz="0" w:space="0" w:color="auto"/>
                                <w:left w:val="none" w:sz="0" w:space="0" w:color="auto"/>
                                <w:bottom w:val="none" w:sz="0" w:space="0" w:color="auto"/>
                                <w:right w:val="none" w:sz="0" w:space="0" w:color="auto"/>
                              </w:divBdr>
                              <w:divsChild>
                                <w:div w:id="2616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7326">
                          <w:marLeft w:val="720"/>
                          <w:marRight w:val="720"/>
                          <w:marTop w:val="300"/>
                          <w:marBottom w:val="300"/>
                          <w:divBdr>
                            <w:top w:val="none" w:sz="0" w:space="0" w:color="auto"/>
                            <w:left w:val="none" w:sz="0" w:space="0" w:color="auto"/>
                            <w:bottom w:val="none" w:sz="0" w:space="0" w:color="auto"/>
                            <w:right w:val="none" w:sz="0" w:space="0" w:color="auto"/>
                          </w:divBdr>
                        </w:div>
                      </w:divsChild>
                    </w:div>
                    <w:div w:id="357660748">
                      <w:marLeft w:val="0"/>
                      <w:marRight w:val="0"/>
                      <w:marTop w:val="0"/>
                      <w:marBottom w:val="0"/>
                      <w:divBdr>
                        <w:top w:val="none" w:sz="0" w:space="0" w:color="auto"/>
                        <w:left w:val="none" w:sz="0" w:space="0" w:color="auto"/>
                        <w:bottom w:val="none" w:sz="0" w:space="0" w:color="auto"/>
                        <w:right w:val="none" w:sz="0" w:space="0" w:color="auto"/>
                      </w:divBdr>
                      <w:divsChild>
                        <w:div w:id="1610771207">
                          <w:marLeft w:val="0"/>
                          <w:marRight w:val="0"/>
                          <w:marTop w:val="0"/>
                          <w:marBottom w:val="0"/>
                          <w:divBdr>
                            <w:top w:val="none" w:sz="0" w:space="0" w:color="auto"/>
                            <w:left w:val="none" w:sz="0" w:space="0" w:color="auto"/>
                            <w:bottom w:val="none" w:sz="0" w:space="0" w:color="auto"/>
                            <w:right w:val="none" w:sz="0" w:space="0" w:color="auto"/>
                          </w:divBdr>
                          <w:divsChild>
                            <w:div w:id="651761638">
                              <w:marLeft w:val="0"/>
                              <w:marRight w:val="0"/>
                              <w:marTop w:val="0"/>
                              <w:marBottom w:val="0"/>
                              <w:divBdr>
                                <w:top w:val="none" w:sz="0" w:space="0" w:color="auto"/>
                                <w:left w:val="none" w:sz="0" w:space="0" w:color="auto"/>
                                <w:bottom w:val="none" w:sz="0" w:space="0" w:color="auto"/>
                                <w:right w:val="none" w:sz="0" w:space="0" w:color="auto"/>
                              </w:divBdr>
                              <w:divsChild>
                                <w:div w:id="7131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9748">
                          <w:marLeft w:val="720"/>
                          <w:marRight w:val="720"/>
                          <w:marTop w:val="300"/>
                          <w:marBottom w:val="300"/>
                          <w:divBdr>
                            <w:top w:val="none" w:sz="0" w:space="0" w:color="auto"/>
                            <w:left w:val="none" w:sz="0" w:space="0" w:color="auto"/>
                            <w:bottom w:val="none" w:sz="0" w:space="0" w:color="auto"/>
                            <w:right w:val="none" w:sz="0" w:space="0" w:color="auto"/>
                          </w:divBdr>
                        </w:div>
                        <w:div w:id="884293194">
                          <w:marLeft w:val="720"/>
                          <w:marRight w:val="720"/>
                          <w:marTop w:val="300"/>
                          <w:marBottom w:val="300"/>
                          <w:divBdr>
                            <w:top w:val="none" w:sz="0" w:space="0" w:color="auto"/>
                            <w:left w:val="none" w:sz="0" w:space="0" w:color="auto"/>
                            <w:bottom w:val="none" w:sz="0" w:space="0" w:color="auto"/>
                            <w:right w:val="none" w:sz="0" w:space="0" w:color="auto"/>
                          </w:divBdr>
                        </w:div>
                        <w:div w:id="160360923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31117790">
                  <w:marLeft w:val="0"/>
                  <w:marRight w:val="0"/>
                  <w:marTop w:val="0"/>
                  <w:marBottom w:val="0"/>
                  <w:divBdr>
                    <w:top w:val="none" w:sz="0" w:space="0" w:color="auto"/>
                    <w:left w:val="none" w:sz="0" w:space="0" w:color="auto"/>
                    <w:bottom w:val="none" w:sz="0" w:space="0" w:color="auto"/>
                    <w:right w:val="none" w:sz="0" w:space="0" w:color="auto"/>
                  </w:divBdr>
                  <w:divsChild>
                    <w:div w:id="1412119462">
                      <w:marLeft w:val="0"/>
                      <w:marRight w:val="0"/>
                      <w:marTop w:val="0"/>
                      <w:marBottom w:val="0"/>
                      <w:divBdr>
                        <w:top w:val="none" w:sz="0" w:space="0" w:color="auto"/>
                        <w:left w:val="none" w:sz="0" w:space="0" w:color="auto"/>
                        <w:bottom w:val="none" w:sz="0" w:space="0" w:color="auto"/>
                        <w:right w:val="none" w:sz="0" w:space="0" w:color="auto"/>
                      </w:divBdr>
                      <w:divsChild>
                        <w:div w:id="1419643750">
                          <w:marLeft w:val="0"/>
                          <w:marRight w:val="0"/>
                          <w:marTop w:val="0"/>
                          <w:marBottom w:val="0"/>
                          <w:divBdr>
                            <w:top w:val="none" w:sz="0" w:space="0" w:color="auto"/>
                            <w:left w:val="none" w:sz="0" w:space="0" w:color="auto"/>
                            <w:bottom w:val="none" w:sz="0" w:space="0" w:color="auto"/>
                            <w:right w:val="none" w:sz="0" w:space="0" w:color="auto"/>
                          </w:divBdr>
                          <w:divsChild>
                            <w:div w:id="119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0765">
                      <w:marLeft w:val="720"/>
                      <w:marRight w:val="720"/>
                      <w:marTop w:val="300"/>
                      <w:marBottom w:val="300"/>
                      <w:divBdr>
                        <w:top w:val="none" w:sz="0" w:space="0" w:color="auto"/>
                        <w:left w:val="none" w:sz="0" w:space="0" w:color="auto"/>
                        <w:bottom w:val="none" w:sz="0" w:space="0" w:color="auto"/>
                        <w:right w:val="none" w:sz="0" w:space="0" w:color="auto"/>
                      </w:divBdr>
                    </w:div>
                    <w:div w:id="967010861">
                      <w:marLeft w:val="0"/>
                      <w:marRight w:val="0"/>
                      <w:marTop w:val="0"/>
                      <w:marBottom w:val="0"/>
                      <w:divBdr>
                        <w:top w:val="none" w:sz="0" w:space="0" w:color="auto"/>
                        <w:left w:val="none" w:sz="0" w:space="0" w:color="auto"/>
                        <w:bottom w:val="none" w:sz="0" w:space="0" w:color="auto"/>
                        <w:right w:val="none" w:sz="0" w:space="0" w:color="auto"/>
                      </w:divBdr>
                      <w:divsChild>
                        <w:div w:id="1410156908">
                          <w:marLeft w:val="0"/>
                          <w:marRight w:val="0"/>
                          <w:marTop w:val="0"/>
                          <w:marBottom w:val="0"/>
                          <w:divBdr>
                            <w:top w:val="none" w:sz="0" w:space="0" w:color="auto"/>
                            <w:left w:val="none" w:sz="0" w:space="0" w:color="auto"/>
                            <w:bottom w:val="none" w:sz="0" w:space="0" w:color="auto"/>
                            <w:right w:val="none" w:sz="0" w:space="0" w:color="auto"/>
                          </w:divBdr>
                          <w:divsChild>
                            <w:div w:id="1498037104">
                              <w:marLeft w:val="0"/>
                              <w:marRight w:val="0"/>
                              <w:marTop w:val="0"/>
                              <w:marBottom w:val="0"/>
                              <w:divBdr>
                                <w:top w:val="none" w:sz="0" w:space="0" w:color="auto"/>
                                <w:left w:val="none" w:sz="0" w:space="0" w:color="auto"/>
                                <w:bottom w:val="none" w:sz="0" w:space="0" w:color="auto"/>
                                <w:right w:val="none" w:sz="0" w:space="0" w:color="auto"/>
                              </w:divBdr>
                              <w:divsChild>
                                <w:div w:id="16929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239">
                          <w:marLeft w:val="720"/>
                          <w:marRight w:val="720"/>
                          <w:marTop w:val="300"/>
                          <w:marBottom w:val="300"/>
                          <w:divBdr>
                            <w:top w:val="none" w:sz="0" w:space="0" w:color="auto"/>
                            <w:left w:val="none" w:sz="0" w:space="0" w:color="auto"/>
                            <w:bottom w:val="none" w:sz="0" w:space="0" w:color="auto"/>
                            <w:right w:val="none" w:sz="0" w:space="0" w:color="auto"/>
                          </w:divBdr>
                        </w:div>
                      </w:divsChild>
                    </w:div>
                    <w:div w:id="1635869415">
                      <w:marLeft w:val="0"/>
                      <w:marRight w:val="0"/>
                      <w:marTop w:val="0"/>
                      <w:marBottom w:val="0"/>
                      <w:divBdr>
                        <w:top w:val="none" w:sz="0" w:space="0" w:color="auto"/>
                        <w:left w:val="none" w:sz="0" w:space="0" w:color="auto"/>
                        <w:bottom w:val="none" w:sz="0" w:space="0" w:color="auto"/>
                        <w:right w:val="none" w:sz="0" w:space="0" w:color="auto"/>
                      </w:divBdr>
                      <w:divsChild>
                        <w:div w:id="1924298219">
                          <w:marLeft w:val="0"/>
                          <w:marRight w:val="0"/>
                          <w:marTop w:val="0"/>
                          <w:marBottom w:val="0"/>
                          <w:divBdr>
                            <w:top w:val="none" w:sz="0" w:space="0" w:color="auto"/>
                            <w:left w:val="none" w:sz="0" w:space="0" w:color="auto"/>
                            <w:bottom w:val="none" w:sz="0" w:space="0" w:color="auto"/>
                            <w:right w:val="none" w:sz="0" w:space="0" w:color="auto"/>
                          </w:divBdr>
                          <w:divsChild>
                            <w:div w:id="646250532">
                              <w:marLeft w:val="0"/>
                              <w:marRight w:val="0"/>
                              <w:marTop w:val="0"/>
                              <w:marBottom w:val="0"/>
                              <w:divBdr>
                                <w:top w:val="none" w:sz="0" w:space="0" w:color="auto"/>
                                <w:left w:val="none" w:sz="0" w:space="0" w:color="auto"/>
                                <w:bottom w:val="none" w:sz="0" w:space="0" w:color="auto"/>
                                <w:right w:val="none" w:sz="0" w:space="0" w:color="auto"/>
                              </w:divBdr>
                              <w:divsChild>
                                <w:div w:id="1583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319">
                      <w:marLeft w:val="0"/>
                      <w:marRight w:val="0"/>
                      <w:marTop w:val="0"/>
                      <w:marBottom w:val="0"/>
                      <w:divBdr>
                        <w:top w:val="none" w:sz="0" w:space="0" w:color="auto"/>
                        <w:left w:val="none" w:sz="0" w:space="0" w:color="auto"/>
                        <w:bottom w:val="none" w:sz="0" w:space="0" w:color="auto"/>
                        <w:right w:val="none" w:sz="0" w:space="0" w:color="auto"/>
                      </w:divBdr>
                      <w:divsChild>
                        <w:div w:id="2109737931">
                          <w:marLeft w:val="0"/>
                          <w:marRight w:val="0"/>
                          <w:marTop w:val="0"/>
                          <w:marBottom w:val="0"/>
                          <w:divBdr>
                            <w:top w:val="none" w:sz="0" w:space="0" w:color="auto"/>
                            <w:left w:val="none" w:sz="0" w:space="0" w:color="auto"/>
                            <w:bottom w:val="none" w:sz="0" w:space="0" w:color="auto"/>
                            <w:right w:val="none" w:sz="0" w:space="0" w:color="auto"/>
                          </w:divBdr>
                          <w:divsChild>
                            <w:div w:id="853956918">
                              <w:marLeft w:val="0"/>
                              <w:marRight w:val="0"/>
                              <w:marTop w:val="0"/>
                              <w:marBottom w:val="0"/>
                              <w:divBdr>
                                <w:top w:val="none" w:sz="0" w:space="0" w:color="auto"/>
                                <w:left w:val="none" w:sz="0" w:space="0" w:color="auto"/>
                                <w:bottom w:val="none" w:sz="0" w:space="0" w:color="auto"/>
                                <w:right w:val="none" w:sz="0" w:space="0" w:color="auto"/>
                              </w:divBdr>
                              <w:divsChild>
                                <w:div w:id="18559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09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841045951">
              <w:marLeft w:val="0"/>
              <w:marRight w:val="0"/>
              <w:marTop w:val="0"/>
              <w:marBottom w:val="0"/>
              <w:divBdr>
                <w:top w:val="none" w:sz="0" w:space="0" w:color="auto"/>
                <w:left w:val="none" w:sz="0" w:space="0" w:color="auto"/>
                <w:bottom w:val="none" w:sz="0" w:space="0" w:color="auto"/>
                <w:right w:val="none" w:sz="0" w:space="0" w:color="auto"/>
              </w:divBdr>
              <w:divsChild>
                <w:div w:id="306664077">
                  <w:marLeft w:val="0"/>
                  <w:marRight w:val="0"/>
                  <w:marTop w:val="0"/>
                  <w:marBottom w:val="0"/>
                  <w:divBdr>
                    <w:top w:val="none" w:sz="0" w:space="0" w:color="auto"/>
                    <w:left w:val="none" w:sz="0" w:space="0" w:color="auto"/>
                    <w:bottom w:val="none" w:sz="0" w:space="0" w:color="auto"/>
                    <w:right w:val="none" w:sz="0" w:space="0" w:color="auto"/>
                  </w:divBdr>
                  <w:divsChild>
                    <w:div w:id="481117860">
                      <w:marLeft w:val="0"/>
                      <w:marRight w:val="0"/>
                      <w:marTop w:val="0"/>
                      <w:marBottom w:val="0"/>
                      <w:divBdr>
                        <w:top w:val="none" w:sz="0" w:space="0" w:color="auto"/>
                        <w:left w:val="none" w:sz="0" w:space="0" w:color="auto"/>
                        <w:bottom w:val="none" w:sz="0" w:space="0" w:color="auto"/>
                        <w:right w:val="none" w:sz="0" w:space="0" w:color="auto"/>
                      </w:divBdr>
                      <w:divsChild>
                        <w:div w:id="8387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3617">
                  <w:marLeft w:val="720"/>
                  <w:marRight w:val="720"/>
                  <w:marTop w:val="300"/>
                  <w:marBottom w:val="300"/>
                  <w:divBdr>
                    <w:top w:val="none" w:sz="0" w:space="0" w:color="auto"/>
                    <w:left w:val="none" w:sz="0" w:space="0" w:color="auto"/>
                    <w:bottom w:val="none" w:sz="0" w:space="0" w:color="auto"/>
                    <w:right w:val="none" w:sz="0" w:space="0" w:color="auto"/>
                  </w:divBdr>
                </w:div>
                <w:div w:id="1726953877">
                  <w:marLeft w:val="0"/>
                  <w:marRight w:val="0"/>
                  <w:marTop w:val="0"/>
                  <w:marBottom w:val="0"/>
                  <w:divBdr>
                    <w:top w:val="none" w:sz="0" w:space="0" w:color="auto"/>
                    <w:left w:val="none" w:sz="0" w:space="0" w:color="auto"/>
                    <w:bottom w:val="none" w:sz="0" w:space="0" w:color="auto"/>
                    <w:right w:val="none" w:sz="0" w:space="0" w:color="auto"/>
                  </w:divBdr>
                  <w:divsChild>
                    <w:div w:id="2013798321">
                      <w:marLeft w:val="0"/>
                      <w:marRight w:val="0"/>
                      <w:marTop w:val="0"/>
                      <w:marBottom w:val="0"/>
                      <w:divBdr>
                        <w:top w:val="none" w:sz="0" w:space="0" w:color="auto"/>
                        <w:left w:val="none" w:sz="0" w:space="0" w:color="auto"/>
                        <w:bottom w:val="none" w:sz="0" w:space="0" w:color="auto"/>
                        <w:right w:val="none" w:sz="0" w:space="0" w:color="auto"/>
                      </w:divBdr>
                      <w:divsChild>
                        <w:div w:id="1599869759">
                          <w:marLeft w:val="0"/>
                          <w:marRight w:val="0"/>
                          <w:marTop w:val="0"/>
                          <w:marBottom w:val="0"/>
                          <w:divBdr>
                            <w:top w:val="none" w:sz="0" w:space="0" w:color="auto"/>
                            <w:left w:val="none" w:sz="0" w:space="0" w:color="auto"/>
                            <w:bottom w:val="none" w:sz="0" w:space="0" w:color="auto"/>
                            <w:right w:val="none" w:sz="0" w:space="0" w:color="auto"/>
                          </w:divBdr>
                          <w:divsChild>
                            <w:div w:id="11382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3418">
              <w:marLeft w:val="0"/>
              <w:marRight w:val="0"/>
              <w:marTop w:val="0"/>
              <w:marBottom w:val="0"/>
              <w:divBdr>
                <w:top w:val="none" w:sz="0" w:space="0" w:color="auto"/>
                <w:left w:val="none" w:sz="0" w:space="0" w:color="auto"/>
                <w:bottom w:val="none" w:sz="0" w:space="0" w:color="auto"/>
                <w:right w:val="none" w:sz="0" w:space="0" w:color="auto"/>
              </w:divBdr>
              <w:divsChild>
                <w:div w:id="1148086844">
                  <w:marLeft w:val="0"/>
                  <w:marRight w:val="0"/>
                  <w:marTop w:val="0"/>
                  <w:marBottom w:val="0"/>
                  <w:divBdr>
                    <w:top w:val="none" w:sz="0" w:space="0" w:color="auto"/>
                    <w:left w:val="none" w:sz="0" w:space="0" w:color="auto"/>
                    <w:bottom w:val="none" w:sz="0" w:space="0" w:color="auto"/>
                    <w:right w:val="none" w:sz="0" w:space="0" w:color="auto"/>
                  </w:divBdr>
                  <w:divsChild>
                    <w:div w:id="1686205980">
                      <w:marLeft w:val="0"/>
                      <w:marRight w:val="0"/>
                      <w:marTop w:val="0"/>
                      <w:marBottom w:val="0"/>
                      <w:divBdr>
                        <w:top w:val="none" w:sz="0" w:space="0" w:color="auto"/>
                        <w:left w:val="none" w:sz="0" w:space="0" w:color="auto"/>
                        <w:bottom w:val="none" w:sz="0" w:space="0" w:color="auto"/>
                        <w:right w:val="none" w:sz="0" w:space="0" w:color="auto"/>
                      </w:divBdr>
                      <w:divsChild>
                        <w:div w:id="1344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138">
                  <w:marLeft w:val="0"/>
                  <w:marRight w:val="0"/>
                  <w:marTop w:val="0"/>
                  <w:marBottom w:val="0"/>
                  <w:divBdr>
                    <w:top w:val="none" w:sz="0" w:space="0" w:color="auto"/>
                    <w:left w:val="none" w:sz="0" w:space="0" w:color="auto"/>
                    <w:bottom w:val="none" w:sz="0" w:space="0" w:color="auto"/>
                    <w:right w:val="none" w:sz="0" w:space="0" w:color="auto"/>
                  </w:divBdr>
                  <w:divsChild>
                    <w:div w:id="937903395">
                      <w:marLeft w:val="0"/>
                      <w:marRight w:val="0"/>
                      <w:marTop w:val="0"/>
                      <w:marBottom w:val="0"/>
                      <w:divBdr>
                        <w:top w:val="none" w:sz="0" w:space="0" w:color="auto"/>
                        <w:left w:val="none" w:sz="0" w:space="0" w:color="auto"/>
                        <w:bottom w:val="none" w:sz="0" w:space="0" w:color="auto"/>
                        <w:right w:val="none" w:sz="0" w:space="0" w:color="auto"/>
                      </w:divBdr>
                      <w:divsChild>
                        <w:div w:id="1674796330">
                          <w:marLeft w:val="0"/>
                          <w:marRight w:val="0"/>
                          <w:marTop w:val="0"/>
                          <w:marBottom w:val="0"/>
                          <w:divBdr>
                            <w:top w:val="none" w:sz="0" w:space="0" w:color="auto"/>
                            <w:left w:val="none" w:sz="0" w:space="0" w:color="auto"/>
                            <w:bottom w:val="none" w:sz="0" w:space="0" w:color="auto"/>
                            <w:right w:val="none" w:sz="0" w:space="0" w:color="auto"/>
                          </w:divBdr>
                          <w:divsChild>
                            <w:div w:id="360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2739">
              <w:marLeft w:val="0"/>
              <w:marRight w:val="0"/>
              <w:marTop w:val="0"/>
              <w:marBottom w:val="0"/>
              <w:divBdr>
                <w:top w:val="none" w:sz="0" w:space="0" w:color="auto"/>
                <w:left w:val="none" w:sz="0" w:space="0" w:color="auto"/>
                <w:bottom w:val="none" w:sz="0" w:space="0" w:color="auto"/>
                <w:right w:val="none" w:sz="0" w:space="0" w:color="auto"/>
              </w:divBdr>
              <w:divsChild>
                <w:div w:id="1870409303">
                  <w:marLeft w:val="0"/>
                  <w:marRight w:val="0"/>
                  <w:marTop w:val="0"/>
                  <w:marBottom w:val="0"/>
                  <w:divBdr>
                    <w:top w:val="none" w:sz="0" w:space="0" w:color="auto"/>
                    <w:left w:val="none" w:sz="0" w:space="0" w:color="auto"/>
                    <w:bottom w:val="none" w:sz="0" w:space="0" w:color="auto"/>
                    <w:right w:val="none" w:sz="0" w:space="0" w:color="auto"/>
                  </w:divBdr>
                  <w:divsChild>
                    <w:div w:id="2091542778">
                      <w:marLeft w:val="0"/>
                      <w:marRight w:val="0"/>
                      <w:marTop w:val="0"/>
                      <w:marBottom w:val="0"/>
                      <w:divBdr>
                        <w:top w:val="none" w:sz="0" w:space="0" w:color="auto"/>
                        <w:left w:val="none" w:sz="0" w:space="0" w:color="auto"/>
                        <w:bottom w:val="none" w:sz="0" w:space="0" w:color="auto"/>
                        <w:right w:val="none" w:sz="0" w:space="0" w:color="auto"/>
                      </w:divBdr>
                      <w:divsChild>
                        <w:div w:id="4259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3181">
              <w:marLeft w:val="0"/>
              <w:marRight w:val="0"/>
              <w:marTop w:val="0"/>
              <w:marBottom w:val="0"/>
              <w:divBdr>
                <w:top w:val="none" w:sz="0" w:space="0" w:color="auto"/>
                <w:left w:val="none" w:sz="0" w:space="0" w:color="auto"/>
                <w:bottom w:val="none" w:sz="0" w:space="0" w:color="auto"/>
                <w:right w:val="none" w:sz="0" w:space="0" w:color="auto"/>
              </w:divBdr>
              <w:divsChild>
                <w:div w:id="1991860419">
                  <w:marLeft w:val="0"/>
                  <w:marRight w:val="0"/>
                  <w:marTop w:val="0"/>
                  <w:marBottom w:val="0"/>
                  <w:divBdr>
                    <w:top w:val="none" w:sz="0" w:space="0" w:color="auto"/>
                    <w:left w:val="none" w:sz="0" w:space="0" w:color="auto"/>
                    <w:bottom w:val="none" w:sz="0" w:space="0" w:color="auto"/>
                    <w:right w:val="none" w:sz="0" w:space="0" w:color="auto"/>
                  </w:divBdr>
                  <w:divsChild>
                    <w:div w:id="370885957">
                      <w:marLeft w:val="0"/>
                      <w:marRight w:val="0"/>
                      <w:marTop w:val="0"/>
                      <w:marBottom w:val="0"/>
                      <w:divBdr>
                        <w:top w:val="none" w:sz="0" w:space="0" w:color="auto"/>
                        <w:left w:val="none" w:sz="0" w:space="0" w:color="auto"/>
                        <w:bottom w:val="none" w:sz="0" w:space="0" w:color="auto"/>
                        <w:right w:val="none" w:sz="0" w:space="0" w:color="auto"/>
                      </w:divBdr>
                      <w:divsChild>
                        <w:div w:id="699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8644">
                  <w:marLeft w:val="720"/>
                  <w:marRight w:val="720"/>
                  <w:marTop w:val="300"/>
                  <w:marBottom w:val="300"/>
                  <w:divBdr>
                    <w:top w:val="none" w:sz="0" w:space="0" w:color="auto"/>
                    <w:left w:val="none" w:sz="0" w:space="0" w:color="auto"/>
                    <w:bottom w:val="none" w:sz="0" w:space="0" w:color="auto"/>
                    <w:right w:val="none" w:sz="0" w:space="0" w:color="auto"/>
                  </w:divBdr>
                </w:div>
              </w:divsChild>
            </w:div>
            <w:div w:id="1705713385">
              <w:marLeft w:val="0"/>
              <w:marRight w:val="0"/>
              <w:marTop w:val="0"/>
              <w:marBottom w:val="0"/>
              <w:divBdr>
                <w:top w:val="none" w:sz="0" w:space="0" w:color="auto"/>
                <w:left w:val="none" w:sz="0" w:space="0" w:color="auto"/>
                <w:bottom w:val="none" w:sz="0" w:space="0" w:color="auto"/>
                <w:right w:val="none" w:sz="0" w:space="0" w:color="auto"/>
              </w:divBdr>
              <w:divsChild>
                <w:div w:id="1477255562">
                  <w:marLeft w:val="0"/>
                  <w:marRight w:val="0"/>
                  <w:marTop w:val="0"/>
                  <w:marBottom w:val="0"/>
                  <w:divBdr>
                    <w:top w:val="none" w:sz="0" w:space="0" w:color="auto"/>
                    <w:left w:val="none" w:sz="0" w:space="0" w:color="auto"/>
                    <w:bottom w:val="none" w:sz="0" w:space="0" w:color="auto"/>
                    <w:right w:val="none" w:sz="0" w:space="0" w:color="auto"/>
                  </w:divBdr>
                  <w:divsChild>
                    <w:div w:id="415397555">
                      <w:marLeft w:val="0"/>
                      <w:marRight w:val="0"/>
                      <w:marTop w:val="0"/>
                      <w:marBottom w:val="0"/>
                      <w:divBdr>
                        <w:top w:val="none" w:sz="0" w:space="0" w:color="auto"/>
                        <w:left w:val="none" w:sz="0" w:space="0" w:color="auto"/>
                        <w:bottom w:val="none" w:sz="0" w:space="0" w:color="auto"/>
                        <w:right w:val="none" w:sz="0" w:space="0" w:color="auto"/>
                      </w:divBdr>
                      <w:divsChild>
                        <w:div w:id="5461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7624">
                  <w:marLeft w:val="0"/>
                  <w:marRight w:val="0"/>
                  <w:marTop w:val="0"/>
                  <w:marBottom w:val="0"/>
                  <w:divBdr>
                    <w:top w:val="none" w:sz="0" w:space="0" w:color="auto"/>
                    <w:left w:val="none" w:sz="0" w:space="0" w:color="auto"/>
                    <w:bottom w:val="none" w:sz="0" w:space="0" w:color="auto"/>
                    <w:right w:val="none" w:sz="0" w:space="0" w:color="auto"/>
                  </w:divBdr>
                  <w:divsChild>
                    <w:div w:id="53821381">
                      <w:marLeft w:val="0"/>
                      <w:marRight w:val="0"/>
                      <w:marTop w:val="0"/>
                      <w:marBottom w:val="0"/>
                      <w:divBdr>
                        <w:top w:val="none" w:sz="0" w:space="0" w:color="auto"/>
                        <w:left w:val="none" w:sz="0" w:space="0" w:color="auto"/>
                        <w:bottom w:val="none" w:sz="0" w:space="0" w:color="auto"/>
                        <w:right w:val="none" w:sz="0" w:space="0" w:color="auto"/>
                      </w:divBdr>
                      <w:divsChild>
                        <w:div w:id="2060668213">
                          <w:marLeft w:val="0"/>
                          <w:marRight w:val="0"/>
                          <w:marTop w:val="0"/>
                          <w:marBottom w:val="0"/>
                          <w:divBdr>
                            <w:top w:val="none" w:sz="0" w:space="0" w:color="auto"/>
                            <w:left w:val="none" w:sz="0" w:space="0" w:color="auto"/>
                            <w:bottom w:val="none" w:sz="0" w:space="0" w:color="auto"/>
                            <w:right w:val="none" w:sz="0" w:space="0" w:color="auto"/>
                          </w:divBdr>
                          <w:divsChild>
                            <w:div w:id="8159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6687">
                      <w:marLeft w:val="720"/>
                      <w:marRight w:val="720"/>
                      <w:marTop w:val="300"/>
                      <w:marBottom w:val="300"/>
                      <w:divBdr>
                        <w:top w:val="none" w:sz="0" w:space="0" w:color="auto"/>
                        <w:left w:val="none" w:sz="0" w:space="0" w:color="auto"/>
                        <w:bottom w:val="none" w:sz="0" w:space="0" w:color="auto"/>
                        <w:right w:val="none" w:sz="0" w:space="0" w:color="auto"/>
                      </w:divBdr>
                    </w:div>
                  </w:divsChild>
                </w:div>
                <w:div w:id="581646746">
                  <w:marLeft w:val="0"/>
                  <w:marRight w:val="0"/>
                  <w:marTop w:val="0"/>
                  <w:marBottom w:val="0"/>
                  <w:divBdr>
                    <w:top w:val="none" w:sz="0" w:space="0" w:color="auto"/>
                    <w:left w:val="none" w:sz="0" w:space="0" w:color="auto"/>
                    <w:bottom w:val="none" w:sz="0" w:space="0" w:color="auto"/>
                    <w:right w:val="none" w:sz="0" w:space="0" w:color="auto"/>
                  </w:divBdr>
                  <w:divsChild>
                    <w:div w:id="227427368">
                      <w:marLeft w:val="0"/>
                      <w:marRight w:val="0"/>
                      <w:marTop w:val="0"/>
                      <w:marBottom w:val="0"/>
                      <w:divBdr>
                        <w:top w:val="none" w:sz="0" w:space="0" w:color="auto"/>
                        <w:left w:val="none" w:sz="0" w:space="0" w:color="auto"/>
                        <w:bottom w:val="none" w:sz="0" w:space="0" w:color="auto"/>
                        <w:right w:val="none" w:sz="0" w:space="0" w:color="auto"/>
                      </w:divBdr>
                      <w:divsChild>
                        <w:div w:id="1449737184">
                          <w:marLeft w:val="0"/>
                          <w:marRight w:val="0"/>
                          <w:marTop w:val="0"/>
                          <w:marBottom w:val="0"/>
                          <w:divBdr>
                            <w:top w:val="none" w:sz="0" w:space="0" w:color="auto"/>
                            <w:left w:val="none" w:sz="0" w:space="0" w:color="auto"/>
                            <w:bottom w:val="none" w:sz="0" w:space="0" w:color="auto"/>
                            <w:right w:val="none" w:sz="0" w:space="0" w:color="auto"/>
                          </w:divBdr>
                          <w:divsChild>
                            <w:div w:id="19429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8384">
                      <w:marLeft w:val="720"/>
                      <w:marRight w:val="720"/>
                      <w:marTop w:val="300"/>
                      <w:marBottom w:val="300"/>
                      <w:divBdr>
                        <w:top w:val="none" w:sz="0" w:space="0" w:color="auto"/>
                        <w:left w:val="none" w:sz="0" w:space="0" w:color="auto"/>
                        <w:bottom w:val="none" w:sz="0" w:space="0" w:color="auto"/>
                        <w:right w:val="none" w:sz="0" w:space="0" w:color="auto"/>
                      </w:divBdr>
                    </w:div>
                  </w:divsChild>
                </w:div>
                <w:div w:id="1350909956">
                  <w:marLeft w:val="0"/>
                  <w:marRight w:val="0"/>
                  <w:marTop w:val="0"/>
                  <w:marBottom w:val="0"/>
                  <w:divBdr>
                    <w:top w:val="none" w:sz="0" w:space="0" w:color="auto"/>
                    <w:left w:val="none" w:sz="0" w:space="0" w:color="auto"/>
                    <w:bottom w:val="none" w:sz="0" w:space="0" w:color="auto"/>
                    <w:right w:val="none" w:sz="0" w:space="0" w:color="auto"/>
                  </w:divBdr>
                  <w:divsChild>
                    <w:div w:id="1842156030">
                      <w:marLeft w:val="0"/>
                      <w:marRight w:val="0"/>
                      <w:marTop w:val="0"/>
                      <w:marBottom w:val="0"/>
                      <w:divBdr>
                        <w:top w:val="none" w:sz="0" w:space="0" w:color="auto"/>
                        <w:left w:val="none" w:sz="0" w:space="0" w:color="auto"/>
                        <w:bottom w:val="none" w:sz="0" w:space="0" w:color="auto"/>
                        <w:right w:val="none" w:sz="0" w:space="0" w:color="auto"/>
                      </w:divBdr>
                      <w:divsChild>
                        <w:div w:id="1854371484">
                          <w:marLeft w:val="0"/>
                          <w:marRight w:val="0"/>
                          <w:marTop w:val="0"/>
                          <w:marBottom w:val="0"/>
                          <w:divBdr>
                            <w:top w:val="none" w:sz="0" w:space="0" w:color="auto"/>
                            <w:left w:val="none" w:sz="0" w:space="0" w:color="auto"/>
                            <w:bottom w:val="none" w:sz="0" w:space="0" w:color="auto"/>
                            <w:right w:val="none" w:sz="0" w:space="0" w:color="auto"/>
                          </w:divBdr>
                          <w:divsChild>
                            <w:div w:id="16865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3146">
                      <w:marLeft w:val="720"/>
                      <w:marRight w:val="720"/>
                      <w:marTop w:val="300"/>
                      <w:marBottom w:val="300"/>
                      <w:divBdr>
                        <w:top w:val="none" w:sz="0" w:space="0" w:color="auto"/>
                        <w:left w:val="none" w:sz="0" w:space="0" w:color="auto"/>
                        <w:bottom w:val="none" w:sz="0" w:space="0" w:color="auto"/>
                        <w:right w:val="none" w:sz="0" w:space="0" w:color="auto"/>
                      </w:divBdr>
                    </w:div>
                  </w:divsChild>
                </w:div>
                <w:div w:id="1953172855">
                  <w:marLeft w:val="0"/>
                  <w:marRight w:val="0"/>
                  <w:marTop w:val="0"/>
                  <w:marBottom w:val="0"/>
                  <w:divBdr>
                    <w:top w:val="none" w:sz="0" w:space="0" w:color="auto"/>
                    <w:left w:val="none" w:sz="0" w:space="0" w:color="auto"/>
                    <w:bottom w:val="none" w:sz="0" w:space="0" w:color="auto"/>
                    <w:right w:val="none" w:sz="0" w:space="0" w:color="auto"/>
                  </w:divBdr>
                  <w:divsChild>
                    <w:div w:id="665790703">
                      <w:marLeft w:val="0"/>
                      <w:marRight w:val="0"/>
                      <w:marTop w:val="0"/>
                      <w:marBottom w:val="0"/>
                      <w:divBdr>
                        <w:top w:val="none" w:sz="0" w:space="0" w:color="auto"/>
                        <w:left w:val="none" w:sz="0" w:space="0" w:color="auto"/>
                        <w:bottom w:val="none" w:sz="0" w:space="0" w:color="auto"/>
                        <w:right w:val="none" w:sz="0" w:space="0" w:color="auto"/>
                      </w:divBdr>
                      <w:divsChild>
                        <w:div w:id="1886258778">
                          <w:marLeft w:val="0"/>
                          <w:marRight w:val="0"/>
                          <w:marTop w:val="0"/>
                          <w:marBottom w:val="0"/>
                          <w:divBdr>
                            <w:top w:val="none" w:sz="0" w:space="0" w:color="auto"/>
                            <w:left w:val="none" w:sz="0" w:space="0" w:color="auto"/>
                            <w:bottom w:val="none" w:sz="0" w:space="0" w:color="auto"/>
                            <w:right w:val="none" w:sz="0" w:space="0" w:color="auto"/>
                          </w:divBdr>
                          <w:divsChild>
                            <w:div w:id="20272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5722">
                  <w:marLeft w:val="0"/>
                  <w:marRight w:val="0"/>
                  <w:marTop w:val="0"/>
                  <w:marBottom w:val="0"/>
                  <w:divBdr>
                    <w:top w:val="none" w:sz="0" w:space="0" w:color="auto"/>
                    <w:left w:val="none" w:sz="0" w:space="0" w:color="auto"/>
                    <w:bottom w:val="none" w:sz="0" w:space="0" w:color="auto"/>
                    <w:right w:val="none" w:sz="0" w:space="0" w:color="auto"/>
                  </w:divBdr>
                  <w:divsChild>
                    <w:div w:id="1782721059">
                      <w:marLeft w:val="0"/>
                      <w:marRight w:val="0"/>
                      <w:marTop w:val="0"/>
                      <w:marBottom w:val="0"/>
                      <w:divBdr>
                        <w:top w:val="none" w:sz="0" w:space="0" w:color="auto"/>
                        <w:left w:val="none" w:sz="0" w:space="0" w:color="auto"/>
                        <w:bottom w:val="none" w:sz="0" w:space="0" w:color="auto"/>
                        <w:right w:val="none" w:sz="0" w:space="0" w:color="auto"/>
                      </w:divBdr>
                      <w:divsChild>
                        <w:div w:id="1376615902">
                          <w:marLeft w:val="0"/>
                          <w:marRight w:val="0"/>
                          <w:marTop w:val="0"/>
                          <w:marBottom w:val="0"/>
                          <w:divBdr>
                            <w:top w:val="none" w:sz="0" w:space="0" w:color="auto"/>
                            <w:left w:val="none" w:sz="0" w:space="0" w:color="auto"/>
                            <w:bottom w:val="none" w:sz="0" w:space="0" w:color="auto"/>
                            <w:right w:val="none" w:sz="0" w:space="0" w:color="auto"/>
                          </w:divBdr>
                          <w:divsChild>
                            <w:div w:id="2554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4491">
                  <w:marLeft w:val="0"/>
                  <w:marRight w:val="0"/>
                  <w:marTop w:val="0"/>
                  <w:marBottom w:val="0"/>
                  <w:divBdr>
                    <w:top w:val="none" w:sz="0" w:space="0" w:color="auto"/>
                    <w:left w:val="none" w:sz="0" w:space="0" w:color="auto"/>
                    <w:bottom w:val="none" w:sz="0" w:space="0" w:color="auto"/>
                    <w:right w:val="none" w:sz="0" w:space="0" w:color="auto"/>
                  </w:divBdr>
                  <w:divsChild>
                    <w:div w:id="1817867868">
                      <w:marLeft w:val="0"/>
                      <w:marRight w:val="0"/>
                      <w:marTop w:val="0"/>
                      <w:marBottom w:val="0"/>
                      <w:divBdr>
                        <w:top w:val="none" w:sz="0" w:space="0" w:color="auto"/>
                        <w:left w:val="none" w:sz="0" w:space="0" w:color="auto"/>
                        <w:bottom w:val="none" w:sz="0" w:space="0" w:color="auto"/>
                        <w:right w:val="none" w:sz="0" w:space="0" w:color="auto"/>
                      </w:divBdr>
                      <w:divsChild>
                        <w:div w:id="1826818935">
                          <w:marLeft w:val="0"/>
                          <w:marRight w:val="0"/>
                          <w:marTop w:val="0"/>
                          <w:marBottom w:val="0"/>
                          <w:divBdr>
                            <w:top w:val="none" w:sz="0" w:space="0" w:color="auto"/>
                            <w:left w:val="none" w:sz="0" w:space="0" w:color="auto"/>
                            <w:bottom w:val="none" w:sz="0" w:space="0" w:color="auto"/>
                            <w:right w:val="none" w:sz="0" w:space="0" w:color="auto"/>
                          </w:divBdr>
                          <w:divsChild>
                            <w:div w:id="1512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85304">
              <w:marLeft w:val="0"/>
              <w:marRight w:val="0"/>
              <w:marTop w:val="0"/>
              <w:marBottom w:val="0"/>
              <w:divBdr>
                <w:top w:val="none" w:sz="0" w:space="0" w:color="auto"/>
                <w:left w:val="none" w:sz="0" w:space="0" w:color="auto"/>
                <w:bottom w:val="none" w:sz="0" w:space="0" w:color="auto"/>
                <w:right w:val="none" w:sz="0" w:space="0" w:color="auto"/>
              </w:divBdr>
              <w:divsChild>
                <w:div w:id="569272237">
                  <w:marLeft w:val="0"/>
                  <w:marRight w:val="0"/>
                  <w:marTop w:val="0"/>
                  <w:marBottom w:val="0"/>
                  <w:divBdr>
                    <w:top w:val="none" w:sz="0" w:space="0" w:color="auto"/>
                    <w:left w:val="none" w:sz="0" w:space="0" w:color="auto"/>
                    <w:bottom w:val="none" w:sz="0" w:space="0" w:color="auto"/>
                    <w:right w:val="none" w:sz="0" w:space="0" w:color="auto"/>
                  </w:divBdr>
                  <w:divsChild>
                    <w:div w:id="2075354513">
                      <w:marLeft w:val="0"/>
                      <w:marRight w:val="0"/>
                      <w:marTop w:val="0"/>
                      <w:marBottom w:val="0"/>
                      <w:divBdr>
                        <w:top w:val="none" w:sz="0" w:space="0" w:color="auto"/>
                        <w:left w:val="none" w:sz="0" w:space="0" w:color="auto"/>
                        <w:bottom w:val="none" w:sz="0" w:space="0" w:color="auto"/>
                        <w:right w:val="none" w:sz="0" w:space="0" w:color="auto"/>
                      </w:divBdr>
                      <w:divsChild>
                        <w:div w:id="18016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626">
                  <w:marLeft w:val="0"/>
                  <w:marRight w:val="0"/>
                  <w:marTop w:val="0"/>
                  <w:marBottom w:val="0"/>
                  <w:divBdr>
                    <w:top w:val="none" w:sz="0" w:space="0" w:color="auto"/>
                    <w:left w:val="none" w:sz="0" w:space="0" w:color="auto"/>
                    <w:bottom w:val="none" w:sz="0" w:space="0" w:color="auto"/>
                    <w:right w:val="none" w:sz="0" w:space="0" w:color="auto"/>
                  </w:divBdr>
                </w:div>
                <w:div w:id="2114550012">
                  <w:marLeft w:val="720"/>
                  <w:marRight w:val="720"/>
                  <w:marTop w:val="300"/>
                  <w:marBottom w:val="300"/>
                  <w:divBdr>
                    <w:top w:val="none" w:sz="0" w:space="0" w:color="auto"/>
                    <w:left w:val="none" w:sz="0" w:space="0" w:color="auto"/>
                    <w:bottom w:val="none" w:sz="0" w:space="0" w:color="auto"/>
                    <w:right w:val="none" w:sz="0" w:space="0" w:color="auto"/>
                  </w:divBdr>
                </w:div>
              </w:divsChild>
            </w:div>
            <w:div w:id="123471755">
              <w:marLeft w:val="0"/>
              <w:marRight w:val="0"/>
              <w:marTop w:val="0"/>
              <w:marBottom w:val="0"/>
              <w:divBdr>
                <w:top w:val="none" w:sz="0" w:space="0" w:color="auto"/>
                <w:left w:val="none" w:sz="0" w:space="0" w:color="auto"/>
                <w:bottom w:val="none" w:sz="0" w:space="0" w:color="auto"/>
                <w:right w:val="none" w:sz="0" w:space="0" w:color="auto"/>
              </w:divBdr>
              <w:divsChild>
                <w:div w:id="869218821">
                  <w:marLeft w:val="0"/>
                  <w:marRight w:val="0"/>
                  <w:marTop w:val="0"/>
                  <w:marBottom w:val="0"/>
                  <w:divBdr>
                    <w:top w:val="none" w:sz="0" w:space="0" w:color="auto"/>
                    <w:left w:val="none" w:sz="0" w:space="0" w:color="auto"/>
                    <w:bottom w:val="none" w:sz="0" w:space="0" w:color="auto"/>
                    <w:right w:val="none" w:sz="0" w:space="0" w:color="auto"/>
                  </w:divBdr>
                  <w:divsChild>
                    <w:div w:id="1156921916">
                      <w:marLeft w:val="0"/>
                      <w:marRight w:val="0"/>
                      <w:marTop w:val="0"/>
                      <w:marBottom w:val="0"/>
                      <w:divBdr>
                        <w:top w:val="none" w:sz="0" w:space="0" w:color="auto"/>
                        <w:left w:val="none" w:sz="0" w:space="0" w:color="auto"/>
                        <w:bottom w:val="none" w:sz="0" w:space="0" w:color="auto"/>
                        <w:right w:val="none" w:sz="0" w:space="0" w:color="auto"/>
                      </w:divBdr>
                      <w:divsChild>
                        <w:div w:id="19688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7946">
                  <w:marLeft w:val="0"/>
                  <w:marRight w:val="0"/>
                  <w:marTop w:val="0"/>
                  <w:marBottom w:val="0"/>
                  <w:divBdr>
                    <w:top w:val="none" w:sz="0" w:space="0" w:color="auto"/>
                    <w:left w:val="none" w:sz="0" w:space="0" w:color="auto"/>
                    <w:bottom w:val="none" w:sz="0" w:space="0" w:color="auto"/>
                    <w:right w:val="none" w:sz="0" w:space="0" w:color="auto"/>
                  </w:divBdr>
                </w:div>
                <w:div w:id="1477063315">
                  <w:marLeft w:val="720"/>
                  <w:marRight w:val="720"/>
                  <w:marTop w:val="300"/>
                  <w:marBottom w:val="300"/>
                  <w:divBdr>
                    <w:top w:val="none" w:sz="0" w:space="0" w:color="auto"/>
                    <w:left w:val="none" w:sz="0" w:space="0" w:color="auto"/>
                    <w:bottom w:val="none" w:sz="0" w:space="0" w:color="auto"/>
                    <w:right w:val="none" w:sz="0" w:space="0" w:color="auto"/>
                  </w:divBdr>
                </w:div>
                <w:div w:id="281352911">
                  <w:marLeft w:val="720"/>
                  <w:marRight w:val="720"/>
                  <w:marTop w:val="300"/>
                  <w:marBottom w:val="300"/>
                  <w:divBdr>
                    <w:top w:val="none" w:sz="0" w:space="0" w:color="auto"/>
                    <w:left w:val="none" w:sz="0" w:space="0" w:color="auto"/>
                    <w:bottom w:val="none" w:sz="0" w:space="0" w:color="auto"/>
                    <w:right w:val="none" w:sz="0" w:space="0" w:color="auto"/>
                  </w:divBdr>
                </w:div>
              </w:divsChild>
            </w:div>
            <w:div w:id="719328213">
              <w:marLeft w:val="0"/>
              <w:marRight w:val="0"/>
              <w:marTop w:val="0"/>
              <w:marBottom w:val="0"/>
              <w:divBdr>
                <w:top w:val="none" w:sz="0" w:space="0" w:color="auto"/>
                <w:left w:val="none" w:sz="0" w:space="0" w:color="auto"/>
                <w:bottom w:val="none" w:sz="0" w:space="0" w:color="auto"/>
                <w:right w:val="none" w:sz="0" w:space="0" w:color="auto"/>
              </w:divBdr>
              <w:divsChild>
                <w:div w:id="1650481082">
                  <w:marLeft w:val="0"/>
                  <w:marRight w:val="0"/>
                  <w:marTop w:val="0"/>
                  <w:marBottom w:val="0"/>
                  <w:divBdr>
                    <w:top w:val="none" w:sz="0" w:space="0" w:color="auto"/>
                    <w:left w:val="none" w:sz="0" w:space="0" w:color="auto"/>
                    <w:bottom w:val="none" w:sz="0" w:space="0" w:color="auto"/>
                    <w:right w:val="none" w:sz="0" w:space="0" w:color="auto"/>
                  </w:divBdr>
                  <w:divsChild>
                    <w:div w:id="1623416688">
                      <w:marLeft w:val="0"/>
                      <w:marRight w:val="0"/>
                      <w:marTop w:val="0"/>
                      <w:marBottom w:val="0"/>
                      <w:divBdr>
                        <w:top w:val="none" w:sz="0" w:space="0" w:color="auto"/>
                        <w:left w:val="none" w:sz="0" w:space="0" w:color="auto"/>
                        <w:bottom w:val="none" w:sz="0" w:space="0" w:color="auto"/>
                        <w:right w:val="none" w:sz="0" w:space="0" w:color="auto"/>
                      </w:divBdr>
                      <w:divsChild>
                        <w:div w:id="15603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51352">
              <w:marLeft w:val="0"/>
              <w:marRight w:val="0"/>
              <w:marTop w:val="0"/>
              <w:marBottom w:val="0"/>
              <w:divBdr>
                <w:top w:val="none" w:sz="0" w:space="0" w:color="auto"/>
                <w:left w:val="none" w:sz="0" w:space="0" w:color="auto"/>
                <w:bottom w:val="none" w:sz="0" w:space="0" w:color="auto"/>
                <w:right w:val="none" w:sz="0" w:space="0" w:color="auto"/>
              </w:divBdr>
              <w:divsChild>
                <w:div w:id="373966898">
                  <w:marLeft w:val="0"/>
                  <w:marRight w:val="0"/>
                  <w:marTop w:val="0"/>
                  <w:marBottom w:val="0"/>
                  <w:divBdr>
                    <w:top w:val="none" w:sz="0" w:space="0" w:color="auto"/>
                    <w:left w:val="none" w:sz="0" w:space="0" w:color="auto"/>
                    <w:bottom w:val="none" w:sz="0" w:space="0" w:color="auto"/>
                    <w:right w:val="none" w:sz="0" w:space="0" w:color="auto"/>
                  </w:divBdr>
                  <w:divsChild>
                    <w:div w:id="1096901546">
                      <w:marLeft w:val="0"/>
                      <w:marRight w:val="0"/>
                      <w:marTop w:val="0"/>
                      <w:marBottom w:val="0"/>
                      <w:divBdr>
                        <w:top w:val="none" w:sz="0" w:space="0" w:color="auto"/>
                        <w:left w:val="none" w:sz="0" w:space="0" w:color="auto"/>
                        <w:bottom w:val="none" w:sz="0" w:space="0" w:color="auto"/>
                        <w:right w:val="none" w:sz="0" w:space="0" w:color="auto"/>
                      </w:divBdr>
                      <w:divsChild>
                        <w:div w:id="14590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3153">
                  <w:marLeft w:val="0"/>
                  <w:marRight w:val="0"/>
                  <w:marTop w:val="0"/>
                  <w:marBottom w:val="0"/>
                  <w:divBdr>
                    <w:top w:val="none" w:sz="0" w:space="0" w:color="auto"/>
                    <w:left w:val="none" w:sz="0" w:space="0" w:color="auto"/>
                    <w:bottom w:val="none" w:sz="0" w:space="0" w:color="auto"/>
                    <w:right w:val="none" w:sz="0" w:space="0" w:color="auto"/>
                  </w:divBdr>
                </w:div>
                <w:div w:id="490295294">
                  <w:marLeft w:val="0"/>
                  <w:marRight w:val="0"/>
                  <w:marTop w:val="0"/>
                  <w:marBottom w:val="0"/>
                  <w:divBdr>
                    <w:top w:val="none" w:sz="0" w:space="0" w:color="auto"/>
                    <w:left w:val="none" w:sz="0" w:space="0" w:color="auto"/>
                    <w:bottom w:val="none" w:sz="0" w:space="0" w:color="auto"/>
                    <w:right w:val="none" w:sz="0" w:space="0" w:color="auto"/>
                  </w:divBdr>
                </w:div>
                <w:div w:id="1470588335">
                  <w:marLeft w:val="720"/>
                  <w:marRight w:val="720"/>
                  <w:marTop w:val="300"/>
                  <w:marBottom w:val="300"/>
                  <w:divBdr>
                    <w:top w:val="none" w:sz="0" w:space="0" w:color="auto"/>
                    <w:left w:val="none" w:sz="0" w:space="0" w:color="auto"/>
                    <w:bottom w:val="none" w:sz="0" w:space="0" w:color="auto"/>
                    <w:right w:val="none" w:sz="0" w:space="0" w:color="auto"/>
                  </w:divBdr>
                </w:div>
              </w:divsChild>
            </w:div>
            <w:div w:id="1148938580">
              <w:marLeft w:val="0"/>
              <w:marRight w:val="0"/>
              <w:marTop w:val="0"/>
              <w:marBottom w:val="0"/>
              <w:divBdr>
                <w:top w:val="none" w:sz="0" w:space="0" w:color="auto"/>
                <w:left w:val="none" w:sz="0" w:space="0" w:color="auto"/>
                <w:bottom w:val="none" w:sz="0" w:space="0" w:color="auto"/>
                <w:right w:val="none" w:sz="0" w:space="0" w:color="auto"/>
              </w:divBdr>
              <w:divsChild>
                <w:div w:id="873275439">
                  <w:marLeft w:val="0"/>
                  <w:marRight w:val="0"/>
                  <w:marTop w:val="0"/>
                  <w:marBottom w:val="0"/>
                  <w:divBdr>
                    <w:top w:val="none" w:sz="0" w:space="0" w:color="auto"/>
                    <w:left w:val="none" w:sz="0" w:space="0" w:color="auto"/>
                    <w:bottom w:val="none" w:sz="0" w:space="0" w:color="auto"/>
                    <w:right w:val="none" w:sz="0" w:space="0" w:color="auto"/>
                  </w:divBdr>
                  <w:divsChild>
                    <w:div w:id="1156338572">
                      <w:marLeft w:val="0"/>
                      <w:marRight w:val="0"/>
                      <w:marTop w:val="0"/>
                      <w:marBottom w:val="0"/>
                      <w:divBdr>
                        <w:top w:val="none" w:sz="0" w:space="0" w:color="auto"/>
                        <w:left w:val="none" w:sz="0" w:space="0" w:color="auto"/>
                        <w:bottom w:val="none" w:sz="0" w:space="0" w:color="auto"/>
                        <w:right w:val="none" w:sz="0" w:space="0" w:color="auto"/>
                      </w:divBdr>
                      <w:divsChild>
                        <w:div w:id="17234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5130">
              <w:marLeft w:val="0"/>
              <w:marRight w:val="0"/>
              <w:marTop w:val="0"/>
              <w:marBottom w:val="0"/>
              <w:divBdr>
                <w:top w:val="none" w:sz="0" w:space="0" w:color="auto"/>
                <w:left w:val="none" w:sz="0" w:space="0" w:color="auto"/>
                <w:bottom w:val="none" w:sz="0" w:space="0" w:color="auto"/>
                <w:right w:val="none" w:sz="0" w:space="0" w:color="auto"/>
              </w:divBdr>
              <w:divsChild>
                <w:div w:id="470907717">
                  <w:marLeft w:val="0"/>
                  <w:marRight w:val="0"/>
                  <w:marTop w:val="0"/>
                  <w:marBottom w:val="0"/>
                  <w:divBdr>
                    <w:top w:val="none" w:sz="0" w:space="0" w:color="auto"/>
                    <w:left w:val="none" w:sz="0" w:space="0" w:color="auto"/>
                    <w:bottom w:val="none" w:sz="0" w:space="0" w:color="auto"/>
                    <w:right w:val="none" w:sz="0" w:space="0" w:color="auto"/>
                  </w:divBdr>
                  <w:divsChild>
                    <w:div w:id="1354307019">
                      <w:marLeft w:val="0"/>
                      <w:marRight w:val="0"/>
                      <w:marTop w:val="0"/>
                      <w:marBottom w:val="0"/>
                      <w:divBdr>
                        <w:top w:val="none" w:sz="0" w:space="0" w:color="auto"/>
                        <w:left w:val="none" w:sz="0" w:space="0" w:color="auto"/>
                        <w:bottom w:val="none" w:sz="0" w:space="0" w:color="auto"/>
                        <w:right w:val="none" w:sz="0" w:space="0" w:color="auto"/>
                      </w:divBdr>
                      <w:divsChild>
                        <w:div w:id="14011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7746">
                  <w:marLeft w:val="0"/>
                  <w:marRight w:val="0"/>
                  <w:marTop w:val="0"/>
                  <w:marBottom w:val="0"/>
                  <w:divBdr>
                    <w:top w:val="none" w:sz="0" w:space="0" w:color="auto"/>
                    <w:left w:val="none" w:sz="0" w:space="0" w:color="auto"/>
                    <w:bottom w:val="none" w:sz="0" w:space="0" w:color="auto"/>
                    <w:right w:val="none" w:sz="0" w:space="0" w:color="auto"/>
                  </w:divBdr>
                  <w:divsChild>
                    <w:div w:id="1660887864">
                      <w:marLeft w:val="0"/>
                      <w:marRight w:val="0"/>
                      <w:marTop w:val="0"/>
                      <w:marBottom w:val="0"/>
                      <w:divBdr>
                        <w:top w:val="none" w:sz="0" w:space="0" w:color="auto"/>
                        <w:left w:val="none" w:sz="0" w:space="0" w:color="auto"/>
                        <w:bottom w:val="none" w:sz="0" w:space="0" w:color="auto"/>
                        <w:right w:val="none" w:sz="0" w:space="0" w:color="auto"/>
                      </w:divBdr>
                      <w:divsChild>
                        <w:div w:id="1585721667">
                          <w:marLeft w:val="0"/>
                          <w:marRight w:val="0"/>
                          <w:marTop w:val="0"/>
                          <w:marBottom w:val="0"/>
                          <w:divBdr>
                            <w:top w:val="none" w:sz="0" w:space="0" w:color="auto"/>
                            <w:left w:val="none" w:sz="0" w:space="0" w:color="auto"/>
                            <w:bottom w:val="none" w:sz="0" w:space="0" w:color="auto"/>
                            <w:right w:val="none" w:sz="0" w:space="0" w:color="auto"/>
                          </w:divBdr>
                          <w:divsChild>
                            <w:div w:id="11027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227">
                      <w:marLeft w:val="0"/>
                      <w:marRight w:val="0"/>
                      <w:marTop w:val="0"/>
                      <w:marBottom w:val="0"/>
                      <w:divBdr>
                        <w:top w:val="none" w:sz="0" w:space="0" w:color="auto"/>
                        <w:left w:val="none" w:sz="0" w:space="0" w:color="auto"/>
                        <w:bottom w:val="none" w:sz="0" w:space="0" w:color="auto"/>
                        <w:right w:val="none" w:sz="0" w:space="0" w:color="auto"/>
                      </w:divBdr>
                    </w:div>
                  </w:divsChild>
                </w:div>
                <w:div w:id="473523163">
                  <w:marLeft w:val="0"/>
                  <w:marRight w:val="0"/>
                  <w:marTop w:val="0"/>
                  <w:marBottom w:val="0"/>
                  <w:divBdr>
                    <w:top w:val="none" w:sz="0" w:space="0" w:color="auto"/>
                    <w:left w:val="none" w:sz="0" w:space="0" w:color="auto"/>
                    <w:bottom w:val="none" w:sz="0" w:space="0" w:color="auto"/>
                    <w:right w:val="none" w:sz="0" w:space="0" w:color="auto"/>
                  </w:divBdr>
                  <w:divsChild>
                    <w:div w:id="522941562">
                      <w:marLeft w:val="0"/>
                      <w:marRight w:val="0"/>
                      <w:marTop w:val="0"/>
                      <w:marBottom w:val="0"/>
                      <w:divBdr>
                        <w:top w:val="none" w:sz="0" w:space="0" w:color="auto"/>
                        <w:left w:val="none" w:sz="0" w:space="0" w:color="auto"/>
                        <w:bottom w:val="none" w:sz="0" w:space="0" w:color="auto"/>
                        <w:right w:val="none" w:sz="0" w:space="0" w:color="auto"/>
                      </w:divBdr>
                      <w:divsChild>
                        <w:div w:id="1819414503">
                          <w:marLeft w:val="0"/>
                          <w:marRight w:val="0"/>
                          <w:marTop w:val="0"/>
                          <w:marBottom w:val="0"/>
                          <w:divBdr>
                            <w:top w:val="none" w:sz="0" w:space="0" w:color="auto"/>
                            <w:left w:val="none" w:sz="0" w:space="0" w:color="auto"/>
                            <w:bottom w:val="none" w:sz="0" w:space="0" w:color="auto"/>
                            <w:right w:val="none" w:sz="0" w:space="0" w:color="auto"/>
                          </w:divBdr>
                          <w:divsChild>
                            <w:div w:id="1431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4487">
                  <w:marLeft w:val="0"/>
                  <w:marRight w:val="0"/>
                  <w:marTop w:val="0"/>
                  <w:marBottom w:val="0"/>
                  <w:divBdr>
                    <w:top w:val="none" w:sz="0" w:space="0" w:color="auto"/>
                    <w:left w:val="none" w:sz="0" w:space="0" w:color="auto"/>
                    <w:bottom w:val="none" w:sz="0" w:space="0" w:color="auto"/>
                    <w:right w:val="none" w:sz="0" w:space="0" w:color="auto"/>
                  </w:divBdr>
                  <w:divsChild>
                    <w:div w:id="1100416715">
                      <w:marLeft w:val="0"/>
                      <w:marRight w:val="0"/>
                      <w:marTop w:val="0"/>
                      <w:marBottom w:val="0"/>
                      <w:divBdr>
                        <w:top w:val="none" w:sz="0" w:space="0" w:color="auto"/>
                        <w:left w:val="none" w:sz="0" w:space="0" w:color="auto"/>
                        <w:bottom w:val="none" w:sz="0" w:space="0" w:color="auto"/>
                        <w:right w:val="none" w:sz="0" w:space="0" w:color="auto"/>
                      </w:divBdr>
                      <w:divsChild>
                        <w:div w:id="1345209594">
                          <w:marLeft w:val="0"/>
                          <w:marRight w:val="0"/>
                          <w:marTop w:val="0"/>
                          <w:marBottom w:val="0"/>
                          <w:divBdr>
                            <w:top w:val="none" w:sz="0" w:space="0" w:color="auto"/>
                            <w:left w:val="none" w:sz="0" w:space="0" w:color="auto"/>
                            <w:bottom w:val="none" w:sz="0" w:space="0" w:color="auto"/>
                            <w:right w:val="none" w:sz="0" w:space="0" w:color="auto"/>
                          </w:divBdr>
                          <w:divsChild>
                            <w:div w:id="21125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543">
                      <w:marLeft w:val="720"/>
                      <w:marRight w:val="720"/>
                      <w:marTop w:val="300"/>
                      <w:marBottom w:val="300"/>
                      <w:divBdr>
                        <w:top w:val="none" w:sz="0" w:space="0" w:color="auto"/>
                        <w:left w:val="none" w:sz="0" w:space="0" w:color="auto"/>
                        <w:bottom w:val="none" w:sz="0" w:space="0" w:color="auto"/>
                        <w:right w:val="none" w:sz="0" w:space="0" w:color="auto"/>
                      </w:divBdr>
                    </w:div>
                    <w:div w:id="1675915105">
                      <w:marLeft w:val="720"/>
                      <w:marRight w:val="720"/>
                      <w:marTop w:val="300"/>
                      <w:marBottom w:val="300"/>
                      <w:divBdr>
                        <w:top w:val="none" w:sz="0" w:space="0" w:color="auto"/>
                        <w:left w:val="none" w:sz="0" w:space="0" w:color="auto"/>
                        <w:bottom w:val="none" w:sz="0" w:space="0" w:color="auto"/>
                        <w:right w:val="none" w:sz="0" w:space="0" w:color="auto"/>
                      </w:divBdr>
                    </w:div>
                    <w:div w:id="168643685">
                      <w:marLeft w:val="0"/>
                      <w:marRight w:val="0"/>
                      <w:marTop w:val="0"/>
                      <w:marBottom w:val="0"/>
                      <w:divBdr>
                        <w:top w:val="none" w:sz="0" w:space="0" w:color="auto"/>
                        <w:left w:val="none" w:sz="0" w:space="0" w:color="auto"/>
                        <w:bottom w:val="none" w:sz="0" w:space="0" w:color="auto"/>
                        <w:right w:val="none" w:sz="0" w:space="0" w:color="auto"/>
                      </w:divBdr>
                    </w:div>
                    <w:div w:id="488062085">
                      <w:marLeft w:val="720"/>
                      <w:marRight w:val="720"/>
                      <w:marTop w:val="300"/>
                      <w:marBottom w:val="300"/>
                      <w:divBdr>
                        <w:top w:val="none" w:sz="0" w:space="0" w:color="auto"/>
                        <w:left w:val="none" w:sz="0" w:space="0" w:color="auto"/>
                        <w:bottom w:val="none" w:sz="0" w:space="0" w:color="auto"/>
                        <w:right w:val="none" w:sz="0" w:space="0" w:color="auto"/>
                      </w:divBdr>
                    </w:div>
                    <w:div w:id="112359777">
                      <w:marLeft w:val="0"/>
                      <w:marRight w:val="0"/>
                      <w:marTop w:val="0"/>
                      <w:marBottom w:val="0"/>
                      <w:divBdr>
                        <w:top w:val="none" w:sz="0" w:space="0" w:color="auto"/>
                        <w:left w:val="none" w:sz="0" w:space="0" w:color="auto"/>
                        <w:bottom w:val="none" w:sz="0" w:space="0" w:color="auto"/>
                        <w:right w:val="none" w:sz="0" w:space="0" w:color="auto"/>
                      </w:divBdr>
                      <w:divsChild>
                        <w:div w:id="1471745806">
                          <w:marLeft w:val="0"/>
                          <w:marRight w:val="0"/>
                          <w:marTop w:val="0"/>
                          <w:marBottom w:val="0"/>
                          <w:divBdr>
                            <w:top w:val="none" w:sz="0" w:space="0" w:color="auto"/>
                            <w:left w:val="none" w:sz="0" w:space="0" w:color="auto"/>
                            <w:bottom w:val="none" w:sz="0" w:space="0" w:color="auto"/>
                            <w:right w:val="none" w:sz="0" w:space="0" w:color="auto"/>
                          </w:divBdr>
                          <w:divsChild>
                            <w:div w:id="1253468163">
                              <w:marLeft w:val="0"/>
                              <w:marRight w:val="0"/>
                              <w:marTop w:val="0"/>
                              <w:marBottom w:val="0"/>
                              <w:divBdr>
                                <w:top w:val="none" w:sz="0" w:space="0" w:color="auto"/>
                                <w:left w:val="none" w:sz="0" w:space="0" w:color="auto"/>
                                <w:bottom w:val="none" w:sz="0" w:space="0" w:color="auto"/>
                                <w:right w:val="none" w:sz="0" w:space="0" w:color="auto"/>
                              </w:divBdr>
                              <w:divsChild>
                                <w:div w:id="11303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5724">
                      <w:marLeft w:val="0"/>
                      <w:marRight w:val="0"/>
                      <w:marTop w:val="0"/>
                      <w:marBottom w:val="0"/>
                      <w:divBdr>
                        <w:top w:val="none" w:sz="0" w:space="0" w:color="auto"/>
                        <w:left w:val="none" w:sz="0" w:space="0" w:color="auto"/>
                        <w:bottom w:val="none" w:sz="0" w:space="0" w:color="auto"/>
                        <w:right w:val="none" w:sz="0" w:space="0" w:color="auto"/>
                      </w:divBdr>
                      <w:divsChild>
                        <w:div w:id="238442418">
                          <w:marLeft w:val="0"/>
                          <w:marRight w:val="0"/>
                          <w:marTop w:val="0"/>
                          <w:marBottom w:val="0"/>
                          <w:divBdr>
                            <w:top w:val="none" w:sz="0" w:space="0" w:color="auto"/>
                            <w:left w:val="none" w:sz="0" w:space="0" w:color="auto"/>
                            <w:bottom w:val="none" w:sz="0" w:space="0" w:color="auto"/>
                            <w:right w:val="none" w:sz="0" w:space="0" w:color="auto"/>
                          </w:divBdr>
                          <w:divsChild>
                            <w:div w:id="1314287888">
                              <w:marLeft w:val="0"/>
                              <w:marRight w:val="0"/>
                              <w:marTop w:val="0"/>
                              <w:marBottom w:val="0"/>
                              <w:divBdr>
                                <w:top w:val="none" w:sz="0" w:space="0" w:color="auto"/>
                                <w:left w:val="none" w:sz="0" w:space="0" w:color="auto"/>
                                <w:bottom w:val="none" w:sz="0" w:space="0" w:color="auto"/>
                                <w:right w:val="none" w:sz="0" w:space="0" w:color="auto"/>
                              </w:divBdr>
                              <w:divsChild>
                                <w:div w:id="803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78">
                          <w:marLeft w:val="720"/>
                          <w:marRight w:val="720"/>
                          <w:marTop w:val="300"/>
                          <w:marBottom w:val="300"/>
                          <w:divBdr>
                            <w:top w:val="none" w:sz="0" w:space="0" w:color="auto"/>
                            <w:left w:val="none" w:sz="0" w:space="0" w:color="auto"/>
                            <w:bottom w:val="none" w:sz="0" w:space="0" w:color="auto"/>
                            <w:right w:val="none" w:sz="0" w:space="0" w:color="auto"/>
                          </w:divBdr>
                        </w:div>
                        <w:div w:id="1627154320">
                          <w:marLeft w:val="720"/>
                          <w:marRight w:val="720"/>
                          <w:marTop w:val="300"/>
                          <w:marBottom w:val="300"/>
                          <w:divBdr>
                            <w:top w:val="none" w:sz="0" w:space="0" w:color="auto"/>
                            <w:left w:val="none" w:sz="0" w:space="0" w:color="auto"/>
                            <w:bottom w:val="none" w:sz="0" w:space="0" w:color="auto"/>
                            <w:right w:val="none" w:sz="0" w:space="0" w:color="auto"/>
                          </w:divBdr>
                        </w:div>
                      </w:divsChild>
                    </w:div>
                    <w:div w:id="1973320961">
                      <w:marLeft w:val="0"/>
                      <w:marRight w:val="0"/>
                      <w:marTop w:val="0"/>
                      <w:marBottom w:val="0"/>
                      <w:divBdr>
                        <w:top w:val="none" w:sz="0" w:space="0" w:color="auto"/>
                        <w:left w:val="none" w:sz="0" w:space="0" w:color="auto"/>
                        <w:bottom w:val="none" w:sz="0" w:space="0" w:color="auto"/>
                        <w:right w:val="none" w:sz="0" w:space="0" w:color="auto"/>
                      </w:divBdr>
                      <w:divsChild>
                        <w:div w:id="41291174">
                          <w:marLeft w:val="0"/>
                          <w:marRight w:val="0"/>
                          <w:marTop w:val="0"/>
                          <w:marBottom w:val="0"/>
                          <w:divBdr>
                            <w:top w:val="none" w:sz="0" w:space="0" w:color="auto"/>
                            <w:left w:val="none" w:sz="0" w:space="0" w:color="auto"/>
                            <w:bottom w:val="none" w:sz="0" w:space="0" w:color="auto"/>
                            <w:right w:val="none" w:sz="0" w:space="0" w:color="auto"/>
                          </w:divBdr>
                          <w:divsChild>
                            <w:div w:id="1103499479">
                              <w:marLeft w:val="0"/>
                              <w:marRight w:val="0"/>
                              <w:marTop w:val="0"/>
                              <w:marBottom w:val="0"/>
                              <w:divBdr>
                                <w:top w:val="none" w:sz="0" w:space="0" w:color="auto"/>
                                <w:left w:val="none" w:sz="0" w:space="0" w:color="auto"/>
                                <w:bottom w:val="none" w:sz="0" w:space="0" w:color="auto"/>
                                <w:right w:val="none" w:sz="0" w:space="0" w:color="auto"/>
                              </w:divBdr>
                              <w:divsChild>
                                <w:div w:id="4645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654">
                          <w:marLeft w:val="720"/>
                          <w:marRight w:val="720"/>
                          <w:marTop w:val="300"/>
                          <w:marBottom w:val="300"/>
                          <w:divBdr>
                            <w:top w:val="none" w:sz="0" w:space="0" w:color="auto"/>
                            <w:left w:val="none" w:sz="0" w:space="0" w:color="auto"/>
                            <w:bottom w:val="none" w:sz="0" w:space="0" w:color="auto"/>
                            <w:right w:val="none" w:sz="0" w:space="0" w:color="auto"/>
                          </w:divBdr>
                        </w:div>
                      </w:divsChild>
                    </w:div>
                    <w:div w:id="1520042750">
                      <w:marLeft w:val="0"/>
                      <w:marRight w:val="0"/>
                      <w:marTop w:val="0"/>
                      <w:marBottom w:val="0"/>
                      <w:divBdr>
                        <w:top w:val="none" w:sz="0" w:space="0" w:color="auto"/>
                        <w:left w:val="none" w:sz="0" w:space="0" w:color="auto"/>
                        <w:bottom w:val="none" w:sz="0" w:space="0" w:color="auto"/>
                        <w:right w:val="none" w:sz="0" w:space="0" w:color="auto"/>
                      </w:divBdr>
                      <w:divsChild>
                        <w:div w:id="536237519">
                          <w:marLeft w:val="0"/>
                          <w:marRight w:val="0"/>
                          <w:marTop w:val="0"/>
                          <w:marBottom w:val="0"/>
                          <w:divBdr>
                            <w:top w:val="none" w:sz="0" w:space="0" w:color="auto"/>
                            <w:left w:val="none" w:sz="0" w:space="0" w:color="auto"/>
                            <w:bottom w:val="none" w:sz="0" w:space="0" w:color="auto"/>
                            <w:right w:val="none" w:sz="0" w:space="0" w:color="auto"/>
                          </w:divBdr>
                          <w:divsChild>
                            <w:div w:id="333532206">
                              <w:marLeft w:val="0"/>
                              <w:marRight w:val="0"/>
                              <w:marTop w:val="0"/>
                              <w:marBottom w:val="0"/>
                              <w:divBdr>
                                <w:top w:val="none" w:sz="0" w:space="0" w:color="auto"/>
                                <w:left w:val="none" w:sz="0" w:space="0" w:color="auto"/>
                                <w:bottom w:val="none" w:sz="0" w:space="0" w:color="auto"/>
                                <w:right w:val="none" w:sz="0" w:space="0" w:color="auto"/>
                              </w:divBdr>
                              <w:divsChild>
                                <w:div w:id="12100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2326">
                          <w:marLeft w:val="720"/>
                          <w:marRight w:val="720"/>
                          <w:marTop w:val="300"/>
                          <w:marBottom w:val="300"/>
                          <w:divBdr>
                            <w:top w:val="none" w:sz="0" w:space="0" w:color="auto"/>
                            <w:left w:val="none" w:sz="0" w:space="0" w:color="auto"/>
                            <w:bottom w:val="none" w:sz="0" w:space="0" w:color="auto"/>
                            <w:right w:val="none" w:sz="0" w:space="0" w:color="auto"/>
                          </w:divBdr>
                        </w:div>
                      </w:divsChild>
                    </w:div>
                    <w:div w:id="1033843535">
                      <w:marLeft w:val="0"/>
                      <w:marRight w:val="0"/>
                      <w:marTop w:val="0"/>
                      <w:marBottom w:val="0"/>
                      <w:divBdr>
                        <w:top w:val="none" w:sz="0" w:space="0" w:color="auto"/>
                        <w:left w:val="none" w:sz="0" w:space="0" w:color="auto"/>
                        <w:bottom w:val="none" w:sz="0" w:space="0" w:color="auto"/>
                        <w:right w:val="none" w:sz="0" w:space="0" w:color="auto"/>
                      </w:divBdr>
                      <w:divsChild>
                        <w:div w:id="2037384441">
                          <w:marLeft w:val="0"/>
                          <w:marRight w:val="0"/>
                          <w:marTop w:val="0"/>
                          <w:marBottom w:val="0"/>
                          <w:divBdr>
                            <w:top w:val="none" w:sz="0" w:space="0" w:color="auto"/>
                            <w:left w:val="none" w:sz="0" w:space="0" w:color="auto"/>
                            <w:bottom w:val="none" w:sz="0" w:space="0" w:color="auto"/>
                            <w:right w:val="none" w:sz="0" w:space="0" w:color="auto"/>
                          </w:divBdr>
                          <w:divsChild>
                            <w:div w:id="1417559241">
                              <w:marLeft w:val="0"/>
                              <w:marRight w:val="0"/>
                              <w:marTop w:val="0"/>
                              <w:marBottom w:val="0"/>
                              <w:divBdr>
                                <w:top w:val="none" w:sz="0" w:space="0" w:color="auto"/>
                                <w:left w:val="none" w:sz="0" w:space="0" w:color="auto"/>
                                <w:bottom w:val="none" w:sz="0" w:space="0" w:color="auto"/>
                                <w:right w:val="none" w:sz="0" w:space="0" w:color="auto"/>
                              </w:divBdr>
                              <w:divsChild>
                                <w:div w:id="1138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235">
                      <w:marLeft w:val="0"/>
                      <w:marRight w:val="0"/>
                      <w:marTop w:val="0"/>
                      <w:marBottom w:val="0"/>
                      <w:divBdr>
                        <w:top w:val="none" w:sz="0" w:space="0" w:color="auto"/>
                        <w:left w:val="none" w:sz="0" w:space="0" w:color="auto"/>
                        <w:bottom w:val="none" w:sz="0" w:space="0" w:color="auto"/>
                        <w:right w:val="none" w:sz="0" w:space="0" w:color="auto"/>
                      </w:divBdr>
                      <w:divsChild>
                        <w:div w:id="2022930793">
                          <w:marLeft w:val="0"/>
                          <w:marRight w:val="0"/>
                          <w:marTop w:val="0"/>
                          <w:marBottom w:val="0"/>
                          <w:divBdr>
                            <w:top w:val="none" w:sz="0" w:space="0" w:color="auto"/>
                            <w:left w:val="none" w:sz="0" w:space="0" w:color="auto"/>
                            <w:bottom w:val="none" w:sz="0" w:space="0" w:color="auto"/>
                            <w:right w:val="none" w:sz="0" w:space="0" w:color="auto"/>
                          </w:divBdr>
                          <w:divsChild>
                            <w:div w:id="655039036">
                              <w:marLeft w:val="0"/>
                              <w:marRight w:val="0"/>
                              <w:marTop w:val="0"/>
                              <w:marBottom w:val="0"/>
                              <w:divBdr>
                                <w:top w:val="none" w:sz="0" w:space="0" w:color="auto"/>
                                <w:left w:val="none" w:sz="0" w:space="0" w:color="auto"/>
                                <w:bottom w:val="none" w:sz="0" w:space="0" w:color="auto"/>
                                <w:right w:val="none" w:sz="0" w:space="0" w:color="auto"/>
                              </w:divBdr>
                              <w:divsChild>
                                <w:div w:id="17910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5804">
                      <w:marLeft w:val="0"/>
                      <w:marRight w:val="0"/>
                      <w:marTop w:val="0"/>
                      <w:marBottom w:val="0"/>
                      <w:divBdr>
                        <w:top w:val="none" w:sz="0" w:space="0" w:color="auto"/>
                        <w:left w:val="none" w:sz="0" w:space="0" w:color="auto"/>
                        <w:bottom w:val="none" w:sz="0" w:space="0" w:color="auto"/>
                        <w:right w:val="none" w:sz="0" w:space="0" w:color="auto"/>
                      </w:divBdr>
                      <w:divsChild>
                        <w:div w:id="1026175762">
                          <w:marLeft w:val="0"/>
                          <w:marRight w:val="0"/>
                          <w:marTop w:val="0"/>
                          <w:marBottom w:val="0"/>
                          <w:divBdr>
                            <w:top w:val="none" w:sz="0" w:space="0" w:color="auto"/>
                            <w:left w:val="none" w:sz="0" w:space="0" w:color="auto"/>
                            <w:bottom w:val="none" w:sz="0" w:space="0" w:color="auto"/>
                            <w:right w:val="none" w:sz="0" w:space="0" w:color="auto"/>
                          </w:divBdr>
                          <w:divsChild>
                            <w:div w:id="2112625047">
                              <w:marLeft w:val="0"/>
                              <w:marRight w:val="0"/>
                              <w:marTop w:val="0"/>
                              <w:marBottom w:val="0"/>
                              <w:divBdr>
                                <w:top w:val="none" w:sz="0" w:space="0" w:color="auto"/>
                                <w:left w:val="none" w:sz="0" w:space="0" w:color="auto"/>
                                <w:bottom w:val="none" w:sz="0" w:space="0" w:color="auto"/>
                                <w:right w:val="none" w:sz="0" w:space="0" w:color="auto"/>
                              </w:divBdr>
                              <w:divsChild>
                                <w:div w:id="10664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445">
                          <w:marLeft w:val="720"/>
                          <w:marRight w:val="720"/>
                          <w:marTop w:val="300"/>
                          <w:marBottom w:val="300"/>
                          <w:divBdr>
                            <w:top w:val="none" w:sz="0" w:space="0" w:color="auto"/>
                            <w:left w:val="none" w:sz="0" w:space="0" w:color="auto"/>
                            <w:bottom w:val="none" w:sz="0" w:space="0" w:color="auto"/>
                            <w:right w:val="none" w:sz="0" w:space="0" w:color="auto"/>
                          </w:divBdr>
                        </w:div>
                        <w:div w:id="174543986">
                          <w:marLeft w:val="720"/>
                          <w:marRight w:val="720"/>
                          <w:marTop w:val="300"/>
                          <w:marBottom w:val="300"/>
                          <w:divBdr>
                            <w:top w:val="none" w:sz="0" w:space="0" w:color="auto"/>
                            <w:left w:val="none" w:sz="0" w:space="0" w:color="auto"/>
                            <w:bottom w:val="none" w:sz="0" w:space="0" w:color="auto"/>
                            <w:right w:val="none" w:sz="0" w:space="0" w:color="auto"/>
                          </w:divBdr>
                        </w:div>
                      </w:divsChild>
                    </w:div>
                    <w:div w:id="724068850">
                      <w:marLeft w:val="0"/>
                      <w:marRight w:val="0"/>
                      <w:marTop w:val="0"/>
                      <w:marBottom w:val="0"/>
                      <w:divBdr>
                        <w:top w:val="none" w:sz="0" w:space="0" w:color="auto"/>
                        <w:left w:val="none" w:sz="0" w:space="0" w:color="auto"/>
                        <w:bottom w:val="none" w:sz="0" w:space="0" w:color="auto"/>
                        <w:right w:val="none" w:sz="0" w:space="0" w:color="auto"/>
                      </w:divBdr>
                      <w:divsChild>
                        <w:div w:id="487206987">
                          <w:marLeft w:val="0"/>
                          <w:marRight w:val="0"/>
                          <w:marTop w:val="0"/>
                          <w:marBottom w:val="0"/>
                          <w:divBdr>
                            <w:top w:val="none" w:sz="0" w:space="0" w:color="auto"/>
                            <w:left w:val="none" w:sz="0" w:space="0" w:color="auto"/>
                            <w:bottom w:val="none" w:sz="0" w:space="0" w:color="auto"/>
                            <w:right w:val="none" w:sz="0" w:space="0" w:color="auto"/>
                          </w:divBdr>
                          <w:divsChild>
                            <w:div w:id="1062951299">
                              <w:marLeft w:val="0"/>
                              <w:marRight w:val="0"/>
                              <w:marTop w:val="0"/>
                              <w:marBottom w:val="0"/>
                              <w:divBdr>
                                <w:top w:val="none" w:sz="0" w:space="0" w:color="auto"/>
                                <w:left w:val="none" w:sz="0" w:space="0" w:color="auto"/>
                                <w:bottom w:val="none" w:sz="0" w:space="0" w:color="auto"/>
                                <w:right w:val="none" w:sz="0" w:space="0" w:color="auto"/>
                              </w:divBdr>
                              <w:divsChild>
                                <w:div w:id="555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353">
                          <w:marLeft w:val="720"/>
                          <w:marRight w:val="720"/>
                          <w:marTop w:val="300"/>
                          <w:marBottom w:val="300"/>
                          <w:divBdr>
                            <w:top w:val="none" w:sz="0" w:space="0" w:color="auto"/>
                            <w:left w:val="none" w:sz="0" w:space="0" w:color="auto"/>
                            <w:bottom w:val="none" w:sz="0" w:space="0" w:color="auto"/>
                            <w:right w:val="none" w:sz="0" w:space="0" w:color="auto"/>
                          </w:divBdr>
                        </w:div>
                      </w:divsChild>
                    </w:div>
                    <w:div w:id="1969506628">
                      <w:marLeft w:val="0"/>
                      <w:marRight w:val="0"/>
                      <w:marTop w:val="0"/>
                      <w:marBottom w:val="0"/>
                      <w:divBdr>
                        <w:top w:val="none" w:sz="0" w:space="0" w:color="auto"/>
                        <w:left w:val="none" w:sz="0" w:space="0" w:color="auto"/>
                        <w:bottom w:val="none" w:sz="0" w:space="0" w:color="auto"/>
                        <w:right w:val="none" w:sz="0" w:space="0" w:color="auto"/>
                      </w:divBdr>
                      <w:divsChild>
                        <w:div w:id="1998486573">
                          <w:marLeft w:val="0"/>
                          <w:marRight w:val="0"/>
                          <w:marTop w:val="0"/>
                          <w:marBottom w:val="0"/>
                          <w:divBdr>
                            <w:top w:val="none" w:sz="0" w:space="0" w:color="auto"/>
                            <w:left w:val="none" w:sz="0" w:space="0" w:color="auto"/>
                            <w:bottom w:val="none" w:sz="0" w:space="0" w:color="auto"/>
                            <w:right w:val="none" w:sz="0" w:space="0" w:color="auto"/>
                          </w:divBdr>
                          <w:divsChild>
                            <w:div w:id="1419869576">
                              <w:marLeft w:val="0"/>
                              <w:marRight w:val="0"/>
                              <w:marTop w:val="0"/>
                              <w:marBottom w:val="0"/>
                              <w:divBdr>
                                <w:top w:val="none" w:sz="0" w:space="0" w:color="auto"/>
                                <w:left w:val="none" w:sz="0" w:space="0" w:color="auto"/>
                                <w:bottom w:val="none" w:sz="0" w:space="0" w:color="auto"/>
                                <w:right w:val="none" w:sz="0" w:space="0" w:color="auto"/>
                              </w:divBdr>
                              <w:divsChild>
                                <w:div w:id="1595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8964">
                          <w:marLeft w:val="0"/>
                          <w:marRight w:val="0"/>
                          <w:marTop w:val="0"/>
                          <w:marBottom w:val="0"/>
                          <w:divBdr>
                            <w:top w:val="none" w:sz="0" w:space="0" w:color="auto"/>
                            <w:left w:val="none" w:sz="0" w:space="0" w:color="auto"/>
                            <w:bottom w:val="none" w:sz="0" w:space="0" w:color="auto"/>
                            <w:right w:val="none" w:sz="0" w:space="0" w:color="auto"/>
                          </w:divBdr>
                        </w:div>
                        <w:div w:id="1041638599">
                          <w:marLeft w:val="720"/>
                          <w:marRight w:val="720"/>
                          <w:marTop w:val="300"/>
                          <w:marBottom w:val="300"/>
                          <w:divBdr>
                            <w:top w:val="none" w:sz="0" w:space="0" w:color="auto"/>
                            <w:left w:val="none" w:sz="0" w:space="0" w:color="auto"/>
                            <w:bottom w:val="none" w:sz="0" w:space="0" w:color="auto"/>
                            <w:right w:val="none" w:sz="0" w:space="0" w:color="auto"/>
                          </w:divBdr>
                        </w:div>
                      </w:divsChild>
                    </w:div>
                    <w:div w:id="121509621">
                      <w:marLeft w:val="0"/>
                      <w:marRight w:val="0"/>
                      <w:marTop w:val="0"/>
                      <w:marBottom w:val="0"/>
                      <w:divBdr>
                        <w:top w:val="none" w:sz="0" w:space="0" w:color="auto"/>
                        <w:left w:val="none" w:sz="0" w:space="0" w:color="auto"/>
                        <w:bottom w:val="none" w:sz="0" w:space="0" w:color="auto"/>
                        <w:right w:val="none" w:sz="0" w:space="0" w:color="auto"/>
                      </w:divBdr>
                      <w:divsChild>
                        <w:div w:id="878006498">
                          <w:marLeft w:val="0"/>
                          <w:marRight w:val="0"/>
                          <w:marTop w:val="0"/>
                          <w:marBottom w:val="0"/>
                          <w:divBdr>
                            <w:top w:val="none" w:sz="0" w:space="0" w:color="auto"/>
                            <w:left w:val="none" w:sz="0" w:space="0" w:color="auto"/>
                            <w:bottom w:val="none" w:sz="0" w:space="0" w:color="auto"/>
                            <w:right w:val="none" w:sz="0" w:space="0" w:color="auto"/>
                          </w:divBdr>
                          <w:divsChild>
                            <w:div w:id="1577282756">
                              <w:marLeft w:val="0"/>
                              <w:marRight w:val="0"/>
                              <w:marTop w:val="0"/>
                              <w:marBottom w:val="0"/>
                              <w:divBdr>
                                <w:top w:val="none" w:sz="0" w:space="0" w:color="auto"/>
                                <w:left w:val="none" w:sz="0" w:space="0" w:color="auto"/>
                                <w:bottom w:val="none" w:sz="0" w:space="0" w:color="auto"/>
                                <w:right w:val="none" w:sz="0" w:space="0" w:color="auto"/>
                              </w:divBdr>
                              <w:divsChild>
                                <w:div w:id="11675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2353">
                          <w:marLeft w:val="720"/>
                          <w:marRight w:val="720"/>
                          <w:marTop w:val="300"/>
                          <w:marBottom w:val="300"/>
                          <w:divBdr>
                            <w:top w:val="none" w:sz="0" w:space="0" w:color="auto"/>
                            <w:left w:val="none" w:sz="0" w:space="0" w:color="auto"/>
                            <w:bottom w:val="none" w:sz="0" w:space="0" w:color="auto"/>
                            <w:right w:val="none" w:sz="0" w:space="0" w:color="auto"/>
                          </w:divBdr>
                        </w:div>
                        <w:div w:id="1787698612">
                          <w:marLeft w:val="720"/>
                          <w:marRight w:val="720"/>
                          <w:marTop w:val="300"/>
                          <w:marBottom w:val="300"/>
                          <w:divBdr>
                            <w:top w:val="none" w:sz="0" w:space="0" w:color="auto"/>
                            <w:left w:val="none" w:sz="0" w:space="0" w:color="auto"/>
                            <w:bottom w:val="none" w:sz="0" w:space="0" w:color="auto"/>
                            <w:right w:val="none" w:sz="0" w:space="0" w:color="auto"/>
                          </w:divBdr>
                        </w:div>
                        <w:div w:id="456946432">
                          <w:marLeft w:val="720"/>
                          <w:marRight w:val="720"/>
                          <w:marTop w:val="300"/>
                          <w:marBottom w:val="300"/>
                          <w:divBdr>
                            <w:top w:val="none" w:sz="0" w:space="0" w:color="auto"/>
                            <w:left w:val="none" w:sz="0" w:space="0" w:color="auto"/>
                            <w:bottom w:val="none" w:sz="0" w:space="0" w:color="auto"/>
                            <w:right w:val="none" w:sz="0" w:space="0" w:color="auto"/>
                          </w:divBdr>
                        </w:div>
                        <w:div w:id="353195276">
                          <w:marLeft w:val="720"/>
                          <w:marRight w:val="720"/>
                          <w:marTop w:val="300"/>
                          <w:marBottom w:val="300"/>
                          <w:divBdr>
                            <w:top w:val="none" w:sz="0" w:space="0" w:color="auto"/>
                            <w:left w:val="none" w:sz="0" w:space="0" w:color="auto"/>
                            <w:bottom w:val="none" w:sz="0" w:space="0" w:color="auto"/>
                            <w:right w:val="none" w:sz="0" w:space="0" w:color="auto"/>
                          </w:divBdr>
                        </w:div>
                        <w:div w:id="563835799">
                          <w:marLeft w:val="720"/>
                          <w:marRight w:val="720"/>
                          <w:marTop w:val="300"/>
                          <w:marBottom w:val="300"/>
                          <w:divBdr>
                            <w:top w:val="none" w:sz="0" w:space="0" w:color="auto"/>
                            <w:left w:val="none" w:sz="0" w:space="0" w:color="auto"/>
                            <w:bottom w:val="none" w:sz="0" w:space="0" w:color="auto"/>
                            <w:right w:val="none" w:sz="0" w:space="0" w:color="auto"/>
                          </w:divBdr>
                        </w:div>
                      </w:divsChild>
                    </w:div>
                    <w:div w:id="177812178">
                      <w:marLeft w:val="0"/>
                      <w:marRight w:val="0"/>
                      <w:marTop w:val="0"/>
                      <w:marBottom w:val="0"/>
                      <w:divBdr>
                        <w:top w:val="none" w:sz="0" w:space="0" w:color="auto"/>
                        <w:left w:val="none" w:sz="0" w:space="0" w:color="auto"/>
                        <w:bottom w:val="none" w:sz="0" w:space="0" w:color="auto"/>
                        <w:right w:val="none" w:sz="0" w:space="0" w:color="auto"/>
                      </w:divBdr>
                      <w:divsChild>
                        <w:div w:id="499849838">
                          <w:marLeft w:val="0"/>
                          <w:marRight w:val="0"/>
                          <w:marTop w:val="0"/>
                          <w:marBottom w:val="0"/>
                          <w:divBdr>
                            <w:top w:val="none" w:sz="0" w:space="0" w:color="auto"/>
                            <w:left w:val="none" w:sz="0" w:space="0" w:color="auto"/>
                            <w:bottom w:val="none" w:sz="0" w:space="0" w:color="auto"/>
                            <w:right w:val="none" w:sz="0" w:space="0" w:color="auto"/>
                          </w:divBdr>
                          <w:divsChild>
                            <w:div w:id="1392923975">
                              <w:marLeft w:val="0"/>
                              <w:marRight w:val="0"/>
                              <w:marTop w:val="0"/>
                              <w:marBottom w:val="0"/>
                              <w:divBdr>
                                <w:top w:val="none" w:sz="0" w:space="0" w:color="auto"/>
                                <w:left w:val="none" w:sz="0" w:space="0" w:color="auto"/>
                                <w:bottom w:val="none" w:sz="0" w:space="0" w:color="auto"/>
                                <w:right w:val="none" w:sz="0" w:space="0" w:color="auto"/>
                              </w:divBdr>
                              <w:divsChild>
                                <w:div w:id="12024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449">
                          <w:marLeft w:val="720"/>
                          <w:marRight w:val="720"/>
                          <w:marTop w:val="300"/>
                          <w:marBottom w:val="300"/>
                          <w:divBdr>
                            <w:top w:val="none" w:sz="0" w:space="0" w:color="auto"/>
                            <w:left w:val="none" w:sz="0" w:space="0" w:color="auto"/>
                            <w:bottom w:val="none" w:sz="0" w:space="0" w:color="auto"/>
                            <w:right w:val="none" w:sz="0" w:space="0" w:color="auto"/>
                          </w:divBdr>
                        </w:div>
                        <w:div w:id="242377279">
                          <w:marLeft w:val="720"/>
                          <w:marRight w:val="720"/>
                          <w:marTop w:val="300"/>
                          <w:marBottom w:val="300"/>
                          <w:divBdr>
                            <w:top w:val="none" w:sz="0" w:space="0" w:color="auto"/>
                            <w:left w:val="none" w:sz="0" w:space="0" w:color="auto"/>
                            <w:bottom w:val="none" w:sz="0" w:space="0" w:color="auto"/>
                            <w:right w:val="none" w:sz="0" w:space="0" w:color="auto"/>
                          </w:divBdr>
                        </w:div>
                        <w:div w:id="493185241">
                          <w:marLeft w:val="720"/>
                          <w:marRight w:val="720"/>
                          <w:marTop w:val="300"/>
                          <w:marBottom w:val="300"/>
                          <w:divBdr>
                            <w:top w:val="none" w:sz="0" w:space="0" w:color="auto"/>
                            <w:left w:val="none" w:sz="0" w:space="0" w:color="auto"/>
                            <w:bottom w:val="none" w:sz="0" w:space="0" w:color="auto"/>
                            <w:right w:val="none" w:sz="0" w:space="0" w:color="auto"/>
                          </w:divBdr>
                        </w:div>
                        <w:div w:id="215892383">
                          <w:marLeft w:val="720"/>
                          <w:marRight w:val="720"/>
                          <w:marTop w:val="300"/>
                          <w:marBottom w:val="300"/>
                          <w:divBdr>
                            <w:top w:val="none" w:sz="0" w:space="0" w:color="auto"/>
                            <w:left w:val="none" w:sz="0" w:space="0" w:color="auto"/>
                            <w:bottom w:val="none" w:sz="0" w:space="0" w:color="auto"/>
                            <w:right w:val="none" w:sz="0" w:space="0" w:color="auto"/>
                          </w:divBdr>
                        </w:div>
                      </w:divsChild>
                    </w:div>
                    <w:div w:id="460928776">
                      <w:marLeft w:val="0"/>
                      <w:marRight w:val="0"/>
                      <w:marTop w:val="0"/>
                      <w:marBottom w:val="0"/>
                      <w:divBdr>
                        <w:top w:val="none" w:sz="0" w:space="0" w:color="auto"/>
                        <w:left w:val="none" w:sz="0" w:space="0" w:color="auto"/>
                        <w:bottom w:val="none" w:sz="0" w:space="0" w:color="auto"/>
                        <w:right w:val="none" w:sz="0" w:space="0" w:color="auto"/>
                      </w:divBdr>
                      <w:divsChild>
                        <w:div w:id="1361737974">
                          <w:marLeft w:val="0"/>
                          <w:marRight w:val="0"/>
                          <w:marTop w:val="0"/>
                          <w:marBottom w:val="0"/>
                          <w:divBdr>
                            <w:top w:val="none" w:sz="0" w:space="0" w:color="auto"/>
                            <w:left w:val="none" w:sz="0" w:space="0" w:color="auto"/>
                            <w:bottom w:val="none" w:sz="0" w:space="0" w:color="auto"/>
                            <w:right w:val="none" w:sz="0" w:space="0" w:color="auto"/>
                          </w:divBdr>
                          <w:divsChild>
                            <w:div w:id="1550798055">
                              <w:marLeft w:val="0"/>
                              <w:marRight w:val="0"/>
                              <w:marTop w:val="0"/>
                              <w:marBottom w:val="0"/>
                              <w:divBdr>
                                <w:top w:val="none" w:sz="0" w:space="0" w:color="auto"/>
                                <w:left w:val="none" w:sz="0" w:space="0" w:color="auto"/>
                                <w:bottom w:val="none" w:sz="0" w:space="0" w:color="auto"/>
                                <w:right w:val="none" w:sz="0" w:space="0" w:color="auto"/>
                              </w:divBdr>
                              <w:divsChild>
                                <w:div w:id="10432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29176">
                      <w:marLeft w:val="0"/>
                      <w:marRight w:val="0"/>
                      <w:marTop w:val="0"/>
                      <w:marBottom w:val="0"/>
                      <w:divBdr>
                        <w:top w:val="none" w:sz="0" w:space="0" w:color="auto"/>
                        <w:left w:val="none" w:sz="0" w:space="0" w:color="auto"/>
                        <w:bottom w:val="none" w:sz="0" w:space="0" w:color="auto"/>
                        <w:right w:val="none" w:sz="0" w:space="0" w:color="auto"/>
                      </w:divBdr>
                      <w:divsChild>
                        <w:div w:id="856963484">
                          <w:marLeft w:val="0"/>
                          <w:marRight w:val="0"/>
                          <w:marTop w:val="0"/>
                          <w:marBottom w:val="0"/>
                          <w:divBdr>
                            <w:top w:val="none" w:sz="0" w:space="0" w:color="auto"/>
                            <w:left w:val="none" w:sz="0" w:space="0" w:color="auto"/>
                            <w:bottom w:val="none" w:sz="0" w:space="0" w:color="auto"/>
                            <w:right w:val="none" w:sz="0" w:space="0" w:color="auto"/>
                          </w:divBdr>
                          <w:divsChild>
                            <w:div w:id="1963265807">
                              <w:marLeft w:val="0"/>
                              <w:marRight w:val="0"/>
                              <w:marTop w:val="0"/>
                              <w:marBottom w:val="0"/>
                              <w:divBdr>
                                <w:top w:val="none" w:sz="0" w:space="0" w:color="auto"/>
                                <w:left w:val="none" w:sz="0" w:space="0" w:color="auto"/>
                                <w:bottom w:val="none" w:sz="0" w:space="0" w:color="auto"/>
                                <w:right w:val="none" w:sz="0" w:space="0" w:color="auto"/>
                              </w:divBdr>
                              <w:divsChild>
                                <w:div w:id="12952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53396">
                      <w:marLeft w:val="0"/>
                      <w:marRight w:val="0"/>
                      <w:marTop w:val="0"/>
                      <w:marBottom w:val="0"/>
                      <w:divBdr>
                        <w:top w:val="none" w:sz="0" w:space="0" w:color="auto"/>
                        <w:left w:val="none" w:sz="0" w:space="0" w:color="auto"/>
                        <w:bottom w:val="none" w:sz="0" w:space="0" w:color="auto"/>
                        <w:right w:val="none" w:sz="0" w:space="0" w:color="auto"/>
                      </w:divBdr>
                      <w:divsChild>
                        <w:div w:id="364215813">
                          <w:marLeft w:val="0"/>
                          <w:marRight w:val="0"/>
                          <w:marTop w:val="0"/>
                          <w:marBottom w:val="0"/>
                          <w:divBdr>
                            <w:top w:val="none" w:sz="0" w:space="0" w:color="auto"/>
                            <w:left w:val="none" w:sz="0" w:space="0" w:color="auto"/>
                            <w:bottom w:val="none" w:sz="0" w:space="0" w:color="auto"/>
                            <w:right w:val="none" w:sz="0" w:space="0" w:color="auto"/>
                          </w:divBdr>
                          <w:divsChild>
                            <w:div w:id="1890648915">
                              <w:marLeft w:val="0"/>
                              <w:marRight w:val="0"/>
                              <w:marTop w:val="0"/>
                              <w:marBottom w:val="0"/>
                              <w:divBdr>
                                <w:top w:val="none" w:sz="0" w:space="0" w:color="auto"/>
                                <w:left w:val="none" w:sz="0" w:space="0" w:color="auto"/>
                                <w:bottom w:val="none" w:sz="0" w:space="0" w:color="auto"/>
                                <w:right w:val="none" w:sz="0" w:space="0" w:color="auto"/>
                              </w:divBdr>
                              <w:divsChild>
                                <w:div w:id="6155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1555">
                      <w:marLeft w:val="0"/>
                      <w:marRight w:val="0"/>
                      <w:marTop w:val="0"/>
                      <w:marBottom w:val="0"/>
                      <w:divBdr>
                        <w:top w:val="none" w:sz="0" w:space="0" w:color="auto"/>
                        <w:left w:val="none" w:sz="0" w:space="0" w:color="auto"/>
                        <w:bottom w:val="none" w:sz="0" w:space="0" w:color="auto"/>
                        <w:right w:val="none" w:sz="0" w:space="0" w:color="auto"/>
                      </w:divBdr>
                      <w:divsChild>
                        <w:div w:id="1135297370">
                          <w:marLeft w:val="0"/>
                          <w:marRight w:val="0"/>
                          <w:marTop w:val="0"/>
                          <w:marBottom w:val="0"/>
                          <w:divBdr>
                            <w:top w:val="none" w:sz="0" w:space="0" w:color="auto"/>
                            <w:left w:val="none" w:sz="0" w:space="0" w:color="auto"/>
                            <w:bottom w:val="none" w:sz="0" w:space="0" w:color="auto"/>
                            <w:right w:val="none" w:sz="0" w:space="0" w:color="auto"/>
                          </w:divBdr>
                          <w:divsChild>
                            <w:div w:id="1647860844">
                              <w:marLeft w:val="0"/>
                              <w:marRight w:val="0"/>
                              <w:marTop w:val="0"/>
                              <w:marBottom w:val="0"/>
                              <w:divBdr>
                                <w:top w:val="none" w:sz="0" w:space="0" w:color="auto"/>
                                <w:left w:val="none" w:sz="0" w:space="0" w:color="auto"/>
                                <w:bottom w:val="none" w:sz="0" w:space="0" w:color="auto"/>
                                <w:right w:val="none" w:sz="0" w:space="0" w:color="auto"/>
                              </w:divBdr>
                              <w:divsChild>
                                <w:div w:id="19015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4110">
                      <w:marLeft w:val="0"/>
                      <w:marRight w:val="0"/>
                      <w:marTop w:val="0"/>
                      <w:marBottom w:val="0"/>
                      <w:divBdr>
                        <w:top w:val="none" w:sz="0" w:space="0" w:color="auto"/>
                        <w:left w:val="none" w:sz="0" w:space="0" w:color="auto"/>
                        <w:bottom w:val="none" w:sz="0" w:space="0" w:color="auto"/>
                        <w:right w:val="none" w:sz="0" w:space="0" w:color="auto"/>
                      </w:divBdr>
                      <w:divsChild>
                        <w:div w:id="919603566">
                          <w:marLeft w:val="0"/>
                          <w:marRight w:val="0"/>
                          <w:marTop w:val="0"/>
                          <w:marBottom w:val="0"/>
                          <w:divBdr>
                            <w:top w:val="none" w:sz="0" w:space="0" w:color="auto"/>
                            <w:left w:val="none" w:sz="0" w:space="0" w:color="auto"/>
                            <w:bottom w:val="none" w:sz="0" w:space="0" w:color="auto"/>
                            <w:right w:val="none" w:sz="0" w:space="0" w:color="auto"/>
                          </w:divBdr>
                          <w:divsChild>
                            <w:div w:id="1472207448">
                              <w:marLeft w:val="0"/>
                              <w:marRight w:val="0"/>
                              <w:marTop w:val="0"/>
                              <w:marBottom w:val="0"/>
                              <w:divBdr>
                                <w:top w:val="none" w:sz="0" w:space="0" w:color="auto"/>
                                <w:left w:val="none" w:sz="0" w:space="0" w:color="auto"/>
                                <w:bottom w:val="none" w:sz="0" w:space="0" w:color="auto"/>
                                <w:right w:val="none" w:sz="0" w:space="0" w:color="auto"/>
                              </w:divBdr>
                              <w:divsChild>
                                <w:div w:id="299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2058">
                      <w:marLeft w:val="0"/>
                      <w:marRight w:val="0"/>
                      <w:marTop w:val="0"/>
                      <w:marBottom w:val="0"/>
                      <w:divBdr>
                        <w:top w:val="none" w:sz="0" w:space="0" w:color="auto"/>
                        <w:left w:val="none" w:sz="0" w:space="0" w:color="auto"/>
                        <w:bottom w:val="none" w:sz="0" w:space="0" w:color="auto"/>
                        <w:right w:val="none" w:sz="0" w:space="0" w:color="auto"/>
                      </w:divBdr>
                      <w:divsChild>
                        <w:div w:id="1575317533">
                          <w:marLeft w:val="0"/>
                          <w:marRight w:val="0"/>
                          <w:marTop w:val="0"/>
                          <w:marBottom w:val="0"/>
                          <w:divBdr>
                            <w:top w:val="none" w:sz="0" w:space="0" w:color="auto"/>
                            <w:left w:val="none" w:sz="0" w:space="0" w:color="auto"/>
                            <w:bottom w:val="none" w:sz="0" w:space="0" w:color="auto"/>
                            <w:right w:val="none" w:sz="0" w:space="0" w:color="auto"/>
                          </w:divBdr>
                          <w:divsChild>
                            <w:div w:id="186674673">
                              <w:marLeft w:val="0"/>
                              <w:marRight w:val="0"/>
                              <w:marTop w:val="0"/>
                              <w:marBottom w:val="0"/>
                              <w:divBdr>
                                <w:top w:val="none" w:sz="0" w:space="0" w:color="auto"/>
                                <w:left w:val="none" w:sz="0" w:space="0" w:color="auto"/>
                                <w:bottom w:val="none" w:sz="0" w:space="0" w:color="auto"/>
                                <w:right w:val="none" w:sz="0" w:space="0" w:color="auto"/>
                              </w:divBdr>
                              <w:divsChild>
                                <w:div w:id="3173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4472">
                      <w:marLeft w:val="0"/>
                      <w:marRight w:val="0"/>
                      <w:marTop w:val="0"/>
                      <w:marBottom w:val="0"/>
                      <w:divBdr>
                        <w:top w:val="none" w:sz="0" w:space="0" w:color="auto"/>
                        <w:left w:val="none" w:sz="0" w:space="0" w:color="auto"/>
                        <w:bottom w:val="none" w:sz="0" w:space="0" w:color="auto"/>
                        <w:right w:val="none" w:sz="0" w:space="0" w:color="auto"/>
                      </w:divBdr>
                      <w:divsChild>
                        <w:div w:id="455950460">
                          <w:marLeft w:val="0"/>
                          <w:marRight w:val="0"/>
                          <w:marTop w:val="0"/>
                          <w:marBottom w:val="0"/>
                          <w:divBdr>
                            <w:top w:val="none" w:sz="0" w:space="0" w:color="auto"/>
                            <w:left w:val="none" w:sz="0" w:space="0" w:color="auto"/>
                            <w:bottom w:val="none" w:sz="0" w:space="0" w:color="auto"/>
                            <w:right w:val="none" w:sz="0" w:space="0" w:color="auto"/>
                          </w:divBdr>
                          <w:divsChild>
                            <w:div w:id="878973063">
                              <w:marLeft w:val="0"/>
                              <w:marRight w:val="0"/>
                              <w:marTop w:val="0"/>
                              <w:marBottom w:val="0"/>
                              <w:divBdr>
                                <w:top w:val="none" w:sz="0" w:space="0" w:color="auto"/>
                                <w:left w:val="none" w:sz="0" w:space="0" w:color="auto"/>
                                <w:bottom w:val="none" w:sz="0" w:space="0" w:color="auto"/>
                                <w:right w:val="none" w:sz="0" w:space="0" w:color="auto"/>
                              </w:divBdr>
                              <w:divsChild>
                                <w:div w:id="7961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025">
                      <w:marLeft w:val="0"/>
                      <w:marRight w:val="0"/>
                      <w:marTop w:val="0"/>
                      <w:marBottom w:val="0"/>
                      <w:divBdr>
                        <w:top w:val="none" w:sz="0" w:space="0" w:color="auto"/>
                        <w:left w:val="none" w:sz="0" w:space="0" w:color="auto"/>
                        <w:bottom w:val="none" w:sz="0" w:space="0" w:color="auto"/>
                        <w:right w:val="none" w:sz="0" w:space="0" w:color="auto"/>
                      </w:divBdr>
                      <w:divsChild>
                        <w:div w:id="1878153718">
                          <w:marLeft w:val="0"/>
                          <w:marRight w:val="0"/>
                          <w:marTop w:val="0"/>
                          <w:marBottom w:val="0"/>
                          <w:divBdr>
                            <w:top w:val="none" w:sz="0" w:space="0" w:color="auto"/>
                            <w:left w:val="none" w:sz="0" w:space="0" w:color="auto"/>
                            <w:bottom w:val="none" w:sz="0" w:space="0" w:color="auto"/>
                            <w:right w:val="none" w:sz="0" w:space="0" w:color="auto"/>
                          </w:divBdr>
                          <w:divsChild>
                            <w:div w:id="796026410">
                              <w:marLeft w:val="0"/>
                              <w:marRight w:val="0"/>
                              <w:marTop w:val="0"/>
                              <w:marBottom w:val="0"/>
                              <w:divBdr>
                                <w:top w:val="none" w:sz="0" w:space="0" w:color="auto"/>
                                <w:left w:val="none" w:sz="0" w:space="0" w:color="auto"/>
                                <w:bottom w:val="none" w:sz="0" w:space="0" w:color="auto"/>
                                <w:right w:val="none" w:sz="0" w:space="0" w:color="auto"/>
                              </w:divBdr>
                              <w:divsChild>
                                <w:div w:id="12742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56680">
                      <w:marLeft w:val="0"/>
                      <w:marRight w:val="0"/>
                      <w:marTop w:val="0"/>
                      <w:marBottom w:val="0"/>
                      <w:divBdr>
                        <w:top w:val="none" w:sz="0" w:space="0" w:color="auto"/>
                        <w:left w:val="none" w:sz="0" w:space="0" w:color="auto"/>
                        <w:bottom w:val="none" w:sz="0" w:space="0" w:color="auto"/>
                        <w:right w:val="none" w:sz="0" w:space="0" w:color="auto"/>
                      </w:divBdr>
                      <w:divsChild>
                        <w:div w:id="149057372">
                          <w:marLeft w:val="0"/>
                          <w:marRight w:val="0"/>
                          <w:marTop w:val="0"/>
                          <w:marBottom w:val="0"/>
                          <w:divBdr>
                            <w:top w:val="none" w:sz="0" w:space="0" w:color="auto"/>
                            <w:left w:val="none" w:sz="0" w:space="0" w:color="auto"/>
                            <w:bottom w:val="none" w:sz="0" w:space="0" w:color="auto"/>
                            <w:right w:val="none" w:sz="0" w:space="0" w:color="auto"/>
                          </w:divBdr>
                          <w:divsChild>
                            <w:div w:id="2003582267">
                              <w:marLeft w:val="0"/>
                              <w:marRight w:val="0"/>
                              <w:marTop w:val="0"/>
                              <w:marBottom w:val="0"/>
                              <w:divBdr>
                                <w:top w:val="none" w:sz="0" w:space="0" w:color="auto"/>
                                <w:left w:val="none" w:sz="0" w:space="0" w:color="auto"/>
                                <w:bottom w:val="none" w:sz="0" w:space="0" w:color="auto"/>
                                <w:right w:val="none" w:sz="0" w:space="0" w:color="auto"/>
                              </w:divBdr>
                              <w:divsChild>
                                <w:div w:id="863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2307">
                          <w:marLeft w:val="0"/>
                          <w:marRight w:val="0"/>
                          <w:marTop w:val="0"/>
                          <w:marBottom w:val="0"/>
                          <w:divBdr>
                            <w:top w:val="none" w:sz="0" w:space="0" w:color="auto"/>
                            <w:left w:val="none" w:sz="0" w:space="0" w:color="auto"/>
                            <w:bottom w:val="none" w:sz="0" w:space="0" w:color="auto"/>
                            <w:right w:val="none" w:sz="0" w:space="0" w:color="auto"/>
                          </w:divBdr>
                          <w:divsChild>
                            <w:div w:id="1774201849">
                              <w:marLeft w:val="0"/>
                              <w:marRight w:val="0"/>
                              <w:marTop w:val="0"/>
                              <w:marBottom w:val="0"/>
                              <w:divBdr>
                                <w:top w:val="none" w:sz="0" w:space="0" w:color="auto"/>
                                <w:left w:val="none" w:sz="0" w:space="0" w:color="auto"/>
                                <w:bottom w:val="none" w:sz="0" w:space="0" w:color="auto"/>
                                <w:right w:val="none" w:sz="0" w:space="0" w:color="auto"/>
                              </w:divBdr>
                              <w:divsChild>
                                <w:div w:id="1521353884">
                                  <w:marLeft w:val="0"/>
                                  <w:marRight w:val="0"/>
                                  <w:marTop w:val="0"/>
                                  <w:marBottom w:val="0"/>
                                  <w:divBdr>
                                    <w:top w:val="none" w:sz="0" w:space="0" w:color="auto"/>
                                    <w:left w:val="none" w:sz="0" w:space="0" w:color="auto"/>
                                    <w:bottom w:val="none" w:sz="0" w:space="0" w:color="auto"/>
                                    <w:right w:val="none" w:sz="0" w:space="0" w:color="auto"/>
                                  </w:divBdr>
                                  <w:divsChild>
                                    <w:div w:id="13575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5877">
                          <w:marLeft w:val="0"/>
                          <w:marRight w:val="0"/>
                          <w:marTop w:val="0"/>
                          <w:marBottom w:val="0"/>
                          <w:divBdr>
                            <w:top w:val="none" w:sz="0" w:space="0" w:color="auto"/>
                            <w:left w:val="none" w:sz="0" w:space="0" w:color="auto"/>
                            <w:bottom w:val="none" w:sz="0" w:space="0" w:color="auto"/>
                            <w:right w:val="none" w:sz="0" w:space="0" w:color="auto"/>
                          </w:divBdr>
                          <w:divsChild>
                            <w:div w:id="440489477">
                              <w:marLeft w:val="0"/>
                              <w:marRight w:val="0"/>
                              <w:marTop w:val="0"/>
                              <w:marBottom w:val="0"/>
                              <w:divBdr>
                                <w:top w:val="none" w:sz="0" w:space="0" w:color="auto"/>
                                <w:left w:val="none" w:sz="0" w:space="0" w:color="auto"/>
                                <w:bottom w:val="none" w:sz="0" w:space="0" w:color="auto"/>
                                <w:right w:val="none" w:sz="0" w:space="0" w:color="auto"/>
                              </w:divBdr>
                              <w:divsChild>
                                <w:div w:id="2145390977">
                                  <w:marLeft w:val="0"/>
                                  <w:marRight w:val="0"/>
                                  <w:marTop w:val="0"/>
                                  <w:marBottom w:val="0"/>
                                  <w:divBdr>
                                    <w:top w:val="none" w:sz="0" w:space="0" w:color="auto"/>
                                    <w:left w:val="none" w:sz="0" w:space="0" w:color="auto"/>
                                    <w:bottom w:val="none" w:sz="0" w:space="0" w:color="auto"/>
                                    <w:right w:val="none" w:sz="0" w:space="0" w:color="auto"/>
                                  </w:divBdr>
                                  <w:divsChild>
                                    <w:div w:id="9742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7626">
                      <w:marLeft w:val="0"/>
                      <w:marRight w:val="0"/>
                      <w:marTop w:val="0"/>
                      <w:marBottom w:val="0"/>
                      <w:divBdr>
                        <w:top w:val="none" w:sz="0" w:space="0" w:color="auto"/>
                        <w:left w:val="none" w:sz="0" w:space="0" w:color="auto"/>
                        <w:bottom w:val="none" w:sz="0" w:space="0" w:color="auto"/>
                        <w:right w:val="none" w:sz="0" w:space="0" w:color="auto"/>
                      </w:divBdr>
                      <w:divsChild>
                        <w:div w:id="819425482">
                          <w:marLeft w:val="0"/>
                          <w:marRight w:val="0"/>
                          <w:marTop w:val="0"/>
                          <w:marBottom w:val="0"/>
                          <w:divBdr>
                            <w:top w:val="none" w:sz="0" w:space="0" w:color="auto"/>
                            <w:left w:val="none" w:sz="0" w:space="0" w:color="auto"/>
                            <w:bottom w:val="none" w:sz="0" w:space="0" w:color="auto"/>
                            <w:right w:val="none" w:sz="0" w:space="0" w:color="auto"/>
                          </w:divBdr>
                          <w:divsChild>
                            <w:div w:id="999041331">
                              <w:marLeft w:val="0"/>
                              <w:marRight w:val="0"/>
                              <w:marTop w:val="0"/>
                              <w:marBottom w:val="0"/>
                              <w:divBdr>
                                <w:top w:val="none" w:sz="0" w:space="0" w:color="auto"/>
                                <w:left w:val="none" w:sz="0" w:space="0" w:color="auto"/>
                                <w:bottom w:val="none" w:sz="0" w:space="0" w:color="auto"/>
                                <w:right w:val="none" w:sz="0" w:space="0" w:color="auto"/>
                              </w:divBdr>
                              <w:divsChild>
                                <w:div w:id="1310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800">
                          <w:marLeft w:val="720"/>
                          <w:marRight w:val="720"/>
                          <w:marTop w:val="300"/>
                          <w:marBottom w:val="300"/>
                          <w:divBdr>
                            <w:top w:val="none" w:sz="0" w:space="0" w:color="auto"/>
                            <w:left w:val="none" w:sz="0" w:space="0" w:color="auto"/>
                            <w:bottom w:val="none" w:sz="0" w:space="0" w:color="auto"/>
                            <w:right w:val="none" w:sz="0" w:space="0" w:color="auto"/>
                          </w:divBdr>
                        </w:div>
                        <w:div w:id="1027373708">
                          <w:marLeft w:val="720"/>
                          <w:marRight w:val="720"/>
                          <w:marTop w:val="300"/>
                          <w:marBottom w:val="300"/>
                          <w:divBdr>
                            <w:top w:val="none" w:sz="0" w:space="0" w:color="auto"/>
                            <w:left w:val="none" w:sz="0" w:space="0" w:color="auto"/>
                            <w:bottom w:val="none" w:sz="0" w:space="0" w:color="auto"/>
                            <w:right w:val="none" w:sz="0" w:space="0" w:color="auto"/>
                          </w:divBdr>
                        </w:div>
                      </w:divsChild>
                    </w:div>
                    <w:div w:id="1835221475">
                      <w:marLeft w:val="0"/>
                      <w:marRight w:val="0"/>
                      <w:marTop w:val="0"/>
                      <w:marBottom w:val="0"/>
                      <w:divBdr>
                        <w:top w:val="none" w:sz="0" w:space="0" w:color="auto"/>
                        <w:left w:val="none" w:sz="0" w:space="0" w:color="auto"/>
                        <w:bottom w:val="none" w:sz="0" w:space="0" w:color="auto"/>
                        <w:right w:val="none" w:sz="0" w:space="0" w:color="auto"/>
                      </w:divBdr>
                      <w:divsChild>
                        <w:div w:id="873274576">
                          <w:marLeft w:val="0"/>
                          <w:marRight w:val="0"/>
                          <w:marTop w:val="0"/>
                          <w:marBottom w:val="0"/>
                          <w:divBdr>
                            <w:top w:val="none" w:sz="0" w:space="0" w:color="auto"/>
                            <w:left w:val="none" w:sz="0" w:space="0" w:color="auto"/>
                            <w:bottom w:val="none" w:sz="0" w:space="0" w:color="auto"/>
                            <w:right w:val="none" w:sz="0" w:space="0" w:color="auto"/>
                          </w:divBdr>
                          <w:divsChild>
                            <w:div w:id="1995063192">
                              <w:marLeft w:val="0"/>
                              <w:marRight w:val="0"/>
                              <w:marTop w:val="0"/>
                              <w:marBottom w:val="0"/>
                              <w:divBdr>
                                <w:top w:val="none" w:sz="0" w:space="0" w:color="auto"/>
                                <w:left w:val="none" w:sz="0" w:space="0" w:color="auto"/>
                                <w:bottom w:val="none" w:sz="0" w:space="0" w:color="auto"/>
                                <w:right w:val="none" w:sz="0" w:space="0" w:color="auto"/>
                              </w:divBdr>
                              <w:divsChild>
                                <w:div w:id="7416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39888">
                  <w:marLeft w:val="0"/>
                  <w:marRight w:val="0"/>
                  <w:marTop w:val="0"/>
                  <w:marBottom w:val="0"/>
                  <w:divBdr>
                    <w:top w:val="none" w:sz="0" w:space="0" w:color="auto"/>
                    <w:left w:val="none" w:sz="0" w:space="0" w:color="auto"/>
                    <w:bottom w:val="none" w:sz="0" w:space="0" w:color="auto"/>
                    <w:right w:val="none" w:sz="0" w:space="0" w:color="auto"/>
                  </w:divBdr>
                  <w:divsChild>
                    <w:div w:id="333654052">
                      <w:marLeft w:val="0"/>
                      <w:marRight w:val="0"/>
                      <w:marTop w:val="0"/>
                      <w:marBottom w:val="0"/>
                      <w:divBdr>
                        <w:top w:val="none" w:sz="0" w:space="0" w:color="auto"/>
                        <w:left w:val="none" w:sz="0" w:space="0" w:color="auto"/>
                        <w:bottom w:val="none" w:sz="0" w:space="0" w:color="auto"/>
                        <w:right w:val="none" w:sz="0" w:space="0" w:color="auto"/>
                      </w:divBdr>
                      <w:divsChild>
                        <w:div w:id="1482573212">
                          <w:marLeft w:val="0"/>
                          <w:marRight w:val="0"/>
                          <w:marTop w:val="0"/>
                          <w:marBottom w:val="0"/>
                          <w:divBdr>
                            <w:top w:val="none" w:sz="0" w:space="0" w:color="auto"/>
                            <w:left w:val="none" w:sz="0" w:space="0" w:color="auto"/>
                            <w:bottom w:val="none" w:sz="0" w:space="0" w:color="auto"/>
                            <w:right w:val="none" w:sz="0" w:space="0" w:color="auto"/>
                          </w:divBdr>
                          <w:divsChild>
                            <w:div w:id="14056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003">
                      <w:marLeft w:val="0"/>
                      <w:marRight w:val="0"/>
                      <w:marTop w:val="0"/>
                      <w:marBottom w:val="0"/>
                      <w:divBdr>
                        <w:top w:val="none" w:sz="0" w:space="0" w:color="auto"/>
                        <w:left w:val="none" w:sz="0" w:space="0" w:color="auto"/>
                        <w:bottom w:val="none" w:sz="0" w:space="0" w:color="auto"/>
                        <w:right w:val="none" w:sz="0" w:space="0" w:color="auto"/>
                      </w:divBdr>
                      <w:divsChild>
                        <w:div w:id="430855431">
                          <w:marLeft w:val="0"/>
                          <w:marRight w:val="0"/>
                          <w:marTop w:val="0"/>
                          <w:marBottom w:val="0"/>
                          <w:divBdr>
                            <w:top w:val="none" w:sz="0" w:space="0" w:color="auto"/>
                            <w:left w:val="none" w:sz="0" w:space="0" w:color="auto"/>
                            <w:bottom w:val="none" w:sz="0" w:space="0" w:color="auto"/>
                            <w:right w:val="none" w:sz="0" w:space="0" w:color="auto"/>
                          </w:divBdr>
                          <w:divsChild>
                            <w:div w:id="1053891503">
                              <w:marLeft w:val="0"/>
                              <w:marRight w:val="0"/>
                              <w:marTop w:val="0"/>
                              <w:marBottom w:val="0"/>
                              <w:divBdr>
                                <w:top w:val="none" w:sz="0" w:space="0" w:color="auto"/>
                                <w:left w:val="none" w:sz="0" w:space="0" w:color="auto"/>
                                <w:bottom w:val="none" w:sz="0" w:space="0" w:color="auto"/>
                                <w:right w:val="none" w:sz="0" w:space="0" w:color="auto"/>
                              </w:divBdr>
                              <w:divsChild>
                                <w:div w:id="136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4265">
                          <w:marLeft w:val="720"/>
                          <w:marRight w:val="720"/>
                          <w:marTop w:val="300"/>
                          <w:marBottom w:val="300"/>
                          <w:divBdr>
                            <w:top w:val="none" w:sz="0" w:space="0" w:color="auto"/>
                            <w:left w:val="none" w:sz="0" w:space="0" w:color="auto"/>
                            <w:bottom w:val="none" w:sz="0" w:space="0" w:color="auto"/>
                            <w:right w:val="none" w:sz="0" w:space="0" w:color="auto"/>
                          </w:divBdr>
                        </w:div>
                      </w:divsChild>
                    </w:div>
                    <w:div w:id="274286406">
                      <w:marLeft w:val="0"/>
                      <w:marRight w:val="0"/>
                      <w:marTop w:val="0"/>
                      <w:marBottom w:val="0"/>
                      <w:divBdr>
                        <w:top w:val="none" w:sz="0" w:space="0" w:color="auto"/>
                        <w:left w:val="none" w:sz="0" w:space="0" w:color="auto"/>
                        <w:bottom w:val="none" w:sz="0" w:space="0" w:color="auto"/>
                        <w:right w:val="none" w:sz="0" w:space="0" w:color="auto"/>
                      </w:divBdr>
                      <w:divsChild>
                        <w:div w:id="2144075843">
                          <w:marLeft w:val="0"/>
                          <w:marRight w:val="0"/>
                          <w:marTop w:val="0"/>
                          <w:marBottom w:val="0"/>
                          <w:divBdr>
                            <w:top w:val="none" w:sz="0" w:space="0" w:color="auto"/>
                            <w:left w:val="none" w:sz="0" w:space="0" w:color="auto"/>
                            <w:bottom w:val="none" w:sz="0" w:space="0" w:color="auto"/>
                            <w:right w:val="none" w:sz="0" w:space="0" w:color="auto"/>
                          </w:divBdr>
                          <w:divsChild>
                            <w:div w:id="970287845">
                              <w:marLeft w:val="0"/>
                              <w:marRight w:val="0"/>
                              <w:marTop w:val="0"/>
                              <w:marBottom w:val="0"/>
                              <w:divBdr>
                                <w:top w:val="none" w:sz="0" w:space="0" w:color="auto"/>
                                <w:left w:val="none" w:sz="0" w:space="0" w:color="auto"/>
                                <w:bottom w:val="none" w:sz="0" w:space="0" w:color="auto"/>
                                <w:right w:val="none" w:sz="0" w:space="0" w:color="auto"/>
                              </w:divBdr>
                              <w:divsChild>
                                <w:div w:id="11699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00747">
                      <w:marLeft w:val="0"/>
                      <w:marRight w:val="0"/>
                      <w:marTop w:val="0"/>
                      <w:marBottom w:val="0"/>
                      <w:divBdr>
                        <w:top w:val="none" w:sz="0" w:space="0" w:color="auto"/>
                        <w:left w:val="none" w:sz="0" w:space="0" w:color="auto"/>
                        <w:bottom w:val="none" w:sz="0" w:space="0" w:color="auto"/>
                        <w:right w:val="none" w:sz="0" w:space="0" w:color="auto"/>
                      </w:divBdr>
                      <w:divsChild>
                        <w:div w:id="1290740104">
                          <w:marLeft w:val="0"/>
                          <w:marRight w:val="0"/>
                          <w:marTop w:val="0"/>
                          <w:marBottom w:val="0"/>
                          <w:divBdr>
                            <w:top w:val="none" w:sz="0" w:space="0" w:color="auto"/>
                            <w:left w:val="none" w:sz="0" w:space="0" w:color="auto"/>
                            <w:bottom w:val="none" w:sz="0" w:space="0" w:color="auto"/>
                            <w:right w:val="none" w:sz="0" w:space="0" w:color="auto"/>
                          </w:divBdr>
                          <w:divsChild>
                            <w:div w:id="502746266">
                              <w:marLeft w:val="0"/>
                              <w:marRight w:val="0"/>
                              <w:marTop w:val="0"/>
                              <w:marBottom w:val="0"/>
                              <w:divBdr>
                                <w:top w:val="none" w:sz="0" w:space="0" w:color="auto"/>
                                <w:left w:val="none" w:sz="0" w:space="0" w:color="auto"/>
                                <w:bottom w:val="none" w:sz="0" w:space="0" w:color="auto"/>
                                <w:right w:val="none" w:sz="0" w:space="0" w:color="auto"/>
                              </w:divBdr>
                              <w:divsChild>
                                <w:div w:id="18521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3924">
                      <w:marLeft w:val="0"/>
                      <w:marRight w:val="0"/>
                      <w:marTop w:val="0"/>
                      <w:marBottom w:val="0"/>
                      <w:divBdr>
                        <w:top w:val="none" w:sz="0" w:space="0" w:color="auto"/>
                        <w:left w:val="none" w:sz="0" w:space="0" w:color="auto"/>
                        <w:bottom w:val="none" w:sz="0" w:space="0" w:color="auto"/>
                        <w:right w:val="none" w:sz="0" w:space="0" w:color="auto"/>
                      </w:divBdr>
                      <w:divsChild>
                        <w:div w:id="1643734797">
                          <w:marLeft w:val="0"/>
                          <w:marRight w:val="0"/>
                          <w:marTop w:val="0"/>
                          <w:marBottom w:val="0"/>
                          <w:divBdr>
                            <w:top w:val="none" w:sz="0" w:space="0" w:color="auto"/>
                            <w:left w:val="none" w:sz="0" w:space="0" w:color="auto"/>
                            <w:bottom w:val="none" w:sz="0" w:space="0" w:color="auto"/>
                            <w:right w:val="none" w:sz="0" w:space="0" w:color="auto"/>
                          </w:divBdr>
                          <w:divsChild>
                            <w:div w:id="551968273">
                              <w:marLeft w:val="0"/>
                              <w:marRight w:val="0"/>
                              <w:marTop w:val="0"/>
                              <w:marBottom w:val="0"/>
                              <w:divBdr>
                                <w:top w:val="none" w:sz="0" w:space="0" w:color="auto"/>
                                <w:left w:val="none" w:sz="0" w:space="0" w:color="auto"/>
                                <w:bottom w:val="none" w:sz="0" w:space="0" w:color="auto"/>
                                <w:right w:val="none" w:sz="0" w:space="0" w:color="auto"/>
                              </w:divBdr>
                              <w:divsChild>
                                <w:div w:id="2872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190">
                          <w:marLeft w:val="720"/>
                          <w:marRight w:val="720"/>
                          <w:marTop w:val="300"/>
                          <w:marBottom w:val="300"/>
                          <w:divBdr>
                            <w:top w:val="none" w:sz="0" w:space="0" w:color="auto"/>
                            <w:left w:val="none" w:sz="0" w:space="0" w:color="auto"/>
                            <w:bottom w:val="none" w:sz="0" w:space="0" w:color="auto"/>
                            <w:right w:val="none" w:sz="0" w:space="0" w:color="auto"/>
                          </w:divBdr>
                        </w:div>
                        <w:div w:id="18303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2826">
              <w:marLeft w:val="0"/>
              <w:marRight w:val="0"/>
              <w:marTop w:val="0"/>
              <w:marBottom w:val="0"/>
              <w:divBdr>
                <w:top w:val="none" w:sz="0" w:space="0" w:color="auto"/>
                <w:left w:val="none" w:sz="0" w:space="0" w:color="auto"/>
                <w:bottom w:val="none" w:sz="0" w:space="0" w:color="auto"/>
                <w:right w:val="none" w:sz="0" w:space="0" w:color="auto"/>
              </w:divBdr>
              <w:divsChild>
                <w:div w:id="1425298260">
                  <w:marLeft w:val="0"/>
                  <w:marRight w:val="0"/>
                  <w:marTop w:val="0"/>
                  <w:marBottom w:val="0"/>
                  <w:divBdr>
                    <w:top w:val="none" w:sz="0" w:space="0" w:color="auto"/>
                    <w:left w:val="none" w:sz="0" w:space="0" w:color="auto"/>
                    <w:bottom w:val="none" w:sz="0" w:space="0" w:color="auto"/>
                    <w:right w:val="none" w:sz="0" w:space="0" w:color="auto"/>
                  </w:divBdr>
                  <w:divsChild>
                    <w:div w:id="574975006">
                      <w:marLeft w:val="0"/>
                      <w:marRight w:val="0"/>
                      <w:marTop w:val="0"/>
                      <w:marBottom w:val="0"/>
                      <w:divBdr>
                        <w:top w:val="none" w:sz="0" w:space="0" w:color="auto"/>
                        <w:left w:val="none" w:sz="0" w:space="0" w:color="auto"/>
                        <w:bottom w:val="none" w:sz="0" w:space="0" w:color="auto"/>
                        <w:right w:val="none" w:sz="0" w:space="0" w:color="auto"/>
                      </w:divBdr>
                      <w:divsChild>
                        <w:div w:id="960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1542">
              <w:marLeft w:val="0"/>
              <w:marRight w:val="0"/>
              <w:marTop w:val="0"/>
              <w:marBottom w:val="0"/>
              <w:divBdr>
                <w:top w:val="none" w:sz="0" w:space="0" w:color="auto"/>
                <w:left w:val="none" w:sz="0" w:space="0" w:color="auto"/>
                <w:bottom w:val="none" w:sz="0" w:space="0" w:color="auto"/>
                <w:right w:val="none" w:sz="0" w:space="0" w:color="auto"/>
              </w:divBdr>
              <w:divsChild>
                <w:div w:id="1450515901">
                  <w:marLeft w:val="0"/>
                  <w:marRight w:val="0"/>
                  <w:marTop w:val="0"/>
                  <w:marBottom w:val="0"/>
                  <w:divBdr>
                    <w:top w:val="none" w:sz="0" w:space="0" w:color="auto"/>
                    <w:left w:val="none" w:sz="0" w:space="0" w:color="auto"/>
                    <w:bottom w:val="none" w:sz="0" w:space="0" w:color="auto"/>
                    <w:right w:val="none" w:sz="0" w:space="0" w:color="auto"/>
                  </w:divBdr>
                  <w:divsChild>
                    <w:div w:id="1335721498">
                      <w:marLeft w:val="0"/>
                      <w:marRight w:val="0"/>
                      <w:marTop w:val="0"/>
                      <w:marBottom w:val="0"/>
                      <w:divBdr>
                        <w:top w:val="none" w:sz="0" w:space="0" w:color="auto"/>
                        <w:left w:val="none" w:sz="0" w:space="0" w:color="auto"/>
                        <w:bottom w:val="none" w:sz="0" w:space="0" w:color="auto"/>
                        <w:right w:val="none" w:sz="0" w:space="0" w:color="auto"/>
                      </w:divBdr>
                      <w:divsChild>
                        <w:div w:id="18984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4129">
              <w:marLeft w:val="0"/>
              <w:marRight w:val="0"/>
              <w:marTop w:val="0"/>
              <w:marBottom w:val="0"/>
              <w:divBdr>
                <w:top w:val="none" w:sz="0" w:space="0" w:color="auto"/>
                <w:left w:val="none" w:sz="0" w:space="0" w:color="auto"/>
                <w:bottom w:val="none" w:sz="0" w:space="0" w:color="auto"/>
                <w:right w:val="none" w:sz="0" w:space="0" w:color="auto"/>
              </w:divBdr>
              <w:divsChild>
                <w:div w:id="287471867">
                  <w:marLeft w:val="0"/>
                  <w:marRight w:val="0"/>
                  <w:marTop w:val="0"/>
                  <w:marBottom w:val="0"/>
                  <w:divBdr>
                    <w:top w:val="none" w:sz="0" w:space="0" w:color="auto"/>
                    <w:left w:val="none" w:sz="0" w:space="0" w:color="auto"/>
                    <w:bottom w:val="none" w:sz="0" w:space="0" w:color="auto"/>
                    <w:right w:val="none" w:sz="0" w:space="0" w:color="auto"/>
                  </w:divBdr>
                  <w:divsChild>
                    <w:div w:id="552430620">
                      <w:marLeft w:val="0"/>
                      <w:marRight w:val="0"/>
                      <w:marTop w:val="0"/>
                      <w:marBottom w:val="0"/>
                      <w:divBdr>
                        <w:top w:val="none" w:sz="0" w:space="0" w:color="auto"/>
                        <w:left w:val="none" w:sz="0" w:space="0" w:color="auto"/>
                        <w:bottom w:val="none" w:sz="0" w:space="0" w:color="auto"/>
                        <w:right w:val="none" w:sz="0" w:space="0" w:color="auto"/>
                      </w:divBdr>
                      <w:divsChild>
                        <w:div w:id="6849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354">
                  <w:marLeft w:val="720"/>
                  <w:marRight w:val="720"/>
                  <w:marTop w:val="300"/>
                  <w:marBottom w:val="300"/>
                  <w:divBdr>
                    <w:top w:val="none" w:sz="0" w:space="0" w:color="auto"/>
                    <w:left w:val="none" w:sz="0" w:space="0" w:color="auto"/>
                    <w:bottom w:val="none" w:sz="0" w:space="0" w:color="auto"/>
                    <w:right w:val="none" w:sz="0" w:space="0" w:color="auto"/>
                  </w:divBdr>
                </w:div>
                <w:div w:id="1554349674">
                  <w:marLeft w:val="0"/>
                  <w:marRight w:val="0"/>
                  <w:marTop w:val="0"/>
                  <w:marBottom w:val="0"/>
                  <w:divBdr>
                    <w:top w:val="none" w:sz="0" w:space="0" w:color="auto"/>
                    <w:left w:val="none" w:sz="0" w:space="0" w:color="auto"/>
                    <w:bottom w:val="none" w:sz="0" w:space="0" w:color="auto"/>
                    <w:right w:val="none" w:sz="0" w:space="0" w:color="auto"/>
                  </w:divBdr>
                  <w:divsChild>
                    <w:div w:id="365523875">
                      <w:marLeft w:val="0"/>
                      <w:marRight w:val="0"/>
                      <w:marTop w:val="0"/>
                      <w:marBottom w:val="0"/>
                      <w:divBdr>
                        <w:top w:val="none" w:sz="0" w:space="0" w:color="auto"/>
                        <w:left w:val="none" w:sz="0" w:space="0" w:color="auto"/>
                        <w:bottom w:val="none" w:sz="0" w:space="0" w:color="auto"/>
                        <w:right w:val="none" w:sz="0" w:space="0" w:color="auto"/>
                      </w:divBdr>
                      <w:divsChild>
                        <w:div w:id="1925524924">
                          <w:marLeft w:val="0"/>
                          <w:marRight w:val="0"/>
                          <w:marTop w:val="0"/>
                          <w:marBottom w:val="0"/>
                          <w:divBdr>
                            <w:top w:val="none" w:sz="0" w:space="0" w:color="auto"/>
                            <w:left w:val="none" w:sz="0" w:space="0" w:color="auto"/>
                            <w:bottom w:val="none" w:sz="0" w:space="0" w:color="auto"/>
                            <w:right w:val="none" w:sz="0" w:space="0" w:color="auto"/>
                          </w:divBdr>
                          <w:divsChild>
                            <w:div w:id="532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323">
                  <w:marLeft w:val="0"/>
                  <w:marRight w:val="0"/>
                  <w:marTop w:val="0"/>
                  <w:marBottom w:val="0"/>
                  <w:divBdr>
                    <w:top w:val="none" w:sz="0" w:space="0" w:color="auto"/>
                    <w:left w:val="none" w:sz="0" w:space="0" w:color="auto"/>
                    <w:bottom w:val="none" w:sz="0" w:space="0" w:color="auto"/>
                    <w:right w:val="none" w:sz="0" w:space="0" w:color="auto"/>
                  </w:divBdr>
                  <w:divsChild>
                    <w:div w:id="951591896">
                      <w:marLeft w:val="0"/>
                      <w:marRight w:val="0"/>
                      <w:marTop w:val="0"/>
                      <w:marBottom w:val="0"/>
                      <w:divBdr>
                        <w:top w:val="none" w:sz="0" w:space="0" w:color="auto"/>
                        <w:left w:val="none" w:sz="0" w:space="0" w:color="auto"/>
                        <w:bottom w:val="none" w:sz="0" w:space="0" w:color="auto"/>
                        <w:right w:val="none" w:sz="0" w:space="0" w:color="auto"/>
                      </w:divBdr>
                      <w:divsChild>
                        <w:div w:id="1034696456">
                          <w:marLeft w:val="0"/>
                          <w:marRight w:val="0"/>
                          <w:marTop w:val="0"/>
                          <w:marBottom w:val="0"/>
                          <w:divBdr>
                            <w:top w:val="none" w:sz="0" w:space="0" w:color="auto"/>
                            <w:left w:val="none" w:sz="0" w:space="0" w:color="auto"/>
                            <w:bottom w:val="none" w:sz="0" w:space="0" w:color="auto"/>
                            <w:right w:val="none" w:sz="0" w:space="0" w:color="auto"/>
                          </w:divBdr>
                          <w:divsChild>
                            <w:div w:id="16583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4187">
                      <w:marLeft w:val="720"/>
                      <w:marRight w:val="720"/>
                      <w:marTop w:val="300"/>
                      <w:marBottom w:val="300"/>
                      <w:divBdr>
                        <w:top w:val="none" w:sz="0" w:space="0" w:color="auto"/>
                        <w:left w:val="none" w:sz="0" w:space="0" w:color="auto"/>
                        <w:bottom w:val="none" w:sz="0" w:space="0" w:color="auto"/>
                        <w:right w:val="none" w:sz="0" w:space="0" w:color="auto"/>
                      </w:divBdr>
                    </w:div>
                  </w:divsChild>
                </w:div>
                <w:div w:id="1327780816">
                  <w:marLeft w:val="0"/>
                  <w:marRight w:val="0"/>
                  <w:marTop w:val="0"/>
                  <w:marBottom w:val="0"/>
                  <w:divBdr>
                    <w:top w:val="none" w:sz="0" w:space="0" w:color="auto"/>
                    <w:left w:val="none" w:sz="0" w:space="0" w:color="auto"/>
                    <w:bottom w:val="none" w:sz="0" w:space="0" w:color="auto"/>
                    <w:right w:val="none" w:sz="0" w:space="0" w:color="auto"/>
                  </w:divBdr>
                  <w:divsChild>
                    <w:div w:id="1274051469">
                      <w:marLeft w:val="0"/>
                      <w:marRight w:val="0"/>
                      <w:marTop w:val="0"/>
                      <w:marBottom w:val="0"/>
                      <w:divBdr>
                        <w:top w:val="none" w:sz="0" w:space="0" w:color="auto"/>
                        <w:left w:val="none" w:sz="0" w:space="0" w:color="auto"/>
                        <w:bottom w:val="none" w:sz="0" w:space="0" w:color="auto"/>
                        <w:right w:val="none" w:sz="0" w:space="0" w:color="auto"/>
                      </w:divBdr>
                      <w:divsChild>
                        <w:div w:id="1038042609">
                          <w:marLeft w:val="0"/>
                          <w:marRight w:val="0"/>
                          <w:marTop w:val="0"/>
                          <w:marBottom w:val="0"/>
                          <w:divBdr>
                            <w:top w:val="none" w:sz="0" w:space="0" w:color="auto"/>
                            <w:left w:val="none" w:sz="0" w:space="0" w:color="auto"/>
                            <w:bottom w:val="none" w:sz="0" w:space="0" w:color="auto"/>
                            <w:right w:val="none" w:sz="0" w:space="0" w:color="auto"/>
                          </w:divBdr>
                          <w:divsChild>
                            <w:div w:id="9073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356">
                      <w:marLeft w:val="0"/>
                      <w:marRight w:val="0"/>
                      <w:marTop w:val="0"/>
                      <w:marBottom w:val="0"/>
                      <w:divBdr>
                        <w:top w:val="none" w:sz="0" w:space="0" w:color="auto"/>
                        <w:left w:val="none" w:sz="0" w:space="0" w:color="auto"/>
                        <w:bottom w:val="none" w:sz="0" w:space="0" w:color="auto"/>
                        <w:right w:val="none" w:sz="0" w:space="0" w:color="auto"/>
                      </w:divBdr>
                    </w:div>
                    <w:div w:id="1201824068">
                      <w:marLeft w:val="0"/>
                      <w:marRight w:val="0"/>
                      <w:marTop w:val="0"/>
                      <w:marBottom w:val="0"/>
                      <w:divBdr>
                        <w:top w:val="none" w:sz="0" w:space="0" w:color="auto"/>
                        <w:left w:val="none" w:sz="0" w:space="0" w:color="auto"/>
                        <w:bottom w:val="none" w:sz="0" w:space="0" w:color="auto"/>
                        <w:right w:val="none" w:sz="0" w:space="0" w:color="auto"/>
                      </w:divBdr>
                      <w:divsChild>
                        <w:div w:id="1998798356">
                          <w:marLeft w:val="0"/>
                          <w:marRight w:val="0"/>
                          <w:marTop w:val="0"/>
                          <w:marBottom w:val="0"/>
                          <w:divBdr>
                            <w:top w:val="none" w:sz="0" w:space="0" w:color="auto"/>
                            <w:left w:val="none" w:sz="0" w:space="0" w:color="auto"/>
                            <w:bottom w:val="none" w:sz="0" w:space="0" w:color="auto"/>
                            <w:right w:val="none" w:sz="0" w:space="0" w:color="auto"/>
                          </w:divBdr>
                          <w:divsChild>
                            <w:div w:id="912550062">
                              <w:marLeft w:val="0"/>
                              <w:marRight w:val="0"/>
                              <w:marTop w:val="0"/>
                              <w:marBottom w:val="0"/>
                              <w:divBdr>
                                <w:top w:val="none" w:sz="0" w:space="0" w:color="auto"/>
                                <w:left w:val="none" w:sz="0" w:space="0" w:color="auto"/>
                                <w:bottom w:val="none" w:sz="0" w:space="0" w:color="auto"/>
                                <w:right w:val="none" w:sz="0" w:space="0" w:color="auto"/>
                              </w:divBdr>
                              <w:divsChild>
                                <w:div w:id="12484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1987">
                          <w:marLeft w:val="720"/>
                          <w:marRight w:val="720"/>
                          <w:marTop w:val="300"/>
                          <w:marBottom w:val="300"/>
                          <w:divBdr>
                            <w:top w:val="none" w:sz="0" w:space="0" w:color="auto"/>
                            <w:left w:val="none" w:sz="0" w:space="0" w:color="auto"/>
                            <w:bottom w:val="none" w:sz="0" w:space="0" w:color="auto"/>
                            <w:right w:val="none" w:sz="0" w:space="0" w:color="auto"/>
                          </w:divBdr>
                        </w:div>
                      </w:divsChild>
                    </w:div>
                    <w:div w:id="743533628">
                      <w:marLeft w:val="0"/>
                      <w:marRight w:val="0"/>
                      <w:marTop w:val="0"/>
                      <w:marBottom w:val="0"/>
                      <w:divBdr>
                        <w:top w:val="none" w:sz="0" w:space="0" w:color="auto"/>
                        <w:left w:val="none" w:sz="0" w:space="0" w:color="auto"/>
                        <w:bottom w:val="none" w:sz="0" w:space="0" w:color="auto"/>
                        <w:right w:val="none" w:sz="0" w:space="0" w:color="auto"/>
                      </w:divBdr>
                      <w:divsChild>
                        <w:div w:id="1025986393">
                          <w:marLeft w:val="0"/>
                          <w:marRight w:val="0"/>
                          <w:marTop w:val="0"/>
                          <w:marBottom w:val="0"/>
                          <w:divBdr>
                            <w:top w:val="none" w:sz="0" w:space="0" w:color="auto"/>
                            <w:left w:val="none" w:sz="0" w:space="0" w:color="auto"/>
                            <w:bottom w:val="none" w:sz="0" w:space="0" w:color="auto"/>
                            <w:right w:val="none" w:sz="0" w:space="0" w:color="auto"/>
                          </w:divBdr>
                          <w:divsChild>
                            <w:div w:id="1915310154">
                              <w:marLeft w:val="0"/>
                              <w:marRight w:val="0"/>
                              <w:marTop w:val="0"/>
                              <w:marBottom w:val="0"/>
                              <w:divBdr>
                                <w:top w:val="none" w:sz="0" w:space="0" w:color="auto"/>
                                <w:left w:val="none" w:sz="0" w:space="0" w:color="auto"/>
                                <w:bottom w:val="none" w:sz="0" w:space="0" w:color="auto"/>
                                <w:right w:val="none" w:sz="0" w:space="0" w:color="auto"/>
                              </w:divBdr>
                              <w:divsChild>
                                <w:div w:id="926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893">
                          <w:marLeft w:val="720"/>
                          <w:marRight w:val="720"/>
                          <w:marTop w:val="300"/>
                          <w:marBottom w:val="300"/>
                          <w:divBdr>
                            <w:top w:val="none" w:sz="0" w:space="0" w:color="auto"/>
                            <w:left w:val="none" w:sz="0" w:space="0" w:color="auto"/>
                            <w:bottom w:val="none" w:sz="0" w:space="0" w:color="auto"/>
                            <w:right w:val="none" w:sz="0" w:space="0" w:color="auto"/>
                          </w:divBdr>
                        </w:div>
                      </w:divsChild>
                    </w:div>
                    <w:div w:id="1058211327">
                      <w:marLeft w:val="0"/>
                      <w:marRight w:val="0"/>
                      <w:marTop w:val="0"/>
                      <w:marBottom w:val="0"/>
                      <w:divBdr>
                        <w:top w:val="none" w:sz="0" w:space="0" w:color="auto"/>
                        <w:left w:val="none" w:sz="0" w:space="0" w:color="auto"/>
                        <w:bottom w:val="none" w:sz="0" w:space="0" w:color="auto"/>
                        <w:right w:val="none" w:sz="0" w:space="0" w:color="auto"/>
                      </w:divBdr>
                      <w:divsChild>
                        <w:div w:id="1918635197">
                          <w:marLeft w:val="0"/>
                          <w:marRight w:val="0"/>
                          <w:marTop w:val="0"/>
                          <w:marBottom w:val="0"/>
                          <w:divBdr>
                            <w:top w:val="none" w:sz="0" w:space="0" w:color="auto"/>
                            <w:left w:val="none" w:sz="0" w:space="0" w:color="auto"/>
                            <w:bottom w:val="none" w:sz="0" w:space="0" w:color="auto"/>
                            <w:right w:val="none" w:sz="0" w:space="0" w:color="auto"/>
                          </w:divBdr>
                          <w:divsChild>
                            <w:div w:id="597181531">
                              <w:marLeft w:val="0"/>
                              <w:marRight w:val="0"/>
                              <w:marTop w:val="0"/>
                              <w:marBottom w:val="0"/>
                              <w:divBdr>
                                <w:top w:val="none" w:sz="0" w:space="0" w:color="auto"/>
                                <w:left w:val="none" w:sz="0" w:space="0" w:color="auto"/>
                                <w:bottom w:val="none" w:sz="0" w:space="0" w:color="auto"/>
                                <w:right w:val="none" w:sz="0" w:space="0" w:color="auto"/>
                              </w:divBdr>
                              <w:divsChild>
                                <w:div w:id="1679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9243">
                      <w:marLeft w:val="0"/>
                      <w:marRight w:val="0"/>
                      <w:marTop w:val="0"/>
                      <w:marBottom w:val="0"/>
                      <w:divBdr>
                        <w:top w:val="none" w:sz="0" w:space="0" w:color="auto"/>
                        <w:left w:val="none" w:sz="0" w:space="0" w:color="auto"/>
                        <w:bottom w:val="none" w:sz="0" w:space="0" w:color="auto"/>
                        <w:right w:val="none" w:sz="0" w:space="0" w:color="auto"/>
                      </w:divBdr>
                      <w:divsChild>
                        <w:div w:id="852719458">
                          <w:marLeft w:val="0"/>
                          <w:marRight w:val="0"/>
                          <w:marTop w:val="0"/>
                          <w:marBottom w:val="0"/>
                          <w:divBdr>
                            <w:top w:val="none" w:sz="0" w:space="0" w:color="auto"/>
                            <w:left w:val="none" w:sz="0" w:space="0" w:color="auto"/>
                            <w:bottom w:val="none" w:sz="0" w:space="0" w:color="auto"/>
                            <w:right w:val="none" w:sz="0" w:space="0" w:color="auto"/>
                          </w:divBdr>
                          <w:divsChild>
                            <w:div w:id="516046924">
                              <w:marLeft w:val="0"/>
                              <w:marRight w:val="0"/>
                              <w:marTop w:val="0"/>
                              <w:marBottom w:val="0"/>
                              <w:divBdr>
                                <w:top w:val="none" w:sz="0" w:space="0" w:color="auto"/>
                                <w:left w:val="none" w:sz="0" w:space="0" w:color="auto"/>
                                <w:bottom w:val="none" w:sz="0" w:space="0" w:color="auto"/>
                                <w:right w:val="none" w:sz="0" w:space="0" w:color="auto"/>
                              </w:divBdr>
                              <w:divsChild>
                                <w:div w:id="1840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1689">
                      <w:marLeft w:val="0"/>
                      <w:marRight w:val="0"/>
                      <w:marTop w:val="0"/>
                      <w:marBottom w:val="0"/>
                      <w:divBdr>
                        <w:top w:val="none" w:sz="0" w:space="0" w:color="auto"/>
                        <w:left w:val="none" w:sz="0" w:space="0" w:color="auto"/>
                        <w:bottom w:val="none" w:sz="0" w:space="0" w:color="auto"/>
                        <w:right w:val="none" w:sz="0" w:space="0" w:color="auto"/>
                      </w:divBdr>
                      <w:divsChild>
                        <w:div w:id="1585146772">
                          <w:marLeft w:val="0"/>
                          <w:marRight w:val="0"/>
                          <w:marTop w:val="0"/>
                          <w:marBottom w:val="0"/>
                          <w:divBdr>
                            <w:top w:val="none" w:sz="0" w:space="0" w:color="auto"/>
                            <w:left w:val="none" w:sz="0" w:space="0" w:color="auto"/>
                            <w:bottom w:val="none" w:sz="0" w:space="0" w:color="auto"/>
                            <w:right w:val="none" w:sz="0" w:space="0" w:color="auto"/>
                          </w:divBdr>
                          <w:divsChild>
                            <w:div w:id="93941620">
                              <w:marLeft w:val="0"/>
                              <w:marRight w:val="0"/>
                              <w:marTop w:val="0"/>
                              <w:marBottom w:val="0"/>
                              <w:divBdr>
                                <w:top w:val="none" w:sz="0" w:space="0" w:color="auto"/>
                                <w:left w:val="none" w:sz="0" w:space="0" w:color="auto"/>
                                <w:bottom w:val="none" w:sz="0" w:space="0" w:color="auto"/>
                                <w:right w:val="none" w:sz="0" w:space="0" w:color="auto"/>
                              </w:divBdr>
                              <w:divsChild>
                                <w:div w:id="1016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3799">
                      <w:marLeft w:val="0"/>
                      <w:marRight w:val="0"/>
                      <w:marTop w:val="0"/>
                      <w:marBottom w:val="0"/>
                      <w:divBdr>
                        <w:top w:val="none" w:sz="0" w:space="0" w:color="auto"/>
                        <w:left w:val="none" w:sz="0" w:space="0" w:color="auto"/>
                        <w:bottom w:val="none" w:sz="0" w:space="0" w:color="auto"/>
                        <w:right w:val="none" w:sz="0" w:space="0" w:color="auto"/>
                      </w:divBdr>
                      <w:divsChild>
                        <w:div w:id="1874221702">
                          <w:marLeft w:val="0"/>
                          <w:marRight w:val="0"/>
                          <w:marTop w:val="0"/>
                          <w:marBottom w:val="0"/>
                          <w:divBdr>
                            <w:top w:val="none" w:sz="0" w:space="0" w:color="auto"/>
                            <w:left w:val="none" w:sz="0" w:space="0" w:color="auto"/>
                            <w:bottom w:val="none" w:sz="0" w:space="0" w:color="auto"/>
                            <w:right w:val="none" w:sz="0" w:space="0" w:color="auto"/>
                          </w:divBdr>
                          <w:divsChild>
                            <w:div w:id="952201944">
                              <w:marLeft w:val="0"/>
                              <w:marRight w:val="0"/>
                              <w:marTop w:val="0"/>
                              <w:marBottom w:val="0"/>
                              <w:divBdr>
                                <w:top w:val="none" w:sz="0" w:space="0" w:color="auto"/>
                                <w:left w:val="none" w:sz="0" w:space="0" w:color="auto"/>
                                <w:bottom w:val="none" w:sz="0" w:space="0" w:color="auto"/>
                                <w:right w:val="none" w:sz="0" w:space="0" w:color="auto"/>
                              </w:divBdr>
                              <w:divsChild>
                                <w:div w:id="12996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8725">
                  <w:marLeft w:val="0"/>
                  <w:marRight w:val="0"/>
                  <w:marTop w:val="0"/>
                  <w:marBottom w:val="0"/>
                  <w:divBdr>
                    <w:top w:val="none" w:sz="0" w:space="0" w:color="auto"/>
                    <w:left w:val="none" w:sz="0" w:space="0" w:color="auto"/>
                    <w:bottom w:val="none" w:sz="0" w:space="0" w:color="auto"/>
                    <w:right w:val="none" w:sz="0" w:space="0" w:color="auto"/>
                  </w:divBdr>
                  <w:divsChild>
                    <w:div w:id="600651048">
                      <w:marLeft w:val="0"/>
                      <w:marRight w:val="0"/>
                      <w:marTop w:val="0"/>
                      <w:marBottom w:val="0"/>
                      <w:divBdr>
                        <w:top w:val="none" w:sz="0" w:space="0" w:color="auto"/>
                        <w:left w:val="none" w:sz="0" w:space="0" w:color="auto"/>
                        <w:bottom w:val="none" w:sz="0" w:space="0" w:color="auto"/>
                        <w:right w:val="none" w:sz="0" w:space="0" w:color="auto"/>
                      </w:divBdr>
                      <w:divsChild>
                        <w:div w:id="329135932">
                          <w:marLeft w:val="0"/>
                          <w:marRight w:val="0"/>
                          <w:marTop w:val="0"/>
                          <w:marBottom w:val="0"/>
                          <w:divBdr>
                            <w:top w:val="none" w:sz="0" w:space="0" w:color="auto"/>
                            <w:left w:val="none" w:sz="0" w:space="0" w:color="auto"/>
                            <w:bottom w:val="none" w:sz="0" w:space="0" w:color="auto"/>
                            <w:right w:val="none" w:sz="0" w:space="0" w:color="auto"/>
                          </w:divBdr>
                          <w:divsChild>
                            <w:div w:id="20191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5649">
                      <w:marLeft w:val="720"/>
                      <w:marRight w:val="720"/>
                      <w:marTop w:val="300"/>
                      <w:marBottom w:val="300"/>
                      <w:divBdr>
                        <w:top w:val="none" w:sz="0" w:space="0" w:color="auto"/>
                        <w:left w:val="none" w:sz="0" w:space="0" w:color="auto"/>
                        <w:bottom w:val="none" w:sz="0" w:space="0" w:color="auto"/>
                        <w:right w:val="none" w:sz="0" w:space="0" w:color="auto"/>
                      </w:divBdr>
                    </w:div>
                    <w:div w:id="2039381762">
                      <w:marLeft w:val="0"/>
                      <w:marRight w:val="0"/>
                      <w:marTop w:val="0"/>
                      <w:marBottom w:val="0"/>
                      <w:divBdr>
                        <w:top w:val="none" w:sz="0" w:space="0" w:color="auto"/>
                        <w:left w:val="none" w:sz="0" w:space="0" w:color="auto"/>
                        <w:bottom w:val="none" w:sz="0" w:space="0" w:color="auto"/>
                        <w:right w:val="none" w:sz="0" w:space="0" w:color="auto"/>
                      </w:divBdr>
                      <w:divsChild>
                        <w:div w:id="1917199776">
                          <w:marLeft w:val="0"/>
                          <w:marRight w:val="0"/>
                          <w:marTop w:val="0"/>
                          <w:marBottom w:val="0"/>
                          <w:divBdr>
                            <w:top w:val="none" w:sz="0" w:space="0" w:color="auto"/>
                            <w:left w:val="none" w:sz="0" w:space="0" w:color="auto"/>
                            <w:bottom w:val="none" w:sz="0" w:space="0" w:color="auto"/>
                            <w:right w:val="none" w:sz="0" w:space="0" w:color="auto"/>
                          </w:divBdr>
                          <w:divsChild>
                            <w:div w:id="1424688488">
                              <w:marLeft w:val="0"/>
                              <w:marRight w:val="0"/>
                              <w:marTop w:val="0"/>
                              <w:marBottom w:val="0"/>
                              <w:divBdr>
                                <w:top w:val="none" w:sz="0" w:space="0" w:color="auto"/>
                                <w:left w:val="none" w:sz="0" w:space="0" w:color="auto"/>
                                <w:bottom w:val="none" w:sz="0" w:space="0" w:color="auto"/>
                                <w:right w:val="none" w:sz="0" w:space="0" w:color="auto"/>
                              </w:divBdr>
                              <w:divsChild>
                                <w:div w:id="1505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5149">
                      <w:marLeft w:val="0"/>
                      <w:marRight w:val="0"/>
                      <w:marTop w:val="0"/>
                      <w:marBottom w:val="0"/>
                      <w:divBdr>
                        <w:top w:val="none" w:sz="0" w:space="0" w:color="auto"/>
                        <w:left w:val="none" w:sz="0" w:space="0" w:color="auto"/>
                        <w:bottom w:val="none" w:sz="0" w:space="0" w:color="auto"/>
                        <w:right w:val="none" w:sz="0" w:space="0" w:color="auto"/>
                      </w:divBdr>
                      <w:divsChild>
                        <w:div w:id="39398555">
                          <w:marLeft w:val="0"/>
                          <w:marRight w:val="0"/>
                          <w:marTop w:val="0"/>
                          <w:marBottom w:val="0"/>
                          <w:divBdr>
                            <w:top w:val="none" w:sz="0" w:space="0" w:color="auto"/>
                            <w:left w:val="none" w:sz="0" w:space="0" w:color="auto"/>
                            <w:bottom w:val="none" w:sz="0" w:space="0" w:color="auto"/>
                            <w:right w:val="none" w:sz="0" w:space="0" w:color="auto"/>
                          </w:divBdr>
                          <w:divsChild>
                            <w:div w:id="2046320974">
                              <w:marLeft w:val="0"/>
                              <w:marRight w:val="0"/>
                              <w:marTop w:val="0"/>
                              <w:marBottom w:val="0"/>
                              <w:divBdr>
                                <w:top w:val="none" w:sz="0" w:space="0" w:color="auto"/>
                                <w:left w:val="none" w:sz="0" w:space="0" w:color="auto"/>
                                <w:bottom w:val="none" w:sz="0" w:space="0" w:color="auto"/>
                                <w:right w:val="none" w:sz="0" w:space="0" w:color="auto"/>
                              </w:divBdr>
                              <w:divsChild>
                                <w:div w:id="201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444">
                  <w:marLeft w:val="0"/>
                  <w:marRight w:val="0"/>
                  <w:marTop w:val="0"/>
                  <w:marBottom w:val="0"/>
                  <w:divBdr>
                    <w:top w:val="none" w:sz="0" w:space="0" w:color="auto"/>
                    <w:left w:val="none" w:sz="0" w:space="0" w:color="auto"/>
                    <w:bottom w:val="none" w:sz="0" w:space="0" w:color="auto"/>
                    <w:right w:val="none" w:sz="0" w:space="0" w:color="auto"/>
                  </w:divBdr>
                  <w:divsChild>
                    <w:div w:id="1551385348">
                      <w:marLeft w:val="0"/>
                      <w:marRight w:val="0"/>
                      <w:marTop w:val="0"/>
                      <w:marBottom w:val="0"/>
                      <w:divBdr>
                        <w:top w:val="none" w:sz="0" w:space="0" w:color="auto"/>
                        <w:left w:val="none" w:sz="0" w:space="0" w:color="auto"/>
                        <w:bottom w:val="none" w:sz="0" w:space="0" w:color="auto"/>
                        <w:right w:val="none" w:sz="0" w:space="0" w:color="auto"/>
                      </w:divBdr>
                      <w:divsChild>
                        <w:div w:id="682442171">
                          <w:marLeft w:val="0"/>
                          <w:marRight w:val="0"/>
                          <w:marTop w:val="0"/>
                          <w:marBottom w:val="0"/>
                          <w:divBdr>
                            <w:top w:val="none" w:sz="0" w:space="0" w:color="auto"/>
                            <w:left w:val="none" w:sz="0" w:space="0" w:color="auto"/>
                            <w:bottom w:val="none" w:sz="0" w:space="0" w:color="auto"/>
                            <w:right w:val="none" w:sz="0" w:space="0" w:color="auto"/>
                          </w:divBdr>
                          <w:divsChild>
                            <w:div w:id="10617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785">
                      <w:marLeft w:val="0"/>
                      <w:marRight w:val="0"/>
                      <w:marTop w:val="0"/>
                      <w:marBottom w:val="0"/>
                      <w:divBdr>
                        <w:top w:val="none" w:sz="0" w:space="0" w:color="auto"/>
                        <w:left w:val="none" w:sz="0" w:space="0" w:color="auto"/>
                        <w:bottom w:val="none" w:sz="0" w:space="0" w:color="auto"/>
                        <w:right w:val="none" w:sz="0" w:space="0" w:color="auto"/>
                      </w:divBdr>
                    </w:div>
                    <w:div w:id="2072733329">
                      <w:marLeft w:val="720"/>
                      <w:marRight w:val="720"/>
                      <w:marTop w:val="300"/>
                      <w:marBottom w:val="300"/>
                      <w:divBdr>
                        <w:top w:val="none" w:sz="0" w:space="0" w:color="auto"/>
                        <w:left w:val="none" w:sz="0" w:space="0" w:color="auto"/>
                        <w:bottom w:val="none" w:sz="0" w:space="0" w:color="auto"/>
                        <w:right w:val="none" w:sz="0" w:space="0" w:color="auto"/>
                      </w:divBdr>
                    </w:div>
                    <w:div w:id="1732118953">
                      <w:marLeft w:val="0"/>
                      <w:marRight w:val="0"/>
                      <w:marTop w:val="0"/>
                      <w:marBottom w:val="0"/>
                      <w:divBdr>
                        <w:top w:val="none" w:sz="0" w:space="0" w:color="auto"/>
                        <w:left w:val="none" w:sz="0" w:space="0" w:color="auto"/>
                        <w:bottom w:val="none" w:sz="0" w:space="0" w:color="auto"/>
                        <w:right w:val="none" w:sz="0" w:space="0" w:color="auto"/>
                      </w:divBdr>
                      <w:divsChild>
                        <w:div w:id="1478765343">
                          <w:marLeft w:val="0"/>
                          <w:marRight w:val="0"/>
                          <w:marTop w:val="0"/>
                          <w:marBottom w:val="0"/>
                          <w:divBdr>
                            <w:top w:val="none" w:sz="0" w:space="0" w:color="auto"/>
                            <w:left w:val="none" w:sz="0" w:space="0" w:color="auto"/>
                            <w:bottom w:val="none" w:sz="0" w:space="0" w:color="auto"/>
                            <w:right w:val="none" w:sz="0" w:space="0" w:color="auto"/>
                          </w:divBdr>
                          <w:divsChild>
                            <w:div w:id="1746802341">
                              <w:marLeft w:val="0"/>
                              <w:marRight w:val="0"/>
                              <w:marTop w:val="0"/>
                              <w:marBottom w:val="0"/>
                              <w:divBdr>
                                <w:top w:val="none" w:sz="0" w:space="0" w:color="auto"/>
                                <w:left w:val="none" w:sz="0" w:space="0" w:color="auto"/>
                                <w:bottom w:val="none" w:sz="0" w:space="0" w:color="auto"/>
                                <w:right w:val="none" w:sz="0" w:space="0" w:color="auto"/>
                              </w:divBdr>
                              <w:divsChild>
                                <w:div w:id="18269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5257">
                      <w:marLeft w:val="0"/>
                      <w:marRight w:val="0"/>
                      <w:marTop w:val="0"/>
                      <w:marBottom w:val="0"/>
                      <w:divBdr>
                        <w:top w:val="none" w:sz="0" w:space="0" w:color="auto"/>
                        <w:left w:val="none" w:sz="0" w:space="0" w:color="auto"/>
                        <w:bottom w:val="none" w:sz="0" w:space="0" w:color="auto"/>
                        <w:right w:val="none" w:sz="0" w:space="0" w:color="auto"/>
                      </w:divBdr>
                      <w:divsChild>
                        <w:div w:id="283973073">
                          <w:marLeft w:val="0"/>
                          <w:marRight w:val="0"/>
                          <w:marTop w:val="0"/>
                          <w:marBottom w:val="0"/>
                          <w:divBdr>
                            <w:top w:val="none" w:sz="0" w:space="0" w:color="auto"/>
                            <w:left w:val="none" w:sz="0" w:space="0" w:color="auto"/>
                            <w:bottom w:val="none" w:sz="0" w:space="0" w:color="auto"/>
                            <w:right w:val="none" w:sz="0" w:space="0" w:color="auto"/>
                          </w:divBdr>
                          <w:divsChild>
                            <w:div w:id="100686558">
                              <w:marLeft w:val="0"/>
                              <w:marRight w:val="0"/>
                              <w:marTop w:val="0"/>
                              <w:marBottom w:val="0"/>
                              <w:divBdr>
                                <w:top w:val="none" w:sz="0" w:space="0" w:color="auto"/>
                                <w:left w:val="none" w:sz="0" w:space="0" w:color="auto"/>
                                <w:bottom w:val="none" w:sz="0" w:space="0" w:color="auto"/>
                                <w:right w:val="none" w:sz="0" w:space="0" w:color="auto"/>
                              </w:divBdr>
                              <w:divsChild>
                                <w:div w:id="7177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589">
                          <w:marLeft w:val="720"/>
                          <w:marRight w:val="720"/>
                          <w:marTop w:val="300"/>
                          <w:marBottom w:val="300"/>
                          <w:divBdr>
                            <w:top w:val="none" w:sz="0" w:space="0" w:color="auto"/>
                            <w:left w:val="none" w:sz="0" w:space="0" w:color="auto"/>
                            <w:bottom w:val="none" w:sz="0" w:space="0" w:color="auto"/>
                            <w:right w:val="none" w:sz="0" w:space="0" w:color="auto"/>
                          </w:divBdr>
                        </w:div>
                      </w:divsChild>
                    </w:div>
                    <w:div w:id="1187718807">
                      <w:marLeft w:val="0"/>
                      <w:marRight w:val="0"/>
                      <w:marTop w:val="0"/>
                      <w:marBottom w:val="0"/>
                      <w:divBdr>
                        <w:top w:val="none" w:sz="0" w:space="0" w:color="auto"/>
                        <w:left w:val="none" w:sz="0" w:space="0" w:color="auto"/>
                        <w:bottom w:val="none" w:sz="0" w:space="0" w:color="auto"/>
                        <w:right w:val="none" w:sz="0" w:space="0" w:color="auto"/>
                      </w:divBdr>
                      <w:divsChild>
                        <w:div w:id="1880121649">
                          <w:marLeft w:val="0"/>
                          <w:marRight w:val="0"/>
                          <w:marTop w:val="0"/>
                          <w:marBottom w:val="0"/>
                          <w:divBdr>
                            <w:top w:val="none" w:sz="0" w:space="0" w:color="auto"/>
                            <w:left w:val="none" w:sz="0" w:space="0" w:color="auto"/>
                            <w:bottom w:val="none" w:sz="0" w:space="0" w:color="auto"/>
                            <w:right w:val="none" w:sz="0" w:space="0" w:color="auto"/>
                          </w:divBdr>
                          <w:divsChild>
                            <w:div w:id="433207616">
                              <w:marLeft w:val="0"/>
                              <w:marRight w:val="0"/>
                              <w:marTop w:val="0"/>
                              <w:marBottom w:val="0"/>
                              <w:divBdr>
                                <w:top w:val="none" w:sz="0" w:space="0" w:color="auto"/>
                                <w:left w:val="none" w:sz="0" w:space="0" w:color="auto"/>
                                <w:bottom w:val="none" w:sz="0" w:space="0" w:color="auto"/>
                                <w:right w:val="none" w:sz="0" w:space="0" w:color="auto"/>
                              </w:divBdr>
                              <w:divsChild>
                                <w:div w:id="17317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18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360624607">
              <w:marLeft w:val="0"/>
              <w:marRight w:val="0"/>
              <w:marTop w:val="0"/>
              <w:marBottom w:val="0"/>
              <w:divBdr>
                <w:top w:val="none" w:sz="0" w:space="0" w:color="auto"/>
                <w:left w:val="none" w:sz="0" w:space="0" w:color="auto"/>
                <w:bottom w:val="none" w:sz="0" w:space="0" w:color="auto"/>
                <w:right w:val="none" w:sz="0" w:space="0" w:color="auto"/>
              </w:divBdr>
              <w:divsChild>
                <w:div w:id="337540386">
                  <w:marLeft w:val="0"/>
                  <w:marRight w:val="0"/>
                  <w:marTop w:val="0"/>
                  <w:marBottom w:val="0"/>
                  <w:divBdr>
                    <w:top w:val="none" w:sz="0" w:space="0" w:color="auto"/>
                    <w:left w:val="none" w:sz="0" w:space="0" w:color="auto"/>
                    <w:bottom w:val="none" w:sz="0" w:space="0" w:color="auto"/>
                    <w:right w:val="none" w:sz="0" w:space="0" w:color="auto"/>
                  </w:divBdr>
                  <w:divsChild>
                    <w:div w:id="1519658334">
                      <w:marLeft w:val="0"/>
                      <w:marRight w:val="0"/>
                      <w:marTop w:val="0"/>
                      <w:marBottom w:val="0"/>
                      <w:divBdr>
                        <w:top w:val="none" w:sz="0" w:space="0" w:color="auto"/>
                        <w:left w:val="none" w:sz="0" w:space="0" w:color="auto"/>
                        <w:bottom w:val="none" w:sz="0" w:space="0" w:color="auto"/>
                        <w:right w:val="none" w:sz="0" w:space="0" w:color="auto"/>
                      </w:divBdr>
                      <w:divsChild>
                        <w:div w:id="18477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1392">
                  <w:marLeft w:val="0"/>
                  <w:marRight w:val="0"/>
                  <w:marTop w:val="0"/>
                  <w:marBottom w:val="0"/>
                  <w:divBdr>
                    <w:top w:val="none" w:sz="0" w:space="0" w:color="auto"/>
                    <w:left w:val="none" w:sz="0" w:space="0" w:color="auto"/>
                    <w:bottom w:val="none" w:sz="0" w:space="0" w:color="auto"/>
                    <w:right w:val="none" w:sz="0" w:space="0" w:color="auto"/>
                  </w:divBdr>
                  <w:divsChild>
                    <w:div w:id="1601372367">
                      <w:marLeft w:val="0"/>
                      <w:marRight w:val="0"/>
                      <w:marTop w:val="0"/>
                      <w:marBottom w:val="0"/>
                      <w:divBdr>
                        <w:top w:val="none" w:sz="0" w:space="0" w:color="auto"/>
                        <w:left w:val="none" w:sz="0" w:space="0" w:color="auto"/>
                        <w:bottom w:val="none" w:sz="0" w:space="0" w:color="auto"/>
                        <w:right w:val="none" w:sz="0" w:space="0" w:color="auto"/>
                      </w:divBdr>
                      <w:divsChild>
                        <w:div w:id="1696269591">
                          <w:marLeft w:val="0"/>
                          <w:marRight w:val="0"/>
                          <w:marTop w:val="0"/>
                          <w:marBottom w:val="0"/>
                          <w:divBdr>
                            <w:top w:val="none" w:sz="0" w:space="0" w:color="auto"/>
                            <w:left w:val="none" w:sz="0" w:space="0" w:color="auto"/>
                            <w:bottom w:val="none" w:sz="0" w:space="0" w:color="auto"/>
                            <w:right w:val="none" w:sz="0" w:space="0" w:color="auto"/>
                          </w:divBdr>
                          <w:divsChild>
                            <w:div w:id="12220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0131">
                      <w:marLeft w:val="720"/>
                      <w:marRight w:val="720"/>
                      <w:marTop w:val="300"/>
                      <w:marBottom w:val="300"/>
                      <w:divBdr>
                        <w:top w:val="none" w:sz="0" w:space="0" w:color="auto"/>
                        <w:left w:val="none" w:sz="0" w:space="0" w:color="auto"/>
                        <w:bottom w:val="none" w:sz="0" w:space="0" w:color="auto"/>
                        <w:right w:val="none" w:sz="0" w:space="0" w:color="auto"/>
                      </w:divBdr>
                    </w:div>
                  </w:divsChild>
                </w:div>
                <w:div w:id="313681765">
                  <w:marLeft w:val="0"/>
                  <w:marRight w:val="0"/>
                  <w:marTop w:val="0"/>
                  <w:marBottom w:val="0"/>
                  <w:divBdr>
                    <w:top w:val="none" w:sz="0" w:space="0" w:color="auto"/>
                    <w:left w:val="none" w:sz="0" w:space="0" w:color="auto"/>
                    <w:bottom w:val="none" w:sz="0" w:space="0" w:color="auto"/>
                    <w:right w:val="none" w:sz="0" w:space="0" w:color="auto"/>
                  </w:divBdr>
                  <w:divsChild>
                    <w:div w:id="694111186">
                      <w:marLeft w:val="0"/>
                      <w:marRight w:val="0"/>
                      <w:marTop w:val="0"/>
                      <w:marBottom w:val="0"/>
                      <w:divBdr>
                        <w:top w:val="none" w:sz="0" w:space="0" w:color="auto"/>
                        <w:left w:val="none" w:sz="0" w:space="0" w:color="auto"/>
                        <w:bottom w:val="none" w:sz="0" w:space="0" w:color="auto"/>
                        <w:right w:val="none" w:sz="0" w:space="0" w:color="auto"/>
                      </w:divBdr>
                      <w:divsChild>
                        <w:div w:id="1796824372">
                          <w:marLeft w:val="0"/>
                          <w:marRight w:val="0"/>
                          <w:marTop w:val="0"/>
                          <w:marBottom w:val="0"/>
                          <w:divBdr>
                            <w:top w:val="none" w:sz="0" w:space="0" w:color="auto"/>
                            <w:left w:val="none" w:sz="0" w:space="0" w:color="auto"/>
                            <w:bottom w:val="none" w:sz="0" w:space="0" w:color="auto"/>
                            <w:right w:val="none" w:sz="0" w:space="0" w:color="auto"/>
                          </w:divBdr>
                          <w:divsChild>
                            <w:div w:id="16110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1982">
                      <w:marLeft w:val="720"/>
                      <w:marRight w:val="720"/>
                      <w:marTop w:val="300"/>
                      <w:marBottom w:val="300"/>
                      <w:divBdr>
                        <w:top w:val="none" w:sz="0" w:space="0" w:color="auto"/>
                        <w:left w:val="none" w:sz="0" w:space="0" w:color="auto"/>
                        <w:bottom w:val="none" w:sz="0" w:space="0" w:color="auto"/>
                        <w:right w:val="none" w:sz="0" w:space="0" w:color="auto"/>
                      </w:divBdr>
                    </w:div>
                  </w:divsChild>
                </w:div>
                <w:div w:id="1815638173">
                  <w:marLeft w:val="0"/>
                  <w:marRight w:val="0"/>
                  <w:marTop w:val="0"/>
                  <w:marBottom w:val="0"/>
                  <w:divBdr>
                    <w:top w:val="none" w:sz="0" w:space="0" w:color="auto"/>
                    <w:left w:val="none" w:sz="0" w:space="0" w:color="auto"/>
                    <w:bottom w:val="none" w:sz="0" w:space="0" w:color="auto"/>
                    <w:right w:val="none" w:sz="0" w:space="0" w:color="auto"/>
                  </w:divBdr>
                  <w:divsChild>
                    <w:div w:id="439690801">
                      <w:marLeft w:val="0"/>
                      <w:marRight w:val="0"/>
                      <w:marTop w:val="0"/>
                      <w:marBottom w:val="0"/>
                      <w:divBdr>
                        <w:top w:val="none" w:sz="0" w:space="0" w:color="auto"/>
                        <w:left w:val="none" w:sz="0" w:space="0" w:color="auto"/>
                        <w:bottom w:val="none" w:sz="0" w:space="0" w:color="auto"/>
                        <w:right w:val="none" w:sz="0" w:space="0" w:color="auto"/>
                      </w:divBdr>
                      <w:divsChild>
                        <w:div w:id="1317878148">
                          <w:marLeft w:val="0"/>
                          <w:marRight w:val="0"/>
                          <w:marTop w:val="0"/>
                          <w:marBottom w:val="0"/>
                          <w:divBdr>
                            <w:top w:val="none" w:sz="0" w:space="0" w:color="auto"/>
                            <w:left w:val="none" w:sz="0" w:space="0" w:color="auto"/>
                            <w:bottom w:val="none" w:sz="0" w:space="0" w:color="auto"/>
                            <w:right w:val="none" w:sz="0" w:space="0" w:color="auto"/>
                          </w:divBdr>
                          <w:divsChild>
                            <w:div w:id="11649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0337">
                      <w:marLeft w:val="0"/>
                      <w:marRight w:val="0"/>
                      <w:marTop w:val="0"/>
                      <w:marBottom w:val="0"/>
                      <w:divBdr>
                        <w:top w:val="none" w:sz="0" w:space="0" w:color="auto"/>
                        <w:left w:val="none" w:sz="0" w:space="0" w:color="auto"/>
                        <w:bottom w:val="none" w:sz="0" w:space="0" w:color="auto"/>
                        <w:right w:val="none" w:sz="0" w:space="0" w:color="auto"/>
                      </w:divBdr>
                      <w:divsChild>
                        <w:div w:id="1353842915">
                          <w:marLeft w:val="0"/>
                          <w:marRight w:val="0"/>
                          <w:marTop w:val="0"/>
                          <w:marBottom w:val="0"/>
                          <w:divBdr>
                            <w:top w:val="none" w:sz="0" w:space="0" w:color="auto"/>
                            <w:left w:val="none" w:sz="0" w:space="0" w:color="auto"/>
                            <w:bottom w:val="none" w:sz="0" w:space="0" w:color="auto"/>
                            <w:right w:val="none" w:sz="0" w:space="0" w:color="auto"/>
                          </w:divBdr>
                          <w:divsChild>
                            <w:div w:id="1927807241">
                              <w:marLeft w:val="0"/>
                              <w:marRight w:val="0"/>
                              <w:marTop w:val="0"/>
                              <w:marBottom w:val="0"/>
                              <w:divBdr>
                                <w:top w:val="none" w:sz="0" w:space="0" w:color="auto"/>
                                <w:left w:val="none" w:sz="0" w:space="0" w:color="auto"/>
                                <w:bottom w:val="none" w:sz="0" w:space="0" w:color="auto"/>
                                <w:right w:val="none" w:sz="0" w:space="0" w:color="auto"/>
                              </w:divBdr>
                              <w:divsChild>
                                <w:div w:id="6741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49473">
                      <w:marLeft w:val="0"/>
                      <w:marRight w:val="0"/>
                      <w:marTop w:val="0"/>
                      <w:marBottom w:val="0"/>
                      <w:divBdr>
                        <w:top w:val="none" w:sz="0" w:space="0" w:color="auto"/>
                        <w:left w:val="none" w:sz="0" w:space="0" w:color="auto"/>
                        <w:bottom w:val="none" w:sz="0" w:space="0" w:color="auto"/>
                        <w:right w:val="none" w:sz="0" w:space="0" w:color="auto"/>
                      </w:divBdr>
                      <w:divsChild>
                        <w:div w:id="790628608">
                          <w:marLeft w:val="0"/>
                          <w:marRight w:val="0"/>
                          <w:marTop w:val="0"/>
                          <w:marBottom w:val="0"/>
                          <w:divBdr>
                            <w:top w:val="none" w:sz="0" w:space="0" w:color="auto"/>
                            <w:left w:val="none" w:sz="0" w:space="0" w:color="auto"/>
                            <w:bottom w:val="none" w:sz="0" w:space="0" w:color="auto"/>
                            <w:right w:val="none" w:sz="0" w:space="0" w:color="auto"/>
                          </w:divBdr>
                          <w:divsChild>
                            <w:div w:id="1074278511">
                              <w:marLeft w:val="0"/>
                              <w:marRight w:val="0"/>
                              <w:marTop w:val="0"/>
                              <w:marBottom w:val="0"/>
                              <w:divBdr>
                                <w:top w:val="none" w:sz="0" w:space="0" w:color="auto"/>
                                <w:left w:val="none" w:sz="0" w:space="0" w:color="auto"/>
                                <w:bottom w:val="none" w:sz="0" w:space="0" w:color="auto"/>
                                <w:right w:val="none" w:sz="0" w:space="0" w:color="auto"/>
                              </w:divBdr>
                              <w:divsChild>
                                <w:div w:id="17535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12725">
                  <w:marLeft w:val="0"/>
                  <w:marRight w:val="0"/>
                  <w:marTop w:val="0"/>
                  <w:marBottom w:val="0"/>
                  <w:divBdr>
                    <w:top w:val="none" w:sz="0" w:space="0" w:color="auto"/>
                    <w:left w:val="none" w:sz="0" w:space="0" w:color="auto"/>
                    <w:bottom w:val="none" w:sz="0" w:space="0" w:color="auto"/>
                    <w:right w:val="none" w:sz="0" w:space="0" w:color="auto"/>
                  </w:divBdr>
                  <w:divsChild>
                    <w:div w:id="982807694">
                      <w:marLeft w:val="0"/>
                      <w:marRight w:val="0"/>
                      <w:marTop w:val="0"/>
                      <w:marBottom w:val="0"/>
                      <w:divBdr>
                        <w:top w:val="none" w:sz="0" w:space="0" w:color="auto"/>
                        <w:left w:val="none" w:sz="0" w:space="0" w:color="auto"/>
                        <w:bottom w:val="none" w:sz="0" w:space="0" w:color="auto"/>
                        <w:right w:val="none" w:sz="0" w:space="0" w:color="auto"/>
                      </w:divBdr>
                      <w:divsChild>
                        <w:div w:id="1240604442">
                          <w:marLeft w:val="0"/>
                          <w:marRight w:val="0"/>
                          <w:marTop w:val="0"/>
                          <w:marBottom w:val="0"/>
                          <w:divBdr>
                            <w:top w:val="none" w:sz="0" w:space="0" w:color="auto"/>
                            <w:left w:val="none" w:sz="0" w:space="0" w:color="auto"/>
                            <w:bottom w:val="none" w:sz="0" w:space="0" w:color="auto"/>
                            <w:right w:val="none" w:sz="0" w:space="0" w:color="auto"/>
                          </w:divBdr>
                          <w:divsChild>
                            <w:div w:id="15718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0489">
                      <w:marLeft w:val="0"/>
                      <w:marRight w:val="0"/>
                      <w:marTop w:val="0"/>
                      <w:marBottom w:val="0"/>
                      <w:divBdr>
                        <w:top w:val="none" w:sz="0" w:space="0" w:color="auto"/>
                        <w:left w:val="none" w:sz="0" w:space="0" w:color="auto"/>
                        <w:bottom w:val="none" w:sz="0" w:space="0" w:color="auto"/>
                        <w:right w:val="none" w:sz="0" w:space="0" w:color="auto"/>
                      </w:divBdr>
                    </w:div>
                  </w:divsChild>
                </w:div>
                <w:div w:id="1079671283">
                  <w:marLeft w:val="0"/>
                  <w:marRight w:val="0"/>
                  <w:marTop w:val="0"/>
                  <w:marBottom w:val="0"/>
                  <w:divBdr>
                    <w:top w:val="none" w:sz="0" w:space="0" w:color="auto"/>
                    <w:left w:val="none" w:sz="0" w:space="0" w:color="auto"/>
                    <w:bottom w:val="none" w:sz="0" w:space="0" w:color="auto"/>
                    <w:right w:val="none" w:sz="0" w:space="0" w:color="auto"/>
                  </w:divBdr>
                  <w:divsChild>
                    <w:div w:id="851382392">
                      <w:marLeft w:val="0"/>
                      <w:marRight w:val="0"/>
                      <w:marTop w:val="0"/>
                      <w:marBottom w:val="0"/>
                      <w:divBdr>
                        <w:top w:val="none" w:sz="0" w:space="0" w:color="auto"/>
                        <w:left w:val="none" w:sz="0" w:space="0" w:color="auto"/>
                        <w:bottom w:val="none" w:sz="0" w:space="0" w:color="auto"/>
                        <w:right w:val="none" w:sz="0" w:space="0" w:color="auto"/>
                      </w:divBdr>
                      <w:divsChild>
                        <w:div w:id="2137794494">
                          <w:marLeft w:val="0"/>
                          <w:marRight w:val="0"/>
                          <w:marTop w:val="0"/>
                          <w:marBottom w:val="0"/>
                          <w:divBdr>
                            <w:top w:val="none" w:sz="0" w:space="0" w:color="auto"/>
                            <w:left w:val="none" w:sz="0" w:space="0" w:color="auto"/>
                            <w:bottom w:val="none" w:sz="0" w:space="0" w:color="auto"/>
                            <w:right w:val="none" w:sz="0" w:space="0" w:color="auto"/>
                          </w:divBdr>
                          <w:divsChild>
                            <w:div w:id="14638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3564">
                      <w:marLeft w:val="720"/>
                      <w:marRight w:val="720"/>
                      <w:marTop w:val="300"/>
                      <w:marBottom w:val="300"/>
                      <w:divBdr>
                        <w:top w:val="none" w:sz="0" w:space="0" w:color="auto"/>
                        <w:left w:val="none" w:sz="0" w:space="0" w:color="auto"/>
                        <w:bottom w:val="none" w:sz="0" w:space="0" w:color="auto"/>
                        <w:right w:val="none" w:sz="0" w:space="0" w:color="auto"/>
                      </w:divBdr>
                    </w:div>
                  </w:divsChild>
                </w:div>
                <w:div w:id="1107971029">
                  <w:marLeft w:val="0"/>
                  <w:marRight w:val="0"/>
                  <w:marTop w:val="0"/>
                  <w:marBottom w:val="0"/>
                  <w:divBdr>
                    <w:top w:val="none" w:sz="0" w:space="0" w:color="auto"/>
                    <w:left w:val="none" w:sz="0" w:space="0" w:color="auto"/>
                    <w:bottom w:val="none" w:sz="0" w:space="0" w:color="auto"/>
                    <w:right w:val="none" w:sz="0" w:space="0" w:color="auto"/>
                  </w:divBdr>
                  <w:divsChild>
                    <w:div w:id="2126926151">
                      <w:marLeft w:val="0"/>
                      <w:marRight w:val="0"/>
                      <w:marTop w:val="0"/>
                      <w:marBottom w:val="0"/>
                      <w:divBdr>
                        <w:top w:val="none" w:sz="0" w:space="0" w:color="auto"/>
                        <w:left w:val="none" w:sz="0" w:space="0" w:color="auto"/>
                        <w:bottom w:val="none" w:sz="0" w:space="0" w:color="auto"/>
                        <w:right w:val="none" w:sz="0" w:space="0" w:color="auto"/>
                      </w:divBdr>
                      <w:divsChild>
                        <w:div w:id="206259885">
                          <w:marLeft w:val="0"/>
                          <w:marRight w:val="0"/>
                          <w:marTop w:val="0"/>
                          <w:marBottom w:val="0"/>
                          <w:divBdr>
                            <w:top w:val="none" w:sz="0" w:space="0" w:color="auto"/>
                            <w:left w:val="none" w:sz="0" w:space="0" w:color="auto"/>
                            <w:bottom w:val="none" w:sz="0" w:space="0" w:color="auto"/>
                            <w:right w:val="none" w:sz="0" w:space="0" w:color="auto"/>
                          </w:divBdr>
                          <w:divsChild>
                            <w:div w:id="2134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5803">
                  <w:marLeft w:val="0"/>
                  <w:marRight w:val="0"/>
                  <w:marTop w:val="0"/>
                  <w:marBottom w:val="0"/>
                  <w:divBdr>
                    <w:top w:val="none" w:sz="0" w:space="0" w:color="auto"/>
                    <w:left w:val="none" w:sz="0" w:space="0" w:color="auto"/>
                    <w:bottom w:val="none" w:sz="0" w:space="0" w:color="auto"/>
                    <w:right w:val="none" w:sz="0" w:space="0" w:color="auto"/>
                  </w:divBdr>
                  <w:divsChild>
                    <w:div w:id="1600138342">
                      <w:marLeft w:val="0"/>
                      <w:marRight w:val="0"/>
                      <w:marTop w:val="0"/>
                      <w:marBottom w:val="0"/>
                      <w:divBdr>
                        <w:top w:val="none" w:sz="0" w:space="0" w:color="auto"/>
                        <w:left w:val="none" w:sz="0" w:space="0" w:color="auto"/>
                        <w:bottom w:val="none" w:sz="0" w:space="0" w:color="auto"/>
                        <w:right w:val="none" w:sz="0" w:space="0" w:color="auto"/>
                      </w:divBdr>
                      <w:divsChild>
                        <w:div w:id="119997449">
                          <w:marLeft w:val="0"/>
                          <w:marRight w:val="0"/>
                          <w:marTop w:val="0"/>
                          <w:marBottom w:val="0"/>
                          <w:divBdr>
                            <w:top w:val="none" w:sz="0" w:space="0" w:color="auto"/>
                            <w:left w:val="none" w:sz="0" w:space="0" w:color="auto"/>
                            <w:bottom w:val="none" w:sz="0" w:space="0" w:color="auto"/>
                            <w:right w:val="none" w:sz="0" w:space="0" w:color="auto"/>
                          </w:divBdr>
                          <w:divsChild>
                            <w:div w:id="1181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0073">
                      <w:marLeft w:val="0"/>
                      <w:marRight w:val="0"/>
                      <w:marTop w:val="0"/>
                      <w:marBottom w:val="0"/>
                      <w:divBdr>
                        <w:top w:val="none" w:sz="0" w:space="0" w:color="auto"/>
                        <w:left w:val="none" w:sz="0" w:space="0" w:color="auto"/>
                        <w:bottom w:val="none" w:sz="0" w:space="0" w:color="auto"/>
                        <w:right w:val="none" w:sz="0" w:space="0" w:color="auto"/>
                      </w:divBdr>
                      <w:divsChild>
                        <w:div w:id="722944213">
                          <w:marLeft w:val="0"/>
                          <w:marRight w:val="0"/>
                          <w:marTop w:val="0"/>
                          <w:marBottom w:val="0"/>
                          <w:divBdr>
                            <w:top w:val="none" w:sz="0" w:space="0" w:color="auto"/>
                            <w:left w:val="none" w:sz="0" w:space="0" w:color="auto"/>
                            <w:bottom w:val="none" w:sz="0" w:space="0" w:color="auto"/>
                            <w:right w:val="none" w:sz="0" w:space="0" w:color="auto"/>
                          </w:divBdr>
                          <w:divsChild>
                            <w:div w:id="327025068">
                              <w:marLeft w:val="0"/>
                              <w:marRight w:val="0"/>
                              <w:marTop w:val="0"/>
                              <w:marBottom w:val="0"/>
                              <w:divBdr>
                                <w:top w:val="none" w:sz="0" w:space="0" w:color="auto"/>
                                <w:left w:val="none" w:sz="0" w:space="0" w:color="auto"/>
                                <w:bottom w:val="none" w:sz="0" w:space="0" w:color="auto"/>
                                <w:right w:val="none" w:sz="0" w:space="0" w:color="auto"/>
                              </w:divBdr>
                              <w:divsChild>
                                <w:div w:id="12495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3866">
                          <w:marLeft w:val="0"/>
                          <w:marRight w:val="0"/>
                          <w:marTop w:val="0"/>
                          <w:marBottom w:val="0"/>
                          <w:divBdr>
                            <w:top w:val="none" w:sz="0" w:space="0" w:color="auto"/>
                            <w:left w:val="none" w:sz="0" w:space="0" w:color="auto"/>
                            <w:bottom w:val="none" w:sz="0" w:space="0" w:color="auto"/>
                            <w:right w:val="none" w:sz="0" w:space="0" w:color="auto"/>
                          </w:divBdr>
                        </w:div>
                      </w:divsChild>
                    </w:div>
                    <w:div w:id="64690813">
                      <w:marLeft w:val="0"/>
                      <w:marRight w:val="0"/>
                      <w:marTop w:val="0"/>
                      <w:marBottom w:val="0"/>
                      <w:divBdr>
                        <w:top w:val="none" w:sz="0" w:space="0" w:color="auto"/>
                        <w:left w:val="none" w:sz="0" w:space="0" w:color="auto"/>
                        <w:bottom w:val="none" w:sz="0" w:space="0" w:color="auto"/>
                        <w:right w:val="none" w:sz="0" w:space="0" w:color="auto"/>
                      </w:divBdr>
                      <w:divsChild>
                        <w:div w:id="924538199">
                          <w:marLeft w:val="0"/>
                          <w:marRight w:val="0"/>
                          <w:marTop w:val="0"/>
                          <w:marBottom w:val="0"/>
                          <w:divBdr>
                            <w:top w:val="none" w:sz="0" w:space="0" w:color="auto"/>
                            <w:left w:val="none" w:sz="0" w:space="0" w:color="auto"/>
                            <w:bottom w:val="none" w:sz="0" w:space="0" w:color="auto"/>
                            <w:right w:val="none" w:sz="0" w:space="0" w:color="auto"/>
                          </w:divBdr>
                          <w:divsChild>
                            <w:div w:id="1182469803">
                              <w:marLeft w:val="0"/>
                              <w:marRight w:val="0"/>
                              <w:marTop w:val="0"/>
                              <w:marBottom w:val="0"/>
                              <w:divBdr>
                                <w:top w:val="none" w:sz="0" w:space="0" w:color="auto"/>
                                <w:left w:val="none" w:sz="0" w:space="0" w:color="auto"/>
                                <w:bottom w:val="none" w:sz="0" w:space="0" w:color="auto"/>
                                <w:right w:val="none" w:sz="0" w:space="0" w:color="auto"/>
                              </w:divBdr>
                              <w:divsChild>
                                <w:div w:id="18447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7478">
              <w:marLeft w:val="0"/>
              <w:marRight w:val="0"/>
              <w:marTop w:val="0"/>
              <w:marBottom w:val="0"/>
              <w:divBdr>
                <w:top w:val="none" w:sz="0" w:space="0" w:color="auto"/>
                <w:left w:val="none" w:sz="0" w:space="0" w:color="auto"/>
                <w:bottom w:val="none" w:sz="0" w:space="0" w:color="auto"/>
                <w:right w:val="none" w:sz="0" w:space="0" w:color="auto"/>
              </w:divBdr>
              <w:divsChild>
                <w:div w:id="1528523032">
                  <w:marLeft w:val="0"/>
                  <w:marRight w:val="0"/>
                  <w:marTop w:val="0"/>
                  <w:marBottom w:val="0"/>
                  <w:divBdr>
                    <w:top w:val="none" w:sz="0" w:space="0" w:color="auto"/>
                    <w:left w:val="none" w:sz="0" w:space="0" w:color="auto"/>
                    <w:bottom w:val="none" w:sz="0" w:space="0" w:color="auto"/>
                    <w:right w:val="none" w:sz="0" w:space="0" w:color="auto"/>
                  </w:divBdr>
                  <w:divsChild>
                    <w:div w:id="2023124121">
                      <w:marLeft w:val="0"/>
                      <w:marRight w:val="0"/>
                      <w:marTop w:val="0"/>
                      <w:marBottom w:val="0"/>
                      <w:divBdr>
                        <w:top w:val="none" w:sz="0" w:space="0" w:color="auto"/>
                        <w:left w:val="none" w:sz="0" w:space="0" w:color="auto"/>
                        <w:bottom w:val="none" w:sz="0" w:space="0" w:color="auto"/>
                        <w:right w:val="none" w:sz="0" w:space="0" w:color="auto"/>
                      </w:divBdr>
                      <w:divsChild>
                        <w:div w:id="9501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3884">
          <w:marLeft w:val="0"/>
          <w:marRight w:val="0"/>
          <w:marTop w:val="0"/>
          <w:marBottom w:val="0"/>
          <w:divBdr>
            <w:top w:val="none" w:sz="0" w:space="0" w:color="auto"/>
            <w:left w:val="none" w:sz="0" w:space="0" w:color="auto"/>
            <w:bottom w:val="none" w:sz="0" w:space="0" w:color="auto"/>
            <w:right w:val="none" w:sz="0" w:space="0" w:color="auto"/>
          </w:divBdr>
          <w:divsChild>
            <w:div w:id="602961355">
              <w:marLeft w:val="0"/>
              <w:marRight w:val="0"/>
              <w:marTop w:val="0"/>
              <w:marBottom w:val="0"/>
              <w:divBdr>
                <w:top w:val="none" w:sz="0" w:space="0" w:color="auto"/>
                <w:left w:val="none" w:sz="0" w:space="0" w:color="auto"/>
                <w:bottom w:val="none" w:sz="0" w:space="0" w:color="auto"/>
                <w:right w:val="none" w:sz="0" w:space="0" w:color="auto"/>
              </w:divBdr>
              <w:divsChild>
                <w:div w:id="156924324">
                  <w:marLeft w:val="0"/>
                  <w:marRight w:val="0"/>
                  <w:marTop w:val="0"/>
                  <w:marBottom w:val="0"/>
                  <w:divBdr>
                    <w:top w:val="none" w:sz="0" w:space="0" w:color="auto"/>
                    <w:left w:val="none" w:sz="0" w:space="0" w:color="auto"/>
                    <w:bottom w:val="none" w:sz="0" w:space="0" w:color="auto"/>
                    <w:right w:val="none" w:sz="0" w:space="0" w:color="auto"/>
                  </w:divBdr>
                  <w:divsChild>
                    <w:div w:id="14755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0638">
              <w:marLeft w:val="0"/>
              <w:marRight w:val="0"/>
              <w:marTop w:val="0"/>
              <w:marBottom w:val="0"/>
              <w:divBdr>
                <w:top w:val="none" w:sz="0" w:space="0" w:color="auto"/>
                <w:left w:val="none" w:sz="0" w:space="0" w:color="auto"/>
                <w:bottom w:val="none" w:sz="0" w:space="0" w:color="auto"/>
                <w:right w:val="none" w:sz="0" w:space="0" w:color="auto"/>
              </w:divBdr>
            </w:div>
            <w:div w:id="1651902077">
              <w:marLeft w:val="0"/>
              <w:marRight w:val="0"/>
              <w:marTop w:val="0"/>
              <w:marBottom w:val="0"/>
              <w:divBdr>
                <w:top w:val="none" w:sz="0" w:space="0" w:color="auto"/>
                <w:left w:val="none" w:sz="0" w:space="0" w:color="auto"/>
                <w:bottom w:val="none" w:sz="0" w:space="0" w:color="auto"/>
                <w:right w:val="none" w:sz="0" w:space="0" w:color="auto"/>
              </w:divBdr>
              <w:divsChild>
                <w:div w:id="1312295418">
                  <w:marLeft w:val="0"/>
                  <w:marRight w:val="0"/>
                  <w:marTop w:val="0"/>
                  <w:marBottom w:val="0"/>
                  <w:divBdr>
                    <w:top w:val="none" w:sz="0" w:space="0" w:color="auto"/>
                    <w:left w:val="none" w:sz="0" w:space="0" w:color="auto"/>
                    <w:bottom w:val="none" w:sz="0" w:space="0" w:color="auto"/>
                    <w:right w:val="none" w:sz="0" w:space="0" w:color="auto"/>
                  </w:divBdr>
                  <w:divsChild>
                    <w:div w:id="385571224">
                      <w:marLeft w:val="0"/>
                      <w:marRight w:val="0"/>
                      <w:marTop w:val="0"/>
                      <w:marBottom w:val="0"/>
                      <w:divBdr>
                        <w:top w:val="none" w:sz="0" w:space="0" w:color="auto"/>
                        <w:left w:val="none" w:sz="0" w:space="0" w:color="auto"/>
                        <w:bottom w:val="none" w:sz="0" w:space="0" w:color="auto"/>
                        <w:right w:val="none" w:sz="0" w:space="0" w:color="auto"/>
                      </w:divBdr>
                      <w:divsChild>
                        <w:div w:id="6296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3325">
                  <w:marLeft w:val="0"/>
                  <w:marRight w:val="0"/>
                  <w:marTop w:val="0"/>
                  <w:marBottom w:val="0"/>
                  <w:divBdr>
                    <w:top w:val="single" w:sz="6" w:space="0" w:color="CCCCCC"/>
                    <w:left w:val="single" w:sz="6" w:space="15" w:color="CCCCCC"/>
                    <w:bottom w:val="single" w:sz="6" w:space="0" w:color="CCCCCC"/>
                    <w:right w:val="single" w:sz="6" w:space="15" w:color="CCCCCC"/>
                  </w:divBdr>
                  <w:divsChild>
                    <w:div w:id="1087117100">
                      <w:marLeft w:val="0"/>
                      <w:marRight w:val="0"/>
                      <w:marTop w:val="0"/>
                      <w:marBottom w:val="0"/>
                      <w:divBdr>
                        <w:top w:val="none" w:sz="0" w:space="0" w:color="auto"/>
                        <w:left w:val="none" w:sz="0" w:space="0" w:color="auto"/>
                        <w:bottom w:val="none" w:sz="0" w:space="0" w:color="auto"/>
                        <w:right w:val="none" w:sz="0" w:space="0" w:color="auto"/>
                      </w:divBdr>
                      <w:divsChild>
                        <w:div w:id="1723673841">
                          <w:marLeft w:val="0"/>
                          <w:marRight w:val="0"/>
                          <w:marTop w:val="0"/>
                          <w:marBottom w:val="0"/>
                          <w:divBdr>
                            <w:top w:val="none" w:sz="0" w:space="0" w:color="auto"/>
                            <w:left w:val="none" w:sz="0" w:space="0" w:color="auto"/>
                            <w:bottom w:val="none" w:sz="0" w:space="0" w:color="auto"/>
                            <w:right w:val="none" w:sz="0" w:space="0" w:color="auto"/>
                          </w:divBdr>
                          <w:divsChild>
                            <w:div w:id="910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60926">
              <w:marLeft w:val="0"/>
              <w:marRight w:val="0"/>
              <w:marTop w:val="0"/>
              <w:marBottom w:val="0"/>
              <w:divBdr>
                <w:top w:val="none" w:sz="0" w:space="0" w:color="auto"/>
                <w:left w:val="none" w:sz="0" w:space="0" w:color="auto"/>
                <w:bottom w:val="none" w:sz="0" w:space="0" w:color="auto"/>
                <w:right w:val="none" w:sz="0" w:space="0" w:color="auto"/>
              </w:divBdr>
              <w:divsChild>
                <w:div w:id="325938455">
                  <w:marLeft w:val="0"/>
                  <w:marRight w:val="0"/>
                  <w:marTop w:val="0"/>
                  <w:marBottom w:val="0"/>
                  <w:divBdr>
                    <w:top w:val="none" w:sz="0" w:space="0" w:color="auto"/>
                    <w:left w:val="none" w:sz="0" w:space="0" w:color="auto"/>
                    <w:bottom w:val="none" w:sz="0" w:space="0" w:color="auto"/>
                    <w:right w:val="none" w:sz="0" w:space="0" w:color="auto"/>
                  </w:divBdr>
                  <w:divsChild>
                    <w:div w:id="1562786283">
                      <w:marLeft w:val="0"/>
                      <w:marRight w:val="0"/>
                      <w:marTop w:val="0"/>
                      <w:marBottom w:val="0"/>
                      <w:divBdr>
                        <w:top w:val="none" w:sz="0" w:space="0" w:color="auto"/>
                        <w:left w:val="none" w:sz="0" w:space="0" w:color="auto"/>
                        <w:bottom w:val="none" w:sz="0" w:space="0" w:color="auto"/>
                        <w:right w:val="none" w:sz="0" w:space="0" w:color="auto"/>
                      </w:divBdr>
                      <w:divsChild>
                        <w:div w:id="16704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465">
                  <w:marLeft w:val="0"/>
                  <w:marRight w:val="0"/>
                  <w:marTop w:val="0"/>
                  <w:marBottom w:val="0"/>
                  <w:divBdr>
                    <w:top w:val="none" w:sz="0" w:space="0" w:color="auto"/>
                    <w:left w:val="none" w:sz="0" w:space="0" w:color="auto"/>
                    <w:bottom w:val="none" w:sz="0" w:space="0" w:color="auto"/>
                    <w:right w:val="none" w:sz="0" w:space="0" w:color="auto"/>
                  </w:divBdr>
                </w:div>
                <w:div w:id="163012121">
                  <w:marLeft w:val="0"/>
                  <w:marRight w:val="0"/>
                  <w:marTop w:val="0"/>
                  <w:marBottom w:val="0"/>
                  <w:divBdr>
                    <w:top w:val="none" w:sz="0" w:space="0" w:color="auto"/>
                    <w:left w:val="none" w:sz="0" w:space="0" w:color="auto"/>
                    <w:bottom w:val="none" w:sz="0" w:space="0" w:color="auto"/>
                    <w:right w:val="none" w:sz="0" w:space="0" w:color="auto"/>
                  </w:divBdr>
                </w:div>
                <w:div w:id="2137142481">
                  <w:marLeft w:val="0"/>
                  <w:marRight w:val="0"/>
                  <w:marTop w:val="0"/>
                  <w:marBottom w:val="0"/>
                  <w:divBdr>
                    <w:top w:val="none" w:sz="0" w:space="0" w:color="auto"/>
                    <w:left w:val="none" w:sz="0" w:space="0" w:color="auto"/>
                    <w:bottom w:val="none" w:sz="0" w:space="0" w:color="auto"/>
                    <w:right w:val="none" w:sz="0" w:space="0" w:color="auto"/>
                  </w:divBdr>
                  <w:divsChild>
                    <w:div w:id="1511068621">
                      <w:marLeft w:val="0"/>
                      <w:marRight w:val="0"/>
                      <w:marTop w:val="0"/>
                      <w:marBottom w:val="0"/>
                      <w:divBdr>
                        <w:top w:val="none" w:sz="0" w:space="0" w:color="auto"/>
                        <w:left w:val="none" w:sz="0" w:space="0" w:color="auto"/>
                        <w:bottom w:val="none" w:sz="0" w:space="0" w:color="auto"/>
                        <w:right w:val="none" w:sz="0" w:space="0" w:color="auto"/>
                      </w:divBdr>
                      <w:divsChild>
                        <w:div w:id="88350868">
                          <w:marLeft w:val="0"/>
                          <w:marRight w:val="0"/>
                          <w:marTop w:val="0"/>
                          <w:marBottom w:val="0"/>
                          <w:divBdr>
                            <w:top w:val="none" w:sz="0" w:space="0" w:color="auto"/>
                            <w:left w:val="none" w:sz="0" w:space="0" w:color="auto"/>
                            <w:bottom w:val="none" w:sz="0" w:space="0" w:color="auto"/>
                            <w:right w:val="none" w:sz="0" w:space="0" w:color="auto"/>
                          </w:divBdr>
                          <w:divsChild>
                            <w:div w:id="3836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248">
                      <w:marLeft w:val="720"/>
                      <w:marRight w:val="720"/>
                      <w:marTop w:val="300"/>
                      <w:marBottom w:val="300"/>
                      <w:divBdr>
                        <w:top w:val="none" w:sz="0" w:space="0" w:color="auto"/>
                        <w:left w:val="none" w:sz="0" w:space="0" w:color="auto"/>
                        <w:bottom w:val="none" w:sz="0" w:space="0" w:color="auto"/>
                        <w:right w:val="none" w:sz="0" w:space="0" w:color="auto"/>
                      </w:divBdr>
                    </w:div>
                  </w:divsChild>
                </w:div>
                <w:div w:id="1046951413">
                  <w:marLeft w:val="0"/>
                  <w:marRight w:val="0"/>
                  <w:marTop w:val="0"/>
                  <w:marBottom w:val="0"/>
                  <w:divBdr>
                    <w:top w:val="none" w:sz="0" w:space="0" w:color="auto"/>
                    <w:left w:val="none" w:sz="0" w:space="0" w:color="auto"/>
                    <w:bottom w:val="none" w:sz="0" w:space="0" w:color="auto"/>
                    <w:right w:val="none" w:sz="0" w:space="0" w:color="auto"/>
                  </w:divBdr>
                  <w:divsChild>
                    <w:div w:id="1031806756">
                      <w:marLeft w:val="0"/>
                      <w:marRight w:val="0"/>
                      <w:marTop w:val="0"/>
                      <w:marBottom w:val="0"/>
                      <w:divBdr>
                        <w:top w:val="none" w:sz="0" w:space="0" w:color="auto"/>
                        <w:left w:val="none" w:sz="0" w:space="0" w:color="auto"/>
                        <w:bottom w:val="none" w:sz="0" w:space="0" w:color="auto"/>
                        <w:right w:val="none" w:sz="0" w:space="0" w:color="auto"/>
                      </w:divBdr>
                      <w:divsChild>
                        <w:div w:id="1989508960">
                          <w:marLeft w:val="0"/>
                          <w:marRight w:val="0"/>
                          <w:marTop w:val="0"/>
                          <w:marBottom w:val="0"/>
                          <w:divBdr>
                            <w:top w:val="none" w:sz="0" w:space="0" w:color="auto"/>
                            <w:left w:val="none" w:sz="0" w:space="0" w:color="auto"/>
                            <w:bottom w:val="none" w:sz="0" w:space="0" w:color="auto"/>
                            <w:right w:val="none" w:sz="0" w:space="0" w:color="auto"/>
                          </w:divBdr>
                          <w:divsChild>
                            <w:div w:id="16149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834">
                      <w:marLeft w:val="0"/>
                      <w:marRight w:val="0"/>
                      <w:marTop w:val="0"/>
                      <w:marBottom w:val="0"/>
                      <w:divBdr>
                        <w:top w:val="none" w:sz="0" w:space="0" w:color="auto"/>
                        <w:left w:val="none" w:sz="0" w:space="0" w:color="auto"/>
                        <w:bottom w:val="none" w:sz="0" w:space="0" w:color="auto"/>
                        <w:right w:val="none" w:sz="0" w:space="0" w:color="auto"/>
                      </w:divBdr>
                    </w:div>
                    <w:div w:id="1890997244">
                      <w:marLeft w:val="0"/>
                      <w:marRight w:val="0"/>
                      <w:marTop w:val="0"/>
                      <w:marBottom w:val="0"/>
                      <w:divBdr>
                        <w:top w:val="none" w:sz="0" w:space="0" w:color="auto"/>
                        <w:left w:val="none" w:sz="0" w:space="0" w:color="auto"/>
                        <w:bottom w:val="none" w:sz="0" w:space="0" w:color="auto"/>
                        <w:right w:val="none" w:sz="0" w:space="0" w:color="auto"/>
                      </w:divBdr>
                    </w:div>
                    <w:div w:id="1936596418">
                      <w:marLeft w:val="720"/>
                      <w:marRight w:val="720"/>
                      <w:marTop w:val="300"/>
                      <w:marBottom w:val="300"/>
                      <w:divBdr>
                        <w:top w:val="none" w:sz="0" w:space="0" w:color="auto"/>
                        <w:left w:val="none" w:sz="0" w:space="0" w:color="auto"/>
                        <w:bottom w:val="none" w:sz="0" w:space="0" w:color="auto"/>
                        <w:right w:val="none" w:sz="0" w:space="0" w:color="auto"/>
                      </w:divBdr>
                    </w:div>
                    <w:div w:id="1622031089">
                      <w:marLeft w:val="720"/>
                      <w:marRight w:val="720"/>
                      <w:marTop w:val="300"/>
                      <w:marBottom w:val="300"/>
                      <w:divBdr>
                        <w:top w:val="none" w:sz="0" w:space="0" w:color="auto"/>
                        <w:left w:val="none" w:sz="0" w:space="0" w:color="auto"/>
                        <w:bottom w:val="none" w:sz="0" w:space="0" w:color="auto"/>
                        <w:right w:val="none" w:sz="0" w:space="0" w:color="auto"/>
                      </w:divBdr>
                    </w:div>
                  </w:divsChild>
                </w:div>
                <w:div w:id="900872044">
                  <w:marLeft w:val="0"/>
                  <w:marRight w:val="0"/>
                  <w:marTop w:val="0"/>
                  <w:marBottom w:val="0"/>
                  <w:divBdr>
                    <w:top w:val="none" w:sz="0" w:space="0" w:color="auto"/>
                    <w:left w:val="none" w:sz="0" w:space="0" w:color="auto"/>
                    <w:bottom w:val="none" w:sz="0" w:space="0" w:color="auto"/>
                    <w:right w:val="none" w:sz="0" w:space="0" w:color="auto"/>
                  </w:divBdr>
                  <w:divsChild>
                    <w:div w:id="1589608081">
                      <w:marLeft w:val="0"/>
                      <w:marRight w:val="0"/>
                      <w:marTop w:val="0"/>
                      <w:marBottom w:val="0"/>
                      <w:divBdr>
                        <w:top w:val="none" w:sz="0" w:space="0" w:color="auto"/>
                        <w:left w:val="none" w:sz="0" w:space="0" w:color="auto"/>
                        <w:bottom w:val="none" w:sz="0" w:space="0" w:color="auto"/>
                        <w:right w:val="none" w:sz="0" w:space="0" w:color="auto"/>
                      </w:divBdr>
                      <w:divsChild>
                        <w:div w:id="1528060823">
                          <w:marLeft w:val="0"/>
                          <w:marRight w:val="0"/>
                          <w:marTop w:val="0"/>
                          <w:marBottom w:val="0"/>
                          <w:divBdr>
                            <w:top w:val="none" w:sz="0" w:space="0" w:color="auto"/>
                            <w:left w:val="none" w:sz="0" w:space="0" w:color="auto"/>
                            <w:bottom w:val="none" w:sz="0" w:space="0" w:color="auto"/>
                            <w:right w:val="none" w:sz="0" w:space="0" w:color="auto"/>
                          </w:divBdr>
                          <w:divsChild>
                            <w:div w:id="523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7912">
                  <w:marLeft w:val="0"/>
                  <w:marRight w:val="0"/>
                  <w:marTop w:val="0"/>
                  <w:marBottom w:val="0"/>
                  <w:divBdr>
                    <w:top w:val="none" w:sz="0" w:space="0" w:color="auto"/>
                    <w:left w:val="none" w:sz="0" w:space="0" w:color="auto"/>
                    <w:bottom w:val="none" w:sz="0" w:space="0" w:color="auto"/>
                    <w:right w:val="none" w:sz="0" w:space="0" w:color="auto"/>
                  </w:divBdr>
                  <w:divsChild>
                    <w:div w:id="125509226">
                      <w:marLeft w:val="0"/>
                      <w:marRight w:val="0"/>
                      <w:marTop w:val="0"/>
                      <w:marBottom w:val="0"/>
                      <w:divBdr>
                        <w:top w:val="none" w:sz="0" w:space="0" w:color="auto"/>
                        <w:left w:val="none" w:sz="0" w:space="0" w:color="auto"/>
                        <w:bottom w:val="none" w:sz="0" w:space="0" w:color="auto"/>
                        <w:right w:val="none" w:sz="0" w:space="0" w:color="auto"/>
                      </w:divBdr>
                      <w:divsChild>
                        <w:div w:id="1645968746">
                          <w:marLeft w:val="0"/>
                          <w:marRight w:val="0"/>
                          <w:marTop w:val="0"/>
                          <w:marBottom w:val="0"/>
                          <w:divBdr>
                            <w:top w:val="none" w:sz="0" w:space="0" w:color="auto"/>
                            <w:left w:val="none" w:sz="0" w:space="0" w:color="auto"/>
                            <w:bottom w:val="none" w:sz="0" w:space="0" w:color="auto"/>
                            <w:right w:val="none" w:sz="0" w:space="0" w:color="auto"/>
                          </w:divBdr>
                          <w:divsChild>
                            <w:div w:id="9017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7530">
                      <w:marLeft w:val="720"/>
                      <w:marRight w:val="720"/>
                      <w:marTop w:val="300"/>
                      <w:marBottom w:val="300"/>
                      <w:divBdr>
                        <w:top w:val="none" w:sz="0" w:space="0" w:color="auto"/>
                        <w:left w:val="none" w:sz="0" w:space="0" w:color="auto"/>
                        <w:bottom w:val="none" w:sz="0" w:space="0" w:color="auto"/>
                        <w:right w:val="none" w:sz="0" w:space="0" w:color="auto"/>
                      </w:divBdr>
                    </w:div>
                  </w:divsChild>
                </w:div>
                <w:div w:id="1473014210">
                  <w:marLeft w:val="0"/>
                  <w:marRight w:val="0"/>
                  <w:marTop w:val="0"/>
                  <w:marBottom w:val="0"/>
                  <w:divBdr>
                    <w:top w:val="none" w:sz="0" w:space="0" w:color="auto"/>
                    <w:left w:val="none" w:sz="0" w:space="0" w:color="auto"/>
                    <w:bottom w:val="none" w:sz="0" w:space="0" w:color="auto"/>
                    <w:right w:val="none" w:sz="0" w:space="0" w:color="auto"/>
                  </w:divBdr>
                  <w:divsChild>
                    <w:div w:id="297734661">
                      <w:marLeft w:val="0"/>
                      <w:marRight w:val="0"/>
                      <w:marTop w:val="0"/>
                      <w:marBottom w:val="0"/>
                      <w:divBdr>
                        <w:top w:val="none" w:sz="0" w:space="0" w:color="auto"/>
                        <w:left w:val="none" w:sz="0" w:space="0" w:color="auto"/>
                        <w:bottom w:val="none" w:sz="0" w:space="0" w:color="auto"/>
                        <w:right w:val="none" w:sz="0" w:space="0" w:color="auto"/>
                      </w:divBdr>
                      <w:divsChild>
                        <w:div w:id="1489831079">
                          <w:marLeft w:val="0"/>
                          <w:marRight w:val="0"/>
                          <w:marTop w:val="0"/>
                          <w:marBottom w:val="0"/>
                          <w:divBdr>
                            <w:top w:val="none" w:sz="0" w:space="0" w:color="auto"/>
                            <w:left w:val="none" w:sz="0" w:space="0" w:color="auto"/>
                            <w:bottom w:val="none" w:sz="0" w:space="0" w:color="auto"/>
                            <w:right w:val="none" w:sz="0" w:space="0" w:color="auto"/>
                          </w:divBdr>
                          <w:divsChild>
                            <w:div w:id="7123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4242">
                  <w:marLeft w:val="0"/>
                  <w:marRight w:val="0"/>
                  <w:marTop w:val="0"/>
                  <w:marBottom w:val="0"/>
                  <w:divBdr>
                    <w:top w:val="none" w:sz="0" w:space="0" w:color="auto"/>
                    <w:left w:val="none" w:sz="0" w:space="0" w:color="auto"/>
                    <w:bottom w:val="none" w:sz="0" w:space="0" w:color="auto"/>
                    <w:right w:val="none" w:sz="0" w:space="0" w:color="auto"/>
                  </w:divBdr>
                  <w:divsChild>
                    <w:div w:id="1755659461">
                      <w:marLeft w:val="0"/>
                      <w:marRight w:val="0"/>
                      <w:marTop w:val="0"/>
                      <w:marBottom w:val="0"/>
                      <w:divBdr>
                        <w:top w:val="none" w:sz="0" w:space="0" w:color="auto"/>
                        <w:left w:val="none" w:sz="0" w:space="0" w:color="auto"/>
                        <w:bottom w:val="none" w:sz="0" w:space="0" w:color="auto"/>
                        <w:right w:val="none" w:sz="0" w:space="0" w:color="auto"/>
                      </w:divBdr>
                      <w:divsChild>
                        <w:div w:id="983856686">
                          <w:marLeft w:val="0"/>
                          <w:marRight w:val="0"/>
                          <w:marTop w:val="0"/>
                          <w:marBottom w:val="0"/>
                          <w:divBdr>
                            <w:top w:val="none" w:sz="0" w:space="0" w:color="auto"/>
                            <w:left w:val="none" w:sz="0" w:space="0" w:color="auto"/>
                            <w:bottom w:val="none" w:sz="0" w:space="0" w:color="auto"/>
                            <w:right w:val="none" w:sz="0" w:space="0" w:color="auto"/>
                          </w:divBdr>
                          <w:divsChild>
                            <w:div w:id="18070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57">
                  <w:marLeft w:val="0"/>
                  <w:marRight w:val="0"/>
                  <w:marTop w:val="0"/>
                  <w:marBottom w:val="0"/>
                  <w:divBdr>
                    <w:top w:val="none" w:sz="0" w:space="0" w:color="auto"/>
                    <w:left w:val="none" w:sz="0" w:space="0" w:color="auto"/>
                    <w:bottom w:val="none" w:sz="0" w:space="0" w:color="auto"/>
                    <w:right w:val="none" w:sz="0" w:space="0" w:color="auto"/>
                  </w:divBdr>
                  <w:divsChild>
                    <w:div w:id="1015111961">
                      <w:marLeft w:val="0"/>
                      <w:marRight w:val="0"/>
                      <w:marTop w:val="0"/>
                      <w:marBottom w:val="0"/>
                      <w:divBdr>
                        <w:top w:val="none" w:sz="0" w:space="0" w:color="auto"/>
                        <w:left w:val="none" w:sz="0" w:space="0" w:color="auto"/>
                        <w:bottom w:val="none" w:sz="0" w:space="0" w:color="auto"/>
                        <w:right w:val="none" w:sz="0" w:space="0" w:color="auto"/>
                      </w:divBdr>
                      <w:divsChild>
                        <w:div w:id="2020310707">
                          <w:marLeft w:val="0"/>
                          <w:marRight w:val="0"/>
                          <w:marTop w:val="0"/>
                          <w:marBottom w:val="0"/>
                          <w:divBdr>
                            <w:top w:val="none" w:sz="0" w:space="0" w:color="auto"/>
                            <w:left w:val="none" w:sz="0" w:space="0" w:color="auto"/>
                            <w:bottom w:val="none" w:sz="0" w:space="0" w:color="auto"/>
                            <w:right w:val="none" w:sz="0" w:space="0" w:color="auto"/>
                          </w:divBdr>
                          <w:divsChild>
                            <w:div w:id="11080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5215">
                      <w:marLeft w:val="720"/>
                      <w:marRight w:val="720"/>
                      <w:marTop w:val="300"/>
                      <w:marBottom w:val="300"/>
                      <w:divBdr>
                        <w:top w:val="none" w:sz="0" w:space="0" w:color="auto"/>
                        <w:left w:val="none" w:sz="0" w:space="0" w:color="auto"/>
                        <w:bottom w:val="none" w:sz="0" w:space="0" w:color="auto"/>
                        <w:right w:val="none" w:sz="0" w:space="0" w:color="auto"/>
                      </w:divBdr>
                    </w:div>
                  </w:divsChild>
                </w:div>
                <w:div w:id="1141770737">
                  <w:marLeft w:val="0"/>
                  <w:marRight w:val="0"/>
                  <w:marTop w:val="0"/>
                  <w:marBottom w:val="0"/>
                  <w:divBdr>
                    <w:top w:val="none" w:sz="0" w:space="0" w:color="auto"/>
                    <w:left w:val="none" w:sz="0" w:space="0" w:color="auto"/>
                    <w:bottom w:val="none" w:sz="0" w:space="0" w:color="auto"/>
                    <w:right w:val="none" w:sz="0" w:space="0" w:color="auto"/>
                  </w:divBdr>
                  <w:divsChild>
                    <w:div w:id="40253243">
                      <w:marLeft w:val="0"/>
                      <w:marRight w:val="0"/>
                      <w:marTop w:val="0"/>
                      <w:marBottom w:val="0"/>
                      <w:divBdr>
                        <w:top w:val="none" w:sz="0" w:space="0" w:color="auto"/>
                        <w:left w:val="none" w:sz="0" w:space="0" w:color="auto"/>
                        <w:bottom w:val="none" w:sz="0" w:space="0" w:color="auto"/>
                        <w:right w:val="none" w:sz="0" w:space="0" w:color="auto"/>
                      </w:divBdr>
                      <w:divsChild>
                        <w:div w:id="70858322">
                          <w:marLeft w:val="0"/>
                          <w:marRight w:val="0"/>
                          <w:marTop w:val="0"/>
                          <w:marBottom w:val="0"/>
                          <w:divBdr>
                            <w:top w:val="none" w:sz="0" w:space="0" w:color="auto"/>
                            <w:left w:val="none" w:sz="0" w:space="0" w:color="auto"/>
                            <w:bottom w:val="none" w:sz="0" w:space="0" w:color="auto"/>
                            <w:right w:val="none" w:sz="0" w:space="0" w:color="auto"/>
                          </w:divBdr>
                          <w:divsChild>
                            <w:div w:id="10448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9692">
                      <w:marLeft w:val="0"/>
                      <w:marRight w:val="0"/>
                      <w:marTop w:val="0"/>
                      <w:marBottom w:val="0"/>
                      <w:divBdr>
                        <w:top w:val="none" w:sz="0" w:space="0" w:color="auto"/>
                        <w:left w:val="none" w:sz="0" w:space="0" w:color="auto"/>
                        <w:bottom w:val="none" w:sz="0" w:space="0" w:color="auto"/>
                        <w:right w:val="none" w:sz="0" w:space="0" w:color="auto"/>
                      </w:divBdr>
                      <w:divsChild>
                        <w:div w:id="2122257674">
                          <w:marLeft w:val="0"/>
                          <w:marRight w:val="0"/>
                          <w:marTop w:val="0"/>
                          <w:marBottom w:val="0"/>
                          <w:divBdr>
                            <w:top w:val="none" w:sz="0" w:space="0" w:color="auto"/>
                            <w:left w:val="none" w:sz="0" w:space="0" w:color="auto"/>
                            <w:bottom w:val="none" w:sz="0" w:space="0" w:color="auto"/>
                            <w:right w:val="none" w:sz="0" w:space="0" w:color="auto"/>
                          </w:divBdr>
                          <w:divsChild>
                            <w:div w:id="651837394">
                              <w:marLeft w:val="0"/>
                              <w:marRight w:val="0"/>
                              <w:marTop w:val="0"/>
                              <w:marBottom w:val="0"/>
                              <w:divBdr>
                                <w:top w:val="none" w:sz="0" w:space="0" w:color="auto"/>
                                <w:left w:val="none" w:sz="0" w:space="0" w:color="auto"/>
                                <w:bottom w:val="none" w:sz="0" w:space="0" w:color="auto"/>
                                <w:right w:val="none" w:sz="0" w:space="0" w:color="auto"/>
                              </w:divBdr>
                              <w:divsChild>
                                <w:div w:id="16083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4508">
                          <w:marLeft w:val="720"/>
                          <w:marRight w:val="720"/>
                          <w:marTop w:val="300"/>
                          <w:marBottom w:val="300"/>
                          <w:divBdr>
                            <w:top w:val="none" w:sz="0" w:space="0" w:color="auto"/>
                            <w:left w:val="none" w:sz="0" w:space="0" w:color="auto"/>
                            <w:bottom w:val="none" w:sz="0" w:space="0" w:color="auto"/>
                            <w:right w:val="none" w:sz="0" w:space="0" w:color="auto"/>
                          </w:divBdr>
                        </w:div>
                        <w:div w:id="132061662">
                          <w:marLeft w:val="0"/>
                          <w:marRight w:val="0"/>
                          <w:marTop w:val="0"/>
                          <w:marBottom w:val="0"/>
                          <w:divBdr>
                            <w:top w:val="none" w:sz="0" w:space="0" w:color="auto"/>
                            <w:left w:val="none" w:sz="0" w:space="0" w:color="auto"/>
                            <w:bottom w:val="none" w:sz="0" w:space="0" w:color="auto"/>
                            <w:right w:val="none" w:sz="0" w:space="0" w:color="auto"/>
                          </w:divBdr>
                          <w:divsChild>
                            <w:div w:id="1911188191">
                              <w:marLeft w:val="0"/>
                              <w:marRight w:val="0"/>
                              <w:marTop w:val="0"/>
                              <w:marBottom w:val="0"/>
                              <w:divBdr>
                                <w:top w:val="none" w:sz="0" w:space="0" w:color="auto"/>
                                <w:left w:val="none" w:sz="0" w:space="0" w:color="auto"/>
                                <w:bottom w:val="none" w:sz="0" w:space="0" w:color="auto"/>
                                <w:right w:val="none" w:sz="0" w:space="0" w:color="auto"/>
                              </w:divBdr>
                              <w:divsChild>
                                <w:div w:id="1283733738">
                                  <w:marLeft w:val="0"/>
                                  <w:marRight w:val="0"/>
                                  <w:marTop w:val="0"/>
                                  <w:marBottom w:val="0"/>
                                  <w:divBdr>
                                    <w:top w:val="none" w:sz="0" w:space="0" w:color="auto"/>
                                    <w:left w:val="none" w:sz="0" w:space="0" w:color="auto"/>
                                    <w:bottom w:val="none" w:sz="0" w:space="0" w:color="auto"/>
                                    <w:right w:val="none" w:sz="0" w:space="0" w:color="auto"/>
                                  </w:divBdr>
                                  <w:divsChild>
                                    <w:div w:id="3493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246914">
                      <w:marLeft w:val="0"/>
                      <w:marRight w:val="0"/>
                      <w:marTop w:val="0"/>
                      <w:marBottom w:val="0"/>
                      <w:divBdr>
                        <w:top w:val="none" w:sz="0" w:space="0" w:color="auto"/>
                        <w:left w:val="none" w:sz="0" w:space="0" w:color="auto"/>
                        <w:bottom w:val="none" w:sz="0" w:space="0" w:color="auto"/>
                        <w:right w:val="none" w:sz="0" w:space="0" w:color="auto"/>
                      </w:divBdr>
                      <w:divsChild>
                        <w:div w:id="1013000116">
                          <w:marLeft w:val="0"/>
                          <w:marRight w:val="0"/>
                          <w:marTop w:val="0"/>
                          <w:marBottom w:val="0"/>
                          <w:divBdr>
                            <w:top w:val="none" w:sz="0" w:space="0" w:color="auto"/>
                            <w:left w:val="none" w:sz="0" w:space="0" w:color="auto"/>
                            <w:bottom w:val="none" w:sz="0" w:space="0" w:color="auto"/>
                            <w:right w:val="none" w:sz="0" w:space="0" w:color="auto"/>
                          </w:divBdr>
                          <w:divsChild>
                            <w:div w:id="2089421933">
                              <w:marLeft w:val="0"/>
                              <w:marRight w:val="0"/>
                              <w:marTop w:val="0"/>
                              <w:marBottom w:val="0"/>
                              <w:divBdr>
                                <w:top w:val="none" w:sz="0" w:space="0" w:color="auto"/>
                                <w:left w:val="none" w:sz="0" w:space="0" w:color="auto"/>
                                <w:bottom w:val="none" w:sz="0" w:space="0" w:color="auto"/>
                                <w:right w:val="none" w:sz="0" w:space="0" w:color="auto"/>
                              </w:divBdr>
                              <w:divsChild>
                                <w:div w:id="11521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3838">
                          <w:marLeft w:val="0"/>
                          <w:marRight w:val="0"/>
                          <w:marTop w:val="0"/>
                          <w:marBottom w:val="0"/>
                          <w:divBdr>
                            <w:top w:val="none" w:sz="0" w:space="0" w:color="auto"/>
                            <w:left w:val="none" w:sz="0" w:space="0" w:color="auto"/>
                            <w:bottom w:val="none" w:sz="0" w:space="0" w:color="auto"/>
                            <w:right w:val="none" w:sz="0" w:space="0" w:color="auto"/>
                          </w:divBdr>
                          <w:divsChild>
                            <w:div w:id="233393925">
                              <w:marLeft w:val="0"/>
                              <w:marRight w:val="0"/>
                              <w:marTop w:val="0"/>
                              <w:marBottom w:val="0"/>
                              <w:divBdr>
                                <w:top w:val="none" w:sz="0" w:space="0" w:color="auto"/>
                                <w:left w:val="none" w:sz="0" w:space="0" w:color="auto"/>
                                <w:bottom w:val="none" w:sz="0" w:space="0" w:color="auto"/>
                                <w:right w:val="none" w:sz="0" w:space="0" w:color="auto"/>
                              </w:divBdr>
                              <w:divsChild>
                                <w:div w:id="261031820">
                                  <w:marLeft w:val="0"/>
                                  <w:marRight w:val="0"/>
                                  <w:marTop w:val="0"/>
                                  <w:marBottom w:val="0"/>
                                  <w:divBdr>
                                    <w:top w:val="none" w:sz="0" w:space="0" w:color="auto"/>
                                    <w:left w:val="none" w:sz="0" w:space="0" w:color="auto"/>
                                    <w:bottom w:val="none" w:sz="0" w:space="0" w:color="auto"/>
                                    <w:right w:val="none" w:sz="0" w:space="0" w:color="auto"/>
                                  </w:divBdr>
                                  <w:divsChild>
                                    <w:div w:id="9936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8266">
                          <w:marLeft w:val="0"/>
                          <w:marRight w:val="0"/>
                          <w:marTop w:val="0"/>
                          <w:marBottom w:val="0"/>
                          <w:divBdr>
                            <w:top w:val="none" w:sz="0" w:space="0" w:color="auto"/>
                            <w:left w:val="none" w:sz="0" w:space="0" w:color="auto"/>
                            <w:bottom w:val="none" w:sz="0" w:space="0" w:color="auto"/>
                            <w:right w:val="none" w:sz="0" w:space="0" w:color="auto"/>
                          </w:divBdr>
                          <w:divsChild>
                            <w:div w:id="1423063058">
                              <w:marLeft w:val="0"/>
                              <w:marRight w:val="0"/>
                              <w:marTop w:val="0"/>
                              <w:marBottom w:val="0"/>
                              <w:divBdr>
                                <w:top w:val="none" w:sz="0" w:space="0" w:color="auto"/>
                                <w:left w:val="none" w:sz="0" w:space="0" w:color="auto"/>
                                <w:bottom w:val="none" w:sz="0" w:space="0" w:color="auto"/>
                                <w:right w:val="none" w:sz="0" w:space="0" w:color="auto"/>
                              </w:divBdr>
                              <w:divsChild>
                                <w:div w:id="176582592">
                                  <w:marLeft w:val="0"/>
                                  <w:marRight w:val="0"/>
                                  <w:marTop w:val="0"/>
                                  <w:marBottom w:val="0"/>
                                  <w:divBdr>
                                    <w:top w:val="none" w:sz="0" w:space="0" w:color="auto"/>
                                    <w:left w:val="none" w:sz="0" w:space="0" w:color="auto"/>
                                    <w:bottom w:val="none" w:sz="0" w:space="0" w:color="auto"/>
                                    <w:right w:val="none" w:sz="0" w:space="0" w:color="auto"/>
                                  </w:divBdr>
                                  <w:divsChild>
                                    <w:div w:id="17852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6650">
                          <w:marLeft w:val="0"/>
                          <w:marRight w:val="0"/>
                          <w:marTop w:val="0"/>
                          <w:marBottom w:val="0"/>
                          <w:divBdr>
                            <w:top w:val="none" w:sz="0" w:space="0" w:color="auto"/>
                            <w:left w:val="none" w:sz="0" w:space="0" w:color="auto"/>
                            <w:bottom w:val="none" w:sz="0" w:space="0" w:color="auto"/>
                            <w:right w:val="none" w:sz="0" w:space="0" w:color="auto"/>
                          </w:divBdr>
                          <w:divsChild>
                            <w:div w:id="1689866755">
                              <w:marLeft w:val="0"/>
                              <w:marRight w:val="0"/>
                              <w:marTop w:val="0"/>
                              <w:marBottom w:val="0"/>
                              <w:divBdr>
                                <w:top w:val="none" w:sz="0" w:space="0" w:color="auto"/>
                                <w:left w:val="none" w:sz="0" w:space="0" w:color="auto"/>
                                <w:bottom w:val="none" w:sz="0" w:space="0" w:color="auto"/>
                                <w:right w:val="none" w:sz="0" w:space="0" w:color="auto"/>
                              </w:divBdr>
                              <w:divsChild>
                                <w:div w:id="632369792">
                                  <w:marLeft w:val="0"/>
                                  <w:marRight w:val="0"/>
                                  <w:marTop w:val="0"/>
                                  <w:marBottom w:val="0"/>
                                  <w:divBdr>
                                    <w:top w:val="none" w:sz="0" w:space="0" w:color="auto"/>
                                    <w:left w:val="none" w:sz="0" w:space="0" w:color="auto"/>
                                    <w:bottom w:val="none" w:sz="0" w:space="0" w:color="auto"/>
                                    <w:right w:val="none" w:sz="0" w:space="0" w:color="auto"/>
                                  </w:divBdr>
                                  <w:divsChild>
                                    <w:div w:id="17533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7938">
                              <w:marLeft w:val="0"/>
                              <w:marRight w:val="0"/>
                              <w:marTop w:val="0"/>
                              <w:marBottom w:val="0"/>
                              <w:divBdr>
                                <w:top w:val="none" w:sz="0" w:space="0" w:color="auto"/>
                                <w:left w:val="none" w:sz="0" w:space="0" w:color="auto"/>
                                <w:bottom w:val="none" w:sz="0" w:space="0" w:color="auto"/>
                                <w:right w:val="none" w:sz="0" w:space="0" w:color="auto"/>
                              </w:divBdr>
                            </w:div>
                          </w:divsChild>
                        </w:div>
                        <w:div w:id="253708753">
                          <w:marLeft w:val="0"/>
                          <w:marRight w:val="0"/>
                          <w:marTop w:val="0"/>
                          <w:marBottom w:val="0"/>
                          <w:divBdr>
                            <w:top w:val="none" w:sz="0" w:space="0" w:color="auto"/>
                            <w:left w:val="none" w:sz="0" w:space="0" w:color="auto"/>
                            <w:bottom w:val="none" w:sz="0" w:space="0" w:color="auto"/>
                            <w:right w:val="none" w:sz="0" w:space="0" w:color="auto"/>
                          </w:divBdr>
                          <w:divsChild>
                            <w:div w:id="1797722137">
                              <w:marLeft w:val="0"/>
                              <w:marRight w:val="0"/>
                              <w:marTop w:val="0"/>
                              <w:marBottom w:val="0"/>
                              <w:divBdr>
                                <w:top w:val="none" w:sz="0" w:space="0" w:color="auto"/>
                                <w:left w:val="none" w:sz="0" w:space="0" w:color="auto"/>
                                <w:bottom w:val="none" w:sz="0" w:space="0" w:color="auto"/>
                                <w:right w:val="none" w:sz="0" w:space="0" w:color="auto"/>
                              </w:divBdr>
                              <w:divsChild>
                                <w:div w:id="1227298143">
                                  <w:marLeft w:val="0"/>
                                  <w:marRight w:val="0"/>
                                  <w:marTop w:val="0"/>
                                  <w:marBottom w:val="0"/>
                                  <w:divBdr>
                                    <w:top w:val="none" w:sz="0" w:space="0" w:color="auto"/>
                                    <w:left w:val="none" w:sz="0" w:space="0" w:color="auto"/>
                                    <w:bottom w:val="none" w:sz="0" w:space="0" w:color="auto"/>
                                    <w:right w:val="none" w:sz="0" w:space="0" w:color="auto"/>
                                  </w:divBdr>
                                  <w:divsChild>
                                    <w:div w:id="52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7267">
                          <w:marLeft w:val="0"/>
                          <w:marRight w:val="0"/>
                          <w:marTop w:val="0"/>
                          <w:marBottom w:val="0"/>
                          <w:divBdr>
                            <w:top w:val="none" w:sz="0" w:space="0" w:color="auto"/>
                            <w:left w:val="none" w:sz="0" w:space="0" w:color="auto"/>
                            <w:bottom w:val="none" w:sz="0" w:space="0" w:color="auto"/>
                            <w:right w:val="none" w:sz="0" w:space="0" w:color="auto"/>
                          </w:divBdr>
                          <w:divsChild>
                            <w:div w:id="532378798">
                              <w:marLeft w:val="0"/>
                              <w:marRight w:val="0"/>
                              <w:marTop w:val="0"/>
                              <w:marBottom w:val="0"/>
                              <w:divBdr>
                                <w:top w:val="none" w:sz="0" w:space="0" w:color="auto"/>
                                <w:left w:val="none" w:sz="0" w:space="0" w:color="auto"/>
                                <w:bottom w:val="none" w:sz="0" w:space="0" w:color="auto"/>
                                <w:right w:val="none" w:sz="0" w:space="0" w:color="auto"/>
                              </w:divBdr>
                              <w:divsChild>
                                <w:div w:id="432213174">
                                  <w:marLeft w:val="0"/>
                                  <w:marRight w:val="0"/>
                                  <w:marTop w:val="0"/>
                                  <w:marBottom w:val="0"/>
                                  <w:divBdr>
                                    <w:top w:val="none" w:sz="0" w:space="0" w:color="auto"/>
                                    <w:left w:val="none" w:sz="0" w:space="0" w:color="auto"/>
                                    <w:bottom w:val="none" w:sz="0" w:space="0" w:color="auto"/>
                                    <w:right w:val="none" w:sz="0" w:space="0" w:color="auto"/>
                                  </w:divBdr>
                                  <w:divsChild>
                                    <w:div w:id="16599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3235">
                          <w:marLeft w:val="0"/>
                          <w:marRight w:val="0"/>
                          <w:marTop w:val="0"/>
                          <w:marBottom w:val="0"/>
                          <w:divBdr>
                            <w:top w:val="none" w:sz="0" w:space="0" w:color="auto"/>
                            <w:left w:val="none" w:sz="0" w:space="0" w:color="auto"/>
                            <w:bottom w:val="none" w:sz="0" w:space="0" w:color="auto"/>
                            <w:right w:val="none" w:sz="0" w:space="0" w:color="auto"/>
                          </w:divBdr>
                          <w:divsChild>
                            <w:div w:id="896865189">
                              <w:marLeft w:val="0"/>
                              <w:marRight w:val="0"/>
                              <w:marTop w:val="0"/>
                              <w:marBottom w:val="0"/>
                              <w:divBdr>
                                <w:top w:val="none" w:sz="0" w:space="0" w:color="auto"/>
                                <w:left w:val="none" w:sz="0" w:space="0" w:color="auto"/>
                                <w:bottom w:val="none" w:sz="0" w:space="0" w:color="auto"/>
                                <w:right w:val="none" w:sz="0" w:space="0" w:color="auto"/>
                              </w:divBdr>
                              <w:divsChild>
                                <w:div w:id="327831339">
                                  <w:marLeft w:val="0"/>
                                  <w:marRight w:val="0"/>
                                  <w:marTop w:val="0"/>
                                  <w:marBottom w:val="0"/>
                                  <w:divBdr>
                                    <w:top w:val="none" w:sz="0" w:space="0" w:color="auto"/>
                                    <w:left w:val="none" w:sz="0" w:space="0" w:color="auto"/>
                                    <w:bottom w:val="none" w:sz="0" w:space="0" w:color="auto"/>
                                    <w:right w:val="none" w:sz="0" w:space="0" w:color="auto"/>
                                  </w:divBdr>
                                  <w:divsChild>
                                    <w:div w:id="5647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93793">
                          <w:marLeft w:val="0"/>
                          <w:marRight w:val="0"/>
                          <w:marTop w:val="0"/>
                          <w:marBottom w:val="0"/>
                          <w:divBdr>
                            <w:top w:val="none" w:sz="0" w:space="0" w:color="auto"/>
                            <w:left w:val="none" w:sz="0" w:space="0" w:color="auto"/>
                            <w:bottom w:val="none" w:sz="0" w:space="0" w:color="auto"/>
                            <w:right w:val="none" w:sz="0" w:space="0" w:color="auto"/>
                          </w:divBdr>
                          <w:divsChild>
                            <w:div w:id="1287849851">
                              <w:marLeft w:val="0"/>
                              <w:marRight w:val="0"/>
                              <w:marTop w:val="0"/>
                              <w:marBottom w:val="0"/>
                              <w:divBdr>
                                <w:top w:val="none" w:sz="0" w:space="0" w:color="auto"/>
                                <w:left w:val="none" w:sz="0" w:space="0" w:color="auto"/>
                                <w:bottom w:val="none" w:sz="0" w:space="0" w:color="auto"/>
                                <w:right w:val="none" w:sz="0" w:space="0" w:color="auto"/>
                              </w:divBdr>
                              <w:divsChild>
                                <w:div w:id="1956936151">
                                  <w:marLeft w:val="0"/>
                                  <w:marRight w:val="0"/>
                                  <w:marTop w:val="0"/>
                                  <w:marBottom w:val="0"/>
                                  <w:divBdr>
                                    <w:top w:val="none" w:sz="0" w:space="0" w:color="auto"/>
                                    <w:left w:val="none" w:sz="0" w:space="0" w:color="auto"/>
                                    <w:bottom w:val="none" w:sz="0" w:space="0" w:color="auto"/>
                                    <w:right w:val="none" w:sz="0" w:space="0" w:color="auto"/>
                                  </w:divBdr>
                                  <w:divsChild>
                                    <w:div w:id="16163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9540">
                              <w:marLeft w:val="720"/>
                              <w:marRight w:val="720"/>
                              <w:marTop w:val="300"/>
                              <w:marBottom w:val="300"/>
                              <w:divBdr>
                                <w:top w:val="none" w:sz="0" w:space="0" w:color="auto"/>
                                <w:left w:val="none" w:sz="0" w:space="0" w:color="auto"/>
                                <w:bottom w:val="none" w:sz="0" w:space="0" w:color="auto"/>
                                <w:right w:val="none" w:sz="0" w:space="0" w:color="auto"/>
                              </w:divBdr>
                            </w:div>
                          </w:divsChild>
                        </w:div>
                        <w:div w:id="2038041360">
                          <w:marLeft w:val="0"/>
                          <w:marRight w:val="0"/>
                          <w:marTop w:val="0"/>
                          <w:marBottom w:val="0"/>
                          <w:divBdr>
                            <w:top w:val="none" w:sz="0" w:space="0" w:color="auto"/>
                            <w:left w:val="none" w:sz="0" w:space="0" w:color="auto"/>
                            <w:bottom w:val="none" w:sz="0" w:space="0" w:color="auto"/>
                            <w:right w:val="none" w:sz="0" w:space="0" w:color="auto"/>
                          </w:divBdr>
                          <w:divsChild>
                            <w:div w:id="1638755245">
                              <w:marLeft w:val="0"/>
                              <w:marRight w:val="0"/>
                              <w:marTop w:val="0"/>
                              <w:marBottom w:val="0"/>
                              <w:divBdr>
                                <w:top w:val="none" w:sz="0" w:space="0" w:color="auto"/>
                                <w:left w:val="none" w:sz="0" w:space="0" w:color="auto"/>
                                <w:bottom w:val="none" w:sz="0" w:space="0" w:color="auto"/>
                                <w:right w:val="none" w:sz="0" w:space="0" w:color="auto"/>
                              </w:divBdr>
                              <w:divsChild>
                                <w:div w:id="1999992075">
                                  <w:marLeft w:val="0"/>
                                  <w:marRight w:val="0"/>
                                  <w:marTop w:val="0"/>
                                  <w:marBottom w:val="0"/>
                                  <w:divBdr>
                                    <w:top w:val="none" w:sz="0" w:space="0" w:color="auto"/>
                                    <w:left w:val="none" w:sz="0" w:space="0" w:color="auto"/>
                                    <w:bottom w:val="none" w:sz="0" w:space="0" w:color="auto"/>
                                    <w:right w:val="none" w:sz="0" w:space="0" w:color="auto"/>
                                  </w:divBdr>
                                  <w:divsChild>
                                    <w:div w:id="19910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6940">
                      <w:marLeft w:val="0"/>
                      <w:marRight w:val="0"/>
                      <w:marTop w:val="0"/>
                      <w:marBottom w:val="0"/>
                      <w:divBdr>
                        <w:top w:val="none" w:sz="0" w:space="0" w:color="auto"/>
                        <w:left w:val="none" w:sz="0" w:space="0" w:color="auto"/>
                        <w:bottom w:val="none" w:sz="0" w:space="0" w:color="auto"/>
                        <w:right w:val="none" w:sz="0" w:space="0" w:color="auto"/>
                      </w:divBdr>
                      <w:divsChild>
                        <w:div w:id="656038564">
                          <w:marLeft w:val="0"/>
                          <w:marRight w:val="0"/>
                          <w:marTop w:val="0"/>
                          <w:marBottom w:val="0"/>
                          <w:divBdr>
                            <w:top w:val="none" w:sz="0" w:space="0" w:color="auto"/>
                            <w:left w:val="none" w:sz="0" w:space="0" w:color="auto"/>
                            <w:bottom w:val="none" w:sz="0" w:space="0" w:color="auto"/>
                            <w:right w:val="none" w:sz="0" w:space="0" w:color="auto"/>
                          </w:divBdr>
                          <w:divsChild>
                            <w:div w:id="1183327035">
                              <w:marLeft w:val="0"/>
                              <w:marRight w:val="0"/>
                              <w:marTop w:val="0"/>
                              <w:marBottom w:val="0"/>
                              <w:divBdr>
                                <w:top w:val="none" w:sz="0" w:space="0" w:color="auto"/>
                                <w:left w:val="none" w:sz="0" w:space="0" w:color="auto"/>
                                <w:bottom w:val="none" w:sz="0" w:space="0" w:color="auto"/>
                                <w:right w:val="none" w:sz="0" w:space="0" w:color="auto"/>
                              </w:divBdr>
                              <w:divsChild>
                                <w:div w:id="2055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87150">
                      <w:marLeft w:val="0"/>
                      <w:marRight w:val="0"/>
                      <w:marTop w:val="0"/>
                      <w:marBottom w:val="0"/>
                      <w:divBdr>
                        <w:top w:val="none" w:sz="0" w:space="0" w:color="auto"/>
                        <w:left w:val="none" w:sz="0" w:space="0" w:color="auto"/>
                        <w:bottom w:val="none" w:sz="0" w:space="0" w:color="auto"/>
                        <w:right w:val="none" w:sz="0" w:space="0" w:color="auto"/>
                      </w:divBdr>
                      <w:divsChild>
                        <w:div w:id="1406609885">
                          <w:marLeft w:val="0"/>
                          <w:marRight w:val="0"/>
                          <w:marTop w:val="0"/>
                          <w:marBottom w:val="0"/>
                          <w:divBdr>
                            <w:top w:val="none" w:sz="0" w:space="0" w:color="auto"/>
                            <w:left w:val="none" w:sz="0" w:space="0" w:color="auto"/>
                            <w:bottom w:val="none" w:sz="0" w:space="0" w:color="auto"/>
                            <w:right w:val="none" w:sz="0" w:space="0" w:color="auto"/>
                          </w:divBdr>
                          <w:divsChild>
                            <w:div w:id="1907452684">
                              <w:marLeft w:val="0"/>
                              <w:marRight w:val="0"/>
                              <w:marTop w:val="0"/>
                              <w:marBottom w:val="0"/>
                              <w:divBdr>
                                <w:top w:val="none" w:sz="0" w:space="0" w:color="auto"/>
                                <w:left w:val="none" w:sz="0" w:space="0" w:color="auto"/>
                                <w:bottom w:val="none" w:sz="0" w:space="0" w:color="auto"/>
                                <w:right w:val="none" w:sz="0" w:space="0" w:color="auto"/>
                              </w:divBdr>
                              <w:divsChild>
                                <w:div w:id="16052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255881">
                  <w:marLeft w:val="0"/>
                  <w:marRight w:val="0"/>
                  <w:marTop w:val="0"/>
                  <w:marBottom w:val="0"/>
                  <w:divBdr>
                    <w:top w:val="none" w:sz="0" w:space="0" w:color="auto"/>
                    <w:left w:val="none" w:sz="0" w:space="0" w:color="auto"/>
                    <w:bottom w:val="none" w:sz="0" w:space="0" w:color="auto"/>
                    <w:right w:val="none" w:sz="0" w:space="0" w:color="auto"/>
                  </w:divBdr>
                  <w:divsChild>
                    <w:div w:id="1377312614">
                      <w:marLeft w:val="0"/>
                      <w:marRight w:val="0"/>
                      <w:marTop w:val="0"/>
                      <w:marBottom w:val="0"/>
                      <w:divBdr>
                        <w:top w:val="none" w:sz="0" w:space="0" w:color="auto"/>
                        <w:left w:val="none" w:sz="0" w:space="0" w:color="auto"/>
                        <w:bottom w:val="none" w:sz="0" w:space="0" w:color="auto"/>
                        <w:right w:val="none" w:sz="0" w:space="0" w:color="auto"/>
                      </w:divBdr>
                      <w:divsChild>
                        <w:div w:id="1950121531">
                          <w:marLeft w:val="0"/>
                          <w:marRight w:val="0"/>
                          <w:marTop w:val="0"/>
                          <w:marBottom w:val="0"/>
                          <w:divBdr>
                            <w:top w:val="none" w:sz="0" w:space="0" w:color="auto"/>
                            <w:left w:val="none" w:sz="0" w:space="0" w:color="auto"/>
                            <w:bottom w:val="none" w:sz="0" w:space="0" w:color="auto"/>
                            <w:right w:val="none" w:sz="0" w:space="0" w:color="auto"/>
                          </w:divBdr>
                          <w:divsChild>
                            <w:div w:id="18775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507">
                      <w:marLeft w:val="0"/>
                      <w:marRight w:val="0"/>
                      <w:marTop w:val="0"/>
                      <w:marBottom w:val="0"/>
                      <w:divBdr>
                        <w:top w:val="none" w:sz="0" w:space="0" w:color="auto"/>
                        <w:left w:val="none" w:sz="0" w:space="0" w:color="auto"/>
                        <w:bottom w:val="none" w:sz="0" w:space="0" w:color="auto"/>
                        <w:right w:val="none" w:sz="0" w:space="0" w:color="auto"/>
                      </w:divBdr>
                    </w:div>
                    <w:div w:id="847644319">
                      <w:marLeft w:val="720"/>
                      <w:marRight w:val="720"/>
                      <w:marTop w:val="300"/>
                      <w:marBottom w:val="300"/>
                      <w:divBdr>
                        <w:top w:val="none" w:sz="0" w:space="0" w:color="auto"/>
                        <w:left w:val="none" w:sz="0" w:space="0" w:color="auto"/>
                        <w:bottom w:val="none" w:sz="0" w:space="0" w:color="auto"/>
                        <w:right w:val="none" w:sz="0" w:space="0" w:color="auto"/>
                      </w:divBdr>
                    </w:div>
                    <w:div w:id="333536458">
                      <w:marLeft w:val="0"/>
                      <w:marRight w:val="0"/>
                      <w:marTop w:val="0"/>
                      <w:marBottom w:val="0"/>
                      <w:divBdr>
                        <w:top w:val="none" w:sz="0" w:space="0" w:color="auto"/>
                        <w:left w:val="none" w:sz="0" w:space="0" w:color="auto"/>
                        <w:bottom w:val="none" w:sz="0" w:space="0" w:color="auto"/>
                        <w:right w:val="none" w:sz="0" w:space="0" w:color="auto"/>
                      </w:divBdr>
                      <w:divsChild>
                        <w:div w:id="1817794925">
                          <w:marLeft w:val="0"/>
                          <w:marRight w:val="0"/>
                          <w:marTop w:val="0"/>
                          <w:marBottom w:val="0"/>
                          <w:divBdr>
                            <w:top w:val="none" w:sz="0" w:space="0" w:color="auto"/>
                            <w:left w:val="none" w:sz="0" w:space="0" w:color="auto"/>
                            <w:bottom w:val="none" w:sz="0" w:space="0" w:color="auto"/>
                            <w:right w:val="none" w:sz="0" w:space="0" w:color="auto"/>
                          </w:divBdr>
                          <w:divsChild>
                            <w:div w:id="446003578">
                              <w:marLeft w:val="0"/>
                              <w:marRight w:val="0"/>
                              <w:marTop w:val="0"/>
                              <w:marBottom w:val="0"/>
                              <w:divBdr>
                                <w:top w:val="none" w:sz="0" w:space="0" w:color="auto"/>
                                <w:left w:val="none" w:sz="0" w:space="0" w:color="auto"/>
                                <w:bottom w:val="none" w:sz="0" w:space="0" w:color="auto"/>
                                <w:right w:val="none" w:sz="0" w:space="0" w:color="auto"/>
                              </w:divBdr>
                              <w:divsChild>
                                <w:div w:id="2140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9135">
                          <w:marLeft w:val="0"/>
                          <w:marRight w:val="0"/>
                          <w:marTop w:val="0"/>
                          <w:marBottom w:val="0"/>
                          <w:divBdr>
                            <w:top w:val="none" w:sz="0" w:space="0" w:color="auto"/>
                            <w:left w:val="none" w:sz="0" w:space="0" w:color="auto"/>
                            <w:bottom w:val="none" w:sz="0" w:space="0" w:color="auto"/>
                            <w:right w:val="none" w:sz="0" w:space="0" w:color="auto"/>
                          </w:divBdr>
                        </w:div>
                      </w:divsChild>
                    </w:div>
                    <w:div w:id="401026095">
                      <w:marLeft w:val="0"/>
                      <w:marRight w:val="0"/>
                      <w:marTop w:val="0"/>
                      <w:marBottom w:val="0"/>
                      <w:divBdr>
                        <w:top w:val="none" w:sz="0" w:space="0" w:color="auto"/>
                        <w:left w:val="none" w:sz="0" w:space="0" w:color="auto"/>
                        <w:bottom w:val="none" w:sz="0" w:space="0" w:color="auto"/>
                        <w:right w:val="none" w:sz="0" w:space="0" w:color="auto"/>
                      </w:divBdr>
                      <w:divsChild>
                        <w:div w:id="588387812">
                          <w:marLeft w:val="0"/>
                          <w:marRight w:val="0"/>
                          <w:marTop w:val="0"/>
                          <w:marBottom w:val="0"/>
                          <w:divBdr>
                            <w:top w:val="none" w:sz="0" w:space="0" w:color="auto"/>
                            <w:left w:val="none" w:sz="0" w:space="0" w:color="auto"/>
                            <w:bottom w:val="none" w:sz="0" w:space="0" w:color="auto"/>
                            <w:right w:val="none" w:sz="0" w:space="0" w:color="auto"/>
                          </w:divBdr>
                          <w:divsChild>
                            <w:div w:id="1688558679">
                              <w:marLeft w:val="0"/>
                              <w:marRight w:val="0"/>
                              <w:marTop w:val="0"/>
                              <w:marBottom w:val="0"/>
                              <w:divBdr>
                                <w:top w:val="none" w:sz="0" w:space="0" w:color="auto"/>
                                <w:left w:val="none" w:sz="0" w:space="0" w:color="auto"/>
                                <w:bottom w:val="none" w:sz="0" w:space="0" w:color="auto"/>
                                <w:right w:val="none" w:sz="0" w:space="0" w:color="auto"/>
                              </w:divBdr>
                              <w:divsChild>
                                <w:div w:id="13781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8890">
                          <w:marLeft w:val="720"/>
                          <w:marRight w:val="720"/>
                          <w:marTop w:val="300"/>
                          <w:marBottom w:val="300"/>
                          <w:divBdr>
                            <w:top w:val="none" w:sz="0" w:space="0" w:color="auto"/>
                            <w:left w:val="none" w:sz="0" w:space="0" w:color="auto"/>
                            <w:bottom w:val="none" w:sz="0" w:space="0" w:color="auto"/>
                            <w:right w:val="none" w:sz="0" w:space="0" w:color="auto"/>
                          </w:divBdr>
                        </w:div>
                        <w:div w:id="1467893716">
                          <w:marLeft w:val="720"/>
                          <w:marRight w:val="720"/>
                          <w:marTop w:val="300"/>
                          <w:marBottom w:val="300"/>
                          <w:divBdr>
                            <w:top w:val="none" w:sz="0" w:space="0" w:color="auto"/>
                            <w:left w:val="none" w:sz="0" w:space="0" w:color="auto"/>
                            <w:bottom w:val="none" w:sz="0" w:space="0" w:color="auto"/>
                            <w:right w:val="none" w:sz="0" w:space="0" w:color="auto"/>
                          </w:divBdr>
                        </w:div>
                        <w:div w:id="1375619411">
                          <w:marLeft w:val="0"/>
                          <w:marRight w:val="0"/>
                          <w:marTop w:val="0"/>
                          <w:marBottom w:val="0"/>
                          <w:divBdr>
                            <w:top w:val="none" w:sz="0" w:space="0" w:color="auto"/>
                            <w:left w:val="none" w:sz="0" w:space="0" w:color="auto"/>
                            <w:bottom w:val="none" w:sz="0" w:space="0" w:color="auto"/>
                            <w:right w:val="none" w:sz="0" w:space="0" w:color="auto"/>
                          </w:divBdr>
                        </w:div>
                      </w:divsChild>
                    </w:div>
                    <w:div w:id="1029333041">
                      <w:marLeft w:val="0"/>
                      <w:marRight w:val="0"/>
                      <w:marTop w:val="0"/>
                      <w:marBottom w:val="0"/>
                      <w:divBdr>
                        <w:top w:val="none" w:sz="0" w:space="0" w:color="auto"/>
                        <w:left w:val="none" w:sz="0" w:space="0" w:color="auto"/>
                        <w:bottom w:val="none" w:sz="0" w:space="0" w:color="auto"/>
                        <w:right w:val="none" w:sz="0" w:space="0" w:color="auto"/>
                      </w:divBdr>
                      <w:divsChild>
                        <w:div w:id="494297363">
                          <w:marLeft w:val="0"/>
                          <w:marRight w:val="0"/>
                          <w:marTop w:val="0"/>
                          <w:marBottom w:val="0"/>
                          <w:divBdr>
                            <w:top w:val="none" w:sz="0" w:space="0" w:color="auto"/>
                            <w:left w:val="none" w:sz="0" w:space="0" w:color="auto"/>
                            <w:bottom w:val="none" w:sz="0" w:space="0" w:color="auto"/>
                            <w:right w:val="none" w:sz="0" w:space="0" w:color="auto"/>
                          </w:divBdr>
                          <w:divsChild>
                            <w:div w:id="557013479">
                              <w:marLeft w:val="0"/>
                              <w:marRight w:val="0"/>
                              <w:marTop w:val="0"/>
                              <w:marBottom w:val="0"/>
                              <w:divBdr>
                                <w:top w:val="none" w:sz="0" w:space="0" w:color="auto"/>
                                <w:left w:val="none" w:sz="0" w:space="0" w:color="auto"/>
                                <w:bottom w:val="none" w:sz="0" w:space="0" w:color="auto"/>
                                <w:right w:val="none" w:sz="0" w:space="0" w:color="auto"/>
                              </w:divBdr>
                              <w:divsChild>
                                <w:div w:id="2260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3484">
                          <w:marLeft w:val="720"/>
                          <w:marRight w:val="720"/>
                          <w:marTop w:val="300"/>
                          <w:marBottom w:val="300"/>
                          <w:divBdr>
                            <w:top w:val="none" w:sz="0" w:space="0" w:color="auto"/>
                            <w:left w:val="none" w:sz="0" w:space="0" w:color="auto"/>
                            <w:bottom w:val="none" w:sz="0" w:space="0" w:color="auto"/>
                            <w:right w:val="none" w:sz="0" w:space="0" w:color="auto"/>
                          </w:divBdr>
                        </w:div>
                      </w:divsChild>
                    </w:div>
                    <w:div w:id="930510678">
                      <w:marLeft w:val="0"/>
                      <w:marRight w:val="0"/>
                      <w:marTop w:val="0"/>
                      <w:marBottom w:val="0"/>
                      <w:divBdr>
                        <w:top w:val="none" w:sz="0" w:space="0" w:color="auto"/>
                        <w:left w:val="none" w:sz="0" w:space="0" w:color="auto"/>
                        <w:bottom w:val="none" w:sz="0" w:space="0" w:color="auto"/>
                        <w:right w:val="none" w:sz="0" w:space="0" w:color="auto"/>
                      </w:divBdr>
                      <w:divsChild>
                        <w:div w:id="90510983">
                          <w:marLeft w:val="0"/>
                          <w:marRight w:val="0"/>
                          <w:marTop w:val="0"/>
                          <w:marBottom w:val="0"/>
                          <w:divBdr>
                            <w:top w:val="none" w:sz="0" w:space="0" w:color="auto"/>
                            <w:left w:val="none" w:sz="0" w:space="0" w:color="auto"/>
                            <w:bottom w:val="none" w:sz="0" w:space="0" w:color="auto"/>
                            <w:right w:val="none" w:sz="0" w:space="0" w:color="auto"/>
                          </w:divBdr>
                          <w:divsChild>
                            <w:div w:id="2146659492">
                              <w:marLeft w:val="0"/>
                              <w:marRight w:val="0"/>
                              <w:marTop w:val="0"/>
                              <w:marBottom w:val="0"/>
                              <w:divBdr>
                                <w:top w:val="none" w:sz="0" w:space="0" w:color="auto"/>
                                <w:left w:val="none" w:sz="0" w:space="0" w:color="auto"/>
                                <w:bottom w:val="none" w:sz="0" w:space="0" w:color="auto"/>
                                <w:right w:val="none" w:sz="0" w:space="0" w:color="auto"/>
                              </w:divBdr>
                              <w:divsChild>
                                <w:div w:id="13292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2563">
                  <w:marLeft w:val="0"/>
                  <w:marRight w:val="0"/>
                  <w:marTop w:val="0"/>
                  <w:marBottom w:val="0"/>
                  <w:divBdr>
                    <w:top w:val="none" w:sz="0" w:space="0" w:color="auto"/>
                    <w:left w:val="none" w:sz="0" w:space="0" w:color="auto"/>
                    <w:bottom w:val="none" w:sz="0" w:space="0" w:color="auto"/>
                    <w:right w:val="none" w:sz="0" w:space="0" w:color="auto"/>
                  </w:divBdr>
                  <w:divsChild>
                    <w:div w:id="1487354115">
                      <w:marLeft w:val="0"/>
                      <w:marRight w:val="0"/>
                      <w:marTop w:val="0"/>
                      <w:marBottom w:val="0"/>
                      <w:divBdr>
                        <w:top w:val="none" w:sz="0" w:space="0" w:color="auto"/>
                        <w:left w:val="none" w:sz="0" w:space="0" w:color="auto"/>
                        <w:bottom w:val="none" w:sz="0" w:space="0" w:color="auto"/>
                        <w:right w:val="none" w:sz="0" w:space="0" w:color="auto"/>
                      </w:divBdr>
                      <w:divsChild>
                        <w:div w:id="315259154">
                          <w:marLeft w:val="0"/>
                          <w:marRight w:val="0"/>
                          <w:marTop w:val="0"/>
                          <w:marBottom w:val="0"/>
                          <w:divBdr>
                            <w:top w:val="none" w:sz="0" w:space="0" w:color="auto"/>
                            <w:left w:val="none" w:sz="0" w:space="0" w:color="auto"/>
                            <w:bottom w:val="none" w:sz="0" w:space="0" w:color="auto"/>
                            <w:right w:val="none" w:sz="0" w:space="0" w:color="auto"/>
                          </w:divBdr>
                          <w:divsChild>
                            <w:div w:id="2046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520">
                      <w:marLeft w:val="0"/>
                      <w:marRight w:val="0"/>
                      <w:marTop w:val="0"/>
                      <w:marBottom w:val="0"/>
                      <w:divBdr>
                        <w:top w:val="none" w:sz="0" w:space="0" w:color="auto"/>
                        <w:left w:val="none" w:sz="0" w:space="0" w:color="auto"/>
                        <w:bottom w:val="none" w:sz="0" w:space="0" w:color="auto"/>
                        <w:right w:val="none" w:sz="0" w:space="0" w:color="auto"/>
                      </w:divBdr>
                      <w:divsChild>
                        <w:div w:id="967584541">
                          <w:marLeft w:val="0"/>
                          <w:marRight w:val="0"/>
                          <w:marTop w:val="0"/>
                          <w:marBottom w:val="0"/>
                          <w:divBdr>
                            <w:top w:val="none" w:sz="0" w:space="0" w:color="auto"/>
                            <w:left w:val="none" w:sz="0" w:space="0" w:color="auto"/>
                            <w:bottom w:val="none" w:sz="0" w:space="0" w:color="auto"/>
                            <w:right w:val="none" w:sz="0" w:space="0" w:color="auto"/>
                          </w:divBdr>
                          <w:divsChild>
                            <w:div w:id="1129515157">
                              <w:marLeft w:val="0"/>
                              <w:marRight w:val="0"/>
                              <w:marTop w:val="0"/>
                              <w:marBottom w:val="0"/>
                              <w:divBdr>
                                <w:top w:val="none" w:sz="0" w:space="0" w:color="auto"/>
                                <w:left w:val="none" w:sz="0" w:space="0" w:color="auto"/>
                                <w:bottom w:val="none" w:sz="0" w:space="0" w:color="auto"/>
                                <w:right w:val="none" w:sz="0" w:space="0" w:color="auto"/>
                              </w:divBdr>
                              <w:divsChild>
                                <w:div w:id="10678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918">
                          <w:marLeft w:val="0"/>
                          <w:marRight w:val="0"/>
                          <w:marTop w:val="0"/>
                          <w:marBottom w:val="0"/>
                          <w:divBdr>
                            <w:top w:val="none" w:sz="0" w:space="0" w:color="auto"/>
                            <w:left w:val="none" w:sz="0" w:space="0" w:color="auto"/>
                            <w:bottom w:val="none" w:sz="0" w:space="0" w:color="auto"/>
                            <w:right w:val="none" w:sz="0" w:space="0" w:color="auto"/>
                          </w:divBdr>
                        </w:div>
                      </w:divsChild>
                    </w:div>
                    <w:div w:id="1649432851">
                      <w:marLeft w:val="0"/>
                      <w:marRight w:val="0"/>
                      <w:marTop w:val="0"/>
                      <w:marBottom w:val="0"/>
                      <w:divBdr>
                        <w:top w:val="none" w:sz="0" w:space="0" w:color="auto"/>
                        <w:left w:val="none" w:sz="0" w:space="0" w:color="auto"/>
                        <w:bottom w:val="none" w:sz="0" w:space="0" w:color="auto"/>
                        <w:right w:val="none" w:sz="0" w:space="0" w:color="auto"/>
                      </w:divBdr>
                      <w:divsChild>
                        <w:div w:id="196164649">
                          <w:marLeft w:val="0"/>
                          <w:marRight w:val="0"/>
                          <w:marTop w:val="0"/>
                          <w:marBottom w:val="0"/>
                          <w:divBdr>
                            <w:top w:val="none" w:sz="0" w:space="0" w:color="auto"/>
                            <w:left w:val="none" w:sz="0" w:space="0" w:color="auto"/>
                            <w:bottom w:val="none" w:sz="0" w:space="0" w:color="auto"/>
                            <w:right w:val="none" w:sz="0" w:space="0" w:color="auto"/>
                          </w:divBdr>
                          <w:divsChild>
                            <w:div w:id="551620392">
                              <w:marLeft w:val="0"/>
                              <w:marRight w:val="0"/>
                              <w:marTop w:val="0"/>
                              <w:marBottom w:val="0"/>
                              <w:divBdr>
                                <w:top w:val="none" w:sz="0" w:space="0" w:color="auto"/>
                                <w:left w:val="none" w:sz="0" w:space="0" w:color="auto"/>
                                <w:bottom w:val="none" w:sz="0" w:space="0" w:color="auto"/>
                                <w:right w:val="none" w:sz="0" w:space="0" w:color="auto"/>
                              </w:divBdr>
                              <w:divsChild>
                                <w:div w:id="9898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505">
                          <w:marLeft w:val="720"/>
                          <w:marRight w:val="720"/>
                          <w:marTop w:val="300"/>
                          <w:marBottom w:val="300"/>
                          <w:divBdr>
                            <w:top w:val="none" w:sz="0" w:space="0" w:color="auto"/>
                            <w:left w:val="none" w:sz="0" w:space="0" w:color="auto"/>
                            <w:bottom w:val="none" w:sz="0" w:space="0" w:color="auto"/>
                            <w:right w:val="none" w:sz="0" w:space="0" w:color="auto"/>
                          </w:divBdr>
                        </w:div>
                      </w:divsChild>
                    </w:div>
                    <w:div w:id="833641668">
                      <w:marLeft w:val="0"/>
                      <w:marRight w:val="0"/>
                      <w:marTop w:val="0"/>
                      <w:marBottom w:val="0"/>
                      <w:divBdr>
                        <w:top w:val="none" w:sz="0" w:space="0" w:color="auto"/>
                        <w:left w:val="none" w:sz="0" w:space="0" w:color="auto"/>
                        <w:bottom w:val="none" w:sz="0" w:space="0" w:color="auto"/>
                        <w:right w:val="none" w:sz="0" w:space="0" w:color="auto"/>
                      </w:divBdr>
                      <w:divsChild>
                        <w:div w:id="1611818381">
                          <w:marLeft w:val="0"/>
                          <w:marRight w:val="0"/>
                          <w:marTop w:val="0"/>
                          <w:marBottom w:val="0"/>
                          <w:divBdr>
                            <w:top w:val="none" w:sz="0" w:space="0" w:color="auto"/>
                            <w:left w:val="none" w:sz="0" w:space="0" w:color="auto"/>
                            <w:bottom w:val="none" w:sz="0" w:space="0" w:color="auto"/>
                            <w:right w:val="none" w:sz="0" w:space="0" w:color="auto"/>
                          </w:divBdr>
                          <w:divsChild>
                            <w:div w:id="323820765">
                              <w:marLeft w:val="0"/>
                              <w:marRight w:val="0"/>
                              <w:marTop w:val="0"/>
                              <w:marBottom w:val="0"/>
                              <w:divBdr>
                                <w:top w:val="none" w:sz="0" w:space="0" w:color="auto"/>
                                <w:left w:val="none" w:sz="0" w:space="0" w:color="auto"/>
                                <w:bottom w:val="none" w:sz="0" w:space="0" w:color="auto"/>
                                <w:right w:val="none" w:sz="0" w:space="0" w:color="auto"/>
                              </w:divBdr>
                              <w:divsChild>
                                <w:div w:id="11590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0211">
                          <w:marLeft w:val="720"/>
                          <w:marRight w:val="720"/>
                          <w:marTop w:val="300"/>
                          <w:marBottom w:val="300"/>
                          <w:divBdr>
                            <w:top w:val="none" w:sz="0" w:space="0" w:color="auto"/>
                            <w:left w:val="none" w:sz="0" w:space="0" w:color="auto"/>
                            <w:bottom w:val="none" w:sz="0" w:space="0" w:color="auto"/>
                            <w:right w:val="none" w:sz="0" w:space="0" w:color="auto"/>
                          </w:divBdr>
                        </w:div>
                      </w:divsChild>
                    </w:div>
                    <w:div w:id="1715810943">
                      <w:marLeft w:val="0"/>
                      <w:marRight w:val="0"/>
                      <w:marTop w:val="0"/>
                      <w:marBottom w:val="0"/>
                      <w:divBdr>
                        <w:top w:val="none" w:sz="0" w:space="0" w:color="auto"/>
                        <w:left w:val="none" w:sz="0" w:space="0" w:color="auto"/>
                        <w:bottom w:val="none" w:sz="0" w:space="0" w:color="auto"/>
                        <w:right w:val="none" w:sz="0" w:space="0" w:color="auto"/>
                      </w:divBdr>
                      <w:divsChild>
                        <w:div w:id="716975456">
                          <w:marLeft w:val="0"/>
                          <w:marRight w:val="0"/>
                          <w:marTop w:val="0"/>
                          <w:marBottom w:val="0"/>
                          <w:divBdr>
                            <w:top w:val="none" w:sz="0" w:space="0" w:color="auto"/>
                            <w:left w:val="none" w:sz="0" w:space="0" w:color="auto"/>
                            <w:bottom w:val="none" w:sz="0" w:space="0" w:color="auto"/>
                            <w:right w:val="none" w:sz="0" w:space="0" w:color="auto"/>
                          </w:divBdr>
                          <w:divsChild>
                            <w:div w:id="760370300">
                              <w:marLeft w:val="0"/>
                              <w:marRight w:val="0"/>
                              <w:marTop w:val="0"/>
                              <w:marBottom w:val="0"/>
                              <w:divBdr>
                                <w:top w:val="none" w:sz="0" w:space="0" w:color="auto"/>
                                <w:left w:val="none" w:sz="0" w:space="0" w:color="auto"/>
                                <w:bottom w:val="none" w:sz="0" w:space="0" w:color="auto"/>
                                <w:right w:val="none" w:sz="0" w:space="0" w:color="auto"/>
                              </w:divBdr>
                              <w:divsChild>
                                <w:div w:id="15424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167">
                          <w:marLeft w:val="720"/>
                          <w:marRight w:val="720"/>
                          <w:marTop w:val="300"/>
                          <w:marBottom w:val="300"/>
                          <w:divBdr>
                            <w:top w:val="none" w:sz="0" w:space="0" w:color="auto"/>
                            <w:left w:val="none" w:sz="0" w:space="0" w:color="auto"/>
                            <w:bottom w:val="none" w:sz="0" w:space="0" w:color="auto"/>
                            <w:right w:val="none" w:sz="0" w:space="0" w:color="auto"/>
                          </w:divBdr>
                        </w:div>
                      </w:divsChild>
                    </w:div>
                    <w:div w:id="845435296">
                      <w:marLeft w:val="0"/>
                      <w:marRight w:val="0"/>
                      <w:marTop w:val="0"/>
                      <w:marBottom w:val="0"/>
                      <w:divBdr>
                        <w:top w:val="none" w:sz="0" w:space="0" w:color="auto"/>
                        <w:left w:val="none" w:sz="0" w:space="0" w:color="auto"/>
                        <w:bottom w:val="none" w:sz="0" w:space="0" w:color="auto"/>
                        <w:right w:val="none" w:sz="0" w:space="0" w:color="auto"/>
                      </w:divBdr>
                      <w:divsChild>
                        <w:div w:id="1227958369">
                          <w:marLeft w:val="0"/>
                          <w:marRight w:val="0"/>
                          <w:marTop w:val="0"/>
                          <w:marBottom w:val="0"/>
                          <w:divBdr>
                            <w:top w:val="none" w:sz="0" w:space="0" w:color="auto"/>
                            <w:left w:val="none" w:sz="0" w:space="0" w:color="auto"/>
                            <w:bottom w:val="none" w:sz="0" w:space="0" w:color="auto"/>
                            <w:right w:val="none" w:sz="0" w:space="0" w:color="auto"/>
                          </w:divBdr>
                          <w:divsChild>
                            <w:div w:id="554656196">
                              <w:marLeft w:val="0"/>
                              <w:marRight w:val="0"/>
                              <w:marTop w:val="0"/>
                              <w:marBottom w:val="0"/>
                              <w:divBdr>
                                <w:top w:val="none" w:sz="0" w:space="0" w:color="auto"/>
                                <w:left w:val="none" w:sz="0" w:space="0" w:color="auto"/>
                                <w:bottom w:val="none" w:sz="0" w:space="0" w:color="auto"/>
                                <w:right w:val="none" w:sz="0" w:space="0" w:color="auto"/>
                              </w:divBdr>
                              <w:divsChild>
                                <w:div w:id="10592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21599">
              <w:marLeft w:val="0"/>
              <w:marRight w:val="0"/>
              <w:marTop w:val="0"/>
              <w:marBottom w:val="0"/>
              <w:divBdr>
                <w:top w:val="none" w:sz="0" w:space="0" w:color="auto"/>
                <w:left w:val="none" w:sz="0" w:space="0" w:color="auto"/>
                <w:bottom w:val="none" w:sz="0" w:space="0" w:color="auto"/>
                <w:right w:val="none" w:sz="0" w:space="0" w:color="auto"/>
              </w:divBdr>
              <w:divsChild>
                <w:div w:id="2085715594">
                  <w:marLeft w:val="0"/>
                  <w:marRight w:val="0"/>
                  <w:marTop w:val="0"/>
                  <w:marBottom w:val="0"/>
                  <w:divBdr>
                    <w:top w:val="none" w:sz="0" w:space="0" w:color="auto"/>
                    <w:left w:val="none" w:sz="0" w:space="0" w:color="auto"/>
                    <w:bottom w:val="none" w:sz="0" w:space="0" w:color="auto"/>
                    <w:right w:val="none" w:sz="0" w:space="0" w:color="auto"/>
                  </w:divBdr>
                  <w:divsChild>
                    <w:div w:id="1259632128">
                      <w:marLeft w:val="0"/>
                      <w:marRight w:val="0"/>
                      <w:marTop w:val="0"/>
                      <w:marBottom w:val="0"/>
                      <w:divBdr>
                        <w:top w:val="none" w:sz="0" w:space="0" w:color="auto"/>
                        <w:left w:val="none" w:sz="0" w:space="0" w:color="auto"/>
                        <w:bottom w:val="none" w:sz="0" w:space="0" w:color="auto"/>
                        <w:right w:val="none" w:sz="0" w:space="0" w:color="auto"/>
                      </w:divBdr>
                      <w:divsChild>
                        <w:div w:id="7522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2611">
                  <w:marLeft w:val="720"/>
                  <w:marRight w:val="720"/>
                  <w:marTop w:val="300"/>
                  <w:marBottom w:val="300"/>
                  <w:divBdr>
                    <w:top w:val="none" w:sz="0" w:space="0" w:color="auto"/>
                    <w:left w:val="none" w:sz="0" w:space="0" w:color="auto"/>
                    <w:bottom w:val="none" w:sz="0" w:space="0" w:color="auto"/>
                    <w:right w:val="none" w:sz="0" w:space="0" w:color="auto"/>
                  </w:divBdr>
                </w:div>
                <w:div w:id="308944240">
                  <w:marLeft w:val="0"/>
                  <w:marRight w:val="0"/>
                  <w:marTop w:val="0"/>
                  <w:marBottom w:val="0"/>
                  <w:divBdr>
                    <w:top w:val="none" w:sz="0" w:space="0" w:color="auto"/>
                    <w:left w:val="none" w:sz="0" w:space="0" w:color="auto"/>
                    <w:bottom w:val="none" w:sz="0" w:space="0" w:color="auto"/>
                    <w:right w:val="none" w:sz="0" w:space="0" w:color="auto"/>
                  </w:divBdr>
                  <w:divsChild>
                    <w:div w:id="1159493712">
                      <w:marLeft w:val="0"/>
                      <w:marRight w:val="0"/>
                      <w:marTop w:val="0"/>
                      <w:marBottom w:val="0"/>
                      <w:divBdr>
                        <w:top w:val="none" w:sz="0" w:space="0" w:color="auto"/>
                        <w:left w:val="none" w:sz="0" w:space="0" w:color="auto"/>
                        <w:bottom w:val="none" w:sz="0" w:space="0" w:color="auto"/>
                        <w:right w:val="none" w:sz="0" w:space="0" w:color="auto"/>
                      </w:divBdr>
                      <w:divsChild>
                        <w:div w:id="1339885650">
                          <w:marLeft w:val="0"/>
                          <w:marRight w:val="0"/>
                          <w:marTop w:val="0"/>
                          <w:marBottom w:val="0"/>
                          <w:divBdr>
                            <w:top w:val="none" w:sz="0" w:space="0" w:color="auto"/>
                            <w:left w:val="none" w:sz="0" w:space="0" w:color="auto"/>
                            <w:bottom w:val="none" w:sz="0" w:space="0" w:color="auto"/>
                            <w:right w:val="none" w:sz="0" w:space="0" w:color="auto"/>
                          </w:divBdr>
                          <w:divsChild>
                            <w:div w:id="3467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199">
                      <w:marLeft w:val="720"/>
                      <w:marRight w:val="720"/>
                      <w:marTop w:val="300"/>
                      <w:marBottom w:val="300"/>
                      <w:divBdr>
                        <w:top w:val="none" w:sz="0" w:space="0" w:color="auto"/>
                        <w:left w:val="none" w:sz="0" w:space="0" w:color="auto"/>
                        <w:bottom w:val="none" w:sz="0" w:space="0" w:color="auto"/>
                        <w:right w:val="none" w:sz="0" w:space="0" w:color="auto"/>
                      </w:divBdr>
                    </w:div>
                  </w:divsChild>
                </w:div>
                <w:div w:id="1085103949">
                  <w:marLeft w:val="0"/>
                  <w:marRight w:val="0"/>
                  <w:marTop w:val="0"/>
                  <w:marBottom w:val="0"/>
                  <w:divBdr>
                    <w:top w:val="none" w:sz="0" w:space="0" w:color="auto"/>
                    <w:left w:val="none" w:sz="0" w:space="0" w:color="auto"/>
                    <w:bottom w:val="none" w:sz="0" w:space="0" w:color="auto"/>
                    <w:right w:val="none" w:sz="0" w:space="0" w:color="auto"/>
                  </w:divBdr>
                  <w:divsChild>
                    <w:div w:id="195821633">
                      <w:marLeft w:val="0"/>
                      <w:marRight w:val="0"/>
                      <w:marTop w:val="0"/>
                      <w:marBottom w:val="0"/>
                      <w:divBdr>
                        <w:top w:val="none" w:sz="0" w:space="0" w:color="auto"/>
                        <w:left w:val="none" w:sz="0" w:space="0" w:color="auto"/>
                        <w:bottom w:val="none" w:sz="0" w:space="0" w:color="auto"/>
                        <w:right w:val="none" w:sz="0" w:space="0" w:color="auto"/>
                      </w:divBdr>
                      <w:divsChild>
                        <w:div w:id="748770797">
                          <w:marLeft w:val="0"/>
                          <w:marRight w:val="0"/>
                          <w:marTop w:val="0"/>
                          <w:marBottom w:val="0"/>
                          <w:divBdr>
                            <w:top w:val="none" w:sz="0" w:space="0" w:color="auto"/>
                            <w:left w:val="none" w:sz="0" w:space="0" w:color="auto"/>
                            <w:bottom w:val="none" w:sz="0" w:space="0" w:color="auto"/>
                            <w:right w:val="none" w:sz="0" w:space="0" w:color="auto"/>
                          </w:divBdr>
                          <w:divsChild>
                            <w:div w:id="19651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87082">
                  <w:marLeft w:val="0"/>
                  <w:marRight w:val="0"/>
                  <w:marTop w:val="0"/>
                  <w:marBottom w:val="0"/>
                  <w:divBdr>
                    <w:top w:val="none" w:sz="0" w:space="0" w:color="auto"/>
                    <w:left w:val="none" w:sz="0" w:space="0" w:color="auto"/>
                    <w:bottom w:val="none" w:sz="0" w:space="0" w:color="auto"/>
                    <w:right w:val="none" w:sz="0" w:space="0" w:color="auto"/>
                  </w:divBdr>
                  <w:divsChild>
                    <w:div w:id="72971186">
                      <w:marLeft w:val="0"/>
                      <w:marRight w:val="0"/>
                      <w:marTop w:val="0"/>
                      <w:marBottom w:val="0"/>
                      <w:divBdr>
                        <w:top w:val="none" w:sz="0" w:space="0" w:color="auto"/>
                        <w:left w:val="none" w:sz="0" w:space="0" w:color="auto"/>
                        <w:bottom w:val="none" w:sz="0" w:space="0" w:color="auto"/>
                        <w:right w:val="none" w:sz="0" w:space="0" w:color="auto"/>
                      </w:divBdr>
                      <w:divsChild>
                        <w:div w:id="2061319476">
                          <w:marLeft w:val="0"/>
                          <w:marRight w:val="0"/>
                          <w:marTop w:val="0"/>
                          <w:marBottom w:val="0"/>
                          <w:divBdr>
                            <w:top w:val="none" w:sz="0" w:space="0" w:color="auto"/>
                            <w:left w:val="none" w:sz="0" w:space="0" w:color="auto"/>
                            <w:bottom w:val="none" w:sz="0" w:space="0" w:color="auto"/>
                            <w:right w:val="none" w:sz="0" w:space="0" w:color="auto"/>
                          </w:divBdr>
                          <w:divsChild>
                            <w:div w:id="100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3269">
                  <w:marLeft w:val="0"/>
                  <w:marRight w:val="0"/>
                  <w:marTop w:val="0"/>
                  <w:marBottom w:val="0"/>
                  <w:divBdr>
                    <w:top w:val="none" w:sz="0" w:space="0" w:color="auto"/>
                    <w:left w:val="none" w:sz="0" w:space="0" w:color="auto"/>
                    <w:bottom w:val="none" w:sz="0" w:space="0" w:color="auto"/>
                    <w:right w:val="none" w:sz="0" w:space="0" w:color="auto"/>
                  </w:divBdr>
                  <w:divsChild>
                    <w:div w:id="711350352">
                      <w:marLeft w:val="0"/>
                      <w:marRight w:val="0"/>
                      <w:marTop w:val="0"/>
                      <w:marBottom w:val="0"/>
                      <w:divBdr>
                        <w:top w:val="none" w:sz="0" w:space="0" w:color="auto"/>
                        <w:left w:val="none" w:sz="0" w:space="0" w:color="auto"/>
                        <w:bottom w:val="none" w:sz="0" w:space="0" w:color="auto"/>
                        <w:right w:val="none" w:sz="0" w:space="0" w:color="auto"/>
                      </w:divBdr>
                      <w:divsChild>
                        <w:div w:id="1190486814">
                          <w:marLeft w:val="0"/>
                          <w:marRight w:val="0"/>
                          <w:marTop w:val="0"/>
                          <w:marBottom w:val="0"/>
                          <w:divBdr>
                            <w:top w:val="none" w:sz="0" w:space="0" w:color="auto"/>
                            <w:left w:val="none" w:sz="0" w:space="0" w:color="auto"/>
                            <w:bottom w:val="none" w:sz="0" w:space="0" w:color="auto"/>
                            <w:right w:val="none" w:sz="0" w:space="0" w:color="auto"/>
                          </w:divBdr>
                          <w:divsChild>
                            <w:div w:id="21200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7319">
                      <w:marLeft w:val="720"/>
                      <w:marRight w:val="720"/>
                      <w:marTop w:val="300"/>
                      <w:marBottom w:val="300"/>
                      <w:divBdr>
                        <w:top w:val="none" w:sz="0" w:space="0" w:color="auto"/>
                        <w:left w:val="none" w:sz="0" w:space="0" w:color="auto"/>
                        <w:bottom w:val="none" w:sz="0" w:space="0" w:color="auto"/>
                        <w:right w:val="none" w:sz="0" w:space="0" w:color="auto"/>
                      </w:divBdr>
                    </w:div>
                  </w:divsChild>
                </w:div>
                <w:div w:id="851727134">
                  <w:marLeft w:val="0"/>
                  <w:marRight w:val="0"/>
                  <w:marTop w:val="0"/>
                  <w:marBottom w:val="0"/>
                  <w:divBdr>
                    <w:top w:val="none" w:sz="0" w:space="0" w:color="auto"/>
                    <w:left w:val="none" w:sz="0" w:space="0" w:color="auto"/>
                    <w:bottom w:val="none" w:sz="0" w:space="0" w:color="auto"/>
                    <w:right w:val="none" w:sz="0" w:space="0" w:color="auto"/>
                  </w:divBdr>
                  <w:divsChild>
                    <w:div w:id="2033527011">
                      <w:marLeft w:val="0"/>
                      <w:marRight w:val="0"/>
                      <w:marTop w:val="0"/>
                      <w:marBottom w:val="0"/>
                      <w:divBdr>
                        <w:top w:val="none" w:sz="0" w:space="0" w:color="auto"/>
                        <w:left w:val="none" w:sz="0" w:space="0" w:color="auto"/>
                        <w:bottom w:val="none" w:sz="0" w:space="0" w:color="auto"/>
                        <w:right w:val="none" w:sz="0" w:space="0" w:color="auto"/>
                      </w:divBdr>
                      <w:divsChild>
                        <w:div w:id="1069032460">
                          <w:marLeft w:val="0"/>
                          <w:marRight w:val="0"/>
                          <w:marTop w:val="0"/>
                          <w:marBottom w:val="0"/>
                          <w:divBdr>
                            <w:top w:val="none" w:sz="0" w:space="0" w:color="auto"/>
                            <w:left w:val="none" w:sz="0" w:space="0" w:color="auto"/>
                            <w:bottom w:val="none" w:sz="0" w:space="0" w:color="auto"/>
                            <w:right w:val="none" w:sz="0" w:space="0" w:color="auto"/>
                          </w:divBdr>
                          <w:divsChild>
                            <w:div w:id="7302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5772">
              <w:marLeft w:val="0"/>
              <w:marRight w:val="0"/>
              <w:marTop w:val="0"/>
              <w:marBottom w:val="0"/>
              <w:divBdr>
                <w:top w:val="none" w:sz="0" w:space="0" w:color="auto"/>
                <w:left w:val="none" w:sz="0" w:space="0" w:color="auto"/>
                <w:bottom w:val="none" w:sz="0" w:space="0" w:color="auto"/>
                <w:right w:val="none" w:sz="0" w:space="0" w:color="auto"/>
              </w:divBdr>
              <w:divsChild>
                <w:div w:id="200016938">
                  <w:marLeft w:val="0"/>
                  <w:marRight w:val="0"/>
                  <w:marTop w:val="0"/>
                  <w:marBottom w:val="0"/>
                  <w:divBdr>
                    <w:top w:val="none" w:sz="0" w:space="0" w:color="auto"/>
                    <w:left w:val="none" w:sz="0" w:space="0" w:color="auto"/>
                    <w:bottom w:val="none" w:sz="0" w:space="0" w:color="auto"/>
                    <w:right w:val="none" w:sz="0" w:space="0" w:color="auto"/>
                  </w:divBdr>
                  <w:divsChild>
                    <w:div w:id="2060474324">
                      <w:marLeft w:val="0"/>
                      <w:marRight w:val="0"/>
                      <w:marTop w:val="0"/>
                      <w:marBottom w:val="0"/>
                      <w:divBdr>
                        <w:top w:val="none" w:sz="0" w:space="0" w:color="auto"/>
                        <w:left w:val="none" w:sz="0" w:space="0" w:color="auto"/>
                        <w:bottom w:val="none" w:sz="0" w:space="0" w:color="auto"/>
                        <w:right w:val="none" w:sz="0" w:space="0" w:color="auto"/>
                      </w:divBdr>
                      <w:divsChild>
                        <w:div w:id="12943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8862">
                  <w:marLeft w:val="0"/>
                  <w:marRight w:val="0"/>
                  <w:marTop w:val="0"/>
                  <w:marBottom w:val="0"/>
                  <w:divBdr>
                    <w:top w:val="none" w:sz="0" w:space="0" w:color="auto"/>
                    <w:left w:val="none" w:sz="0" w:space="0" w:color="auto"/>
                    <w:bottom w:val="none" w:sz="0" w:space="0" w:color="auto"/>
                    <w:right w:val="none" w:sz="0" w:space="0" w:color="auto"/>
                  </w:divBdr>
                  <w:divsChild>
                    <w:div w:id="1557548695">
                      <w:marLeft w:val="0"/>
                      <w:marRight w:val="0"/>
                      <w:marTop w:val="0"/>
                      <w:marBottom w:val="0"/>
                      <w:divBdr>
                        <w:top w:val="none" w:sz="0" w:space="0" w:color="auto"/>
                        <w:left w:val="none" w:sz="0" w:space="0" w:color="auto"/>
                        <w:bottom w:val="none" w:sz="0" w:space="0" w:color="auto"/>
                        <w:right w:val="none" w:sz="0" w:space="0" w:color="auto"/>
                      </w:divBdr>
                      <w:divsChild>
                        <w:div w:id="1340740238">
                          <w:marLeft w:val="0"/>
                          <w:marRight w:val="0"/>
                          <w:marTop w:val="0"/>
                          <w:marBottom w:val="0"/>
                          <w:divBdr>
                            <w:top w:val="none" w:sz="0" w:space="0" w:color="auto"/>
                            <w:left w:val="none" w:sz="0" w:space="0" w:color="auto"/>
                            <w:bottom w:val="none" w:sz="0" w:space="0" w:color="auto"/>
                            <w:right w:val="none" w:sz="0" w:space="0" w:color="auto"/>
                          </w:divBdr>
                          <w:divsChild>
                            <w:div w:id="959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8286">
                  <w:marLeft w:val="0"/>
                  <w:marRight w:val="0"/>
                  <w:marTop w:val="0"/>
                  <w:marBottom w:val="0"/>
                  <w:divBdr>
                    <w:top w:val="none" w:sz="0" w:space="0" w:color="auto"/>
                    <w:left w:val="none" w:sz="0" w:space="0" w:color="auto"/>
                    <w:bottom w:val="none" w:sz="0" w:space="0" w:color="auto"/>
                    <w:right w:val="none" w:sz="0" w:space="0" w:color="auto"/>
                  </w:divBdr>
                  <w:divsChild>
                    <w:div w:id="1293823421">
                      <w:marLeft w:val="0"/>
                      <w:marRight w:val="0"/>
                      <w:marTop w:val="0"/>
                      <w:marBottom w:val="0"/>
                      <w:divBdr>
                        <w:top w:val="none" w:sz="0" w:space="0" w:color="auto"/>
                        <w:left w:val="none" w:sz="0" w:space="0" w:color="auto"/>
                        <w:bottom w:val="none" w:sz="0" w:space="0" w:color="auto"/>
                        <w:right w:val="none" w:sz="0" w:space="0" w:color="auto"/>
                      </w:divBdr>
                      <w:divsChild>
                        <w:div w:id="715932532">
                          <w:marLeft w:val="0"/>
                          <w:marRight w:val="0"/>
                          <w:marTop w:val="0"/>
                          <w:marBottom w:val="0"/>
                          <w:divBdr>
                            <w:top w:val="none" w:sz="0" w:space="0" w:color="auto"/>
                            <w:left w:val="none" w:sz="0" w:space="0" w:color="auto"/>
                            <w:bottom w:val="none" w:sz="0" w:space="0" w:color="auto"/>
                            <w:right w:val="none" w:sz="0" w:space="0" w:color="auto"/>
                          </w:divBdr>
                          <w:divsChild>
                            <w:div w:id="637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6438">
                  <w:marLeft w:val="0"/>
                  <w:marRight w:val="0"/>
                  <w:marTop w:val="0"/>
                  <w:marBottom w:val="0"/>
                  <w:divBdr>
                    <w:top w:val="none" w:sz="0" w:space="0" w:color="auto"/>
                    <w:left w:val="none" w:sz="0" w:space="0" w:color="auto"/>
                    <w:bottom w:val="none" w:sz="0" w:space="0" w:color="auto"/>
                    <w:right w:val="none" w:sz="0" w:space="0" w:color="auto"/>
                  </w:divBdr>
                  <w:divsChild>
                    <w:div w:id="1952665344">
                      <w:marLeft w:val="0"/>
                      <w:marRight w:val="0"/>
                      <w:marTop w:val="0"/>
                      <w:marBottom w:val="0"/>
                      <w:divBdr>
                        <w:top w:val="none" w:sz="0" w:space="0" w:color="auto"/>
                        <w:left w:val="none" w:sz="0" w:space="0" w:color="auto"/>
                        <w:bottom w:val="none" w:sz="0" w:space="0" w:color="auto"/>
                        <w:right w:val="none" w:sz="0" w:space="0" w:color="auto"/>
                      </w:divBdr>
                      <w:divsChild>
                        <w:div w:id="930889742">
                          <w:marLeft w:val="0"/>
                          <w:marRight w:val="0"/>
                          <w:marTop w:val="0"/>
                          <w:marBottom w:val="0"/>
                          <w:divBdr>
                            <w:top w:val="none" w:sz="0" w:space="0" w:color="auto"/>
                            <w:left w:val="none" w:sz="0" w:space="0" w:color="auto"/>
                            <w:bottom w:val="none" w:sz="0" w:space="0" w:color="auto"/>
                            <w:right w:val="none" w:sz="0" w:space="0" w:color="auto"/>
                          </w:divBdr>
                          <w:divsChild>
                            <w:div w:id="3199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0007">
                      <w:marLeft w:val="0"/>
                      <w:marRight w:val="0"/>
                      <w:marTop w:val="0"/>
                      <w:marBottom w:val="0"/>
                      <w:divBdr>
                        <w:top w:val="none" w:sz="0" w:space="0" w:color="auto"/>
                        <w:left w:val="none" w:sz="0" w:space="0" w:color="auto"/>
                        <w:bottom w:val="none" w:sz="0" w:space="0" w:color="auto"/>
                        <w:right w:val="none" w:sz="0" w:space="0" w:color="auto"/>
                      </w:divBdr>
                      <w:divsChild>
                        <w:div w:id="1513104881">
                          <w:marLeft w:val="0"/>
                          <w:marRight w:val="0"/>
                          <w:marTop w:val="0"/>
                          <w:marBottom w:val="0"/>
                          <w:divBdr>
                            <w:top w:val="none" w:sz="0" w:space="0" w:color="auto"/>
                            <w:left w:val="none" w:sz="0" w:space="0" w:color="auto"/>
                            <w:bottom w:val="none" w:sz="0" w:space="0" w:color="auto"/>
                            <w:right w:val="none" w:sz="0" w:space="0" w:color="auto"/>
                          </w:divBdr>
                          <w:divsChild>
                            <w:div w:id="345257019">
                              <w:marLeft w:val="0"/>
                              <w:marRight w:val="0"/>
                              <w:marTop w:val="0"/>
                              <w:marBottom w:val="0"/>
                              <w:divBdr>
                                <w:top w:val="none" w:sz="0" w:space="0" w:color="auto"/>
                                <w:left w:val="none" w:sz="0" w:space="0" w:color="auto"/>
                                <w:bottom w:val="none" w:sz="0" w:space="0" w:color="auto"/>
                                <w:right w:val="none" w:sz="0" w:space="0" w:color="auto"/>
                              </w:divBdr>
                              <w:divsChild>
                                <w:div w:id="16571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0305">
                      <w:marLeft w:val="0"/>
                      <w:marRight w:val="0"/>
                      <w:marTop w:val="0"/>
                      <w:marBottom w:val="0"/>
                      <w:divBdr>
                        <w:top w:val="none" w:sz="0" w:space="0" w:color="auto"/>
                        <w:left w:val="none" w:sz="0" w:space="0" w:color="auto"/>
                        <w:bottom w:val="none" w:sz="0" w:space="0" w:color="auto"/>
                        <w:right w:val="none" w:sz="0" w:space="0" w:color="auto"/>
                      </w:divBdr>
                      <w:divsChild>
                        <w:div w:id="7761804">
                          <w:marLeft w:val="0"/>
                          <w:marRight w:val="0"/>
                          <w:marTop w:val="0"/>
                          <w:marBottom w:val="0"/>
                          <w:divBdr>
                            <w:top w:val="none" w:sz="0" w:space="0" w:color="auto"/>
                            <w:left w:val="none" w:sz="0" w:space="0" w:color="auto"/>
                            <w:bottom w:val="none" w:sz="0" w:space="0" w:color="auto"/>
                            <w:right w:val="none" w:sz="0" w:space="0" w:color="auto"/>
                          </w:divBdr>
                          <w:divsChild>
                            <w:div w:id="6103776">
                              <w:marLeft w:val="0"/>
                              <w:marRight w:val="0"/>
                              <w:marTop w:val="0"/>
                              <w:marBottom w:val="0"/>
                              <w:divBdr>
                                <w:top w:val="none" w:sz="0" w:space="0" w:color="auto"/>
                                <w:left w:val="none" w:sz="0" w:space="0" w:color="auto"/>
                                <w:bottom w:val="none" w:sz="0" w:space="0" w:color="auto"/>
                                <w:right w:val="none" w:sz="0" w:space="0" w:color="auto"/>
                              </w:divBdr>
                              <w:divsChild>
                                <w:div w:id="1102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462071">
              <w:marLeft w:val="0"/>
              <w:marRight w:val="0"/>
              <w:marTop w:val="0"/>
              <w:marBottom w:val="0"/>
              <w:divBdr>
                <w:top w:val="none" w:sz="0" w:space="0" w:color="auto"/>
                <w:left w:val="none" w:sz="0" w:space="0" w:color="auto"/>
                <w:bottom w:val="none" w:sz="0" w:space="0" w:color="auto"/>
                <w:right w:val="none" w:sz="0" w:space="0" w:color="auto"/>
              </w:divBdr>
              <w:divsChild>
                <w:div w:id="1215116140">
                  <w:marLeft w:val="0"/>
                  <w:marRight w:val="0"/>
                  <w:marTop w:val="0"/>
                  <w:marBottom w:val="0"/>
                  <w:divBdr>
                    <w:top w:val="none" w:sz="0" w:space="0" w:color="auto"/>
                    <w:left w:val="none" w:sz="0" w:space="0" w:color="auto"/>
                    <w:bottom w:val="none" w:sz="0" w:space="0" w:color="auto"/>
                    <w:right w:val="none" w:sz="0" w:space="0" w:color="auto"/>
                  </w:divBdr>
                  <w:divsChild>
                    <w:div w:id="654335018">
                      <w:marLeft w:val="0"/>
                      <w:marRight w:val="0"/>
                      <w:marTop w:val="0"/>
                      <w:marBottom w:val="0"/>
                      <w:divBdr>
                        <w:top w:val="none" w:sz="0" w:space="0" w:color="auto"/>
                        <w:left w:val="none" w:sz="0" w:space="0" w:color="auto"/>
                        <w:bottom w:val="none" w:sz="0" w:space="0" w:color="auto"/>
                        <w:right w:val="none" w:sz="0" w:space="0" w:color="auto"/>
                      </w:divBdr>
                      <w:divsChild>
                        <w:div w:id="15829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69">
                  <w:marLeft w:val="0"/>
                  <w:marRight w:val="0"/>
                  <w:marTop w:val="0"/>
                  <w:marBottom w:val="0"/>
                  <w:divBdr>
                    <w:top w:val="none" w:sz="0" w:space="0" w:color="auto"/>
                    <w:left w:val="none" w:sz="0" w:space="0" w:color="auto"/>
                    <w:bottom w:val="none" w:sz="0" w:space="0" w:color="auto"/>
                    <w:right w:val="none" w:sz="0" w:space="0" w:color="auto"/>
                  </w:divBdr>
                </w:div>
                <w:div w:id="247616340">
                  <w:marLeft w:val="0"/>
                  <w:marRight w:val="0"/>
                  <w:marTop w:val="0"/>
                  <w:marBottom w:val="0"/>
                  <w:divBdr>
                    <w:top w:val="none" w:sz="0" w:space="0" w:color="auto"/>
                    <w:left w:val="none" w:sz="0" w:space="0" w:color="auto"/>
                    <w:bottom w:val="none" w:sz="0" w:space="0" w:color="auto"/>
                    <w:right w:val="none" w:sz="0" w:space="0" w:color="auto"/>
                  </w:divBdr>
                  <w:divsChild>
                    <w:div w:id="999891521">
                      <w:marLeft w:val="0"/>
                      <w:marRight w:val="0"/>
                      <w:marTop w:val="0"/>
                      <w:marBottom w:val="0"/>
                      <w:divBdr>
                        <w:top w:val="none" w:sz="0" w:space="0" w:color="auto"/>
                        <w:left w:val="none" w:sz="0" w:space="0" w:color="auto"/>
                        <w:bottom w:val="none" w:sz="0" w:space="0" w:color="auto"/>
                        <w:right w:val="none" w:sz="0" w:space="0" w:color="auto"/>
                      </w:divBdr>
                      <w:divsChild>
                        <w:div w:id="1401947778">
                          <w:marLeft w:val="0"/>
                          <w:marRight w:val="0"/>
                          <w:marTop w:val="0"/>
                          <w:marBottom w:val="0"/>
                          <w:divBdr>
                            <w:top w:val="none" w:sz="0" w:space="0" w:color="auto"/>
                            <w:left w:val="none" w:sz="0" w:space="0" w:color="auto"/>
                            <w:bottom w:val="none" w:sz="0" w:space="0" w:color="auto"/>
                            <w:right w:val="none" w:sz="0" w:space="0" w:color="auto"/>
                          </w:divBdr>
                          <w:divsChild>
                            <w:div w:id="36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768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97678446">
              <w:marLeft w:val="0"/>
              <w:marRight w:val="0"/>
              <w:marTop w:val="0"/>
              <w:marBottom w:val="0"/>
              <w:divBdr>
                <w:top w:val="none" w:sz="0" w:space="0" w:color="auto"/>
                <w:left w:val="none" w:sz="0" w:space="0" w:color="auto"/>
                <w:bottom w:val="none" w:sz="0" w:space="0" w:color="auto"/>
                <w:right w:val="none" w:sz="0" w:space="0" w:color="auto"/>
              </w:divBdr>
              <w:divsChild>
                <w:div w:id="1936589468">
                  <w:marLeft w:val="0"/>
                  <w:marRight w:val="0"/>
                  <w:marTop w:val="0"/>
                  <w:marBottom w:val="0"/>
                  <w:divBdr>
                    <w:top w:val="none" w:sz="0" w:space="0" w:color="auto"/>
                    <w:left w:val="none" w:sz="0" w:space="0" w:color="auto"/>
                    <w:bottom w:val="none" w:sz="0" w:space="0" w:color="auto"/>
                    <w:right w:val="none" w:sz="0" w:space="0" w:color="auto"/>
                  </w:divBdr>
                  <w:divsChild>
                    <w:div w:id="1191648394">
                      <w:marLeft w:val="0"/>
                      <w:marRight w:val="0"/>
                      <w:marTop w:val="0"/>
                      <w:marBottom w:val="0"/>
                      <w:divBdr>
                        <w:top w:val="none" w:sz="0" w:space="0" w:color="auto"/>
                        <w:left w:val="none" w:sz="0" w:space="0" w:color="auto"/>
                        <w:bottom w:val="none" w:sz="0" w:space="0" w:color="auto"/>
                        <w:right w:val="none" w:sz="0" w:space="0" w:color="auto"/>
                      </w:divBdr>
                      <w:divsChild>
                        <w:div w:id="14587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450">
                  <w:marLeft w:val="0"/>
                  <w:marRight w:val="0"/>
                  <w:marTop w:val="0"/>
                  <w:marBottom w:val="0"/>
                  <w:divBdr>
                    <w:top w:val="none" w:sz="0" w:space="0" w:color="auto"/>
                    <w:left w:val="none" w:sz="0" w:space="0" w:color="auto"/>
                    <w:bottom w:val="none" w:sz="0" w:space="0" w:color="auto"/>
                    <w:right w:val="none" w:sz="0" w:space="0" w:color="auto"/>
                  </w:divBdr>
                </w:div>
                <w:div w:id="1237282154">
                  <w:marLeft w:val="720"/>
                  <w:marRight w:val="720"/>
                  <w:marTop w:val="300"/>
                  <w:marBottom w:val="300"/>
                  <w:divBdr>
                    <w:top w:val="none" w:sz="0" w:space="0" w:color="auto"/>
                    <w:left w:val="none" w:sz="0" w:space="0" w:color="auto"/>
                    <w:bottom w:val="none" w:sz="0" w:space="0" w:color="auto"/>
                    <w:right w:val="none" w:sz="0" w:space="0" w:color="auto"/>
                  </w:divBdr>
                </w:div>
                <w:div w:id="560214689">
                  <w:marLeft w:val="0"/>
                  <w:marRight w:val="0"/>
                  <w:marTop w:val="0"/>
                  <w:marBottom w:val="0"/>
                  <w:divBdr>
                    <w:top w:val="none" w:sz="0" w:space="0" w:color="auto"/>
                    <w:left w:val="none" w:sz="0" w:space="0" w:color="auto"/>
                    <w:bottom w:val="none" w:sz="0" w:space="0" w:color="auto"/>
                    <w:right w:val="none" w:sz="0" w:space="0" w:color="auto"/>
                  </w:divBdr>
                  <w:divsChild>
                    <w:div w:id="559634609">
                      <w:marLeft w:val="0"/>
                      <w:marRight w:val="0"/>
                      <w:marTop w:val="0"/>
                      <w:marBottom w:val="0"/>
                      <w:divBdr>
                        <w:top w:val="none" w:sz="0" w:space="0" w:color="auto"/>
                        <w:left w:val="none" w:sz="0" w:space="0" w:color="auto"/>
                        <w:bottom w:val="none" w:sz="0" w:space="0" w:color="auto"/>
                        <w:right w:val="none" w:sz="0" w:space="0" w:color="auto"/>
                      </w:divBdr>
                      <w:divsChild>
                        <w:div w:id="141586734">
                          <w:marLeft w:val="0"/>
                          <w:marRight w:val="0"/>
                          <w:marTop w:val="0"/>
                          <w:marBottom w:val="0"/>
                          <w:divBdr>
                            <w:top w:val="none" w:sz="0" w:space="0" w:color="auto"/>
                            <w:left w:val="none" w:sz="0" w:space="0" w:color="auto"/>
                            <w:bottom w:val="none" w:sz="0" w:space="0" w:color="auto"/>
                            <w:right w:val="none" w:sz="0" w:space="0" w:color="auto"/>
                          </w:divBdr>
                          <w:divsChild>
                            <w:div w:id="6102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3247">
                  <w:marLeft w:val="0"/>
                  <w:marRight w:val="0"/>
                  <w:marTop w:val="0"/>
                  <w:marBottom w:val="0"/>
                  <w:divBdr>
                    <w:top w:val="none" w:sz="0" w:space="0" w:color="auto"/>
                    <w:left w:val="none" w:sz="0" w:space="0" w:color="auto"/>
                    <w:bottom w:val="none" w:sz="0" w:space="0" w:color="auto"/>
                    <w:right w:val="none" w:sz="0" w:space="0" w:color="auto"/>
                  </w:divBdr>
                  <w:divsChild>
                    <w:div w:id="197552743">
                      <w:marLeft w:val="0"/>
                      <w:marRight w:val="0"/>
                      <w:marTop w:val="0"/>
                      <w:marBottom w:val="0"/>
                      <w:divBdr>
                        <w:top w:val="none" w:sz="0" w:space="0" w:color="auto"/>
                        <w:left w:val="none" w:sz="0" w:space="0" w:color="auto"/>
                        <w:bottom w:val="none" w:sz="0" w:space="0" w:color="auto"/>
                        <w:right w:val="none" w:sz="0" w:space="0" w:color="auto"/>
                      </w:divBdr>
                      <w:divsChild>
                        <w:div w:id="2073039263">
                          <w:marLeft w:val="0"/>
                          <w:marRight w:val="0"/>
                          <w:marTop w:val="0"/>
                          <w:marBottom w:val="0"/>
                          <w:divBdr>
                            <w:top w:val="none" w:sz="0" w:space="0" w:color="auto"/>
                            <w:left w:val="none" w:sz="0" w:space="0" w:color="auto"/>
                            <w:bottom w:val="none" w:sz="0" w:space="0" w:color="auto"/>
                            <w:right w:val="none" w:sz="0" w:space="0" w:color="auto"/>
                          </w:divBdr>
                          <w:divsChild>
                            <w:div w:id="188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6491">
                      <w:marLeft w:val="0"/>
                      <w:marRight w:val="0"/>
                      <w:marTop w:val="0"/>
                      <w:marBottom w:val="0"/>
                      <w:divBdr>
                        <w:top w:val="none" w:sz="0" w:space="0" w:color="auto"/>
                        <w:left w:val="none" w:sz="0" w:space="0" w:color="auto"/>
                        <w:bottom w:val="none" w:sz="0" w:space="0" w:color="auto"/>
                        <w:right w:val="none" w:sz="0" w:space="0" w:color="auto"/>
                      </w:divBdr>
                      <w:divsChild>
                        <w:div w:id="592713350">
                          <w:marLeft w:val="0"/>
                          <w:marRight w:val="0"/>
                          <w:marTop w:val="0"/>
                          <w:marBottom w:val="0"/>
                          <w:divBdr>
                            <w:top w:val="none" w:sz="0" w:space="0" w:color="auto"/>
                            <w:left w:val="none" w:sz="0" w:space="0" w:color="auto"/>
                            <w:bottom w:val="none" w:sz="0" w:space="0" w:color="auto"/>
                            <w:right w:val="none" w:sz="0" w:space="0" w:color="auto"/>
                          </w:divBdr>
                          <w:divsChild>
                            <w:div w:id="163319903">
                              <w:marLeft w:val="0"/>
                              <w:marRight w:val="0"/>
                              <w:marTop w:val="0"/>
                              <w:marBottom w:val="0"/>
                              <w:divBdr>
                                <w:top w:val="none" w:sz="0" w:space="0" w:color="auto"/>
                                <w:left w:val="none" w:sz="0" w:space="0" w:color="auto"/>
                                <w:bottom w:val="none" w:sz="0" w:space="0" w:color="auto"/>
                                <w:right w:val="none" w:sz="0" w:space="0" w:color="auto"/>
                              </w:divBdr>
                              <w:divsChild>
                                <w:div w:id="1519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79258">
                      <w:marLeft w:val="0"/>
                      <w:marRight w:val="0"/>
                      <w:marTop w:val="0"/>
                      <w:marBottom w:val="0"/>
                      <w:divBdr>
                        <w:top w:val="none" w:sz="0" w:space="0" w:color="auto"/>
                        <w:left w:val="none" w:sz="0" w:space="0" w:color="auto"/>
                        <w:bottom w:val="none" w:sz="0" w:space="0" w:color="auto"/>
                        <w:right w:val="none" w:sz="0" w:space="0" w:color="auto"/>
                      </w:divBdr>
                      <w:divsChild>
                        <w:div w:id="1496610948">
                          <w:marLeft w:val="0"/>
                          <w:marRight w:val="0"/>
                          <w:marTop w:val="0"/>
                          <w:marBottom w:val="0"/>
                          <w:divBdr>
                            <w:top w:val="none" w:sz="0" w:space="0" w:color="auto"/>
                            <w:left w:val="none" w:sz="0" w:space="0" w:color="auto"/>
                            <w:bottom w:val="none" w:sz="0" w:space="0" w:color="auto"/>
                            <w:right w:val="none" w:sz="0" w:space="0" w:color="auto"/>
                          </w:divBdr>
                          <w:divsChild>
                            <w:div w:id="1739202551">
                              <w:marLeft w:val="0"/>
                              <w:marRight w:val="0"/>
                              <w:marTop w:val="0"/>
                              <w:marBottom w:val="0"/>
                              <w:divBdr>
                                <w:top w:val="none" w:sz="0" w:space="0" w:color="auto"/>
                                <w:left w:val="none" w:sz="0" w:space="0" w:color="auto"/>
                                <w:bottom w:val="none" w:sz="0" w:space="0" w:color="auto"/>
                                <w:right w:val="none" w:sz="0" w:space="0" w:color="auto"/>
                              </w:divBdr>
                              <w:divsChild>
                                <w:div w:id="10500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8429">
                      <w:marLeft w:val="0"/>
                      <w:marRight w:val="0"/>
                      <w:marTop w:val="0"/>
                      <w:marBottom w:val="0"/>
                      <w:divBdr>
                        <w:top w:val="none" w:sz="0" w:space="0" w:color="auto"/>
                        <w:left w:val="none" w:sz="0" w:space="0" w:color="auto"/>
                        <w:bottom w:val="none" w:sz="0" w:space="0" w:color="auto"/>
                        <w:right w:val="none" w:sz="0" w:space="0" w:color="auto"/>
                      </w:divBdr>
                      <w:divsChild>
                        <w:div w:id="1210996718">
                          <w:marLeft w:val="0"/>
                          <w:marRight w:val="0"/>
                          <w:marTop w:val="0"/>
                          <w:marBottom w:val="0"/>
                          <w:divBdr>
                            <w:top w:val="none" w:sz="0" w:space="0" w:color="auto"/>
                            <w:left w:val="none" w:sz="0" w:space="0" w:color="auto"/>
                            <w:bottom w:val="none" w:sz="0" w:space="0" w:color="auto"/>
                            <w:right w:val="none" w:sz="0" w:space="0" w:color="auto"/>
                          </w:divBdr>
                          <w:divsChild>
                            <w:div w:id="1906841910">
                              <w:marLeft w:val="0"/>
                              <w:marRight w:val="0"/>
                              <w:marTop w:val="0"/>
                              <w:marBottom w:val="0"/>
                              <w:divBdr>
                                <w:top w:val="none" w:sz="0" w:space="0" w:color="auto"/>
                                <w:left w:val="none" w:sz="0" w:space="0" w:color="auto"/>
                                <w:bottom w:val="none" w:sz="0" w:space="0" w:color="auto"/>
                                <w:right w:val="none" w:sz="0" w:space="0" w:color="auto"/>
                              </w:divBdr>
                              <w:divsChild>
                                <w:div w:id="15883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7980">
                      <w:marLeft w:val="0"/>
                      <w:marRight w:val="0"/>
                      <w:marTop w:val="0"/>
                      <w:marBottom w:val="0"/>
                      <w:divBdr>
                        <w:top w:val="none" w:sz="0" w:space="0" w:color="auto"/>
                        <w:left w:val="none" w:sz="0" w:space="0" w:color="auto"/>
                        <w:bottom w:val="none" w:sz="0" w:space="0" w:color="auto"/>
                        <w:right w:val="none" w:sz="0" w:space="0" w:color="auto"/>
                      </w:divBdr>
                      <w:divsChild>
                        <w:div w:id="620234501">
                          <w:marLeft w:val="0"/>
                          <w:marRight w:val="0"/>
                          <w:marTop w:val="0"/>
                          <w:marBottom w:val="0"/>
                          <w:divBdr>
                            <w:top w:val="none" w:sz="0" w:space="0" w:color="auto"/>
                            <w:left w:val="none" w:sz="0" w:space="0" w:color="auto"/>
                            <w:bottom w:val="none" w:sz="0" w:space="0" w:color="auto"/>
                            <w:right w:val="none" w:sz="0" w:space="0" w:color="auto"/>
                          </w:divBdr>
                          <w:divsChild>
                            <w:div w:id="668564279">
                              <w:marLeft w:val="0"/>
                              <w:marRight w:val="0"/>
                              <w:marTop w:val="0"/>
                              <w:marBottom w:val="0"/>
                              <w:divBdr>
                                <w:top w:val="none" w:sz="0" w:space="0" w:color="auto"/>
                                <w:left w:val="none" w:sz="0" w:space="0" w:color="auto"/>
                                <w:bottom w:val="none" w:sz="0" w:space="0" w:color="auto"/>
                                <w:right w:val="none" w:sz="0" w:space="0" w:color="auto"/>
                              </w:divBdr>
                              <w:divsChild>
                                <w:div w:id="186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708">
                          <w:marLeft w:val="720"/>
                          <w:marRight w:val="720"/>
                          <w:marTop w:val="300"/>
                          <w:marBottom w:val="300"/>
                          <w:divBdr>
                            <w:top w:val="none" w:sz="0" w:space="0" w:color="auto"/>
                            <w:left w:val="none" w:sz="0" w:space="0" w:color="auto"/>
                            <w:bottom w:val="none" w:sz="0" w:space="0" w:color="auto"/>
                            <w:right w:val="none" w:sz="0" w:space="0" w:color="auto"/>
                          </w:divBdr>
                        </w:div>
                      </w:divsChild>
                    </w:div>
                    <w:div w:id="1749184272">
                      <w:marLeft w:val="0"/>
                      <w:marRight w:val="0"/>
                      <w:marTop w:val="0"/>
                      <w:marBottom w:val="0"/>
                      <w:divBdr>
                        <w:top w:val="none" w:sz="0" w:space="0" w:color="auto"/>
                        <w:left w:val="none" w:sz="0" w:space="0" w:color="auto"/>
                        <w:bottom w:val="none" w:sz="0" w:space="0" w:color="auto"/>
                        <w:right w:val="none" w:sz="0" w:space="0" w:color="auto"/>
                      </w:divBdr>
                      <w:divsChild>
                        <w:div w:id="483357833">
                          <w:marLeft w:val="0"/>
                          <w:marRight w:val="0"/>
                          <w:marTop w:val="0"/>
                          <w:marBottom w:val="0"/>
                          <w:divBdr>
                            <w:top w:val="none" w:sz="0" w:space="0" w:color="auto"/>
                            <w:left w:val="none" w:sz="0" w:space="0" w:color="auto"/>
                            <w:bottom w:val="none" w:sz="0" w:space="0" w:color="auto"/>
                            <w:right w:val="none" w:sz="0" w:space="0" w:color="auto"/>
                          </w:divBdr>
                          <w:divsChild>
                            <w:div w:id="2074086208">
                              <w:marLeft w:val="0"/>
                              <w:marRight w:val="0"/>
                              <w:marTop w:val="0"/>
                              <w:marBottom w:val="0"/>
                              <w:divBdr>
                                <w:top w:val="none" w:sz="0" w:space="0" w:color="auto"/>
                                <w:left w:val="none" w:sz="0" w:space="0" w:color="auto"/>
                                <w:bottom w:val="none" w:sz="0" w:space="0" w:color="auto"/>
                                <w:right w:val="none" w:sz="0" w:space="0" w:color="auto"/>
                              </w:divBdr>
                              <w:divsChild>
                                <w:div w:id="7833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3093">
                      <w:marLeft w:val="0"/>
                      <w:marRight w:val="0"/>
                      <w:marTop w:val="0"/>
                      <w:marBottom w:val="0"/>
                      <w:divBdr>
                        <w:top w:val="none" w:sz="0" w:space="0" w:color="auto"/>
                        <w:left w:val="none" w:sz="0" w:space="0" w:color="auto"/>
                        <w:bottom w:val="none" w:sz="0" w:space="0" w:color="auto"/>
                        <w:right w:val="none" w:sz="0" w:space="0" w:color="auto"/>
                      </w:divBdr>
                      <w:divsChild>
                        <w:div w:id="1594850244">
                          <w:marLeft w:val="0"/>
                          <w:marRight w:val="0"/>
                          <w:marTop w:val="0"/>
                          <w:marBottom w:val="0"/>
                          <w:divBdr>
                            <w:top w:val="none" w:sz="0" w:space="0" w:color="auto"/>
                            <w:left w:val="none" w:sz="0" w:space="0" w:color="auto"/>
                            <w:bottom w:val="none" w:sz="0" w:space="0" w:color="auto"/>
                            <w:right w:val="none" w:sz="0" w:space="0" w:color="auto"/>
                          </w:divBdr>
                          <w:divsChild>
                            <w:div w:id="816917353">
                              <w:marLeft w:val="0"/>
                              <w:marRight w:val="0"/>
                              <w:marTop w:val="0"/>
                              <w:marBottom w:val="0"/>
                              <w:divBdr>
                                <w:top w:val="none" w:sz="0" w:space="0" w:color="auto"/>
                                <w:left w:val="none" w:sz="0" w:space="0" w:color="auto"/>
                                <w:bottom w:val="none" w:sz="0" w:space="0" w:color="auto"/>
                                <w:right w:val="none" w:sz="0" w:space="0" w:color="auto"/>
                              </w:divBdr>
                              <w:divsChild>
                                <w:div w:id="17557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253">
                          <w:marLeft w:val="720"/>
                          <w:marRight w:val="720"/>
                          <w:marTop w:val="300"/>
                          <w:marBottom w:val="300"/>
                          <w:divBdr>
                            <w:top w:val="none" w:sz="0" w:space="0" w:color="auto"/>
                            <w:left w:val="none" w:sz="0" w:space="0" w:color="auto"/>
                            <w:bottom w:val="none" w:sz="0" w:space="0" w:color="auto"/>
                            <w:right w:val="none" w:sz="0" w:space="0" w:color="auto"/>
                          </w:divBdr>
                        </w:div>
                      </w:divsChild>
                    </w:div>
                    <w:div w:id="2127773129">
                      <w:marLeft w:val="0"/>
                      <w:marRight w:val="0"/>
                      <w:marTop w:val="0"/>
                      <w:marBottom w:val="0"/>
                      <w:divBdr>
                        <w:top w:val="none" w:sz="0" w:space="0" w:color="auto"/>
                        <w:left w:val="none" w:sz="0" w:space="0" w:color="auto"/>
                        <w:bottom w:val="none" w:sz="0" w:space="0" w:color="auto"/>
                        <w:right w:val="none" w:sz="0" w:space="0" w:color="auto"/>
                      </w:divBdr>
                      <w:divsChild>
                        <w:div w:id="613485195">
                          <w:marLeft w:val="0"/>
                          <w:marRight w:val="0"/>
                          <w:marTop w:val="0"/>
                          <w:marBottom w:val="0"/>
                          <w:divBdr>
                            <w:top w:val="none" w:sz="0" w:space="0" w:color="auto"/>
                            <w:left w:val="none" w:sz="0" w:space="0" w:color="auto"/>
                            <w:bottom w:val="none" w:sz="0" w:space="0" w:color="auto"/>
                            <w:right w:val="none" w:sz="0" w:space="0" w:color="auto"/>
                          </w:divBdr>
                          <w:divsChild>
                            <w:div w:id="918098656">
                              <w:marLeft w:val="0"/>
                              <w:marRight w:val="0"/>
                              <w:marTop w:val="0"/>
                              <w:marBottom w:val="0"/>
                              <w:divBdr>
                                <w:top w:val="none" w:sz="0" w:space="0" w:color="auto"/>
                                <w:left w:val="none" w:sz="0" w:space="0" w:color="auto"/>
                                <w:bottom w:val="none" w:sz="0" w:space="0" w:color="auto"/>
                                <w:right w:val="none" w:sz="0" w:space="0" w:color="auto"/>
                              </w:divBdr>
                              <w:divsChild>
                                <w:div w:id="6857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5164">
                      <w:marLeft w:val="0"/>
                      <w:marRight w:val="0"/>
                      <w:marTop w:val="0"/>
                      <w:marBottom w:val="0"/>
                      <w:divBdr>
                        <w:top w:val="none" w:sz="0" w:space="0" w:color="auto"/>
                        <w:left w:val="none" w:sz="0" w:space="0" w:color="auto"/>
                        <w:bottom w:val="none" w:sz="0" w:space="0" w:color="auto"/>
                        <w:right w:val="none" w:sz="0" w:space="0" w:color="auto"/>
                      </w:divBdr>
                      <w:divsChild>
                        <w:div w:id="11154003">
                          <w:marLeft w:val="0"/>
                          <w:marRight w:val="0"/>
                          <w:marTop w:val="0"/>
                          <w:marBottom w:val="0"/>
                          <w:divBdr>
                            <w:top w:val="none" w:sz="0" w:space="0" w:color="auto"/>
                            <w:left w:val="none" w:sz="0" w:space="0" w:color="auto"/>
                            <w:bottom w:val="none" w:sz="0" w:space="0" w:color="auto"/>
                            <w:right w:val="none" w:sz="0" w:space="0" w:color="auto"/>
                          </w:divBdr>
                          <w:divsChild>
                            <w:div w:id="806629663">
                              <w:marLeft w:val="0"/>
                              <w:marRight w:val="0"/>
                              <w:marTop w:val="0"/>
                              <w:marBottom w:val="0"/>
                              <w:divBdr>
                                <w:top w:val="none" w:sz="0" w:space="0" w:color="auto"/>
                                <w:left w:val="none" w:sz="0" w:space="0" w:color="auto"/>
                                <w:bottom w:val="none" w:sz="0" w:space="0" w:color="auto"/>
                                <w:right w:val="none" w:sz="0" w:space="0" w:color="auto"/>
                              </w:divBdr>
                              <w:divsChild>
                                <w:div w:id="19132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9938">
                          <w:marLeft w:val="720"/>
                          <w:marRight w:val="720"/>
                          <w:marTop w:val="300"/>
                          <w:marBottom w:val="300"/>
                          <w:divBdr>
                            <w:top w:val="none" w:sz="0" w:space="0" w:color="auto"/>
                            <w:left w:val="none" w:sz="0" w:space="0" w:color="auto"/>
                            <w:bottom w:val="none" w:sz="0" w:space="0" w:color="auto"/>
                            <w:right w:val="none" w:sz="0" w:space="0" w:color="auto"/>
                          </w:divBdr>
                        </w:div>
                      </w:divsChild>
                    </w:div>
                    <w:div w:id="388766287">
                      <w:marLeft w:val="0"/>
                      <w:marRight w:val="0"/>
                      <w:marTop w:val="0"/>
                      <w:marBottom w:val="0"/>
                      <w:divBdr>
                        <w:top w:val="none" w:sz="0" w:space="0" w:color="auto"/>
                        <w:left w:val="none" w:sz="0" w:space="0" w:color="auto"/>
                        <w:bottom w:val="none" w:sz="0" w:space="0" w:color="auto"/>
                        <w:right w:val="none" w:sz="0" w:space="0" w:color="auto"/>
                      </w:divBdr>
                      <w:divsChild>
                        <w:div w:id="283200975">
                          <w:marLeft w:val="0"/>
                          <w:marRight w:val="0"/>
                          <w:marTop w:val="0"/>
                          <w:marBottom w:val="0"/>
                          <w:divBdr>
                            <w:top w:val="none" w:sz="0" w:space="0" w:color="auto"/>
                            <w:left w:val="none" w:sz="0" w:space="0" w:color="auto"/>
                            <w:bottom w:val="none" w:sz="0" w:space="0" w:color="auto"/>
                            <w:right w:val="none" w:sz="0" w:space="0" w:color="auto"/>
                          </w:divBdr>
                          <w:divsChild>
                            <w:div w:id="469438619">
                              <w:marLeft w:val="0"/>
                              <w:marRight w:val="0"/>
                              <w:marTop w:val="0"/>
                              <w:marBottom w:val="0"/>
                              <w:divBdr>
                                <w:top w:val="none" w:sz="0" w:space="0" w:color="auto"/>
                                <w:left w:val="none" w:sz="0" w:space="0" w:color="auto"/>
                                <w:bottom w:val="none" w:sz="0" w:space="0" w:color="auto"/>
                                <w:right w:val="none" w:sz="0" w:space="0" w:color="auto"/>
                              </w:divBdr>
                              <w:divsChild>
                                <w:div w:id="8653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801">
                      <w:marLeft w:val="0"/>
                      <w:marRight w:val="0"/>
                      <w:marTop w:val="0"/>
                      <w:marBottom w:val="0"/>
                      <w:divBdr>
                        <w:top w:val="none" w:sz="0" w:space="0" w:color="auto"/>
                        <w:left w:val="none" w:sz="0" w:space="0" w:color="auto"/>
                        <w:bottom w:val="none" w:sz="0" w:space="0" w:color="auto"/>
                        <w:right w:val="none" w:sz="0" w:space="0" w:color="auto"/>
                      </w:divBdr>
                      <w:divsChild>
                        <w:div w:id="1406032942">
                          <w:marLeft w:val="0"/>
                          <w:marRight w:val="0"/>
                          <w:marTop w:val="0"/>
                          <w:marBottom w:val="0"/>
                          <w:divBdr>
                            <w:top w:val="none" w:sz="0" w:space="0" w:color="auto"/>
                            <w:left w:val="none" w:sz="0" w:space="0" w:color="auto"/>
                            <w:bottom w:val="none" w:sz="0" w:space="0" w:color="auto"/>
                            <w:right w:val="none" w:sz="0" w:space="0" w:color="auto"/>
                          </w:divBdr>
                          <w:divsChild>
                            <w:div w:id="342125701">
                              <w:marLeft w:val="0"/>
                              <w:marRight w:val="0"/>
                              <w:marTop w:val="0"/>
                              <w:marBottom w:val="0"/>
                              <w:divBdr>
                                <w:top w:val="none" w:sz="0" w:space="0" w:color="auto"/>
                                <w:left w:val="none" w:sz="0" w:space="0" w:color="auto"/>
                                <w:bottom w:val="none" w:sz="0" w:space="0" w:color="auto"/>
                                <w:right w:val="none" w:sz="0" w:space="0" w:color="auto"/>
                              </w:divBdr>
                              <w:divsChild>
                                <w:div w:id="16188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73021">
                      <w:marLeft w:val="0"/>
                      <w:marRight w:val="0"/>
                      <w:marTop w:val="0"/>
                      <w:marBottom w:val="0"/>
                      <w:divBdr>
                        <w:top w:val="none" w:sz="0" w:space="0" w:color="auto"/>
                        <w:left w:val="none" w:sz="0" w:space="0" w:color="auto"/>
                        <w:bottom w:val="none" w:sz="0" w:space="0" w:color="auto"/>
                        <w:right w:val="none" w:sz="0" w:space="0" w:color="auto"/>
                      </w:divBdr>
                      <w:divsChild>
                        <w:div w:id="1794589973">
                          <w:marLeft w:val="0"/>
                          <w:marRight w:val="0"/>
                          <w:marTop w:val="0"/>
                          <w:marBottom w:val="0"/>
                          <w:divBdr>
                            <w:top w:val="none" w:sz="0" w:space="0" w:color="auto"/>
                            <w:left w:val="none" w:sz="0" w:space="0" w:color="auto"/>
                            <w:bottom w:val="none" w:sz="0" w:space="0" w:color="auto"/>
                            <w:right w:val="none" w:sz="0" w:space="0" w:color="auto"/>
                          </w:divBdr>
                          <w:divsChild>
                            <w:div w:id="1849174835">
                              <w:marLeft w:val="0"/>
                              <w:marRight w:val="0"/>
                              <w:marTop w:val="0"/>
                              <w:marBottom w:val="0"/>
                              <w:divBdr>
                                <w:top w:val="none" w:sz="0" w:space="0" w:color="auto"/>
                                <w:left w:val="none" w:sz="0" w:space="0" w:color="auto"/>
                                <w:bottom w:val="none" w:sz="0" w:space="0" w:color="auto"/>
                                <w:right w:val="none" w:sz="0" w:space="0" w:color="auto"/>
                              </w:divBdr>
                              <w:divsChild>
                                <w:div w:id="14064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9319">
                      <w:marLeft w:val="0"/>
                      <w:marRight w:val="0"/>
                      <w:marTop w:val="0"/>
                      <w:marBottom w:val="0"/>
                      <w:divBdr>
                        <w:top w:val="none" w:sz="0" w:space="0" w:color="auto"/>
                        <w:left w:val="none" w:sz="0" w:space="0" w:color="auto"/>
                        <w:bottom w:val="none" w:sz="0" w:space="0" w:color="auto"/>
                        <w:right w:val="none" w:sz="0" w:space="0" w:color="auto"/>
                      </w:divBdr>
                      <w:divsChild>
                        <w:div w:id="461119649">
                          <w:marLeft w:val="0"/>
                          <w:marRight w:val="0"/>
                          <w:marTop w:val="0"/>
                          <w:marBottom w:val="0"/>
                          <w:divBdr>
                            <w:top w:val="none" w:sz="0" w:space="0" w:color="auto"/>
                            <w:left w:val="none" w:sz="0" w:space="0" w:color="auto"/>
                            <w:bottom w:val="none" w:sz="0" w:space="0" w:color="auto"/>
                            <w:right w:val="none" w:sz="0" w:space="0" w:color="auto"/>
                          </w:divBdr>
                          <w:divsChild>
                            <w:div w:id="713576351">
                              <w:marLeft w:val="0"/>
                              <w:marRight w:val="0"/>
                              <w:marTop w:val="0"/>
                              <w:marBottom w:val="0"/>
                              <w:divBdr>
                                <w:top w:val="none" w:sz="0" w:space="0" w:color="auto"/>
                                <w:left w:val="none" w:sz="0" w:space="0" w:color="auto"/>
                                <w:bottom w:val="none" w:sz="0" w:space="0" w:color="auto"/>
                                <w:right w:val="none" w:sz="0" w:space="0" w:color="auto"/>
                              </w:divBdr>
                              <w:divsChild>
                                <w:div w:id="8671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512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13684515">
                  <w:marLeft w:val="0"/>
                  <w:marRight w:val="0"/>
                  <w:marTop w:val="0"/>
                  <w:marBottom w:val="0"/>
                  <w:divBdr>
                    <w:top w:val="none" w:sz="0" w:space="0" w:color="auto"/>
                    <w:left w:val="none" w:sz="0" w:space="0" w:color="auto"/>
                    <w:bottom w:val="none" w:sz="0" w:space="0" w:color="auto"/>
                    <w:right w:val="none" w:sz="0" w:space="0" w:color="auto"/>
                  </w:divBdr>
                  <w:divsChild>
                    <w:div w:id="1431924416">
                      <w:marLeft w:val="0"/>
                      <w:marRight w:val="0"/>
                      <w:marTop w:val="0"/>
                      <w:marBottom w:val="0"/>
                      <w:divBdr>
                        <w:top w:val="none" w:sz="0" w:space="0" w:color="auto"/>
                        <w:left w:val="none" w:sz="0" w:space="0" w:color="auto"/>
                        <w:bottom w:val="none" w:sz="0" w:space="0" w:color="auto"/>
                        <w:right w:val="none" w:sz="0" w:space="0" w:color="auto"/>
                      </w:divBdr>
                      <w:divsChild>
                        <w:div w:id="405223613">
                          <w:marLeft w:val="0"/>
                          <w:marRight w:val="0"/>
                          <w:marTop w:val="0"/>
                          <w:marBottom w:val="0"/>
                          <w:divBdr>
                            <w:top w:val="none" w:sz="0" w:space="0" w:color="auto"/>
                            <w:left w:val="none" w:sz="0" w:space="0" w:color="auto"/>
                            <w:bottom w:val="none" w:sz="0" w:space="0" w:color="auto"/>
                            <w:right w:val="none" w:sz="0" w:space="0" w:color="auto"/>
                          </w:divBdr>
                          <w:divsChild>
                            <w:div w:id="907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4620">
                      <w:marLeft w:val="0"/>
                      <w:marRight w:val="0"/>
                      <w:marTop w:val="0"/>
                      <w:marBottom w:val="0"/>
                      <w:divBdr>
                        <w:top w:val="none" w:sz="0" w:space="0" w:color="auto"/>
                        <w:left w:val="none" w:sz="0" w:space="0" w:color="auto"/>
                        <w:bottom w:val="none" w:sz="0" w:space="0" w:color="auto"/>
                        <w:right w:val="none" w:sz="0" w:space="0" w:color="auto"/>
                      </w:divBdr>
                      <w:divsChild>
                        <w:div w:id="1011179247">
                          <w:marLeft w:val="0"/>
                          <w:marRight w:val="0"/>
                          <w:marTop w:val="0"/>
                          <w:marBottom w:val="0"/>
                          <w:divBdr>
                            <w:top w:val="none" w:sz="0" w:space="0" w:color="auto"/>
                            <w:left w:val="none" w:sz="0" w:space="0" w:color="auto"/>
                            <w:bottom w:val="none" w:sz="0" w:space="0" w:color="auto"/>
                            <w:right w:val="none" w:sz="0" w:space="0" w:color="auto"/>
                          </w:divBdr>
                        </w:div>
                      </w:divsChild>
                    </w:div>
                    <w:div w:id="1710639957">
                      <w:marLeft w:val="0"/>
                      <w:marRight w:val="0"/>
                      <w:marTop w:val="0"/>
                      <w:marBottom w:val="0"/>
                      <w:divBdr>
                        <w:top w:val="none" w:sz="0" w:space="0" w:color="auto"/>
                        <w:left w:val="none" w:sz="0" w:space="0" w:color="auto"/>
                        <w:bottom w:val="none" w:sz="0" w:space="0" w:color="auto"/>
                        <w:right w:val="none" w:sz="0" w:space="0" w:color="auto"/>
                      </w:divBdr>
                      <w:divsChild>
                        <w:div w:id="1912428486">
                          <w:marLeft w:val="0"/>
                          <w:marRight w:val="0"/>
                          <w:marTop w:val="0"/>
                          <w:marBottom w:val="0"/>
                          <w:divBdr>
                            <w:top w:val="none" w:sz="0" w:space="0" w:color="auto"/>
                            <w:left w:val="none" w:sz="0" w:space="0" w:color="auto"/>
                            <w:bottom w:val="none" w:sz="0" w:space="0" w:color="auto"/>
                            <w:right w:val="none" w:sz="0" w:space="0" w:color="auto"/>
                          </w:divBdr>
                          <w:divsChild>
                            <w:div w:id="925267192">
                              <w:marLeft w:val="0"/>
                              <w:marRight w:val="0"/>
                              <w:marTop w:val="0"/>
                              <w:marBottom w:val="0"/>
                              <w:divBdr>
                                <w:top w:val="none" w:sz="0" w:space="0" w:color="auto"/>
                                <w:left w:val="none" w:sz="0" w:space="0" w:color="auto"/>
                                <w:bottom w:val="none" w:sz="0" w:space="0" w:color="auto"/>
                                <w:right w:val="none" w:sz="0" w:space="0" w:color="auto"/>
                              </w:divBdr>
                              <w:divsChild>
                                <w:div w:id="120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701">
                          <w:marLeft w:val="0"/>
                          <w:marRight w:val="0"/>
                          <w:marTop w:val="0"/>
                          <w:marBottom w:val="0"/>
                          <w:divBdr>
                            <w:top w:val="none" w:sz="0" w:space="0" w:color="auto"/>
                            <w:left w:val="none" w:sz="0" w:space="0" w:color="auto"/>
                            <w:bottom w:val="none" w:sz="0" w:space="0" w:color="auto"/>
                            <w:right w:val="none" w:sz="0" w:space="0" w:color="auto"/>
                          </w:divBdr>
                        </w:div>
                        <w:div w:id="837424829">
                          <w:marLeft w:val="0"/>
                          <w:marRight w:val="0"/>
                          <w:marTop w:val="0"/>
                          <w:marBottom w:val="0"/>
                          <w:divBdr>
                            <w:top w:val="none" w:sz="0" w:space="0" w:color="auto"/>
                            <w:left w:val="none" w:sz="0" w:space="0" w:color="auto"/>
                            <w:bottom w:val="none" w:sz="0" w:space="0" w:color="auto"/>
                            <w:right w:val="none" w:sz="0" w:space="0" w:color="auto"/>
                          </w:divBdr>
                        </w:div>
                      </w:divsChild>
                    </w:div>
                    <w:div w:id="1018582324">
                      <w:marLeft w:val="0"/>
                      <w:marRight w:val="0"/>
                      <w:marTop w:val="0"/>
                      <w:marBottom w:val="0"/>
                      <w:divBdr>
                        <w:top w:val="none" w:sz="0" w:space="0" w:color="auto"/>
                        <w:left w:val="none" w:sz="0" w:space="0" w:color="auto"/>
                        <w:bottom w:val="none" w:sz="0" w:space="0" w:color="auto"/>
                        <w:right w:val="none" w:sz="0" w:space="0" w:color="auto"/>
                      </w:divBdr>
                      <w:divsChild>
                        <w:div w:id="2070491413">
                          <w:marLeft w:val="0"/>
                          <w:marRight w:val="0"/>
                          <w:marTop w:val="0"/>
                          <w:marBottom w:val="0"/>
                          <w:divBdr>
                            <w:top w:val="none" w:sz="0" w:space="0" w:color="auto"/>
                            <w:left w:val="none" w:sz="0" w:space="0" w:color="auto"/>
                            <w:bottom w:val="none" w:sz="0" w:space="0" w:color="auto"/>
                            <w:right w:val="none" w:sz="0" w:space="0" w:color="auto"/>
                          </w:divBdr>
                          <w:divsChild>
                            <w:div w:id="1052536649">
                              <w:marLeft w:val="0"/>
                              <w:marRight w:val="0"/>
                              <w:marTop w:val="0"/>
                              <w:marBottom w:val="0"/>
                              <w:divBdr>
                                <w:top w:val="none" w:sz="0" w:space="0" w:color="auto"/>
                                <w:left w:val="none" w:sz="0" w:space="0" w:color="auto"/>
                                <w:bottom w:val="none" w:sz="0" w:space="0" w:color="auto"/>
                                <w:right w:val="none" w:sz="0" w:space="0" w:color="auto"/>
                              </w:divBdr>
                              <w:divsChild>
                                <w:div w:id="3861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6517">
                          <w:marLeft w:val="0"/>
                          <w:marRight w:val="0"/>
                          <w:marTop w:val="0"/>
                          <w:marBottom w:val="0"/>
                          <w:divBdr>
                            <w:top w:val="none" w:sz="0" w:space="0" w:color="auto"/>
                            <w:left w:val="none" w:sz="0" w:space="0" w:color="auto"/>
                            <w:bottom w:val="none" w:sz="0" w:space="0" w:color="auto"/>
                            <w:right w:val="none" w:sz="0" w:space="0" w:color="auto"/>
                          </w:divBdr>
                        </w:div>
                      </w:divsChild>
                    </w:div>
                    <w:div w:id="1450851980">
                      <w:marLeft w:val="0"/>
                      <w:marRight w:val="0"/>
                      <w:marTop w:val="0"/>
                      <w:marBottom w:val="0"/>
                      <w:divBdr>
                        <w:top w:val="none" w:sz="0" w:space="0" w:color="auto"/>
                        <w:left w:val="none" w:sz="0" w:space="0" w:color="auto"/>
                        <w:bottom w:val="none" w:sz="0" w:space="0" w:color="auto"/>
                        <w:right w:val="none" w:sz="0" w:space="0" w:color="auto"/>
                      </w:divBdr>
                      <w:divsChild>
                        <w:div w:id="1637880146">
                          <w:marLeft w:val="0"/>
                          <w:marRight w:val="0"/>
                          <w:marTop w:val="0"/>
                          <w:marBottom w:val="0"/>
                          <w:divBdr>
                            <w:top w:val="none" w:sz="0" w:space="0" w:color="auto"/>
                            <w:left w:val="none" w:sz="0" w:space="0" w:color="auto"/>
                            <w:bottom w:val="none" w:sz="0" w:space="0" w:color="auto"/>
                            <w:right w:val="none" w:sz="0" w:space="0" w:color="auto"/>
                          </w:divBdr>
                          <w:divsChild>
                            <w:div w:id="1244024433">
                              <w:marLeft w:val="0"/>
                              <w:marRight w:val="0"/>
                              <w:marTop w:val="0"/>
                              <w:marBottom w:val="0"/>
                              <w:divBdr>
                                <w:top w:val="none" w:sz="0" w:space="0" w:color="auto"/>
                                <w:left w:val="none" w:sz="0" w:space="0" w:color="auto"/>
                                <w:bottom w:val="none" w:sz="0" w:space="0" w:color="auto"/>
                                <w:right w:val="none" w:sz="0" w:space="0" w:color="auto"/>
                              </w:divBdr>
                              <w:divsChild>
                                <w:div w:id="12462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045">
                          <w:marLeft w:val="0"/>
                          <w:marRight w:val="0"/>
                          <w:marTop w:val="0"/>
                          <w:marBottom w:val="0"/>
                          <w:divBdr>
                            <w:top w:val="none" w:sz="0" w:space="0" w:color="auto"/>
                            <w:left w:val="none" w:sz="0" w:space="0" w:color="auto"/>
                            <w:bottom w:val="none" w:sz="0" w:space="0" w:color="auto"/>
                            <w:right w:val="none" w:sz="0" w:space="0" w:color="auto"/>
                          </w:divBdr>
                        </w:div>
                      </w:divsChild>
                    </w:div>
                    <w:div w:id="1180775734">
                      <w:marLeft w:val="0"/>
                      <w:marRight w:val="0"/>
                      <w:marTop w:val="0"/>
                      <w:marBottom w:val="0"/>
                      <w:divBdr>
                        <w:top w:val="none" w:sz="0" w:space="0" w:color="auto"/>
                        <w:left w:val="none" w:sz="0" w:space="0" w:color="auto"/>
                        <w:bottom w:val="none" w:sz="0" w:space="0" w:color="auto"/>
                        <w:right w:val="none" w:sz="0" w:space="0" w:color="auto"/>
                      </w:divBdr>
                      <w:divsChild>
                        <w:div w:id="2110200954">
                          <w:marLeft w:val="0"/>
                          <w:marRight w:val="0"/>
                          <w:marTop w:val="0"/>
                          <w:marBottom w:val="0"/>
                          <w:divBdr>
                            <w:top w:val="none" w:sz="0" w:space="0" w:color="auto"/>
                            <w:left w:val="none" w:sz="0" w:space="0" w:color="auto"/>
                            <w:bottom w:val="none" w:sz="0" w:space="0" w:color="auto"/>
                            <w:right w:val="none" w:sz="0" w:space="0" w:color="auto"/>
                          </w:divBdr>
                          <w:divsChild>
                            <w:div w:id="2030138056">
                              <w:marLeft w:val="0"/>
                              <w:marRight w:val="0"/>
                              <w:marTop w:val="0"/>
                              <w:marBottom w:val="0"/>
                              <w:divBdr>
                                <w:top w:val="none" w:sz="0" w:space="0" w:color="auto"/>
                                <w:left w:val="none" w:sz="0" w:space="0" w:color="auto"/>
                                <w:bottom w:val="none" w:sz="0" w:space="0" w:color="auto"/>
                                <w:right w:val="none" w:sz="0" w:space="0" w:color="auto"/>
                              </w:divBdr>
                              <w:divsChild>
                                <w:div w:id="2731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7993">
                          <w:marLeft w:val="0"/>
                          <w:marRight w:val="0"/>
                          <w:marTop w:val="0"/>
                          <w:marBottom w:val="0"/>
                          <w:divBdr>
                            <w:top w:val="none" w:sz="0" w:space="0" w:color="auto"/>
                            <w:left w:val="none" w:sz="0" w:space="0" w:color="auto"/>
                            <w:bottom w:val="none" w:sz="0" w:space="0" w:color="auto"/>
                            <w:right w:val="none" w:sz="0" w:space="0" w:color="auto"/>
                          </w:divBdr>
                        </w:div>
                        <w:div w:id="1144159156">
                          <w:marLeft w:val="720"/>
                          <w:marRight w:val="720"/>
                          <w:marTop w:val="300"/>
                          <w:marBottom w:val="300"/>
                          <w:divBdr>
                            <w:top w:val="none" w:sz="0" w:space="0" w:color="auto"/>
                            <w:left w:val="none" w:sz="0" w:space="0" w:color="auto"/>
                            <w:bottom w:val="none" w:sz="0" w:space="0" w:color="auto"/>
                            <w:right w:val="none" w:sz="0" w:space="0" w:color="auto"/>
                          </w:divBdr>
                        </w:div>
                      </w:divsChild>
                    </w:div>
                    <w:div w:id="695811752">
                      <w:marLeft w:val="0"/>
                      <w:marRight w:val="0"/>
                      <w:marTop w:val="0"/>
                      <w:marBottom w:val="0"/>
                      <w:divBdr>
                        <w:top w:val="none" w:sz="0" w:space="0" w:color="auto"/>
                        <w:left w:val="none" w:sz="0" w:space="0" w:color="auto"/>
                        <w:bottom w:val="none" w:sz="0" w:space="0" w:color="auto"/>
                        <w:right w:val="none" w:sz="0" w:space="0" w:color="auto"/>
                      </w:divBdr>
                      <w:divsChild>
                        <w:div w:id="394665797">
                          <w:marLeft w:val="0"/>
                          <w:marRight w:val="0"/>
                          <w:marTop w:val="0"/>
                          <w:marBottom w:val="0"/>
                          <w:divBdr>
                            <w:top w:val="none" w:sz="0" w:space="0" w:color="auto"/>
                            <w:left w:val="none" w:sz="0" w:space="0" w:color="auto"/>
                            <w:bottom w:val="none" w:sz="0" w:space="0" w:color="auto"/>
                            <w:right w:val="none" w:sz="0" w:space="0" w:color="auto"/>
                          </w:divBdr>
                          <w:divsChild>
                            <w:div w:id="1572081909">
                              <w:marLeft w:val="0"/>
                              <w:marRight w:val="0"/>
                              <w:marTop w:val="0"/>
                              <w:marBottom w:val="0"/>
                              <w:divBdr>
                                <w:top w:val="none" w:sz="0" w:space="0" w:color="auto"/>
                                <w:left w:val="none" w:sz="0" w:space="0" w:color="auto"/>
                                <w:bottom w:val="none" w:sz="0" w:space="0" w:color="auto"/>
                                <w:right w:val="none" w:sz="0" w:space="0" w:color="auto"/>
                              </w:divBdr>
                              <w:divsChild>
                                <w:div w:id="20812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152">
                          <w:marLeft w:val="720"/>
                          <w:marRight w:val="720"/>
                          <w:marTop w:val="300"/>
                          <w:marBottom w:val="300"/>
                          <w:divBdr>
                            <w:top w:val="none" w:sz="0" w:space="0" w:color="auto"/>
                            <w:left w:val="none" w:sz="0" w:space="0" w:color="auto"/>
                            <w:bottom w:val="none" w:sz="0" w:space="0" w:color="auto"/>
                            <w:right w:val="none" w:sz="0" w:space="0" w:color="auto"/>
                          </w:divBdr>
                        </w:div>
                      </w:divsChild>
                    </w:div>
                    <w:div w:id="1171725044">
                      <w:marLeft w:val="0"/>
                      <w:marRight w:val="0"/>
                      <w:marTop w:val="0"/>
                      <w:marBottom w:val="0"/>
                      <w:divBdr>
                        <w:top w:val="none" w:sz="0" w:space="0" w:color="auto"/>
                        <w:left w:val="none" w:sz="0" w:space="0" w:color="auto"/>
                        <w:bottom w:val="none" w:sz="0" w:space="0" w:color="auto"/>
                        <w:right w:val="none" w:sz="0" w:space="0" w:color="auto"/>
                      </w:divBdr>
                      <w:divsChild>
                        <w:div w:id="198974411">
                          <w:marLeft w:val="0"/>
                          <w:marRight w:val="0"/>
                          <w:marTop w:val="0"/>
                          <w:marBottom w:val="0"/>
                          <w:divBdr>
                            <w:top w:val="none" w:sz="0" w:space="0" w:color="auto"/>
                            <w:left w:val="none" w:sz="0" w:space="0" w:color="auto"/>
                            <w:bottom w:val="none" w:sz="0" w:space="0" w:color="auto"/>
                            <w:right w:val="none" w:sz="0" w:space="0" w:color="auto"/>
                          </w:divBdr>
                          <w:divsChild>
                            <w:div w:id="258687391">
                              <w:marLeft w:val="0"/>
                              <w:marRight w:val="0"/>
                              <w:marTop w:val="0"/>
                              <w:marBottom w:val="0"/>
                              <w:divBdr>
                                <w:top w:val="none" w:sz="0" w:space="0" w:color="auto"/>
                                <w:left w:val="none" w:sz="0" w:space="0" w:color="auto"/>
                                <w:bottom w:val="none" w:sz="0" w:space="0" w:color="auto"/>
                                <w:right w:val="none" w:sz="0" w:space="0" w:color="auto"/>
                              </w:divBdr>
                              <w:divsChild>
                                <w:div w:id="1202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8655">
                  <w:marLeft w:val="0"/>
                  <w:marRight w:val="0"/>
                  <w:marTop w:val="0"/>
                  <w:marBottom w:val="0"/>
                  <w:divBdr>
                    <w:top w:val="none" w:sz="0" w:space="0" w:color="auto"/>
                    <w:left w:val="none" w:sz="0" w:space="0" w:color="auto"/>
                    <w:bottom w:val="none" w:sz="0" w:space="0" w:color="auto"/>
                    <w:right w:val="none" w:sz="0" w:space="0" w:color="auto"/>
                  </w:divBdr>
                  <w:divsChild>
                    <w:div w:id="123696129">
                      <w:marLeft w:val="0"/>
                      <w:marRight w:val="0"/>
                      <w:marTop w:val="0"/>
                      <w:marBottom w:val="0"/>
                      <w:divBdr>
                        <w:top w:val="none" w:sz="0" w:space="0" w:color="auto"/>
                        <w:left w:val="none" w:sz="0" w:space="0" w:color="auto"/>
                        <w:bottom w:val="none" w:sz="0" w:space="0" w:color="auto"/>
                        <w:right w:val="none" w:sz="0" w:space="0" w:color="auto"/>
                      </w:divBdr>
                      <w:divsChild>
                        <w:div w:id="2085563138">
                          <w:marLeft w:val="0"/>
                          <w:marRight w:val="0"/>
                          <w:marTop w:val="0"/>
                          <w:marBottom w:val="0"/>
                          <w:divBdr>
                            <w:top w:val="none" w:sz="0" w:space="0" w:color="auto"/>
                            <w:left w:val="none" w:sz="0" w:space="0" w:color="auto"/>
                            <w:bottom w:val="none" w:sz="0" w:space="0" w:color="auto"/>
                            <w:right w:val="none" w:sz="0" w:space="0" w:color="auto"/>
                          </w:divBdr>
                          <w:divsChild>
                            <w:div w:id="14303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50278">
                  <w:marLeft w:val="0"/>
                  <w:marRight w:val="0"/>
                  <w:marTop w:val="0"/>
                  <w:marBottom w:val="0"/>
                  <w:divBdr>
                    <w:top w:val="none" w:sz="0" w:space="0" w:color="auto"/>
                    <w:left w:val="none" w:sz="0" w:space="0" w:color="auto"/>
                    <w:bottom w:val="none" w:sz="0" w:space="0" w:color="auto"/>
                    <w:right w:val="none" w:sz="0" w:space="0" w:color="auto"/>
                  </w:divBdr>
                  <w:divsChild>
                    <w:div w:id="234509492">
                      <w:marLeft w:val="0"/>
                      <w:marRight w:val="0"/>
                      <w:marTop w:val="0"/>
                      <w:marBottom w:val="0"/>
                      <w:divBdr>
                        <w:top w:val="none" w:sz="0" w:space="0" w:color="auto"/>
                        <w:left w:val="none" w:sz="0" w:space="0" w:color="auto"/>
                        <w:bottom w:val="none" w:sz="0" w:space="0" w:color="auto"/>
                        <w:right w:val="none" w:sz="0" w:space="0" w:color="auto"/>
                      </w:divBdr>
                      <w:divsChild>
                        <w:div w:id="478424471">
                          <w:marLeft w:val="0"/>
                          <w:marRight w:val="0"/>
                          <w:marTop w:val="0"/>
                          <w:marBottom w:val="0"/>
                          <w:divBdr>
                            <w:top w:val="none" w:sz="0" w:space="0" w:color="auto"/>
                            <w:left w:val="none" w:sz="0" w:space="0" w:color="auto"/>
                            <w:bottom w:val="none" w:sz="0" w:space="0" w:color="auto"/>
                            <w:right w:val="none" w:sz="0" w:space="0" w:color="auto"/>
                          </w:divBdr>
                          <w:divsChild>
                            <w:div w:id="2746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08">
                      <w:marLeft w:val="0"/>
                      <w:marRight w:val="0"/>
                      <w:marTop w:val="0"/>
                      <w:marBottom w:val="0"/>
                      <w:divBdr>
                        <w:top w:val="none" w:sz="0" w:space="0" w:color="auto"/>
                        <w:left w:val="none" w:sz="0" w:space="0" w:color="auto"/>
                        <w:bottom w:val="none" w:sz="0" w:space="0" w:color="auto"/>
                        <w:right w:val="none" w:sz="0" w:space="0" w:color="auto"/>
                      </w:divBdr>
                      <w:divsChild>
                        <w:div w:id="1035231291">
                          <w:marLeft w:val="0"/>
                          <w:marRight w:val="0"/>
                          <w:marTop w:val="0"/>
                          <w:marBottom w:val="0"/>
                          <w:divBdr>
                            <w:top w:val="none" w:sz="0" w:space="0" w:color="auto"/>
                            <w:left w:val="none" w:sz="0" w:space="0" w:color="auto"/>
                            <w:bottom w:val="none" w:sz="0" w:space="0" w:color="auto"/>
                            <w:right w:val="none" w:sz="0" w:space="0" w:color="auto"/>
                          </w:divBdr>
                          <w:divsChild>
                            <w:div w:id="82918235">
                              <w:marLeft w:val="0"/>
                              <w:marRight w:val="0"/>
                              <w:marTop w:val="0"/>
                              <w:marBottom w:val="0"/>
                              <w:divBdr>
                                <w:top w:val="none" w:sz="0" w:space="0" w:color="auto"/>
                                <w:left w:val="none" w:sz="0" w:space="0" w:color="auto"/>
                                <w:bottom w:val="none" w:sz="0" w:space="0" w:color="auto"/>
                                <w:right w:val="none" w:sz="0" w:space="0" w:color="auto"/>
                              </w:divBdr>
                              <w:divsChild>
                                <w:div w:id="465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0">
                          <w:marLeft w:val="240"/>
                          <w:marRight w:val="240"/>
                          <w:marTop w:val="240"/>
                          <w:marBottom w:val="240"/>
                          <w:divBdr>
                            <w:top w:val="none" w:sz="0" w:space="0" w:color="auto"/>
                            <w:left w:val="none" w:sz="0" w:space="0" w:color="auto"/>
                            <w:bottom w:val="none" w:sz="0" w:space="0" w:color="auto"/>
                            <w:right w:val="none" w:sz="0" w:space="0" w:color="auto"/>
                          </w:divBdr>
                          <w:divsChild>
                            <w:div w:id="10047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2585">
                  <w:marLeft w:val="0"/>
                  <w:marRight w:val="0"/>
                  <w:marTop w:val="0"/>
                  <w:marBottom w:val="0"/>
                  <w:divBdr>
                    <w:top w:val="none" w:sz="0" w:space="0" w:color="auto"/>
                    <w:left w:val="none" w:sz="0" w:space="0" w:color="auto"/>
                    <w:bottom w:val="none" w:sz="0" w:space="0" w:color="auto"/>
                    <w:right w:val="none" w:sz="0" w:space="0" w:color="auto"/>
                  </w:divBdr>
                  <w:divsChild>
                    <w:div w:id="550121533">
                      <w:marLeft w:val="0"/>
                      <w:marRight w:val="0"/>
                      <w:marTop w:val="0"/>
                      <w:marBottom w:val="0"/>
                      <w:divBdr>
                        <w:top w:val="none" w:sz="0" w:space="0" w:color="auto"/>
                        <w:left w:val="none" w:sz="0" w:space="0" w:color="auto"/>
                        <w:bottom w:val="none" w:sz="0" w:space="0" w:color="auto"/>
                        <w:right w:val="none" w:sz="0" w:space="0" w:color="auto"/>
                      </w:divBdr>
                      <w:divsChild>
                        <w:div w:id="277025797">
                          <w:marLeft w:val="0"/>
                          <w:marRight w:val="0"/>
                          <w:marTop w:val="0"/>
                          <w:marBottom w:val="0"/>
                          <w:divBdr>
                            <w:top w:val="none" w:sz="0" w:space="0" w:color="auto"/>
                            <w:left w:val="none" w:sz="0" w:space="0" w:color="auto"/>
                            <w:bottom w:val="none" w:sz="0" w:space="0" w:color="auto"/>
                            <w:right w:val="none" w:sz="0" w:space="0" w:color="auto"/>
                          </w:divBdr>
                          <w:divsChild>
                            <w:div w:id="19508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979">
                      <w:marLeft w:val="720"/>
                      <w:marRight w:val="720"/>
                      <w:marTop w:val="300"/>
                      <w:marBottom w:val="300"/>
                      <w:divBdr>
                        <w:top w:val="none" w:sz="0" w:space="0" w:color="auto"/>
                        <w:left w:val="none" w:sz="0" w:space="0" w:color="auto"/>
                        <w:bottom w:val="none" w:sz="0" w:space="0" w:color="auto"/>
                        <w:right w:val="none" w:sz="0" w:space="0" w:color="auto"/>
                      </w:divBdr>
                    </w:div>
                    <w:div w:id="170598415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28418070">
              <w:marLeft w:val="0"/>
              <w:marRight w:val="0"/>
              <w:marTop w:val="0"/>
              <w:marBottom w:val="0"/>
              <w:divBdr>
                <w:top w:val="none" w:sz="0" w:space="0" w:color="auto"/>
                <w:left w:val="none" w:sz="0" w:space="0" w:color="auto"/>
                <w:bottom w:val="none" w:sz="0" w:space="0" w:color="auto"/>
                <w:right w:val="none" w:sz="0" w:space="0" w:color="auto"/>
              </w:divBdr>
              <w:divsChild>
                <w:div w:id="1425956474">
                  <w:marLeft w:val="0"/>
                  <w:marRight w:val="0"/>
                  <w:marTop w:val="0"/>
                  <w:marBottom w:val="0"/>
                  <w:divBdr>
                    <w:top w:val="none" w:sz="0" w:space="0" w:color="auto"/>
                    <w:left w:val="none" w:sz="0" w:space="0" w:color="auto"/>
                    <w:bottom w:val="none" w:sz="0" w:space="0" w:color="auto"/>
                    <w:right w:val="none" w:sz="0" w:space="0" w:color="auto"/>
                  </w:divBdr>
                  <w:divsChild>
                    <w:div w:id="937056161">
                      <w:marLeft w:val="0"/>
                      <w:marRight w:val="0"/>
                      <w:marTop w:val="0"/>
                      <w:marBottom w:val="0"/>
                      <w:divBdr>
                        <w:top w:val="none" w:sz="0" w:space="0" w:color="auto"/>
                        <w:left w:val="none" w:sz="0" w:space="0" w:color="auto"/>
                        <w:bottom w:val="none" w:sz="0" w:space="0" w:color="auto"/>
                        <w:right w:val="none" w:sz="0" w:space="0" w:color="auto"/>
                      </w:divBdr>
                      <w:divsChild>
                        <w:div w:id="12448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7622">
              <w:marLeft w:val="0"/>
              <w:marRight w:val="0"/>
              <w:marTop w:val="0"/>
              <w:marBottom w:val="0"/>
              <w:divBdr>
                <w:top w:val="none" w:sz="0" w:space="0" w:color="auto"/>
                <w:left w:val="none" w:sz="0" w:space="0" w:color="auto"/>
                <w:bottom w:val="none" w:sz="0" w:space="0" w:color="auto"/>
                <w:right w:val="none" w:sz="0" w:space="0" w:color="auto"/>
              </w:divBdr>
              <w:divsChild>
                <w:div w:id="1794204937">
                  <w:marLeft w:val="0"/>
                  <w:marRight w:val="0"/>
                  <w:marTop w:val="0"/>
                  <w:marBottom w:val="0"/>
                  <w:divBdr>
                    <w:top w:val="none" w:sz="0" w:space="0" w:color="auto"/>
                    <w:left w:val="none" w:sz="0" w:space="0" w:color="auto"/>
                    <w:bottom w:val="none" w:sz="0" w:space="0" w:color="auto"/>
                    <w:right w:val="none" w:sz="0" w:space="0" w:color="auto"/>
                  </w:divBdr>
                  <w:divsChild>
                    <w:div w:id="127555466">
                      <w:marLeft w:val="0"/>
                      <w:marRight w:val="0"/>
                      <w:marTop w:val="0"/>
                      <w:marBottom w:val="0"/>
                      <w:divBdr>
                        <w:top w:val="none" w:sz="0" w:space="0" w:color="auto"/>
                        <w:left w:val="none" w:sz="0" w:space="0" w:color="auto"/>
                        <w:bottom w:val="none" w:sz="0" w:space="0" w:color="auto"/>
                        <w:right w:val="none" w:sz="0" w:space="0" w:color="auto"/>
                      </w:divBdr>
                      <w:divsChild>
                        <w:div w:id="4949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514">
                  <w:marLeft w:val="0"/>
                  <w:marRight w:val="0"/>
                  <w:marTop w:val="0"/>
                  <w:marBottom w:val="0"/>
                  <w:divBdr>
                    <w:top w:val="none" w:sz="0" w:space="0" w:color="auto"/>
                    <w:left w:val="none" w:sz="0" w:space="0" w:color="auto"/>
                    <w:bottom w:val="none" w:sz="0" w:space="0" w:color="auto"/>
                    <w:right w:val="none" w:sz="0" w:space="0" w:color="auto"/>
                  </w:divBdr>
                  <w:divsChild>
                    <w:div w:id="1857301675">
                      <w:marLeft w:val="0"/>
                      <w:marRight w:val="0"/>
                      <w:marTop w:val="0"/>
                      <w:marBottom w:val="0"/>
                      <w:divBdr>
                        <w:top w:val="none" w:sz="0" w:space="0" w:color="auto"/>
                        <w:left w:val="none" w:sz="0" w:space="0" w:color="auto"/>
                        <w:bottom w:val="none" w:sz="0" w:space="0" w:color="auto"/>
                        <w:right w:val="none" w:sz="0" w:space="0" w:color="auto"/>
                      </w:divBdr>
                      <w:divsChild>
                        <w:div w:id="1485706865">
                          <w:marLeft w:val="0"/>
                          <w:marRight w:val="0"/>
                          <w:marTop w:val="0"/>
                          <w:marBottom w:val="0"/>
                          <w:divBdr>
                            <w:top w:val="none" w:sz="0" w:space="0" w:color="auto"/>
                            <w:left w:val="none" w:sz="0" w:space="0" w:color="auto"/>
                            <w:bottom w:val="none" w:sz="0" w:space="0" w:color="auto"/>
                            <w:right w:val="none" w:sz="0" w:space="0" w:color="auto"/>
                          </w:divBdr>
                          <w:divsChild>
                            <w:div w:id="5340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60292">
              <w:marLeft w:val="0"/>
              <w:marRight w:val="0"/>
              <w:marTop w:val="0"/>
              <w:marBottom w:val="0"/>
              <w:divBdr>
                <w:top w:val="none" w:sz="0" w:space="0" w:color="auto"/>
                <w:left w:val="none" w:sz="0" w:space="0" w:color="auto"/>
                <w:bottom w:val="none" w:sz="0" w:space="0" w:color="auto"/>
                <w:right w:val="none" w:sz="0" w:space="0" w:color="auto"/>
              </w:divBdr>
              <w:divsChild>
                <w:div w:id="318390900">
                  <w:marLeft w:val="0"/>
                  <w:marRight w:val="0"/>
                  <w:marTop w:val="0"/>
                  <w:marBottom w:val="0"/>
                  <w:divBdr>
                    <w:top w:val="none" w:sz="0" w:space="0" w:color="auto"/>
                    <w:left w:val="none" w:sz="0" w:space="0" w:color="auto"/>
                    <w:bottom w:val="none" w:sz="0" w:space="0" w:color="auto"/>
                    <w:right w:val="none" w:sz="0" w:space="0" w:color="auto"/>
                  </w:divBdr>
                  <w:divsChild>
                    <w:div w:id="850025976">
                      <w:marLeft w:val="0"/>
                      <w:marRight w:val="0"/>
                      <w:marTop w:val="0"/>
                      <w:marBottom w:val="0"/>
                      <w:divBdr>
                        <w:top w:val="none" w:sz="0" w:space="0" w:color="auto"/>
                        <w:left w:val="none" w:sz="0" w:space="0" w:color="auto"/>
                        <w:bottom w:val="none" w:sz="0" w:space="0" w:color="auto"/>
                        <w:right w:val="none" w:sz="0" w:space="0" w:color="auto"/>
                      </w:divBdr>
                      <w:divsChild>
                        <w:div w:id="1436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680">
                  <w:marLeft w:val="0"/>
                  <w:marRight w:val="0"/>
                  <w:marTop w:val="0"/>
                  <w:marBottom w:val="0"/>
                  <w:divBdr>
                    <w:top w:val="none" w:sz="0" w:space="0" w:color="auto"/>
                    <w:left w:val="none" w:sz="0" w:space="0" w:color="auto"/>
                    <w:bottom w:val="none" w:sz="0" w:space="0" w:color="auto"/>
                    <w:right w:val="none" w:sz="0" w:space="0" w:color="auto"/>
                  </w:divBdr>
                </w:div>
                <w:div w:id="501434808">
                  <w:marLeft w:val="0"/>
                  <w:marRight w:val="0"/>
                  <w:marTop w:val="0"/>
                  <w:marBottom w:val="0"/>
                  <w:divBdr>
                    <w:top w:val="none" w:sz="0" w:space="0" w:color="auto"/>
                    <w:left w:val="none" w:sz="0" w:space="0" w:color="auto"/>
                    <w:bottom w:val="none" w:sz="0" w:space="0" w:color="auto"/>
                    <w:right w:val="none" w:sz="0" w:space="0" w:color="auto"/>
                  </w:divBdr>
                </w:div>
                <w:div w:id="705644601">
                  <w:marLeft w:val="0"/>
                  <w:marRight w:val="0"/>
                  <w:marTop w:val="0"/>
                  <w:marBottom w:val="0"/>
                  <w:divBdr>
                    <w:top w:val="none" w:sz="0" w:space="0" w:color="auto"/>
                    <w:left w:val="none" w:sz="0" w:space="0" w:color="auto"/>
                    <w:bottom w:val="none" w:sz="0" w:space="0" w:color="auto"/>
                    <w:right w:val="none" w:sz="0" w:space="0" w:color="auto"/>
                  </w:divBdr>
                  <w:divsChild>
                    <w:div w:id="1556889072">
                      <w:marLeft w:val="0"/>
                      <w:marRight w:val="0"/>
                      <w:marTop w:val="0"/>
                      <w:marBottom w:val="0"/>
                      <w:divBdr>
                        <w:top w:val="none" w:sz="0" w:space="0" w:color="auto"/>
                        <w:left w:val="none" w:sz="0" w:space="0" w:color="auto"/>
                        <w:bottom w:val="none" w:sz="0" w:space="0" w:color="auto"/>
                        <w:right w:val="none" w:sz="0" w:space="0" w:color="auto"/>
                      </w:divBdr>
                      <w:divsChild>
                        <w:div w:id="1248424840">
                          <w:marLeft w:val="0"/>
                          <w:marRight w:val="0"/>
                          <w:marTop w:val="0"/>
                          <w:marBottom w:val="0"/>
                          <w:divBdr>
                            <w:top w:val="none" w:sz="0" w:space="0" w:color="auto"/>
                            <w:left w:val="none" w:sz="0" w:space="0" w:color="auto"/>
                            <w:bottom w:val="none" w:sz="0" w:space="0" w:color="auto"/>
                            <w:right w:val="none" w:sz="0" w:space="0" w:color="auto"/>
                          </w:divBdr>
                          <w:divsChild>
                            <w:div w:id="9660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49421">
                  <w:marLeft w:val="0"/>
                  <w:marRight w:val="0"/>
                  <w:marTop w:val="0"/>
                  <w:marBottom w:val="0"/>
                  <w:divBdr>
                    <w:top w:val="none" w:sz="0" w:space="0" w:color="auto"/>
                    <w:left w:val="none" w:sz="0" w:space="0" w:color="auto"/>
                    <w:bottom w:val="none" w:sz="0" w:space="0" w:color="auto"/>
                    <w:right w:val="none" w:sz="0" w:space="0" w:color="auto"/>
                  </w:divBdr>
                  <w:divsChild>
                    <w:div w:id="811097158">
                      <w:marLeft w:val="0"/>
                      <w:marRight w:val="0"/>
                      <w:marTop w:val="0"/>
                      <w:marBottom w:val="0"/>
                      <w:divBdr>
                        <w:top w:val="none" w:sz="0" w:space="0" w:color="auto"/>
                        <w:left w:val="none" w:sz="0" w:space="0" w:color="auto"/>
                        <w:bottom w:val="none" w:sz="0" w:space="0" w:color="auto"/>
                        <w:right w:val="none" w:sz="0" w:space="0" w:color="auto"/>
                      </w:divBdr>
                      <w:divsChild>
                        <w:div w:id="254941554">
                          <w:marLeft w:val="0"/>
                          <w:marRight w:val="0"/>
                          <w:marTop w:val="0"/>
                          <w:marBottom w:val="0"/>
                          <w:divBdr>
                            <w:top w:val="none" w:sz="0" w:space="0" w:color="auto"/>
                            <w:left w:val="none" w:sz="0" w:space="0" w:color="auto"/>
                            <w:bottom w:val="none" w:sz="0" w:space="0" w:color="auto"/>
                            <w:right w:val="none" w:sz="0" w:space="0" w:color="auto"/>
                          </w:divBdr>
                          <w:divsChild>
                            <w:div w:id="14320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4713">
              <w:marLeft w:val="0"/>
              <w:marRight w:val="0"/>
              <w:marTop w:val="0"/>
              <w:marBottom w:val="0"/>
              <w:divBdr>
                <w:top w:val="none" w:sz="0" w:space="0" w:color="auto"/>
                <w:left w:val="none" w:sz="0" w:space="0" w:color="auto"/>
                <w:bottom w:val="none" w:sz="0" w:space="0" w:color="auto"/>
                <w:right w:val="none" w:sz="0" w:space="0" w:color="auto"/>
              </w:divBdr>
              <w:divsChild>
                <w:div w:id="41443577">
                  <w:marLeft w:val="0"/>
                  <w:marRight w:val="0"/>
                  <w:marTop w:val="0"/>
                  <w:marBottom w:val="0"/>
                  <w:divBdr>
                    <w:top w:val="none" w:sz="0" w:space="0" w:color="auto"/>
                    <w:left w:val="none" w:sz="0" w:space="0" w:color="auto"/>
                    <w:bottom w:val="none" w:sz="0" w:space="0" w:color="auto"/>
                    <w:right w:val="none" w:sz="0" w:space="0" w:color="auto"/>
                  </w:divBdr>
                  <w:divsChild>
                    <w:div w:id="245461043">
                      <w:marLeft w:val="0"/>
                      <w:marRight w:val="0"/>
                      <w:marTop w:val="0"/>
                      <w:marBottom w:val="0"/>
                      <w:divBdr>
                        <w:top w:val="none" w:sz="0" w:space="0" w:color="auto"/>
                        <w:left w:val="none" w:sz="0" w:space="0" w:color="auto"/>
                        <w:bottom w:val="none" w:sz="0" w:space="0" w:color="auto"/>
                        <w:right w:val="none" w:sz="0" w:space="0" w:color="auto"/>
                      </w:divBdr>
                      <w:divsChild>
                        <w:div w:id="10479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3791">
                  <w:marLeft w:val="720"/>
                  <w:marRight w:val="720"/>
                  <w:marTop w:val="300"/>
                  <w:marBottom w:val="300"/>
                  <w:divBdr>
                    <w:top w:val="none" w:sz="0" w:space="0" w:color="auto"/>
                    <w:left w:val="none" w:sz="0" w:space="0" w:color="auto"/>
                    <w:bottom w:val="none" w:sz="0" w:space="0" w:color="auto"/>
                    <w:right w:val="none" w:sz="0" w:space="0" w:color="auto"/>
                  </w:divBdr>
                </w:div>
                <w:div w:id="1567951846">
                  <w:marLeft w:val="0"/>
                  <w:marRight w:val="0"/>
                  <w:marTop w:val="0"/>
                  <w:marBottom w:val="0"/>
                  <w:divBdr>
                    <w:top w:val="none" w:sz="0" w:space="0" w:color="auto"/>
                    <w:left w:val="none" w:sz="0" w:space="0" w:color="auto"/>
                    <w:bottom w:val="none" w:sz="0" w:space="0" w:color="auto"/>
                    <w:right w:val="none" w:sz="0" w:space="0" w:color="auto"/>
                  </w:divBdr>
                  <w:divsChild>
                    <w:div w:id="2122219094">
                      <w:marLeft w:val="0"/>
                      <w:marRight w:val="0"/>
                      <w:marTop w:val="0"/>
                      <w:marBottom w:val="0"/>
                      <w:divBdr>
                        <w:top w:val="none" w:sz="0" w:space="0" w:color="auto"/>
                        <w:left w:val="none" w:sz="0" w:space="0" w:color="auto"/>
                        <w:bottom w:val="none" w:sz="0" w:space="0" w:color="auto"/>
                        <w:right w:val="none" w:sz="0" w:space="0" w:color="auto"/>
                      </w:divBdr>
                      <w:divsChild>
                        <w:div w:id="361055260">
                          <w:marLeft w:val="0"/>
                          <w:marRight w:val="0"/>
                          <w:marTop w:val="0"/>
                          <w:marBottom w:val="0"/>
                          <w:divBdr>
                            <w:top w:val="none" w:sz="0" w:space="0" w:color="auto"/>
                            <w:left w:val="none" w:sz="0" w:space="0" w:color="auto"/>
                            <w:bottom w:val="none" w:sz="0" w:space="0" w:color="auto"/>
                            <w:right w:val="none" w:sz="0" w:space="0" w:color="auto"/>
                          </w:divBdr>
                          <w:divsChild>
                            <w:div w:id="20130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7531">
                  <w:marLeft w:val="0"/>
                  <w:marRight w:val="0"/>
                  <w:marTop w:val="0"/>
                  <w:marBottom w:val="0"/>
                  <w:divBdr>
                    <w:top w:val="none" w:sz="0" w:space="0" w:color="auto"/>
                    <w:left w:val="none" w:sz="0" w:space="0" w:color="auto"/>
                    <w:bottom w:val="none" w:sz="0" w:space="0" w:color="auto"/>
                    <w:right w:val="none" w:sz="0" w:space="0" w:color="auto"/>
                  </w:divBdr>
                  <w:divsChild>
                    <w:div w:id="662010953">
                      <w:marLeft w:val="0"/>
                      <w:marRight w:val="0"/>
                      <w:marTop w:val="0"/>
                      <w:marBottom w:val="0"/>
                      <w:divBdr>
                        <w:top w:val="none" w:sz="0" w:space="0" w:color="auto"/>
                        <w:left w:val="none" w:sz="0" w:space="0" w:color="auto"/>
                        <w:bottom w:val="none" w:sz="0" w:space="0" w:color="auto"/>
                        <w:right w:val="none" w:sz="0" w:space="0" w:color="auto"/>
                      </w:divBdr>
                      <w:divsChild>
                        <w:div w:id="1267468900">
                          <w:marLeft w:val="0"/>
                          <w:marRight w:val="0"/>
                          <w:marTop w:val="0"/>
                          <w:marBottom w:val="0"/>
                          <w:divBdr>
                            <w:top w:val="none" w:sz="0" w:space="0" w:color="auto"/>
                            <w:left w:val="none" w:sz="0" w:space="0" w:color="auto"/>
                            <w:bottom w:val="none" w:sz="0" w:space="0" w:color="auto"/>
                            <w:right w:val="none" w:sz="0" w:space="0" w:color="auto"/>
                          </w:divBdr>
                          <w:divsChild>
                            <w:div w:id="20187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6612">
                  <w:marLeft w:val="0"/>
                  <w:marRight w:val="0"/>
                  <w:marTop w:val="0"/>
                  <w:marBottom w:val="0"/>
                  <w:divBdr>
                    <w:top w:val="none" w:sz="0" w:space="0" w:color="auto"/>
                    <w:left w:val="none" w:sz="0" w:space="0" w:color="auto"/>
                    <w:bottom w:val="none" w:sz="0" w:space="0" w:color="auto"/>
                    <w:right w:val="none" w:sz="0" w:space="0" w:color="auto"/>
                  </w:divBdr>
                  <w:divsChild>
                    <w:div w:id="738408056">
                      <w:marLeft w:val="0"/>
                      <w:marRight w:val="0"/>
                      <w:marTop w:val="0"/>
                      <w:marBottom w:val="0"/>
                      <w:divBdr>
                        <w:top w:val="none" w:sz="0" w:space="0" w:color="auto"/>
                        <w:left w:val="none" w:sz="0" w:space="0" w:color="auto"/>
                        <w:bottom w:val="none" w:sz="0" w:space="0" w:color="auto"/>
                        <w:right w:val="none" w:sz="0" w:space="0" w:color="auto"/>
                      </w:divBdr>
                      <w:divsChild>
                        <w:div w:id="338311323">
                          <w:marLeft w:val="0"/>
                          <w:marRight w:val="0"/>
                          <w:marTop w:val="0"/>
                          <w:marBottom w:val="0"/>
                          <w:divBdr>
                            <w:top w:val="none" w:sz="0" w:space="0" w:color="auto"/>
                            <w:left w:val="none" w:sz="0" w:space="0" w:color="auto"/>
                            <w:bottom w:val="none" w:sz="0" w:space="0" w:color="auto"/>
                            <w:right w:val="none" w:sz="0" w:space="0" w:color="auto"/>
                          </w:divBdr>
                          <w:divsChild>
                            <w:div w:id="18541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87795">
              <w:marLeft w:val="0"/>
              <w:marRight w:val="0"/>
              <w:marTop w:val="0"/>
              <w:marBottom w:val="0"/>
              <w:divBdr>
                <w:top w:val="none" w:sz="0" w:space="0" w:color="auto"/>
                <w:left w:val="none" w:sz="0" w:space="0" w:color="auto"/>
                <w:bottom w:val="none" w:sz="0" w:space="0" w:color="auto"/>
                <w:right w:val="none" w:sz="0" w:space="0" w:color="auto"/>
              </w:divBdr>
              <w:divsChild>
                <w:div w:id="1918394372">
                  <w:marLeft w:val="0"/>
                  <w:marRight w:val="0"/>
                  <w:marTop w:val="0"/>
                  <w:marBottom w:val="0"/>
                  <w:divBdr>
                    <w:top w:val="none" w:sz="0" w:space="0" w:color="auto"/>
                    <w:left w:val="none" w:sz="0" w:space="0" w:color="auto"/>
                    <w:bottom w:val="none" w:sz="0" w:space="0" w:color="auto"/>
                    <w:right w:val="none" w:sz="0" w:space="0" w:color="auto"/>
                  </w:divBdr>
                  <w:divsChild>
                    <w:div w:id="1620142267">
                      <w:marLeft w:val="0"/>
                      <w:marRight w:val="0"/>
                      <w:marTop w:val="0"/>
                      <w:marBottom w:val="0"/>
                      <w:divBdr>
                        <w:top w:val="none" w:sz="0" w:space="0" w:color="auto"/>
                        <w:left w:val="none" w:sz="0" w:space="0" w:color="auto"/>
                        <w:bottom w:val="none" w:sz="0" w:space="0" w:color="auto"/>
                        <w:right w:val="none" w:sz="0" w:space="0" w:color="auto"/>
                      </w:divBdr>
                      <w:divsChild>
                        <w:div w:id="16547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79688">
          <w:marLeft w:val="0"/>
          <w:marRight w:val="0"/>
          <w:marTop w:val="0"/>
          <w:marBottom w:val="0"/>
          <w:divBdr>
            <w:top w:val="none" w:sz="0" w:space="0" w:color="auto"/>
            <w:left w:val="none" w:sz="0" w:space="0" w:color="auto"/>
            <w:bottom w:val="none" w:sz="0" w:space="0" w:color="auto"/>
            <w:right w:val="none" w:sz="0" w:space="0" w:color="auto"/>
          </w:divBdr>
          <w:divsChild>
            <w:div w:id="1003123978">
              <w:marLeft w:val="0"/>
              <w:marRight w:val="0"/>
              <w:marTop w:val="0"/>
              <w:marBottom w:val="0"/>
              <w:divBdr>
                <w:top w:val="none" w:sz="0" w:space="0" w:color="auto"/>
                <w:left w:val="none" w:sz="0" w:space="0" w:color="auto"/>
                <w:bottom w:val="none" w:sz="0" w:space="0" w:color="auto"/>
                <w:right w:val="none" w:sz="0" w:space="0" w:color="auto"/>
              </w:divBdr>
              <w:divsChild>
                <w:div w:id="1697542070">
                  <w:marLeft w:val="0"/>
                  <w:marRight w:val="0"/>
                  <w:marTop w:val="0"/>
                  <w:marBottom w:val="0"/>
                  <w:divBdr>
                    <w:top w:val="none" w:sz="0" w:space="0" w:color="auto"/>
                    <w:left w:val="none" w:sz="0" w:space="0" w:color="auto"/>
                    <w:bottom w:val="none" w:sz="0" w:space="0" w:color="auto"/>
                    <w:right w:val="none" w:sz="0" w:space="0" w:color="auto"/>
                  </w:divBdr>
                  <w:divsChild>
                    <w:div w:id="20554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970">
              <w:marLeft w:val="0"/>
              <w:marRight w:val="0"/>
              <w:marTop w:val="0"/>
              <w:marBottom w:val="0"/>
              <w:divBdr>
                <w:top w:val="none" w:sz="0" w:space="0" w:color="auto"/>
                <w:left w:val="none" w:sz="0" w:space="0" w:color="auto"/>
                <w:bottom w:val="none" w:sz="0" w:space="0" w:color="auto"/>
                <w:right w:val="none" w:sz="0" w:space="0" w:color="auto"/>
              </w:divBdr>
            </w:div>
            <w:div w:id="1881822497">
              <w:marLeft w:val="0"/>
              <w:marRight w:val="0"/>
              <w:marTop w:val="0"/>
              <w:marBottom w:val="0"/>
              <w:divBdr>
                <w:top w:val="none" w:sz="0" w:space="0" w:color="auto"/>
                <w:left w:val="none" w:sz="0" w:space="0" w:color="auto"/>
                <w:bottom w:val="none" w:sz="0" w:space="0" w:color="auto"/>
                <w:right w:val="none" w:sz="0" w:space="0" w:color="auto"/>
              </w:divBdr>
              <w:divsChild>
                <w:div w:id="122817171">
                  <w:marLeft w:val="0"/>
                  <w:marRight w:val="0"/>
                  <w:marTop w:val="0"/>
                  <w:marBottom w:val="0"/>
                  <w:divBdr>
                    <w:top w:val="none" w:sz="0" w:space="0" w:color="auto"/>
                    <w:left w:val="none" w:sz="0" w:space="0" w:color="auto"/>
                    <w:bottom w:val="none" w:sz="0" w:space="0" w:color="auto"/>
                    <w:right w:val="none" w:sz="0" w:space="0" w:color="auto"/>
                  </w:divBdr>
                  <w:divsChild>
                    <w:div w:id="635721814">
                      <w:marLeft w:val="0"/>
                      <w:marRight w:val="0"/>
                      <w:marTop w:val="0"/>
                      <w:marBottom w:val="0"/>
                      <w:divBdr>
                        <w:top w:val="none" w:sz="0" w:space="0" w:color="auto"/>
                        <w:left w:val="none" w:sz="0" w:space="0" w:color="auto"/>
                        <w:bottom w:val="none" w:sz="0" w:space="0" w:color="auto"/>
                        <w:right w:val="none" w:sz="0" w:space="0" w:color="auto"/>
                      </w:divBdr>
                      <w:divsChild>
                        <w:div w:id="1617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915">
                  <w:marLeft w:val="0"/>
                  <w:marRight w:val="0"/>
                  <w:marTop w:val="0"/>
                  <w:marBottom w:val="0"/>
                  <w:divBdr>
                    <w:top w:val="none" w:sz="0" w:space="0" w:color="auto"/>
                    <w:left w:val="none" w:sz="0" w:space="0" w:color="auto"/>
                    <w:bottom w:val="none" w:sz="0" w:space="0" w:color="auto"/>
                    <w:right w:val="none" w:sz="0" w:space="0" w:color="auto"/>
                  </w:divBdr>
                  <w:divsChild>
                    <w:div w:id="1770005318">
                      <w:marLeft w:val="0"/>
                      <w:marRight w:val="0"/>
                      <w:marTop w:val="0"/>
                      <w:marBottom w:val="0"/>
                      <w:divBdr>
                        <w:top w:val="none" w:sz="0" w:space="0" w:color="auto"/>
                        <w:left w:val="none" w:sz="0" w:space="0" w:color="auto"/>
                        <w:bottom w:val="none" w:sz="0" w:space="0" w:color="auto"/>
                        <w:right w:val="none" w:sz="0" w:space="0" w:color="auto"/>
                      </w:divBdr>
                      <w:divsChild>
                        <w:div w:id="740251837">
                          <w:marLeft w:val="0"/>
                          <w:marRight w:val="0"/>
                          <w:marTop w:val="0"/>
                          <w:marBottom w:val="0"/>
                          <w:divBdr>
                            <w:top w:val="none" w:sz="0" w:space="0" w:color="auto"/>
                            <w:left w:val="none" w:sz="0" w:space="0" w:color="auto"/>
                            <w:bottom w:val="none" w:sz="0" w:space="0" w:color="auto"/>
                            <w:right w:val="none" w:sz="0" w:space="0" w:color="auto"/>
                          </w:divBdr>
                          <w:divsChild>
                            <w:div w:id="7761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4492">
                      <w:marLeft w:val="720"/>
                      <w:marRight w:val="720"/>
                      <w:marTop w:val="300"/>
                      <w:marBottom w:val="300"/>
                      <w:divBdr>
                        <w:top w:val="none" w:sz="0" w:space="0" w:color="auto"/>
                        <w:left w:val="none" w:sz="0" w:space="0" w:color="auto"/>
                        <w:bottom w:val="none" w:sz="0" w:space="0" w:color="auto"/>
                        <w:right w:val="none" w:sz="0" w:space="0" w:color="auto"/>
                      </w:divBdr>
                    </w:div>
                    <w:div w:id="825510402">
                      <w:marLeft w:val="0"/>
                      <w:marRight w:val="0"/>
                      <w:marTop w:val="0"/>
                      <w:marBottom w:val="0"/>
                      <w:divBdr>
                        <w:top w:val="none" w:sz="0" w:space="0" w:color="auto"/>
                        <w:left w:val="none" w:sz="0" w:space="0" w:color="auto"/>
                        <w:bottom w:val="none" w:sz="0" w:space="0" w:color="auto"/>
                        <w:right w:val="none" w:sz="0" w:space="0" w:color="auto"/>
                      </w:divBdr>
                      <w:divsChild>
                        <w:div w:id="400687468">
                          <w:marLeft w:val="0"/>
                          <w:marRight w:val="0"/>
                          <w:marTop w:val="0"/>
                          <w:marBottom w:val="0"/>
                          <w:divBdr>
                            <w:top w:val="none" w:sz="0" w:space="0" w:color="auto"/>
                            <w:left w:val="none" w:sz="0" w:space="0" w:color="auto"/>
                            <w:bottom w:val="none" w:sz="0" w:space="0" w:color="auto"/>
                            <w:right w:val="none" w:sz="0" w:space="0" w:color="auto"/>
                          </w:divBdr>
                          <w:divsChild>
                            <w:div w:id="1155100300">
                              <w:marLeft w:val="0"/>
                              <w:marRight w:val="0"/>
                              <w:marTop w:val="0"/>
                              <w:marBottom w:val="0"/>
                              <w:divBdr>
                                <w:top w:val="none" w:sz="0" w:space="0" w:color="auto"/>
                                <w:left w:val="none" w:sz="0" w:space="0" w:color="auto"/>
                                <w:bottom w:val="none" w:sz="0" w:space="0" w:color="auto"/>
                                <w:right w:val="none" w:sz="0" w:space="0" w:color="auto"/>
                              </w:divBdr>
                              <w:divsChild>
                                <w:div w:id="5786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939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50813488">
                  <w:marLeft w:val="0"/>
                  <w:marRight w:val="0"/>
                  <w:marTop w:val="0"/>
                  <w:marBottom w:val="0"/>
                  <w:divBdr>
                    <w:top w:val="none" w:sz="0" w:space="0" w:color="auto"/>
                    <w:left w:val="none" w:sz="0" w:space="0" w:color="auto"/>
                    <w:bottom w:val="none" w:sz="0" w:space="0" w:color="auto"/>
                    <w:right w:val="none" w:sz="0" w:space="0" w:color="auto"/>
                  </w:divBdr>
                  <w:divsChild>
                    <w:div w:id="2784761">
                      <w:marLeft w:val="0"/>
                      <w:marRight w:val="0"/>
                      <w:marTop w:val="0"/>
                      <w:marBottom w:val="0"/>
                      <w:divBdr>
                        <w:top w:val="none" w:sz="0" w:space="0" w:color="auto"/>
                        <w:left w:val="none" w:sz="0" w:space="0" w:color="auto"/>
                        <w:bottom w:val="none" w:sz="0" w:space="0" w:color="auto"/>
                        <w:right w:val="none" w:sz="0" w:space="0" w:color="auto"/>
                      </w:divBdr>
                      <w:divsChild>
                        <w:div w:id="724723839">
                          <w:marLeft w:val="0"/>
                          <w:marRight w:val="0"/>
                          <w:marTop w:val="0"/>
                          <w:marBottom w:val="0"/>
                          <w:divBdr>
                            <w:top w:val="none" w:sz="0" w:space="0" w:color="auto"/>
                            <w:left w:val="none" w:sz="0" w:space="0" w:color="auto"/>
                            <w:bottom w:val="none" w:sz="0" w:space="0" w:color="auto"/>
                            <w:right w:val="none" w:sz="0" w:space="0" w:color="auto"/>
                          </w:divBdr>
                          <w:divsChild>
                            <w:div w:id="13843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0557">
                  <w:marLeft w:val="0"/>
                  <w:marRight w:val="0"/>
                  <w:marTop w:val="0"/>
                  <w:marBottom w:val="0"/>
                  <w:divBdr>
                    <w:top w:val="none" w:sz="0" w:space="0" w:color="auto"/>
                    <w:left w:val="none" w:sz="0" w:space="0" w:color="auto"/>
                    <w:bottom w:val="none" w:sz="0" w:space="0" w:color="auto"/>
                    <w:right w:val="none" w:sz="0" w:space="0" w:color="auto"/>
                  </w:divBdr>
                  <w:divsChild>
                    <w:div w:id="1281111991">
                      <w:marLeft w:val="0"/>
                      <w:marRight w:val="0"/>
                      <w:marTop w:val="0"/>
                      <w:marBottom w:val="0"/>
                      <w:divBdr>
                        <w:top w:val="none" w:sz="0" w:space="0" w:color="auto"/>
                        <w:left w:val="none" w:sz="0" w:space="0" w:color="auto"/>
                        <w:bottom w:val="none" w:sz="0" w:space="0" w:color="auto"/>
                        <w:right w:val="none" w:sz="0" w:space="0" w:color="auto"/>
                      </w:divBdr>
                      <w:divsChild>
                        <w:div w:id="957831540">
                          <w:marLeft w:val="0"/>
                          <w:marRight w:val="0"/>
                          <w:marTop w:val="0"/>
                          <w:marBottom w:val="0"/>
                          <w:divBdr>
                            <w:top w:val="none" w:sz="0" w:space="0" w:color="auto"/>
                            <w:left w:val="none" w:sz="0" w:space="0" w:color="auto"/>
                            <w:bottom w:val="none" w:sz="0" w:space="0" w:color="auto"/>
                            <w:right w:val="none" w:sz="0" w:space="0" w:color="auto"/>
                          </w:divBdr>
                          <w:divsChild>
                            <w:div w:id="7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672">
                      <w:marLeft w:val="0"/>
                      <w:marRight w:val="0"/>
                      <w:marTop w:val="0"/>
                      <w:marBottom w:val="0"/>
                      <w:divBdr>
                        <w:top w:val="none" w:sz="0" w:space="0" w:color="auto"/>
                        <w:left w:val="none" w:sz="0" w:space="0" w:color="auto"/>
                        <w:bottom w:val="none" w:sz="0" w:space="0" w:color="auto"/>
                        <w:right w:val="none" w:sz="0" w:space="0" w:color="auto"/>
                      </w:divBdr>
                    </w:div>
                  </w:divsChild>
                </w:div>
                <w:div w:id="436295115">
                  <w:marLeft w:val="0"/>
                  <w:marRight w:val="0"/>
                  <w:marTop w:val="0"/>
                  <w:marBottom w:val="0"/>
                  <w:divBdr>
                    <w:top w:val="none" w:sz="0" w:space="0" w:color="auto"/>
                    <w:left w:val="none" w:sz="0" w:space="0" w:color="auto"/>
                    <w:bottom w:val="none" w:sz="0" w:space="0" w:color="auto"/>
                    <w:right w:val="none" w:sz="0" w:space="0" w:color="auto"/>
                  </w:divBdr>
                  <w:divsChild>
                    <w:div w:id="1120689374">
                      <w:marLeft w:val="0"/>
                      <w:marRight w:val="0"/>
                      <w:marTop w:val="0"/>
                      <w:marBottom w:val="0"/>
                      <w:divBdr>
                        <w:top w:val="none" w:sz="0" w:space="0" w:color="auto"/>
                        <w:left w:val="none" w:sz="0" w:space="0" w:color="auto"/>
                        <w:bottom w:val="none" w:sz="0" w:space="0" w:color="auto"/>
                        <w:right w:val="none" w:sz="0" w:space="0" w:color="auto"/>
                      </w:divBdr>
                      <w:divsChild>
                        <w:div w:id="1266577110">
                          <w:marLeft w:val="0"/>
                          <w:marRight w:val="0"/>
                          <w:marTop w:val="0"/>
                          <w:marBottom w:val="0"/>
                          <w:divBdr>
                            <w:top w:val="none" w:sz="0" w:space="0" w:color="auto"/>
                            <w:left w:val="none" w:sz="0" w:space="0" w:color="auto"/>
                            <w:bottom w:val="none" w:sz="0" w:space="0" w:color="auto"/>
                            <w:right w:val="none" w:sz="0" w:space="0" w:color="auto"/>
                          </w:divBdr>
                          <w:divsChild>
                            <w:div w:id="5805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7755">
                      <w:marLeft w:val="0"/>
                      <w:marRight w:val="0"/>
                      <w:marTop w:val="0"/>
                      <w:marBottom w:val="0"/>
                      <w:divBdr>
                        <w:top w:val="none" w:sz="0" w:space="0" w:color="auto"/>
                        <w:left w:val="none" w:sz="0" w:space="0" w:color="auto"/>
                        <w:bottom w:val="none" w:sz="0" w:space="0" w:color="auto"/>
                        <w:right w:val="none" w:sz="0" w:space="0" w:color="auto"/>
                      </w:divBdr>
                    </w:div>
                    <w:div w:id="173960436">
                      <w:marLeft w:val="0"/>
                      <w:marRight w:val="0"/>
                      <w:marTop w:val="0"/>
                      <w:marBottom w:val="0"/>
                      <w:divBdr>
                        <w:top w:val="none" w:sz="0" w:space="0" w:color="auto"/>
                        <w:left w:val="none" w:sz="0" w:space="0" w:color="auto"/>
                        <w:bottom w:val="none" w:sz="0" w:space="0" w:color="auto"/>
                        <w:right w:val="none" w:sz="0" w:space="0" w:color="auto"/>
                      </w:divBdr>
                      <w:divsChild>
                        <w:div w:id="1941448944">
                          <w:marLeft w:val="0"/>
                          <w:marRight w:val="0"/>
                          <w:marTop w:val="0"/>
                          <w:marBottom w:val="0"/>
                          <w:divBdr>
                            <w:top w:val="none" w:sz="0" w:space="0" w:color="auto"/>
                            <w:left w:val="none" w:sz="0" w:space="0" w:color="auto"/>
                            <w:bottom w:val="none" w:sz="0" w:space="0" w:color="auto"/>
                            <w:right w:val="none" w:sz="0" w:space="0" w:color="auto"/>
                          </w:divBdr>
                          <w:divsChild>
                            <w:div w:id="517963744">
                              <w:marLeft w:val="0"/>
                              <w:marRight w:val="0"/>
                              <w:marTop w:val="0"/>
                              <w:marBottom w:val="0"/>
                              <w:divBdr>
                                <w:top w:val="none" w:sz="0" w:space="0" w:color="auto"/>
                                <w:left w:val="none" w:sz="0" w:space="0" w:color="auto"/>
                                <w:bottom w:val="none" w:sz="0" w:space="0" w:color="auto"/>
                                <w:right w:val="none" w:sz="0" w:space="0" w:color="auto"/>
                              </w:divBdr>
                              <w:divsChild>
                                <w:div w:id="1995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123">
                          <w:marLeft w:val="0"/>
                          <w:marRight w:val="0"/>
                          <w:marTop w:val="0"/>
                          <w:marBottom w:val="0"/>
                          <w:divBdr>
                            <w:top w:val="none" w:sz="0" w:space="0" w:color="auto"/>
                            <w:left w:val="none" w:sz="0" w:space="0" w:color="auto"/>
                            <w:bottom w:val="none" w:sz="0" w:space="0" w:color="auto"/>
                            <w:right w:val="none" w:sz="0" w:space="0" w:color="auto"/>
                          </w:divBdr>
                          <w:divsChild>
                            <w:div w:id="1917277509">
                              <w:marLeft w:val="0"/>
                              <w:marRight w:val="0"/>
                              <w:marTop w:val="0"/>
                              <w:marBottom w:val="0"/>
                              <w:divBdr>
                                <w:top w:val="none" w:sz="0" w:space="0" w:color="auto"/>
                                <w:left w:val="none" w:sz="0" w:space="0" w:color="auto"/>
                                <w:bottom w:val="none" w:sz="0" w:space="0" w:color="auto"/>
                                <w:right w:val="none" w:sz="0" w:space="0" w:color="auto"/>
                              </w:divBdr>
                              <w:divsChild>
                                <w:div w:id="957948566">
                                  <w:marLeft w:val="0"/>
                                  <w:marRight w:val="0"/>
                                  <w:marTop w:val="0"/>
                                  <w:marBottom w:val="0"/>
                                  <w:divBdr>
                                    <w:top w:val="none" w:sz="0" w:space="0" w:color="auto"/>
                                    <w:left w:val="none" w:sz="0" w:space="0" w:color="auto"/>
                                    <w:bottom w:val="none" w:sz="0" w:space="0" w:color="auto"/>
                                    <w:right w:val="none" w:sz="0" w:space="0" w:color="auto"/>
                                  </w:divBdr>
                                  <w:divsChild>
                                    <w:div w:id="310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6107">
                          <w:marLeft w:val="0"/>
                          <w:marRight w:val="0"/>
                          <w:marTop w:val="0"/>
                          <w:marBottom w:val="0"/>
                          <w:divBdr>
                            <w:top w:val="none" w:sz="0" w:space="0" w:color="auto"/>
                            <w:left w:val="none" w:sz="0" w:space="0" w:color="auto"/>
                            <w:bottom w:val="none" w:sz="0" w:space="0" w:color="auto"/>
                            <w:right w:val="none" w:sz="0" w:space="0" w:color="auto"/>
                          </w:divBdr>
                          <w:divsChild>
                            <w:div w:id="134953310">
                              <w:marLeft w:val="0"/>
                              <w:marRight w:val="0"/>
                              <w:marTop w:val="0"/>
                              <w:marBottom w:val="0"/>
                              <w:divBdr>
                                <w:top w:val="none" w:sz="0" w:space="0" w:color="auto"/>
                                <w:left w:val="none" w:sz="0" w:space="0" w:color="auto"/>
                                <w:bottom w:val="none" w:sz="0" w:space="0" w:color="auto"/>
                                <w:right w:val="none" w:sz="0" w:space="0" w:color="auto"/>
                              </w:divBdr>
                              <w:divsChild>
                                <w:div w:id="2142839814">
                                  <w:marLeft w:val="0"/>
                                  <w:marRight w:val="0"/>
                                  <w:marTop w:val="0"/>
                                  <w:marBottom w:val="0"/>
                                  <w:divBdr>
                                    <w:top w:val="none" w:sz="0" w:space="0" w:color="auto"/>
                                    <w:left w:val="none" w:sz="0" w:space="0" w:color="auto"/>
                                    <w:bottom w:val="none" w:sz="0" w:space="0" w:color="auto"/>
                                    <w:right w:val="none" w:sz="0" w:space="0" w:color="auto"/>
                                  </w:divBdr>
                                  <w:divsChild>
                                    <w:div w:id="883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769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639309342">
                      <w:marLeft w:val="0"/>
                      <w:marRight w:val="0"/>
                      <w:marTop w:val="0"/>
                      <w:marBottom w:val="0"/>
                      <w:divBdr>
                        <w:top w:val="none" w:sz="0" w:space="0" w:color="auto"/>
                        <w:left w:val="none" w:sz="0" w:space="0" w:color="auto"/>
                        <w:bottom w:val="none" w:sz="0" w:space="0" w:color="auto"/>
                        <w:right w:val="none" w:sz="0" w:space="0" w:color="auto"/>
                      </w:divBdr>
                      <w:divsChild>
                        <w:div w:id="1338535051">
                          <w:marLeft w:val="0"/>
                          <w:marRight w:val="0"/>
                          <w:marTop w:val="0"/>
                          <w:marBottom w:val="0"/>
                          <w:divBdr>
                            <w:top w:val="none" w:sz="0" w:space="0" w:color="auto"/>
                            <w:left w:val="none" w:sz="0" w:space="0" w:color="auto"/>
                            <w:bottom w:val="none" w:sz="0" w:space="0" w:color="auto"/>
                            <w:right w:val="none" w:sz="0" w:space="0" w:color="auto"/>
                          </w:divBdr>
                          <w:divsChild>
                            <w:div w:id="935602351">
                              <w:marLeft w:val="0"/>
                              <w:marRight w:val="0"/>
                              <w:marTop w:val="0"/>
                              <w:marBottom w:val="0"/>
                              <w:divBdr>
                                <w:top w:val="none" w:sz="0" w:space="0" w:color="auto"/>
                                <w:left w:val="none" w:sz="0" w:space="0" w:color="auto"/>
                                <w:bottom w:val="none" w:sz="0" w:space="0" w:color="auto"/>
                                <w:right w:val="none" w:sz="0" w:space="0" w:color="auto"/>
                              </w:divBdr>
                              <w:divsChild>
                                <w:div w:id="17903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6678">
                  <w:marLeft w:val="0"/>
                  <w:marRight w:val="0"/>
                  <w:marTop w:val="0"/>
                  <w:marBottom w:val="0"/>
                  <w:divBdr>
                    <w:top w:val="none" w:sz="0" w:space="0" w:color="auto"/>
                    <w:left w:val="none" w:sz="0" w:space="0" w:color="auto"/>
                    <w:bottom w:val="none" w:sz="0" w:space="0" w:color="auto"/>
                    <w:right w:val="none" w:sz="0" w:space="0" w:color="auto"/>
                  </w:divBdr>
                  <w:divsChild>
                    <w:div w:id="1865316461">
                      <w:marLeft w:val="0"/>
                      <w:marRight w:val="0"/>
                      <w:marTop w:val="0"/>
                      <w:marBottom w:val="0"/>
                      <w:divBdr>
                        <w:top w:val="none" w:sz="0" w:space="0" w:color="auto"/>
                        <w:left w:val="none" w:sz="0" w:space="0" w:color="auto"/>
                        <w:bottom w:val="none" w:sz="0" w:space="0" w:color="auto"/>
                        <w:right w:val="none" w:sz="0" w:space="0" w:color="auto"/>
                      </w:divBdr>
                      <w:divsChild>
                        <w:div w:id="144050756">
                          <w:marLeft w:val="0"/>
                          <w:marRight w:val="0"/>
                          <w:marTop w:val="0"/>
                          <w:marBottom w:val="0"/>
                          <w:divBdr>
                            <w:top w:val="none" w:sz="0" w:space="0" w:color="auto"/>
                            <w:left w:val="none" w:sz="0" w:space="0" w:color="auto"/>
                            <w:bottom w:val="none" w:sz="0" w:space="0" w:color="auto"/>
                            <w:right w:val="none" w:sz="0" w:space="0" w:color="auto"/>
                          </w:divBdr>
                          <w:divsChild>
                            <w:div w:id="19457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083">
                      <w:marLeft w:val="720"/>
                      <w:marRight w:val="720"/>
                      <w:marTop w:val="300"/>
                      <w:marBottom w:val="300"/>
                      <w:divBdr>
                        <w:top w:val="none" w:sz="0" w:space="0" w:color="auto"/>
                        <w:left w:val="none" w:sz="0" w:space="0" w:color="auto"/>
                        <w:bottom w:val="none" w:sz="0" w:space="0" w:color="auto"/>
                        <w:right w:val="none" w:sz="0" w:space="0" w:color="auto"/>
                      </w:divBdr>
                    </w:div>
                  </w:divsChild>
                </w:div>
                <w:div w:id="295069012">
                  <w:marLeft w:val="0"/>
                  <w:marRight w:val="0"/>
                  <w:marTop w:val="0"/>
                  <w:marBottom w:val="0"/>
                  <w:divBdr>
                    <w:top w:val="none" w:sz="0" w:space="0" w:color="auto"/>
                    <w:left w:val="none" w:sz="0" w:space="0" w:color="auto"/>
                    <w:bottom w:val="none" w:sz="0" w:space="0" w:color="auto"/>
                    <w:right w:val="none" w:sz="0" w:space="0" w:color="auto"/>
                  </w:divBdr>
                  <w:divsChild>
                    <w:div w:id="857815681">
                      <w:marLeft w:val="0"/>
                      <w:marRight w:val="0"/>
                      <w:marTop w:val="0"/>
                      <w:marBottom w:val="0"/>
                      <w:divBdr>
                        <w:top w:val="none" w:sz="0" w:space="0" w:color="auto"/>
                        <w:left w:val="none" w:sz="0" w:space="0" w:color="auto"/>
                        <w:bottom w:val="none" w:sz="0" w:space="0" w:color="auto"/>
                        <w:right w:val="none" w:sz="0" w:space="0" w:color="auto"/>
                      </w:divBdr>
                      <w:divsChild>
                        <w:div w:id="1121001666">
                          <w:marLeft w:val="0"/>
                          <w:marRight w:val="0"/>
                          <w:marTop w:val="0"/>
                          <w:marBottom w:val="0"/>
                          <w:divBdr>
                            <w:top w:val="none" w:sz="0" w:space="0" w:color="auto"/>
                            <w:left w:val="none" w:sz="0" w:space="0" w:color="auto"/>
                            <w:bottom w:val="none" w:sz="0" w:space="0" w:color="auto"/>
                            <w:right w:val="none" w:sz="0" w:space="0" w:color="auto"/>
                          </w:divBdr>
                          <w:divsChild>
                            <w:div w:id="18301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83250">
              <w:marLeft w:val="0"/>
              <w:marRight w:val="0"/>
              <w:marTop w:val="0"/>
              <w:marBottom w:val="0"/>
              <w:divBdr>
                <w:top w:val="none" w:sz="0" w:space="0" w:color="auto"/>
                <w:left w:val="none" w:sz="0" w:space="0" w:color="auto"/>
                <w:bottom w:val="none" w:sz="0" w:space="0" w:color="auto"/>
                <w:right w:val="none" w:sz="0" w:space="0" w:color="auto"/>
              </w:divBdr>
              <w:divsChild>
                <w:div w:id="25181663">
                  <w:marLeft w:val="0"/>
                  <w:marRight w:val="0"/>
                  <w:marTop w:val="0"/>
                  <w:marBottom w:val="0"/>
                  <w:divBdr>
                    <w:top w:val="none" w:sz="0" w:space="0" w:color="auto"/>
                    <w:left w:val="none" w:sz="0" w:space="0" w:color="auto"/>
                    <w:bottom w:val="none" w:sz="0" w:space="0" w:color="auto"/>
                    <w:right w:val="none" w:sz="0" w:space="0" w:color="auto"/>
                  </w:divBdr>
                  <w:divsChild>
                    <w:div w:id="186870801">
                      <w:marLeft w:val="0"/>
                      <w:marRight w:val="0"/>
                      <w:marTop w:val="0"/>
                      <w:marBottom w:val="0"/>
                      <w:divBdr>
                        <w:top w:val="none" w:sz="0" w:space="0" w:color="auto"/>
                        <w:left w:val="none" w:sz="0" w:space="0" w:color="auto"/>
                        <w:bottom w:val="none" w:sz="0" w:space="0" w:color="auto"/>
                        <w:right w:val="none" w:sz="0" w:space="0" w:color="auto"/>
                      </w:divBdr>
                      <w:divsChild>
                        <w:div w:id="20692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278">
                  <w:marLeft w:val="720"/>
                  <w:marRight w:val="720"/>
                  <w:marTop w:val="0"/>
                  <w:marBottom w:val="0"/>
                  <w:divBdr>
                    <w:top w:val="none" w:sz="0" w:space="0" w:color="auto"/>
                    <w:left w:val="none" w:sz="0" w:space="0" w:color="auto"/>
                    <w:bottom w:val="none" w:sz="0" w:space="0" w:color="auto"/>
                    <w:right w:val="none" w:sz="0" w:space="0" w:color="auto"/>
                  </w:divBdr>
                </w:div>
                <w:div w:id="178080966">
                  <w:marLeft w:val="0"/>
                  <w:marRight w:val="0"/>
                  <w:marTop w:val="0"/>
                  <w:marBottom w:val="0"/>
                  <w:divBdr>
                    <w:top w:val="none" w:sz="0" w:space="0" w:color="auto"/>
                    <w:left w:val="none" w:sz="0" w:space="0" w:color="auto"/>
                    <w:bottom w:val="none" w:sz="0" w:space="0" w:color="auto"/>
                    <w:right w:val="none" w:sz="0" w:space="0" w:color="auto"/>
                  </w:divBdr>
                  <w:divsChild>
                    <w:div w:id="1738474009">
                      <w:marLeft w:val="0"/>
                      <w:marRight w:val="0"/>
                      <w:marTop w:val="0"/>
                      <w:marBottom w:val="0"/>
                      <w:divBdr>
                        <w:top w:val="none" w:sz="0" w:space="0" w:color="auto"/>
                        <w:left w:val="none" w:sz="0" w:space="0" w:color="auto"/>
                        <w:bottom w:val="none" w:sz="0" w:space="0" w:color="auto"/>
                        <w:right w:val="none" w:sz="0" w:space="0" w:color="auto"/>
                      </w:divBdr>
                      <w:divsChild>
                        <w:div w:id="994257789">
                          <w:marLeft w:val="0"/>
                          <w:marRight w:val="0"/>
                          <w:marTop w:val="0"/>
                          <w:marBottom w:val="0"/>
                          <w:divBdr>
                            <w:top w:val="none" w:sz="0" w:space="0" w:color="auto"/>
                            <w:left w:val="none" w:sz="0" w:space="0" w:color="auto"/>
                            <w:bottom w:val="none" w:sz="0" w:space="0" w:color="auto"/>
                            <w:right w:val="none" w:sz="0" w:space="0" w:color="auto"/>
                          </w:divBdr>
                          <w:divsChild>
                            <w:div w:id="18712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49838">
                  <w:marLeft w:val="0"/>
                  <w:marRight w:val="0"/>
                  <w:marTop w:val="0"/>
                  <w:marBottom w:val="0"/>
                  <w:divBdr>
                    <w:top w:val="none" w:sz="0" w:space="0" w:color="auto"/>
                    <w:left w:val="none" w:sz="0" w:space="0" w:color="auto"/>
                    <w:bottom w:val="none" w:sz="0" w:space="0" w:color="auto"/>
                    <w:right w:val="none" w:sz="0" w:space="0" w:color="auto"/>
                  </w:divBdr>
                  <w:divsChild>
                    <w:div w:id="1946383094">
                      <w:marLeft w:val="0"/>
                      <w:marRight w:val="0"/>
                      <w:marTop w:val="0"/>
                      <w:marBottom w:val="0"/>
                      <w:divBdr>
                        <w:top w:val="none" w:sz="0" w:space="0" w:color="auto"/>
                        <w:left w:val="none" w:sz="0" w:space="0" w:color="auto"/>
                        <w:bottom w:val="none" w:sz="0" w:space="0" w:color="auto"/>
                        <w:right w:val="none" w:sz="0" w:space="0" w:color="auto"/>
                      </w:divBdr>
                      <w:divsChild>
                        <w:div w:id="604534392">
                          <w:marLeft w:val="0"/>
                          <w:marRight w:val="0"/>
                          <w:marTop w:val="0"/>
                          <w:marBottom w:val="0"/>
                          <w:divBdr>
                            <w:top w:val="none" w:sz="0" w:space="0" w:color="auto"/>
                            <w:left w:val="none" w:sz="0" w:space="0" w:color="auto"/>
                            <w:bottom w:val="none" w:sz="0" w:space="0" w:color="auto"/>
                            <w:right w:val="none" w:sz="0" w:space="0" w:color="auto"/>
                          </w:divBdr>
                          <w:divsChild>
                            <w:div w:id="16429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7943">
                      <w:marLeft w:val="0"/>
                      <w:marRight w:val="0"/>
                      <w:marTop w:val="0"/>
                      <w:marBottom w:val="0"/>
                      <w:divBdr>
                        <w:top w:val="none" w:sz="0" w:space="0" w:color="auto"/>
                        <w:left w:val="none" w:sz="0" w:space="0" w:color="auto"/>
                        <w:bottom w:val="none" w:sz="0" w:space="0" w:color="auto"/>
                        <w:right w:val="none" w:sz="0" w:space="0" w:color="auto"/>
                      </w:divBdr>
                      <w:divsChild>
                        <w:div w:id="1804469362">
                          <w:marLeft w:val="0"/>
                          <w:marRight w:val="0"/>
                          <w:marTop w:val="0"/>
                          <w:marBottom w:val="0"/>
                          <w:divBdr>
                            <w:top w:val="none" w:sz="0" w:space="0" w:color="auto"/>
                            <w:left w:val="none" w:sz="0" w:space="0" w:color="auto"/>
                            <w:bottom w:val="none" w:sz="0" w:space="0" w:color="auto"/>
                            <w:right w:val="none" w:sz="0" w:space="0" w:color="auto"/>
                          </w:divBdr>
                          <w:divsChild>
                            <w:div w:id="1184051256">
                              <w:marLeft w:val="0"/>
                              <w:marRight w:val="0"/>
                              <w:marTop w:val="0"/>
                              <w:marBottom w:val="0"/>
                              <w:divBdr>
                                <w:top w:val="none" w:sz="0" w:space="0" w:color="auto"/>
                                <w:left w:val="none" w:sz="0" w:space="0" w:color="auto"/>
                                <w:bottom w:val="none" w:sz="0" w:space="0" w:color="auto"/>
                                <w:right w:val="none" w:sz="0" w:space="0" w:color="auto"/>
                              </w:divBdr>
                              <w:divsChild>
                                <w:div w:id="17687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101">
                          <w:marLeft w:val="0"/>
                          <w:marRight w:val="0"/>
                          <w:marTop w:val="0"/>
                          <w:marBottom w:val="0"/>
                          <w:divBdr>
                            <w:top w:val="none" w:sz="0" w:space="0" w:color="auto"/>
                            <w:left w:val="none" w:sz="0" w:space="0" w:color="auto"/>
                            <w:bottom w:val="none" w:sz="0" w:space="0" w:color="auto"/>
                            <w:right w:val="none" w:sz="0" w:space="0" w:color="auto"/>
                          </w:divBdr>
                        </w:div>
                        <w:div w:id="1380545743">
                          <w:marLeft w:val="720"/>
                          <w:marRight w:val="720"/>
                          <w:marTop w:val="300"/>
                          <w:marBottom w:val="300"/>
                          <w:divBdr>
                            <w:top w:val="none" w:sz="0" w:space="0" w:color="auto"/>
                            <w:left w:val="none" w:sz="0" w:space="0" w:color="auto"/>
                            <w:bottom w:val="none" w:sz="0" w:space="0" w:color="auto"/>
                            <w:right w:val="none" w:sz="0" w:space="0" w:color="auto"/>
                          </w:divBdr>
                        </w:div>
                        <w:div w:id="944655944">
                          <w:marLeft w:val="0"/>
                          <w:marRight w:val="0"/>
                          <w:marTop w:val="0"/>
                          <w:marBottom w:val="0"/>
                          <w:divBdr>
                            <w:top w:val="none" w:sz="0" w:space="0" w:color="auto"/>
                            <w:left w:val="none" w:sz="0" w:space="0" w:color="auto"/>
                            <w:bottom w:val="none" w:sz="0" w:space="0" w:color="auto"/>
                            <w:right w:val="none" w:sz="0" w:space="0" w:color="auto"/>
                          </w:divBdr>
                          <w:divsChild>
                            <w:div w:id="1103527444">
                              <w:marLeft w:val="0"/>
                              <w:marRight w:val="0"/>
                              <w:marTop w:val="0"/>
                              <w:marBottom w:val="0"/>
                              <w:divBdr>
                                <w:top w:val="none" w:sz="0" w:space="0" w:color="auto"/>
                                <w:left w:val="none" w:sz="0" w:space="0" w:color="auto"/>
                                <w:bottom w:val="none" w:sz="0" w:space="0" w:color="auto"/>
                                <w:right w:val="none" w:sz="0" w:space="0" w:color="auto"/>
                              </w:divBdr>
                              <w:divsChild>
                                <w:div w:id="121852625">
                                  <w:marLeft w:val="0"/>
                                  <w:marRight w:val="0"/>
                                  <w:marTop w:val="0"/>
                                  <w:marBottom w:val="0"/>
                                  <w:divBdr>
                                    <w:top w:val="none" w:sz="0" w:space="0" w:color="auto"/>
                                    <w:left w:val="none" w:sz="0" w:space="0" w:color="auto"/>
                                    <w:bottom w:val="none" w:sz="0" w:space="0" w:color="auto"/>
                                    <w:right w:val="none" w:sz="0" w:space="0" w:color="auto"/>
                                  </w:divBdr>
                                  <w:divsChild>
                                    <w:div w:id="15107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7019">
                              <w:marLeft w:val="720"/>
                              <w:marRight w:val="720"/>
                              <w:marTop w:val="300"/>
                              <w:marBottom w:val="300"/>
                              <w:divBdr>
                                <w:top w:val="none" w:sz="0" w:space="0" w:color="auto"/>
                                <w:left w:val="none" w:sz="0" w:space="0" w:color="auto"/>
                                <w:bottom w:val="none" w:sz="0" w:space="0" w:color="auto"/>
                                <w:right w:val="none" w:sz="0" w:space="0" w:color="auto"/>
                              </w:divBdr>
                            </w:div>
                            <w:div w:id="137646581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62825811">
                      <w:marLeft w:val="0"/>
                      <w:marRight w:val="0"/>
                      <w:marTop w:val="0"/>
                      <w:marBottom w:val="0"/>
                      <w:divBdr>
                        <w:top w:val="none" w:sz="0" w:space="0" w:color="auto"/>
                        <w:left w:val="none" w:sz="0" w:space="0" w:color="auto"/>
                        <w:bottom w:val="none" w:sz="0" w:space="0" w:color="auto"/>
                        <w:right w:val="none" w:sz="0" w:space="0" w:color="auto"/>
                      </w:divBdr>
                      <w:divsChild>
                        <w:div w:id="1314915800">
                          <w:marLeft w:val="0"/>
                          <w:marRight w:val="0"/>
                          <w:marTop w:val="0"/>
                          <w:marBottom w:val="0"/>
                          <w:divBdr>
                            <w:top w:val="none" w:sz="0" w:space="0" w:color="auto"/>
                            <w:left w:val="none" w:sz="0" w:space="0" w:color="auto"/>
                            <w:bottom w:val="none" w:sz="0" w:space="0" w:color="auto"/>
                            <w:right w:val="none" w:sz="0" w:space="0" w:color="auto"/>
                          </w:divBdr>
                          <w:divsChild>
                            <w:div w:id="1624726329">
                              <w:marLeft w:val="0"/>
                              <w:marRight w:val="0"/>
                              <w:marTop w:val="0"/>
                              <w:marBottom w:val="0"/>
                              <w:divBdr>
                                <w:top w:val="none" w:sz="0" w:space="0" w:color="auto"/>
                                <w:left w:val="none" w:sz="0" w:space="0" w:color="auto"/>
                                <w:bottom w:val="none" w:sz="0" w:space="0" w:color="auto"/>
                                <w:right w:val="none" w:sz="0" w:space="0" w:color="auto"/>
                              </w:divBdr>
                              <w:divsChild>
                                <w:div w:id="675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2320">
                          <w:marLeft w:val="720"/>
                          <w:marRight w:val="720"/>
                          <w:marTop w:val="300"/>
                          <w:marBottom w:val="300"/>
                          <w:divBdr>
                            <w:top w:val="none" w:sz="0" w:space="0" w:color="auto"/>
                            <w:left w:val="none" w:sz="0" w:space="0" w:color="auto"/>
                            <w:bottom w:val="none" w:sz="0" w:space="0" w:color="auto"/>
                            <w:right w:val="none" w:sz="0" w:space="0" w:color="auto"/>
                          </w:divBdr>
                        </w:div>
                      </w:divsChild>
                    </w:div>
                    <w:div w:id="1091853770">
                      <w:marLeft w:val="0"/>
                      <w:marRight w:val="0"/>
                      <w:marTop w:val="0"/>
                      <w:marBottom w:val="0"/>
                      <w:divBdr>
                        <w:top w:val="none" w:sz="0" w:space="0" w:color="auto"/>
                        <w:left w:val="none" w:sz="0" w:space="0" w:color="auto"/>
                        <w:bottom w:val="none" w:sz="0" w:space="0" w:color="auto"/>
                        <w:right w:val="none" w:sz="0" w:space="0" w:color="auto"/>
                      </w:divBdr>
                      <w:divsChild>
                        <w:div w:id="1086195453">
                          <w:marLeft w:val="0"/>
                          <w:marRight w:val="0"/>
                          <w:marTop w:val="0"/>
                          <w:marBottom w:val="0"/>
                          <w:divBdr>
                            <w:top w:val="none" w:sz="0" w:space="0" w:color="auto"/>
                            <w:left w:val="none" w:sz="0" w:space="0" w:color="auto"/>
                            <w:bottom w:val="none" w:sz="0" w:space="0" w:color="auto"/>
                            <w:right w:val="none" w:sz="0" w:space="0" w:color="auto"/>
                          </w:divBdr>
                          <w:divsChild>
                            <w:div w:id="1862623414">
                              <w:marLeft w:val="0"/>
                              <w:marRight w:val="0"/>
                              <w:marTop w:val="0"/>
                              <w:marBottom w:val="0"/>
                              <w:divBdr>
                                <w:top w:val="none" w:sz="0" w:space="0" w:color="auto"/>
                                <w:left w:val="none" w:sz="0" w:space="0" w:color="auto"/>
                                <w:bottom w:val="none" w:sz="0" w:space="0" w:color="auto"/>
                                <w:right w:val="none" w:sz="0" w:space="0" w:color="auto"/>
                              </w:divBdr>
                              <w:divsChild>
                                <w:div w:id="12486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4907">
                          <w:marLeft w:val="0"/>
                          <w:marRight w:val="0"/>
                          <w:marTop w:val="0"/>
                          <w:marBottom w:val="0"/>
                          <w:divBdr>
                            <w:top w:val="none" w:sz="0" w:space="0" w:color="auto"/>
                            <w:left w:val="none" w:sz="0" w:space="0" w:color="auto"/>
                            <w:bottom w:val="none" w:sz="0" w:space="0" w:color="auto"/>
                            <w:right w:val="none" w:sz="0" w:space="0" w:color="auto"/>
                          </w:divBdr>
                          <w:divsChild>
                            <w:div w:id="655959423">
                              <w:marLeft w:val="0"/>
                              <w:marRight w:val="0"/>
                              <w:marTop w:val="0"/>
                              <w:marBottom w:val="0"/>
                              <w:divBdr>
                                <w:top w:val="none" w:sz="0" w:space="0" w:color="auto"/>
                                <w:left w:val="none" w:sz="0" w:space="0" w:color="auto"/>
                                <w:bottom w:val="none" w:sz="0" w:space="0" w:color="auto"/>
                                <w:right w:val="none" w:sz="0" w:space="0" w:color="auto"/>
                              </w:divBdr>
                              <w:divsChild>
                                <w:div w:id="558982579">
                                  <w:marLeft w:val="0"/>
                                  <w:marRight w:val="0"/>
                                  <w:marTop w:val="0"/>
                                  <w:marBottom w:val="0"/>
                                  <w:divBdr>
                                    <w:top w:val="none" w:sz="0" w:space="0" w:color="auto"/>
                                    <w:left w:val="none" w:sz="0" w:space="0" w:color="auto"/>
                                    <w:bottom w:val="none" w:sz="0" w:space="0" w:color="auto"/>
                                    <w:right w:val="none" w:sz="0" w:space="0" w:color="auto"/>
                                  </w:divBdr>
                                  <w:divsChild>
                                    <w:div w:id="343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087">
                              <w:marLeft w:val="0"/>
                              <w:marRight w:val="0"/>
                              <w:marTop w:val="0"/>
                              <w:marBottom w:val="0"/>
                              <w:divBdr>
                                <w:top w:val="none" w:sz="0" w:space="0" w:color="auto"/>
                                <w:left w:val="none" w:sz="0" w:space="0" w:color="auto"/>
                                <w:bottom w:val="none" w:sz="0" w:space="0" w:color="auto"/>
                                <w:right w:val="none" w:sz="0" w:space="0" w:color="auto"/>
                              </w:divBdr>
                            </w:div>
                          </w:divsChild>
                        </w:div>
                        <w:div w:id="200366368">
                          <w:marLeft w:val="0"/>
                          <w:marRight w:val="0"/>
                          <w:marTop w:val="0"/>
                          <w:marBottom w:val="0"/>
                          <w:divBdr>
                            <w:top w:val="none" w:sz="0" w:space="0" w:color="auto"/>
                            <w:left w:val="none" w:sz="0" w:space="0" w:color="auto"/>
                            <w:bottom w:val="none" w:sz="0" w:space="0" w:color="auto"/>
                            <w:right w:val="none" w:sz="0" w:space="0" w:color="auto"/>
                          </w:divBdr>
                          <w:divsChild>
                            <w:div w:id="1554461549">
                              <w:marLeft w:val="0"/>
                              <w:marRight w:val="0"/>
                              <w:marTop w:val="0"/>
                              <w:marBottom w:val="0"/>
                              <w:divBdr>
                                <w:top w:val="none" w:sz="0" w:space="0" w:color="auto"/>
                                <w:left w:val="none" w:sz="0" w:space="0" w:color="auto"/>
                                <w:bottom w:val="none" w:sz="0" w:space="0" w:color="auto"/>
                                <w:right w:val="none" w:sz="0" w:space="0" w:color="auto"/>
                              </w:divBdr>
                              <w:divsChild>
                                <w:div w:id="1130901950">
                                  <w:marLeft w:val="0"/>
                                  <w:marRight w:val="0"/>
                                  <w:marTop w:val="0"/>
                                  <w:marBottom w:val="0"/>
                                  <w:divBdr>
                                    <w:top w:val="none" w:sz="0" w:space="0" w:color="auto"/>
                                    <w:left w:val="none" w:sz="0" w:space="0" w:color="auto"/>
                                    <w:bottom w:val="none" w:sz="0" w:space="0" w:color="auto"/>
                                    <w:right w:val="none" w:sz="0" w:space="0" w:color="auto"/>
                                  </w:divBdr>
                                  <w:divsChild>
                                    <w:div w:id="5945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9522">
                              <w:marLeft w:val="0"/>
                              <w:marRight w:val="0"/>
                              <w:marTop w:val="0"/>
                              <w:marBottom w:val="0"/>
                              <w:divBdr>
                                <w:top w:val="none" w:sz="0" w:space="0" w:color="auto"/>
                                <w:left w:val="none" w:sz="0" w:space="0" w:color="auto"/>
                                <w:bottom w:val="none" w:sz="0" w:space="0" w:color="auto"/>
                                <w:right w:val="none" w:sz="0" w:space="0" w:color="auto"/>
                              </w:divBdr>
                            </w:div>
                            <w:div w:id="186058331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517885905">
                  <w:marLeft w:val="0"/>
                  <w:marRight w:val="0"/>
                  <w:marTop w:val="0"/>
                  <w:marBottom w:val="0"/>
                  <w:divBdr>
                    <w:top w:val="none" w:sz="0" w:space="0" w:color="auto"/>
                    <w:left w:val="none" w:sz="0" w:space="0" w:color="auto"/>
                    <w:bottom w:val="none" w:sz="0" w:space="0" w:color="auto"/>
                    <w:right w:val="none" w:sz="0" w:space="0" w:color="auto"/>
                  </w:divBdr>
                  <w:divsChild>
                    <w:div w:id="649600123">
                      <w:marLeft w:val="0"/>
                      <w:marRight w:val="0"/>
                      <w:marTop w:val="0"/>
                      <w:marBottom w:val="0"/>
                      <w:divBdr>
                        <w:top w:val="none" w:sz="0" w:space="0" w:color="auto"/>
                        <w:left w:val="none" w:sz="0" w:space="0" w:color="auto"/>
                        <w:bottom w:val="none" w:sz="0" w:space="0" w:color="auto"/>
                        <w:right w:val="none" w:sz="0" w:space="0" w:color="auto"/>
                      </w:divBdr>
                      <w:divsChild>
                        <w:div w:id="835147870">
                          <w:marLeft w:val="0"/>
                          <w:marRight w:val="0"/>
                          <w:marTop w:val="0"/>
                          <w:marBottom w:val="0"/>
                          <w:divBdr>
                            <w:top w:val="none" w:sz="0" w:space="0" w:color="auto"/>
                            <w:left w:val="none" w:sz="0" w:space="0" w:color="auto"/>
                            <w:bottom w:val="none" w:sz="0" w:space="0" w:color="auto"/>
                            <w:right w:val="none" w:sz="0" w:space="0" w:color="auto"/>
                          </w:divBdr>
                          <w:divsChild>
                            <w:div w:id="7934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9489">
              <w:marLeft w:val="0"/>
              <w:marRight w:val="0"/>
              <w:marTop w:val="0"/>
              <w:marBottom w:val="0"/>
              <w:divBdr>
                <w:top w:val="none" w:sz="0" w:space="0" w:color="auto"/>
                <w:left w:val="none" w:sz="0" w:space="0" w:color="auto"/>
                <w:bottom w:val="none" w:sz="0" w:space="0" w:color="auto"/>
                <w:right w:val="none" w:sz="0" w:space="0" w:color="auto"/>
              </w:divBdr>
              <w:divsChild>
                <w:div w:id="161701372">
                  <w:marLeft w:val="0"/>
                  <w:marRight w:val="0"/>
                  <w:marTop w:val="0"/>
                  <w:marBottom w:val="0"/>
                  <w:divBdr>
                    <w:top w:val="none" w:sz="0" w:space="0" w:color="auto"/>
                    <w:left w:val="none" w:sz="0" w:space="0" w:color="auto"/>
                    <w:bottom w:val="none" w:sz="0" w:space="0" w:color="auto"/>
                    <w:right w:val="none" w:sz="0" w:space="0" w:color="auto"/>
                  </w:divBdr>
                  <w:divsChild>
                    <w:div w:id="1396050715">
                      <w:marLeft w:val="0"/>
                      <w:marRight w:val="0"/>
                      <w:marTop w:val="0"/>
                      <w:marBottom w:val="0"/>
                      <w:divBdr>
                        <w:top w:val="none" w:sz="0" w:space="0" w:color="auto"/>
                        <w:left w:val="none" w:sz="0" w:space="0" w:color="auto"/>
                        <w:bottom w:val="none" w:sz="0" w:space="0" w:color="auto"/>
                        <w:right w:val="none" w:sz="0" w:space="0" w:color="auto"/>
                      </w:divBdr>
                      <w:divsChild>
                        <w:div w:id="16338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5251">
          <w:marLeft w:val="0"/>
          <w:marRight w:val="0"/>
          <w:marTop w:val="0"/>
          <w:marBottom w:val="0"/>
          <w:divBdr>
            <w:top w:val="none" w:sz="0" w:space="0" w:color="auto"/>
            <w:left w:val="none" w:sz="0" w:space="0" w:color="auto"/>
            <w:bottom w:val="none" w:sz="0" w:space="0" w:color="auto"/>
            <w:right w:val="none" w:sz="0" w:space="0" w:color="auto"/>
          </w:divBdr>
          <w:divsChild>
            <w:div w:id="2065057393">
              <w:marLeft w:val="0"/>
              <w:marRight w:val="0"/>
              <w:marTop w:val="0"/>
              <w:marBottom w:val="0"/>
              <w:divBdr>
                <w:top w:val="none" w:sz="0" w:space="0" w:color="auto"/>
                <w:left w:val="none" w:sz="0" w:space="0" w:color="auto"/>
                <w:bottom w:val="none" w:sz="0" w:space="0" w:color="auto"/>
                <w:right w:val="none" w:sz="0" w:space="0" w:color="auto"/>
              </w:divBdr>
              <w:divsChild>
                <w:div w:id="868488113">
                  <w:marLeft w:val="0"/>
                  <w:marRight w:val="0"/>
                  <w:marTop w:val="0"/>
                  <w:marBottom w:val="0"/>
                  <w:divBdr>
                    <w:top w:val="none" w:sz="0" w:space="0" w:color="auto"/>
                    <w:left w:val="none" w:sz="0" w:space="0" w:color="auto"/>
                    <w:bottom w:val="none" w:sz="0" w:space="0" w:color="auto"/>
                    <w:right w:val="none" w:sz="0" w:space="0" w:color="auto"/>
                  </w:divBdr>
                  <w:divsChild>
                    <w:div w:id="1357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208">
              <w:marLeft w:val="0"/>
              <w:marRight w:val="0"/>
              <w:marTop w:val="0"/>
              <w:marBottom w:val="0"/>
              <w:divBdr>
                <w:top w:val="none" w:sz="0" w:space="0" w:color="auto"/>
                <w:left w:val="none" w:sz="0" w:space="0" w:color="auto"/>
                <w:bottom w:val="none" w:sz="0" w:space="0" w:color="auto"/>
                <w:right w:val="none" w:sz="0" w:space="0" w:color="auto"/>
              </w:divBdr>
            </w:div>
            <w:div w:id="139923267">
              <w:marLeft w:val="0"/>
              <w:marRight w:val="0"/>
              <w:marTop w:val="0"/>
              <w:marBottom w:val="0"/>
              <w:divBdr>
                <w:top w:val="none" w:sz="0" w:space="0" w:color="auto"/>
                <w:left w:val="none" w:sz="0" w:space="0" w:color="auto"/>
                <w:bottom w:val="none" w:sz="0" w:space="0" w:color="auto"/>
                <w:right w:val="none" w:sz="0" w:space="0" w:color="auto"/>
              </w:divBdr>
              <w:divsChild>
                <w:div w:id="1075780233">
                  <w:marLeft w:val="0"/>
                  <w:marRight w:val="0"/>
                  <w:marTop w:val="0"/>
                  <w:marBottom w:val="0"/>
                  <w:divBdr>
                    <w:top w:val="none" w:sz="0" w:space="0" w:color="auto"/>
                    <w:left w:val="none" w:sz="0" w:space="0" w:color="auto"/>
                    <w:bottom w:val="none" w:sz="0" w:space="0" w:color="auto"/>
                    <w:right w:val="none" w:sz="0" w:space="0" w:color="auto"/>
                  </w:divBdr>
                  <w:divsChild>
                    <w:div w:id="1466509790">
                      <w:marLeft w:val="0"/>
                      <w:marRight w:val="0"/>
                      <w:marTop w:val="0"/>
                      <w:marBottom w:val="0"/>
                      <w:divBdr>
                        <w:top w:val="none" w:sz="0" w:space="0" w:color="auto"/>
                        <w:left w:val="none" w:sz="0" w:space="0" w:color="auto"/>
                        <w:bottom w:val="none" w:sz="0" w:space="0" w:color="auto"/>
                        <w:right w:val="none" w:sz="0" w:space="0" w:color="auto"/>
                      </w:divBdr>
                      <w:divsChild>
                        <w:div w:id="2531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2859">
              <w:marLeft w:val="0"/>
              <w:marRight w:val="0"/>
              <w:marTop w:val="0"/>
              <w:marBottom w:val="0"/>
              <w:divBdr>
                <w:top w:val="none" w:sz="0" w:space="0" w:color="auto"/>
                <w:left w:val="none" w:sz="0" w:space="0" w:color="auto"/>
                <w:bottom w:val="none" w:sz="0" w:space="0" w:color="auto"/>
                <w:right w:val="none" w:sz="0" w:space="0" w:color="auto"/>
              </w:divBdr>
              <w:divsChild>
                <w:div w:id="1871868651">
                  <w:marLeft w:val="0"/>
                  <w:marRight w:val="0"/>
                  <w:marTop w:val="0"/>
                  <w:marBottom w:val="0"/>
                  <w:divBdr>
                    <w:top w:val="none" w:sz="0" w:space="0" w:color="auto"/>
                    <w:left w:val="none" w:sz="0" w:space="0" w:color="auto"/>
                    <w:bottom w:val="none" w:sz="0" w:space="0" w:color="auto"/>
                    <w:right w:val="none" w:sz="0" w:space="0" w:color="auto"/>
                  </w:divBdr>
                  <w:divsChild>
                    <w:div w:id="1265504143">
                      <w:marLeft w:val="0"/>
                      <w:marRight w:val="0"/>
                      <w:marTop w:val="0"/>
                      <w:marBottom w:val="0"/>
                      <w:divBdr>
                        <w:top w:val="none" w:sz="0" w:space="0" w:color="auto"/>
                        <w:left w:val="none" w:sz="0" w:space="0" w:color="auto"/>
                        <w:bottom w:val="none" w:sz="0" w:space="0" w:color="auto"/>
                        <w:right w:val="none" w:sz="0" w:space="0" w:color="auto"/>
                      </w:divBdr>
                      <w:divsChild>
                        <w:div w:id="20262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5928">
                  <w:marLeft w:val="0"/>
                  <w:marRight w:val="0"/>
                  <w:marTop w:val="0"/>
                  <w:marBottom w:val="0"/>
                  <w:divBdr>
                    <w:top w:val="none" w:sz="0" w:space="0" w:color="auto"/>
                    <w:left w:val="none" w:sz="0" w:space="0" w:color="auto"/>
                    <w:bottom w:val="none" w:sz="0" w:space="0" w:color="auto"/>
                    <w:right w:val="none" w:sz="0" w:space="0" w:color="auto"/>
                  </w:divBdr>
                  <w:divsChild>
                    <w:div w:id="757749992">
                      <w:marLeft w:val="0"/>
                      <w:marRight w:val="0"/>
                      <w:marTop w:val="0"/>
                      <w:marBottom w:val="0"/>
                      <w:divBdr>
                        <w:top w:val="none" w:sz="0" w:space="0" w:color="auto"/>
                        <w:left w:val="none" w:sz="0" w:space="0" w:color="auto"/>
                        <w:bottom w:val="none" w:sz="0" w:space="0" w:color="auto"/>
                        <w:right w:val="none" w:sz="0" w:space="0" w:color="auto"/>
                      </w:divBdr>
                      <w:divsChild>
                        <w:div w:id="688877503">
                          <w:marLeft w:val="0"/>
                          <w:marRight w:val="0"/>
                          <w:marTop w:val="0"/>
                          <w:marBottom w:val="0"/>
                          <w:divBdr>
                            <w:top w:val="none" w:sz="0" w:space="0" w:color="auto"/>
                            <w:left w:val="none" w:sz="0" w:space="0" w:color="auto"/>
                            <w:bottom w:val="none" w:sz="0" w:space="0" w:color="auto"/>
                            <w:right w:val="none" w:sz="0" w:space="0" w:color="auto"/>
                          </w:divBdr>
                          <w:divsChild>
                            <w:div w:id="12505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60268">
                      <w:marLeft w:val="720"/>
                      <w:marRight w:val="720"/>
                      <w:marTop w:val="300"/>
                      <w:marBottom w:val="300"/>
                      <w:divBdr>
                        <w:top w:val="none" w:sz="0" w:space="0" w:color="auto"/>
                        <w:left w:val="none" w:sz="0" w:space="0" w:color="auto"/>
                        <w:bottom w:val="none" w:sz="0" w:space="0" w:color="auto"/>
                        <w:right w:val="none" w:sz="0" w:space="0" w:color="auto"/>
                      </w:divBdr>
                    </w:div>
                    <w:div w:id="1689022400">
                      <w:marLeft w:val="0"/>
                      <w:marRight w:val="0"/>
                      <w:marTop w:val="0"/>
                      <w:marBottom w:val="0"/>
                      <w:divBdr>
                        <w:top w:val="none" w:sz="0" w:space="0" w:color="auto"/>
                        <w:left w:val="none" w:sz="0" w:space="0" w:color="auto"/>
                        <w:bottom w:val="none" w:sz="0" w:space="0" w:color="auto"/>
                        <w:right w:val="none" w:sz="0" w:space="0" w:color="auto"/>
                      </w:divBdr>
                      <w:divsChild>
                        <w:div w:id="1848402252">
                          <w:marLeft w:val="0"/>
                          <w:marRight w:val="0"/>
                          <w:marTop w:val="0"/>
                          <w:marBottom w:val="0"/>
                          <w:divBdr>
                            <w:top w:val="none" w:sz="0" w:space="0" w:color="auto"/>
                            <w:left w:val="none" w:sz="0" w:space="0" w:color="auto"/>
                            <w:bottom w:val="none" w:sz="0" w:space="0" w:color="auto"/>
                            <w:right w:val="none" w:sz="0" w:space="0" w:color="auto"/>
                          </w:divBdr>
                          <w:divsChild>
                            <w:div w:id="989284737">
                              <w:marLeft w:val="0"/>
                              <w:marRight w:val="0"/>
                              <w:marTop w:val="0"/>
                              <w:marBottom w:val="0"/>
                              <w:divBdr>
                                <w:top w:val="none" w:sz="0" w:space="0" w:color="auto"/>
                                <w:left w:val="none" w:sz="0" w:space="0" w:color="auto"/>
                                <w:bottom w:val="none" w:sz="0" w:space="0" w:color="auto"/>
                                <w:right w:val="none" w:sz="0" w:space="0" w:color="auto"/>
                              </w:divBdr>
                              <w:divsChild>
                                <w:div w:id="8276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0532">
                          <w:marLeft w:val="0"/>
                          <w:marRight w:val="0"/>
                          <w:marTop w:val="0"/>
                          <w:marBottom w:val="0"/>
                          <w:divBdr>
                            <w:top w:val="none" w:sz="0" w:space="0" w:color="auto"/>
                            <w:left w:val="none" w:sz="0" w:space="0" w:color="auto"/>
                            <w:bottom w:val="none" w:sz="0" w:space="0" w:color="auto"/>
                            <w:right w:val="none" w:sz="0" w:space="0" w:color="auto"/>
                          </w:divBdr>
                        </w:div>
                      </w:divsChild>
                    </w:div>
                    <w:div w:id="2121679152">
                      <w:marLeft w:val="0"/>
                      <w:marRight w:val="0"/>
                      <w:marTop w:val="0"/>
                      <w:marBottom w:val="0"/>
                      <w:divBdr>
                        <w:top w:val="none" w:sz="0" w:space="0" w:color="auto"/>
                        <w:left w:val="none" w:sz="0" w:space="0" w:color="auto"/>
                        <w:bottom w:val="none" w:sz="0" w:space="0" w:color="auto"/>
                        <w:right w:val="none" w:sz="0" w:space="0" w:color="auto"/>
                      </w:divBdr>
                      <w:divsChild>
                        <w:div w:id="659193488">
                          <w:marLeft w:val="0"/>
                          <w:marRight w:val="0"/>
                          <w:marTop w:val="0"/>
                          <w:marBottom w:val="0"/>
                          <w:divBdr>
                            <w:top w:val="none" w:sz="0" w:space="0" w:color="auto"/>
                            <w:left w:val="none" w:sz="0" w:space="0" w:color="auto"/>
                            <w:bottom w:val="none" w:sz="0" w:space="0" w:color="auto"/>
                            <w:right w:val="none" w:sz="0" w:space="0" w:color="auto"/>
                          </w:divBdr>
                          <w:divsChild>
                            <w:div w:id="753280684">
                              <w:marLeft w:val="0"/>
                              <w:marRight w:val="0"/>
                              <w:marTop w:val="0"/>
                              <w:marBottom w:val="0"/>
                              <w:divBdr>
                                <w:top w:val="none" w:sz="0" w:space="0" w:color="auto"/>
                                <w:left w:val="none" w:sz="0" w:space="0" w:color="auto"/>
                                <w:bottom w:val="none" w:sz="0" w:space="0" w:color="auto"/>
                                <w:right w:val="none" w:sz="0" w:space="0" w:color="auto"/>
                              </w:divBdr>
                              <w:divsChild>
                                <w:div w:id="9379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1544">
                          <w:marLeft w:val="720"/>
                          <w:marRight w:val="720"/>
                          <w:marTop w:val="300"/>
                          <w:marBottom w:val="300"/>
                          <w:divBdr>
                            <w:top w:val="none" w:sz="0" w:space="0" w:color="auto"/>
                            <w:left w:val="none" w:sz="0" w:space="0" w:color="auto"/>
                            <w:bottom w:val="none" w:sz="0" w:space="0" w:color="auto"/>
                            <w:right w:val="none" w:sz="0" w:space="0" w:color="auto"/>
                          </w:divBdr>
                        </w:div>
                      </w:divsChild>
                    </w:div>
                    <w:div w:id="1397388327">
                      <w:marLeft w:val="0"/>
                      <w:marRight w:val="0"/>
                      <w:marTop w:val="0"/>
                      <w:marBottom w:val="0"/>
                      <w:divBdr>
                        <w:top w:val="none" w:sz="0" w:space="0" w:color="auto"/>
                        <w:left w:val="none" w:sz="0" w:space="0" w:color="auto"/>
                        <w:bottom w:val="none" w:sz="0" w:space="0" w:color="auto"/>
                        <w:right w:val="none" w:sz="0" w:space="0" w:color="auto"/>
                      </w:divBdr>
                      <w:divsChild>
                        <w:div w:id="101343755">
                          <w:marLeft w:val="0"/>
                          <w:marRight w:val="0"/>
                          <w:marTop w:val="0"/>
                          <w:marBottom w:val="0"/>
                          <w:divBdr>
                            <w:top w:val="none" w:sz="0" w:space="0" w:color="auto"/>
                            <w:left w:val="none" w:sz="0" w:space="0" w:color="auto"/>
                            <w:bottom w:val="none" w:sz="0" w:space="0" w:color="auto"/>
                            <w:right w:val="none" w:sz="0" w:space="0" w:color="auto"/>
                          </w:divBdr>
                          <w:divsChild>
                            <w:div w:id="1425032030">
                              <w:marLeft w:val="0"/>
                              <w:marRight w:val="0"/>
                              <w:marTop w:val="0"/>
                              <w:marBottom w:val="0"/>
                              <w:divBdr>
                                <w:top w:val="none" w:sz="0" w:space="0" w:color="auto"/>
                                <w:left w:val="none" w:sz="0" w:space="0" w:color="auto"/>
                                <w:bottom w:val="none" w:sz="0" w:space="0" w:color="auto"/>
                                <w:right w:val="none" w:sz="0" w:space="0" w:color="auto"/>
                              </w:divBdr>
                              <w:divsChild>
                                <w:div w:id="17605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10659">
                          <w:marLeft w:val="720"/>
                          <w:marRight w:val="720"/>
                          <w:marTop w:val="300"/>
                          <w:marBottom w:val="300"/>
                          <w:divBdr>
                            <w:top w:val="none" w:sz="0" w:space="0" w:color="auto"/>
                            <w:left w:val="none" w:sz="0" w:space="0" w:color="auto"/>
                            <w:bottom w:val="none" w:sz="0" w:space="0" w:color="auto"/>
                            <w:right w:val="none" w:sz="0" w:space="0" w:color="auto"/>
                          </w:divBdr>
                        </w:div>
                      </w:divsChild>
                    </w:div>
                    <w:div w:id="751775408">
                      <w:marLeft w:val="0"/>
                      <w:marRight w:val="0"/>
                      <w:marTop w:val="0"/>
                      <w:marBottom w:val="0"/>
                      <w:divBdr>
                        <w:top w:val="none" w:sz="0" w:space="0" w:color="auto"/>
                        <w:left w:val="none" w:sz="0" w:space="0" w:color="auto"/>
                        <w:bottom w:val="none" w:sz="0" w:space="0" w:color="auto"/>
                        <w:right w:val="none" w:sz="0" w:space="0" w:color="auto"/>
                      </w:divBdr>
                      <w:divsChild>
                        <w:div w:id="47656861">
                          <w:marLeft w:val="0"/>
                          <w:marRight w:val="0"/>
                          <w:marTop w:val="0"/>
                          <w:marBottom w:val="0"/>
                          <w:divBdr>
                            <w:top w:val="none" w:sz="0" w:space="0" w:color="auto"/>
                            <w:left w:val="none" w:sz="0" w:space="0" w:color="auto"/>
                            <w:bottom w:val="none" w:sz="0" w:space="0" w:color="auto"/>
                            <w:right w:val="none" w:sz="0" w:space="0" w:color="auto"/>
                          </w:divBdr>
                          <w:divsChild>
                            <w:div w:id="1400595309">
                              <w:marLeft w:val="0"/>
                              <w:marRight w:val="0"/>
                              <w:marTop w:val="0"/>
                              <w:marBottom w:val="0"/>
                              <w:divBdr>
                                <w:top w:val="none" w:sz="0" w:space="0" w:color="auto"/>
                                <w:left w:val="none" w:sz="0" w:space="0" w:color="auto"/>
                                <w:bottom w:val="none" w:sz="0" w:space="0" w:color="auto"/>
                                <w:right w:val="none" w:sz="0" w:space="0" w:color="auto"/>
                              </w:divBdr>
                              <w:divsChild>
                                <w:div w:id="4379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8503">
                      <w:marLeft w:val="0"/>
                      <w:marRight w:val="0"/>
                      <w:marTop w:val="0"/>
                      <w:marBottom w:val="0"/>
                      <w:divBdr>
                        <w:top w:val="none" w:sz="0" w:space="0" w:color="auto"/>
                        <w:left w:val="none" w:sz="0" w:space="0" w:color="auto"/>
                        <w:bottom w:val="none" w:sz="0" w:space="0" w:color="auto"/>
                        <w:right w:val="none" w:sz="0" w:space="0" w:color="auto"/>
                      </w:divBdr>
                      <w:divsChild>
                        <w:div w:id="667634578">
                          <w:marLeft w:val="0"/>
                          <w:marRight w:val="0"/>
                          <w:marTop w:val="0"/>
                          <w:marBottom w:val="0"/>
                          <w:divBdr>
                            <w:top w:val="none" w:sz="0" w:space="0" w:color="auto"/>
                            <w:left w:val="none" w:sz="0" w:space="0" w:color="auto"/>
                            <w:bottom w:val="none" w:sz="0" w:space="0" w:color="auto"/>
                            <w:right w:val="none" w:sz="0" w:space="0" w:color="auto"/>
                          </w:divBdr>
                          <w:divsChild>
                            <w:div w:id="1246307942">
                              <w:marLeft w:val="0"/>
                              <w:marRight w:val="0"/>
                              <w:marTop w:val="0"/>
                              <w:marBottom w:val="0"/>
                              <w:divBdr>
                                <w:top w:val="none" w:sz="0" w:space="0" w:color="auto"/>
                                <w:left w:val="none" w:sz="0" w:space="0" w:color="auto"/>
                                <w:bottom w:val="none" w:sz="0" w:space="0" w:color="auto"/>
                                <w:right w:val="none" w:sz="0" w:space="0" w:color="auto"/>
                              </w:divBdr>
                              <w:divsChild>
                                <w:div w:id="4243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6071">
                  <w:marLeft w:val="0"/>
                  <w:marRight w:val="0"/>
                  <w:marTop w:val="0"/>
                  <w:marBottom w:val="0"/>
                  <w:divBdr>
                    <w:top w:val="none" w:sz="0" w:space="0" w:color="auto"/>
                    <w:left w:val="none" w:sz="0" w:space="0" w:color="auto"/>
                    <w:bottom w:val="none" w:sz="0" w:space="0" w:color="auto"/>
                    <w:right w:val="none" w:sz="0" w:space="0" w:color="auto"/>
                  </w:divBdr>
                  <w:divsChild>
                    <w:div w:id="1863863593">
                      <w:marLeft w:val="0"/>
                      <w:marRight w:val="0"/>
                      <w:marTop w:val="0"/>
                      <w:marBottom w:val="0"/>
                      <w:divBdr>
                        <w:top w:val="none" w:sz="0" w:space="0" w:color="auto"/>
                        <w:left w:val="none" w:sz="0" w:space="0" w:color="auto"/>
                        <w:bottom w:val="none" w:sz="0" w:space="0" w:color="auto"/>
                        <w:right w:val="none" w:sz="0" w:space="0" w:color="auto"/>
                      </w:divBdr>
                      <w:divsChild>
                        <w:div w:id="273557173">
                          <w:marLeft w:val="0"/>
                          <w:marRight w:val="0"/>
                          <w:marTop w:val="0"/>
                          <w:marBottom w:val="0"/>
                          <w:divBdr>
                            <w:top w:val="none" w:sz="0" w:space="0" w:color="auto"/>
                            <w:left w:val="none" w:sz="0" w:space="0" w:color="auto"/>
                            <w:bottom w:val="none" w:sz="0" w:space="0" w:color="auto"/>
                            <w:right w:val="none" w:sz="0" w:space="0" w:color="auto"/>
                          </w:divBdr>
                          <w:divsChild>
                            <w:div w:id="19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8856">
                  <w:marLeft w:val="0"/>
                  <w:marRight w:val="0"/>
                  <w:marTop w:val="0"/>
                  <w:marBottom w:val="0"/>
                  <w:divBdr>
                    <w:top w:val="none" w:sz="0" w:space="0" w:color="auto"/>
                    <w:left w:val="none" w:sz="0" w:space="0" w:color="auto"/>
                    <w:bottom w:val="none" w:sz="0" w:space="0" w:color="auto"/>
                    <w:right w:val="none" w:sz="0" w:space="0" w:color="auto"/>
                  </w:divBdr>
                  <w:divsChild>
                    <w:div w:id="371537754">
                      <w:marLeft w:val="0"/>
                      <w:marRight w:val="0"/>
                      <w:marTop w:val="0"/>
                      <w:marBottom w:val="0"/>
                      <w:divBdr>
                        <w:top w:val="none" w:sz="0" w:space="0" w:color="auto"/>
                        <w:left w:val="none" w:sz="0" w:space="0" w:color="auto"/>
                        <w:bottom w:val="none" w:sz="0" w:space="0" w:color="auto"/>
                        <w:right w:val="none" w:sz="0" w:space="0" w:color="auto"/>
                      </w:divBdr>
                      <w:divsChild>
                        <w:div w:id="784039705">
                          <w:marLeft w:val="0"/>
                          <w:marRight w:val="0"/>
                          <w:marTop w:val="0"/>
                          <w:marBottom w:val="0"/>
                          <w:divBdr>
                            <w:top w:val="none" w:sz="0" w:space="0" w:color="auto"/>
                            <w:left w:val="none" w:sz="0" w:space="0" w:color="auto"/>
                            <w:bottom w:val="none" w:sz="0" w:space="0" w:color="auto"/>
                            <w:right w:val="none" w:sz="0" w:space="0" w:color="auto"/>
                          </w:divBdr>
                          <w:divsChild>
                            <w:div w:id="9224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6443">
                  <w:marLeft w:val="0"/>
                  <w:marRight w:val="0"/>
                  <w:marTop w:val="0"/>
                  <w:marBottom w:val="0"/>
                  <w:divBdr>
                    <w:top w:val="none" w:sz="0" w:space="0" w:color="auto"/>
                    <w:left w:val="none" w:sz="0" w:space="0" w:color="auto"/>
                    <w:bottom w:val="none" w:sz="0" w:space="0" w:color="auto"/>
                    <w:right w:val="none" w:sz="0" w:space="0" w:color="auto"/>
                  </w:divBdr>
                  <w:divsChild>
                    <w:div w:id="1947303649">
                      <w:marLeft w:val="0"/>
                      <w:marRight w:val="0"/>
                      <w:marTop w:val="0"/>
                      <w:marBottom w:val="0"/>
                      <w:divBdr>
                        <w:top w:val="none" w:sz="0" w:space="0" w:color="auto"/>
                        <w:left w:val="none" w:sz="0" w:space="0" w:color="auto"/>
                        <w:bottom w:val="none" w:sz="0" w:space="0" w:color="auto"/>
                        <w:right w:val="none" w:sz="0" w:space="0" w:color="auto"/>
                      </w:divBdr>
                      <w:divsChild>
                        <w:div w:id="1443455086">
                          <w:marLeft w:val="0"/>
                          <w:marRight w:val="0"/>
                          <w:marTop w:val="0"/>
                          <w:marBottom w:val="0"/>
                          <w:divBdr>
                            <w:top w:val="none" w:sz="0" w:space="0" w:color="auto"/>
                            <w:left w:val="none" w:sz="0" w:space="0" w:color="auto"/>
                            <w:bottom w:val="none" w:sz="0" w:space="0" w:color="auto"/>
                            <w:right w:val="none" w:sz="0" w:space="0" w:color="auto"/>
                          </w:divBdr>
                          <w:divsChild>
                            <w:div w:id="1725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1542">
                  <w:marLeft w:val="0"/>
                  <w:marRight w:val="0"/>
                  <w:marTop w:val="0"/>
                  <w:marBottom w:val="0"/>
                  <w:divBdr>
                    <w:top w:val="none" w:sz="0" w:space="0" w:color="auto"/>
                    <w:left w:val="none" w:sz="0" w:space="0" w:color="auto"/>
                    <w:bottom w:val="none" w:sz="0" w:space="0" w:color="auto"/>
                    <w:right w:val="none" w:sz="0" w:space="0" w:color="auto"/>
                  </w:divBdr>
                  <w:divsChild>
                    <w:div w:id="1680159661">
                      <w:marLeft w:val="0"/>
                      <w:marRight w:val="0"/>
                      <w:marTop w:val="0"/>
                      <w:marBottom w:val="0"/>
                      <w:divBdr>
                        <w:top w:val="none" w:sz="0" w:space="0" w:color="auto"/>
                        <w:left w:val="none" w:sz="0" w:space="0" w:color="auto"/>
                        <w:bottom w:val="none" w:sz="0" w:space="0" w:color="auto"/>
                        <w:right w:val="none" w:sz="0" w:space="0" w:color="auto"/>
                      </w:divBdr>
                      <w:divsChild>
                        <w:div w:id="327056929">
                          <w:marLeft w:val="0"/>
                          <w:marRight w:val="0"/>
                          <w:marTop w:val="0"/>
                          <w:marBottom w:val="0"/>
                          <w:divBdr>
                            <w:top w:val="none" w:sz="0" w:space="0" w:color="auto"/>
                            <w:left w:val="none" w:sz="0" w:space="0" w:color="auto"/>
                            <w:bottom w:val="none" w:sz="0" w:space="0" w:color="auto"/>
                            <w:right w:val="none" w:sz="0" w:space="0" w:color="auto"/>
                          </w:divBdr>
                          <w:divsChild>
                            <w:div w:id="13684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7483">
                  <w:marLeft w:val="0"/>
                  <w:marRight w:val="0"/>
                  <w:marTop w:val="0"/>
                  <w:marBottom w:val="0"/>
                  <w:divBdr>
                    <w:top w:val="none" w:sz="0" w:space="0" w:color="auto"/>
                    <w:left w:val="none" w:sz="0" w:space="0" w:color="auto"/>
                    <w:bottom w:val="none" w:sz="0" w:space="0" w:color="auto"/>
                    <w:right w:val="none" w:sz="0" w:space="0" w:color="auto"/>
                  </w:divBdr>
                  <w:divsChild>
                    <w:div w:id="1648589134">
                      <w:marLeft w:val="0"/>
                      <w:marRight w:val="0"/>
                      <w:marTop w:val="0"/>
                      <w:marBottom w:val="0"/>
                      <w:divBdr>
                        <w:top w:val="none" w:sz="0" w:space="0" w:color="auto"/>
                        <w:left w:val="none" w:sz="0" w:space="0" w:color="auto"/>
                        <w:bottom w:val="none" w:sz="0" w:space="0" w:color="auto"/>
                        <w:right w:val="none" w:sz="0" w:space="0" w:color="auto"/>
                      </w:divBdr>
                      <w:divsChild>
                        <w:div w:id="596407230">
                          <w:marLeft w:val="0"/>
                          <w:marRight w:val="0"/>
                          <w:marTop w:val="0"/>
                          <w:marBottom w:val="0"/>
                          <w:divBdr>
                            <w:top w:val="none" w:sz="0" w:space="0" w:color="auto"/>
                            <w:left w:val="none" w:sz="0" w:space="0" w:color="auto"/>
                            <w:bottom w:val="none" w:sz="0" w:space="0" w:color="auto"/>
                            <w:right w:val="none" w:sz="0" w:space="0" w:color="auto"/>
                          </w:divBdr>
                          <w:divsChild>
                            <w:div w:id="9331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20360">
              <w:marLeft w:val="0"/>
              <w:marRight w:val="0"/>
              <w:marTop w:val="0"/>
              <w:marBottom w:val="0"/>
              <w:divBdr>
                <w:top w:val="none" w:sz="0" w:space="0" w:color="auto"/>
                <w:left w:val="none" w:sz="0" w:space="0" w:color="auto"/>
                <w:bottom w:val="none" w:sz="0" w:space="0" w:color="auto"/>
                <w:right w:val="none" w:sz="0" w:space="0" w:color="auto"/>
              </w:divBdr>
              <w:divsChild>
                <w:div w:id="50468852">
                  <w:marLeft w:val="0"/>
                  <w:marRight w:val="0"/>
                  <w:marTop w:val="0"/>
                  <w:marBottom w:val="0"/>
                  <w:divBdr>
                    <w:top w:val="none" w:sz="0" w:space="0" w:color="auto"/>
                    <w:left w:val="none" w:sz="0" w:space="0" w:color="auto"/>
                    <w:bottom w:val="none" w:sz="0" w:space="0" w:color="auto"/>
                    <w:right w:val="none" w:sz="0" w:space="0" w:color="auto"/>
                  </w:divBdr>
                  <w:divsChild>
                    <w:div w:id="1547375978">
                      <w:marLeft w:val="0"/>
                      <w:marRight w:val="0"/>
                      <w:marTop w:val="0"/>
                      <w:marBottom w:val="0"/>
                      <w:divBdr>
                        <w:top w:val="none" w:sz="0" w:space="0" w:color="auto"/>
                        <w:left w:val="none" w:sz="0" w:space="0" w:color="auto"/>
                        <w:bottom w:val="none" w:sz="0" w:space="0" w:color="auto"/>
                        <w:right w:val="none" w:sz="0" w:space="0" w:color="auto"/>
                      </w:divBdr>
                      <w:divsChild>
                        <w:div w:id="9639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6732">
              <w:marLeft w:val="0"/>
              <w:marRight w:val="0"/>
              <w:marTop w:val="0"/>
              <w:marBottom w:val="0"/>
              <w:divBdr>
                <w:top w:val="none" w:sz="0" w:space="0" w:color="auto"/>
                <w:left w:val="none" w:sz="0" w:space="0" w:color="auto"/>
                <w:bottom w:val="none" w:sz="0" w:space="0" w:color="auto"/>
                <w:right w:val="none" w:sz="0" w:space="0" w:color="auto"/>
              </w:divBdr>
              <w:divsChild>
                <w:div w:id="932593872">
                  <w:marLeft w:val="0"/>
                  <w:marRight w:val="0"/>
                  <w:marTop w:val="0"/>
                  <w:marBottom w:val="0"/>
                  <w:divBdr>
                    <w:top w:val="none" w:sz="0" w:space="0" w:color="auto"/>
                    <w:left w:val="none" w:sz="0" w:space="0" w:color="auto"/>
                    <w:bottom w:val="none" w:sz="0" w:space="0" w:color="auto"/>
                    <w:right w:val="none" w:sz="0" w:space="0" w:color="auto"/>
                  </w:divBdr>
                  <w:divsChild>
                    <w:div w:id="1971550361">
                      <w:marLeft w:val="0"/>
                      <w:marRight w:val="0"/>
                      <w:marTop w:val="0"/>
                      <w:marBottom w:val="0"/>
                      <w:divBdr>
                        <w:top w:val="none" w:sz="0" w:space="0" w:color="auto"/>
                        <w:left w:val="none" w:sz="0" w:space="0" w:color="auto"/>
                        <w:bottom w:val="none" w:sz="0" w:space="0" w:color="auto"/>
                        <w:right w:val="none" w:sz="0" w:space="0" w:color="auto"/>
                      </w:divBdr>
                      <w:divsChild>
                        <w:div w:id="19697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0172">
                  <w:marLeft w:val="0"/>
                  <w:marRight w:val="0"/>
                  <w:marTop w:val="0"/>
                  <w:marBottom w:val="0"/>
                  <w:divBdr>
                    <w:top w:val="none" w:sz="0" w:space="0" w:color="auto"/>
                    <w:left w:val="none" w:sz="0" w:space="0" w:color="auto"/>
                    <w:bottom w:val="none" w:sz="0" w:space="0" w:color="auto"/>
                    <w:right w:val="none" w:sz="0" w:space="0" w:color="auto"/>
                  </w:divBdr>
                  <w:divsChild>
                    <w:div w:id="4718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7151">
              <w:marLeft w:val="0"/>
              <w:marRight w:val="0"/>
              <w:marTop w:val="0"/>
              <w:marBottom w:val="0"/>
              <w:divBdr>
                <w:top w:val="none" w:sz="0" w:space="0" w:color="auto"/>
                <w:left w:val="none" w:sz="0" w:space="0" w:color="auto"/>
                <w:bottom w:val="none" w:sz="0" w:space="0" w:color="auto"/>
                <w:right w:val="none" w:sz="0" w:space="0" w:color="auto"/>
              </w:divBdr>
              <w:divsChild>
                <w:div w:id="108666524">
                  <w:marLeft w:val="0"/>
                  <w:marRight w:val="0"/>
                  <w:marTop w:val="0"/>
                  <w:marBottom w:val="0"/>
                  <w:divBdr>
                    <w:top w:val="none" w:sz="0" w:space="0" w:color="auto"/>
                    <w:left w:val="none" w:sz="0" w:space="0" w:color="auto"/>
                    <w:bottom w:val="none" w:sz="0" w:space="0" w:color="auto"/>
                    <w:right w:val="none" w:sz="0" w:space="0" w:color="auto"/>
                  </w:divBdr>
                  <w:divsChild>
                    <w:div w:id="1392968788">
                      <w:marLeft w:val="0"/>
                      <w:marRight w:val="0"/>
                      <w:marTop w:val="0"/>
                      <w:marBottom w:val="0"/>
                      <w:divBdr>
                        <w:top w:val="none" w:sz="0" w:space="0" w:color="auto"/>
                        <w:left w:val="none" w:sz="0" w:space="0" w:color="auto"/>
                        <w:bottom w:val="none" w:sz="0" w:space="0" w:color="auto"/>
                        <w:right w:val="none" w:sz="0" w:space="0" w:color="auto"/>
                      </w:divBdr>
                      <w:divsChild>
                        <w:div w:id="1671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1727">
          <w:marLeft w:val="0"/>
          <w:marRight w:val="0"/>
          <w:marTop w:val="0"/>
          <w:marBottom w:val="0"/>
          <w:divBdr>
            <w:top w:val="none" w:sz="0" w:space="0" w:color="auto"/>
            <w:left w:val="none" w:sz="0" w:space="0" w:color="auto"/>
            <w:bottom w:val="none" w:sz="0" w:space="0" w:color="auto"/>
            <w:right w:val="none" w:sz="0" w:space="0" w:color="auto"/>
          </w:divBdr>
          <w:divsChild>
            <w:div w:id="1315140620">
              <w:marLeft w:val="0"/>
              <w:marRight w:val="0"/>
              <w:marTop w:val="0"/>
              <w:marBottom w:val="0"/>
              <w:divBdr>
                <w:top w:val="none" w:sz="0" w:space="0" w:color="auto"/>
                <w:left w:val="none" w:sz="0" w:space="0" w:color="auto"/>
                <w:bottom w:val="none" w:sz="0" w:space="0" w:color="auto"/>
                <w:right w:val="none" w:sz="0" w:space="0" w:color="auto"/>
              </w:divBdr>
              <w:divsChild>
                <w:div w:id="691304582">
                  <w:marLeft w:val="0"/>
                  <w:marRight w:val="0"/>
                  <w:marTop w:val="0"/>
                  <w:marBottom w:val="0"/>
                  <w:divBdr>
                    <w:top w:val="none" w:sz="0" w:space="0" w:color="auto"/>
                    <w:left w:val="none" w:sz="0" w:space="0" w:color="auto"/>
                    <w:bottom w:val="none" w:sz="0" w:space="0" w:color="auto"/>
                    <w:right w:val="none" w:sz="0" w:space="0" w:color="auto"/>
                  </w:divBdr>
                  <w:divsChild>
                    <w:div w:id="19094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0192">
              <w:marLeft w:val="0"/>
              <w:marRight w:val="0"/>
              <w:marTop w:val="0"/>
              <w:marBottom w:val="0"/>
              <w:divBdr>
                <w:top w:val="none" w:sz="0" w:space="0" w:color="auto"/>
                <w:left w:val="none" w:sz="0" w:space="0" w:color="auto"/>
                <w:bottom w:val="none" w:sz="0" w:space="0" w:color="auto"/>
                <w:right w:val="none" w:sz="0" w:space="0" w:color="auto"/>
              </w:divBdr>
            </w:div>
            <w:div w:id="1502160520">
              <w:marLeft w:val="0"/>
              <w:marRight w:val="0"/>
              <w:marTop w:val="0"/>
              <w:marBottom w:val="0"/>
              <w:divBdr>
                <w:top w:val="none" w:sz="0" w:space="0" w:color="auto"/>
                <w:left w:val="none" w:sz="0" w:space="0" w:color="auto"/>
                <w:bottom w:val="none" w:sz="0" w:space="0" w:color="auto"/>
                <w:right w:val="none" w:sz="0" w:space="0" w:color="auto"/>
              </w:divBdr>
              <w:divsChild>
                <w:div w:id="1133862824">
                  <w:marLeft w:val="0"/>
                  <w:marRight w:val="0"/>
                  <w:marTop w:val="0"/>
                  <w:marBottom w:val="0"/>
                  <w:divBdr>
                    <w:top w:val="none" w:sz="0" w:space="0" w:color="auto"/>
                    <w:left w:val="none" w:sz="0" w:space="0" w:color="auto"/>
                    <w:bottom w:val="none" w:sz="0" w:space="0" w:color="auto"/>
                    <w:right w:val="none" w:sz="0" w:space="0" w:color="auto"/>
                  </w:divBdr>
                  <w:divsChild>
                    <w:div w:id="1652713865">
                      <w:marLeft w:val="0"/>
                      <w:marRight w:val="0"/>
                      <w:marTop w:val="0"/>
                      <w:marBottom w:val="0"/>
                      <w:divBdr>
                        <w:top w:val="none" w:sz="0" w:space="0" w:color="auto"/>
                        <w:left w:val="none" w:sz="0" w:space="0" w:color="auto"/>
                        <w:bottom w:val="none" w:sz="0" w:space="0" w:color="auto"/>
                        <w:right w:val="none" w:sz="0" w:space="0" w:color="auto"/>
                      </w:divBdr>
                      <w:divsChild>
                        <w:div w:id="134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495">
                  <w:marLeft w:val="720"/>
                  <w:marRight w:val="720"/>
                  <w:marTop w:val="300"/>
                  <w:marBottom w:val="300"/>
                  <w:divBdr>
                    <w:top w:val="none" w:sz="0" w:space="0" w:color="auto"/>
                    <w:left w:val="none" w:sz="0" w:space="0" w:color="auto"/>
                    <w:bottom w:val="none" w:sz="0" w:space="0" w:color="auto"/>
                    <w:right w:val="none" w:sz="0" w:space="0" w:color="auto"/>
                  </w:divBdr>
                </w:div>
                <w:div w:id="1512598203">
                  <w:marLeft w:val="0"/>
                  <w:marRight w:val="0"/>
                  <w:marTop w:val="0"/>
                  <w:marBottom w:val="0"/>
                  <w:divBdr>
                    <w:top w:val="none" w:sz="0" w:space="0" w:color="auto"/>
                    <w:left w:val="none" w:sz="0" w:space="0" w:color="auto"/>
                    <w:bottom w:val="none" w:sz="0" w:space="0" w:color="auto"/>
                    <w:right w:val="none" w:sz="0" w:space="0" w:color="auto"/>
                  </w:divBdr>
                  <w:divsChild>
                    <w:div w:id="487981539">
                      <w:marLeft w:val="0"/>
                      <w:marRight w:val="0"/>
                      <w:marTop w:val="0"/>
                      <w:marBottom w:val="0"/>
                      <w:divBdr>
                        <w:top w:val="none" w:sz="0" w:space="0" w:color="auto"/>
                        <w:left w:val="none" w:sz="0" w:space="0" w:color="auto"/>
                        <w:bottom w:val="none" w:sz="0" w:space="0" w:color="auto"/>
                        <w:right w:val="none" w:sz="0" w:space="0" w:color="auto"/>
                      </w:divBdr>
                      <w:divsChild>
                        <w:div w:id="1158376963">
                          <w:marLeft w:val="0"/>
                          <w:marRight w:val="0"/>
                          <w:marTop w:val="0"/>
                          <w:marBottom w:val="0"/>
                          <w:divBdr>
                            <w:top w:val="none" w:sz="0" w:space="0" w:color="auto"/>
                            <w:left w:val="none" w:sz="0" w:space="0" w:color="auto"/>
                            <w:bottom w:val="none" w:sz="0" w:space="0" w:color="auto"/>
                            <w:right w:val="none" w:sz="0" w:space="0" w:color="auto"/>
                          </w:divBdr>
                          <w:divsChild>
                            <w:div w:id="5343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21931">
                  <w:marLeft w:val="0"/>
                  <w:marRight w:val="0"/>
                  <w:marTop w:val="0"/>
                  <w:marBottom w:val="0"/>
                  <w:divBdr>
                    <w:top w:val="none" w:sz="0" w:space="0" w:color="auto"/>
                    <w:left w:val="none" w:sz="0" w:space="0" w:color="auto"/>
                    <w:bottom w:val="none" w:sz="0" w:space="0" w:color="auto"/>
                    <w:right w:val="none" w:sz="0" w:space="0" w:color="auto"/>
                  </w:divBdr>
                  <w:divsChild>
                    <w:div w:id="476185205">
                      <w:marLeft w:val="0"/>
                      <w:marRight w:val="0"/>
                      <w:marTop w:val="0"/>
                      <w:marBottom w:val="0"/>
                      <w:divBdr>
                        <w:top w:val="none" w:sz="0" w:space="0" w:color="auto"/>
                        <w:left w:val="none" w:sz="0" w:space="0" w:color="auto"/>
                        <w:bottom w:val="none" w:sz="0" w:space="0" w:color="auto"/>
                        <w:right w:val="none" w:sz="0" w:space="0" w:color="auto"/>
                      </w:divBdr>
                      <w:divsChild>
                        <w:div w:id="1908226079">
                          <w:marLeft w:val="0"/>
                          <w:marRight w:val="0"/>
                          <w:marTop w:val="0"/>
                          <w:marBottom w:val="0"/>
                          <w:divBdr>
                            <w:top w:val="none" w:sz="0" w:space="0" w:color="auto"/>
                            <w:left w:val="none" w:sz="0" w:space="0" w:color="auto"/>
                            <w:bottom w:val="none" w:sz="0" w:space="0" w:color="auto"/>
                            <w:right w:val="none" w:sz="0" w:space="0" w:color="auto"/>
                          </w:divBdr>
                          <w:divsChild>
                            <w:div w:id="10317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227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623969801">
              <w:marLeft w:val="0"/>
              <w:marRight w:val="0"/>
              <w:marTop w:val="0"/>
              <w:marBottom w:val="0"/>
              <w:divBdr>
                <w:top w:val="none" w:sz="0" w:space="0" w:color="auto"/>
                <w:left w:val="none" w:sz="0" w:space="0" w:color="auto"/>
                <w:bottom w:val="none" w:sz="0" w:space="0" w:color="auto"/>
                <w:right w:val="none" w:sz="0" w:space="0" w:color="auto"/>
              </w:divBdr>
              <w:divsChild>
                <w:div w:id="725224375">
                  <w:marLeft w:val="0"/>
                  <w:marRight w:val="0"/>
                  <w:marTop w:val="0"/>
                  <w:marBottom w:val="0"/>
                  <w:divBdr>
                    <w:top w:val="none" w:sz="0" w:space="0" w:color="auto"/>
                    <w:left w:val="none" w:sz="0" w:space="0" w:color="auto"/>
                    <w:bottom w:val="none" w:sz="0" w:space="0" w:color="auto"/>
                    <w:right w:val="none" w:sz="0" w:space="0" w:color="auto"/>
                  </w:divBdr>
                  <w:divsChild>
                    <w:div w:id="359941343">
                      <w:marLeft w:val="0"/>
                      <w:marRight w:val="0"/>
                      <w:marTop w:val="0"/>
                      <w:marBottom w:val="0"/>
                      <w:divBdr>
                        <w:top w:val="none" w:sz="0" w:space="0" w:color="auto"/>
                        <w:left w:val="none" w:sz="0" w:space="0" w:color="auto"/>
                        <w:bottom w:val="none" w:sz="0" w:space="0" w:color="auto"/>
                        <w:right w:val="none" w:sz="0" w:space="0" w:color="auto"/>
                      </w:divBdr>
                      <w:divsChild>
                        <w:div w:id="8483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412">
                  <w:marLeft w:val="0"/>
                  <w:marRight w:val="0"/>
                  <w:marTop w:val="0"/>
                  <w:marBottom w:val="0"/>
                  <w:divBdr>
                    <w:top w:val="none" w:sz="0" w:space="0" w:color="auto"/>
                    <w:left w:val="none" w:sz="0" w:space="0" w:color="auto"/>
                    <w:bottom w:val="none" w:sz="0" w:space="0" w:color="auto"/>
                    <w:right w:val="none" w:sz="0" w:space="0" w:color="auto"/>
                  </w:divBdr>
                </w:div>
              </w:divsChild>
            </w:div>
            <w:div w:id="1407069337">
              <w:marLeft w:val="0"/>
              <w:marRight w:val="0"/>
              <w:marTop w:val="0"/>
              <w:marBottom w:val="0"/>
              <w:divBdr>
                <w:top w:val="none" w:sz="0" w:space="0" w:color="auto"/>
                <w:left w:val="none" w:sz="0" w:space="0" w:color="auto"/>
                <w:bottom w:val="none" w:sz="0" w:space="0" w:color="auto"/>
                <w:right w:val="none" w:sz="0" w:space="0" w:color="auto"/>
              </w:divBdr>
              <w:divsChild>
                <w:div w:id="1017736990">
                  <w:marLeft w:val="0"/>
                  <w:marRight w:val="0"/>
                  <w:marTop w:val="0"/>
                  <w:marBottom w:val="0"/>
                  <w:divBdr>
                    <w:top w:val="none" w:sz="0" w:space="0" w:color="auto"/>
                    <w:left w:val="none" w:sz="0" w:space="0" w:color="auto"/>
                    <w:bottom w:val="none" w:sz="0" w:space="0" w:color="auto"/>
                    <w:right w:val="none" w:sz="0" w:space="0" w:color="auto"/>
                  </w:divBdr>
                  <w:divsChild>
                    <w:div w:id="1434088471">
                      <w:marLeft w:val="0"/>
                      <w:marRight w:val="0"/>
                      <w:marTop w:val="0"/>
                      <w:marBottom w:val="0"/>
                      <w:divBdr>
                        <w:top w:val="none" w:sz="0" w:space="0" w:color="auto"/>
                        <w:left w:val="none" w:sz="0" w:space="0" w:color="auto"/>
                        <w:bottom w:val="none" w:sz="0" w:space="0" w:color="auto"/>
                        <w:right w:val="none" w:sz="0" w:space="0" w:color="auto"/>
                      </w:divBdr>
                      <w:divsChild>
                        <w:div w:id="444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6523">
                  <w:marLeft w:val="720"/>
                  <w:marRight w:val="720"/>
                  <w:marTop w:val="300"/>
                  <w:marBottom w:val="300"/>
                  <w:divBdr>
                    <w:top w:val="none" w:sz="0" w:space="0" w:color="auto"/>
                    <w:left w:val="none" w:sz="0" w:space="0" w:color="auto"/>
                    <w:bottom w:val="none" w:sz="0" w:space="0" w:color="auto"/>
                    <w:right w:val="none" w:sz="0" w:space="0" w:color="auto"/>
                  </w:divBdr>
                </w:div>
                <w:div w:id="1111124584">
                  <w:marLeft w:val="0"/>
                  <w:marRight w:val="0"/>
                  <w:marTop w:val="0"/>
                  <w:marBottom w:val="0"/>
                  <w:divBdr>
                    <w:top w:val="none" w:sz="0" w:space="0" w:color="auto"/>
                    <w:left w:val="none" w:sz="0" w:space="0" w:color="auto"/>
                    <w:bottom w:val="none" w:sz="0" w:space="0" w:color="auto"/>
                    <w:right w:val="none" w:sz="0" w:space="0" w:color="auto"/>
                  </w:divBdr>
                  <w:divsChild>
                    <w:div w:id="1432624369">
                      <w:marLeft w:val="0"/>
                      <w:marRight w:val="0"/>
                      <w:marTop w:val="0"/>
                      <w:marBottom w:val="0"/>
                      <w:divBdr>
                        <w:top w:val="none" w:sz="0" w:space="0" w:color="auto"/>
                        <w:left w:val="none" w:sz="0" w:space="0" w:color="auto"/>
                        <w:bottom w:val="none" w:sz="0" w:space="0" w:color="auto"/>
                        <w:right w:val="none" w:sz="0" w:space="0" w:color="auto"/>
                      </w:divBdr>
                      <w:divsChild>
                        <w:div w:id="907885888">
                          <w:marLeft w:val="0"/>
                          <w:marRight w:val="0"/>
                          <w:marTop w:val="0"/>
                          <w:marBottom w:val="0"/>
                          <w:divBdr>
                            <w:top w:val="none" w:sz="0" w:space="0" w:color="auto"/>
                            <w:left w:val="none" w:sz="0" w:space="0" w:color="auto"/>
                            <w:bottom w:val="none" w:sz="0" w:space="0" w:color="auto"/>
                            <w:right w:val="none" w:sz="0" w:space="0" w:color="auto"/>
                          </w:divBdr>
                          <w:divsChild>
                            <w:div w:id="13696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327">
                      <w:marLeft w:val="0"/>
                      <w:marRight w:val="0"/>
                      <w:marTop w:val="0"/>
                      <w:marBottom w:val="0"/>
                      <w:divBdr>
                        <w:top w:val="none" w:sz="0" w:space="0" w:color="auto"/>
                        <w:left w:val="none" w:sz="0" w:space="0" w:color="auto"/>
                        <w:bottom w:val="none" w:sz="0" w:space="0" w:color="auto"/>
                        <w:right w:val="none" w:sz="0" w:space="0" w:color="auto"/>
                      </w:divBdr>
                    </w:div>
                    <w:div w:id="1646465493">
                      <w:marLeft w:val="0"/>
                      <w:marRight w:val="0"/>
                      <w:marTop w:val="0"/>
                      <w:marBottom w:val="0"/>
                      <w:divBdr>
                        <w:top w:val="none" w:sz="0" w:space="0" w:color="auto"/>
                        <w:left w:val="none" w:sz="0" w:space="0" w:color="auto"/>
                        <w:bottom w:val="none" w:sz="0" w:space="0" w:color="auto"/>
                        <w:right w:val="none" w:sz="0" w:space="0" w:color="auto"/>
                      </w:divBdr>
                      <w:divsChild>
                        <w:div w:id="467599440">
                          <w:marLeft w:val="0"/>
                          <w:marRight w:val="0"/>
                          <w:marTop w:val="0"/>
                          <w:marBottom w:val="0"/>
                          <w:divBdr>
                            <w:top w:val="none" w:sz="0" w:space="0" w:color="auto"/>
                            <w:left w:val="none" w:sz="0" w:space="0" w:color="auto"/>
                            <w:bottom w:val="none" w:sz="0" w:space="0" w:color="auto"/>
                            <w:right w:val="none" w:sz="0" w:space="0" w:color="auto"/>
                          </w:divBdr>
                          <w:divsChild>
                            <w:div w:id="662854756">
                              <w:marLeft w:val="0"/>
                              <w:marRight w:val="0"/>
                              <w:marTop w:val="0"/>
                              <w:marBottom w:val="0"/>
                              <w:divBdr>
                                <w:top w:val="none" w:sz="0" w:space="0" w:color="auto"/>
                                <w:left w:val="none" w:sz="0" w:space="0" w:color="auto"/>
                                <w:bottom w:val="none" w:sz="0" w:space="0" w:color="auto"/>
                                <w:right w:val="none" w:sz="0" w:space="0" w:color="auto"/>
                              </w:divBdr>
                              <w:divsChild>
                                <w:div w:id="15326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5209">
                          <w:marLeft w:val="0"/>
                          <w:marRight w:val="0"/>
                          <w:marTop w:val="0"/>
                          <w:marBottom w:val="0"/>
                          <w:divBdr>
                            <w:top w:val="none" w:sz="0" w:space="0" w:color="auto"/>
                            <w:left w:val="none" w:sz="0" w:space="0" w:color="auto"/>
                            <w:bottom w:val="none" w:sz="0" w:space="0" w:color="auto"/>
                            <w:right w:val="none" w:sz="0" w:space="0" w:color="auto"/>
                          </w:divBdr>
                        </w:div>
                        <w:div w:id="947080867">
                          <w:marLeft w:val="0"/>
                          <w:marRight w:val="0"/>
                          <w:marTop w:val="0"/>
                          <w:marBottom w:val="0"/>
                          <w:divBdr>
                            <w:top w:val="none" w:sz="0" w:space="0" w:color="auto"/>
                            <w:left w:val="none" w:sz="0" w:space="0" w:color="auto"/>
                            <w:bottom w:val="none" w:sz="0" w:space="0" w:color="auto"/>
                            <w:right w:val="none" w:sz="0" w:space="0" w:color="auto"/>
                          </w:divBdr>
                        </w:div>
                      </w:divsChild>
                    </w:div>
                    <w:div w:id="159975880">
                      <w:marLeft w:val="0"/>
                      <w:marRight w:val="0"/>
                      <w:marTop w:val="0"/>
                      <w:marBottom w:val="0"/>
                      <w:divBdr>
                        <w:top w:val="none" w:sz="0" w:space="0" w:color="auto"/>
                        <w:left w:val="none" w:sz="0" w:space="0" w:color="auto"/>
                        <w:bottom w:val="none" w:sz="0" w:space="0" w:color="auto"/>
                        <w:right w:val="none" w:sz="0" w:space="0" w:color="auto"/>
                      </w:divBdr>
                      <w:divsChild>
                        <w:div w:id="1838032705">
                          <w:marLeft w:val="0"/>
                          <w:marRight w:val="0"/>
                          <w:marTop w:val="0"/>
                          <w:marBottom w:val="0"/>
                          <w:divBdr>
                            <w:top w:val="none" w:sz="0" w:space="0" w:color="auto"/>
                            <w:left w:val="none" w:sz="0" w:space="0" w:color="auto"/>
                            <w:bottom w:val="none" w:sz="0" w:space="0" w:color="auto"/>
                            <w:right w:val="none" w:sz="0" w:space="0" w:color="auto"/>
                          </w:divBdr>
                          <w:divsChild>
                            <w:div w:id="1254703365">
                              <w:marLeft w:val="0"/>
                              <w:marRight w:val="0"/>
                              <w:marTop w:val="0"/>
                              <w:marBottom w:val="0"/>
                              <w:divBdr>
                                <w:top w:val="none" w:sz="0" w:space="0" w:color="auto"/>
                                <w:left w:val="none" w:sz="0" w:space="0" w:color="auto"/>
                                <w:bottom w:val="none" w:sz="0" w:space="0" w:color="auto"/>
                                <w:right w:val="none" w:sz="0" w:space="0" w:color="auto"/>
                              </w:divBdr>
                              <w:divsChild>
                                <w:div w:id="8942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89095">
                  <w:marLeft w:val="0"/>
                  <w:marRight w:val="0"/>
                  <w:marTop w:val="0"/>
                  <w:marBottom w:val="0"/>
                  <w:divBdr>
                    <w:top w:val="none" w:sz="0" w:space="0" w:color="auto"/>
                    <w:left w:val="none" w:sz="0" w:space="0" w:color="auto"/>
                    <w:bottom w:val="none" w:sz="0" w:space="0" w:color="auto"/>
                    <w:right w:val="none" w:sz="0" w:space="0" w:color="auto"/>
                  </w:divBdr>
                  <w:divsChild>
                    <w:div w:id="225530470">
                      <w:marLeft w:val="0"/>
                      <w:marRight w:val="0"/>
                      <w:marTop w:val="0"/>
                      <w:marBottom w:val="0"/>
                      <w:divBdr>
                        <w:top w:val="none" w:sz="0" w:space="0" w:color="auto"/>
                        <w:left w:val="none" w:sz="0" w:space="0" w:color="auto"/>
                        <w:bottom w:val="none" w:sz="0" w:space="0" w:color="auto"/>
                        <w:right w:val="none" w:sz="0" w:space="0" w:color="auto"/>
                      </w:divBdr>
                      <w:divsChild>
                        <w:div w:id="732192071">
                          <w:marLeft w:val="0"/>
                          <w:marRight w:val="0"/>
                          <w:marTop w:val="0"/>
                          <w:marBottom w:val="0"/>
                          <w:divBdr>
                            <w:top w:val="none" w:sz="0" w:space="0" w:color="auto"/>
                            <w:left w:val="none" w:sz="0" w:space="0" w:color="auto"/>
                            <w:bottom w:val="none" w:sz="0" w:space="0" w:color="auto"/>
                            <w:right w:val="none" w:sz="0" w:space="0" w:color="auto"/>
                          </w:divBdr>
                          <w:divsChild>
                            <w:div w:id="10673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989">
                      <w:marLeft w:val="0"/>
                      <w:marRight w:val="0"/>
                      <w:marTop w:val="0"/>
                      <w:marBottom w:val="0"/>
                      <w:divBdr>
                        <w:top w:val="none" w:sz="0" w:space="0" w:color="auto"/>
                        <w:left w:val="none" w:sz="0" w:space="0" w:color="auto"/>
                        <w:bottom w:val="none" w:sz="0" w:space="0" w:color="auto"/>
                        <w:right w:val="none" w:sz="0" w:space="0" w:color="auto"/>
                      </w:divBdr>
                    </w:div>
                    <w:div w:id="2092964034">
                      <w:marLeft w:val="0"/>
                      <w:marRight w:val="0"/>
                      <w:marTop w:val="0"/>
                      <w:marBottom w:val="0"/>
                      <w:divBdr>
                        <w:top w:val="none" w:sz="0" w:space="0" w:color="auto"/>
                        <w:left w:val="none" w:sz="0" w:space="0" w:color="auto"/>
                        <w:bottom w:val="none" w:sz="0" w:space="0" w:color="auto"/>
                        <w:right w:val="none" w:sz="0" w:space="0" w:color="auto"/>
                      </w:divBdr>
                      <w:divsChild>
                        <w:div w:id="1370254086">
                          <w:marLeft w:val="0"/>
                          <w:marRight w:val="0"/>
                          <w:marTop w:val="0"/>
                          <w:marBottom w:val="0"/>
                          <w:divBdr>
                            <w:top w:val="none" w:sz="0" w:space="0" w:color="auto"/>
                            <w:left w:val="none" w:sz="0" w:space="0" w:color="auto"/>
                            <w:bottom w:val="none" w:sz="0" w:space="0" w:color="auto"/>
                            <w:right w:val="none" w:sz="0" w:space="0" w:color="auto"/>
                          </w:divBdr>
                          <w:divsChild>
                            <w:div w:id="1566258278">
                              <w:marLeft w:val="0"/>
                              <w:marRight w:val="0"/>
                              <w:marTop w:val="0"/>
                              <w:marBottom w:val="0"/>
                              <w:divBdr>
                                <w:top w:val="none" w:sz="0" w:space="0" w:color="auto"/>
                                <w:left w:val="none" w:sz="0" w:space="0" w:color="auto"/>
                                <w:bottom w:val="none" w:sz="0" w:space="0" w:color="auto"/>
                                <w:right w:val="none" w:sz="0" w:space="0" w:color="auto"/>
                              </w:divBdr>
                              <w:divsChild>
                                <w:div w:id="16076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11778">
              <w:marLeft w:val="0"/>
              <w:marRight w:val="0"/>
              <w:marTop w:val="0"/>
              <w:marBottom w:val="0"/>
              <w:divBdr>
                <w:top w:val="none" w:sz="0" w:space="0" w:color="auto"/>
                <w:left w:val="none" w:sz="0" w:space="0" w:color="auto"/>
                <w:bottom w:val="none" w:sz="0" w:space="0" w:color="auto"/>
                <w:right w:val="none" w:sz="0" w:space="0" w:color="auto"/>
              </w:divBdr>
              <w:divsChild>
                <w:div w:id="1424840640">
                  <w:marLeft w:val="0"/>
                  <w:marRight w:val="0"/>
                  <w:marTop w:val="0"/>
                  <w:marBottom w:val="0"/>
                  <w:divBdr>
                    <w:top w:val="none" w:sz="0" w:space="0" w:color="auto"/>
                    <w:left w:val="none" w:sz="0" w:space="0" w:color="auto"/>
                    <w:bottom w:val="none" w:sz="0" w:space="0" w:color="auto"/>
                    <w:right w:val="none" w:sz="0" w:space="0" w:color="auto"/>
                  </w:divBdr>
                  <w:divsChild>
                    <w:div w:id="974915877">
                      <w:marLeft w:val="0"/>
                      <w:marRight w:val="0"/>
                      <w:marTop w:val="0"/>
                      <w:marBottom w:val="0"/>
                      <w:divBdr>
                        <w:top w:val="none" w:sz="0" w:space="0" w:color="auto"/>
                        <w:left w:val="none" w:sz="0" w:space="0" w:color="auto"/>
                        <w:bottom w:val="none" w:sz="0" w:space="0" w:color="auto"/>
                        <w:right w:val="none" w:sz="0" w:space="0" w:color="auto"/>
                      </w:divBdr>
                      <w:divsChild>
                        <w:div w:id="19755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631">
                  <w:marLeft w:val="0"/>
                  <w:marRight w:val="0"/>
                  <w:marTop w:val="0"/>
                  <w:marBottom w:val="0"/>
                  <w:divBdr>
                    <w:top w:val="none" w:sz="0" w:space="0" w:color="auto"/>
                    <w:left w:val="none" w:sz="0" w:space="0" w:color="auto"/>
                    <w:bottom w:val="none" w:sz="0" w:space="0" w:color="auto"/>
                    <w:right w:val="none" w:sz="0" w:space="0" w:color="auto"/>
                  </w:divBdr>
                  <w:divsChild>
                    <w:div w:id="204567124">
                      <w:marLeft w:val="0"/>
                      <w:marRight w:val="0"/>
                      <w:marTop w:val="0"/>
                      <w:marBottom w:val="0"/>
                      <w:divBdr>
                        <w:top w:val="none" w:sz="0" w:space="0" w:color="auto"/>
                        <w:left w:val="none" w:sz="0" w:space="0" w:color="auto"/>
                        <w:bottom w:val="none" w:sz="0" w:space="0" w:color="auto"/>
                        <w:right w:val="none" w:sz="0" w:space="0" w:color="auto"/>
                      </w:divBdr>
                      <w:divsChild>
                        <w:div w:id="1484740731">
                          <w:marLeft w:val="0"/>
                          <w:marRight w:val="0"/>
                          <w:marTop w:val="0"/>
                          <w:marBottom w:val="0"/>
                          <w:divBdr>
                            <w:top w:val="none" w:sz="0" w:space="0" w:color="auto"/>
                            <w:left w:val="none" w:sz="0" w:space="0" w:color="auto"/>
                            <w:bottom w:val="none" w:sz="0" w:space="0" w:color="auto"/>
                            <w:right w:val="none" w:sz="0" w:space="0" w:color="auto"/>
                          </w:divBdr>
                          <w:divsChild>
                            <w:div w:id="2971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3411">
                  <w:marLeft w:val="0"/>
                  <w:marRight w:val="0"/>
                  <w:marTop w:val="0"/>
                  <w:marBottom w:val="0"/>
                  <w:divBdr>
                    <w:top w:val="none" w:sz="0" w:space="0" w:color="auto"/>
                    <w:left w:val="none" w:sz="0" w:space="0" w:color="auto"/>
                    <w:bottom w:val="none" w:sz="0" w:space="0" w:color="auto"/>
                    <w:right w:val="none" w:sz="0" w:space="0" w:color="auto"/>
                  </w:divBdr>
                  <w:divsChild>
                    <w:div w:id="1814638921">
                      <w:marLeft w:val="0"/>
                      <w:marRight w:val="0"/>
                      <w:marTop w:val="0"/>
                      <w:marBottom w:val="0"/>
                      <w:divBdr>
                        <w:top w:val="none" w:sz="0" w:space="0" w:color="auto"/>
                        <w:left w:val="none" w:sz="0" w:space="0" w:color="auto"/>
                        <w:bottom w:val="none" w:sz="0" w:space="0" w:color="auto"/>
                        <w:right w:val="none" w:sz="0" w:space="0" w:color="auto"/>
                      </w:divBdr>
                      <w:divsChild>
                        <w:div w:id="2024210958">
                          <w:marLeft w:val="0"/>
                          <w:marRight w:val="0"/>
                          <w:marTop w:val="0"/>
                          <w:marBottom w:val="0"/>
                          <w:divBdr>
                            <w:top w:val="none" w:sz="0" w:space="0" w:color="auto"/>
                            <w:left w:val="none" w:sz="0" w:space="0" w:color="auto"/>
                            <w:bottom w:val="none" w:sz="0" w:space="0" w:color="auto"/>
                            <w:right w:val="none" w:sz="0" w:space="0" w:color="auto"/>
                          </w:divBdr>
                          <w:divsChild>
                            <w:div w:id="21355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1631">
                  <w:marLeft w:val="0"/>
                  <w:marRight w:val="0"/>
                  <w:marTop w:val="0"/>
                  <w:marBottom w:val="0"/>
                  <w:divBdr>
                    <w:top w:val="none" w:sz="0" w:space="0" w:color="auto"/>
                    <w:left w:val="none" w:sz="0" w:space="0" w:color="auto"/>
                    <w:bottom w:val="none" w:sz="0" w:space="0" w:color="auto"/>
                    <w:right w:val="none" w:sz="0" w:space="0" w:color="auto"/>
                  </w:divBdr>
                  <w:divsChild>
                    <w:div w:id="1925992881">
                      <w:marLeft w:val="0"/>
                      <w:marRight w:val="0"/>
                      <w:marTop w:val="0"/>
                      <w:marBottom w:val="0"/>
                      <w:divBdr>
                        <w:top w:val="none" w:sz="0" w:space="0" w:color="auto"/>
                        <w:left w:val="none" w:sz="0" w:space="0" w:color="auto"/>
                        <w:bottom w:val="none" w:sz="0" w:space="0" w:color="auto"/>
                        <w:right w:val="none" w:sz="0" w:space="0" w:color="auto"/>
                      </w:divBdr>
                      <w:divsChild>
                        <w:div w:id="1667202343">
                          <w:marLeft w:val="0"/>
                          <w:marRight w:val="0"/>
                          <w:marTop w:val="0"/>
                          <w:marBottom w:val="0"/>
                          <w:divBdr>
                            <w:top w:val="none" w:sz="0" w:space="0" w:color="auto"/>
                            <w:left w:val="none" w:sz="0" w:space="0" w:color="auto"/>
                            <w:bottom w:val="none" w:sz="0" w:space="0" w:color="auto"/>
                            <w:right w:val="none" w:sz="0" w:space="0" w:color="auto"/>
                          </w:divBdr>
                          <w:divsChild>
                            <w:div w:id="3858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0525">
                  <w:marLeft w:val="0"/>
                  <w:marRight w:val="0"/>
                  <w:marTop w:val="0"/>
                  <w:marBottom w:val="0"/>
                  <w:divBdr>
                    <w:top w:val="none" w:sz="0" w:space="0" w:color="auto"/>
                    <w:left w:val="none" w:sz="0" w:space="0" w:color="auto"/>
                    <w:bottom w:val="none" w:sz="0" w:space="0" w:color="auto"/>
                    <w:right w:val="none" w:sz="0" w:space="0" w:color="auto"/>
                  </w:divBdr>
                  <w:divsChild>
                    <w:div w:id="1220169760">
                      <w:marLeft w:val="0"/>
                      <w:marRight w:val="0"/>
                      <w:marTop w:val="0"/>
                      <w:marBottom w:val="0"/>
                      <w:divBdr>
                        <w:top w:val="none" w:sz="0" w:space="0" w:color="auto"/>
                        <w:left w:val="none" w:sz="0" w:space="0" w:color="auto"/>
                        <w:bottom w:val="none" w:sz="0" w:space="0" w:color="auto"/>
                        <w:right w:val="none" w:sz="0" w:space="0" w:color="auto"/>
                      </w:divBdr>
                      <w:divsChild>
                        <w:div w:id="205797485">
                          <w:marLeft w:val="0"/>
                          <w:marRight w:val="0"/>
                          <w:marTop w:val="0"/>
                          <w:marBottom w:val="0"/>
                          <w:divBdr>
                            <w:top w:val="none" w:sz="0" w:space="0" w:color="auto"/>
                            <w:left w:val="none" w:sz="0" w:space="0" w:color="auto"/>
                            <w:bottom w:val="none" w:sz="0" w:space="0" w:color="auto"/>
                            <w:right w:val="none" w:sz="0" w:space="0" w:color="auto"/>
                          </w:divBdr>
                          <w:divsChild>
                            <w:div w:id="5942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8610">
              <w:marLeft w:val="0"/>
              <w:marRight w:val="0"/>
              <w:marTop w:val="0"/>
              <w:marBottom w:val="0"/>
              <w:divBdr>
                <w:top w:val="none" w:sz="0" w:space="0" w:color="auto"/>
                <w:left w:val="none" w:sz="0" w:space="0" w:color="auto"/>
                <w:bottom w:val="none" w:sz="0" w:space="0" w:color="auto"/>
                <w:right w:val="none" w:sz="0" w:space="0" w:color="auto"/>
              </w:divBdr>
              <w:divsChild>
                <w:div w:id="9725452">
                  <w:marLeft w:val="0"/>
                  <w:marRight w:val="0"/>
                  <w:marTop w:val="0"/>
                  <w:marBottom w:val="0"/>
                  <w:divBdr>
                    <w:top w:val="none" w:sz="0" w:space="0" w:color="auto"/>
                    <w:left w:val="none" w:sz="0" w:space="0" w:color="auto"/>
                    <w:bottom w:val="none" w:sz="0" w:space="0" w:color="auto"/>
                    <w:right w:val="none" w:sz="0" w:space="0" w:color="auto"/>
                  </w:divBdr>
                  <w:divsChild>
                    <w:div w:id="1799955402">
                      <w:marLeft w:val="0"/>
                      <w:marRight w:val="0"/>
                      <w:marTop w:val="0"/>
                      <w:marBottom w:val="0"/>
                      <w:divBdr>
                        <w:top w:val="none" w:sz="0" w:space="0" w:color="auto"/>
                        <w:left w:val="none" w:sz="0" w:space="0" w:color="auto"/>
                        <w:bottom w:val="none" w:sz="0" w:space="0" w:color="auto"/>
                        <w:right w:val="none" w:sz="0" w:space="0" w:color="auto"/>
                      </w:divBdr>
                      <w:divsChild>
                        <w:div w:id="17403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44783">
          <w:marLeft w:val="0"/>
          <w:marRight w:val="0"/>
          <w:marTop w:val="0"/>
          <w:marBottom w:val="0"/>
          <w:divBdr>
            <w:top w:val="none" w:sz="0" w:space="0" w:color="auto"/>
            <w:left w:val="none" w:sz="0" w:space="0" w:color="auto"/>
            <w:bottom w:val="none" w:sz="0" w:space="0" w:color="auto"/>
            <w:right w:val="none" w:sz="0" w:space="0" w:color="auto"/>
          </w:divBdr>
          <w:divsChild>
            <w:div w:id="1954939457">
              <w:marLeft w:val="0"/>
              <w:marRight w:val="0"/>
              <w:marTop w:val="0"/>
              <w:marBottom w:val="0"/>
              <w:divBdr>
                <w:top w:val="none" w:sz="0" w:space="0" w:color="auto"/>
                <w:left w:val="none" w:sz="0" w:space="0" w:color="auto"/>
                <w:bottom w:val="none" w:sz="0" w:space="0" w:color="auto"/>
                <w:right w:val="none" w:sz="0" w:space="0" w:color="auto"/>
              </w:divBdr>
              <w:divsChild>
                <w:div w:id="1020350826">
                  <w:marLeft w:val="0"/>
                  <w:marRight w:val="0"/>
                  <w:marTop w:val="0"/>
                  <w:marBottom w:val="0"/>
                  <w:divBdr>
                    <w:top w:val="none" w:sz="0" w:space="0" w:color="auto"/>
                    <w:left w:val="none" w:sz="0" w:space="0" w:color="auto"/>
                    <w:bottom w:val="none" w:sz="0" w:space="0" w:color="auto"/>
                    <w:right w:val="none" w:sz="0" w:space="0" w:color="auto"/>
                  </w:divBdr>
                  <w:divsChild>
                    <w:div w:id="2241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6354">
              <w:marLeft w:val="0"/>
              <w:marRight w:val="0"/>
              <w:marTop w:val="0"/>
              <w:marBottom w:val="0"/>
              <w:divBdr>
                <w:top w:val="none" w:sz="0" w:space="0" w:color="auto"/>
                <w:left w:val="none" w:sz="0" w:space="0" w:color="auto"/>
                <w:bottom w:val="none" w:sz="0" w:space="0" w:color="auto"/>
                <w:right w:val="none" w:sz="0" w:space="0" w:color="auto"/>
              </w:divBdr>
            </w:div>
            <w:div w:id="1836021874">
              <w:marLeft w:val="0"/>
              <w:marRight w:val="0"/>
              <w:marTop w:val="0"/>
              <w:marBottom w:val="0"/>
              <w:divBdr>
                <w:top w:val="none" w:sz="0" w:space="0" w:color="auto"/>
                <w:left w:val="none" w:sz="0" w:space="0" w:color="auto"/>
                <w:bottom w:val="none" w:sz="0" w:space="0" w:color="auto"/>
                <w:right w:val="none" w:sz="0" w:space="0" w:color="auto"/>
              </w:divBdr>
              <w:divsChild>
                <w:div w:id="1700858523">
                  <w:marLeft w:val="0"/>
                  <w:marRight w:val="0"/>
                  <w:marTop w:val="0"/>
                  <w:marBottom w:val="0"/>
                  <w:divBdr>
                    <w:top w:val="none" w:sz="0" w:space="0" w:color="auto"/>
                    <w:left w:val="none" w:sz="0" w:space="0" w:color="auto"/>
                    <w:bottom w:val="none" w:sz="0" w:space="0" w:color="auto"/>
                    <w:right w:val="none" w:sz="0" w:space="0" w:color="auto"/>
                  </w:divBdr>
                  <w:divsChild>
                    <w:div w:id="826937998">
                      <w:marLeft w:val="0"/>
                      <w:marRight w:val="0"/>
                      <w:marTop w:val="0"/>
                      <w:marBottom w:val="0"/>
                      <w:divBdr>
                        <w:top w:val="none" w:sz="0" w:space="0" w:color="auto"/>
                        <w:left w:val="none" w:sz="0" w:space="0" w:color="auto"/>
                        <w:bottom w:val="none" w:sz="0" w:space="0" w:color="auto"/>
                        <w:right w:val="none" w:sz="0" w:space="0" w:color="auto"/>
                      </w:divBdr>
                      <w:divsChild>
                        <w:div w:id="5220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9691">
                  <w:marLeft w:val="0"/>
                  <w:marRight w:val="0"/>
                  <w:marTop w:val="0"/>
                  <w:marBottom w:val="0"/>
                  <w:divBdr>
                    <w:top w:val="none" w:sz="0" w:space="0" w:color="auto"/>
                    <w:left w:val="none" w:sz="0" w:space="0" w:color="auto"/>
                    <w:bottom w:val="none" w:sz="0" w:space="0" w:color="auto"/>
                    <w:right w:val="none" w:sz="0" w:space="0" w:color="auto"/>
                  </w:divBdr>
                  <w:divsChild>
                    <w:div w:id="1408309152">
                      <w:marLeft w:val="0"/>
                      <w:marRight w:val="0"/>
                      <w:marTop w:val="0"/>
                      <w:marBottom w:val="0"/>
                      <w:divBdr>
                        <w:top w:val="none" w:sz="0" w:space="0" w:color="auto"/>
                        <w:left w:val="none" w:sz="0" w:space="0" w:color="auto"/>
                        <w:bottom w:val="none" w:sz="0" w:space="0" w:color="auto"/>
                        <w:right w:val="none" w:sz="0" w:space="0" w:color="auto"/>
                      </w:divBdr>
                      <w:divsChild>
                        <w:div w:id="1542549507">
                          <w:marLeft w:val="0"/>
                          <w:marRight w:val="0"/>
                          <w:marTop w:val="0"/>
                          <w:marBottom w:val="0"/>
                          <w:divBdr>
                            <w:top w:val="none" w:sz="0" w:space="0" w:color="auto"/>
                            <w:left w:val="none" w:sz="0" w:space="0" w:color="auto"/>
                            <w:bottom w:val="none" w:sz="0" w:space="0" w:color="auto"/>
                            <w:right w:val="none" w:sz="0" w:space="0" w:color="auto"/>
                          </w:divBdr>
                          <w:divsChild>
                            <w:div w:id="15928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780">
                      <w:marLeft w:val="720"/>
                      <w:marRight w:val="720"/>
                      <w:marTop w:val="300"/>
                      <w:marBottom w:val="300"/>
                      <w:divBdr>
                        <w:top w:val="none" w:sz="0" w:space="0" w:color="auto"/>
                        <w:left w:val="none" w:sz="0" w:space="0" w:color="auto"/>
                        <w:bottom w:val="none" w:sz="0" w:space="0" w:color="auto"/>
                        <w:right w:val="none" w:sz="0" w:space="0" w:color="auto"/>
                      </w:divBdr>
                    </w:div>
                  </w:divsChild>
                </w:div>
                <w:div w:id="1688825111">
                  <w:marLeft w:val="0"/>
                  <w:marRight w:val="0"/>
                  <w:marTop w:val="0"/>
                  <w:marBottom w:val="0"/>
                  <w:divBdr>
                    <w:top w:val="none" w:sz="0" w:space="0" w:color="auto"/>
                    <w:left w:val="none" w:sz="0" w:space="0" w:color="auto"/>
                    <w:bottom w:val="none" w:sz="0" w:space="0" w:color="auto"/>
                    <w:right w:val="none" w:sz="0" w:space="0" w:color="auto"/>
                  </w:divBdr>
                  <w:divsChild>
                    <w:div w:id="1412240753">
                      <w:marLeft w:val="0"/>
                      <w:marRight w:val="0"/>
                      <w:marTop w:val="0"/>
                      <w:marBottom w:val="0"/>
                      <w:divBdr>
                        <w:top w:val="none" w:sz="0" w:space="0" w:color="auto"/>
                        <w:left w:val="none" w:sz="0" w:space="0" w:color="auto"/>
                        <w:bottom w:val="none" w:sz="0" w:space="0" w:color="auto"/>
                        <w:right w:val="none" w:sz="0" w:space="0" w:color="auto"/>
                      </w:divBdr>
                      <w:divsChild>
                        <w:div w:id="1896576210">
                          <w:marLeft w:val="0"/>
                          <w:marRight w:val="0"/>
                          <w:marTop w:val="0"/>
                          <w:marBottom w:val="0"/>
                          <w:divBdr>
                            <w:top w:val="none" w:sz="0" w:space="0" w:color="auto"/>
                            <w:left w:val="none" w:sz="0" w:space="0" w:color="auto"/>
                            <w:bottom w:val="none" w:sz="0" w:space="0" w:color="auto"/>
                            <w:right w:val="none" w:sz="0" w:space="0" w:color="auto"/>
                          </w:divBdr>
                          <w:divsChild>
                            <w:div w:id="6850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8028">
                      <w:marLeft w:val="0"/>
                      <w:marRight w:val="0"/>
                      <w:marTop w:val="0"/>
                      <w:marBottom w:val="0"/>
                      <w:divBdr>
                        <w:top w:val="none" w:sz="0" w:space="0" w:color="auto"/>
                        <w:left w:val="none" w:sz="0" w:space="0" w:color="auto"/>
                        <w:bottom w:val="none" w:sz="0" w:space="0" w:color="auto"/>
                        <w:right w:val="none" w:sz="0" w:space="0" w:color="auto"/>
                      </w:divBdr>
                    </w:div>
                  </w:divsChild>
                </w:div>
                <w:div w:id="1364986912">
                  <w:marLeft w:val="0"/>
                  <w:marRight w:val="0"/>
                  <w:marTop w:val="0"/>
                  <w:marBottom w:val="0"/>
                  <w:divBdr>
                    <w:top w:val="none" w:sz="0" w:space="0" w:color="auto"/>
                    <w:left w:val="none" w:sz="0" w:space="0" w:color="auto"/>
                    <w:bottom w:val="none" w:sz="0" w:space="0" w:color="auto"/>
                    <w:right w:val="none" w:sz="0" w:space="0" w:color="auto"/>
                  </w:divBdr>
                  <w:divsChild>
                    <w:div w:id="1934390630">
                      <w:marLeft w:val="0"/>
                      <w:marRight w:val="0"/>
                      <w:marTop w:val="0"/>
                      <w:marBottom w:val="0"/>
                      <w:divBdr>
                        <w:top w:val="none" w:sz="0" w:space="0" w:color="auto"/>
                        <w:left w:val="none" w:sz="0" w:space="0" w:color="auto"/>
                        <w:bottom w:val="none" w:sz="0" w:space="0" w:color="auto"/>
                        <w:right w:val="none" w:sz="0" w:space="0" w:color="auto"/>
                      </w:divBdr>
                      <w:divsChild>
                        <w:div w:id="887301943">
                          <w:marLeft w:val="0"/>
                          <w:marRight w:val="0"/>
                          <w:marTop w:val="0"/>
                          <w:marBottom w:val="0"/>
                          <w:divBdr>
                            <w:top w:val="none" w:sz="0" w:space="0" w:color="auto"/>
                            <w:left w:val="none" w:sz="0" w:space="0" w:color="auto"/>
                            <w:bottom w:val="none" w:sz="0" w:space="0" w:color="auto"/>
                            <w:right w:val="none" w:sz="0" w:space="0" w:color="auto"/>
                          </w:divBdr>
                          <w:divsChild>
                            <w:div w:id="5592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7925">
                      <w:marLeft w:val="0"/>
                      <w:marRight w:val="0"/>
                      <w:marTop w:val="0"/>
                      <w:marBottom w:val="0"/>
                      <w:divBdr>
                        <w:top w:val="none" w:sz="0" w:space="0" w:color="auto"/>
                        <w:left w:val="none" w:sz="0" w:space="0" w:color="auto"/>
                        <w:bottom w:val="none" w:sz="0" w:space="0" w:color="auto"/>
                        <w:right w:val="none" w:sz="0" w:space="0" w:color="auto"/>
                      </w:divBdr>
                    </w:div>
                    <w:div w:id="1434746236">
                      <w:marLeft w:val="720"/>
                      <w:marRight w:val="720"/>
                      <w:marTop w:val="300"/>
                      <w:marBottom w:val="300"/>
                      <w:divBdr>
                        <w:top w:val="none" w:sz="0" w:space="0" w:color="auto"/>
                        <w:left w:val="none" w:sz="0" w:space="0" w:color="auto"/>
                        <w:bottom w:val="none" w:sz="0" w:space="0" w:color="auto"/>
                        <w:right w:val="none" w:sz="0" w:space="0" w:color="auto"/>
                      </w:divBdr>
                    </w:div>
                  </w:divsChild>
                </w:div>
                <w:div w:id="2043748286">
                  <w:marLeft w:val="0"/>
                  <w:marRight w:val="0"/>
                  <w:marTop w:val="0"/>
                  <w:marBottom w:val="0"/>
                  <w:divBdr>
                    <w:top w:val="none" w:sz="0" w:space="0" w:color="auto"/>
                    <w:left w:val="none" w:sz="0" w:space="0" w:color="auto"/>
                    <w:bottom w:val="none" w:sz="0" w:space="0" w:color="auto"/>
                    <w:right w:val="none" w:sz="0" w:space="0" w:color="auto"/>
                  </w:divBdr>
                  <w:divsChild>
                    <w:div w:id="486166290">
                      <w:marLeft w:val="0"/>
                      <w:marRight w:val="0"/>
                      <w:marTop w:val="0"/>
                      <w:marBottom w:val="0"/>
                      <w:divBdr>
                        <w:top w:val="none" w:sz="0" w:space="0" w:color="auto"/>
                        <w:left w:val="none" w:sz="0" w:space="0" w:color="auto"/>
                        <w:bottom w:val="none" w:sz="0" w:space="0" w:color="auto"/>
                        <w:right w:val="none" w:sz="0" w:space="0" w:color="auto"/>
                      </w:divBdr>
                      <w:divsChild>
                        <w:div w:id="845172759">
                          <w:marLeft w:val="0"/>
                          <w:marRight w:val="0"/>
                          <w:marTop w:val="0"/>
                          <w:marBottom w:val="0"/>
                          <w:divBdr>
                            <w:top w:val="none" w:sz="0" w:space="0" w:color="auto"/>
                            <w:left w:val="none" w:sz="0" w:space="0" w:color="auto"/>
                            <w:bottom w:val="none" w:sz="0" w:space="0" w:color="auto"/>
                            <w:right w:val="none" w:sz="0" w:space="0" w:color="auto"/>
                          </w:divBdr>
                          <w:divsChild>
                            <w:div w:id="9988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65753">
                  <w:marLeft w:val="0"/>
                  <w:marRight w:val="0"/>
                  <w:marTop w:val="0"/>
                  <w:marBottom w:val="0"/>
                  <w:divBdr>
                    <w:top w:val="none" w:sz="0" w:space="0" w:color="auto"/>
                    <w:left w:val="none" w:sz="0" w:space="0" w:color="auto"/>
                    <w:bottom w:val="none" w:sz="0" w:space="0" w:color="auto"/>
                    <w:right w:val="none" w:sz="0" w:space="0" w:color="auto"/>
                  </w:divBdr>
                  <w:divsChild>
                    <w:div w:id="669257074">
                      <w:marLeft w:val="0"/>
                      <w:marRight w:val="0"/>
                      <w:marTop w:val="0"/>
                      <w:marBottom w:val="0"/>
                      <w:divBdr>
                        <w:top w:val="none" w:sz="0" w:space="0" w:color="auto"/>
                        <w:left w:val="none" w:sz="0" w:space="0" w:color="auto"/>
                        <w:bottom w:val="none" w:sz="0" w:space="0" w:color="auto"/>
                        <w:right w:val="none" w:sz="0" w:space="0" w:color="auto"/>
                      </w:divBdr>
                      <w:divsChild>
                        <w:div w:id="2114351807">
                          <w:marLeft w:val="0"/>
                          <w:marRight w:val="0"/>
                          <w:marTop w:val="0"/>
                          <w:marBottom w:val="0"/>
                          <w:divBdr>
                            <w:top w:val="none" w:sz="0" w:space="0" w:color="auto"/>
                            <w:left w:val="none" w:sz="0" w:space="0" w:color="auto"/>
                            <w:bottom w:val="none" w:sz="0" w:space="0" w:color="auto"/>
                            <w:right w:val="none" w:sz="0" w:space="0" w:color="auto"/>
                          </w:divBdr>
                          <w:divsChild>
                            <w:div w:id="1193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8657">
              <w:marLeft w:val="0"/>
              <w:marRight w:val="0"/>
              <w:marTop w:val="0"/>
              <w:marBottom w:val="0"/>
              <w:divBdr>
                <w:top w:val="none" w:sz="0" w:space="0" w:color="auto"/>
                <w:left w:val="none" w:sz="0" w:space="0" w:color="auto"/>
                <w:bottom w:val="none" w:sz="0" w:space="0" w:color="auto"/>
                <w:right w:val="none" w:sz="0" w:space="0" w:color="auto"/>
              </w:divBdr>
              <w:divsChild>
                <w:div w:id="443577770">
                  <w:marLeft w:val="0"/>
                  <w:marRight w:val="0"/>
                  <w:marTop w:val="0"/>
                  <w:marBottom w:val="0"/>
                  <w:divBdr>
                    <w:top w:val="none" w:sz="0" w:space="0" w:color="auto"/>
                    <w:left w:val="none" w:sz="0" w:space="0" w:color="auto"/>
                    <w:bottom w:val="none" w:sz="0" w:space="0" w:color="auto"/>
                    <w:right w:val="none" w:sz="0" w:space="0" w:color="auto"/>
                  </w:divBdr>
                  <w:divsChild>
                    <w:div w:id="1273199629">
                      <w:marLeft w:val="0"/>
                      <w:marRight w:val="0"/>
                      <w:marTop w:val="0"/>
                      <w:marBottom w:val="0"/>
                      <w:divBdr>
                        <w:top w:val="none" w:sz="0" w:space="0" w:color="auto"/>
                        <w:left w:val="none" w:sz="0" w:space="0" w:color="auto"/>
                        <w:bottom w:val="none" w:sz="0" w:space="0" w:color="auto"/>
                        <w:right w:val="none" w:sz="0" w:space="0" w:color="auto"/>
                      </w:divBdr>
                      <w:divsChild>
                        <w:div w:id="12560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5510">
                  <w:marLeft w:val="0"/>
                  <w:marRight w:val="0"/>
                  <w:marTop w:val="0"/>
                  <w:marBottom w:val="0"/>
                  <w:divBdr>
                    <w:top w:val="none" w:sz="0" w:space="0" w:color="auto"/>
                    <w:left w:val="none" w:sz="0" w:space="0" w:color="auto"/>
                    <w:bottom w:val="none" w:sz="0" w:space="0" w:color="auto"/>
                    <w:right w:val="none" w:sz="0" w:space="0" w:color="auto"/>
                  </w:divBdr>
                  <w:divsChild>
                    <w:div w:id="1438678852">
                      <w:marLeft w:val="0"/>
                      <w:marRight w:val="0"/>
                      <w:marTop w:val="0"/>
                      <w:marBottom w:val="0"/>
                      <w:divBdr>
                        <w:top w:val="none" w:sz="0" w:space="0" w:color="auto"/>
                        <w:left w:val="none" w:sz="0" w:space="0" w:color="auto"/>
                        <w:bottom w:val="none" w:sz="0" w:space="0" w:color="auto"/>
                        <w:right w:val="none" w:sz="0" w:space="0" w:color="auto"/>
                      </w:divBdr>
                      <w:divsChild>
                        <w:div w:id="1772050447">
                          <w:marLeft w:val="0"/>
                          <w:marRight w:val="0"/>
                          <w:marTop w:val="0"/>
                          <w:marBottom w:val="0"/>
                          <w:divBdr>
                            <w:top w:val="none" w:sz="0" w:space="0" w:color="auto"/>
                            <w:left w:val="none" w:sz="0" w:space="0" w:color="auto"/>
                            <w:bottom w:val="none" w:sz="0" w:space="0" w:color="auto"/>
                            <w:right w:val="none" w:sz="0" w:space="0" w:color="auto"/>
                          </w:divBdr>
                          <w:divsChild>
                            <w:div w:id="9340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771">
                      <w:marLeft w:val="0"/>
                      <w:marRight w:val="0"/>
                      <w:marTop w:val="0"/>
                      <w:marBottom w:val="0"/>
                      <w:divBdr>
                        <w:top w:val="none" w:sz="0" w:space="0" w:color="auto"/>
                        <w:left w:val="none" w:sz="0" w:space="0" w:color="auto"/>
                        <w:bottom w:val="none" w:sz="0" w:space="0" w:color="auto"/>
                        <w:right w:val="none" w:sz="0" w:space="0" w:color="auto"/>
                      </w:divBdr>
                      <w:divsChild>
                        <w:div w:id="1576667618">
                          <w:marLeft w:val="0"/>
                          <w:marRight w:val="0"/>
                          <w:marTop w:val="0"/>
                          <w:marBottom w:val="0"/>
                          <w:divBdr>
                            <w:top w:val="none" w:sz="0" w:space="0" w:color="auto"/>
                            <w:left w:val="none" w:sz="0" w:space="0" w:color="auto"/>
                            <w:bottom w:val="none" w:sz="0" w:space="0" w:color="auto"/>
                            <w:right w:val="none" w:sz="0" w:space="0" w:color="auto"/>
                          </w:divBdr>
                          <w:divsChild>
                            <w:div w:id="1356466195">
                              <w:marLeft w:val="0"/>
                              <w:marRight w:val="0"/>
                              <w:marTop w:val="0"/>
                              <w:marBottom w:val="0"/>
                              <w:divBdr>
                                <w:top w:val="none" w:sz="0" w:space="0" w:color="auto"/>
                                <w:left w:val="none" w:sz="0" w:space="0" w:color="auto"/>
                                <w:bottom w:val="none" w:sz="0" w:space="0" w:color="auto"/>
                                <w:right w:val="none" w:sz="0" w:space="0" w:color="auto"/>
                              </w:divBdr>
                              <w:divsChild>
                                <w:div w:id="2144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748">
                          <w:marLeft w:val="720"/>
                          <w:marRight w:val="720"/>
                          <w:marTop w:val="300"/>
                          <w:marBottom w:val="300"/>
                          <w:divBdr>
                            <w:top w:val="none" w:sz="0" w:space="0" w:color="auto"/>
                            <w:left w:val="none" w:sz="0" w:space="0" w:color="auto"/>
                            <w:bottom w:val="none" w:sz="0" w:space="0" w:color="auto"/>
                            <w:right w:val="none" w:sz="0" w:space="0" w:color="auto"/>
                          </w:divBdr>
                        </w:div>
                        <w:div w:id="356540848">
                          <w:marLeft w:val="720"/>
                          <w:marRight w:val="720"/>
                          <w:marTop w:val="300"/>
                          <w:marBottom w:val="300"/>
                          <w:divBdr>
                            <w:top w:val="none" w:sz="0" w:space="0" w:color="auto"/>
                            <w:left w:val="none" w:sz="0" w:space="0" w:color="auto"/>
                            <w:bottom w:val="none" w:sz="0" w:space="0" w:color="auto"/>
                            <w:right w:val="none" w:sz="0" w:space="0" w:color="auto"/>
                          </w:divBdr>
                        </w:div>
                      </w:divsChild>
                    </w:div>
                    <w:div w:id="1015618702">
                      <w:marLeft w:val="0"/>
                      <w:marRight w:val="0"/>
                      <w:marTop w:val="0"/>
                      <w:marBottom w:val="0"/>
                      <w:divBdr>
                        <w:top w:val="none" w:sz="0" w:space="0" w:color="auto"/>
                        <w:left w:val="none" w:sz="0" w:space="0" w:color="auto"/>
                        <w:bottom w:val="none" w:sz="0" w:space="0" w:color="auto"/>
                        <w:right w:val="none" w:sz="0" w:space="0" w:color="auto"/>
                      </w:divBdr>
                      <w:divsChild>
                        <w:div w:id="389043045">
                          <w:marLeft w:val="0"/>
                          <w:marRight w:val="0"/>
                          <w:marTop w:val="0"/>
                          <w:marBottom w:val="0"/>
                          <w:divBdr>
                            <w:top w:val="none" w:sz="0" w:space="0" w:color="auto"/>
                            <w:left w:val="none" w:sz="0" w:space="0" w:color="auto"/>
                            <w:bottom w:val="none" w:sz="0" w:space="0" w:color="auto"/>
                            <w:right w:val="none" w:sz="0" w:space="0" w:color="auto"/>
                          </w:divBdr>
                          <w:divsChild>
                            <w:div w:id="1207790740">
                              <w:marLeft w:val="0"/>
                              <w:marRight w:val="0"/>
                              <w:marTop w:val="0"/>
                              <w:marBottom w:val="0"/>
                              <w:divBdr>
                                <w:top w:val="none" w:sz="0" w:space="0" w:color="auto"/>
                                <w:left w:val="none" w:sz="0" w:space="0" w:color="auto"/>
                                <w:bottom w:val="none" w:sz="0" w:space="0" w:color="auto"/>
                                <w:right w:val="none" w:sz="0" w:space="0" w:color="auto"/>
                              </w:divBdr>
                              <w:divsChild>
                                <w:div w:id="21421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899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26093906">
                  <w:marLeft w:val="0"/>
                  <w:marRight w:val="0"/>
                  <w:marTop w:val="0"/>
                  <w:marBottom w:val="0"/>
                  <w:divBdr>
                    <w:top w:val="none" w:sz="0" w:space="0" w:color="auto"/>
                    <w:left w:val="none" w:sz="0" w:space="0" w:color="auto"/>
                    <w:bottom w:val="none" w:sz="0" w:space="0" w:color="auto"/>
                    <w:right w:val="none" w:sz="0" w:space="0" w:color="auto"/>
                  </w:divBdr>
                  <w:divsChild>
                    <w:div w:id="994190711">
                      <w:marLeft w:val="0"/>
                      <w:marRight w:val="0"/>
                      <w:marTop w:val="0"/>
                      <w:marBottom w:val="0"/>
                      <w:divBdr>
                        <w:top w:val="none" w:sz="0" w:space="0" w:color="auto"/>
                        <w:left w:val="none" w:sz="0" w:space="0" w:color="auto"/>
                        <w:bottom w:val="none" w:sz="0" w:space="0" w:color="auto"/>
                        <w:right w:val="none" w:sz="0" w:space="0" w:color="auto"/>
                      </w:divBdr>
                      <w:divsChild>
                        <w:div w:id="2076393094">
                          <w:marLeft w:val="0"/>
                          <w:marRight w:val="0"/>
                          <w:marTop w:val="0"/>
                          <w:marBottom w:val="0"/>
                          <w:divBdr>
                            <w:top w:val="none" w:sz="0" w:space="0" w:color="auto"/>
                            <w:left w:val="none" w:sz="0" w:space="0" w:color="auto"/>
                            <w:bottom w:val="none" w:sz="0" w:space="0" w:color="auto"/>
                            <w:right w:val="none" w:sz="0" w:space="0" w:color="auto"/>
                          </w:divBdr>
                          <w:divsChild>
                            <w:div w:id="18219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8806">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sChild>
                        <w:div w:id="866872993">
                          <w:marLeft w:val="0"/>
                          <w:marRight w:val="0"/>
                          <w:marTop w:val="0"/>
                          <w:marBottom w:val="0"/>
                          <w:divBdr>
                            <w:top w:val="none" w:sz="0" w:space="0" w:color="auto"/>
                            <w:left w:val="none" w:sz="0" w:space="0" w:color="auto"/>
                            <w:bottom w:val="none" w:sz="0" w:space="0" w:color="auto"/>
                            <w:right w:val="none" w:sz="0" w:space="0" w:color="auto"/>
                          </w:divBdr>
                          <w:divsChild>
                            <w:div w:id="15306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5583">
                      <w:marLeft w:val="0"/>
                      <w:marRight w:val="0"/>
                      <w:marTop w:val="0"/>
                      <w:marBottom w:val="0"/>
                      <w:divBdr>
                        <w:top w:val="none" w:sz="0" w:space="0" w:color="auto"/>
                        <w:left w:val="none" w:sz="0" w:space="0" w:color="auto"/>
                        <w:bottom w:val="none" w:sz="0" w:space="0" w:color="auto"/>
                        <w:right w:val="none" w:sz="0" w:space="0" w:color="auto"/>
                      </w:divBdr>
                    </w:div>
                  </w:divsChild>
                </w:div>
                <w:div w:id="358120588">
                  <w:marLeft w:val="0"/>
                  <w:marRight w:val="0"/>
                  <w:marTop w:val="0"/>
                  <w:marBottom w:val="0"/>
                  <w:divBdr>
                    <w:top w:val="none" w:sz="0" w:space="0" w:color="auto"/>
                    <w:left w:val="none" w:sz="0" w:space="0" w:color="auto"/>
                    <w:bottom w:val="none" w:sz="0" w:space="0" w:color="auto"/>
                    <w:right w:val="none" w:sz="0" w:space="0" w:color="auto"/>
                  </w:divBdr>
                  <w:divsChild>
                    <w:div w:id="1035499700">
                      <w:marLeft w:val="0"/>
                      <w:marRight w:val="0"/>
                      <w:marTop w:val="0"/>
                      <w:marBottom w:val="0"/>
                      <w:divBdr>
                        <w:top w:val="none" w:sz="0" w:space="0" w:color="auto"/>
                        <w:left w:val="none" w:sz="0" w:space="0" w:color="auto"/>
                        <w:bottom w:val="none" w:sz="0" w:space="0" w:color="auto"/>
                        <w:right w:val="none" w:sz="0" w:space="0" w:color="auto"/>
                      </w:divBdr>
                      <w:divsChild>
                        <w:div w:id="1678461528">
                          <w:marLeft w:val="0"/>
                          <w:marRight w:val="0"/>
                          <w:marTop w:val="0"/>
                          <w:marBottom w:val="0"/>
                          <w:divBdr>
                            <w:top w:val="none" w:sz="0" w:space="0" w:color="auto"/>
                            <w:left w:val="none" w:sz="0" w:space="0" w:color="auto"/>
                            <w:bottom w:val="none" w:sz="0" w:space="0" w:color="auto"/>
                            <w:right w:val="none" w:sz="0" w:space="0" w:color="auto"/>
                          </w:divBdr>
                          <w:divsChild>
                            <w:div w:id="7468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229">
                      <w:marLeft w:val="720"/>
                      <w:marRight w:val="720"/>
                      <w:marTop w:val="300"/>
                      <w:marBottom w:val="300"/>
                      <w:divBdr>
                        <w:top w:val="none" w:sz="0" w:space="0" w:color="auto"/>
                        <w:left w:val="none" w:sz="0" w:space="0" w:color="auto"/>
                        <w:bottom w:val="none" w:sz="0" w:space="0" w:color="auto"/>
                        <w:right w:val="none" w:sz="0" w:space="0" w:color="auto"/>
                      </w:divBdr>
                    </w:div>
                  </w:divsChild>
                </w:div>
                <w:div w:id="1269965377">
                  <w:marLeft w:val="0"/>
                  <w:marRight w:val="0"/>
                  <w:marTop w:val="0"/>
                  <w:marBottom w:val="0"/>
                  <w:divBdr>
                    <w:top w:val="none" w:sz="0" w:space="0" w:color="auto"/>
                    <w:left w:val="none" w:sz="0" w:space="0" w:color="auto"/>
                    <w:bottom w:val="none" w:sz="0" w:space="0" w:color="auto"/>
                    <w:right w:val="none" w:sz="0" w:space="0" w:color="auto"/>
                  </w:divBdr>
                  <w:divsChild>
                    <w:div w:id="103766928">
                      <w:marLeft w:val="0"/>
                      <w:marRight w:val="0"/>
                      <w:marTop w:val="0"/>
                      <w:marBottom w:val="0"/>
                      <w:divBdr>
                        <w:top w:val="none" w:sz="0" w:space="0" w:color="auto"/>
                        <w:left w:val="none" w:sz="0" w:space="0" w:color="auto"/>
                        <w:bottom w:val="none" w:sz="0" w:space="0" w:color="auto"/>
                        <w:right w:val="none" w:sz="0" w:space="0" w:color="auto"/>
                      </w:divBdr>
                      <w:divsChild>
                        <w:div w:id="630477706">
                          <w:marLeft w:val="0"/>
                          <w:marRight w:val="0"/>
                          <w:marTop w:val="0"/>
                          <w:marBottom w:val="0"/>
                          <w:divBdr>
                            <w:top w:val="none" w:sz="0" w:space="0" w:color="auto"/>
                            <w:left w:val="none" w:sz="0" w:space="0" w:color="auto"/>
                            <w:bottom w:val="none" w:sz="0" w:space="0" w:color="auto"/>
                            <w:right w:val="none" w:sz="0" w:space="0" w:color="auto"/>
                          </w:divBdr>
                          <w:divsChild>
                            <w:div w:id="8085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4044">
                  <w:marLeft w:val="0"/>
                  <w:marRight w:val="0"/>
                  <w:marTop w:val="0"/>
                  <w:marBottom w:val="0"/>
                  <w:divBdr>
                    <w:top w:val="none" w:sz="0" w:space="0" w:color="auto"/>
                    <w:left w:val="none" w:sz="0" w:space="0" w:color="auto"/>
                    <w:bottom w:val="none" w:sz="0" w:space="0" w:color="auto"/>
                    <w:right w:val="none" w:sz="0" w:space="0" w:color="auto"/>
                  </w:divBdr>
                  <w:divsChild>
                    <w:div w:id="1481002315">
                      <w:marLeft w:val="0"/>
                      <w:marRight w:val="0"/>
                      <w:marTop w:val="0"/>
                      <w:marBottom w:val="0"/>
                      <w:divBdr>
                        <w:top w:val="none" w:sz="0" w:space="0" w:color="auto"/>
                        <w:left w:val="none" w:sz="0" w:space="0" w:color="auto"/>
                        <w:bottom w:val="none" w:sz="0" w:space="0" w:color="auto"/>
                        <w:right w:val="none" w:sz="0" w:space="0" w:color="auto"/>
                      </w:divBdr>
                      <w:divsChild>
                        <w:div w:id="1333531401">
                          <w:marLeft w:val="0"/>
                          <w:marRight w:val="0"/>
                          <w:marTop w:val="0"/>
                          <w:marBottom w:val="0"/>
                          <w:divBdr>
                            <w:top w:val="none" w:sz="0" w:space="0" w:color="auto"/>
                            <w:left w:val="none" w:sz="0" w:space="0" w:color="auto"/>
                            <w:bottom w:val="none" w:sz="0" w:space="0" w:color="auto"/>
                            <w:right w:val="none" w:sz="0" w:space="0" w:color="auto"/>
                          </w:divBdr>
                          <w:divsChild>
                            <w:div w:id="9637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1524">
                  <w:marLeft w:val="0"/>
                  <w:marRight w:val="0"/>
                  <w:marTop w:val="0"/>
                  <w:marBottom w:val="0"/>
                  <w:divBdr>
                    <w:top w:val="none" w:sz="0" w:space="0" w:color="auto"/>
                    <w:left w:val="none" w:sz="0" w:space="0" w:color="auto"/>
                    <w:bottom w:val="none" w:sz="0" w:space="0" w:color="auto"/>
                    <w:right w:val="none" w:sz="0" w:space="0" w:color="auto"/>
                  </w:divBdr>
                  <w:divsChild>
                    <w:div w:id="452603535">
                      <w:marLeft w:val="0"/>
                      <w:marRight w:val="0"/>
                      <w:marTop w:val="0"/>
                      <w:marBottom w:val="0"/>
                      <w:divBdr>
                        <w:top w:val="none" w:sz="0" w:space="0" w:color="auto"/>
                        <w:left w:val="none" w:sz="0" w:space="0" w:color="auto"/>
                        <w:bottom w:val="none" w:sz="0" w:space="0" w:color="auto"/>
                        <w:right w:val="none" w:sz="0" w:space="0" w:color="auto"/>
                      </w:divBdr>
                      <w:divsChild>
                        <w:div w:id="922111272">
                          <w:marLeft w:val="0"/>
                          <w:marRight w:val="0"/>
                          <w:marTop w:val="0"/>
                          <w:marBottom w:val="0"/>
                          <w:divBdr>
                            <w:top w:val="none" w:sz="0" w:space="0" w:color="auto"/>
                            <w:left w:val="none" w:sz="0" w:space="0" w:color="auto"/>
                            <w:bottom w:val="none" w:sz="0" w:space="0" w:color="auto"/>
                            <w:right w:val="none" w:sz="0" w:space="0" w:color="auto"/>
                          </w:divBdr>
                          <w:divsChild>
                            <w:div w:id="7638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4898">
                      <w:marLeft w:val="720"/>
                      <w:marRight w:val="720"/>
                      <w:marTop w:val="300"/>
                      <w:marBottom w:val="300"/>
                      <w:divBdr>
                        <w:top w:val="none" w:sz="0" w:space="0" w:color="auto"/>
                        <w:left w:val="none" w:sz="0" w:space="0" w:color="auto"/>
                        <w:bottom w:val="none" w:sz="0" w:space="0" w:color="auto"/>
                        <w:right w:val="none" w:sz="0" w:space="0" w:color="auto"/>
                      </w:divBdr>
                    </w:div>
                  </w:divsChild>
                </w:div>
                <w:div w:id="554701367">
                  <w:marLeft w:val="0"/>
                  <w:marRight w:val="0"/>
                  <w:marTop w:val="0"/>
                  <w:marBottom w:val="0"/>
                  <w:divBdr>
                    <w:top w:val="none" w:sz="0" w:space="0" w:color="auto"/>
                    <w:left w:val="none" w:sz="0" w:space="0" w:color="auto"/>
                    <w:bottom w:val="none" w:sz="0" w:space="0" w:color="auto"/>
                    <w:right w:val="none" w:sz="0" w:space="0" w:color="auto"/>
                  </w:divBdr>
                  <w:divsChild>
                    <w:div w:id="550000727">
                      <w:marLeft w:val="0"/>
                      <w:marRight w:val="0"/>
                      <w:marTop w:val="0"/>
                      <w:marBottom w:val="0"/>
                      <w:divBdr>
                        <w:top w:val="none" w:sz="0" w:space="0" w:color="auto"/>
                        <w:left w:val="none" w:sz="0" w:space="0" w:color="auto"/>
                        <w:bottom w:val="none" w:sz="0" w:space="0" w:color="auto"/>
                        <w:right w:val="none" w:sz="0" w:space="0" w:color="auto"/>
                      </w:divBdr>
                      <w:divsChild>
                        <w:div w:id="825247279">
                          <w:marLeft w:val="0"/>
                          <w:marRight w:val="0"/>
                          <w:marTop w:val="0"/>
                          <w:marBottom w:val="0"/>
                          <w:divBdr>
                            <w:top w:val="none" w:sz="0" w:space="0" w:color="auto"/>
                            <w:left w:val="none" w:sz="0" w:space="0" w:color="auto"/>
                            <w:bottom w:val="none" w:sz="0" w:space="0" w:color="auto"/>
                            <w:right w:val="none" w:sz="0" w:space="0" w:color="auto"/>
                          </w:divBdr>
                          <w:divsChild>
                            <w:div w:id="629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63126">
              <w:marLeft w:val="0"/>
              <w:marRight w:val="0"/>
              <w:marTop w:val="0"/>
              <w:marBottom w:val="0"/>
              <w:divBdr>
                <w:top w:val="none" w:sz="0" w:space="0" w:color="auto"/>
                <w:left w:val="none" w:sz="0" w:space="0" w:color="auto"/>
                <w:bottom w:val="none" w:sz="0" w:space="0" w:color="auto"/>
                <w:right w:val="none" w:sz="0" w:space="0" w:color="auto"/>
              </w:divBdr>
              <w:divsChild>
                <w:div w:id="1194465814">
                  <w:marLeft w:val="0"/>
                  <w:marRight w:val="0"/>
                  <w:marTop w:val="0"/>
                  <w:marBottom w:val="0"/>
                  <w:divBdr>
                    <w:top w:val="none" w:sz="0" w:space="0" w:color="auto"/>
                    <w:left w:val="none" w:sz="0" w:space="0" w:color="auto"/>
                    <w:bottom w:val="none" w:sz="0" w:space="0" w:color="auto"/>
                    <w:right w:val="none" w:sz="0" w:space="0" w:color="auto"/>
                  </w:divBdr>
                  <w:divsChild>
                    <w:div w:id="116028169">
                      <w:marLeft w:val="0"/>
                      <w:marRight w:val="0"/>
                      <w:marTop w:val="0"/>
                      <w:marBottom w:val="0"/>
                      <w:divBdr>
                        <w:top w:val="none" w:sz="0" w:space="0" w:color="auto"/>
                        <w:left w:val="none" w:sz="0" w:space="0" w:color="auto"/>
                        <w:bottom w:val="none" w:sz="0" w:space="0" w:color="auto"/>
                        <w:right w:val="none" w:sz="0" w:space="0" w:color="auto"/>
                      </w:divBdr>
                      <w:divsChild>
                        <w:div w:id="13660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415">
                  <w:marLeft w:val="0"/>
                  <w:marRight w:val="0"/>
                  <w:marTop w:val="0"/>
                  <w:marBottom w:val="0"/>
                  <w:divBdr>
                    <w:top w:val="none" w:sz="0" w:space="0" w:color="auto"/>
                    <w:left w:val="none" w:sz="0" w:space="0" w:color="auto"/>
                    <w:bottom w:val="none" w:sz="0" w:space="0" w:color="auto"/>
                    <w:right w:val="none" w:sz="0" w:space="0" w:color="auto"/>
                  </w:divBdr>
                  <w:divsChild>
                    <w:div w:id="11760770">
                      <w:marLeft w:val="0"/>
                      <w:marRight w:val="0"/>
                      <w:marTop w:val="0"/>
                      <w:marBottom w:val="0"/>
                      <w:divBdr>
                        <w:top w:val="none" w:sz="0" w:space="0" w:color="auto"/>
                        <w:left w:val="none" w:sz="0" w:space="0" w:color="auto"/>
                        <w:bottom w:val="none" w:sz="0" w:space="0" w:color="auto"/>
                        <w:right w:val="none" w:sz="0" w:space="0" w:color="auto"/>
                      </w:divBdr>
                      <w:divsChild>
                        <w:div w:id="336809746">
                          <w:marLeft w:val="0"/>
                          <w:marRight w:val="0"/>
                          <w:marTop w:val="0"/>
                          <w:marBottom w:val="0"/>
                          <w:divBdr>
                            <w:top w:val="none" w:sz="0" w:space="0" w:color="auto"/>
                            <w:left w:val="none" w:sz="0" w:space="0" w:color="auto"/>
                            <w:bottom w:val="none" w:sz="0" w:space="0" w:color="auto"/>
                            <w:right w:val="none" w:sz="0" w:space="0" w:color="auto"/>
                          </w:divBdr>
                          <w:divsChild>
                            <w:div w:id="10461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975">
                      <w:marLeft w:val="0"/>
                      <w:marRight w:val="0"/>
                      <w:marTop w:val="0"/>
                      <w:marBottom w:val="0"/>
                      <w:divBdr>
                        <w:top w:val="none" w:sz="0" w:space="0" w:color="auto"/>
                        <w:left w:val="none" w:sz="0" w:space="0" w:color="auto"/>
                        <w:bottom w:val="none" w:sz="0" w:space="0" w:color="auto"/>
                        <w:right w:val="none" w:sz="0" w:space="0" w:color="auto"/>
                      </w:divBdr>
                    </w:div>
                    <w:div w:id="362098075">
                      <w:marLeft w:val="720"/>
                      <w:marRight w:val="720"/>
                      <w:marTop w:val="300"/>
                      <w:marBottom w:val="300"/>
                      <w:divBdr>
                        <w:top w:val="none" w:sz="0" w:space="0" w:color="auto"/>
                        <w:left w:val="none" w:sz="0" w:space="0" w:color="auto"/>
                        <w:bottom w:val="none" w:sz="0" w:space="0" w:color="auto"/>
                        <w:right w:val="none" w:sz="0" w:space="0" w:color="auto"/>
                      </w:divBdr>
                    </w:div>
                  </w:divsChild>
                </w:div>
                <w:div w:id="1188131409">
                  <w:marLeft w:val="0"/>
                  <w:marRight w:val="0"/>
                  <w:marTop w:val="0"/>
                  <w:marBottom w:val="0"/>
                  <w:divBdr>
                    <w:top w:val="none" w:sz="0" w:space="0" w:color="auto"/>
                    <w:left w:val="none" w:sz="0" w:space="0" w:color="auto"/>
                    <w:bottom w:val="none" w:sz="0" w:space="0" w:color="auto"/>
                    <w:right w:val="none" w:sz="0" w:space="0" w:color="auto"/>
                  </w:divBdr>
                  <w:divsChild>
                    <w:div w:id="929965804">
                      <w:marLeft w:val="0"/>
                      <w:marRight w:val="0"/>
                      <w:marTop w:val="0"/>
                      <w:marBottom w:val="0"/>
                      <w:divBdr>
                        <w:top w:val="none" w:sz="0" w:space="0" w:color="auto"/>
                        <w:left w:val="none" w:sz="0" w:space="0" w:color="auto"/>
                        <w:bottom w:val="none" w:sz="0" w:space="0" w:color="auto"/>
                        <w:right w:val="none" w:sz="0" w:space="0" w:color="auto"/>
                      </w:divBdr>
                      <w:divsChild>
                        <w:div w:id="1293439830">
                          <w:marLeft w:val="0"/>
                          <w:marRight w:val="0"/>
                          <w:marTop w:val="0"/>
                          <w:marBottom w:val="0"/>
                          <w:divBdr>
                            <w:top w:val="none" w:sz="0" w:space="0" w:color="auto"/>
                            <w:left w:val="none" w:sz="0" w:space="0" w:color="auto"/>
                            <w:bottom w:val="none" w:sz="0" w:space="0" w:color="auto"/>
                            <w:right w:val="none" w:sz="0" w:space="0" w:color="auto"/>
                          </w:divBdr>
                          <w:divsChild>
                            <w:div w:id="175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6469">
                  <w:marLeft w:val="0"/>
                  <w:marRight w:val="0"/>
                  <w:marTop w:val="0"/>
                  <w:marBottom w:val="0"/>
                  <w:divBdr>
                    <w:top w:val="none" w:sz="0" w:space="0" w:color="auto"/>
                    <w:left w:val="none" w:sz="0" w:space="0" w:color="auto"/>
                    <w:bottom w:val="none" w:sz="0" w:space="0" w:color="auto"/>
                    <w:right w:val="none" w:sz="0" w:space="0" w:color="auto"/>
                  </w:divBdr>
                  <w:divsChild>
                    <w:div w:id="1644699271">
                      <w:marLeft w:val="0"/>
                      <w:marRight w:val="0"/>
                      <w:marTop w:val="0"/>
                      <w:marBottom w:val="0"/>
                      <w:divBdr>
                        <w:top w:val="none" w:sz="0" w:space="0" w:color="auto"/>
                        <w:left w:val="none" w:sz="0" w:space="0" w:color="auto"/>
                        <w:bottom w:val="none" w:sz="0" w:space="0" w:color="auto"/>
                        <w:right w:val="none" w:sz="0" w:space="0" w:color="auto"/>
                      </w:divBdr>
                      <w:divsChild>
                        <w:div w:id="1028481320">
                          <w:marLeft w:val="0"/>
                          <w:marRight w:val="0"/>
                          <w:marTop w:val="0"/>
                          <w:marBottom w:val="0"/>
                          <w:divBdr>
                            <w:top w:val="none" w:sz="0" w:space="0" w:color="auto"/>
                            <w:left w:val="none" w:sz="0" w:space="0" w:color="auto"/>
                            <w:bottom w:val="none" w:sz="0" w:space="0" w:color="auto"/>
                            <w:right w:val="none" w:sz="0" w:space="0" w:color="auto"/>
                          </w:divBdr>
                          <w:divsChild>
                            <w:div w:id="1084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23014">
                  <w:marLeft w:val="0"/>
                  <w:marRight w:val="0"/>
                  <w:marTop w:val="0"/>
                  <w:marBottom w:val="0"/>
                  <w:divBdr>
                    <w:top w:val="none" w:sz="0" w:space="0" w:color="auto"/>
                    <w:left w:val="none" w:sz="0" w:space="0" w:color="auto"/>
                    <w:bottom w:val="none" w:sz="0" w:space="0" w:color="auto"/>
                    <w:right w:val="none" w:sz="0" w:space="0" w:color="auto"/>
                  </w:divBdr>
                  <w:divsChild>
                    <w:div w:id="1838110781">
                      <w:marLeft w:val="0"/>
                      <w:marRight w:val="0"/>
                      <w:marTop w:val="0"/>
                      <w:marBottom w:val="0"/>
                      <w:divBdr>
                        <w:top w:val="none" w:sz="0" w:space="0" w:color="auto"/>
                        <w:left w:val="none" w:sz="0" w:space="0" w:color="auto"/>
                        <w:bottom w:val="none" w:sz="0" w:space="0" w:color="auto"/>
                        <w:right w:val="none" w:sz="0" w:space="0" w:color="auto"/>
                      </w:divBdr>
                      <w:divsChild>
                        <w:div w:id="503787976">
                          <w:marLeft w:val="0"/>
                          <w:marRight w:val="0"/>
                          <w:marTop w:val="0"/>
                          <w:marBottom w:val="0"/>
                          <w:divBdr>
                            <w:top w:val="none" w:sz="0" w:space="0" w:color="auto"/>
                            <w:left w:val="none" w:sz="0" w:space="0" w:color="auto"/>
                            <w:bottom w:val="none" w:sz="0" w:space="0" w:color="auto"/>
                            <w:right w:val="none" w:sz="0" w:space="0" w:color="auto"/>
                          </w:divBdr>
                          <w:divsChild>
                            <w:div w:id="166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9118">
                  <w:marLeft w:val="0"/>
                  <w:marRight w:val="0"/>
                  <w:marTop w:val="0"/>
                  <w:marBottom w:val="0"/>
                  <w:divBdr>
                    <w:top w:val="none" w:sz="0" w:space="0" w:color="auto"/>
                    <w:left w:val="none" w:sz="0" w:space="0" w:color="auto"/>
                    <w:bottom w:val="none" w:sz="0" w:space="0" w:color="auto"/>
                    <w:right w:val="none" w:sz="0" w:space="0" w:color="auto"/>
                  </w:divBdr>
                  <w:divsChild>
                    <w:div w:id="1080980251">
                      <w:marLeft w:val="0"/>
                      <w:marRight w:val="0"/>
                      <w:marTop w:val="0"/>
                      <w:marBottom w:val="0"/>
                      <w:divBdr>
                        <w:top w:val="none" w:sz="0" w:space="0" w:color="auto"/>
                        <w:left w:val="none" w:sz="0" w:space="0" w:color="auto"/>
                        <w:bottom w:val="none" w:sz="0" w:space="0" w:color="auto"/>
                        <w:right w:val="none" w:sz="0" w:space="0" w:color="auto"/>
                      </w:divBdr>
                      <w:divsChild>
                        <w:div w:id="1387071380">
                          <w:marLeft w:val="0"/>
                          <w:marRight w:val="0"/>
                          <w:marTop w:val="0"/>
                          <w:marBottom w:val="0"/>
                          <w:divBdr>
                            <w:top w:val="none" w:sz="0" w:space="0" w:color="auto"/>
                            <w:left w:val="none" w:sz="0" w:space="0" w:color="auto"/>
                            <w:bottom w:val="none" w:sz="0" w:space="0" w:color="auto"/>
                            <w:right w:val="none" w:sz="0" w:space="0" w:color="auto"/>
                          </w:divBdr>
                          <w:divsChild>
                            <w:div w:id="19694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1282">
                      <w:marLeft w:val="720"/>
                      <w:marRight w:val="720"/>
                      <w:marTop w:val="300"/>
                      <w:marBottom w:val="300"/>
                      <w:divBdr>
                        <w:top w:val="none" w:sz="0" w:space="0" w:color="auto"/>
                        <w:left w:val="none" w:sz="0" w:space="0" w:color="auto"/>
                        <w:bottom w:val="none" w:sz="0" w:space="0" w:color="auto"/>
                        <w:right w:val="none" w:sz="0" w:space="0" w:color="auto"/>
                      </w:divBdr>
                    </w:div>
                  </w:divsChild>
                </w:div>
                <w:div w:id="1324626804">
                  <w:marLeft w:val="0"/>
                  <w:marRight w:val="0"/>
                  <w:marTop w:val="0"/>
                  <w:marBottom w:val="0"/>
                  <w:divBdr>
                    <w:top w:val="none" w:sz="0" w:space="0" w:color="auto"/>
                    <w:left w:val="none" w:sz="0" w:space="0" w:color="auto"/>
                    <w:bottom w:val="none" w:sz="0" w:space="0" w:color="auto"/>
                    <w:right w:val="none" w:sz="0" w:space="0" w:color="auto"/>
                  </w:divBdr>
                  <w:divsChild>
                    <w:div w:id="1320842458">
                      <w:marLeft w:val="0"/>
                      <w:marRight w:val="0"/>
                      <w:marTop w:val="0"/>
                      <w:marBottom w:val="0"/>
                      <w:divBdr>
                        <w:top w:val="none" w:sz="0" w:space="0" w:color="auto"/>
                        <w:left w:val="none" w:sz="0" w:space="0" w:color="auto"/>
                        <w:bottom w:val="none" w:sz="0" w:space="0" w:color="auto"/>
                        <w:right w:val="none" w:sz="0" w:space="0" w:color="auto"/>
                      </w:divBdr>
                      <w:divsChild>
                        <w:div w:id="201095989">
                          <w:marLeft w:val="0"/>
                          <w:marRight w:val="0"/>
                          <w:marTop w:val="0"/>
                          <w:marBottom w:val="0"/>
                          <w:divBdr>
                            <w:top w:val="none" w:sz="0" w:space="0" w:color="auto"/>
                            <w:left w:val="none" w:sz="0" w:space="0" w:color="auto"/>
                            <w:bottom w:val="none" w:sz="0" w:space="0" w:color="auto"/>
                            <w:right w:val="none" w:sz="0" w:space="0" w:color="auto"/>
                          </w:divBdr>
                          <w:divsChild>
                            <w:div w:id="1765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4530">
                      <w:marLeft w:val="0"/>
                      <w:marRight w:val="0"/>
                      <w:marTop w:val="0"/>
                      <w:marBottom w:val="0"/>
                      <w:divBdr>
                        <w:top w:val="none" w:sz="0" w:space="0" w:color="auto"/>
                        <w:left w:val="none" w:sz="0" w:space="0" w:color="auto"/>
                        <w:bottom w:val="none" w:sz="0" w:space="0" w:color="auto"/>
                        <w:right w:val="none" w:sz="0" w:space="0" w:color="auto"/>
                      </w:divBdr>
                    </w:div>
                  </w:divsChild>
                </w:div>
                <w:div w:id="759645568">
                  <w:marLeft w:val="0"/>
                  <w:marRight w:val="0"/>
                  <w:marTop w:val="0"/>
                  <w:marBottom w:val="0"/>
                  <w:divBdr>
                    <w:top w:val="none" w:sz="0" w:space="0" w:color="auto"/>
                    <w:left w:val="none" w:sz="0" w:space="0" w:color="auto"/>
                    <w:bottom w:val="none" w:sz="0" w:space="0" w:color="auto"/>
                    <w:right w:val="none" w:sz="0" w:space="0" w:color="auto"/>
                  </w:divBdr>
                  <w:divsChild>
                    <w:div w:id="1426926516">
                      <w:marLeft w:val="0"/>
                      <w:marRight w:val="0"/>
                      <w:marTop w:val="0"/>
                      <w:marBottom w:val="0"/>
                      <w:divBdr>
                        <w:top w:val="none" w:sz="0" w:space="0" w:color="auto"/>
                        <w:left w:val="none" w:sz="0" w:space="0" w:color="auto"/>
                        <w:bottom w:val="none" w:sz="0" w:space="0" w:color="auto"/>
                        <w:right w:val="none" w:sz="0" w:space="0" w:color="auto"/>
                      </w:divBdr>
                      <w:divsChild>
                        <w:div w:id="769470036">
                          <w:marLeft w:val="0"/>
                          <w:marRight w:val="0"/>
                          <w:marTop w:val="0"/>
                          <w:marBottom w:val="0"/>
                          <w:divBdr>
                            <w:top w:val="none" w:sz="0" w:space="0" w:color="auto"/>
                            <w:left w:val="none" w:sz="0" w:space="0" w:color="auto"/>
                            <w:bottom w:val="none" w:sz="0" w:space="0" w:color="auto"/>
                            <w:right w:val="none" w:sz="0" w:space="0" w:color="auto"/>
                          </w:divBdr>
                          <w:divsChild>
                            <w:div w:id="1098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1274">
                  <w:marLeft w:val="0"/>
                  <w:marRight w:val="0"/>
                  <w:marTop w:val="0"/>
                  <w:marBottom w:val="0"/>
                  <w:divBdr>
                    <w:top w:val="none" w:sz="0" w:space="0" w:color="auto"/>
                    <w:left w:val="none" w:sz="0" w:space="0" w:color="auto"/>
                    <w:bottom w:val="none" w:sz="0" w:space="0" w:color="auto"/>
                    <w:right w:val="none" w:sz="0" w:space="0" w:color="auto"/>
                  </w:divBdr>
                  <w:divsChild>
                    <w:div w:id="399793225">
                      <w:marLeft w:val="0"/>
                      <w:marRight w:val="0"/>
                      <w:marTop w:val="0"/>
                      <w:marBottom w:val="0"/>
                      <w:divBdr>
                        <w:top w:val="none" w:sz="0" w:space="0" w:color="auto"/>
                        <w:left w:val="none" w:sz="0" w:space="0" w:color="auto"/>
                        <w:bottom w:val="none" w:sz="0" w:space="0" w:color="auto"/>
                        <w:right w:val="none" w:sz="0" w:space="0" w:color="auto"/>
                      </w:divBdr>
                      <w:divsChild>
                        <w:div w:id="745496930">
                          <w:marLeft w:val="0"/>
                          <w:marRight w:val="0"/>
                          <w:marTop w:val="0"/>
                          <w:marBottom w:val="0"/>
                          <w:divBdr>
                            <w:top w:val="none" w:sz="0" w:space="0" w:color="auto"/>
                            <w:left w:val="none" w:sz="0" w:space="0" w:color="auto"/>
                            <w:bottom w:val="none" w:sz="0" w:space="0" w:color="auto"/>
                            <w:right w:val="none" w:sz="0" w:space="0" w:color="auto"/>
                          </w:divBdr>
                          <w:divsChild>
                            <w:div w:id="1312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5493">
                      <w:marLeft w:val="720"/>
                      <w:marRight w:val="720"/>
                      <w:marTop w:val="300"/>
                      <w:marBottom w:val="300"/>
                      <w:divBdr>
                        <w:top w:val="none" w:sz="0" w:space="0" w:color="auto"/>
                        <w:left w:val="none" w:sz="0" w:space="0" w:color="auto"/>
                        <w:bottom w:val="none" w:sz="0" w:space="0" w:color="auto"/>
                        <w:right w:val="none" w:sz="0" w:space="0" w:color="auto"/>
                      </w:divBdr>
                    </w:div>
                    <w:div w:id="571891029">
                      <w:marLeft w:val="0"/>
                      <w:marRight w:val="0"/>
                      <w:marTop w:val="0"/>
                      <w:marBottom w:val="0"/>
                      <w:divBdr>
                        <w:top w:val="none" w:sz="0" w:space="0" w:color="auto"/>
                        <w:left w:val="none" w:sz="0" w:space="0" w:color="auto"/>
                        <w:bottom w:val="none" w:sz="0" w:space="0" w:color="auto"/>
                        <w:right w:val="none" w:sz="0" w:space="0" w:color="auto"/>
                      </w:divBdr>
                      <w:divsChild>
                        <w:div w:id="1570769558">
                          <w:marLeft w:val="0"/>
                          <w:marRight w:val="0"/>
                          <w:marTop w:val="0"/>
                          <w:marBottom w:val="0"/>
                          <w:divBdr>
                            <w:top w:val="none" w:sz="0" w:space="0" w:color="auto"/>
                            <w:left w:val="none" w:sz="0" w:space="0" w:color="auto"/>
                            <w:bottom w:val="none" w:sz="0" w:space="0" w:color="auto"/>
                            <w:right w:val="none" w:sz="0" w:space="0" w:color="auto"/>
                          </w:divBdr>
                          <w:divsChild>
                            <w:div w:id="979573467">
                              <w:marLeft w:val="0"/>
                              <w:marRight w:val="0"/>
                              <w:marTop w:val="0"/>
                              <w:marBottom w:val="0"/>
                              <w:divBdr>
                                <w:top w:val="none" w:sz="0" w:space="0" w:color="auto"/>
                                <w:left w:val="none" w:sz="0" w:space="0" w:color="auto"/>
                                <w:bottom w:val="none" w:sz="0" w:space="0" w:color="auto"/>
                                <w:right w:val="none" w:sz="0" w:space="0" w:color="auto"/>
                              </w:divBdr>
                              <w:divsChild>
                                <w:div w:id="7130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7549">
                      <w:marLeft w:val="0"/>
                      <w:marRight w:val="0"/>
                      <w:marTop w:val="0"/>
                      <w:marBottom w:val="0"/>
                      <w:divBdr>
                        <w:top w:val="none" w:sz="0" w:space="0" w:color="auto"/>
                        <w:left w:val="none" w:sz="0" w:space="0" w:color="auto"/>
                        <w:bottom w:val="none" w:sz="0" w:space="0" w:color="auto"/>
                        <w:right w:val="none" w:sz="0" w:space="0" w:color="auto"/>
                      </w:divBdr>
                      <w:divsChild>
                        <w:div w:id="1807821678">
                          <w:marLeft w:val="0"/>
                          <w:marRight w:val="0"/>
                          <w:marTop w:val="0"/>
                          <w:marBottom w:val="0"/>
                          <w:divBdr>
                            <w:top w:val="none" w:sz="0" w:space="0" w:color="auto"/>
                            <w:left w:val="none" w:sz="0" w:space="0" w:color="auto"/>
                            <w:bottom w:val="none" w:sz="0" w:space="0" w:color="auto"/>
                            <w:right w:val="none" w:sz="0" w:space="0" w:color="auto"/>
                          </w:divBdr>
                          <w:divsChild>
                            <w:div w:id="987128775">
                              <w:marLeft w:val="0"/>
                              <w:marRight w:val="0"/>
                              <w:marTop w:val="0"/>
                              <w:marBottom w:val="0"/>
                              <w:divBdr>
                                <w:top w:val="none" w:sz="0" w:space="0" w:color="auto"/>
                                <w:left w:val="none" w:sz="0" w:space="0" w:color="auto"/>
                                <w:bottom w:val="none" w:sz="0" w:space="0" w:color="auto"/>
                                <w:right w:val="none" w:sz="0" w:space="0" w:color="auto"/>
                              </w:divBdr>
                              <w:divsChild>
                                <w:div w:id="460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0550">
                      <w:marLeft w:val="0"/>
                      <w:marRight w:val="0"/>
                      <w:marTop w:val="0"/>
                      <w:marBottom w:val="0"/>
                      <w:divBdr>
                        <w:top w:val="none" w:sz="0" w:space="0" w:color="auto"/>
                        <w:left w:val="none" w:sz="0" w:space="0" w:color="auto"/>
                        <w:bottom w:val="none" w:sz="0" w:space="0" w:color="auto"/>
                        <w:right w:val="none" w:sz="0" w:space="0" w:color="auto"/>
                      </w:divBdr>
                      <w:divsChild>
                        <w:div w:id="1014067374">
                          <w:marLeft w:val="0"/>
                          <w:marRight w:val="0"/>
                          <w:marTop w:val="0"/>
                          <w:marBottom w:val="0"/>
                          <w:divBdr>
                            <w:top w:val="none" w:sz="0" w:space="0" w:color="auto"/>
                            <w:left w:val="none" w:sz="0" w:space="0" w:color="auto"/>
                            <w:bottom w:val="none" w:sz="0" w:space="0" w:color="auto"/>
                            <w:right w:val="none" w:sz="0" w:space="0" w:color="auto"/>
                          </w:divBdr>
                          <w:divsChild>
                            <w:div w:id="55662806">
                              <w:marLeft w:val="0"/>
                              <w:marRight w:val="0"/>
                              <w:marTop w:val="0"/>
                              <w:marBottom w:val="0"/>
                              <w:divBdr>
                                <w:top w:val="none" w:sz="0" w:space="0" w:color="auto"/>
                                <w:left w:val="none" w:sz="0" w:space="0" w:color="auto"/>
                                <w:bottom w:val="none" w:sz="0" w:space="0" w:color="auto"/>
                                <w:right w:val="none" w:sz="0" w:space="0" w:color="auto"/>
                              </w:divBdr>
                              <w:divsChild>
                                <w:div w:id="19661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4009">
                  <w:marLeft w:val="0"/>
                  <w:marRight w:val="0"/>
                  <w:marTop w:val="0"/>
                  <w:marBottom w:val="0"/>
                  <w:divBdr>
                    <w:top w:val="none" w:sz="0" w:space="0" w:color="auto"/>
                    <w:left w:val="none" w:sz="0" w:space="0" w:color="auto"/>
                    <w:bottom w:val="none" w:sz="0" w:space="0" w:color="auto"/>
                    <w:right w:val="none" w:sz="0" w:space="0" w:color="auto"/>
                  </w:divBdr>
                  <w:divsChild>
                    <w:div w:id="2043674898">
                      <w:marLeft w:val="0"/>
                      <w:marRight w:val="0"/>
                      <w:marTop w:val="0"/>
                      <w:marBottom w:val="0"/>
                      <w:divBdr>
                        <w:top w:val="none" w:sz="0" w:space="0" w:color="auto"/>
                        <w:left w:val="none" w:sz="0" w:space="0" w:color="auto"/>
                        <w:bottom w:val="none" w:sz="0" w:space="0" w:color="auto"/>
                        <w:right w:val="none" w:sz="0" w:space="0" w:color="auto"/>
                      </w:divBdr>
                      <w:divsChild>
                        <w:div w:id="540168157">
                          <w:marLeft w:val="0"/>
                          <w:marRight w:val="0"/>
                          <w:marTop w:val="0"/>
                          <w:marBottom w:val="0"/>
                          <w:divBdr>
                            <w:top w:val="none" w:sz="0" w:space="0" w:color="auto"/>
                            <w:left w:val="none" w:sz="0" w:space="0" w:color="auto"/>
                            <w:bottom w:val="none" w:sz="0" w:space="0" w:color="auto"/>
                            <w:right w:val="none" w:sz="0" w:space="0" w:color="auto"/>
                          </w:divBdr>
                          <w:divsChild>
                            <w:div w:id="2006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5411">
                      <w:marLeft w:val="0"/>
                      <w:marRight w:val="0"/>
                      <w:marTop w:val="0"/>
                      <w:marBottom w:val="0"/>
                      <w:divBdr>
                        <w:top w:val="none" w:sz="0" w:space="0" w:color="auto"/>
                        <w:left w:val="none" w:sz="0" w:space="0" w:color="auto"/>
                        <w:bottom w:val="none" w:sz="0" w:space="0" w:color="auto"/>
                        <w:right w:val="none" w:sz="0" w:space="0" w:color="auto"/>
                      </w:divBdr>
                    </w:div>
                  </w:divsChild>
                </w:div>
                <w:div w:id="501900095">
                  <w:marLeft w:val="0"/>
                  <w:marRight w:val="0"/>
                  <w:marTop w:val="0"/>
                  <w:marBottom w:val="0"/>
                  <w:divBdr>
                    <w:top w:val="none" w:sz="0" w:space="0" w:color="auto"/>
                    <w:left w:val="none" w:sz="0" w:space="0" w:color="auto"/>
                    <w:bottom w:val="none" w:sz="0" w:space="0" w:color="auto"/>
                    <w:right w:val="none" w:sz="0" w:space="0" w:color="auto"/>
                  </w:divBdr>
                  <w:divsChild>
                    <w:div w:id="1054112043">
                      <w:marLeft w:val="0"/>
                      <w:marRight w:val="0"/>
                      <w:marTop w:val="0"/>
                      <w:marBottom w:val="0"/>
                      <w:divBdr>
                        <w:top w:val="none" w:sz="0" w:space="0" w:color="auto"/>
                        <w:left w:val="none" w:sz="0" w:space="0" w:color="auto"/>
                        <w:bottom w:val="none" w:sz="0" w:space="0" w:color="auto"/>
                        <w:right w:val="none" w:sz="0" w:space="0" w:color="auto"/>
                      </w:divBdr>
                      <w:divsChild>
                        <w:div w:id="596790733">
                          <w:marLeft w:val="0"/>
                          <w:marRight w:val="0"/>
                          <w:marTop w:val="0"/>
                          <w:marBottom w:val="0"/>
                          <w:divBdr>
                            <w:top w:val="none" w:sz="0" w:space="0" w:color="auto"/>
                            <w:left w:val="none" w:sz="0" w:space="0" w:color="auto"/>
                            <w:bottom w:val="none" w:sz="0" w:space="0" w:color="auto"/>
                            <w:right w:val="none" w:sz="0" w:space="0" w:color="auto"/>
                          </w:divBdr>
                          <w:divsChild>
                            <w:div w:id="20027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693">
                      <w:marLeft w:val="0"/>
                      <w:marRight w:val="0"/>
                      <w:marTop w:val="0"/>
                      <w:marBottom w:val="0"/>
                      <w:divBdr>
                        <w:top w:val="none" w:sz="0" w:space="0" w:color="auto"/>
                        <w:left w:val="none" w:sz="0" w:space="0" w:color="auto"/>
                        <w:bottom w:val="none" w:sz="0" w:space="0" w:color="auto"/>
                        <w:right w:val="none" w:sz="0" w:space="0" w:color="auto"/>
                      </w:divBdr>
                    </w:div>
                    <w:div w:id="1051150707">
                      <w:marLeft w:val="0"/>
                      <w:marRight w:val="0"/>
                      <w:marTop w:val="0"/>
                      <w:marBottom w:val="0"/>
                      <w:divBdr>
                        <w:top w:val="none" w:sz="0" w:space="0" w:color="auto"/>
                        <w:left w:val="none" w:sz="0" w:space="0" w:color="auto"/>
                        <w:bottom w:val="none" w:sz="0" w:space="0" w:color="auto"/>
                        <w:right w:val="none" w:sz="0" w:space="0" w:color="auto"/>
                      </w:divBdr>
                      <w:divsChild>
                        <w:div w:id="2125424309">
                          <w:marLeft w:val="0"/>
                          <w:marRight w:val="0"/>
                          <w:marTop w:val="0"/>
                          <w:marBottom w:val="0"/>
                          <w:divBdr>
                            <w:top w:val="none" w:sz="0" w:space="0" w:color="auto"/>
                            <w:left w:val="none" w:sz="0" w:space="0" w:color="auto"/>
                            <w:bottom w:val="none" w:sz="0" w:space="0" w:color="auto"/>
                            <w:right w:val="none" w:sz="0" w:space="0" w:color="auto"/>
                          </w:divBdr>
                          <w:divsChild>
                            <w:div w:id="1814250821">
                              <w:marLeft w:val="0"/>
                              <w:marRight w:val="0"/>
                              <w:marTop w:val="0"/>
                              <w:marBottom w:val="0"/>
                              <w:divBdr>
                                <w:top w:val="none" w:sz="0" w:space="0" w:color="auto"/>
                                <w:left w:val="none" w:sz="0" w:space="0" w:color="auto"/>
                                <w:bottom w:val="none" w:sz="0" w:space="0" w:color="auto"/>
                                <w:right w:val="none" w:sz="0" w:space="0" w:color="auto"/>
                              </w:divBdr>
                              <w:divsChild>
                                <w:div w:id="1636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3180">
                          <w:marLeft w:val="720"/>
                          <w:marRight w:val="720"/>
                          <w:marTop w:val="300"/>
                          <w:marBottom w:val="300"/>
                          <w:divBdr>
                            <w:top w:val="none" w:sz="0" w:space="0" w:color="auto"/>
                            <w:left w:val="none" w:sz="0" w:space="0" w:color="auto"/>
                            <w:bottom w:val="none" w:sz="0" w:space="0" w:color="auto"/>
                            <w:right w:val="none" w:sz="0" w:space="0" w:color="auto"/>
                          </w:divBdr>
                        </w:div>
                        <w:div w:id="317923148">
                          <w:marLeft w:val="0"/>
                          <w:marRight w:val="0"/>
                          <w:marTop w:val="0"/>
                          <w:marBottom w:val="0"/>
                          <w:divBdr>
                            <w:top w:val="none" w:sz="0" w:space="0" w:color="auto"/>
                            <w:left w:val="none" w:sz="0" w:space="0" w:color="auto"/>
                            <w:bottom w:val="none" w:sz="0" w:space="0" w:color="auto"/>
                            <w:right w:val="none" w:sz="0" w:space="0" w:color="auto"/>
                          </w:divBdr>
                          <w:divsChild>
                            <w:div w:id="441728992">
                              <w:marLeft w:val="0"/>
                              <w:marRight w:val="0"/>
                              <w:marTop w:val="0"/>
                              <w:marBottom w:val="0"/>
                              <w:divBdr>
                                <w:top w:val="none" w:sz="0" w:space="0" w:color="auto"/>
                                <w:left w:val="none" w:sz="0" w:space="0" w:color="auto"/>
                                <w:bottom w:val="none" w:sz="0" w:space="0" w:color="auto"/>
                                <w:right w:val="none" w:sz="0" w:space="0" w:color="auto"/>
                              </w:divBdr>
                              <w:divsChild>
                                <w:div w:id="631056871">
                                  <w:marLeft w:val="0"/>
                                  <w:marRight w:val="0"/>
                                  <w:marTop w:val="0"/>
                                  <w:marBottom w:val="0"/>
                                  <w:divBdr>
                                    <w:top w:val="none" w:sz="0" w:space="0" w:color="auto"/>
                                    <w:left w:val="none" w:sz="0" w:space="0" w:color="auto"/>
                                    <w:bottom w:val="none" w:sz="0" w:space="0" w:color="auto"/>
                                    <w:right w:val="none" w:sz="0" w:space="0" w:color="auto"/>
                                  </w:divBdr>
                                  <w:divsChild>
                                    <w:div w:id="2157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4442">
                      <w:marLeft w:val="0"/>
                      <w:marRight w:val="0"/>
                      <w:marTop w:val="0"/>
                      <w:marBottom w:val="0"/>
                      <w:divBdr>
                        <w:top w:val="none" w:sz="0" w:space="0" w:color="auto"/>
                        <w:left w:val="none" w:sz="0" w:space="0" w:color="auto"/>
                        <w:bottom w:val="none" w:sz="0" w:space="0" w:color="auto"/>
                        <w:right w:val="none" w:sz="0" w:space="0" w:color="auto"/>
                      </w:divBdr>
                      <w:divsChild>
                        <w:div w:id="1096290731">
                          <w:marLeft w:val="0"/>
                          <w:marRight w:val="0"/>
                          <w:marTop w:val="0"/>
                          <w:marBottom w:val="0"/>
                          <w:divBdr>
                            <w:top w:val="none" w:sz="0" w:space="0" w:color="auto"/>
                            <w:left w:val="none" w:sz="0" w:space="0" w:color="auto"/>
                            <w:bottom w:val="none" w:sz="0" w:space="0" w:color="auto"/>
                            <w:right w:val="none" w:sz="0" w:space="0" w:color="auto"/>
                          </w:divBdr>
                          <w:divsChild>
                            <w:div w:id="1713920278">
                              <w:marLeft w:val="0"/>
                              <w:marRight w:val="0"/>
                              <w:marTop w:val="0"/>
                              <w:marBottom w:val="0"/>
                              <w:divBdr>
                                <w:top w:val="none" w:sz="0" w:space="0" w:color="auto"/>
                                <w:left w:val="none" w:sz="0" w:space="0" w:color="auto"/>
                                <w:bottom w:val="none" w:sz="0" w:space="0" w:color="auto"/>
                                <w:right w:val="none" w:sz="0" w:space="0" w:color="auto"/>
                              </w:divBdr>
                              <w:divsChild>
                                <w:div w:id="13711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71816">
                  <w:marLeft w:val="0"/>
                  <w:marRight w:val="0"/>
                  <w:marTop w:val="0"/>
                  <w:marBottom w:val="0"/>
                  <w:divBdr>
                    <w:top w:val="none" w:sz="0" w:space="0" w:color="auto"/>
                    <w:left w:val="none" w:sz="0" w:space="0" w:color="auto"/>
                    <w:bottom w:val="none" w:sz="0" w:space="0" w:color="auto"/>
                    <w:right w:val="none" w:sz="0" w:space="0" w:color="auto"/>
                  </w:divBdr>
                  <w:divsChild>
                    <w:div w:id="998919262">
                      <w:marLeft w:val="0"/>
                      <w:marRight w:val="0"/>
                      <w:marTop w:val="0"/>
                      <w:marBottom w:val="0"/>
                      <w:divBdr>
                        <w:top w:val="none" w:sz="0" w:space="0" w:color="auto"/>
                        <w:left w:val="none" w:sz="0" w:space="0" w:color="auto"/>
                        <w:bottom w:val="none" w:sz="0" w:space="0" w:color="auto"/>
                        <w:right w:val="none" w:sz="0" w:space="0" w:color="auto"/>
                      </w:divBdr>
                      <w:divsChild>
                        <w:div w:id="889999410">
                          <w:marLeft w:val="0"/>
                          <w:marRight w:val="0"/>
                          <w:marTop w:val="0"/>
                          <w:marBottom w:val="0"/>
                          <w:divBdr>
                            <w:top w:val="none" w:sz="0" w:space="0" w:color="auto"/>
                            <w:left w:val="none" w:sz="0" w:space="0" w:color="auto"/>
                            <w:bottom w:val="none" w:sz="0" w:space="0" w:color="auto"/>
                            <w:right w:val="none" w:sz="0" w:space="0" w:color="auto"/>
                          </w:divBdr>
                          <w:divsChild>
                            <w:div w:id="1751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104">
                      <w:marLeft w:val="720"/>
                      <w:marRight w:val="720"/>
                      <w:marTop w:val="300"/>
                      <w:marBottom w:val="300"/>
                      <w:divBdr>
                        <w:top w:val="none" w:sz="0" w:space="0" w:color="auto"/>
                        <w:left w:val="none" w:sz="0" w:space="0" w:color="auto"/>
                        <w:bottom w:val="none" w:sz="0" w:space="0" w:color="auto"/>
                        <w:right w:val="none" w:sz="0" w:space="0" w:color="auto"/>
                      </w:divBdr>
                    </w:div>
                  </w:divsChild>
                </w:div>
                <w:div w:id="380711321">
                  <w:marLeft w:val="0"/>
                  <w:marRight w:val="0"/>
                  <w:marTop w:val="0"/>
                  <w:marBottom w:val="0"/>
                  <w:divBdr>
                    <w:top w:val="none" w:sz="0" w:space="0" w:color="auto"/>
                    <w:left w:val="none" w:sz="0" w:space="0" w:color="auto"/>
                    <w:bottom w:val="none" w:sz="0" w:space="0" w:color="auto"/>
                    <w:right w:val="none" w:sz="0" w:space="0" w:color="auto"/>
                  </w:divBdr>
                  <w:divsChild>
                    <w:div w:id="1731345520">
                      <w:marLeft w:val="0"/>
                      <w:marRight w:val="0"/>
                      <w:marTop w:val="0"/>
                      <w:marBottom w:val="0"/>
                      <w:divBdr>
                        <w:top w:val="none" w:sz="0" w:space="0" w:color="auto"/>
                        <w:left w:val="none" w:sz="0" w:space="0" w:color="auto"/>
                        <w:bottom w:val="none" w:sz="0" w:space="0" w:color="auto"/>
                        <w:right w:val="none" w:sz="0" w:space="0" w:color="auto"/>
                      </w:divBdr>
                      <w:divsChild>
                        <w:div w:id="867720244">
                          <w:marLeft w:val="0"/>
                          <w:marRight w:val="0"/>
                          <w:marTop w:val="0"/>
                          <w:marBottom w:val="0"/>
                          <w:divBdr>
                            <w:top w:val="none" w:sz="0" w:space="0" w:color="auto"/>
                            <w:left w:val="none" w:sz="0" w:space="0" w:color="auto"/>
                            <w:bottom w:val="none" w:sz="0" w:space="0" w:color="auto"/>
                            <w:right w:val="none" w:sz="0" w:space="0" w:color="auto"/>
                          </w:divBdr>
                          <w:divsChild>
                            <w:div w:id="19250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3890">
                      <w:marLeft w:val="720"/>
                      <w:marRight w:val="720"/>
                      <w:marTop w:val="300"/>
                      <w:marBottom w:val="300"/>
                      <w:divBdr>
                        <w:top w:val="none" w:sz="0" w:space="0" w:color="auto"/>
                        <w:left w:val="none" w:sz="0" w:space="0" w:color="auto"/>
                        <w:bottom w:val="none" w:sz="0" w:space="0" w:color="auto"/>
                        <w:right w:val="none" w:sz="0" w:space="0" w:color="auto"/>
                      </w:divBdr>
                    </w:div>
                    <w:div w:id="427238780">
                      <w:marLeft w:val="0"/>
                      <w:marRight w:val="0"/>
                      <w:marTop w:val="0"/>
                      <w:marBottom w:val="0"/>
                      <w:divBdr>
                        <w:top w:val="none" w:sz="0" w:space="0" w:color="auto"/>
                        <w:left w:val="none" w:sz="0" w:space="0" w:color="auto"/>
                        <w:bottom w:val="none" w:sz="0" w:space="0" w:color="auto"/>
                        <w:right w:val="none" w:sz="0" w:space="0" w:color="auto"/>
                      </w:divBdr>
                      <w:divsChild>
                        <w:div w:id="2144499073">
                          <w:marLeft w:val="0"/>
                          <w:marRight w:val="0"/>
                          <w:marTop w:val="0"/>
                          <w:marBottom w:val="0"/>
                          <w:divBdr>
                            <w:top w:val="none" w:sz="0" w:space="0" w:color="auto"/>
                            <w:left w:val="none" w:sz="0" w:space="0" w:color="auto"/>
                            <w:bottom w:val="none" w:sz="0" w:space="0" w:color="auto"/>
                            <w:right w:val="none" w:sz="0" w:space="0" w:color="auto"/>
                          </w:divBdr>
                          <w:divsChild>
                            <w:div w:id="1981416305">
                              <w:marLeft w:val="0"/>
                              <w:marRight w:val="0"/>
                              <w:marTop w:val="0"/>
                              <w:marBottom w:val="0"/>
                              <w:divBdr>
                                <w:top w:val="none" w:sz="0" w:space="0" w:color="auto"/>
                                <w:left w:val="none" w:sz="0" w:space="0" w:color="auto"/>
                                <w:bottom w:val="none" w:sz="0" w:space="0" w:color="auto"/>
                                <w:right w:val="none" w:sz="0" w:space="0" w:color="auto"/>
                              </w:divBdr>
                              <w:divsChild>
                                <w:div w:id="171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2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01810255">
                  <w:marLeft w:val="0"/>
                  <w:marRight w:val="0"/>
                  <w:marTop w:val="0"/>
                  <w:marBottom w:val="0"/>
                  <w:divBdr>
                    <w:top w:val="none" w:sz="0" w:space="0" w:color="auto"/>
                    <w:left w:val="none" w:sz="0" w:space="0" w:color="auto"/>
                    <w:bottom w:val="none" w:sz="0" w:space="0" w:color="auto"/>
                    <w:right w:val="none" w:sz="0" w:space="0" w:color="auto"/>
                  </w:divBdr>
                  <w:divsChild>
                    <w:div w:id="739402991">
                      <w:marLeft w:val="0"/>
                      <w:marRight w:val="0"/>
                      <w:marTop w:val="0"/>
                      <w:marBottom w:val="0"/>
                      <w:divBdr>
                        <w:top w:val="none" w:sz="0" w:space="0" w:color="auto"/>
                        <w:left w:val="none" w:sz="0" w:space="0" w:color="auto"/>
                        <w:bottom w:val="none" w:sz="0" w:space="0" w:color="auto"/>
                        <w:right w:val="none" w:sz="0" w:space="0" w:color="auto"/>
                      </w:divBdr>
                      <w:divsChild>
                        <w:div w:id="603610410">
                          <w:marLeft w:val="0"/>
                          <w:marRight w:val="0"/>
                          <w:marTop w:val="0"/>
                          <w:marBottom w:val="0"/>
                          <w:divBdr>
                            <w:top w:val="none" w:sz="0" w:space="0" w:color="auto"/>
                            <w:left w:val="none" w:sz="0" w:space="0" w:color="auto"/>
                            <w:bottom w:val="none" w:sz="0" w:space="0" w:color="auto"/>
                            <w:right w:val="none" w:sz="0" w:space="0" w:color="auto"/>
                          </w:divBdr>
                          <w:divsChild>
                            <w:div w:id="1416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7056">
                  <w:marLeft w:val="0"/>
                  <w:marRight w:val="0"/>
                  <w:marTop w:val="0"/>
                  <w:marBottom w:val="0"/>
                  <w:divBdr>
                    <w:top w:val="none" w:sz="0" w:space="0" w:color="auto"/>
                    <w:left w:val="none" w:sz="0" w:space="0" w:color="auto"/>
                    <w:bottom w:val="none" w:sz="0" w:space="0" w:color="auto"/>
                    <w:right w:val="none" w:sz="0" w:space="0" w:color="auto"/>
                  </w:divBdr>
                  <w:divsChild>
                    <w:div w:id="1816486070">
                      <w:marLeft w:val="0"/>
                      <w:marRight w:val="0"/>
                      <w:marTop w:val="0"/>
                      <w:marBottom w:val="0"/>
                      <w:divBdr>
                        <w:top w:val="none" w:sz="0" w:space="0" w:color="auto"/>
                        <w:left w:val="none" w:sz="0" w:space="0" w:color="auto"/>
                        <w:bottom w:val="none" w:sz="0" w:space="0" w:color="auto"/>
                        <w:right w:val="none" w:sz="0" w:space="0" w:color="auto"/>
                      </w:divBdr>
                      <w:divsChild>
                        <w:div w:id="151675977">
                          <w:marLeft w:val="0"/>
                          <w:marRight w:val="0"/>
                          <w:marTop w:val="0"/>
                          <w:marBottom w:val="0"/>
                          <w:divBdr>
                            <w:top w:val="none" w:sz="0" w:space="0" w:color="auto"/>
                            <w:left w:val="none" w:sz="0" w:space="0" w:color="auto"/>
                            <w:bottom w:val="none" w:sz="0" w:space="0" w:color="auto"/>
                            <w:right w:val="none" w:sz="0" w:space="0" w:color="auto"/>
                          </w:divBdr>
                          <w:divsChild>
                            <w:div w:id="1037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7809">
                  <w:marLeft w:val="0"/>
                  <w:marRight w:val="0"/>
                  <w:marTop w:val="0"/>
                  <w:marBottom w:val="0"/>
                  <w:divBdr>
                    <w:top w:val="none" w:sz="0" w:space="0" w:color="auto"/>
                    <w:left w:val="none" w:sz="0" w:space="0" w:color="auto"/>
                    <w:bottom w:val="none" w:sz="0" w:space="0" w:color="auto"/>
                    <w:right w:val="none" w:sz="0" w:space="0" w:color="auto"/>
                  </w:divBdr>
                  <w:divsChild>
                    <w:div w:id="501894158">
                      <w:marLeft w:val="0"/>
                      <w:marRight w:val="0"/>
                      <w:marTop w:val="0"/>
                      <w:marBottom w:val="0"/>
                      <w:divBdr>
                        <w:top w:val="none" w:sz="0" w:space="0" w:color="auto"/>
                        <w:left w:val="none" w:sz="0" w:space="0" w:color="auto"/>
                        <w:bottom w:val="none" w:sz="0" w:space="0" w:color="auto"/>
                        <w:right w:val="none" w:sz="0" w:space="0" w:color="auto"/>
                      </w:divBdr>
                      <w:divsChild>
                        <w:div w:id="1330593874">
                          <w:marLeft w:val="0"/>
                          <w:marRight w:val="0"/>
                          <w:marTop w:val="0"/>
                          <w:marBottom w:val="0"/>
                          <w:divBdr>
                            <w:top w:val="none" w:sz="0" w:space="0" w:color="auto"/>
                            <w:left w:val="none" w:sz="0" w:space="0" w:color="auto"/>
                            <w:bottom w:val="none" w:sz="0" w:space="0" w:color="auto"/>
                            <w:right w:val="none" w:sz="0" w:space="0" w:color="auto"/>
                          </w:divBdr>
                          <w:divsChild>
                            <w:div w:id="1571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5075">
                  <w:marLeft w:val="0"/>
                  <w:marRight w:val="0"/>
                  <w:marTop w:val="0"/>
                  <w:marBottom w:val="0"/>
                  <w:divBdr>
                    <w:top w:val="none" w:sz="0" w:space="0" w:color="auto"/>
                    <w:left w:val="none" w:sz="0" w:space="0" w:color="auto"/>
                    <w:bottom w:val="none" w:sz="0" w:space="0" w:color="auto"/>
                    <w:right w:val="none" w:sz="0" w:space="0" w:color="auto"/>
                  </w:divBdr>
                  <w:divsChild>
                    <w:div w:id="1159468129">
                      <w:marLeft w:val="0"/>
                      <w:marRight w:val="0"/>
                      <w:marTop w:val="0"/>
                      <w:marBottom w:val="0"/>
                      <w:divBdr>
                        <w:top w:val="none" w:sz="0" w:space="0" w:color="auto"/>
                        <w:left w:val="none" w:sz="0" w:space="0" w:color="auto"/>
                        <w:bottom w:val="none" w:sz="0" w:space="0" w:color="auto"/>
                        <w:right w:val="none" w:sz="0" w:space="0" w:color="auto"/>
                      </w:divBdr>
                      <w:divsChild>
                        <w:div w:id="1325627349">
                          <w:marLeft w:val="0"/>
                          <w:marRight w:val="0"/>
                          <w:marTop w:val="0"/>
                          <w:marBottom w:val="0"/>
                          <w:divBdr>
                            <w:top w:val="none" w:sz="0" w:space="0" w:color="auto"/>
                            <w:left w:val="none" w:sz="0" w:space="0" w:color="auto"/>
                            <w:bottom w:val="none" w:sz="0" w:space="0" w:color="auto"/>
                            <w:right w:val="none" w:sz="0" w:space="0" w:color="auto"/>
                          </w:divBdr>
                          <w:divsChild>
                            <w:div w:id="213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07537">
              <w:marLeft w:val="0"/>
              <w:marRight w:val="0"/>
              <w:marTop w:val="0"/>
              <w:marBottom w:val="0"/>
              <w:divBdr>
                <w:top w:val="none" w:sz="0" w:space="0" w:color="auto"/>
                <w:left w:val="none" w:sz="0" w:space="0" w:color="auto"/>
                <w:bottom w:val="none" w:sz="0" w:space="0" w:color="auto"/>
                <w:right w:val="none" w:sz="0" w:space="0" w:color="auto"/>
              </w:divBdr>
              <w:divsChild>
                <w:div w:id="1209563774">
                  <w:marLeft w:val="0"/>
                  <w:marRight w:val="0"/>
                  <w:marTop w:val="0"/>
                  <w:marBottom w:val="0"/>
                  <w:divBdr>
                    <w:top w:val="none" w:sz="0" w:space="0" w:color="auto"/>
                    <w:left w:val="none" w:sz="0" w:space="0" w:color="auto"/>
                    <w:bottom w:val="none" w:sz="0" w:space="0" w:color="auto"/>
                    <w:right w:val="none" w:sz="0" w:space="0" w:color="auto"/>
                  </w:divBdr>
                  <w:divsChild>
                    <w:div w:id="10836880">
                      <w:marLeft w:val="0"/>
                      <w:marRight w:val="0"/>
                      <w:marTop w:val="0"/>
                      <w:marBottom w:val="0"/>
                      <w:divBdr>
                        <w:top w:val="none" w:sz="0" w:space="0" w:color="auto"/>
                        <w:left w:val="none" w:sz="0" w:space="0" w:color="auto"/>
                        <w:bottom w:val="none" w:sz="0" w:space="0" w:color="auto"/>
                        <w:right w:val="none" w:sz="0" w:space="0" w:color="auto"/>
                      </w:divBdr>
                      <w:divsChild>
                        <w:div w:id="3512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581">
                  <w:marLeft w:val="0"/>
                  <w:marRight w:val="0"/>
                  <w:marTop w:val="0"/>
                  <w:marBottom w:val="0"/>
                  <w:divBdr>
                    <w:top w:val="none" w:sz="0" w:space="0" w:color="auto"/>
                    <w:left w:val="none" w:sz="0" w:space="0" w:color="auto"/>
                    <w:bottom w:val="none" w:sz="0" w:space="0" w:color="auto"/>
                    <w:right w:val="none" w:sz="0" w:space="0" w:color="auto"/>
                  </w:divBdr>
                  <w:divsChild>
                    <w:div w:id="1131287125">
                      <w:marLeft w:val="0"/>
                      <w:marRight w:val="0"/>
                      <w:marTop w:val="0"/>
                      <w:marBottom w:val="0"/>
                      <w:divBdr>
                        <w:top w:val="none" w:sz="0" w:space="0" w:color="auto"/>
                        <w:left w:val="none" w:sz="0" w:space="0" w:color="auto"/>
                        <w:bottom w:val="none" w:sz="0" w:space="0" w:color="auto"/>
                        <w:right w:val="none" w:sz="0" w:space="0" w:color="auto"/>
                      </w:divBdr>
                      <w:divsChild>
                        <w:div w:id="1714428044">
                          <w:marLeft w:val="0"/>
                          <w:marRight w:val="0"/>
                          <w:marTop w:val="0"/>
                          <w:marBottom w:val="0"/>
                          <w:divBdr>
                            <w:top w:val="none" w:sz="0" w:space="0" w:color="auto"/>
                            <w:left w:val="none" w:sz="0" w:space="0" w:color="auto"/>
                            <w:bottom w:val="none" w:sz="0" w:space="0" w:color="auto"/>
                            <w:right w:val="none" w:sz="0" w:space="0" w:color="auto"/>
                          </w:divBdr>
                          <w:divsChild>
                            <w:div w:id="14486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2118">
                  <w:marLeft w:val="0"/>
                  <w:marRight w:val="0"/>
                  <w:marTop w:val="0"/>
                  <w:marBottom w:val="0"/>
                  <w:divBdr>
                    <w:top w:val="none" w:sz="0" w:space="0" w:color="auto"/>
                    <w:left w:val="none" w:sz="0" w:space="0" w:color="auto"/>
                    <w:bottom w:val="none" w:sz="0" w:space="0" w:color="auto"/>
                    <w:right w:val="none" w:sz="0" w:space="0" w:color="auto"/>
                  </w:divBdr>
                  <w:divsChild>
                    <w:div w:id="1228763784">
                      <w:marLeft w:val="0"/>
                      <w:marRight w:val="0"/>
                      <w:marTop w:val="0"/>
                      <w:marBottom w:val="0"/>
                      <w:divBdr>
                        <w:top w:val="none" w:sz="0" w:space="0" w:color="auto"/>
                        <w:left w:val="none" w:sz="0" w:space="0" w:color="auto"/>
                        <w:bottom w:val="none" w:sz="0" w:space="0" w:color="auto"/>
                        <w:right w:val="none" w:sz="0" w:space="0" w:color="auto"/>
                      </w:divBdr>
                      <w:divsChild>
                        <w:div w:id="1928729363">
                          <w:marLeft w:val="0"/>
                          <w:marRight w:val="0"/>
                          <w:marTop w:val="0"/>
                          <w:marBottom w:val="0"/>
                          <w:divBdr>
                            <w:top w:val="none" w:sz="0" w:space="0" w:color="auto"/>
                            <w:left w:val="none" w:sz="0" w:space="0" w:color="auto"/>
                            <w:bottom w:val="none" w:sz="0" w:space="0" w:color="auto"/>
                            <w:right w:val="none" w:sz="0" w:space="0" w:color="auto"/>
                          </w:divBdr>
                          <w:divsChild>
                            <w:div w:id="13337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4671">
                  <w:marLeft w:val="0"/>
                  <w:marRight w:val="0"/>
                  <w:marTop w:val="0"/>
                  <w:marBottom w:val="0"/>
                  <w:divBdr>
                    <w:top w:val="none" w:sz="0" w:space="0" w:color="auto"/>
                    <w:left w:val="none" w:sz="0" w:space="0" w:color="auto"/>
                    <w:bottom w:val="none" w:sz="0" w:space="0" w:color="auto"/>
                    <w:right w:val="none" w:sz="0" w:space="0" w:color="auto"/>
                  </w:divBdr>
                  <w:divsChild>
                    <w:div w:id="1151753831">
                      <w:marLeft w:val="0"/>
                      <w:marRight w:val="0"/>
                      <w:marTop w:val="0"/>
                      <w:marBottom w:val="0"/>
                      <w:divBdr>
                        <w:top w:val="none" w:sz="0" w:space="0" w:color="auto"/>
                        <w:left w:val="none" w:sz="0" w:space="0" w:color="auto"/>
                        <w:bottom w:val="none" w:sz="0" w:space="0" w:color="auto"/>
                        <w:right w:val="none" w:sz="0" w:space="0" w:color="auto"/>
                      </w:divBdr>
                      <w:divsChild>
                        <w:div w:id="1770663370">
                          <w:marLeft w:val="0"/>
                          <w:marRight w:val="0"/>
                          <w:marTop w:val="0"/>
                          <w:marBottom w:val="0"/>
                          <w:divBdr>
                            <w:top w:val="none" w:sz="0" w:space="0" w:color="auto"/>
                            <w:left w:val="none" w:sz="0" w:space="0" w:color="auto"/>
                            <w:bottom w:val="none" w:sz="0" w:space="0" w:color="auto"/>
                            <w:right w:val="none" w:sz="0" w:space="0" w:color="auto"/>
                          </w:divBdr>
                          <w:divsChild>
                            <w:div w:id="13300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00065">
                      <w:marLeft w:val="0"/>
                      <w:marRight w:val="0"/>
                      <w:marTop w:val="0"/>
                      <w:marBottom w:val="0"/>
                      <w:divBdr>
                        <w:top w:val="none" w:sz="0" w:space="0" w:color="auto"/>
                        <w:left w:val="none" w:sz="0" w:space="0" w:color="auto"/>
                        <w:bottom w:val="none" w:sz="0" w:space="0" w:color="auto"/>
                        <w:right w:val="none" w:sz="0" w:space="0" w:color="auto"/>
                      </w:divBdr>
                    </w:div>
                    <w:div w:id="1202283539">
                      <w:marLeft w:val="0"/>
                      <w:marRight w:val="0"/>
                      <w:marTop w:val="0"/>
                      <w:marBottom w:val="0"/>
                      <w:divBdr>
                        <w:top w:val="none" w:sz="0" w:space="0" w:color="auto"/>
                        <w:left w:val="none" w:sz="0" w:space="0" w:color="auto"/>
                        <w:bottom w:val="none" w:sz="0" w:space="0" w:color="auto"/>
                        <w:right w:val="none" w:sz="0" w:space="0" w:color="auto"/>
                      </w:divBdr>
                    </w:div>
                  </w:divsChild>
                </w:div>
                <w:div w:id="1991320894">
                  <w:marLeft w:val="0"/>
                  <w:marRight w:val="0"/>
                  <w:marTop w:val="0"/>
                  <w:marBottom w:val="0"/>
                  <w:divBdr>
                    <w:top w:val="none" w:sz="0" w:space="0" w:color="auto"/>
                    <w:left w:val="none" w:sz="0" w:space="0" w:color="auto"/>
                    <w:bottom w:val="none" w:sz="0" w:space="0" w:color="auto"/>
                    <w:right w:val="none" w:sz="0" w:space="0" w:color="auto"/>
                  </w:divBdr>
                  <w:divsChild>
                    <w:div w:id="882906690">
                      <w:marLeft w:val="0"/>
                      <w:marRight w:val="0"/>
                      <w:marTop w:val="0"/>
                      <w:marBottom w:val="0"/>
                      <w:divBdr>
                        <w:top w:val="none" w:sz="0" w:space="0" w:color="auto"/>
                        <w:left w:val="none" w:sz="0" w:space="0" w:color="auto"/>
                        <w:bottom w:val="none" w:sz="0" w:space="0" w:color="auto"/>
                        <w:right w:val="none" w:sz="0" w:space="0" w:color="auto"/>
                      </w:divBdr>
                      <w:divsChild>
                        <w:div w:id="1149713003">
                          <w:marLeft w:val="0"/>
                          <w:marRight w:val="0"/>
                          <w:marTop w:val="0"/>
                          <w:marBottom w:val="0"/>
                          <w:divBdr>
                            <w:top w:val="none" w:sz="0" w:space="0" w:color="auto"/>
                            <w:left w:val="none" w:sz="0" w:space="0" w:color="auto"/>
                            <w:bottom w:val="none" w:sz="0" w:space="0" w:color="auto"/>
                            <w:right w:val="none" w:sz="0" w:space="0" w:color="auto"/>
                          </w:divBdr>
                          <w:divsChild>
                            <w:div w:id="5927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2535">
                  <w:marLeft w:val="0"/>
                  <w:marRight w:val="0"/>
                  <w:marTop w:val="0"/>
                  <w:marBottom w:val="0"/>
                  <w:divBdr>
                    <w:top w:val="none" w:sz="0" w:space="0" w:color="auto"/>
                    <w:left w:val="none" w:sz="0" w:space="0" w:color="auto"/>
                    <w:bottom w:val="none" w:sz="0" w:space="0" w:color="auto"/>
                    <w:right w:val="none" w:sz="0" w:space="0" w:color="auto"/>
                  </w:divBdr>
                  <w:divsChild>
                    <w:div w:id="2081707561">
                      <w:marLeft w:val="0"/>
                      <w:marRight w:val="0"/>
                      <w:marTop w:val="0"/>
                      <w:marBottom w:val="0"/>
                      <w:divBdr>
                        <w:top w:val="none" w:sz="0" w:space="0" w:color="auto"/>
                        <w:left w:val="none" w:sz="0" w:space="0" w:color="auto"/>
                        <w:bottom w:val="none" w:sz="0" w:space="0" w:color="auto"/>
                        <w:right w:val="none" w:sz="0" w:space="0" w:color="auto"/>
                      </w:divBdr>
                      <w:divsChild>
                        <w:div w:id="1624773183">
                          <w:marLeft w:val="0"/>
                          <w:marRight w:val="0"/>
                          <w:marTop w:val="0"/>
                          <w:marBottom w:val="0"/>
                          <w:divBdr>
                            <w:top w:val="none" w:sz="0" w:space="0" w:color="auto"/>
                            <w:left w:val="none" w:sz="0" w:space="0" w:color="auto"/>
                            <w:bottom w:val="none" w:sz="0" w:space="0" w:color="auto"/>
                            <w:right w:val="none" w:sz="0" w:space="0" w:color="auto"/>
                          </w:divBdr>
                          <w:divsChild>
                            <w:div w:id="12738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28687">
                  <w:marLeft w:val="0"/>
                  <w:marRight w:val="0"/>
                  <w:marTop w:val="0"/>
                  <w:marBottom w:val="0"/>
                  <w:divBdr>
                    <w:top w:val="none" w:sz="0" w:space="0" w:color="auto"/>
                    <w:left w:val="none" w:sz="0" w:space="0" w:color="auto"/>
                    <w:bottom w:val="none" w:sz="0" w:space="0" w:color="auto"/>
                    <w:right w:val="none" w:sz="0" w:space="0" w:color="auto"/>
                  </w:divBdr>
                  <w:divsChild>
                    <w:div w:id="1218860356">
                      <w:marLeft w:val="0"/>
                      <w:marRight w:val="0"/>
                      <w:marTop w:val="0"/>
                      <w:marBottom w:val="0"/>
                      <w:divBdr>
                        <w:top w:val="none" w:sz="0" w:space="0" w:color="auto"/>
                        <w:left w:val="none" w:sz="0" w:space="0" w:color="auto"/>
                        <w:bottom w:val="none" w:sz="0" w:space="0" w:color="auto"/>
                        <w:right w:val="none" w:sz="0" w:space="0" w:color="auto"/>
                      </w:divBdr>
                      <w:divsChild>
                        <w:div w:id="918561299">
                          <w:marLeft w:val="0"/>
                          <w:marRight w:val="0"/>
                          <w:marTop w:val="0"/>
                          <w:marBottom w:val="0"/>
                          <w:divBdr>
                            <w:top w:val="none" w:sz="0" w:space="0" w:color="auto"/>
                            <w:left w:val="none" w:sz="0" w:space="0" w:color="auto"/>
                            <w:bottom w:val="none" w:sz="0" w:space="0" w:color="auto"/>
                            <w:right w:val="none" w:sz="0" w:space="0" w:color="auto"/>
                          </w:divBdr>
                          <w:divsChild>
                            <w:div w:id="232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8715">
                  <w:marLeft w:val="0"/>
                  <w:marRight w:val="0"/>
                  <w:marTop w:val="0"/>
                  <w:marBottom w:val="0"/>
                  <w:divBdr>
                    <w:top w:val="none" w:sz="0" w:space="0" w:color="auto"/>
                    <w:left w:val="none" w:sz="0" w:space="0" w:color="auto"/>
                    <w:bottom w:val="none" w:sz="0" w:space="0" w:color="auto"/>
                    <w:right w:val="none" w:sz="0" w:space="0" w:color="auto"/>
                  </w:divBdr>
                  <w:divsChild>
                    <w:div w:id="408233575">
                      <w:marLeft w:val="0"/>
                      <w:marRight w:val="0"/>
                      <w:marTop w:val="0"/>
                      <w:marBottom w:val="0"/>
                      <w:divBdr>
                        <w:top w:val="none" w:sz="0" w:space="0" w:color="auto"/>
                        <w:left w:val="none" w:sz="0" w:space="0" w:color="auto"/>
                        <w:bottom w:val="none" w:sz="0" w:space="0" w:color="auto"/>
                        <w:right w:val="none" w:sz="0" w:space="0" w:color="auto"/>
                      </w:divBdr>
                      <w:divsChild>
                        <w:div w:id="554199979">
                          <w:marLeft w:val="0"/>
                          <w:marRight w:val="0"/>
                          <w:marTop w:val="0"/>
                          <w:marBottom w:val="0"/>
                          <w:divBdr>
                            <w:top w:val="none" w:sz="0" w:space="0" w:color="auto"/>
                            <w:left w:val="none" w:sz="0" w:space="0" w:color="auto"/>
                            <w:bottom w:val="none" w:sz="0" w:space="0" w:color="auto"/>
                            <w:right w:val="none" w:sz="0" w:space="0" w:color="auto"/>
                          </w:divBdr>
                          <w:divsChild>
                            <w:div w:id="17974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7641">
                  <w:marLeft w:val="0"/>
                  <w:marRight w:val="0"/>
                  <w:marTop w:val="0"/>
                  <w:marBottom w:val="0"/>
                  <w:divBdr>
                    <w:top w:val="none" w:sz="0" w:space="0" w:color="auto"/>
                    <w:left w:val="none" w:sz="0" w:space="0" w:color="auto"/>
                    <w:bottom w:val="none" w:sz="0" w:space="0" w:color="auto"/>
                    <w:right w:val="none" w:sz="0" w:space="0" w:color="auto"/>
                  </w:divBdr>
                  <w:divsChild>
                    <w:div w:id="2097048974">
                      <w:marLeft w:val="0"/>
                      <w:marRight w:val="0"/>
                      <w:marTop w:val="0"/>
                      <w:marBottom w:val="0"/>
                      <w:divBdr>
                        <w:top w:val="none" w:sz="0" w:space="0" w:color="auto"/>
                        <w:left w:val="none" w:sz="0" w:space="0" w:color="auto"/>
                        <w:bottom w:val="none" w:sz="0" w:space="0" w:color="auto"/>
                        <w:right w:val="none" w:sz="0" w:space="0" w:color="auto"/>
                      </w:divBdr>
                      <w:divsChild>
                        <w:div w:id="1831949017">
                          <w:marLeft w:val="0"/>
                          <w:marRight w:val="0"/>
                          <w:marTop w:val="0"/>
                          <w:marBottom w:val="0"/>
                          <w:divBdr>
                            <w:top w:val="none" w:sz="0" w:space="0" w:color="auto"/>
                            <w:left w:val="none" w:sz="0" w:space="0" w:color="auto"/>
                            <w:bottom w:val="none" w:sz="0" w:space="0" w:color="auto"/>
                            <w:right w:val="none" w:sz="0" w:space="0" w:color="auto"/>
                          </w:divBdr>
                          <w:divsChild>
                            <w:div w:id="20781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34">
                      <w:marLeft w:val="0"/>
                      <w:marRight w:val="0"/>
                      <w:marTop w:val="0"/>
                      <w:marBottom w:val="0"/>
                      <w:divBdr>
                        <w:top w:val="none" w:sz="0" w:space="0" w:color="auto"/>
                        <w:left w:val="none" w:sz="0" w:space="0" w:color="auto"/>
                        <w:bottom w:val="none" w:sz="0" w:space="0" w:color="auto"/>
                        <w:right w:val="none" w:sz="0" w:space="0" w:color="auto"/>
                      </w:divBdr>
                    </w:div>
                    <w:div w:id="9909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1268">
              <w:marLeft w:val="0"/>
              <w:marRight w:val="0"/>
              <w:marTop w:val="0"/>
              <w:marBottom w:val="0"/>
              <w:divBdr>
                <w:top w:val="none" w:sz="0" w:space="0" w:color="auto"/>
                <w:left w:val="none" w:sz="0" w:space="0" w:color="auto"/>
                <w:bottom w:val="none" w:sz="0" w:space="0" w:color="auto"/>
                <w:right w:val="none" w:sz="0" w:space="0" w:color="auto"/>
              </w:divBdr>
              <w:divsChild>
                <w:div w:id="2032874711">
                  <w:marLeft w:val="0"/>
                  <w:marRight w:val="0"/>
                  <w:marTop w:val="0"/>
                  <w:marBottom w:val="0"/>
                  <w:divBdr>
                    <w:top w:val="none" w:sz="0" w:space="0" w:color="auto"/>
                    <w:left w:val="none" w:sz="0" w:space="0" w:color="auto"/>
                    <w:bottom w:val="none" w:sz="0" w:space="0" w:color="auto"/>
                    <w:right w:val="none" w:sz="0" w:space="0" w:color="auto"/>
                  </w:divBdr>
                  <w:divsChild>
                    <w:div w:id="1257327000">
                      <w:marLeft w:val="0"/>
                      <w:marRight w:val="0"/>
                      <w:marTop w:val="0"/>
                      <w:marBottom w:val="0"/>
                      <w:divBdr>
                        <w:top w:val="none" w:sz="0" w:space="0" w:color="auto"/>
                        <w:left w:val="none" w:sz="0" w:space="0" w:color="auto"/>
                        <w:bottom w:val="none" w:sz="0" w:space="0" w:color="auto"/>
                        <w:right w:val="none" w:sz="0" w:space="0" w:color="auto"/>
                      </w:divBdr>
                      <w:divsChild>
                        <w:div w:id="1787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188">
                  <w:marLeft w:val="0"/>
                  <w:marRight w:val="0"/>
                  <w:marTop w:val="0"/>
                  <w:marBottom w:val="0"/>
                  <w:divBdr>
                    <w:top w:val="none" w:sz="0" w:space="0" w:color="auto"/>
                    <w:left w:val="none" w:sz="0" w:space="0" w:color="auto"/>
                    <w:bottom w:val="none" w:sz="0" w:space="0" w:color="auto"/>
                    <w:right w:val="none" w:sz="0" w:space="0" w:color="auto"/>
                  </w:divBdr>
                  <w:divsChild>
                    <w:div w:id="544028139">
                      <w:marLeft w:val="0"/>
                      <w:marRight w:val="0"/>
                      <w:marTop w:val="0"/>
                      <w:marBottom w:val="0"/>
                      <w:divBdr>
                        <w:top w:val="none" w:sz="0" w:space="0" w:color="auto"/>
                        <w:left w:val="none" w:sz="0" w:space="0" w:color="auto"/>
                        <w:bottom w:val="none" w:sz="0" w:space="0" w:color="auto"/>
                        <w:right w:val="none" w:sz="0" w:space="0" w:color="auto"/>
                      </w:divBdr>
                      <w:divsChild>
                        <w:div w:id="1010253022">
                          <w:marLeft w:val="0"/>
                          <w:marRight w:val="0"/>
                          <w:marTop w:val="0"/>
                          <w:marBottom w:val="0"/>
                          <w:divBdr>
                            <w:top w:val="none" w:sz="0" w:space="0" w:color="auto"/>
                            <w:left w:val="none" w:sz="0" w:space="0" w:color="auto"/>
                            <w:bottom w:val="none" w:sz="0" w:space="0" w:color="auto"/>
                            <w:right w:val="none" w:sz="0" w:space="0" w:color="auto"/>
                          </w:divBdr>
                          <w:divsChild>
                            <w:div w:id="7163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56739">
              <w:marLeft w:val="0"/>
              <w:marRight w:val="0"/>
              <w:marTop w:val="0"/>
              <w:marBottom w:val="0"/>
              <w:divBdr>
                <w:top w:val="none" w:sz="0" w:space="0" w:color="auto"/>
                <w:left w:val="none" w:sz="0" w:space="0" w:color="auto"/>
                <w:bottom w:val="none" w:sz="0" w:space="0" w:color="auto"/>
                <w:right w:val="none" w:sz="0" w:space="0" w:color="auto"/>
              </w:divBdr>
              <w:divsChild>
                <w:div w:id="1673609016">
                  <w:marLeft w:val="0"/>
                  <w:marRight w:val="0"/>
                  <w:marTop w:val="0"/>
                  <w:marBottom w:val="0"/>
                  <w:divBdr>
                    <w:top w:val="none" w:sz="0" w:space="0" w:color="auto"/>
                    <w:left w:val="none" w:sz="0" w:space="0" w:color="auto"/>
                    <w:bottom w:val="none" w:sz="0" w:space="0" w:color="auto"/>
                    <w:right w:val="none" w:sz="0" w:space="0" w:color="auto"/>
                  </w:divBdr>
                  <w:divsChild>
                    <w:div w:id="2020890943">
                      <w:marLeft w:val="0"/>
                      <w:marRight w:val="0"/>
                      <w:marTop w:val="0"/>
                      <w:marBottom w:val="0"/>
                      <w:divBdr>
                        <w:top w:val="none" w:sz="0" w:space="0" w:color="auto"/>
                        <w:left w:val="none" w:sz="0" w:space="0" w:color="auto"/>
                        <w:bottom w:val="none" w:sz="0" w:space="0" w:color="auto"/>
                        <w:right w:val="none" w:sz="0" w:space="0" w:color="auto"/>
                      </w:divBdr>
                      <w:divsChild>
                        <w:div w:id="12221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3478">
                  <w:marLeft w:val="0"/>
                  <w:marRight w:val="0"/>
                  <w:marTop w:val="0"/>
                  <w:marBottom w:val="0"/>
                  <w:divBdr>
                    <w:top w:val="none" w:sz="0" w:space="0" w:color="auto"/>
                    <w:left w:val="none" w:sz="0" w:space="0" w:color="auto"/>
                    <w:bottom w:val="none" w:sz="0" w:space="0" w:color="auto"/>
                    <w:right w:val="none" w:sz="0" w:space="0" w:color="auto"/>
                  </w:divBdr>
                  <w:divsChild>
                    <w:div w:id="893393959">
                      <w:marLeft w:val="0"/>
                      <w:marRight w:val="0"/>
                      <w:marTop w:val="0"/>
                      <w:marBottom w:val="0"/>
                      <w:divBdr>
                        <w:top w:val="none" w:sz="0" w:space="0" w:color="auto"/>
                        <w:left w:val="none" w:sz="0" w:space="0" w:color="auto"/>
                        <w:bottom w:val="none" w:sz="0" w:space="0" w:color="auto"/>
                        <w:right w:val="none" w:sz="0" w:space="0" w:color="auto"/>
                      </w:divBdr>
                      <w:divsChild>
                        <w:div w:id="808208837">
                          <w:marLeft w:val="0"/>
                          <w:marRight w:val="0"/>
                          <w:marTop w:val="0"/>
                          <w:marBottom w:val="0"/>
                          <w:divBdr>
                            <w:top w:val="none" w:sz="0" w:space="0" w:color="auto"/>
                            <w:left w:val="none" w:sz="0" w:space="0" w:color="auto"/>
                            <w:bottom w:val="none" w:sz="0" w:space="0" w:color="auto"/>
                            <w:right w:val="none" w:sz="0" w:space="0" w:color="auto"/>
                          </w:divBdr>
                          <w:divsChild>
                            <w:div w:id="18073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36917">
              <w:marLeft w:val="0"/>
              <w:marRight w:val="0"/>
              <w:marTop w:val="0"/>
              <w:marBottom w:val="0"/>
              <w:divBdr>
                <w:top w:val="none" w:sz="0" w:space="0" w:color="auto"/>
                <w:left w:val="none" w:sz="0" w:space="0" w:color="auto"/>
                <w:bottom w:val="none" w:sz="0" w:space="0" w:color="auto"/>
                <w:right w:val="none" w:sz="0" w:space="0" w:color="auto"/>
              </w:divBdr>
              <w:divsChild>
                <w:div w:id="1640572200">
                  <w:marLeft w:val="0"/>
                  <w:marRight w:val="0"/>
                  <w:marTop w:val="0"/>
                  <w:marBottom w:val="0"/>
                  <w:divBdr>
                    <w:top w:val="none" w:sz="0" w:space="0" w:color="auto"/>
                    <w:left w:val="none" w:sz="0" w:space="0" w:color="auto"/>
                    <w:bottom w:val="none" w:sz="0" w:space="0" w:color="auto"/>
                    <w:right w:val="none" w:sz="0" w:space="0" w:color="auto"/>
                  </w:divBdr>
                  <w:divsChild>
                    <w:div w:id="1647315357">
                      <w:marLeft w:val="0"/>
                      <w:marRight w:val="0"/>
                      <w:marTop w:val="0"/>
                      <w:marBottom w:val="0"/>
                      <w:divBdr>
                        <w:top w:val="none" w:sz="0" w:space="0" w:color="auto"/>
                        <w:left w:val="none" w:sz="0" w:space="0" w:color="auto"/>
                        <w:bottom w:val="none" w:sz="0" w:space="0" w:color="auto"/>
                        <w:right w:val="none" w:sz="0" w:space="0" w:color="auto"/>
                      </w:divBdr>
                      <w:divsChild>
                        <w:div w:id="16793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138">
                  <w:marLeft w:val="0"/>
                  <w:marRight w:val="0"/>
                  <w:marTop w:val="0"/>
                  <w:marBottom w:val="0"/>
                  <w:divBdr>
                    <w:top w:val="none" w:sz="0" w:space="0" w:color="auto"/>
                    <w:left w:val="none" w:sz="0" w:space="0" w:color="auto"/>
                    <w:bottom w:val="none" w:sz="0" w:space="0" w:color="auto"/>
                    <w:right w:val="none" w:sz="0" w:space="0" w:color="auto"/>
                  </w:divBdr>
                  <w:divsChild>
                    <w:div w:id="447701452">
                      <w:marLeft w:val="0"/>
                      <w:marRight w:val="0"/>
                      <w:marTop w:val="0"/>
                      <w:marBottom w:val="0"/>
                      <w:divBdr>
                        <w:top w:val="none" w:sz="0" w:space="0" w:color="auto"/>
                        <w:left w:val="none" w:sz="0" w:space="0" w:color="auto"/>
                        <w:bottom w:val="none" w:sz="0" w:space="0" w:color="auto"/>
                        <w:right w:val="none" w:sz="0" w:space="0" w:color="auto"/>
                      </w:divBdr>
                      <w:divsChild>
                        <w:div w:id="1115715323">
                          <w:marLeft w:val="0"/>
                          <w:marRight w:val="0"/>
                          <w:marTop w:val="0"/>
                          <w:marBottom w:val="0"/>
                          <w:divBdr>
                            <w:top w:val="none" w:sz="0" w:space="0" w:color="auto"/>
                            <w:left w:val="none" w:sz="0" w:space="0" w:color="auto"/>
                            <w:bottom w:val="none" w:sz="0" w:space="0" w:color="auto"/>
                            <w:right w:val="none" w:sz="0" w:space="0" w:color="auto"/>
                          </w:divBdr>
                          <w:divsChild>
                            <w:div w:id="745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0234">
                      <w:marLeft w:val="0"/>
                      <w:marRight w:val="0"/>
                      <w:marTop w:val="0"/>
                      <w:marBottom w:val="0"/>
                      <w:divBdr>
                        <w:top w:val="none" w:sz="0" w:space="0" w:color="auto"/>
                        <w:left w:val="none" w:sz="0" w:space="0" w:color="auto"/>
                        <w:bottom w:val="none" w:sz="0" w:space="0" w:color="auto"/>
                        <w:right w:val="none" w:sz="0" w:space="0" w:color="auto"/>
                      </w:divBdr>
                    </w:div>
                    <w:div w:id="1272783529">
                      <w:marLeft w:val="0"/>
                      <w:marRight w:val="0"/>
                      <w:marTop w:val="0"/>
                      <w:marBottom w:val="0"/>
                      <w:divBdr>
                        <w:top w:val="none" w:sz="0" w:space="0" w:color="auto"/>
                        <w:left w:val="none" w:sz="0" w:space="0" w:color="auto"/>
                        <w:bottom w:val="none" w:sz="0" w:space="0" w:color="auto"/>
                        <w:right w:val="none" w:sz="0" w:space="0" w:color="auto"/>
                      </w:divBdr>
                      <w:divsChild>
                        <w:div w:id="592712574">
                          <w:marLeft w:val="0"/>
                          <w:marRight w:val="0"/>
                          <w:marTop w:val="0"/>
                          <w:marBottom w:val="0"/>
                          <w:divBdr>
                            <w:top w:val="none" w:sz="0" w:space="0" w:color="auto"/>
                            <w:left w:val="none" w:sz="0" w:space="0" w:color="auto"/>
                            <w:bottom w:val="none" w:sz="0" w:space="0" w:color="auto"/>
                            <w:right w:val="none" w:sz="0" w:space="0" w:color="auto"/>
                          </w:divBdr>
                          <w:divsChild>
                            <w:div w:id="1262495080">
                              <w:marLeft w:val="0"/>
                              <w:marRight w:val="0"/>
                              <w:marTop w:val="0"/>
                              <w:marBottom w:val="0"/>
                              <w:divBdr>
                                <w:top w:val="none" w:sz="0" w:space="0" w:color="auto"/>
                                <w:left w:val="none" w:sz="0" w:space="0" w:color="auto"/>
                                <w:bottom w:val="none" w:sz="0" w:space="0" w:color="auto"/>
                                <w:right w:val="none" w:sz="0" w:space="0" w:color="auto"/>
                              </w:divBdr>
                              <w:divsChild>
                                <w:div w:id="20031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55459">
                  <w:marLeft w:val="0"/>
                  <w:marRight w:val="0"/>
                  <w:marTop w:val="0"/>
                  <w:marBottom w:val="0"/>
                  <w:divBdr>
                    <w:top w:val="none" w:sz="0" w:space="0" w:color="auto"/>
                    <w:left w:val="none" w:sz="0" w:space="0" w:color="auto"/>
                    <w:bottom w:val="none" w:sz="0" w:space="0" w:color="auto"/>
                    <w:right w:val="none" w:sz="0" w:space="0" w:color="auto"/>
                  </w:divBdr>
                  <w:divsChild>
                    <w:div w:id="230849034">
                      <w:marLeft w:val="0"/>
                      <w:marRight w:val="0"/>
                      <w:marTop w:val="0"/>
                      <w:marBottom w:val="0"/>
                      <w:divBdr>
                        <w:top w:val="none" w:sz="0" w:space="0" w:color="auto"/>
                        <w:left w:val="none" w:sz="0" w:space="0" w:color="auto"/>
                        <w:bottom w:val="none" w:sz="0" w:space="0" w:color="auto"/>
                        <w:right w:val="none" w:sz="0" w:space="0" w:color="auto"/>
                      </w:divBdr>
                      <w:divsChild>
                        <w:div w:id="148643719">
                          <w:marLeft w:val="0"/>
                          <w:marRight w:val="0"/>
                          <w:marTop w:val="0"/>
                          <w:marBottom w:val="0"/>
                          <w:divBdr>
                            <w:top w:val="none" w:sz="0" w:space="0" w:color="auto"/>
                            <w:left w:val="none" w:sz="0" w:space="0" w:color="auto"/>
                            <w:bottom w:val="none" w:sz="0" w:space="0" w:color="auto"/>
                            <w:right w:val="none" w:sz="0" w:space="0" w:color="auto"/>
                          </w:divBdr>
                          <w:divsChild>
                            <w:div w:id="10114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56238">
                      <w:marLeft w:val="720"/>
                      <w:marRight w:val="720"/>
                      <w:marTop w:val="300"/>
                      <w:marBottom w:val="300"/>
                      <w:divBdr>
                        <w:top w:val="none" w:sz="0" w:space="0" w:color="auto"/>
                        <w:left w:val="none" w:sz="0" w:space="0" w:color="auto"/>
                        <w:bottom w:val="none" w:sz="0" w:space="0" w:color="auto"/>
                        <w:right w:val="none" w:sz="0" w:space="0" w:color="auto"/>
                      </w:divBdr>
                    </w:div>
                    <w:div w:id="6099959">
                      <w:marLeft w:val="0"/>
                      <w:marRight w:val="0"/>
                      <w:marTop w:val="0"/>
                      <w:marBottom w:val="0"/>
                      <w:divBdr>
                        <w:top w:val="none" w:sz="0" w:space="0" w:color="auto"/>
                        <w:left w:val="none" w:sz="0" w:space="0" w:color="auto"/>
                        <w:bottom w:val="none" w:sz="0" w:space="0" w:color="auto"/>
                        <w:right w:val="none" w:sz="0" w:space="0" w:color="auto"/>
                      </w:divBdr>
                      <w:divsChild>
                        <w:div w:id="1612780313">
                          <w:marLeft w:val="0"/>
                          <w:marRight w:val="0"/>
                          <w:marTop w:val="0"/>
                          <w:marBottom w:val="0"/>
                          <w:divBdr>
                            <w:top w:val="none" w:sz="0" w:space="0" w:color="auto"/>
                            <w:left w:val="none" w:sz="0" w:space="0" w:color="auto"/>
                            <w:bottom w:val="none" w:sz="0" w:space="0" w:color="auto"/>
                            <w:right w:val="none" w:sz="0" w:space="0" w:color="auto"/>
                          </w:divBdr>
                          <w:divsChild>
                            <w:div w:id="716467273">
                              <w:marLeft w:val="0"/>
                              <w:marRight w:val="0"/>
                              <w:marTop w:val="0"/>
                              <w:marBottom w:val="0"/>
                              <w:divBdr>
                                <w:top w:val="none" w:sz="0" w:space="0" w:color="auto"/>
                                <w:left w:val="none" w:sz="0" w:space="0" w:color="auto"/>
                                <w:bottom w:val="none" w:sz="0" w:space="0" w:color="auto"/>
                                <w:right w:val="none" w:sz="0" w:space="0" w:color="auto"/>
                              </w:divBdr>
                              <w:divsChild>
                                <w:div w:id="1885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5047">
              <w:marLeft w:val="0"/>
              <w:marRight w:val="0"/>
              <w:marTop w:val="0"/>
              <w:marBottom w:val="0"/>
              <w:divBdr>
                <w:top w:val="none" w:sz="0" w:space="0" w:color="auto"/>
                <w:left w:val="none" w:sz="0" w:space="0" w:color="auto"/>
                <w:bottom w:val="none" w:sz="0" w:space="0" w:color="auto"/>
                <w:right w:val="none" w:sz="0" w:space="0" w:color="auto"/>
              </w:divBdr>
              <w:divsChild>
                <w:div w:id="2143384669">
                  <w:marLeft w:val="0"/>
                  <w:marRight w:val="0"/>
                  <w:marTop w:val="0"/>
                  <w:marBottom w:val="0"/>
                  <w:divBdr>
                    <w:top w:val="none" w:sz="0" w:space="0" w:color="auto"/>
                    <w:left w:val="none" w:sz="0" w:space="0" w:color="auto"/>
                    <w:bottom w:val="none" w:sz="0" w:space="0" w:color="auto"/>
                    <w:right w:val="none" w:sz="0" w:space="0" w:color="auto"/>
                  </w:divBdr>
                  <w:divsChild>
                    <w:div w:id="4478191">
                      <w:marLeft w:val="0"/>
                      <w:marRight w:val="0"/>
                      <w:marTop w:val="0"/>
                      <w:marBottom w:val="0"/>
                      <w:divBdr>
                        <w:top w:val="none" w:sz="0" w:space="0" w:color="auto"/>
                        <w:left w:val="none" w:sz="0" w:space="0" w:color="auto"/>
                        <w:bottom w:val="none" w:sz="0" w:space="0" w:color="auto"/>
                        <w:right w:val="none" w:sz="0" w:space="0" w:color="auto"/>
                      </w:divBdr>
                      <w:divsChild>
                        <w:div w:id="1815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3413">
                  <w:marLeft w:val="0"/>
                  <w:marRight w:val="0"/>
                  <w:marTop w:val="0"/>
                  <w:marBottom w:val="0"/>
                  <w:divBdr>
                    <w:top w:val="none" w:sz="0" w:space="0" w:color="auto"/>
                    <w:left w:val="none" w:sz="0" w:space="0" w:color="auto"/>
                    <w:bottom w:val="none" w:sz="0" w:space="0" w:color="auto"/>
                    <w:right w:val="none" w:sz="0" w:space="0" w:color="auto"/>
                  </w:divBdr>
                  <w:divsChild>
                    <w:div w:id="612323033">
                      <w:marLeft w:val="0"/>
                      <w:marRight w:val="0"/>
                      <w:marTop w:val="0"/>
                      <w:marBottom w:val="0"/>
                      <w:divBdr>
                        <w:top w:val="none" w:sz="0" w:space="0" w:color="auto"/>
                        <w:left w:val="none" w:sz="0" w:space="0" w:color="auto"/>
                        <w:bottom w:val="none" w:sz="0" w:space="0" w:color="auto"/>
                        <w:right w:val="none" w:sz="0" w:space="0" w:color="auto"/>
                      </w:divBdr>
                      <w:divsChild>
                        <w:div w:id="264850205">
                          <w:marLeft w:val="0"/>
                          <w:marRight w:val="0"/>
                          <w:marTop w:val="0"/>
                          <w:marBottom w:val="0"/>
                          <w:divBdr>
                            <w:top w:val="none" w:sz="0" w:space="0" w:color="auto"/>
                            <w:left w:val="none" w:sz="0" w:space="0" w:color="auto"/>
                            <w:bottom w:val="none" w:sz="0" w:space="0" w:color="auto"/>
                            <w:right w:val="none" w:sz="0" w:space="0" w:color="auto"/>
                          </w:divBdr>
                          <w:divsChild>
                            <w:div w:id="1049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257">
                      <w:marLeft w:val="720"/>
                      <w:marRight w:val="720"/>
                      <w:marTop w:val="300"/>
                      <w:marBottom w:val="300"/>
                      <w:divBdr>
                        <w:top w:val="none" w:sz="0" w:space="0" w:color="auto"/>
                        <w:left w:val="none" w:sz="0" w:space="0" w:color="auto"/>
                        <w:bottom w:val="none" w:sz="0" w:space="0" w:color="auto"/>
                        <w:right w:val="none" w:sz="0" w:space="0" w:color="auto"/>
                      </w:divBdr>
                    </w:div>
                  </w:divsChild>
                </w:div>
                <w:div w:id="274025081">
                  <w:marLeft w:val="0"/>
                  <w:marRight w:val="0"/>
                  <w:marTop w:val="0"/>
                  <w:marBottom w:val="0"/>
                  <w:divBdr>
                    <w:top w:val="none" w:sz="0" w:space="0" w:color="auto"/>
                    <w:left w:val="none" w:sz="0" w:space="0" w:color="auto"/>
                    <w:bottom w:val="none" w:sz="0" w:space="0" w:color="auto"/>
                    <w:right w:val="none" w:sz="0" w:space="0" w:color="auto"/>
                  </w:divBdr>
                  <w:divsChild>
                    <w:div w:id="1744715426">
                      <w:marLeft w:val="0"/>
                      <w:marRight w:val="0"/>
                      <w:marTop w:val="0"/>
                      <w:marBottom w:val="0"/>
                      <w:divBdr>
                        <w:top w:val="none" w:sz="0" w:space="0" w:color="auto"/>
                        <w:left w:val="none" w:sz="0" w:space="0" w:color="auto"/>
                        <w:bottom w:val="none" w:sz="0" w:space="0" w:color="auto"/>
                        <w:right w:val="none" w:sz="0" w:space="0" w:color="auto"/>
                      </w:divBdr>
                      <w:divsChild>
                        <w:div w:id="581991425">
                          <w:marLeft w:val="0"/>
                          <w:marRight w:val="0"/>
                          <w:marTop w:val="0"/>
                          <w:marBottom w:val="0"/>
                          <w:divBdr>
                            <w:top w:val="none" w:sz="0" w:space="0" w:color="auto"/>
                            <w:left w:val="none" w:sz="0" w:space="0" w:color="auto"/>
                            <w:bottom w:val="none" w:sz="0" w:space="0" w:color="auto"/>
                            <w:right w:val="none" w:sz="0" w:space="0" w:color="auto"/>
                          </w:divBdr>
                          <w:divsChild>
                            <w:div w:id="14284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100">
                      <w:marLeft w:val="720"/>
                      <w:marRight w:val="720"/>
                      <w:marTop w:val="300"/>
                      <w:marBottom w:val="300"/>
                      <w:divBdr>
                        <w:top w:val="none" w:sz="0" w:space="0" w:color="auto"/>
                        <w:left w:val="none" w:sz="0" w:space="0" w:color="auto"/>
                        <w:bottom w:val="none" w:sz="0" w:space="0" w:color="auto"/>
                        <w:right w:val="none" w:sz="0" w:space="0" w:color="auto"/>
                      </w:divBdr>
                    </w:div>
                  </w:divsChild>
                </w:div>
                <w:div w:id="1625844158">
                  <w:marLeft w:val="0"/>
                  <w:marRight w:val="0"/>
                  <w:marTop w:val="0"/>
                  <w:marBottom w:val="0"/>
                  <w:divBdr>
                    <w:top w:val="none" w:sz="0" w:space="0" w:color="auto"/>
                    <w:left w:val="none" w:sz="0" w:space="0" w:color="auto"/>
                    <w:bottom w:val="none" w:sz="0" w:space="0" w:color="auto"/>
                    <w:right w:val="none" w:sz="0" w:space="0" w:color="auto"/>
                  </w:divBdr>
                  <w:divsChild>
                    <w:div w:id="2038923212">
                      <w:marLeft w:val="0"/>
                      <w:marRight w:val="0"/>
                      <w:marTop w:val="0"/>
                      <w:marBottom w:val="0"/>
                      <w:divBdr>
                        <w:top w:val="none" w:sz="0" w:space="0" w:color="auto"/>
                        <w:left w:val="none" w:sz="0" w:space="0" w:color="auto"/>
                        <w:bottom w:val="none" w:sz="0" w:space="0" w:color="auto"/>
                        <w:right w:val="none" w:sz="0" w:space="0" w:color="auto"/>
                      </w:divBdr>
                      <w:divsChild>
                        <w:div w:id="482553022">
                          <w:marLeft w:val="0"/>
                          <w:marRight w:val="0"/>
                          <w:marTop w:val="0"/>
                          <w:marBottom w:val="0"/>
                          <w:divBdr>
                            <w:top w:val="none" w:sz="0" w:space="0" w:color="auto"/>
                            <w:left w:val="none" w:sz="0" w:space="0" w:color="auto"/>
                            <w:bottom w:val="none" w:sz="0" w:space="0" w:color="auto"/>
                            <w:right w:val="none" w:sz="0" w:space="0" w:color="auto"/>
                          </w:divBdr>
                          <w:divsChild>
                            <w:div w:id="811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9972">
                  <w:marLeft w:val="0"/>
                  <w:marRight w:val="0"/>
                  <w:marTop w:val="0"/>
                  <w:marBottom w:val="0"/>
                  <w:divBdr>
                    <w:top w:val="none" w:sz="0" w:space="0" w:color="auto"/>
                    <w:left w:val="none" w:sz="0" w:space="0" w:color="auto"/>
                    <w:bottom w:val="none" w:sz="0" w:space="0" w:color="auto"/>
                    <w:right w:val="none" w:sz="0" w:space="0" w:color="auto"/>
                  </w:divBdr>
                  <w:divsChild>
                    <w:div w:id="957760677">
                      <w:marLeft w:val="0"/>
                      <w:marRight w:val="0"/>
                      <w:marTop w:val="0"/>
                      <w:marBottom w:val="0"/>
                      <w:divBdr>
                        <w:top w:val="none" w:sz="0" w:space="0" w:color="auto"/>
                        <w:left w:val="none" w:sz="0" w:space="0" w:color="auto"/>
                        <w:bottom w:val="none" w:sz="0" w:space="0" w:color="auto"/>
                        <w:right w:val="none" w:sz="0" w:space="0" w:color="auto"/>
                      </w:divBdr>
                      <w:divsChild>
                        <w:div w:id="1199011523">
                          <w:marLeft w:val="0"/>
                          <w:marRight w:val="0"/>
                          <w:marTop w:val="0"/>
                          <w:marBottom w:val="0"/>
                          <w:divBdr>
                            <w:top w:val="none" w:sz="0" w:space="0" w:color="auto"/>
                            <w:left w:val="none" w:sz="0" w:space="0" w:color="auto"/>
                            <w:bottom w:val="none" w:sz="0" w:space="0" w:color="auto"/>
                            <w:right w:val="none" w:sz="0" w:space="0" w:color="auto"/>
                          </w:divBdr>
                          <w:divsChild>
                            <w:div w:id="8694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61596">
                  <w:marLeft w:val="0"/>
                  <w:marRight w:val="0"/>
                  <w:marTop w:val="0"/>
                  <w:marBottom w:val="0"/>
                  <w:divBdr>
                    <w:top w:val="none" w:sz="0" w:space="0" w:color="auto"/>
                    <w:left w:val="none" w:sz="0" w:space="0" w:color="auto"/>
                    <w:bottom w:val="none" w:sz="0" w:space="0" w:color="auto"/>
                    <w:right w:val="none" w:sz="0" w:space="0" w:color="auto"/>
                  </w:divBdr>
                  <w:divsChild>
                    <w:div w:id="378674139">
                      <w:marLeft w:val="0"/>
                      <w:marRight w:val="0"/>
                      <w:marTop w:val="0"/>
                      <w:marBottom w:val="0"/>
                      <w:divBdr>
                        <w:top w:val="none" w:sz="0" w:space="0" w:color="auto"/>
                        <w:left w:val="none" w:sz="0" w:space="0" w:color="auto"/>
                        <w:bottom w:val="none" w:sz="0" w:space="0" w:color="auto"/>
                        <w:right w:val="none" w:sz="0" w:space="0" w:color="auto"/>
                      </w:divBdr>
                      <w:divsChild>
                        <w:div w:id="164787636">
                          <w:marLeft w:val="0"/>
                          <w:marRight w:val="0"/>
                          <w:marTop w:val="0"/>
                          <w:marBottom w:val="0"/>
                          <w:divBdr>
                            <w:top w:val="none" w:sz="0" w:space="0" w:color="auto"/>
                            <w:left w:val="none" w:sz="0" w:space="0" w:color="auto"/>
                            <w:bottom w:val="none" w:sz="0" w:space="0" w:color="auto"/>
                            <w:right w:val="none" w:sz="0" w:space="0" w:color="auto"/>
                          </w:divBdr>
                          <w:divsChild>
                            <w:div w:id="8327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7473">
                      <w:marLeft w:val="720"/>
                      <w:marRight w:val="720"/>
                      <w:marTop w:val="300"/>
                      <w:marBottom w:val="300"/>
                      <w:divBdr>
                        <w:top w:val="none" w:sz="0" w:space="0" w:color="auto"/>
                        <w:left w:val="none" w:sz="0" w:space="0" w:color="auto"/>
                        <w:bottom w:val="none" w:sz="0" w:space="0" w:color="auto"/>
                        <w:right w:val="none" w:sz="0" w:space="0" w:color="auto"/>
                      </w:divBdr>
                    </w:div>
                    <w:div w:id="32196115">
                      <w:marLeft w:val="720"/>
                      <w:marRight w:val="720"/>
                      <w:marTop w:val="300"/>
                      <w:marBottom w:val="300"/>
                      <w:divBdr>
                        <w:top w:val="none" w:sz="0" w:space="0" w:color="auto"/>
                        <w:left w:val="none" w:sz="0" w:space="0" w:color="auto"/>
                        <w:bottom w:val="none" w:sz="0" w:space="0" w:color="auto"/>
                        <w:right w:val="none" w:sz="0" w:space="0" w:color="auto"/>
                      </w:divBdr>
                    </w:div>
                  </w:divsChild>
                </w:div>
                <w:div w:id="93791987">
                  <w:marLeft w:val="0"/>
                  <w:marRight w:val="0"/>
                  <w:marTop w:val="0"/>
                  <w:marBottom w:val="0"/>
                  <w:divBdr>
                    <w:top w:val="none" w:sz="0" w:space="0" w:color="auto"/>
                    <w:left w:val="none" w:sz="0" w:space="0" w:color="auto"/>
                    <w:bottom w:val="none" w:sz="0" w:space="0" w:color="auto"/>
                    <w:right w:val="none" w:sz="0" w:space="0" w:color="auto"/>
                  </w:divBdr>
                  <w:divsChild>
                    <w:div w:id="1373076362">
                      <w:marLeft w:val="0"/>
                      <w:marRight w:val="0"/>
                      <w:marTop w:val="0"/>
                      <w:marBottom w:val="0"/>
                      <w:divBdr>
                        <w:top w:val="none" w:sz="0" w:space="0" w:color="auto"/>
                        <w:left w:val="none" w:sz="0" w:space="0" w:color="auto"/>
                        <w:bottom w:val="none" w:sz="0" w:space="0" w:color="auto"/>
                        <w:right w:val="none" w:sz="0" w:space="0" w:color="auto"/>
                      </w:divBdr>
                      <w:divsChild>
                        <w:div w:id="2071035338">
                          <w:marLeft w:val="0"/>
                          <w:marRight w:val="0"/>
                          <w:marTop w:val="0"/>
                          <w:marBottom w:val="0"/>
                          <w:divBdr>
                            <w:top w:val="none" w:sz="0" w:space="0" w:color="auto"/>
                            <w:left w:val="none" w:sz="0" w:space="0" w:color="auto"/>
                            <w:bottom w:val="none" w:sz="0" w:space="0" w:color="auto"/>
                            <w:right w:val="none" w:sz="0" w:space="0" w:color="auto"/>
                          </w:divBdr>
                          <w:divsChild>
                            <w:div w:id="10634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3408">
                  <w:marLeft w:val="0"/>
                  <w:marRight w:val="0"/>
                  <w:marTop w:val="0"/>
                  <w:marBottom w:val="0"/>
                  <w:divBdr>
                    <w:top w:val="none" w:sz="0" w:space="0" w:color="auto"/>
                    <w:left w:val="none" w:sz="0" w:space="0" w:color="auto"/>
                    <w:bottom w:val="none" w:sz="0" w:space="0" w:color="auto"/>
                    <w:right w:val="none" w:sz="0" w:space="0" w:color="auto"/>
                  </w:divBdr>
                  <w:divsChild>
                    <w:div w:id="1523741254">
                      <w:marLeft w:val="0"/>
                      <w:marRight w:val="0"/>
                      <w:marTop w:val="0"/>
                      <w:marBottom w:val="0"/>
                      <w:divBdr>
                        <w:top w:val="none" w:sz="0" w:space="0" w:color="auto"/>
                        <w:left w:val="none" w:sz="0" w:space="0" w:color="auto"/>
                        <w:bottom w:val="none" w:sz="0" w:space="0" w:color="auto"/>
                        <w:right w:val="none" w:sz="0" w:space="0" w:color="auto"/>
                      </w:divBdr>
                      <w:divsChild>
                        <w:div w:id="1402099754">
                          <w:marLeft w:val="0"/>
                          <w:marRight w:val="0"/>
                          <w:marTop w:val="0"/>
                          <w:marBottom w:val="0"/>
                          <w:divBdr>
                            <w:top w:val="none" w:sz="0" w:space="0" w:color="auto"/>
                            <w:left w:val="none" w:sz="0" w:space="0" w:color="auto"/>
                            <w:bottom w:val="none" w:sz="0" w:space="0" w:color="auto"/>
                            <w:right w:val="none" w:sz="0" w:space="0" w:color="auto"/>
                          </w:divBdr>
                          <w:divsChild>
                            <w:div w:id="12050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2819">
                  <w:marLeft w:val="0"/>
                  <w:marRight w:val="0"/>
                  <w:marTop w:val="0"/>
                  <w:marBottom w:val="0"/>
                  <w:divBdr>
                    <w:top w:val="none" w:sz="0" w:space="0" w:color="auto"/>
                    <w:left w:val="none" w:sz="0" w:space="0" w:color="auto"/>
                    <w:bottom w:val="none" w:sz="0" w:space="0" w:color="auto"/>
                    <w:right w:val="none" w:sz="0" w:space="0" w:color="auto"/>
                  </w:divBdr>
                  <w:divsChild>
                    <w:div w:id="2133401477">
                      <w:marLeft w:val="0"/>
                      <w:marRight w:val="0"/>
                      <w:marTop w:val="0"/>
                      <w:marBottom w:val="0"/>
                      <w:divBdr>
                        <w:top w:val="none" w:sz="0" w:space="0" w:color="auto"/>
                        <w:left w:val="none" w:sz="0" w:space="0" w:color="auto"/>
                        <w:bottom w:val="none" w:sz="0" w:space="0" w:color="auto"/>
                        <w:right w:val="none" w:sz="0" w:space="0" w:color="auto"/>
                      </w:divBdr>
                      <w:divsChild>
                        <w:div w:id="182548989">
                          <w:marLeft w:val="0"/>
                          <w:marRight w:val="0"/>
                          <w:marTop w:val="0"/>
                          <w:marBottom w:val="0"/>
                          <w:divBdr>
                            <w:top w:val="none" w:sz="0" w:space="0" w:color="auto"/>
                            <w:left w:val="none" w:sz="0" w:space="0" w:color="auto"/>
                            <w:bottom w:val="none" w:sz="0" w:space="0" w:color="auto"/>
                            <w:right w:val="none" w:sz="0" w:space="0" w:color="auto"/>
                          </w:divBdr>
                          <w:divsChild>
                            <w:div w:id="5106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7481">
                  <w:marLeft w:val="0"/>
                  <w:marRight w:val="0"/>
                  <w:marTop w:val="0"/>
                  <w:marBottom w:val="0"/>
                  <w:divBdr>
                    <w:top w:val="none" w:sz="0" w:space="0" w:color="auto"/>
                    <w:left w:val="none" w:sz="0" w:space="0" w:color="auto"/>
                    <w:bottom w:val="none" w:sz="0" w:space="0" w:color="auto"/>
                    <w:right w:val="none" w:sz="0" w:space="0" w:color="auto"/>
                  </w:divBdr>
                  <w:divsChild>
                    <w:div w:id="123816743">
                      <w:marLeft w:val="0"/>
                      <w:marRight w:val="0"/>
                      <w:marTop w:val="0"/>
                      <w:marBottom w:val="0"/>
                      <w:divBdr>
                        <w:top w:val="none" w:sz="0" w:space="0" w:color="auto"/>
                        <w:left w:val="none" w:sz="0" w:space="0" w:color="auto"/>
                        <w:bottom w:val="none" w:sz="0" w:space="0" w:color="auto"/>
                        <w:right w:val="none" w:sz="0" w:space="0" w:color="auto"/>
                      </w:divBdr>
                      <w:divsChild>
                        <w:div w:id="402919091">
                          <w:marLeft w:val="0"/>
                          <w:marRight w:val="0"/>
                          <w:marTop w:val="0"/>
                          <w:marBottom w:val="0"/>
                          <w:divBdr>
                            <w:top w:val="none" w:sz="0" w:space="0" w:color="auto"/>
                            <w:left w:val="none" w:sz="0" w:space="0" w:color="auto"/>
                            <w:bottom w:val="none" w:sz="0" w:space="0" w:color="auto"/>
                            <w:right w:val="none" w:sz="0" w:space="0" w:color="auto"/>
                          </w:divBdr>
                          <w:divsChild>
                            <w:div w:id="1342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2873">
                  <w:marLeft w:val="0"/>
                  <w:marRight w:val="0"/>
                  <w:marTop w:val="0"/>
                  <w:marBottom w:val="0"/>
                  <w:divBdr>
                    <w:top w:val="none" w:sz="0" w:space="0" w:color="auto"/>
                    <w:left w:val="none" w:sz="0" w:space="0" w:color="auto"/>
                    <w:bottom w:val="none" w:sz="0" w:space="0" w:color="auto"/>
                    <w:right w:val="none" w:sz="0" w:space="0" w:color="auto"/>
                  </w:divBdr>
                  <w:divsChild>
                    <w:div w:id="1358388991">
                      <w:marLeft w:val="0"/>
                      <w:marRight w:val="0"/>
                      <w:marTop w:val="0"/>
                      <w:marBottom w:val="0"/>
                      <w:divBdr>
                        <w:top w:val="none" w:sz="0" w:space="0" w:color="auto"/>
                        <w:left w:val="none" w:sz="0" w:space="0" w:color="auto"/>
                        <w:bottom w:val="none" w:sz="0" w:space="0" w:color="auto"/>
                        <w:right w:val="none" w:sz="0" w:space="0" w:color="auto"/>
                      </w:divBdr>
                      <w:divsChild>
                        <w:div w:id="432366304">
                          <w:marLeft w:val="0"/>
                          <w:marRight w:val="0"/>
                          <w:marTop w:val="0"/>
                          <w:marBottom w:val="0"/>
                          <w:divBdr>
                            <w:top w:val="none" w:sz="0" w:space="0" w:color="auto"/>
                            <w:left w:val="none" w:sz="0" w:space="0" w:color="auto"/>
                            <w:bottom w:val="none" w:sz="0" w:space="0" w:color="auto"/>
                            <w:right w:val="none" w:sz="0" w:space="0" w:color="auto"/>
                          </w:divBdr>
                          <w:divsChild>
                            <w:div w:id="1513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6538">
                  <w:marLeft w:val="0"/>
                  <w:marRight w:val="0"/>
                  <w:marTop w:val="0"/>
                  <w:marBottom w:val="0"/>
                  <w:divBdr>
                    <w:top w:val="none" w:sz="0" w:space="0" w:color="auto"/>
                    <w:left w:val="none" w:sz="0" w:space="0" w:color="auto"/>
                    <w:bottom w:val="none" w:sz="0" w:space="0" w:color="auto"/>
                    <w:right w:val="none" w:sz="0" w:space="0" w:color="auto"/>
                  </w:divBdr>
                  <w:divsChild>
                    <w:div w:id="1654524972">
                      <w:marLeft w:val="0"/>
                      <w:marRight w:val="0"/>
                      <w:marTop w:val="0"/>
                      <w:marBottom w:val="0"/>
                      <w:divBdr>
                        <w:top w:val="none" w:sz="0" w:space="0" w:color="auto"/>
                        <w:left w:val="none" w:sz="0" w:space="0" w:color="auto"/>
                        <w:bottom w:val="none" w:sz="0" w:space="0" w:color="auto"/>
                        <w:right w:val="none" w:sz="0" w:space="0" w:color="auto"/>
                      </w:divBdr>
                      <w:divsChild>
                        <w:div w:id="2107379278">
                          <w:marLeft w:val="0"/>
                          <w:marRight w:val="0"/>
                          <w:marTop w:val="0"/>
                          <w:marBottom w:val="0"/>
                          <w:divBdr>
                            <w:top w:val="none" w:sz="0" w:space="0" w:color="auto"/>
                            <w:left w:val="none" w:sz="0" w:space="0" w:color="auto"/>
                            <w:bottom w:val="none" w:sz="0" w:space="0" w:color="auto"/>
                            <w:right w:val="none" w:sz="0" w:space="0" w:color="auto"/>
                          </w:divBdr>
                          <w:divsChild>
                            <w:div w:id="15463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21">
                      <w:marLeft w:val="720"/>
                      <w:marRight w:val="720"/>
                      <w:marTop w:val="300"/>
                      <w:marBottom w:val="300"/>
                      <w:divBdr>
                        <w:top w:val="none" w:sz="0" w:space="0" w:color="auto"/>
                        <w:left w:val="none" w:sz="0" w:space="0" w:color="auto"/>
                        <w:bottom w:val="none" w:sz="0" w:space="0" w:color="auto"/>
                        <w:right w:val="none" w:sz="0" w:space="0" w:color="auto"/>
                      </w:divBdr>
                    </w:div>
                  </w:divsChild>
                </w:div>
                <w:div w:id="879828864">
                  <w:marLeft w:val="0"/>
                  <w:marRight w:val="0"/>
                  <w:marTop w:val="0"/>
                  <w:marBottom w:val="0"/>
                  <w:divBdr>
                    <w:top w:val="none" w:sz="0" w:space="0" w:color="auto"/>
                    <w:left w:val="none" w:sz="0" w:space="0" w:color="auto"/>
                    <w:bottom w:val="none" w:sz="0" w:space="0" w:color="auto"/>
                    <w:right w:val="none" w:sz="0" w:space="0" w:color="auto"/>
                  </w:divBdr>
                  <w:divsChild>
                    <w:div w:id="1617952959">
                      <w:marLeft w:val="0"/>
                      <w:marRight w:val="0"/>
                      <w:marTop w:val="0"/>
                      <w:marBottom w:val="0"/>
                      <w:divBdr>
                        <w:top w:val="none" w:sz="0" w:space="0" w:color="auto"/>
                        <w:left w:val="none" w:sz="0" w:space="0" w:color="auto"/>
                        <w:bottom w:val="none" w:sz="0" w:space="0" w:color="auto"/>
                        <w:right w:val="none" w:sz="0" w:space="0" w:color="auto"/>
                      </w:divBdr>
                      <w:divsChild>
                        <w:div w:id="366835296">
                          <w:marLeft w:val="0"/>
                          <w:marRight w:val="0"/>
                          <w:marTop w:val="0"/>
                          <w:marBottom w:val="0"/>
                          <w:divBdr>
                            <w:top w:val="none" w:sz="0" w:space="0" w:color="auto"/>
                            <w:left w:val="none" w:sz="0" w:space="0" w:color="auto"/>
                            <w:bottom w:val="none" w:sz="0" w:space="0" w:color="auto"/>
                            <w:right w:val="none" w:sz="0" w:space="0" w:color="auto"/>
                          </w:divBdr>
                          <w:divsChild>
                            <w:div w:id="622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5233">
                  <w:marLeft w:val="0"/>
                  <w:marRight w:val="0"/>
                  <w:marTop w:val="0"/>
                  <w:marBottom w:val="0"/>
                  <w:divBdr>
                    <w:top w:val="none" w:sz="0" w:space="0" w:color="auto"/>
                    <w:left w:val="none" w:sz="0" w:space="0" w:color="auto"/>
                    <w:bottom w:val="none" w:sz="0" w:space="0" w:color="auto"/>
                    <w:right w:val="none" w:sz="0" w:space="0" w:color="auto"/>
                  </w:divBdr>
                  <w:divsChild>
                    <w:div w:id="1241402304">
                      <w:marLeft w:val="0"/>
                      <w:marRight w:val="0"/>
                      <w:marTop w:val="0"/>
                      <w:marBottom w:val="0"/>
                      <w:divBdr>
                        <w:top w:val="none" w:sz="0" w:space="0" w:color="auto"/>
                        <w:left w:val="none" w:sz="0" w:space="0" w:color="auto"/>
                        <w:bottom w:val="none" w:sz="0" w:space="0" w:color="auto"/>
                        <w:right w:val="none" w:sz="0" w:space="0" w:color="auto"/>
                      </w:divBdr>
                      <w:divsChild>
                        <w:div w:id="370955465">
                          <w:marLeft w:val="0"/>
                          <w:marRight w:val="0"/>
                          <w:marTop w:val="0"/>
                          <w:marBottom w:val="0"/>
                          <w:divBdr>
                            <w:top w:val="none" w:sz="0" w:space="0" w:color="auto"/>
                            <w:left w:val="none" w:sz="0" w:space="0" w:color="auto"/>
                            <w:bottom w:val="none" w:sz="0" w:space="0" w:color="auto"/>
                            <w:right w:val="none" w:sz="0" w:space="0" w:color="auto"/>
                          </w:divBdr>
                          <w:divsChild>
                            <w:div w:id="19835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3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92533201">
              <w:marLeft w:val="0"/>
              <w:marRight w:val="0"/>
              <w:marTop w:val="0"/>
              <w:marBottom w:val="0"/>
              <w:divBdr>
                <w:top w:val="none" w:sz="0" w:space="0" w:color="auto"/>
                <w:left w:val="none" w:sz="0" w:space="0" w:color="auto"/>
                <w:bottom w:val="none" w:sz="0" w:space="0" w:color="auto"/>
                <w:right w:val="none" w:sz="0" w:space="0" w:color="auto"/>
              </w:divBdr>
              <w:divsChild>
                <w:div w:id="1329744954">
                  <w:marLeft w:val="0"/>
                  <w:marRight w:val="0"/>
                  <w:marTop w:val="0"/>
                  <w:marBottom w:val="0"/>
                  <w:divBdr>
                    <w:top w:val="none" w:sz="0" w:space="0" w:color="auto"/>
                    <w:left w:val="none" w:sz="0" w:space="0" w:color="auto"/>
                    <w:bottom w:val="none" w:sz="0" w:space="0" w:color="auto"/>
                    <w:right w:val="none" w:sz="0" w:space="0" w:color="auto"/>
                  </w:divBdr>
                  <w:divsChild>
                    <w:div w:id="1985426027">
                      <w:marLeft w:val="0"/>
                      <w:marRight w:val="0"/>
                      <w:marTop w:val="0"/>
                      <w:marBottom w:val="0"/>
                      <w:divBdr>
                        <w:top w:val="none" w:sz="0" w:space="0" w:color="auto"/>
                        <w:left w:val="none" w:sz="0" w:space="0" w:color="auto"/>
                        <w:bottom w:val="none" w:sz="0" w:space="0" w:color="auto"/>
                        <w:right w:val="none" w:sz="0" w:space="0" w:color="auto"/>
                      </w:divBdr>
                      <w:divsChild>
                        <w:div w:id="13070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285">
                  <w:marLeft w:val="0"/>
                  <w:marRight w:val="0"/>
                  <w:marTop w:val="0"/>
                  <w:marBottom w:val="0"/>
                  <w:divBdr>
                    <w:top w:val="none" w:sz="0" w:space="0" w:color="auto"/>
                    <w:left w:val="none" w:sz="0" w:space="0" w:color="auto"/>
                    <w:bottom w:val="none" w:sz="0" w:space="0" w:color="auto"/>
                    <w:right w:val="none" w:sz="0" w:space="0" w:color="auto"/>
                  </w:divBdr>
                  <w:divsChild>
                    <w:div w:id="1900557236">
                      <w:marLeft w:val="0"/>
                      <w:marRight w:val="0"/>
                      <w:marTop w:val="0"/>
                      <w:marBottom w:val="0"/>
                      <w:divBdr>
                        <w:top w:val="none" w:sz="0" w:space="0" w:color="auto"/>
                        <w:left w:val="none" w:sz="0" w:space="0" w:color="auto"/>
                        <w:bottom w:val="none" w:sz="0" w:space="0" w:color="auto"/>
                        <w:right w:val="none" w:sz="0" w:space="0" w:color="auto"/>
                      </w:divBdr>
                      <w:divsChild>
                        <w:div w:id="1965773169">
                          <w:marLeft w:val="0"/>
                          <w:marRight w:val="0"/>
                          <w:marTop w:val="0"/>
                          <w:marBottom w:val="0"/>
                          <w:divBdr>
                            <w:top w:val="none" w:sz="0" w:space="0" w:color="auto"/>
                            <w:left w:val="none" w:sz="0" w:space="0" w:color="auto"/>
                            <w:bottom w:val="none" w:sz="0" w:space="0" w:color="auto"/>
                            <w:right w:val="none" w:sz="0" w:space="0" w:color="auto"/>
                          </w:divBdr>
                          <w:divsChild>
                            <w:div w:id="18392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0451">
                      <w:marLeft w:val="0"/>
                      <w:marRight w:val="0"/>
                      <w:marTop w:val="0"/>
                      <w:marBottom w:val="0"/>
                      <w:divBdr>
                        <w:top w:val="none" w:sz="0" w:space="0" w:color="auto"/>
                        <w:left w:val="none" w:sz="0" w:space="0" w:color="auto"/>
                        <w:bottom w:val="none" w:sz="0" w:space="0" w:color="auto"/>
                        <w:right w:val="none" w:sz="0" w:space="0" w:color="auto"/>
                      </w:divBdr>
                    </w:div>
                  </w:divsChild>
                </w:div>
                <w:div w:id="385569315">
                  <w:marLeft w:val="0"/>
                  <w:marRight w:val="0"/>
                  <w:marTop w:val="0"/>
                  <w:marBottom w:val="0"/>
                  <w:divBdr>
                    <w:top w:val="none" w:sz="0" w:space="0" w:color="auto"/>
                    <w:left w:val="none" w:sz="0" w:space="0" w:color="auto"/>
                    <w:bottom w:val="none" w:sz="0" w:space="0" w:color="auto"/>
                    <w:right w:val="none" w:sz="0" w:space="0" w:color="auto"/>
                  </w:divBdr>
                  <w:divsChild>
                    <w:div w:id="298539872">
                      <w:marLeft w:val="0"/>
                      <w:marRight w:val="0"/>
                      <w:marTop w:val="0"/>
                      <w:marBottom w:val="0"/>
                      <w:divBdr>
                        <w:top w:val="none" w:sz="0" w:space="0" w:color="auto"/>
                        <w:left w:val="none" w:sz="0" w:space="0" w:color="auto"/>
                        <w:bottom w:val="none" w:sz="0" w:space="0" w:color="auto"/>
                        <w:right w:val="none" w:sz="0" w:space="0" w:color="auto"/>
                      </w:divBdr>
                      <w:divsChild>
                        <w:div w:id="654994774">
                          <w:marLeft w:val="0"/>
                          <w:marRight w:val="0"/>
                          <w:marTop w:val="0"/>
                          <w:marBottom w:val="0"/>
                          <w:divBdr>
                            <w:top w:val="none" w:sz="0" w:space="0" w:color="auto"/>
                            <w:left w:val="none" w:sz="0" w:space="0" w:color="auto"/>
                            <w:bottom w:val="none" w:sz="0" w:space="0" w:color="auto"/>
                            <w:right w:val="none" w:sz="0" w:space="0" w:color="auto"/>
                          </w:divBdr>
                          <w:divsChild>
                            <w:div w:id="210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2772">
                      <w:marLeft w:val="720"/>
                      <w:marRight w:val="720"/>
                      <w:marTop w:val="300"/>
                      <w:marBottom w:val="300"/>
                      <w:divBdr>
                        <w:top w:val="none" w:sz="0" w:space="0" w:color="auto"/>
                        <w:left w:val="none" w:sz="0" w:space="0" w:color="auto"/>
                        <w:bottom w:val="none" w:sz="0" w:space="0" w:color="auto"/>
                        <w:right w:val="none" w:sz="0" w:space="0" w:color="auto"/>
                      </w:divBdr>
                    </w:div>
                  </w:divsChild>
                </w:div>
                <w:div w:id="334767809">
                  <w:marLeft w:val="0"/>
                  <w:marRight w:val="0"/>
                  <w:marTop w:val="0"/>
                  <w:marBottom w:val="0"/>
                  <w:divBdr>
                    <w:top w:val="none" w:sz="0" w:space="0" w:color="auto"/>
                    <w:left w:val="none" w:sz="0" w:space="0" w:color="auto"/>
                    <w:bottom w:val="none" w:sz="0" w:space="0" w:color="auto"/>
                    <w:right w:val="none" w:sz="0" w:space="0" w:color="auto"/>
                  </w:divBdr>
                  <w:divsChild>
                    <w:div w:id="587345288">
                      <w:marLeft w:val="0"/>
                      <w:marRight w:val="0"/>
                      <w:marTop w:val="0"/>
                      <w:marBottom w:val="0"/>
                      <w:divBdr>
                        <w:top w:val="none" w:sz="0" w:space="0" w:color="auto"/>
                        <w:left w:val="none" w:sz="0" w:space="0" w:color="auto"/>
                        <w:bottom w:val="none" w:sz="0" w:space="0" w:color="auto"/>
                        <w:right w:val="none" w:sz="0" w:space="0" w:color="auto"/>
                      </w:divBdr>
                      <w:divsChild>
                        <w:div w:id="1647392382">
                          <w:marLeft w:val="0"/>
                          <w:marRight w:val="0"/>
                          <w:marTop w:val="0"/>
                          <w:marBottom w:val="0"/>
                          <w:divBdr>
                            <w:top w:val="none" w:sz="0" w:space="0" w:color="auto"/>
                            <w:left w:val="none" w:sz="0" w:space="0" w:color="auto"/>
                            <w:bottom w:val="none" w:sz="0" w:space="0" w:color="auto"/>
                            <w:right w:val="none" w:sz="0" w:space="0" w:color="auto"/>
                          </w:divBdr>
                          <w:divsChild>
                            <w:div w:id="7530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3395">
                      <w:marLeft w:val="720"/>
                      <w:marRight w:val="720"/>
                      <w:marTop w:val="300"/>
                      <w:marBottom w:val="300"/>
                      <w:divBdr>
                        <w:top w:val="none" w:sz="0" w:space="0" w:color="auto"/>
                        <w:left w:val="none" w:sz="0" w:space="0" w:color="auto"/>
                        <w:bottom w:val="none" w:sz="0" w:space="0" w:color="auto"/>
                        <w:right w:val="none" w:sz="0" w:space="0" w:color="auto"/>
                      </w:divBdr>
                    </w:div>
                    <w:div w:id="1467816222">
                      <w:marLeft w:val="720"/>
                      <w:marRight w:val="720"/>
                      <w:marTop w:val="300"/>
                      <w:marBottom w:val="300"/>
                      <w:divBdr>
                        <w:top w:val="none" w:sz="0" w:space="0" w:color="auto"/>
                        <w:left w:val="none" w:sz="0" w:space="0" w:color="auto"/>
                        <w:bottom w:val="none" w:sz="0" w:space="0" w:color="auto"/>
                        <w:right w:val="none" w:sz="0" w:space="0" w:color="auto"/>
                      </w:divBdr>
                    </w:div>
                  </w:divsChild>
                </w:div>
                <w:div w:id="524290957">
                  <w:marLeft w:val="0"/>
                  <w:marRight w:val="0"/>
                  <w:marTop w:val="0"/>
                  <w:marBottom w:val="0"/>
                  <w:divBdr>
                    <w:top w:val="none" w:sz="0" w:space="0" w:color="auto"/>
                    <w:left w:val="none" w:sz="0" w:space="0" w:color="auto"/>
                    <w:bottom w:val="none" w:sz="0" w:space="0" w:color="auto"/>
                    <w:right w:val="none" w:sz="0" w:space="0" w:color="auto"/>
                  </w:divBdr>
                  <w:divsChild>
                    <w:div w:id="2102136804">
                      <w:marLeft w:val="0"/>
                      <w:marRight w:val="0"/>
                      <w:marTop w:val="0"/>
                      <w:marBottom w:val="0"/>
                      <w:divBdr>
                        <w:top w:val="none" w:sz="0" w:space="0" w:color="auto"/>
                        <w:left w:val="none" w:sz="0" w:space="0" w:color="auto"/>
                        <w:bottom w:val="none" w:sz="0" w:space="0" w:color="auto"/>
                        <w:right w:val="none" w:sz="0" w:space="0" w:color="auto"/>
                      </w:divBdr>
                      <w:divsChild>
                        <w:div w:id="1463157380">
                          <w:marLeft w:val="0"/>
                          <w:marRight w:val="0"/>
                          <w:marTop w:val="0"/>
                          <w:marBottom w:val="0"/>
                          <w:divBdr>
                            <w:top w:val="none" w:sz="0" w:space="0" w:color="auto"/>
                            <w:left w:val="none" w:sz="0" w:space="0" w:color="auto"/>
                            <w:bottom w:val="none" w:sz="0" w:space="0" w:color="auto"/>
                            <w:right w:val="none" w:sz="0" w:space="0" w:color="auto"/>
                          </w:divBdr>
                          <w:divsChild>
                            <w:div w:id="12285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0894">
                  <w:marLeft w:val="0"/>
                  <w:marRight w:val="0"/>
                  <w:marTop w:val="0"/>
                  <w:marBottom w:val="0"/>
                  <w:divBdr>
                    <w:top w:val="none" w:sz="0" w:space="0" w:color="auto"/>
                    <w:left w:val="none" w:sz="0" w:space="0" w:color="auto"/>
                    <w:bottom w:val="none" w:sz="0" w:space="0" w:color="auto"/>
                    <w:right w:val="none" w:sz="0" w:space="0" w:color="auto"/>
                  </w:divBdr>
                  <w:divsChild>
                    <w:div w:id="220794197">
                      <w:marLeft w:val="0"/>
                      <w:marRight w:val="0"/>
                      <w:marTop w:val="0"/>
                      <w:marBottom w:val="0"/>
                      <w:divBdr>
                        <w:top w:val="none" w:sz="0" w:space="0" w:color="auto"/>
                        <w:left w:val="none" w:sz="0" w:space="0" w:color="auto"/>
                        <w:bottom w:val="none" w:sz="0" w:space="0" w:color="auto"/>
                        <w:right w:val="none" w:sz="0" w:space="0" w:color="auto"/>
                      </w:divBdr>
                      <w:divsChild>
                        <w:div w:id="1544101403">
                          <w:marLeft w:val="0"/>
                          <w:marRight w:val="0"/>
                          <w:marTop w:val="0"/>
                          <w:marBottom w:val="0"/>
                          <w:divBdr>
                            <w:top w:val="none" w:sz="0" w:space="0" w:color="auto"/>
                            <w:left w:val="none" w:sz="0" w:space="0" w:color="auto"/>
                            <w:bottom w:val="none" w:sz="0" w:space="0" w:color="auto"/>
                            <w:right w:val="none" w:sz="0" w:space="0" w:color="auto"/>
                          </w:divBdr>
                          <w:divsChild>
                            <w:div w:id="9088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926">
                      <w:marLeft w:val="0"/>
                      <w:marRight w:val="0"/>
                      <w:marTop w:val="0"/>
                      <w:marBottom w:val="0"/>
                      <w:divBdr>
                        <w:top w:val="none" w:sz="0" w:space="0" w:color="auto"/>
                        <w:left w:val="none" w:sz="0" w:space="0" w:color="auto"/>
                        <w:bottom w:val="none" w:sz="0" w:space="0" w:color="auto"/>
                        <w:right w:val="none" w:sz="0" w:space="0" w:color="auto"/>
                      </w:divBdr>
                      <w:divsChild>
                        <w:div w:id="1594581566">
                          <w:marLeft w:val="0"/>
                          <w:marRight w:val="0"/>
                          <w:marTop w:val="0"/>
                          <w:marBottom w:val="0"/>
                          <w:divBdr>
                            <w:top w:val="none" w:sz="0" w:space="0" w:color="auto"/>
                            <w:left w:val="none" w:sz="0" w:space="0" w:color="auto"/>
                            <w:bottom w:val="none" w:sz="0" w:space="0" w:color="auto"/>
                            <w:right w:val="none" w:sz="0" w:space="0" w:color="auto"/>
                          </w:divBdr>
                          <w:divsChild>
                            <w:div w:id="568662394">
                              <w:marLeft w:val="0"/>
                              <w:marRight w:val="0"/>
                              <w:marTop w:val="0"/>
                              <w:marBottom w:val="0"/>
                              <w:divBdr>
                                <w:top w:val="none" w:sz="0" w:space="0" w:color="auto"/>
                                <w:left w:val="none" w:sz="0" w:space="0" w:color="auto"/>
                                <w:bottom w:val="none" w:sz="0" w:space="0" w:color="auto"/>
                                <w:right w:val="none" w:sz="0" w:space="0" w:color="auto"/>
                              </w:divBdr>
                              <w:divsChild>
                                <w:div w:id="2057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1827">
                      <w:marLeft w:val="0"/>
                      <w:marRight w:val="0"/>
                      <w:marTop w:val="0"/>
                      <w:marBottom w:val="0"/>
                      <w:divBdr>
                        <w:top w:val="none" w:sz="0" w:space="0" w:color="auto"/>
                        <w:left w:val="none" w:sz="0" w:space="0" w:color="auto"/>
                        <w:bottom w:val="none" w:sz="0" w:space="0" w:color="auto"/>
                        <w:right w:val="none" w:sz="0" w:space="0" w:color="auto"/>
                      </w:divBdr>
                      <w:divsChild>
                        <w:div w:id="278999496">
                          <w:marLeft w:val="0"/>
                          <w:marRight w:val="0"/>
                          <w:marTop w:val="0"/>
                          <w:marBottom w:val="0"/>
                          <w:divBdr>
                            <w:top w:val="none" w:sz="0" w:space="0" w:color="auto"/>
                            <w:left w:val="none" w:sz="0" w:space="0" w:color="auto"/>
                            <w:bottom w:val="none" w:sz="0" w:space="0" w:color="auto"/>
                            <w:right w:val="none" w:sz="0" w:space="0" w:color="auto"/>
                          </w:divBdr>
                          <w:divsChild>
                            <w:div w:id="338386080">
                              <w:marLeft w:val="0"/>
                              <w:marRight w:val="0"/>
                              <w:marTop w:val="0"/>
                              <w:marBottom w:val="0"/>
                              <w:divBdr>
                                <w:top w:val="none" w:sz="0" w:space="0" w:color="auto"/>
                                <w:left w:val="none" w:sz="0" w:space="0" w:color="auto"/>
                                <w:bottom w:val="none" w:sz="0" w:space="0" w:color="auto"/>
                                <w:right w:val="none" w:sz="0" w:space="0" w:color="auto"/>
                              </w:divBdr>
                              <w:divsChild>
                                <w:div w:id="11581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29356">
              <w:marLeft w:val="0"/>
              <w:marRight w:val="0"/>
              <w:marTop w:val="0"/>
              <w:marBottom w:val="0"/>
              <w:divBdr>
                <w:top w:val="none" w:sz="0" w:space="0" w:color="auto"/>
                <w:left w:val="none" w:sz="0" w:space="0" w:color="auto"/>
                <w:bottom w:val="none" w:sz="0" w:space="0" w:color="auto"/>
                <w:right w:val="none" w:sz="0" w:space="0" w:color="auto"/>
              </w:divBdr>
              <w:divsChild>
                <w:div w:id="1408960755">
                  <w:marLeft w:val="0"/>
                  <w:marRight w:val="0"/>
                  <w:marTop w:val="0"/>
                  <w:marBottom w:val="0"/>
                  <w:divBdr>
                    <w:top w:val="none" w:sz="0" w:space="0" w:color="auto"/>
                    <w:left w:val="none" w:sz="0" w:space="0" w:color="auto"/>
                    <w:bottom w:val="none" w:sz="0" w:space="0" w:color="auto"/>
                    <w:right w:val="none" w:sz="0" w:space="0" w:color="auto"/>
                  </w:divBdr>
                  <w:divsChild>
                    <w:div w:id="1230072525">
                      <w:marLeft w:val="0"/>
                      <w:marRight w:val="0"/>
                      <w:marTop w:val="0"/>
                      <w:marBottom w:val="0"/>
                      <w:divBdr>
                        <w:top w:val="none" w:sz="0" w:space="0" w:color="auto"/>
                        <w:left w:val="none" w:sz="0" w:space="0" w:color="auto"/>
                        <w:bottom w:val="none" w:sz="0" w:space="0" w:color="auto"/>
                        <w:right w:val="none" w:sz="0" w:space="0" w:color="auto"/>
                      </w:divBdr>
                      <w:divsChild>
                        <w:div w:id="5326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9040">
                  <w:marLeft w:val="0"/>
                  <w:marRight w:val="0"/>
                  <w:marTop w:val="0"/>
                  <w:marBottom w:val="0"/>
                  <w:divBdr>
                    <w:top w:val="none" w:sz="0" w:space="0" w:color="auto"/>
                    <w:left w:val="none" w:sz="0" w:space="0" w:color="auto"/>
                    <w:bottom w:val="none" w:sz="0" w:space="0" w:color="auto"/>
                    <w:right w:val="none" w:sz="0" w:space="0" w:color="auto"/>
                  </w:divBdr>
                  <w:divsChild>
                    <w:div w:id="1756048360">
                      <w:marLeft w:val="0"/>
                      <w:marRight w:val="0"/>
                      <w:marTop w:val="0"/>
                      <w:marBottom w:val="0"/>
                      <w:divBdr>
                        <w:top w:val="none" w:sz="0" w:space="0" w:color="auto"/>
                        <w:left w:val="none" w:sz="0" w:space="0" w:color="auto"/>
                        <w:bottom w:val="none" w:sz="0" w:space="0" w:color="auto"/>
                        <w:right w:val="none" w:sz="0" w:space="0" w:color="auto"/>
                      </w:divBdr>
                      <w:divsChild>
                        <w:div w:id="502818319">
                          <w:marLeft w:val="0"/>
                          <w:marRight w:val="0"/>
                          <w:marTop w:val="0"/>
                          <w:marBottom w:val="0"/>
                          <w:divBdr>
                            <w:top w:val="none" w:sz="0" w:space="0" w:color="auto"/>
                            <w:left w:val="none" w:sz="0" w:space="0" w:color="auto"/>
                            <w:bottom w:val="none" w:sz="0" w:space="0" w:color="auto"/>
                            <w:right w:val="none" w:sz="0" w:space="0" w:color="auto"/>
                          </w:divBdr>
                          <w:divsChild>
                            <w:div w:id="12742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3685">
              <w:marLeft w:val="0"/>
              <w:marRight w:val="0"/>
              <w:marTop w:val="0"/>
              <w:marBottom w:val="0"/>
              <w:divBdr>
                <w:top w:val="none" w:sz="0" w:space="0" w:color="auto"/>
                <w:left w:val="none" w:sz="0" w:space="0" w:color="auto"/>
                <w:bottom w:val="none" w:sz="0" w:space="0" w:color="auto"/>
                <w:right w:val="none" w:sz="0" w:space="0" w:color="auto"/>
              </w:divBdr>
              <w:divsChild>
                <w:div w:id="601382258">
                  <w:marLeft w:val="0"/>
                  <w:marRight w:val="0"/>
                  <w:marTop w:val="0"/>
                  <w:marBottom w:val="0"/>
                  <w:divBdr>
                    <w:top w:val="none" w:sz="0" w:space="0" w:color="auto"/>
                    <w:left w:val="none" w:sz="0" w:space="0" w:color="auto"/>
                    <w:bottom w:val="none" w:sz="0" w:space="0" w:color="auto"/>
                    <w:right w:val="none" w:sz="0" w:space="0" w:color="auto"/>
                  </w:divBdr>
                  <w:divsChild>
                    <w:div w:id="1889031698">
                      <w:marLeft w:val="0"/>
                      <w:marRight w:val="0"/>
                      <w:marTop w:val="0"/>
                      <w:marBottom w:val="0"/>
                      <w:divBdr>
                        <w:top w:val="none" w:sz="0" w:space="0" w:color="auto"/>
                        <w:left w:val="none" w:sz="0" w:space="0" w:color="auto"/>
                        <w:bottom w:val="none" w:sz="0" w:space="0" w:color="auto"/>
                        <w:right w:val="none" w:sz="0" w:space="0" w:color="auto"/>
                      </w:divBdr>
                      <w:divsChild>
                        <w:div w:id="1589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5883">
                  <w:marLeft w:val="720"/>
                  <w:marRight w:val="720"/>
                  <w:marTop w:val="300"/>
                  <w:marBottom w:val="300"/>
                  <w:divBdr>
                    <w:top w:val="none" w:sz="0" w:space="0" w:color="auto"/>
                    <w:left w:val="none" w:sz="0" w:space="0" w:color="auto"/>
                    <w:bottom w:val="none" w:sz="0" w:space="0" w:color="auto"/>
                    <w:right w:val="none" w:sz="0" w:space="0" w:color="auto"/>
                  </w:divBdr>
                </w:div>
                <w:div w:id="1754857773">
                  <w:marLeft w:val="0"/>
                  <w:marRight w:val="0"/>
                  <w:marTop w:val="0"/>
                  <w:marBottom w:val="0"/>
                  <w:divBdr>
                    <w:top w:val="none" w:sz="0" w:space="0" w:color="auto"/>
                    <w:left w:val="none" w:sz="0" w:space="0" w:color="auto"/>
                    <w:bottom w:val="none" w:sz="0" w:space="0" w:color="auto"/>
                    <w:right w:val="none" w:sz="0" w:space="0" w:color="auto"/>
                  </w:divBdr>
                  <w:divsChild>
                    <w:div w:id="1002660760">
                      <w:marLeft w:val="0"/>
                      <w:marRight w:val="0"/>
                      <w:marTop w:val="0"/>
                      <w:marBottom w:val="0"/>
                      <w:divBdr>
                        <w:top w:val="none" w:sz="0" w:space="0" w:color="auto"/>
                        <w:left w:val="none" w:sz="0" w:space="0" w:color="auto"/>
                        <w:bottom w:val="none" w:sz="0" w:space="0" w:color="auto"/>
                        <w:right w:val="none" w:sz="0" w:space="0" w:color="auto"/>
                      </w:divBdr>
                      <w:divsChild>
                        <w:div w:id="1175798980">
                          <w:marLeft w:val="0"/>
                          <w:marRight w:val="0"/>
                          <w:marTop w:val="0"/>
                          <w:marBottom w:val="0"/>
                          <w:divBdr>
                            <w:top w:val="none" w:sz="0" w:space="0" w:color="auto"/>
                            <w:left w:val="none" w:sz="0" w:space="0" w:color="auto"/>
                            <w:bottom w:val="none" w:sz="0" w:space="0" w:color="auto"/>
                            <w:right w:val="none" w:sz="0" w:space="0" w:color="auto"/>
                          </w:divBdr>
                          <w:divsChild>
                            <w:div w:id="17601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8308">
              <w:marLeft w:val="0"/>
              <w:marRight w:val="0"/>
              <w:marTop w:val="0"/>
              <w:marBottom w:val="0"/>
              <w:divBdr>
                <w:top w:val="none" w:sz="0" w:space="0" w:color="auto"/>
                <w:left w:val="none" w:sz="0" w:space="0" w:color="auto"/>
                <w:bottom w:val="none" w:sz="0" w:space="0" w:color="auto"/>
                <w:right w:val="none" w:sz="0" w:space="0" w:color="auto"/>
              </w:divBdr>
              <w:divsChild>
                <w:div w:id="1980769945">
                  <w:marLeft w:val="0"/>
                  <w:marRight w:val="0"/>
                  <w:marTop w:val="0"/>
                  <w:marBottom w:val="0"/>
                  <w:divBdr>
                    <w:top w:val="none" w:sz="0" w:space="0" w:color="auto"/>
                    <w:left w:val="none" w:sz="0" w:space="0" w:color="auto"/>
                    <w:bottom w:val="none" w:sz="0" w:space="0" w:color="auto"/>
                    <w:right w:val="none" w:sz="0" w:space="0" w:color="auto"/>
                  </w:divBdr>
                  <w:divsChild>
                    <w:div w:id="786237447">
                      <w:marLeft w:val="0"/>
                      <w:marRight w:val="0"/>
                      <w:marTop w:val="0"/>
                      <w:marBottom w:val="0"/>
                      <w:divBdr>
                        <w:top w:val="none" w:sz="0" w:space="0" w:color="auto"/>
                        <w:left w:val="none" w:sz="0" w:space="0" w:color="auto"/>
                        <w:bottom w:val="none" w:sz="0" w:space="0" w:color="auto"/>
                        <w:right w:val="none" w:sz="0" w:space="0" w:color="auto"/>
                      </w:divBdr>
                      <w:divsChild>
                        <w:div w:id="21156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666">
                  <w:marLeft w:val="0"/>
                  <w:marRight w:val="0"/>
                  <w:marTop w:val="0"/>
                  <w:marBottom w:val="0"/>
                  <w:divBdr>
                    <w:top w:val="none" w:sz="0" w:space="0" w:color="auto"/>
                    <w:left w:val="none" w:sz="0" w:space="0" w:color="auto"/>
                    <w:bottom w:val="none" w:sz="0" w:space="0" w:color="auto"/>
                    <w:right w:val="none" w:sz="0" w:space="0" w:color="auto"/>
                  </w:divBdr>
                  <w:divsChild>
                    <w:div w:id="1337539348">
                      <w:marLeft w:val="0"/>
                      <w:marRight w:val="0"/>
                      <w:marTop w:val="0"/>
                      <w:marBottom w:val="0"/>
                      <w:divBdr>
                        <w:top w:val="none" w:sz="0" w:space="0" w:color="auto"/>
                        <w:left w:val="none" w:sz="0" w:space="0" w:color="auto"/>
                        <w:bottom w:val="none" w:sz="0" w:space="0" w:color="auto"/>
                        <w:right w:val="none" w:sz="0" w:space="0" w:color="auto"/>
                      </w:divBdr>
                      <w:divsChild>
                        <w:div w:id="1851679149">
                          <w:marLeft w:val="0"/>
                          <w:marRight w:val="0"/>
                          <w:marTop w:val="0"/>
                          <w:marBottom w:val="0"/>
                          <w:divBdr>
                            <w:top w:val="none" w:sz="0" w:space="0" w:color="auto"/>
                            <w:left w:val="none" w:sz="0" w:space="0" w:color="auto"/>
                            <w:bottom w:val="none" w:sz="0" w:space="0" w:color="auto"/>
                            <w:right w:val="none" w:sz="0" w:space="0" w:color="auto"/>
                          </w:divBdr>
                          <w:divsChild>
                            <w:div w:id="1286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1864">
                  <w:marLeft w:val="0"/>
                  <w:marRight w:val="0"/>
                  <w:marTop w:val="0"/>
                  <w:marBottom w:val="0"/>
                  <w:divBdr>
                    <w:top w:val="none" w:sz="0" w:space="0" w:color="auto"/>
                    <w:left w:val="none" w:sz="0" w:space="0" w:color="auto"/>
                    <w:bottom w:val="none" w:sz="0" w:space="0" w:color="auto"/>
                    <w:right w:val="none" w:sz="0" w:space="0" w:color="auto"/>
                  </w:divBdr>
                  <w:divsChild>
                    <w:div w:id="1916933931">
                      <w:marLeft w:val="0"/>
                      <w:marRight w:val="0"/>
                      <w:marTop w:val="0"/>
                      <w:marBottom w:val="0"/>
                      <w:divBdr>
                        <w:top w:val="none" w:sz="0" w:space="0" w:color="auto"/>
                        <w:left w:val="none" w:sz="0" w:space="0" w:color="auto"/>
                        <w:bottom w:val="none" w:sz="0" w:space="0" w:color="auto"/>
                        <w:right w:val="none" w:sz="0" w:space="0" w:color="auto"/>
                      </w:divBdr>
                      <w:divsChild>
                        <w:div w:id="851576422">
                          <w:marLeft w:val="0"/>
                          <w:marRight w:val="0"/>
                          <w:marTop w:val="0"/>
                          <w:marBottom w:val="0"/>
                          <w:divBdr>
                            <w:top w:val="none" w:sz="0" w:space="0" w:color="auto"/>
                            <w:left w:val="none" w:sz="0" w:space="0" w:color="auto"/>
                            <w:bottom w:val="none" w:sz="0" w:space="0" w:color="auto"/>
                            <w:right w:val="none" w:sz="0" w:space="0" w:color="auto"/>
                          </w:divBdr>
                          <w:divsChild>
                            <w:div w:id="13718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8850">
                      <w:marLeft w:val="720"/>
                      <w:marRight w:val="720"/>
                      <w:marTop w:val="300"/>
                      <w:marBottom w:val="300"/>
                      <w:divBdr>
                        <w:top w:val="none" w:sz="0" w:space="0" w:color="auto"/>
                        <w:left w:val="none" w:sz="0" w:space="0" w:color="auto"/>
                        <w:bottom w:val="none" w:sz="0" w:space="0" w:color="auto"/>
                        <w:right w:val="none" w:sz="0" w:space="0" w:color="auto"/>
                      </w:divBdr>
                    </w:div>
                  </w:divsChild>
                </w:div>
                <w:div w:id="1434398472">
                  <w:marLeft w:val="0"/>
                  <w:marRight w:val="0"/>
                  <w:marTop w:val="0"/>
                  <w:marBottom w:val="0"/>
                  <w:divBdr>
                    <w:top w:val="none" w:sz="0" w:space="0" w:color="auto"/>
                    <w:left w:val="none" w:sz="0" w:space="0" w:color="auto"/>
                    <w:bottom w:val="none" w:sz="0" w:space="0" w:color="auto"/>
                    <w:right w:val="none" w:sz="0" w:space="0" w:color="auto"/>
                  </w:divBdr>
                  <w:divsChild>
                    <w:div w:id="47002363">
                      <w:marLeft w:val="0"/>
                      <w:marRight w:val="0"/>
                      <w:marTop w:val="0"/>
                      <w:marBottom w:val="0"/>
                      <w:divBdr>
                        <w:top w:val="none" w:sz="0" w:space="0" w:color="auto"/>
                        <w:left w:val="none" w:sz="0" w:space="0" w:color="auto"/>
                        <w:bottom w:val="none" w:sz="0" w:space="0" w:color="auto"/>
                        <w:right w:val="none" w:sz="0" w:space="0" w:color="auto"/>
                      </w:divBdr>
                      <w:divsChild>
                        <w:div w:id="1720350518">
                          <w:marLeft w:val="0"/>
                          <w:marRight w:val="0"/>
                          <w:marTop w:val="0"/>
                          <w:marBottom w:val="0"/>
                          <w:divBdr>
                            <w:top w:val="none" w:sz="0" w:space="0" w:color="auto"/>
                            <w:left w:val="none" w:sz="0" w:space="0" w:color="auto"/>
                            <w:bottom w:val="none" w:sz="0" w:space="0" w:color="auto"/>
                            <w:right w:val="none" w:sz="0" w:space="0" w:color="auto"/>
                          </w:divBdr>
                          <w:divsChild>
                            <w:div w:id="1012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2608">
              <w:marLeft w:val="0"/>
              <w:marRight w:val="0"/>
              <w:marTop w:val="0"/>
              <w:marBottom w:val="0"/>
              <w:divBdr>
                <w:top w:val="none" w:sz="0" w:space="0" w:color="auto"/>
                <w:left w:val="none" w:sz="0" w:space="0" w:color="auto"/>
                <w:bottom w:val="none" w:sz="0" w:space="0" w:color="auto"/>
                <w:right w:val="none" w:sz="0" w:space="0" w:color="auto"/>
              </w:divBdr>
              <w:divsChild>
                <w:div w:id="1443955445">
                  <w:marLeft w:val="0"/>
                  <w:marRight w:val="0"/>
                  <w:marTop w:val="0"/>
                  <w:marBottom w:val="0"/>
                  <w:divBdr>
                    <w:top w:val="none" w:sz="0" w:space="0" w:color="auto"/>
                    <w:left w:val="none" w:sz="0" w:space="0" w:color="auto"/>
                    <w:bottom w:val="none" w:sz="0" w:space="0" w:color="auto"/>
                    <w:right w:val="none" w:sz="0" w:space="0" w:color="auto"/>
                  </w:divBdr>
                  <w:divsChild>
                    <w:div w:id="2009088117">
                      <w:marLeft w:val="0"/>
                      <w:marRight w:val="0"/>
                      <w:marTop w:val="0"/>
                      <w:marBottom w:val="0"/>
                      <w:divBdr>
                        <w:top w:val="none" w:sz="0" w:space="0" w:color="auto"/>
                        <w:left w:val="none" w:sz="0" w:space="0" w:color="auto"/>
                        <w:bottom w:val="none" w:sz="0" w:space="0" w:color="auto"/>
                        <w:right w:val="none" w:sz="0" w:space="0" w:color="auto"/>
                      </w:divBdr>
                      <w:divsChild>
                        <w:div w:id="17653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5490">
                  <w:marLeft w:val="0"/>
                  <w:marRight w:val="0"/>
                  <w:marTop w:val="0"/>
                  <w:marBottom w:val="0"/>
                  <w:divBdr>
                    <w:top w:val="none" w:sz="0" w:space="0" w:color="auto"/>
                    <w:left w:val="none" w:sz="0" w:space="0" w:color="auto"/>
                    <w:bottom w:val="none" w:sz="0" w:space="0" w:color="auto"/>
                    <w:right w:val="none" w:sz="0" w:space="0" w:color="auto"/>
                  </w:divBdr>
                  <w:divsChild>
                    <w:div w:id="248345733">
                      <w:marLeft w:val="0"/>
                      <w:marRight w:val="0"/>
                      <w:marTop w:val="0"/>
                      <w:marBottom w:val="0"/>
                      <w:divBdr>
                        <w:top w:val="none" w:sz="0" w:space="0" w:color="auto"/>
                        <w:left w:val="none" w:sz="0" w:space="0" w:color="auto"/>
                        <w:bottom w:val="none" w:sz="0" w:space="0" w:color="auto"/>
                        <w:right w:val="none" w:sz="0" w:space="0" w:color="auto"/>
                      </w:divBdr>
                      <w:divsChild>
                        <w:div w:id="590430296">
                          <w:marLeft w:val="0"/>
                          <w:marRight w:val="0"/>
                          <w:marTop w:val="0"/>
                          <w:marBottom w:val="0"/>
                          <w:divBdr>
                            <w:top w:val="none" w:sz="0" w:space="0" w:color="auto"/>
                            <w:left w:val="none" w:sz="0" w:space="0" w:color="auto"/>
                            <w:bottom w:val="none" w:sz="0" w:space="0" w:color="auto"/>
                            <w:right w:val="none" w:sz="0" w:space="0" w:color="auto"/>
                          </w:divBdr>
                          <w:divsChild>
                            <w:div w:id="21160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7407">
                  <w:marLeft w:val="0"/>
                  <w:marRight w:val="0"/>
                  <w:marTop w:val="0"/>
                  <w:marBottom w:val="0"/>
                  <w:divBdr>
                    <w:top w:val="none" w:sz="0" w:space="0" w:color="auto"/>
                    <w:left w:val="none" w:sz="0" w:space="0" w:color="auto"/>
                    <w:bottom w:val="none" w:sz="0" w:space="0" w:color="auto"/>
                    <w:right w:val="none" w:sz="0" w:space="0" w:color="auto"/>
                  </w:divBdr>
                  <w:divsChild>
                    <w:div w:id="1071999219">
                      <w:marLeft w:val="0"/>
                      <w:marRight w:val="0"/>
                      <w:marTop w:val="0"/>
                      <w:marBottom w:val="0"/>
                      <w:divBdr>
                        <w:top w:val="none" w:sz="0" w:space="0" w:color="auto"/>
                        <w:left w:val="none" w:sz="0" w:space="0" w:color="auto"/>
                        <w:bottom w:val="none" w:sz="0" w:space="0" w:color="auto"/>
                        <w:right w:val="none" w:sz="0" w:space="0" w:color="auto"/>
                      </w:divBdr>
                      <w:divsChild>
                        <w:div w:id="745422517">
                          <w:marLeft w:val="0"/>
                          <w:marRight w:val="0"/>
                          <w:marTop w:val="0"/>
                          <w:marBottom w:val="0"/>
                          <w:divBdr>
                            <w:top w:val="none" w:sz="0" w:space="0" w:color="auto"/>
                            <w:left w:val="none" w:sz="0" w:space="0" w:color="auto"/>
                            <w:bottom w:val="none" w:sz="0" w:space="0" w:color="auto"/>
                            <w:right w:val="none" w:sz="0" w:space="0" w:color="auto"/>
                          </w:divBdr>
                          <w:divsChild>
                            <w:div w:id="16867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32590">
                  <w:marLeft w:val="0"/>
                  <w:marRight w:val="0"/>
                  <w:marTop w:val="0"/>
                  <w:marBottom w:val="0"/>
                  <w:divBdr>
                    <w:top w:val="none" w:sz="0" w:space="0" w:color="auto"/>
                    <w:left w:val="none" w:sz="0" w:space="0" w:color="auto"/>
                    <w:bottom w:val="none" w:sz="0" w:space="0" w:color="auto"/>
                    <w:right w:val="none" w:sz="0" w:space="0" w:color="auto"/>
                  </w:divBdr>
                  <w:divsChild>
                    <w:div w:id="896820630">
                      <w:marLeft w:val="0"/>
                      <w:marRight w:val="0"/>
                      <w:marTop w:val="0"/>
                      <w:marBottom w:val="0"/>
                      <w:divBdr>
                        <w:top w:val="none" w:sz="0" w:space="0" w:color="auto"/>
                        <w:left w:val="none" w:sz="0" w:space="0" w:color="auto"/>
                        <w:bottom w:val="none" w:sz="0" w:space="0" w:color="auto"/>
                        <w:right w:val="none" w:sz="0" w:space="0" w:color="auto"/>
                      </w:divBdr>
                      <w:divsChild>
                        <w:div w:id="513033939">
                          <w:marLeft w:val="0"/>
                          <w:marRight w:val="0"/>
                          <w:marTop w:val="0"/>
                          <w:marBottom w:val="0"/>
                          <w:divBdr>
                            <w:top w:val="none" w:sz="0" w:space="0" w:color="auto"/>
                            <w:left w:val="none" w:sz="0" w:space="0" w:color="auto"/>
                            <w:bottom w:val="none" w:sz="0" w:space="0" w:color="auto"/>
                            <w:right w:val="none" w:sz="0" w:space="0" w:color="auto"/>
                          </w:divBdr>
                          <w:divsChild>
                            <w:div w:id="191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557">
              <w:marLeft w:val="0"/>
              <w:marRight w:val="0"/>
              <w:marTop w:val="0"/>
              <w:marBottom w:val="0"/>
              <w:divBdr>
                <w:top w:val="none" w:sz="0" w:space="0" w:color="auto"/>
                <w:left w:val="none" w:sz="0" w:space="0" w:color="auto"/>
                <w:bottom w:val="none" w:sz="0" w:space="0" w:color="auto"/>
                <w:right w:val="none" w:sz="0" w:space="0" w:color="auto"/>
              </w:divBdr>
              <w:divsChild>
                <w:div w:id="1642690144">
                  <w:marLeft w:val="0"/>
                  <w:marRight w:val="0"/>
                  <w:marTop w:val="0"/>
                  <w:marBottom w:val="0"/>
                  <w:divBdr>
                    <w:top w:val="none" w:sz="0" w:space="0" w:color="auto"/>
                    <w:left w:val="none" w:sz="0" w:space="0" w:color="auto"/>
                    <w:bottom w:val="none" w:sz="0" w:space="0" w:color="auto"/>
                    <w:right w:val="none" w:sz="0" w:space="0" w:color="auto"/>
                  </w:divBdr>
                  <w:divsChild>
                    <w:div w:id="1956788090">
                      <w:marLeft w:val="0"/>
                      <w:marRight w:val="0"/>
                      <w:marTop w:val="0"/>
                      <w:marBottom w:val="0"/>
                      <w:divBdr>
                        <w:top w:val="none" w:sz="0" w:space="0" w:color="auto"/>
                        <w:left w:val="none" w:sz="0" w:space="0" w:color="auto"/>
                        <w:bottom w:val="none" w:sz="0" w:space="0" w:color="auto"/>
                        <w:right w:val="none" w:sz="0" w:space="0" w:color="auto"/>
                      </w:divBdr>
                      <w:divsChild>
                        <w:div w:id="5352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9048">
                  <w:marLeft w:val="0"/>
                  <w:marRight w:val="0"/>
                  <w:marTop w:val="0"/>
                  <w:marBottom w:val="0"/>
                  <w:divBdr>
                    <w:top w:val="none" w:sz="0" w:space="0" w:color="auto"/>
                    <w:left w:val="none" w:sz="0" w:space="0" w:color="auto"/>
                    <w:bottom w:val="none" w:sz="0" w:space="0" w:color="auto"/>
                    <w:right w:val="none" w:sz="0" w:space="0" w:color="auto"/>
                  </w:divBdr>
                  <w:divsChild>
                    <w:div w:id="2012292537">
                      <w:marLeft w:val="0"/>
                      <w:marRight w:val="0"/>
                      <w:marTop w:val="0"/>
                      <w:marBottom w:val="0"/>
                      <w:divBdr>
                        <w:top w:val="none" w:sz="0" w:space="0" w:color="auto"/>
                        <w:left w:val="none" w:sz="0" w:space="0" w:color="auto"/>
                        <w:bottom w:val="none" w:sz="0" w:space="0" w:color="auto"/>
                        <w:right w:val="none" w:sz="0" w:space="0" w:color="auto"/>
                      </w:divBdr>
                      <w:divsChild>
                        <w:div w:id="1443644964">
                          <w:marLeft w:val="0"/>
                          <w:marRight w:val="0"/>
                          <w:marTop w:val="0"/>
                          <w:marBottom w:val="0"/>
                          <w:divBdr>
                            <w:top w:val="none" w:sz="0" w:space="0" w:color="auto"/>
                            <w:left w:val="none" w:sz="0" w:space="0" w:color="auto"/>
                            <w:bottom w:val="none" w:sz="0" w:space="0" w:color="auto"/>
                            <w:right w:val="none" w:sz="0" w:space="0" w:color="auto"/>
                          </w:divBdr>
                          <w:divsChild>
                            <w:div w:id="18871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314">
                  <w:marLeft w:val="0"/>
                  <w:marRight w:val="0"/>
                  <w:marTop w:val="0"/>
                  <w:marBottom w:val="0"/>
                  <w:divBdr>
                    <w:top w:val="none" w:sz="0" w:space="0" w:color="auto"/>
                    <w:left w:val="none" w:sz="0" w:space="0" w:color="auto"/>
                    <w:bottom w:val="none" w:sz="0" w:space="0" w:color="auto"/>
                    <w:right w:val="none" w:sz="0" w:space="0" w:color="auto"/>
                  </w:divBdr>
                  <w:divsChild>
                    <w:div w:id="182330410">
                      <w:marLeft w:val="0"/>
                      <w:marRight w:val="0"/>
                      <w:marTop w:val="0"/>
                      <w:marBottom w:val="0"/>
                      <w:divBdr>
                        <w:top w:val="none" w:sz="0" w:space="0" w:color="auto"/>
                        <w:left w:val="none" w:sz="0" w:space="0" w:color="auto"/>
                        <w:bottom w:val="none" w:sz="0" w:space="0" w:color="auto"/>
                        <w:right w:val="none" w:sz="0" w:space="0" w:color="auto"/>
                      </w:divBdr>
                      <w:divsChild>
                        <w:div w:id="461925090">
                          <w:marLeft w:val="0"/>
                          <w:marRight w:val="0"/>
                          <w:marTop w:val="0"/>
                          <w:marBottom w:val="0"/>
                          <w:divBdr>
                            <w:top w:val="none" w:sz="0" w:space="0" w:color="auto"/>
                            <w:left w:val="none" w:sz="0" w:space="0" w:color="auto"/>
                            <w:bottom w:val="none" w:sz="0" w:space="0" w:color="auto"/>
                            <w:right w:val="none" w:sz="0" w:space="0" w:color="auto"/>
                          </w:divBdr>
                          <w:divsChild>
                            <w:div w:id="5842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2366">
                      <w:marLeft w:val="0"/>
                      <w:marRight w:val="0"/>
                      <w:marTop w:val="0"/>
                      <w:marBottom w:val="0"/>
                      <w:divBdr>
                        <w:top w:val="none" w:sz="0" w:space="0" w:color="auto"/>
                        <w:left w:val="none" w:sz="0" w:space="0" w:color="auto"/>
                        <w:bottom w:val="none" w:sz="0" w:space="0" w:color="auto"/>
                        <w:right w:val="none" w:sz="0" w:space="0" w:color="auto"/>
                      </w:divBdr>
                      <w:divsChild>
                        <w:div w:id="315183347">
                          <w:marLeft w:val="0"/>
                          <w:marRight w:val="0"/>
                          <w:marTop w:val="0"/>
                          <w:marBottom w:val="0"/>
                          <w:divBdr>
                            <w:top w:val="none" w:sz="0" w:space="0" w:color="auto"/>
                            <w:left w:val="none" w:sz="0" w:space="0" w:color="auto"/>
                            <w:bottom w:val="none" w:sz="0" w:space="0" w:color="auto"/>
                            <w:right w:val="none" w:sz="0" w:space="0" w:color="auto"/>
                          </w:divBdr>
                          <w:divsChild>
                            <w:div w:id="1528443087">
                              <w:marLeft w:val="0"/>
                              <w:marRight w:val="0"/>
                              <w:marTop w:val="0"/>
                              <w:marBottom w:val="0"/>
                              <w:divBdr>
                                <w:top w:val="none" w:sz="0" w:space="0" w:color="auto"/>
                                <w:left w:val="none" w:sz="0" w:space="0" w:color="auto"/>
                                <w:bottom w:val="none" w:sz="0" w:space="0" w:color="auto"/>
                                <w:right w:val="none" w:sz="0" w:space="0" w:color="auto"/>
                              </w:divBdr>
                              <w:divsChild>
                                <w:div w:id="21377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2300">
                      <w:marLeft w:val="0"/>
                      <w:marRight w:val="0"/>
                      <w:marTop w:val="0"/>
                      <w:marBottom w:val="0"/>
                      <w:divBdr>
                        <w:top w:val="none" w:sz="0" w:space="0" w:color="auto"/>
                        <w:left w:val="none" w:sz="0" w:space="0" w:color="auto"/>
                        <w:bottom w:val="none" w:sz="0" w:space="0" w:color="auto"/>
                        <w:right w:val="none" w:sz="0" w:space="0" w:color="auto"/>
                      </w:divBdr>
                      <w:divsChild>
                        <w:div w:id="1468626796">
                          <w:marLeft w:val="0"/>
                          <w:marRight w:val="0"/>
                          <w:marTop w:val="0"/>
                          <w:marBottom w:val="0"/>
                          <w:divBdr>
                            <w:top w:val="none" w:sz="0" w:space="0" w:color="auto"/>
                            <w:left w:val="none" w:sz="0" w:space="0" w:color="auto"/>
                            <w:bottom w:val="none" w:sz="0" w:space="0" w:color="auto"/>
                            <w:right w:val="none" w:sz="0" w:space="0" w:color="auto"/>
                          </w:divBdr>
                          <w:divsChild>
                            <w:div w:id="1371763792">
                              <w:marLeft w:val="0"/>
                              <w:marRight w:val="0"/>
                              <w:marTop w:val="0"/>
                              <w:marBottom w:val="0"/>
                              <w:divBdr>
                                <w:top w:val="none" w:sz="0" w:space="0" w:color="auto"/>
                                <w:left w:val="none" w:sz="0" w:space="0" w:color="auto"/>
                                <w:bottom w:val="none" w:sz="0" w:space="0" w:color="auto"/>
                                <w:right w:val="none" w:sz="0" w:space="0" w:color="auto"/>
                              </w:divBdr>
                              <w:divsChild>
                                <w:div w:id="19051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956">
                      <w:marLeft w:val="0"/>
                      <w:marRight w:val="0"/>
                      <w:marTop w:val="0"/>
                      <w:marBottom w:val="0"/>
                      <w:divBdr>
                        <w:top w:val="none" w:sz="0" w:space="0" w:color="auto"/>
                        <w:left w:val="none" w:sz="0" w:space="0" w:color="auto"/>
                        <w:bottom w:val="none" w:sz="0" w:space="0" w:color="auto"/>
                        <w:right w:val="none" w:sz="0" w:space="0" w:color="auto"/>
                      </w:divBdr>
                      <w:divsChild>
                        <w:div w:id="681129738">
                          <w:marLeft w:val="0"/>
                          <w:marRight w:val="0"/>
                          <w:marTop w:val="0"/>
                          <w:marBottom w:val="0"/>
                          <w:divBdr>
                            <w:top w:val="none" w:sz="0" w:space="0" w:color="auto"/>
                            <w:left w:val="none" w:sz="0" w:space="0" w:color="auto"/>
                            <w:bottom w:val="none" w:sz="0" w:space="0" w:color="auto"/>
                            <w:right w:val="none" w:sz="0" w:space="0" w:color="auto"/>
                          </w:divBdr>
                          <w:divsChild>
                            <w:div w:id="726957509">
                              <w:marLeft w:val="0"/>
                              <w:marRight w:val="0"/>
                              <w:marTop w:val="0"/>
                              <w:marBottom w:val="0"/>
                              <w:divBdr>
                                <w:top w:val="none" w:sz="0" w:space="0" w:color="auto"/>
                                <w:left w:val="none" w:sz="0" w:space="0" w:color="auto"/>
                                <w:bottom w:val="none" w:sz="0" w:space="0" w:color="auto"/>
                                <w:right w:val="none" w:sz="0" w:space="0" w:color="auto"/>
                              </w:divBdr>
                              <w:divsChild>
                                <w:div w:id="2372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7115">
                  <w:marLeft w:val="0"/>
                  <w:marRight w:val="0"/>
                  <w:marTop w:val="0"/>
                  <w:marBottom w:val="0"/>
                  <w:divBdr>
                    <w:top w:val="none" w:sz="0" w:space="0" w:color="auto"/>
                    <w:left w:val="none" w:sz="0" w:space="0" w:color="auto"/>
                    <w:bottom w:val="none" w:sz="0" w:space="0" w:color="auto"/>
                    <w:right w:val="none" w:sz="0" w:space="0" w:color="auto"/>
                  </w:divBdr>
                  <w:divsChild>
                    <w:div w:id="795830457">
                      <w:marLeft w:val="0"/>
                      <w:marRight w:val="0"/>
                      <w:marTop w:val="0"/>
                      <w:marBottom w:val="0"/>
                      <w:divBdr>
                        <w:top w:val="none" w:sz="0" w:space="0" w:color="auto"/>
                        <w:left w:val="none" w:sz="0" w:space="0" w:color="auto"/>
                        <w:bottom w:val="none" w:sz="0" w:space="0" w:color="auto"/>
                        <w:right w:val="none" w:sz="0" w:space="0" w:color="auto"/>
                      </w:divBdr>
                      <w:divsChild>
                        <w:div w:id="1511673889">
                          <w:marLeft w:val="0"/>
                          <w:marRight w:val="0"/>
                          <w:marTop w:val="0"/>
                          <w:marBottom w:val="0"/>
                          <w:divBdr>
                            <w:top w:val="none" w:sz="0" w:space="0" w:color="auto"/>
                            <w:left w:val="none" w:sz="0" w:space="0" w:color="auto"/>
                            <w:bottom w:val="none" w:sz="0" w:space="0" w:color="auto"/>
                            <w:right w:val="none" w:sz="0" w:space="0" w:color="auto"/>
                          </w:divBdr>
                          <w:divsChild>
                            <w:div w:id="10340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4476">
                  <w:marLeft w:val="0"/>
                  <w:marRight w:val="0"/>
                  <w:marTop w:val="0"/>
                  <w:marBottom w:val="0"/>
                  <w:divBdr>
                    <w:top w:val="none" w:sz="0" w:space="0" w:color="auto"/>
                    <w:left w:val="none" w:sz="0" w:space="0" w:color="auto"/>
                    <w:bottom w:val="none" w:sz="0" w:space="0" w:color="auto"/>
                    <w:right w:val="none" w:sz="0" w:space="0" w:color="auto"/>
                  </w:divBdr>
                  <w:divsChild>
                    <w:div w:id="1441341964">
                      <w:marLeft w:val="0"/>
                      <w:marRight w:val="0"/>
                      <w:marTop w:val="0"/>
                      <w:marBottom w:val="0"/>
                      <w:divBdr>
                        <w:top w:val="none" w:sz="0" w:space="0" w:color="auto"/>
                        <w:left w:val="none" w:sz="0" w:space="0" w:color="auto"/>
                        <w:bottom w:val="none" w:sz="0" w:space="0" w:color="auto"/>
                        <w:right w:val="none" w:sz="0" w:space="0" w:color="auto"/>
                      </w:divBdr>
                      <w:divsChild>
                        <w:div w:id="1808087209">
                          <w:marLeft w:val="0"/>
                          <w:marRight w:val="0"/>
                          <w:marTop w:val="0"/>
                          <w:marBottom w:val="0"/>
                          <w:divBdr>
                            <w:top w:val="none" w:sz="0" w:space="0" w:color="auto"/>
                            <w:left w:val="none" w:sz="0" w:space="0" w:color="auto"/>
                            <w:bottom w:val="none" w:sz="0" w:space="0" w:color="auto"/>
                            <w:right w:val="none" w:sz="0" w:space="0" w:color="auto"/>
                          </w:divBdr>
                          <w:divsChild>
                            <w:div w:id="11553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83768">
              <w:marLeft w:val="0"/>
              <w:marRight w:val="0"/>
              <w:marTop w:val="0"/>
              <w:marBottom w:val="0"/>
              <w:divBdr>
                <w:top w:val="none" w:sz="0" w:space="0" w:color="auto"/>
                <w:left w:val="none" w:sz="0" w:space="0" w:color="auto"/>
                <w:bottom w:val="none" w:sz="0" w:space="0" w:color="auto"/>
                <w:right w:val="none" w:sz="0" w:space="0" w:color="auto"/>
              </w:divBdr>
              <w:divsChild>
                <w:div w:id="492068587">
                  <w:marLeft w:val="0"/>
                  <w:marRight w:val="0"/>
                  <w:marTop w:val="0"/>
                  <w:marBottom w:val="0"/>
                  <w:divBdr>
                    <w:top w:val="none" w:sz="0" w:space="0" w:color="auto"/>
                    <w:left w:val="none" w:sz="0" w:space="0" w:color="auto"/>
                    <w:bottom w:val="none" w:sz="0" w:space="0" w:color="auto"/>
                    <w:right w:val="none" w:sz="0" w:space="0" w:color="auto"/>
                  </w:divBdr>
                  <w:divsChild>
                    <w:div w:id="1239556286">
                      <w:marLeft w:val="0"/>
                      <w:marRight w:val="0"/>
                      <w:marTop w:val="0"/>
                      <w:marBottom w:val="0"/>
                      <w:divBdr>
                        <w:top w:val="none" w:sz="0" w:space="0" w:color="auto"/>
                        <w:left w:val="none" w:sz="0" w:space="0" w:color="auto"/>
                        <w:bottom w:val="none" w:sz="0" w:space="0" w:color="auto"/>
                        <w:right w:val="none" w:sz="0" w:space="0" w:color="auto"/>
                      </w:divBdr>
                      <w:divsChild>
                        <w:div w:id="3349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112">
                  <w:marLeft w:val="0"/>
                  <w:marRight w:val="0"/>
                  <w:marTop w:val="0"/>
                  <w:marBottom w:val="0"/>
                  <w:divBdr>
                    <w:top w:val="none" w:sz="0" w:space="0" w:color="auto"/>
                    <w:left w:val="none" w:sz="0" w:space="0" w:color="auto"/>
                    <w:bottom w:val="none" w:sz="0" w:space="0" w:color="auto"/>
                    <w:right w:val="none" w:sz="0" w:space="0" w:color="auto"/>
                  </w:divBdr>
                  <w:divsChild>
                    <w:div w:id="1199395328">
                      <w:marLeft w:val="0"/>
                      <w:marRight w:val="0"/>
                      <w:marTop w:val="0"/>
                      <w:marBottom w:val="0"/>
                      <w:divBdr>
                        <w:top w:val="none" w:sz="0" w:space="0" w:color="auto"/>
                        <w:left w:val="none" w:sz="0" w:space="0" w:color="auto"/>
                        <w:bottom w:val="none" w:sz="0" w:space="0" w:color="auto"/>
                        <w:right w:val="none" w:sz="0" w:space="0" w:color="auto"/>
                      </w:divBdr>
                      <w:divsChild>
                        <w:div w:id="1443307504">
                          <w:marLeft w:val="0"/>
                          <w:marRight w:val="0"/>
                          <w:marTop w:val="0"/>
                          <w:marBottom w:val="0"/>
                          <w:divBdr>
                            <w:top w:val="none" w:sz="0" w:space="0" w:color="auto"/>
                            <w:left w:val="none" w:sz="0" w:space="0" w:color="auto"/>
                            <w:bottom w:val="none" w:sz="0" w:space="0" w:color="auto"/>
                            <w:right w:val="none" w:sz="0" w:space="0" w:color="auto"/>
                          </w:divBdr>
                          <w:divsChild>
                            <w:div w:id="20673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067">
                      <w:marLeft w:val="720"/>
                      <w:marRight w:val="720"/>
                      <w:marTop w:val="300"/>
                      <w:marBottom w:val="300"/>
                      <w:divBdr>
                        <w:top w:val="none" w:sz="0" w:space="0" w:color="auto"/>
                        <w:left w:val="none" w:sz="0" w:space="0" w:color="auto"/>
                        <w:bottom w:val="none" w:sz="0" w:space="0" w:color="auto"/>
                        <w:right w:val="none" w:sz="0" w:space="0" w:color="auto"/>
                      </w:divBdr>
                    </w:div>
                    <w:div w:id="1687947517">
                      <w:marLeft w:val="720"/>
                      <w:marRight w:val="720"/>
                      <w:marTop w:val="300"/>
                      <w:marBottom w:val="300"/>
                      <w:divBdr>
                        <w:top w:val="none" w:sz="0" w:space="0" w:color="auto"/>
                        <w:left w:val="none" w:sz="0" w:space="0" w:color="auto"/>
                        <w:bottom w:val="none" w:sz="0" w:space="0" w:color="auto"/>
                        <w:right w:val="none" w:sz="0" w:space="0" w:color="auto"/>
                      </w:divBdr>
                    </w:div>
                  </w:divsChild>
                </w:div>
                <w:div w:id="223763441">
                  <w:marLeft w:val="0"/>
                  <w:marRight w:val="0"/>
                  <w:marTop w:val="0"/>
                  <w:marBottom w:val="0"/>
                  <w:divBdr>
                    <w:top w:val="none" w:sz="0" w:space="0" w:color="auto"/>
                    <w:left w:val="none" w:sz="0" w:space="0" w:color="auto"/>
                    <w:bottom w:val="none" w:sz="0" w:space="0" w:color="auto"/>
                    <w:right w:val="none" w:sz="0" w:space="0" w:color="auto"/>
                  </w:divBdr>
                  <w:divsChild>
                    <w:div w:id="64568434">
                      <w:marLeft w:val="0"/>
                      <w:marRight w:val="0"/>
                      <w:marTop w:val="0"/>
                      <w:marBottom w:val="0"/>
                      <w:divBdr>
                        <w:top w:val="none" w:sz="0" w:space="0" w:color="auto"/>
                        <w:left w:val="none" w:sz="0" w:space="0" w:color="auto"/>
                        <w:bottom w:val="none" w:sz="0" w:space="0" w:color="auto"/>
                        <w:right w:val="none" w:sz="0" w:space="0" w:color="auto"/>
                      </w:divBdr>
                      <w:divsChild>
                        <w:div w:id="1695616681">
                          <w:marLeft w:val="0"/>
                          <w:marRight w:val="0"/>
                          <w:marTop w:val="0"/>
                          <w:marBottom w:val="0"/>
                          <w:divBdr>
                            <w:top w:val="none" w:sz="0" w:space="0" w:color="auto"/>
                            <w:left w:val="none" w:sz="0" w:space="0" w:color="auto"/>
                            <w:bottom w:val="none" w:sz="0" w:space="0" w:color="auto"/>
                            <w:right w:val="none" w:sz="0" w:space="0" w:color="auto"/>
                          </w:divBdr>
                          <w:divsChild>
                            <w:div w:id="13916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0352">
                      <w:marLeft w:val="720"/>
                      <w:marRight w:val="720"/>
                      <w:marTop w:val="300"/>
                      <w:marBottom w:val="300"/>
                      <w:divBdr>
                        <w:top w:val="none" w:sz="0" w:space="0" w:color="auto"/>
                        <w:left w:val="none" w:sz="0" w:space="0" w:color="auto"/>
                        <w:bottom w:val="none" w:sz="0" w:space="0" w:color="auto"/>
                        <w:right w:val="none" w:sz="0" w:space="0" w:color="auto"/>
                      </w:divBdr>
                    </w:div>
                  </w:divsChild>
                </w:div>
                <w:div w:id="1182352141">
                  <w:marLeft w:val="0"/>
                  <w:marRight w:val="0"/>
                  <w:marTop w:val="0"/>
                  <w:marBottom w:val="0"/>
                  <w:divBdr>
                    <w:top w:val="none" w:sz="0" w:space="0" w:color="auto"/>
                    <w:left w:val="none" w:sz="0" w:space="0" w:color="auto"/>
                    <w:bottom w:val="none" w:sz="0" w:space="0" w:color="auto"/>
                    <w:right w:val="none" w:sz="0" w:space="0" w:color="auto"/>
                  </w:divBdr>
                  <w:divsChild>
                    <w:div w:id="446242681">
                      <w:marLeft w:val="0"/>
                      <w:marRight w:val="0"/>
                      <w:marTop w:val="0"/>
                      <w:marBottom w:val="0"/>
                      <w:divBdr>
                        <w:top w:val="none" w:sz="0" w:space="0" w:color="auto"/>
                        <w:left w:val="none" w:sz="0" w:space="0" w:color="auto"/>
                        <w:bottom w:val="none" w:sz="0" w:space="0" w:color="auto"/>
                        <w:right w:val="none" w:sz="0" w:space="0" w:color="auto"/>
                      </w:divBdr>
                      <w:divsChild>
                        <w:div w:id="1892232719">
                          <w:marLeft w:val="0"/>
                          <w:marRight w:val="0"/>
                          <w:marTop w:val="0"/>
                          <w:marBottom w:val="0"/>
                          <w:divBdr>
                            <w:top w:val="none" w:sz="0" w:space="0" w:color="auto"/>
                            <w:left w:val="none" w:sz="0" w:space="0" w:color="auto"/>
                            <w:bottom w:val="none" w:sz="0" w:space="0" w:color="auto"/>
                            <w:right w:val="none" w:sz="0" w:space="0" w:color="auto"/>
                          </w:divBdr>
                          <w:divsChild>
                            <w:div w:id="14469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502">
                      <w:marLeft w:val="720"/>
                      <w:marRight w:val="720"/>
                      <w:marTop w:val="300"/>
                      <w:marBottom w:val="300"/>
                      <w:divBdr>
                        <w:top w:val="none" w:sz="0" w:space="0" w:color="auto"/>
                        <w:left w:val="none" w:sz="0" w:space="0" w:color="auto"/>
                        <w:bottom w:val="none" w:sz="0" w:space="0" w:color="auto"/>
                        <w:right w:val="none" w:sz="0" w:space="0" w:color="auto"/>
                      </w:divBdr>
                    </w:div>
                  </w:divsChild>
                </w:div>
                <w:div w:id="1504781705">
                  <w:marLeft w:val="0"/>
                  <w:marRight w:val="0"/>
                  <w:marTop w:val="0"/>
                  <w:marBottom w:val="0"/>
                  <w:divBdr>
                    <w:top w:val="none" w:sz="0" w:space="0" w:color="auto"/>
                    <w:left w:val="none" w:sz="0" w:space="0" w:color="auto"/>
                    <w:bottom w:val="none" w:sz="0" w:space="0" w:color="auto"/>
                    <w:right w:val="none" w:sz="0" w:space="0" w:color="auto"/>
                  </w:divBdr>
                  <w:divsChild>
                    <w:div w:id="25907628">
                      <w:marLeft w:val="0"/>
                      <w:marRight w:val="0"/>
                      <w:marTop w:val="0"/>
                      <w:marBottom w:val="0"/>
                      <w:divBdr>
                        <w:top w:val="none" w:sz="0" w:space="0" w:color="auto"/>
                        <w:left w:val="none" w:sz="0" w:space="0" w:color="auto"/>
                        <w:bottom w:val="none" w:sz="0" w:space="0" w:color="auto"/>
                        <w:right w:val="none" w:sz="0" w:space="0" w:color="auto"/>
                      </w:divBdr>
                      <w:divsChild>
                        <w:div w:id="116142991">
                          <w:marLeft w:val="0"/>
                          <w:marRight w:val="0"/>
                          <w:marTop w:val="0"/>
                          <w:marBottom w:val="0"/>
                          <w:divBdr>
                            <w:top w:val="none" w:sz="0" w:space="0" w:color="auto"/>
                            <w:left w:val="none" w:sz="0" w:space="0" w:color="auto"/>
                            <w:bottom w:val="none" w:sz="0" w:space="0" w:color="auto"/>
                            <w:right w:val="none" w:sz="0" w:space="0" w:color="auto"/>
                          </w:divBdr>
                          <w:divsChild>
                            <w:div w:id="14812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88272">
                  <w:marLeft w:val="0"/>
                  <w:marRight w:val="0"/>
                  <w:marTop w:val="0"/>
                  <w:marBottom w:val="0"/>
                  <w:divBdr>
                    <w:top w:val="none" w:sz="0" w:space="0" w:color="auto"/>
                    <w:left w:val="none" w:sz="0" w:space="0" w:color="auto"/>
                    <w:bottom w:val="none" w:sz="0" w:space="0" w:color="auto"/>
                    <w:right w:val="none" w:sz="0" w:space="0" w:color="auto"/>
                  </w:divBdr>
                  <w:divsChild>
                    <w:div w:id="623731821">
                      <w:marLeft w:val="0"/>
                      <w:marRight w:val="0"/>
                      <w:marTop w:val="0"/>
                      <w:marBottom w:val="0"/>
                      <w:divBdr>
                        <w:top w:val="none" w:sz="0" w:space="0" w:color="auto"/>
                        <w:left w:val="none" w:sz="0" w:space="0" w:color="auto"/>
                        <w:bottom w:val="none" w:sz="0" w:space="0" w:color="auto"/>
                        <w:right w:val="none" w:sz="0" w:space="0" w:color="auto"/>
                      </w:divBdr>
                      <w:divsChild>
                        <w:div w:id="1261914321">
                          <w:marLeft w:val="0"/>
                          <w:marRight w:val="0"/>
                          <w:marTop w:val="0"/>
                          <w:marBottom w:val="0"/>
                          <w:divBdr>
                            <w:top w:val="none" w:sz="0" w:space="0" w:color="auto"/>
                            <w:left w:val="none" w:sz="0" w:space="0" w:color="auto"/>
                            <w:bottom w:val="none" w:sz="0" w:space="0" w:color="auto"/>
                            <w:right w:val="none" w:sz="0" w:space="0" w:color="auto"/>
                          </w:divBdr>
                          <w:divsChild>
                            <w:div w:id="2309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6607">
                  <w:marLeft w:val="0"/>
                  <w:marRight w:val="0"/>
                  <w:marTop w:val="0"/>
                  <w:marBottom w:val="0"/>
                  <w:divBdr>
                    <w:top w:val="none" w:sz="0" w:space="0" w:color="auto"/>
                    <w:left w:val="none" w:sz="0" w:space="0" w:color="auto"/>
                    <w:bottom w:val="none" w:sz="0" w:space="0" w:color="auto"/>
                    <w:right w:val="none" w:sz="0" w:space="0" w:color="auto"/>
                  </w:divBdr>
                  <w:divsChild>
                    <w:div w:id="247468409">
                      <w:marLeft w:val="0"/>
                      <w:marRight w:val="0"/>
                      <w:marTop w:val="0"/>
                      <w:marBottom w:val="0"/>
                      <w:divBdr>
                        <w:top w:val="none" w:sz="0" w:space="0" w:color="auto"/>
                        <w:left w:val="none" w:sz="0" w:space="0" w:color="auto"/>
                        <w:bottom w:val="none" w:sz="0" w:space="0" w:color="auto"/>
                        <w:right w:val="none" w:sz="0" w:space="0" w:color="auto"/>
                      </w:divBdr>
                      <w:divsChild>
                        <w:div w:id="1380859512">
                          <w:marLeft w:val="0"/>
                          <w:marRight w:val="0"/>
                          <w:marTop w:val="0"/>
                          <w:marBottom w:val="0"/>
                          <w:divBdr>
                            <w:top w:val="none" w:sz="0" w:space="0" w:color="auto"/>
                            <w:left w:val="none" w:sz="0" w:space="0" w:color="auto"/>
                            <w:bottom w:val="none" w:sz="0" w:space="0" w:color="auto"/>
                            <w:right w:val="none" w:sz="0" w:space="0" w:color="auto"/>
                          </w:divBdr>
                          <w:divsChild>
                            <w:div w:id="5155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47352">
                  <w:marLeft w:val="0"/>
                  <w:marRight w:val="0"/>
                  <w:marTop w:val="0"/>
                  <w:marBottom w:val="0"/>
                  <w:divBdr>
                    <w:top w:val="none" w:sz="0" w:space="0" w:color="auto"/>
                    <w:left w:val="none" w:sz="0" w:space="0" w:color="auto"/>
                    <w:bottom w:val="none" w:sz="0" w:space="0" w:color="auto"/>
                    <w:right w:val="none" w:sz="0" w:space="0" w:color="auto"/>
                  </w:divBdr>
                  <w:divsChild>
                    <w:div w:id="277028000">
                      <w:marLeft w:val="0"/>
                      <w:marRight w:val="0"/>
                      <w:marTop w:val="0"/>
                      <w:marBottom w:val="0"/>
                      <w:divBdr>
                        <w:top w:val="none" w:sz="0" w:space="0" w:color="auto"/>
                        <w:left w:val="none" w:sz="0" w:space="0" w:color="auto"/>
                        <w:bottom w:val="none" w:sz="0" w:space="0" w:color="auto"/>
                        <w:right w:val="none" w:sz="0" w:space="0" w:color="auto"/>
                      </w:divBdr>
                      <w:divsChild>
                        <w:div w:id="1485197682">
                          <w:marLeft w:val="0"/>
                          <w:marRight w:val="0"/>
                          <w:marTop w:val="0"/>
                          <w:marBottom w:val="0"/>
                          <w:divBdr>
                            <w:top w:val="none" w:sz="0" w:space="0" w:color="auto"/>
                            <w:left w:val="none" w:sz="0" w:space="0" w:color="auto"/>
                            <w:bottom w:val="none" w:sz="0" w:space="0" w:color="auto"/>
                            <w:right w:val="none" w:sz="0" w:space="0" w:color="auto"/>
                          </w:divBdr>
                          <w:divsChild>
                            <w:div w:id="1811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8683">
                  <w:marLeft w:val="0"/>
                  <w:marRight w:val="0"/>
                  <w:marTop w:val="0"/>
                  <w:marBottom w:val="0"/>
                  <w:divBdr>
                    <w:top w:val="none" w:sz="0" w:space="0" w:color="auto"/>
                    <w:left w:val="none" w:sz="0" w:space="0" w:color="auto"/>
                    <w:bottom w:val="none" w:sz="0" w:space="0" w:color="auto"/>
                    <w:right w:val="none" w:sz="0" w:space="0" w:color="auto"/>
                  </w:divBdr>
                  <w:divsChild>
                    <w:div w:id="1103770275">
                      <w:marLeft w:val="0"/>
                      <w:marRight w:val="0"/>
                      <w:marTop w:val="0"/>
                      <w:marBottom w:val="0"/>
                      <w:divBdr>
                        <w:top w:val="none" w:sz="0" w:space="0" w:color="auto"/>
                        <w:left w:val="none" w:sz="0" w:space="0" w:color="auto"/>
                        <w:bottom w:val="none" w:sz="0" w:space="0" w:color="auto"/>
                        <w:right w:val="none" w:sz="0" w:space="0" w:color="auto"/>
                      </w:divBdr>
                      <w:divsChild>
                        <w:div w:id="22168612">
                          <w:marLeft w:val="0"/>
                          <w:marRight w:val="0"/>
                          <w:marTop w:val="0"/>
                          <w:marBottom w:val="0"/>
                          <w:divBdr>
                            <w:top w:val="none" w:sz="0" w:space="0" w:color="auto"/>
                            <w:left w:val="none" w:sz="0" w:space="0" w:color="auto"/>
                            <w:bottom w:val="none" w:sz="0" w:space="0" w:color="auto"/>
                            <w:right w:val="none" w:sz="0" w:space="0" w:color="auto"/>
                          </w:divBdr>
                          <w:divsChild>
                            <w:div w:id="9539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9213">
                  <w:marLeft w:val="0"/>
                  <w:marRight w:val="0"/>
                  <w:marTop w:val="0"/>
                  <w:marBottom w:val="0"/>
                  <w:divBdr>
                    <w:top w:val="none" w:sz="0" w:space="0" w:color="auto"/>
                    <w:left w:val="none" w:sz="0" w:space="0" w:color="auto"/>
                    <w:bottom w:val="none" w:sz="0" w:space="0" w:color="auto"/>
                    <w:right w:val="none" w:sz="0" w:space="0" w:color="auto"/>
                  </w:divBdr>
                  <w:divsChild>
                    <w:div w:id="760880487">
                      <w:marLeft w:val="0"/>
                      <w:marRight w:val="0"/>
                      <w:marTop w:val="0"/>
                      <w:marBottom w:val="0"/>
                      <w:divBdr>
                        <w:top w:val="none" w:sz="0" w:space="0" w:color="auto"/>
                        <w:left w:val="none" w:sz="0" w:space="0" w:color="auto"/>
                        <w:bottom w:val="none" w:sz="0" w:space="0" w:color="auto"/>
                        <w:right w:val="none" w:sz="0" w:space="0" w:color="auto"/>
                      </w:divBdr>
                      <w:divsChild>
                        <w:div w:id="1974940433">
                          <w:marLeft w:val="0"/>
                          <w:marRight w:val="0"/>
                          <w:marTop w:val="0"/>
                          <w:marBottom w:val="0"/>
                          <w:divBdr>
                            <w:top w:val="none" w:sz="0" w:space="0" w:color="auto"/>
                            <w:left w:val="none" w:sz="0" w:space="0" w:color="auto"/>
                            <w:bottom w:val="none" w:sz="0" w:space="0" w:color="auto"/>
                            <w:right w:val="none" w:sz="0" w:space="0" w:color="auto"/>
                          </w:divBdr>
                          <w:divsChild>
                            <w:div w:id="10697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3882">
              <w:marLeft w:val="0"/>
              <w:marRight w:val="0"/>
              <w:marTop w:val="0"/>
              <w:marBottom w:val="0"/>
              <w:divBdr>
                <w:top w:val="none" w:sz="0" w:space="0" w:color="auto"/>
                <w:left w:val="none" w:sz="0" w:space="0" w:color="auto"/>
                <w:bottom w:val="none" w:sz="0" w:space="0" w:color="auto"/>
                <w:right w:val="none" w:sz="0" w:space="0" w:color="auto"/>
              </w:divBdr>
              <w:divsChild>
                <w:div w:id="1481456916">
                  <w:marLeft w:val="0"/>
                  <w:marRight w:val="0"/>
                  <w:marTop w:val="0"/>
                  <w:marBottom w:val="0"/>
                  <w:divBdr>
                    <w:top w:val="none" w:sz="0" w:space="0" w:color="auto"/>
                    <w:left w:val="none" w:sz="0" w:space="0" w:color="auto"/>
                    <w:bottom w:val="none" w:sz="0" w:space="0" w:color="auto"/>
                    <w:right w:val="none" w:sz="0" w:space="0" w:color="auto"/>
                  </w:divBdr>
                  <w:divsChild>
                    <w:div w:id="957570831">
                      <w:marLeft w:val="0"/>
                      <w:marRight w:val="0"/>
                      <w:marTop w:val="0"/>
                      <w:marBottom w:val="0"/>
                      <w:divBdr>
                        <w:top w:val="none" w:sz="0" w:space="0" w:color="auto"/>
                        <w:left w:val="none" w:sz="0" w:space="0" w:color="auto"/>
                        <w:bottom w:val="none" w:sz="0" w:space="0" w:color="auto"/>
                        <w:right w:val="none" w:sz="0" w:space="0" w:color="auto"/>
                      </w:divBdr>
                      <w:divsChild>
                        <w:div w:id="7214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196">
                  <w:marLeft w:val="0"/>
                  <w:marRight w:val="0"/>
                  <w:marTop w:val="0"/>
                  <w:marBottom w:val="0"/>
                  <w:divBdr>
                    <w:top w:val="none" w:sz="0" w:space="0" w:color="auto"/>
                    <w:left w:val="none" w:sz="0" w:space="0" w:color="auto"/>
                    <w:bottom w:val="none" w:sz="0" w:space="0" w:color="auto"/>
                    <w:right w:val="none" w:sz="0" w:space="0" w:color="auto"/>
                  </w:divBdr>
                  <w:divsChild>
                    <w:div w:id="1881934680">
                      <w:marLeft w:val="0"/>
                      <w:marRight w:val="0"/>
                      <w:marTop w:val="0"/>
                      <w:marBottom w:val="0"/>
                      <w:divBdr>
                        <w:top w:val="none" w:sz="0" w:space="0" w:color="auto"/>
                        <w:left w:val="none" w:sz="0" w:space="0" w:color="auto"/>
                        <w:bottom w:val="none" w:sz="0" w:space="0" w:color="auto"/>
                        <w:right w:val="none" w:sz="0" w:space="0" w:color="auto"/>
                      </w:divBdr>
                      <w:divsChild>
                        <w:div w:id="1000081531">
                          <w:marLeft w:val="0"/>
                          <w:marRight w:val="0"/>
                          <w:marTop w:val="0"/>
                          <w:marBottom w:val="0"/>
                          <w:divBdr>
                            <w:top w:val="none" w:sz="0" w:space="0" w:color="auto"/>
                            <w:left w:val="none" w:sz="0" w:space="0" w:color="auto"/>
                            <w:bottom w:val="none" w:sz="0" w:space="0" w:color="auto"/>
                            <w:right w:val="none" w:sz="0" w:space="0" w:color="auto"/>
                          </w:divBdr>
                          <w:divsChild>
                            <w:div w:id="10299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5255">
                      <w:marLeft w:val="720"/>
                      <w:marRight w:val="720"/>
                      <w:marTop w:val="300"/>
                      <w:marBottom w:val="300"/>
                      <w:divBdr>
                        <w:top w:val="none" w:sz="0" w:space="0" w:color="auto"/>
                        <w:left w:val="none" w:sz="0" w:space="0" w:color="auto"/>
                        <w:bottom w:val="none" w:sz="0" w:space="0" w:color="auto"/>
                        <w:right w:val="none" w:sz="0" w:space="0" w:color="auto"/>
                      </w:divBdr>
                    </w:div>
                    <w:div w:id="335116875">
                      <w:marLeft w:val="720"/>
                      <w:marRight w:val="720"/>
                      <w:marTop w:val="300"/>
                      <w:marBottom w:val="300"/>
                      <w:divBdr>
                        <w:top w:val="none" w:sz="0" w:space="0" w:color="auto"/>
                        <w:left w:val="none" w:sz="0" w:space="0" w:color="auto"/>
                        <w:bottom w:val="none" w:sz="0" w:space="0" w:color="auto"/>
                        <w:right w:val="none" w:sz="0" w:space="0" w:color="auto"/>
                      </w:divBdr>
                    </w:div>
                    <w:div w:id="1176773585">
                      <w:marLeft w:val="720"/>
                      <w:marRight w:val="720"/>
                      <w:marTop w:val="300"/>
                      <w:marBottom w:val="300"/>
                      <w:divBdr>
                        <w:top w:val="none" w:sz="0" w:space="0" w:color="auto"/>
                        <w:left w:val="none" w:sz="0" w:space="0" w:color="auto"/>
                        <w:bottom w:val="none" w:sz="0" w:space="0" w:color="auto"/>
                        <w:right w:val="none" w:sz="0" w:space="0" w:color="auto"/>
                      </w:divBdr>
                    </w:div>
                  </w:divsChild>
                </w:div>
                <w:div w:id="53889837">
                  <w:marLeft w:val="0"/>
                  <w:marRight w:val="0"/>
                  <w:marTop w:val="0"/>
                  <w:marBottom w:val="0"/>
                  <w:divBdr>
                    <w:top w:val="none" w:sz="0" w:space="0" w:color="auto"/>
                    <w:left w:val="none" w:sz="0" w:space="0" w:color="auto"/>
                    <w:bottom w:val="none" w:sz="0" w:space="0" w:color="auto"/>
                    <w:right w:val="none" w:sz="0" w:space="0" w:color="auto"/>
                  </w:divBdr>
                  <w:divsChild>
                    <w:div w:id="282158810">
                      <w:marLeft w:val="0"/>
                      <w:marRight w:val="0"/>
                      <w:marTop w:val="0"/>
                      <w:marBottom w:val="0"/>
                      <w:divBdr>
                        <w:top w:val="none" w:sz="0" w:space="0" w:color="auto"/>
                        <w:left w:val="none" w:sz="0" w:space="0" w:color="auto"/>
                        <w:bottom w:val="none" w:sz="0" w:space="0" w:color="auto"/>
                        <w:right w:val="none" w:sz="0" w:space="0" w:color="auto"/>
                      </w:divBdr>
                      <w:divsChild>
                        <w:div w:id="1126317598">
                          <w:marLeft w:val="0"/>
                          <w:marRight w:val="0"/>
                          <w:marTop w:val="0"/>
                          <w:marBottom w:val="0"/>
                          <w:divBdr>
                            <w:top w:val="none" w:sz="0" w:space="0" w:color="auto"/>
                            <w:left w:val="none" w:sz="0" w:space="0" w:color="auto"/>
                            <w:bottom w:val="none" w:sz="0" w:space="0" w:color="auto"/>
                            <w:right w:val="none" w:sz="0" w:space="0" w:color="auto"/>
                          </w:divBdr>
                          <w:divsChild>
                            <w:div w:id="10985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20">
                      <w:marLeft w:val="0"/>
                      <w:marRight w:val="0"/>
                      <w:marTop w:val="0"/>
                      <w:marBottom w:val="0"/>
                      <w:divBdr>
                        <w:top w:val="none" w:sz="0" w:space="0" w:color="auto"/>
                        <w:left w:val="none" w:sz="0" w:space="0" w:color="auto"/>
                        <w:bottom w:val="none" w:sz="0" w:space="0" w:color="auto"/>
                        <w:right w:val="none" w:sz="0" w:space="0" w:color="auto"/>
                      </w:divBdr>
                    </w:div>
                    <w:div w:id="453642227">
                      <w:marLeft w:val="720"/>
                      <w:marRight w:val="720"/>
                      <w:marTop w:val="300"/>
                      <w:marBottom w:val="300"/>
                      <w:divBdr>
                        <w:top w:val="none" w:sz="0" w:space="0" w:color="auto"/>
                        <w:left w:val="none" w:sz="0" w:space="0" w:color="auto"/>
                        <w:bottom w:val="none" w:sz="0" w:space="0" w:color="auto"/>
                        <w:right w:val="none" w:sz="0" w:space="0" w:color="auto"/>
                      </w:divBdr>
                    </w:div>
                    <w:div w:id="1837039849">
                      <w:marLeft w:val="0"/>
                      <w:marRight w:val="0"/>
                      <w:marTop w:val="0"/>
                      <w:marBottom w:val="0"/>
                      <w:divBdr>
                        <w:top w:val="none" w:sz="0" w:space="0" w:color="auto"/>
                        <w:left w:val="none" w:sz="0" w:space="0" w:color="auto"/>
                        <w:bottom w:val="none" w:sz="0" w:space="0" w:color="auto"/>
                        <w:right w:val="none" w:sz="0" w:space="0" w:color="auto"/>
                      </w:divBdr>
                    </w:div>
                  </w:divsChild>
                </w:div>
                <w:div w:id="1099259617">
                  <w:marLeft w:val="0"/>
                  <w:marRight w:val="0"/>
                  <w:marTop w:val="0"/>
                  <w:marBottom w:val="0"/>
                  <w:divBdr>
                    <w:top w:val="none" w:sz="0" w:space="0" w:color="auto"/>
                    <w:left w:val="none" w:sz="0" w:space="0" w:color="auto"/>
                    <w:bottom w:val="none" w:sz="0" w:space="0" w:color="auto"/>
                    <w:right w:val="none" w:sz="0" w:space="0" w:color="auto"/>
                  </w:divBdr>
                  <w:divsChild>
                    <w:div w:id="857428509">
                      <w:marLeft w:val="0"/>
                      <w:marRight w:val="0"/>
                      <w:marTop w:val="0"/>
                      <w:marBottom w:val="0"/>
                      <w:divBdr>
                        <w:top w:val="none" w:sz="0" w:space="0" w:color="auto"/>
                        <w:left w:val="none" w:sz="0" w:space="0" w:color="auto"/>
                        <w:bottom w:val="none" w:sz="0" w:space="0" w:color="auto"/>
                        <w:right w:val="none" w:sz="0" w:space="0" w:color="auto"/>
                      </w:divBdr>
                      <w:divsChild>
                        <w:div w:id="1078207482">
                          <w:marLeft w:val="0"/>
                          <w:marRight w:val="0"/>
                          <w:marTop w:val="0"/>
                          <w:marBottom w:val="0"/>
                          <w:divBdr>
                            <w:top w:val="none" w:sz="0" w:space="0" w:color="auto"/>
                            <w:left w:val="none" w:sz="0" w:space="0" w:color="auto"/>
                            <w:bottom w:val="none" w:sz="0" w:space="0" w:color="auto"/>
                            <w:right w:val="none" w:sz="0" w:space="0" w:color="auto"/>
                          </w:divBdr>
                          <w:divsChild>
                            <w:div w:id="7491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0787">
                  <w:marLeft w:val="0"/>
                  <w:marRight w:val="0"/>
                  <w:marTop w:val="0"/>
                  <w:marBottom w:val="0"/>
                  <w:divBdr>
                    <w:top w:val="none" w:sz="0" w:space="0" w:color="auto"/>
                    <w:left w:val="none" w:sz="0" w:space="0" w:color="auto"/>
                    <w:bottom w:val="none" w:sz="0" w:space="0" w:color="auto"/>
                    <w:right w:val="none" w:sz="0" w:space="0" w:color="auto"/>
                  </w:divBdr>
                  <w:divsChild>
                    <w:div w:id="965162956">
                      <w:marLeft w:val="0"/>
                      <w:marRight w:val="0"/>
                      <w:marTop w:val="0"/>
                      <w:marBottom w:val="0"/>
                      <w:divBdr>
                        <w:top w:val="none" w:sz="0" w:space="0" w:color="auto"/>
                        <w:left w:val="none" w:sz="0" w:space="0" w:color="auto"/>
                        <w:bottom w:val="none" w:sz="0" w:space="0" w:color="auto"/>
                        <w:right w:val="none" w:sz="0" w:space="0" w:color="auto"/>
                      </w:divBdr>
                      <w:divsChild>
                        <w:div w:id="2050840947">
                          <w:marLeft w:val="0"/>
                          <w:marRight w:val="0"/>
                          <w:marTop w:val="0"/>
                          <w:marBottom w:val="0"/>
                          <w:divBdr>
                            <w:top w:val="none" w:sz="0" w:space="0" w:color="auto"/>
                            <w:left w:val="none" w:sz="0" w:space="0" w:color="auto"/>
                            <w:bottom w:val="none" w:sz="0" w:space="0" w:color="auto"/>
                            <w:right w:val="none" w:sz="0" w:space="0" w:color="auto"/>
                          </w:divBdr>
                          <w:divsChild>
                            <w:div w:id="2767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361524">
          <w:marLeft w:val="0"/>
          <w:marRight w:val="0"/>
          <w:marTop w:val="0"/>
          <w:marBottom w:val="0"/>
          <w:divBdr>
            <w:top w:val="none" w:sz="0" w:space="0" w:color="auto"/>
            <w:left w:val="none" w:sz="0" w:space="0" w:color="auto"/>
            <w:bottom w:val="none" w:sz="0" w:space="0" w:color="auto"/>
            <w:right w:val="none" w:sz="0" w:space="0" w:color="auto"/>
          </w:divBdr>
          <w:divsChild>
            <w:div w:id="22098128">
              <w:marLeft w:val="0"/>
              <w:marRight w:val="0"/>
              <w:marTop w:val="0"/>
              <w:marBottom w:val="0"/>
              <w:divBdr>
                <w:top w:val="none" w:sz="0" w:space="0" w:color="auto"/>
                <w:left w:val="none" w:sz="0" w:space="0" w:color="auto"/>
                <w:bottom w:val="none" w:sz="0" w:space="0" w:color="auto"/>
                <w:right w:val="none" w:sz="0" w:space="0" w:color="auto"/>
              </w:divBdr>
              <w:divsChild>
                <w:div w:id="55399039">
                  <w:marLeft w:val="0"/>
                  <w:marRight w:val="0"/>
                  <w:marTop w:val="0"/>
                  <w:marBottom w:val="0"/>
                  <w:divBdr>
                    <w:top w:val="none" w:sz="0" w:space="0" w:color="auto"/>
                    <w:left w:val="none" w:sz="0" w:space="0" w:color="auto"/>
                    <w:bottom w:val="none" w:sz="0" w:space="0" w:color="auto"/>
                    <w:right w:val="none" w:sz="0" w:space="0" w:color="auto"/>
                  </w:divBdr>
                  <w:divsChild>
                    <w:div w:id="3366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2996">
              <w:marLeft w:val="0"/>
              <w:marRight w:val="0"/>
              <w:marTop w:val="0"/>
              <w:marBottom w:val="0"/>
              <w:divBdr>
                <w:top w:val="none" w:sz="0" w:space="0" w:color="auto"/>
                <w:left w:val="none" w:sz="0" w:space="0" w:color="auto"/>
                <w:bottom w:val="none" w:sz="0" w:space="0" w:color="auto"/>
                <w:right w:val="none" w:sz="0" w:space="0" w:color="auto"/>
              </w:divBdr>
              <w:divsChild>
                <w:div w:id="1371613780">
                  <w:marLeft w:val="0"/>
                  <w:marRight w:val="0"/>
                  <w:marTop w:val="0"/>
                  <w:marBottom w:val="0"/>
                  <w:divBdr>
                    <w:top w:val="none" w:sz="0" w:space="0" w:color="auto"/>
                    <w:left w:val="none" w:sz="0" w:space="0" w:color="auto"/>
                    <w:bottom w:val="none" w:sz="0" w:space="0" w:color="auto"/>
                    <w:right w:val="none" w:sz="0" w:space="0" w:color="auto"/>
                  </w:divBdr>
                  <w:divsChild>
                    <w:div w:id="53167077">
                      <w:marLeft w:val="0"/>
                      <w:marRight w:val="0"/>
                      <w:marTop w:val="0"/>
                      <w:marBottom w:val="0"/>
                      <w:divBdr>
                        <w:top w:val="none" w:sz="0" w:space="0" w:color="auto"/>
                        <w:left w:val="none" w:sz="0" w:space="0" w:color="auto"/>
                        <w:bottom w:val="none" w:sz="0" w:space="0" w:color="auto"/>
                        <w:right w:val="none" w:sz="0" w:space="0" w:color="auto"/>
                      </w:divBdr>
                      <w:divsChild>
                        <w:div w:id="796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8778">
                  <w:marLeft w:val="720"/>
                  <w:marRight w:val="720"/>
                  <w:marTop w:val="300"/>
                  <w:marBottom w:val="300"/>
                  <w:divBdr>
                    <w:top w:val="none" w:sz="0" w:space="0" w:color="auto"/>
                    <w:left w:val="none" w:sz="0" w:space="0" w:color="auto"/>
                    <w:bottom w:val="none" w:sz="0" w:space="0" w:color="auto"/>
                    <w:right w:val="none" w:sz="0" w:space="0" w:color="auto"/>
                  </w:divBdr>
                </w:div>
              </w:divsChild>
            </w:div>
            <w:div w:id="789398812">
              <w:marLeft w:val="0"/>
              <w:marRight w:val="0"/>
              <w:marTop w:val="0"/>
              <w:marBottom w:val="0"/>
              <w:divBdr>
                <w:top w:val="none" w:sz="0" w:space="0" w:color="auto"/>
                <w:left w:val="none" w:sz="0" w:space="0" w:color="auto"/>
                <w:bottom w:val="none" w:sz="0" w:space="0" w:color="auto"/>
                <w:right w:val="none" w:sz="0" w:space="0" w:color="auto"/>
              </w:divBdr>
              <w:divsChild>
                <w:div w:id="1761901071">
                  <w:marLeft w:val="0"/>
                  <w:marRight w:val="0"/>
                  <w:marTop w:val="0"/>
                  <w:marBottom w:val="0"/>
                  <w:divBdr>
                    <w:top w:val="none" w:sz="0" w:space="0" w:color="auto"/>
                    <w:left w:val="none" w:sz="0" w:space="0" w:color="auto"/>
                    <w:bottom w:val="none" w:sz="0" w:space="0" w:color="auto"/>
                    <w:right w:val="none" w:sz="0" w:space="0" w:color="auto"/>
                  </w:divBdr>
                  <w:divsChild>
                    <w:div w:id="2055932474">
                      <w:marLeft w:val="0"/>
                      <w:marRight w:val="0"/>
                      <w:marTop w:val="0"/>
                      <w:marBottom w:val="0"/>
                      <w:divBdr>
                        <w:top w:val="none" w:sz="0" w:space="0" w:color="auto"/>
                        <w:left w:val="none" w:sz="0" w:space="0" w:color="auto"/>
                        <w:bottom w:val="none" w:sz="0" w:space="0" w:color="auto"/>
                        <w:right w:val="none" w:sz="0" w:space="0" w:color="auto"/>
                      </w:divBdr>
                      <w:divsChild>
                        <w:div w:id="13918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103">
                  <w:marLeft w:val="0"/>
                  <w:marRight w:val="0"/>
                  <w:marTop w:val="0"/>
                  <w:marBottom w:val="0"/>
                  <w:divBdr>
                    <w:top w:val="none" w:sz="0" w:space="0" w:color="auto"/>
                    <w:left w:val="none" w:sz="0" w:space="0" w:color="auto"/>
                    <w:bottom w:val="none" w:sz="0" w:space="0" w:color="auto"/>
                    <w:right w:val="none" w:sz="0" w:space="0" w:color="auto"/>
                  </w:divBdr>
                  <w:divsChild>
                    <w:div w:id="1445537971">
                      <w:marLeft w:val="0"/>
                      <w:marRight w:val="0"/>
                      <w:marTop w:val="0"/>
                      <w:marBottom w:val="0"/>
                      <w:divBdr>
                        <w:top w:val="none" w:sz="0" w:space="0" w:color="auto"/>
                        <w:left w:val="none" w:sz="0" w:space="0" w:color="auto"/>
                        <w:bottom w:val="none" w:sz="0" w:space="0" w:color="auto"/>
                        <w:right w:val="none" w:sz="0" w:space="0" w:color="auto"/>
                      </w:divBdr>
                      <w:divsChild>
                        <w:div w:id="49035961">
                          <w:marLeft w:val="0"/>
                          <w:marRight w:val="0"/>
                          <w:marTop w:val="0"/>
                          <w:marBottom w:val="0"/>
                          <w:divBdr>
                            <w:top w:val="none" w:sz="0" w:space="0" w:color="auto"/>
                            <w:left w:val="none" w:sz="0" w:space="0" w:color="auto"/>
                            <w:bottom w:val="none" w:sz="0" w:space="0" w:color="auto"/>
                            <w:right w:val="none" w:sz="0" w:space="0" w:color="auto"/>
                          </w:divBdr>
                          <w:divsChild>
                            <w:div w:id="7620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5268">
                      <w:marLeft w:val="720"/>
                      <w:marRight w:val="720"/>
                      <w:marTop w:val="300"/>
                      <w:marBottom w:val="300"/>
                      <w:divBdr>
                        <w:top w:val="none" w:sz="0" w:space="0" w:color="auto"/>
                        <w:left w:val="none" w:sz="0" w:space="0" w:color="auto"/>
                        <w:bottom w:val="none" w:sz="0" w:space="0" w:color="auto"/>
                        <w:right w:val="none" w:sz="0" w:space="0" w:color="auto"/>
                      </w:divBdr>
                    </w:div>
                    <w:div w:id="104546615">
                      <w:marLeft w:val="0"/>
                      <w:marRight w:val="0"/>
                      <w:marTop w:val="0"/>
                      <w:marBottom w:val="0"/>
                      <w:divBdr>
                        <w:top w:val="none" w:sz="0" w:space="0" w:color="auto"/>
                        <w:left w:val="none" w:sz="0" w:space="0" w:color="auto"/>
                        <w:bottom w:val="none" w:sz="0" w:space="0" w:color="auto"/>
                        <w:right w:val="none" w:sz="0" w:space="0" w:color="auto"/>
                      </w:divBdr>
                      <w:divsChild>
                        <w:div w:id="963267337">
                          <w:marLeft w:val="0"/>
                          <w:marRight w:val="0"/>
                          <w:marTop w:val="0"/>
                          <w:marBottom w:val="0"/>
                          <w:divBdr>
                            <w:top w:val="none" w:sz="0" w:space="0" w:color="auto"/>
                            <w:left w:val="none" w:sz="0" w:space="0" w:color="auto"/>
                            <w:bottom w:val="none" w:sz="0" w:space="0" w:color="auto"/>
                            <w:right w:val="none" w:sz="0" w:space="0" w:color="auto"/>
                          </w:divBdr>
                          <w:divsChild>
                            <w:div w:id="334497460">
                              <w:marLeft w:val="0"/>
                              <w:marRight w:val="0"/>
                              <w:marTop w:val="0"/>
                              <w:marBottom w:val="0"/>
                              <w:divBdr>
                                <w:top w:val="none" w:sz="0" w:space="0" w:color="auto"/>
                                <w:left w:val="none" w:sz="0" w:space="0" w:color="auto"/>
                                <w:bottom w:val="none" w:sz="0" w:space="0" w:color="auto"/>
                                <w:right w:val="none" w:sz="0" w:space="0" w:color="auto"/>
                              </w:divBdr>
                              <w:divsChild>
                                <w:div w:id="4743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8212">
                          <w:marLeft w:val="0"/>
                          <w:marRight w:val="0"/>
                          <w:marTop w:val="0"/>
                          <w:marBottom w:val="0"/>
                          <w:divBdr>
                            <w:top w:val="none" w:sz="0" w:space="0" w:color="auto"/>
                            <w:left w:val="none" w:sz="0" w:space="0" w:color="auto"/>
                            <w:bottom w:val="none" w:sz="0" w:space="0" w:color="auto"/>
                            <w:right w:val="none" w:sz="0" w:space="0" w:color="auto"/>
                          </w:divBdr>
                        </w:div>
                      </w:divsChild>
                    </w:div>
                    <w:div w:id="848714994">
                      <w:marLeft w:val="0"/>
                      <w:marRight w:val="0"/>
                      <w:marTop w:val="0"/>
                      <w:marBottom w:val="0"/>
                      <w:divBdr>
                        <w:top w:val="none" w:sz="0" w:space="0" w:color="auto"/>
                        <w:left w:val="none" w:sz="0" w:space="0" w:color="auto"/>
                        <w:bottom w:val="none" w:sz="0" w:space="0" w:color="auto"/>
                        <w:right w:val="none" w:sz="0" w:space="0" w:color="auto"/>
                      </w:divBdr>
                      <w:divsChild>
                        <w:div w:id="1323318840">
                          <w:marLeft w:val="0"/>
                          <w:marRight w:val="0"/>
                          <w:marTop w:val="0"/>
                          <w:marBottom w:val="0"/>
                          <w:divBdr>
                            <w:top w:val="none" w:sz="0" w:space="0" w:color="auto"/>
                            <w:left w:val="none" w:sz="0" w:space="0" w:color="auto"/>
                            <w:bottom w:val="none" w:sz="0" w:space="0" w:color="auto"/>
                            <w:right w:val="none" w:sz="0" w:space="0" w:color="auto"/>
                          </w:divBdr>
                          <w:divsChild>
                            <w:div w:id="1381516625">
                              <w:marLeft w:val="0"/>
                              <w:marRight w:val="0"/>
                              <w:marTop w:val="0"/>
                              <w:marBottom w:val="0"/>
                              <w:divBdr>
                                <w:top w:val="none" w:sz="0" w:space="0" w:color="auto"/>
                                <w:left w:val="none" w:sz="0" w:space="0" w:color="auto"/>
                                <w:bottom w:val="none" w:sz="0" w:space="0" w:color="auto"/>
                                <w:right w:val="none" w:sz="0" w:space="0" w:color="auto"/>
                              </w:divBdr>
                              <w:divsChild>
                                <w:div w:id="29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3597">
                          <w:marLeft w:val="0"/>
                          <w:marRight w:val="0"/>
                          <w:marTop w:val="0"/>
                          <w:marBottom w:val="0"/>
                          <w:divBdr>
                            <w:top w:val="none" w:sz="0" w:space="0" w:color="auto"/>
                            <w:left w:val="none" w:sz="0" w:space="0" w:color="auto"/>
                            <w:bottom w:val="none" w:sz="0" w:space="0" w:color="auto"/>
                            <w:right w:val="none" w:sz="0" w:space="0" w:color="auto"/>
                          </w:divBdr>
                        </w:div>
                        <w:div w:id="1096443211">
                          <w:marLeft w:val="0"/>
                          <w:marRight w:val="0"/>
                          <w:marTop w:val="0"/>
                          <w:marBottom w:val="0"/>
                          <w:divBdr>
                            <w:top w:val="none" w:sz="0" w:space="0" w:color="auto"/>
                            <w:left w:val="none" w:sz="0" w:space="0" w:color="auto"/>
                            <w:bottom w:val="none" w:sz="0" w:space="0" w:color="auto"/>
                            <w:right w:val="none" w:sz="0" w:space="0" w:color="auto"/>
                          </w:divBdr>
                        </w:div>
                        <w:div w:id="1058552120">
                          <w:marLeft w:val="720"/>
                          <w:marRight w:val="720"/>
                          <w:marTop w:val="300"/>
                          <w:marBottom w:val="300"/>
                          <w:divBdr>
                            <w:top w:val="none" w:sz="0" w:space="0" w:color="auto"/>
                            <w:left w:val="none" w:sz="0" w:space="0" w:color="auto"/>
                            <w:bottom w:val="none" w:sz="0" w:space="0" w:color="auto"/>
                            <w:right w:val="none" w:sz="0" w:space="0" w:color="auto"/>
                          </w:divBdr>
                        </w:div>
                      </w:divsChild>
                    </w:div>
                    <w:div w:id="7953126">
                      <w:marLeft w:val="0"/>
                      <w:marRight w:val="0"/>
                      <w:marTop w:val="0"/>
                      <w:marBottom w:val="0"/>
                      <w:divBdr>
                        <w:top w:val="none" w:sz="0" w:space="0" w:color="auto"/>
                        <w:left w:val="none" w:sz="0" w:space="0" w:color="auto"/>
                        <w:bottom w:val="none" w:sz="0" w:space="0" w:color="auto"/>
                        <w:right w:val="none" w:sz="0" w:space="0" w:color="auto"/>
                      </w:divBdr>
                      <w:divsChild>
                        <w:div w:id="2011709153">
                          <w:marLeft w:val="0"/>
                          <w:marRight w:val="0"/>
                          <w:marTop w:val="0"/>
                          <w:marBottom w:val="0"/>
                          <w:divBdr>
                            <w:top w:val="none" w:sz="0" w:space="0" w:color="auto"/>
                            <w:left w:val="none" w:sz="0" w:space="0" w:color="auto"/>
                            <w:bottom w:val="none" w:sz="0" w:space="0" w:color="auto"/>
                            <w:right w:val="none" w:sz="0" w:space="0" w:color="auto"/>
                          </w:divBdr>
                          <w:divsChild>
                            <w:div w:id="2092264876">
                              <w:marLeft w:val="0"/>
                              <w:marRight w:val="0"/>
                              <w:marTop w:val="0"/>
                              <w:marBottom w:val="0"/>
                              <w:divBdr>
                                <w:top w:val="none" w:sz="0" w:space="0" w:color="auto"/>
                                <w:left w:val="none" w:sz="0" w:space="0" w:color="auto"/>
                                <w:bottom w:val="none" w:sz="0" w:space="0" w:color="auto"/>
                                <w:right w:val="none" w:sz="0" w:space="0" w:color="auto"/>
                              </w:divBdr>
                              <w:divsChild>
                                <w:div w:id="13708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3950">
                          <w:marLeft w:val="0"/>
                          <w:marRight w:val="0"/>
                          <w:marTop w:val="0"/>
                          <w:marBottom w:val="0"/>
                          <w:divBdr>
                            <w:top w:val="none" w:sz="0" w:space="0" w:color="auto"/>
                            <w:left w:val="none" w:sz="0" w:space="0" w:color="auto"/>
                            <w:bottom w:val="none" w:sz="0" w:space="0" w:color="auto"/>
                            <w:right w:val="none" w:sz="0" w:space="0" w:color="auto"/>
                          </w:divBdr>
                        </w:div>
                        <w:div w:id="2045052760">
                          <w:marLeft w:val="0"/>
                          <w:marRight w:val="0"/>
                          <w:marTop w:val="0"/>
                          <w:marBottom w:val="0"/>
                          <w:divBdr>
                            <w:top w:val="none" w:sz="0" w:space="0" w:color="auto"/>
                            <w:left w:val="none" w:sz="0" w:space="0" w:color="auto"/>
                            <w:bottom w:val="none" w:sz="0" w:space="0" w:color="auto"/>
                            <w:right w:val="none" w:sz="0" w:space="0" w:color="auto"/>
                          </w:divBdr>
                        </w:div>
                        <w:div w:id="2111007988">
                          <w:marLeft w:val="0"/>
                          <w:marRight w:val="0"/>
                          <w:marTop w:val="0"/>
                          <w:marBottom w:val="0"/>
                          <w:divBdr>
                            <w:top w:val="none" w:sz="0" w:space="0" w:color="auto"/>
                            <w:left w:val="none" w:sz="0" w:space="0" w:color="auto"/>
                            <w:bottom w:val="none" w:sz="0" w:space="0" w:color="auto"/>
                            <w:right w:val="none" w:sz="0" w:space="0" w:color="auto"/>
                          </w:divBdr>
                        </w:div>
                      </w:divsChild>
                    </w:div>
                    <w:div w:id="1598058786">
                      <w:marLeft w:val="0"/>
                      <w:marRight w:val="0"/>
                      <w:marTop w:val="0"/>
                      <w:marBottom w:val="0"/>
                      <w:divBdr>
                        <w:top w:val="none" w:sz="0" w:space="0" w:color="auto"/>
                        <w:left w:val="none" w:sz="0" w:space="0" w:color="auto"/>
                        <w:bottom w:val="none" w:sz="0" w:space="0" w:color="auto"/>
                        <w:right w:val="none" w:sz="0" w:space="0" w:color="auto"/>
                      </w:divBdr>
                      <w:divsChild>
                        <w:div w:id="339086936">
                          <w:marLeft w:val="0"/>
                          <w:marRight w:val="0"/>
                          <w:marTop w:val="0"/>
                          <w:marBottom w:val="0"/>
                          <w:divBdr>
                            <w:top w:val="none" w:sz="0" w:space="0" w:color="auto"/>
                            <w:left w:val="none" w:sz="0" w:space="0" w:color="auto"/>
                            <w:bottom w:val="none" w:sz="0" w:space="0" w:color="auto"/>
                            <w:right w:val="none" w:sz="0" w:space="0" w:color="auto"/>
                          </w:divBdr>
                          <w:divsChild>
                            <w:div w:id="625546982">
                              <w:marLeft w:val="0"/>
                              <w:marRight w:val="0"/>
                              <w:marTop w:val="0"/>
                              <w:marBottom w:val="0"/>
                              <w:divBdr>
                                <w:top w:val="none" w:sz="0" w:space="0" w:color="auto"/>
                                <w:left w:val="none" w:sz="0" w:space="0" w:color="auto"/>
                                <w:bottom w:val="none" w:sz="0" w:space="0" w:color="auto"/>
                                <w:right w:val="none" w:sz="0" w:space="0" w:color="auto"/>
                              </w:divBdr>
                              <w:divsChild>
                                <w:div w:id="11857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159408">
                  <w:marLeft w:val="0"/>
                  <w:marRight w:val="0"/>
                  <w:marTop w:val="0"/>
                  <w:marBottom w:val="0"/>
                  <w:divBdr>
                    <w:top w:val="none" w:sz="0" w:space="0" w:color="auto"/>
                    <w:left w:val="none" w:sz="0" w:space="0" w:color="auto"/>
                    <w:bottom w:val="none" w:sz="0" w:space="0" w:color="auto"/>
                    <w:right w:val="none" w:sz="0" w:space="0" w:color="auto"/>
                  </w:divBdr>
                  <w:divsChild>
                    <w:div w:id="112137674">
                      <w:marLeft w:val="0"/>
                      <w:marRight w:val="0"/>
                      <w:marTop w:val="0"/>
                      <w:marBottom w:val="0"/>
                      <w:divBdr>
                        <w:top w:val="none" w:sz="0" w:space="0" w:color="auto"/>
                        <w:left w:val="none" w:sz="0" w:space="0" w:color="auto"/>
                        <w:bottom w:val="none" w:sz="0" w:space="0" w:color="auto"/>
                        <w:right w:val="none" w:sz="0" w:space="0" w:color="auto"/>
                      </w:divBdr>
                      <w:divsChild>
                        <w:div w:id="1206068387">
                          <w:marLeft w:val="0"/>
                          <w:marRight w:val="0"/>
                          <w:marTop w:val="0"/>
                          <w:marBottom w:val="0"/>
                          <w:divBdr>
                            <w:top w:val="none" w:sz="0" w:space="0" w:color="auto"/>
                            <w:left w:val="none" w:sz="0" w:space="0" w:color="auto"/>
                            <w:bottom w:val="none" w:sz="0" w:space="0" w:color="auto"/>
                            <w:right w:val="none" w:sz="0" w:space="0" w:color="auto"/>
                          </w:divBdr>
                          <w:divsChild>
                            <w:div w:id="336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447">
                      <w:marLeft w:val="0"/>
                      <w:marRight w:val="0"/>
                      <w:marTop w:val="0"/>
                      <w:marBottom w:val="0"/>
                      <w:divBdr>
                        <w:top w:val="none" w:sz="0" w:space="0" w:color="auto"/>
                        <w:left w:val="none" w:sz="0" w:space="0" w:color="auto"/>
                        <w:bottom w:val="none" w:sz="0" w:space="0" w:color="auto"/>
                        <w:right w:val="none" w:sz="0" w:space="0" w:color="auto"/>
                      </w:divBdr>
                    </w:div>
                    <w:div w:id="921181771">
                      <w:marLeft w:val="0"/>
                      <w:marRight w:val="0"/>
                      <w:marTop w:val="0"/>
                      <w:marBottom w:val="0"/>
                      <w:divBdr>
                        <w:top w:val="none" w:sz="0" w:space="0" w:color="auto"/>
                        <w:left w:val="none" w:sz="0" w:space="0" w:color="auto"/>
                        <w:bottom w:val="none" w:sz="0" w:space="0" w:color="auto"/>
                        <w:right w:val="none" w:sz="0" w:space="0" w:color="auto"/>
                      </w:divBdr>
                      <w:divsChild>
                        <w:div w:id="2109807510">
                          <w:marLeft w:val="0"/>
                          <w:marRight w:val="0"/>
                          <w:marTop w:val="0"/>
                          <w:marBottom w:val="0"/>
                          <w:divBdr>
                            <w:top w:val="none" w:sz="0" w:space="0" w:color="auto"/>
                            <w:left w:val="none" w:sz="0" w:space="0" w:color="auto"/>
                            <w:bottom w:val="none" w:sz="0" w:space="0" w:color="auto"/>
                            <w:right w:val="none" w:sz="0" w:space="0" w:color="auto"/>
                          </w:divBdr>
                          <w:divsChild>
                            <w:div w:id="1619722543">
                              <w:marLeft w:val="0"/>
                              <w:marRight w:val="0"/>
                              <w:marTop w:val="0"/>
                              <w:marBottom w:val="0"/>
                              <w:divBdr>
                                <w:top w:val="none" w:sz="0" w:space="0" w:color="auto"/>
                                <w:left w:val="none" w:sz="0" w:space="0" w:color="auto"/>
                                <w:bottom w:val="none" w:sz="0" w:space="0" w:color="auto"/>
                                <w:right w:val="none" w:sz="0" w:space="0" w:color="auto"/>
                              </w:divBdr>
                              <w:divsChild>
                                <w:div w:id="2995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715">
                          <w:marLeft w:val="720"/>
                          <w:marRight w:val="720"/>
                          <w:marTop w:val="300"/>
                          <w:marBottom w:val="300"/>
                          <w:divBdr>
                            <w:top w:val="none" w:sz="0" w:space="0" w:color="auto"/>
                            <w:left w:val="none" w:sz="0" w:space="0" w:color="auto"/>
                            <w:bottom w:val="none" w:sz="0" w:space="0" w:color="auto"/>
                            <w:right w:val="none" w:sz="0" w:space="0" w:color="auto"/>
                          </w:divBdr>
                        </w:div>
                      </w:divsChild>
                    </w:div>
                    <w:div w:id="403719688">
                      <w:marLeft w:val="0"/>
                      <w:marRight w:val="0"/>
                      <w:marTop w:val="0"/>
                      <w:marBottom w:val="0"/>
                      <w:divBdr>
                        <w:top w:val="none" w:sz="0" w:space="0" w:color="auto"/>
                        <w:left w:val="none" w:sz="0" w:space="0" w:color="auto"/>
                        <w:bottom w:val="none" w:sz="0" w:space="0" w:color="auto"/>
                        <w:right w:val="none" w:sz="0" w:space="0" w:color="auto"/>
                      </w:divBdr>
                      <w:divsChild>
                        <w:div w:id="1522626266">
                          <w:marLeft w:val="0"/>
                          <w:marRight w:val="0"/>
                          <w:marTop w:val="0"/>
                          <w:marBottom w:val="0"/>
                          <w:divBdr>
                            <w:top w:val="none" w:sz="0" w:space="0" w:color="auto"/>
                            <w:left w:val="none" w:sz="0" w:space="0" w:color="auto"/>
                            <w:bottom w:val="none" w:sz="0" w:space="0" w:color="auto"/>
                            <w:right w:val="none" w:sz="0" w:space="0" w:color="auto"/>
                          </w:divBdr>
                          <w:divsChild>
                            <w:div w:id="889852057">
                              <w:marLeft w:val="0"/>
                              <w:marRight w:val="0"/>
                              <w:marTop w:val="0"/>
                              <w:marBottom w:val="0"/>
                              <w:divBdr>
                                <w:top w:val="none" w:sz="0" w:space="0" w:color="auto"/>
                                <w:left w:val="none" w:sz="0" w:space="0" w:color="auto"/>
                                <w:bottom w:val="none" w:sz="0" w:space="0" w:color="auto"/>
                                <w:right w:val="none" w:sz="0" w:space="0" w:color="auto"/>
                              </w:divBdr>
                              <w:divsChild>
                                <w:div w:id="9675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930">
                          <w:marLeft w:val="720"/>
                          <w:marRight w:val="720"/>
                          <w:marTop w:val="300"/>
                          <w:marBottom w:val="300"/>
                          <w:divBdr>
                            <w:top w:val="none" w:sz="0" w:space="0" w:color="auto"/>
                            <w:left w:val="none" w:sz="0" w:space="0" w:color="auto"/>
                            <w:bottom w:val="none" w:sz="0" w:space="0" w:color="auto"/>
                            <w:right w:val="none" w:sz="0" w:space="0" w:color="auto"/>
                          </w:divBdr>
                        </w:div>
                        <w:div w:id="156656240">
                          <w:marLeft w:val="0"/>
                          <w:marRight w:val="0"/>
                          <w:marTop w:val="0"/>
                          <w:marBottom w:val="0"/>
                          <w:divBdr>
                            <w:top w:val="none" w:sz="0" w:space="0" w:color="auto"/>
                            <w:left w:val="none" w:sz="0" w:space="0" w:color="auto"/>
                            <w:bottom w:val="none" w:sz="0" w:space="0" w:color="auto"/>
                            <w:right w:val="none" w:sz="0" w:space="0" w:color="auto"/>
                          </w:divBdr>
                        </w:div>
                        <w:div w:id="1789934977">
                          <w:marLeft w:val="0"/>
                          <w:marRight w:val="0"/>
                          <w:marTop w:val="0"/>
                          <w:marBottom w:val="0"/>
                          <w:divBdr>
                            <w:top w:val="none" w:sz="0" w:space="0" w:color="auto"/>
                            <w:left w:val="none" w:sz="0" w:space="0" w:color="auto"/>
                            <w:bottom w:val="none" w:sz="0" w:space="0" w:color="auto"/>
                            <w:right w:val="none" w:sz="0" w:space="0" w:color="auto"/>
                          </w:divBdr>
                          <w:divsChild>
                            <w:div w:id="329022786">
                              <w:marLeft w:val="0"/>
                              <w:marRight w:val="0"/>
                              <w:marTop w:val="0"/>
                              <w:marBottom w:val="0"/>
                              <w:divBdr>
                                <w:top w:val="none" w:sz="0" w:space="0" w:color="auto"/>
                                <w:left w:val="none" w:sz="0" w:space="0" w:color="auto"/>
                                <w:bottom w:val="none" w:sz="0" w:space="0" w:color="auto"/>
                                <w:right w:val="none" w:sz="0" w:space="0" w:color="auto"/>
                              </w:divBdr>
                              <w:divsChild>
                                <w:div w:id="29496896">
                                  <w:marLeft w:val="0"/>
                                  <w:marRight w:val="0"/>
                                  <w:marTop w:val="0"/>
                                  <w:marBottom w:val="0"/>
                                  <w:divBdr>
                                    <w:top w:val="none" w:sz="0" w:space="0" w:color="auto"/>
                                    <w:left w:val="none" w:sz="0" w:space="0" w:color="auto"/>
                                    <w:bottom w:val="none" w:sz="0" w:space="0" w:color="auto"/>
                                    <w:right w:val="none" w:sz="0" w:space="0" w:color="auto"/>
                                  </w:divBdr>
                                  <w:divsChild>
                                    <w:div w:id="15645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7062">
                          <w:marLeft w:val="0"/>
                          <w:marRight w:val="0"/>
                          <w:marTop w:val="0"/>
                          <w:marBottom w:val="0"/>
                          <w:divBdr>
                            <w:top w:val="none" w:sz="0" w:space="0" w:color="auto"/>
                            <w:left w:val="none" w:sz="0" w:space="0" w:color="auto"/>
                            <w:bottom w:val="none" w:sz="0" w:space="0" w:color="auto"/>
                            <w:right w:val="none" w:sz="0" w:space="0" w:color="auto"/>
                          </w:divBdr>
                          <w:divsChild>
                            <w:div w:id="1030568428">
                              <w:marLeft w:val="0"/>
                              <w:marRight w:val="0"/>
                              <w:marTop w:val="0"/>
                              <w:marBottom w:val="0"/>
                              <w:divBdr>
                                <w:top w:val="none" w:sz="0" w:space="0" w:color="auto"/>
                                <w:left w:val="none" w:sz="0" w:space="0" w:color="auto"/>
                                <w:bottom w:val="none" w:sz="0" w:space="0" w:color="auto"/>
                                <w:right w:val="none" w:sz="0" w:space="0" w:color="auto"/>
                              </w:divBdr>
                              <w:divsChild>
                                <w:div w:id="133837295">
                                  <w:marLeft w:val="0"/>
                                  <w:marRight w:val="0"/>
                                  <w:marTop w:val="0"/>
                                  <w:marBottom w:val="0"/>
                                  <w:divBdr>
                                    <w:top w:val="none" w:sz="0" w:space="0" w:color="auto"/>
                                    <w:left w:val="none" w:sz="0" w:space="0" w:color="auto"/>
                                    <w:bottom w:val="none" w:sz="0" w:space="0" w:color="auto"/>
                                    <w:right w:val="none" w:sz="0" w:space="0" w:color="auto"/>
                                  </w:divBdr>
                                  <w:divsChild>
                                    <w:div w:id="6159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0929">
                              <w:marLeft w:val="0"/>
                              <w:marRight w:val="0"/>
                              <w:marTop w:val="0"/>
                              <w:marBottom w:val="0"/>
                              <w:divBdr>
                                <w:top w:val="none" w:sz="0" w:space="0" w:color="auto"/>
                                <w:left w:val="none" w:sz="0" w:space="0" w:color="auto"/>
                                <w:bottom w:val="none" w:sz="0" w:space="0" w:color="auto"/>
                                <w:right w:val="none" w:sz="0" w:space="0" w:color="auto"/>
                              </w:divBdr>
                            </w:div>
                          </w:divsChild>
                        </w:div>
                        <w:div w:id="1074015201">
                          <w:marLeft w:val="0"/>
                          <w:marRight w:val="0"/>
                          <w:marTop w:val="0"/>
                          <w:marBottom w:val="0"/>
                          <w:divBdr>
                            <w:top w:val="none" w:sz="0" w:space="0" w:color="auto"/>
                            <w:left w:val="none" w:sz="0" w:space="0" w:color="auto"/>
                            <w:bottom w:val="none" w:sz="0" w:space="0" w:color="auto"/>
                            <w:right w:val="none" w:sz="0" w:space="0" w:color="auto"/>
                          </w:divBdr>
                          <w:divsChild>
                            <w:div w:id="1263874404">
                              <w:marLeft w:val="0"/>
                              <w:marRight w:val="0"/>
                              <w:marTop w:val="0"/>
                              <w:marBottom w:val="0"/>
                              <w:divBdr>
                                <w:top w:val="none" w:sz="0" w:space="0" w:color="auto"/>
                                <w:left w:val="none" w:sz="0" w:space="0" w:color="auto"/>
                                <w:bottom w:val="none" w:sz="0" w:space="0" w:color="auto"/>
                                <w:right w:val="none" w:sz="0" w:space="0" w:color="auto"/>
                              </w:divBdr>
                              <w:divsChild>
                                <w:div w:id="402918613">
                                  <w:marLeft w:val="0"/>
                                  <w:marRight w:val="0"/>
                                  <w:marTop w:val="0"/>
                                  <w:marBottom w:val="0"/>
                                  <w:divBdr>
                                    <w:top w:val="none" w:sz="0" w:space="0" w:color="auto"/>
                                    <w:left w:val="none" w:sz="0" w:space="0" w:color="auto"/>
                                    <w:bottom w:val="none" w:sz="0" w:space="0" w:color="auto"/>
                                    <w:right w:val="none" w:sz="0" w:space="0" w:color="auto"/>
                                  </w:divBdr>
                                  <w:divsChild>
                                    <w:div w:id="20381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175">
                              <w:marLeft w:val="0"/>
                              <w:marRight w:val="0"/>
                              <w:marTop w:val="0"/>
                              <w:marBottom w:val="0"/>
                              <w:divBdr>
                                <w:top w:val="none" w:sz="0" w:space="0" w:color="auto"/>
                                <w:left w:val="none" w:sz="0" w:space="0" w:color="auto"/>
                                <w:bottom w:val="none" w:sz="0" w:space="0" w:color="auto"/>
                                <w:right w:val="none" w:sz="0" w:space="0" w:color="auto"/>
                              </w:divBdr>
                            </w:div>
                            <w:div w:id="1549876439">
                              <w:marLeft w:val="0"/>
                              <w:marRight w:val="0"/>
                              <w:marTop w:val="0"/>
                              <w:marBottom w:val="0"/>
                              <w:divBdr>
                                <w:top w:val="none" w:sz="0" w:space="0" w:color="auto"/>
                                <w:left w:val="none" w:sz="0" w:space="0" w:color="auto"/>
                                <w:bottom w:val="none" w:sz="0" w:space="0" w:color="auto"/>
                                <w:right w:val="none" w:sz="0" w:space="0" w:color="auto"/>
                              </w:divBdr>
                            </w:div>
                            <w:div w:id="1585190348">
                              <w:marLeft w:val="720"/>
                              <w:marRight w:val="720"/>
                              <w:marTop w:val="300"/>
                              <w:marBottom w:val="300"/>
                              <w:divBdr>
                                <w:top w:val="none" w:sz="0" w:space="0" w:color="auto"/>
                                <w:left w:val="none" w:sz="0" w:space="0" w:color="auto"/>
                                <w:bottom w:val="none" w:sz="0" w:space="0" w:color="auto"/>
                                <w:right w:val="none" w:sz="0" w:space="0" w:color="auto"/>
                              </w:divBdr>
                            </w:div>
                          </w:divsChild>
                        </w:div>
                        <w:div w:id="1634016919">
                          <w:marLeft w:val="0"/>
                          <w:marRight w:val="0"/>
                          <w:marTop w:val="0"/>
                          <w:marBottom w:val="0"/>
                          <w:divBdr>
                            <w:top w:val="none" w:sz="0" w:space="0" w:color="auto"/>
                            <w:left w:val="none" w:sz="0" w:space="0" w:color="auto"/>
                            <w:bottom w:val="none" w:sz="0" w:space="0" w:color="auto"/>
                            <w:right w:val="none" w:sz="0" w:space="0" w:color="auto"/>
                          </w:divBdr>
                          <w:divsChild>
                            <w:div w:id="1400905366">
                              <w:marLeft w:val="0"/>
                              <w:marRight w:val="0"/>
                              <w:marTop w:val="0"/>
                              <w:marBottom w:val="0"/>
                              <w:divBdr>
                                <w:top w:val="none" w:sz="0" w:space="0" w:color="auto"/>
                                <w:left w:val="none" w:sz="0" w:space="0" w:color="auto"/>
                                <w:bottom w:val="none" w:sz="0" w:space="0" w:color="auto"/>
                                <w:right w:val="none" w:sz="0" w:space="0" w:color="auto"/>
                              </w:divBdr>
                              <w:divsChild>
                                <w:div w:id="408233475">
                                  <w:marLeft w:val="0"/>
                                  <w:marRight w:val="0"/>
                                  <w:marTop w:val="0"/>
                                  <w:marBottom w:val="0"/>
                                  <w:divBdr>
                                    <w:top w:val="none" w:sz="0" w:space="0" w:color="auto"/>
                                    <w:left w:val="none" w:sz="0" w:space="0" w:color="auto"/>
                                    <w:bottom w:val="none" w:sz="0" w:space="0" w:color="auto"/>
                                    <w:right w:val="none" w:sz="0" w:space="0" w:color="auto"/>
                                  </w:divBdr>
                                  <w:divsChild>
                                    <w:div w:id="16358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636">
                          <w:marLeft w:val="0"/>
                          <w:marRight w:val="0"/>
                          <w:marTop w:val="0"/>
                          <w:marBottom w:val="0"/>
                          <w:divBdr>
                            <w:top w:val="none" w:sz="0" w:space="0" w:color="auto"/>
                            <w:left w:val="none" w:sz="0" w:space="0" w:color="auto"/>
                            <w:bottom w:val="none" w:sz="0" w:space="0" w:color="auto"/>
                            <w:right w:val="none" w:sz="0" w:space="0" w:color="auto"/>
                          </w:divBdr>
                          <w:divsChild>
                            <w:div w:id="838235196">
                              <w:marLeft w:val="0"/>
                              <w:marRight w:val="0"/>
                              <w:marTop w:val="0"/>
                              <w:marBottom w:val="0"/>
                              <w:divBdr>
                                <w:top w:val="none" w:sz="0" w:space="0" w:color="auto"/>
                                <w:left w:val="none" w:sz="0" w:space="0" w:color="auto"/>
                                <w:bottom w:val="none" w:sz="0" w:space="0" w:color="auto"/>
                                <w:right w:val="none" w:sz="0" w:space="0" w:color="auto"/>
                              </w:divBdr>
                              <w:divsChild>
                                <w:div w:id="526408738">
                                  <w:marLeft w:val="0"/>
                                  <w:marRight w:val="0"/>
                                  <w:marTop w:val="0"/>
                                  <w:marBottom w:val="0"/>
                                  <w:divBdr>
                                    <w:top w:val="none" w:sz="0" w:space="0" w:color="auto"/>
                                    <w:left w:val="none" w:sz="0" w:space="0" w:color="auto"/>
                                    <w:bottom w:val="none" w:sz="0" w:space="0" w:color="auto"/>
                                    <w:right w:val="none" w:sz="0" w:space="0" w:color="auto"/>
                                  </w:divBdr>
                                  <w:divsChild>
                                    <w:div w:id="2069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9933">
                              <w:marLeft w:val="0"/>
                              <w:marRight w:val="0"/>
                              <w:marTop w:val="0"/>
                              <w:marBottom w:val="0"/>
                              <w:divBdr>
                                <w:top w:val="none" w:sz="0" w:space="0" w:color="auto"/>
                                <w:left w:val="none" w:sz="0" w:space="0" w:color="auto"/>
                                <w:bottom w:val="none" w:sz="0" w:space="0" w:color="auto"/>
                                <w:right w:val="none" w:sz="0" w:space="0" w:color="auto"/>
                              </w:divBdr>
                            </w:div>
                            <w:div w:id="2028750583">
                              <w:marLeft w:val="720"/>
                              <w:marRight w:val="720"/>
                              <w:marTop w:val="300"/>
                              <w:marBottom w:val="300"/>
                              <w:divBdr>
                                <w:top w:val="none" w:sz="0" w:space="0" w:color="auto"/>
                                <w:left w:val="none" w:sz="0" w:space="0" w:color="auto"/>
                                <w:bottom w:val="none" w:sz="0" w:space="0" w:color="auto"/>
                                <w:right w:val="none" w:sz="0" w:space="0" w:color="auto"/>
                              </w:divBdr>
                            </w:div>
                          </w:divsChild>
                        </w:div>
                        <w:div w:id="1524829632">
                          <w:marLeft w:val="0"/>
                          <w:marRight w:val="0"/>
                          <w:marTop w:val="0"/>
                          <w:marBottom w:val="0"/>
                          <w:divBdr>
                            <w:top w:val="none" w:sz="0" w:space="0" w:color="auto"/>
                            <w:left w:val="none" w:sz="0" w:space="0" w:color="auto"/>
                            <w:bottom w:val="none" w:sz="0" w:space="0" w:color="auto"/>
                            <w:right w:val="none" w:sz="0" w:space="0" w:color="auto"/>
                          </w:divBdr>
                          <w:divsChild>
                            <w:div w:id="919172540">
                              <w:marLeft w:val="0"/>
                              <w:marRight w:val="0"/>
                              <w:marTop w:val="0"/>
                              <w:marBottom w:val="0"/>
                              <w:divBdr>
                                <w:top w:val="none" w:sz="0" w:space="0" w:color="auto"/>
                                <w:left w:val="none" w:sz="0" w:space="0" w:color="auto"/>
                                <w:bottom w:val="none" w:sz="0" w:space="0" w:color="auto"/>
                                <w:right w:val="none" w:sz="0" w:space="0" w:color="auto"/>
                              </w:divBdr>
                              <w:divsChild>
                                <w:div w:id="446050679">
                                  <w:marLeft w:val="0"/>
                                  <w:marRight w:val="0"/>
                                  <w:marTop w:val="0"/>
                                  <w:marBottom w:val="0"/>
                                  <w:divBdr>
                                    <w:top w:val="none" w:sz="0" w:space="0" w:color="auto"/>
                                    <w:left w:val="none" w:sz="0" w:space="0" w:color="auto"/>
                                    <w:bottom w:val="none" w:sz="0" w:space="0" w:color="auto"/>
                                    <w:right w:val="none" w:sz="0" w:space="0" w:color="auto"/>
                                  </w:divBdr>
                                  <w:divsChild>
                                    <w:div w:id="574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2651">
                  <w:marLeft w:val="0"/>
                  <w:marRight w:val="0"/>
                  <w:marTop w:val="0"/>
                  <w:marBottom w:val="0"/>
                  <w:divBdr>
                    <w:top w:val="none" w:sz="0" w:space="0" w:color="auto"/>
                    <w:left w:val="none" w:sz="0" w:space="0" w:color="auto"/>
                    <w:bottom w:val="none" w:sz="0" w:space="0" w:color="auto"/>
                    <w:right w:val="none" w:sz="0" w:space="0" w:color="auto"/>
                  </w:divBdr>
                  <w:divsChild>
                    <w:div w:id="1423380013">
                      <w:marLeft w:val="0"/>
                      <w:marRight w:val="0"/>
                      <w:marTop w:val="0"/>
                      <w:marBottom w:val="0"/>
                      <w:divBdr>
                        <w:top w:val="none" w:sz="0" w:space="0" w:color="auto"/>
                        <w:left w:val="none" w:sz="0" w:space="0" w:color="auto"/>
                        <w:bottom w:val="none" w:sz="0" w:space="0" w:color="auto"/>
                        <w:right w:val="none" w:sz="0" w:space="0" w:color="auto"/>
                      </w:divBdr>
                      <w:divsChild>
                        <w:div w:id="2043096219">
                          <w:marLeft w:val="0"/>
                          <w:marRight w:val="0"/>
                          <w:marTop w:val="0"/>
                          <w:marBottom w:val="0"/>
                          <w:divBdr>
                            <w:top w:val="none" w:sz="0" w:space="0" w:color="auto"/>
                            <w:left w:val="none" w:sz="0" w:space="0" w:color="auto"/>
                            <w:bottom w:val="none" w:sz="0" w:space="0" w:color="auto"/>
                            <w:right w:val="none" w:sz="0" w:space="0" w:color="auto"/>
                          </w:divBdr>
                          <w:divsChild>
                            <w:div w:id="2132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975">
                      <w:marLeft w:val="720"/>
                      <w:marRight w:val="720"/>
                      <w:marTop w:val="300"/>
                      <w:marBottom w:val="300"/>
                      <w:divBdr>
                        <w:top w:val="none" w:sz="0" w:space="0" w:color="auto"/>
                        <w:left w:val="none" w:sz="0" w:space="0" w:color="auto"/>
                        <w:bottom w:val="none" w:sz="0" w:space="0" w:color="auto"/>
                        <w:right w:val="none" w:sz="0" w:space="0" w:color="auto"/>
                      </w:divBdr>
                    </w:div>
                    <w:div w:id="815103537">
                      <w:marLeft w:val="720"/>
                      <w:marRight w:val="720"/>
                      <w:marTop w:val="300"/>
                      <w:marBottom w:val="300"/>
                      <w:divBdr>
                        <w:top w:val="none" w:sz="0" w:space="0" w:color="auto"/>
                        <w:left w:val="none" w:sz="0" w:space="0" w:color="auto"/>
                        <w:bottom w:val="none" w:sz="0" w:space="0" w:color="auto"/>
                        <w:right w:val="none" w:sz="0" w:space="0" w:color="auto"/>
                      </w:divBdr>
                    </w:div>
                    <w:div w:id="1969967087">
                      <w:marLeft w:val="0"/>
                      <w:marRight w:val="0"/>
                      <w:marTop w:val="0"/>
                      <w:marBottom w:val="0"/>
                      <w:divBdr>
                        <w:top w:val="none" w:sz="0" w:space="0" w:color="auto"/>
                        <w:left w:val="none" w:sz="0" w:space="0" w:color="auto"/>
                        <w:bottom w:val="none" w:sz="0" w:space="0" w:color="auto"/>
                        <w:right w:val="none" w:sz="0" w:space="0" w:color="auto"/>
                      </w:divBdr>
                      <w:divsChild>
                        <w:div w:id="1345740151">
                          <w:marLeft w:val="0"/>
                          <w:marRight w:val="0"/>
                          <w:marTop w:val="0"/>
                          <w:marBottom w:val="0"/>
                          <w:divBdr>
                            <w:top w:val="none" w:sz="0" w:space="0" w:color="auto"/>
                            <w:left w:val="none" w:sz="0" w:space="0" w:color="auto"/>
                            <w:bottom w:val="none" w:sz="0" w:space="0" w:color="auto"/>
                            <w:right w:val="none" w:sz="0" w:space="0" w:color="auto"/>
                          </w:divBdr>
                          <w:divsChild>
                            <w:div w:id="389428820">
                              <w:marLeft w:val="0"/>
                              <w:marRight w:val="0"/>
                              <w:marTop w:val="0"/>
                              <w:marBottom w:val="0"/>
                              <w:divBdr>
                                <w:top w:val="none" w:sz="0" w:space="0" w:color="auto"/>
                                <w:left w:val="none" w:sz="0" w:space="0" w:color="auto"/>
                                <w:bottom w:val="none" w:sz="0" w:space="0" w:color="auto"/>
                                <w:right w:val="none" w:sz="0" w:space="0" w:color="auto"/>
                              </w:divBdr>
                              <w:divsChild>
                                <w:div w:id="13921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703">
                          <w:marLeft w:val="720"/>
                          <w:marRight w:val="720"/>
                          <w:marTop w:val="300"/>
                          <w:marBottom w:val="300"/>
                          <w:divBdr>
                            <w:top w:val="none" w:sz="0" w:space="0" w:color="auto"/>
                            <w:left w:val="none" w:sz="0" w:space="0" w:color="auto"/>
                            <w:bottom w:val="none" w:sz="0" w:space="0" w:color="auto"/>
                            <w:right w:val="none" w:sz="0" w:space="0" w:color="auto"/>
                          </w:divBdr>
                        </w:div>
                      </w:divsChild>
                    </w:div>
                    <w:div w:id="1525820994">
                      <w:marLeft w:val="0"/>
                      <w:marRight w:val="0"/>
                      <w:marTop w:val="0"/>
                      <w:marBottom w:val="0"/>
                      <w:divBdr>
                        <w:top w:val="none" w:sz="0" w:space="0" w:color="auto"/>
                        <w:left w:val="none" w:sz="0" w:space="0" w:color="auto"/>
                        <w:bottom w:val="none" w:sz="0" w:space="0" w:color="auto"/>
                        <w:right w:val="none" w:sz="0" w:space="0" w:color="auto"/>
                      </w:divBdr>
                      <w:divsChild>
                        <w:div w:id="1435634047">
                          <w:marLeft w:val="0"/>
                          <w:marRight w:val="0"/>
                          <w:marTop w:val="0"/>
                          <w:marBottom w:val="0"/>
                          <w:divBdr>
                            <w:top w:val="none" w:sz="0" w:space="0" w:color="auto"/>
                            <w:left w:val="none" w:sz="0" w:space="0" w:color="auto"/>
                            <w:bottom w:val="none" w:sz="0" w:space="0" w:color="auto"/>
                            <w:right w:val="none" w:sz="0" w:space="0" w:color="auto"/>
                          </w:divBdr>
                          <w:divsChild>
                            <w:div w:id="933363857">
                              <w:marLeft w:val="0"/>
                              <w:marRight w:val="0"/>
                              <w:marTop w:val="0"/>
                              <w:marBottom w:val="0"/>
                              <w:divBdr>
                                <w:top w:val="none" w:sz="0" w:space="0" w:color="auto"/>
                                <w:left w:val="none" w:sz="0" w:space="0" w:color="auto"/>
                                <w:bottom w:val="none" w:sz="0" w:space="0" w:color="auto"/>
                                <w:right w:val="none" w:sz="0" w:space="0" w:color="auto"/>
                              </w:divBdr>
                              <w:divsChild>
                                <w:div w:id="839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94624">
              <w:marLeft w:val="0"/>
              <w:marRight w:val="0"/>
              <w:marTop w:val="0"/>
              <w:marBottom w:val="0"/>
              <w:divBdr>
                <w:top w:val="none" w:sz="0" w:space="0" w:color="auto"/>
                <w:left w:val="none" w:sz="0" w:space="0" w:color="auto"/>
                <w:bottom w:val="none" w:sz="0" w:space="0" w:color="auto"/>
                <w:right w:val="none" w:sz="0" w:space="0" w:color="auto"/>
              </w:divBdr>
              <w:divsChild>
                <w:div w:id="177160983">
                  <w:marLeft w:val="0"/>
                  <w:marRight w:val="0"/>
                  <w:marTop w:val="0"/>
                  <w:marBottom w:val="0"/>
                  <w:divBdr>
                    <w:top w:val="none" w:sz="0" w:space="0" w:color="auto"/>
                    <w:left w:val="none" w:sz="0" w:space="0" w:color="auto"/>
                    <w:bottom w:val="none" w:sz="0" w:space="0" w:color="auto"/>
                    <w:right w:val="none" w:sz="0" w:space="0" w:color="auto"/>
                  </w:divBdr>
                  <w:divsChild>
                    <w:div w:id="462310869">
                      <w:marLeft w:val="0"/>
                      <w:marRight w:val="0"/>
                      <w:marTop w:val="0"/>
                      <w:marBottom w:val="0"/>
                      <w:divBdr>
                        <w:top w:val="none" w:sz="0" w:space="0" w:color="auto"/>
                        <w:left w:val="none" w:sz="0" w:space="0" w:color="auto"/>
                        <w:bottom w:val="none" w:sz="0" w:space="0" w:color="auto"/>
                        <w:right w:val="none" w:sz="0" w:space="0" w:color="auto"/>
                      </w:divBdr>
                      <w:divsChild>
                        <w:div w:id="14587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3071">
                  <w:marLeft w:val="0"/>
                  <w:marRight w:val="0"/>
                  <w:marTop w:val="0"/>
                  <w:marBottom w:val="0"/>
                  <w:divBdr>
                    <w:top w:val="none" w:sz="0" w:space="0" w:color="auto"/>
                    <w:left w:val="none" w:sz="0" w:space="0" w:color="auto"/>
                    <w:bottom w:val="none" w:sz="0" w:space="0" w:color="auto"/>
                    <w:right w:val="none" w:sz="0" w:space="0" w:color="auto"/>
                  </w:divBdr>
                  <w:divsChild>
                    <w:div w:id="1176503660">
                      <w:marLeft w:val="0"/>
                      <w:marRight w:val="0"/>
                      <w:marTop w:val="0"/>
                      <w:marBottom w:val="0"/>
                      <w:divBdr>
                        <w:top w:val="none" w:sz="0" w:space="0" w:color="auto"/>
                        <w:left w:val="none" w:sz="0" w:space="0" w:color="auto"/>
                        <w:bottom w:val="none" w:sz="0" w:space="0" w:color="auto"/>
                        <w:right w:val="none" w:sz="0" w:space="0" w:color="auto"/>
                      </w:divBdr>
                      <w:divsChild>
                        <w:div w:id="1679119247">
                          <w:marLeft w:val="0"/>
                          <w:marRight w:val="0"/>
                          <w:marTop w:val="0"/>
                          <w:marBottom w:val="0"/>
                          <w:divBdr>
                            <w:top w:val="none" w:sz="0" w:space="0" w:color="auto"/>
                            <w:left w:val="none" w:sz="0" w:space="0" w:color="auto"/>
                            <w:bottom w:val="none" w:sz="0" w:space="0" w:color="auto"/>
                            <w:right w:val="none" w:sz="0" w:space="0" w:color="auto"/>
                          </w:divBdr>
                          <w:divsChild>
                            <w:div w:id="1390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908">
                      <w:marLeft w:val="0"/>
                      <w:marRight w:val="0"/>
                      <w:marTop w:val="0"/>
                      <w:marBottom w:val="0"/>
                      <w:divBdr>
                        <w:top w:val="none" w:sz="0" w:space="0" w:color="auto"/>
                        <w:left w:val="none" w:sz="0" w:space="0" w:color="auto"/>
                        <w:bottom w:val="none" w:sz="0" w:space="0" w:color="auto"/>
                        <w:right w:val="none" w:sz="0" w:space="0" w:color="auto"/>
                      </w:divBdr>
                    </w:div>
                  </w:divsChild>
                </w:div>
                <w:div w:id="1232346712">
                  <w:marLeft w:val="0"/>
                  <w:marRight w:val="0"/>
                  <w:marTop w:val="0"/>
                  <w:marBottom w:val="0"/>
                  <w:divBdr>
                    <w:top w:val="none" w:sz="0" w:space="0" w:color="auto"/>
                    <w:left w:val="none" w:sz="0" w:space="0" w:color="auto"/>
                    <w:bottom w:val="none" w:sz="0" w:space="0" w:color="auto"/>
                    <w:right w:val="none" w:sz="0" w:space="0" w:color="auto"/>
                  </w:divBdr>
                  <w:divsChild>
                    <w:div w:id="1268999047">
                      <w:marLeft w:val="0"/>
                      <w:marRight w:val="0"/>
                      <w:marTop w:val="0"/>
                      <w:marBottom w:val="0"/>
                      <w:divBdr>
                        <w:top w:val="none" w:sz="0" w:space="0" w:color="auto"/>
                        <w:left w:val="none" w:sz="0" w:space="0" w:color="auto"/>
                        <w:bottom w:val="none" w:sz="0" w:space="0" w:color="auto"/>
                        <w:right w:val="none" w:sz="0" w:space="0" w:color="auto"/>
                      </w:divBdr>
                      <w:divsChild>
                        <w:div w:id="1555266300">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6214">
              <w:marLeft w:val="0"/>
              <w:marRight w:val="0"/>
              <w:marTop w:val="0"/>
              <w:marBottom w:val="0"/>
              <w:divBdr>
                <w:top w:val="none" w:sz="0" w:space="0" w:color="auto"/>
                <w:left w:val="none" w:sz="0" w:space="0" w:color="auto"/>
                <w:bottom w:val="none" w:sz="0" w:space="0" w:color="auto"/>
                <w:right w:val="none" w:sz="0" w:space="0" w:color="auto"/>
              </w:divBdr>
              <w:divsChild>
                <w:div w:id="751969520">
                  <w:marLeft w:val="0"/>
                  <w:marRight w:val="0"/>
                  <w:marTop w:val="0"/>
                  <w:marBottom w:val="0"/>
                  <w:divBdr>
                    <w:top w:val="none" w:sz="0" w:space="0" w:color="auto"/>
                    <w:left w:val="none" w:sz="0" w:space="0" w:color="auto"/>
                    <w:bottom w:val="none" w:sz="0" w:space="0" w:color="auto"/>
                    <w:right w:val="none" w:sz="0" w:space="0" w:color="auto"/>
                  </w:divBdr>
                  <w:divsChild>
                    <w:div w:id="1946426985">
                      <w:marLeft w:val="0"/>
                      <w:marRight w:val="0"/>
                      <w:marTop w:val="0"/>
                      <w:marBottom w:val="0"/>
                      <w:divBdr>
                        <w:top w:val="none" w:sz="0" w:space="0" w:color="auto"/>
                        <w:left w:val="none" w:sz="0" w:space="0" w:color="auto"/>
                        <w:bottom w:val="none" w:sz="0" w:space="0" w:color="auto"/>
                        <w:right w:val="none" w:sz="0" w:space="0" w:color="auto"/>
                      </w:divBdr>
                      <w:divsChild>
                        <w:div w:id="13025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25555">
                  <w:marLeft w:val="0"/>
                  <w:marRight w:val="0"/>
                  <w:marTop w:val="0"/>
                  <w:marBottom w:val="0"/>
                  <w:divBdr>
                    <w:top w:val="none" w:sz="0" w:space="0" w:color="auto"/>
                    <w:left w:val="none" w:sz="0" w:space="0" w:color="auto"/>
                    <w:bottom w:val="none" w:sz="0" w:space="0" w:color="auto"/>
                    <w:right w:val="none" w:sz="0" w:space="0" w:color="auto"/>
                  </w:divBdr>
                </w:div>
              </w:divsChild>
            </w:div>
            <w:div w:id="1507788204">
              <w:marLeft w:val="0"/>
              <w:marRight w:val="0"/>
              <w:marTop w:val="0"/>
              <w:marBottom w:val="0"/>
              <w:divBdr>
                <w:top w:val="none" w:sz="0" w:space="0" w:color="auto"/>
                <w:left w:val="none" w:sz="0" w:space="0" w:color="auto"/>
                <w:bottom w:val="none" w:sz="0" w:space="0" w:color="auto"/>
                <w:right w:val="none" w:sz="0" w:space="0" w:color="auto"/>
              </w:divBdr>
              <w:divsChild>
                <w:div w:id="1464887067">
                  <w:marLeft w:val="0"/>
                  <w:marRight w:val="0"/>
                  <w:marTop w:val="0"/>
                  <w:marBottom w:val="0"/>
                  <w:divBdr>
                    <w:top w:val="none" w:sz="0" w:space="0" w:color="auto"/>
                    <w:left w:val="none" w:sz="0" w:space="0" w:color="auto"/>
                    <w:bottom w:val="none" w:sz="0" w:space="0" w:color="auto"/>
                    <w:right w:val="none" w:sz="0" w:space="0" w:color="auto"/>
                  </w:divBdr>
                  <w:divsChild>
                    <w:div w:id="847015766">
                      <w:marLeft w:val="0"/>
                      <w:marRight w:val="0"/>
                      <w:marTop w:val="0"/>
                      <w:marBottom w:val="0"/>
                      <w:divBdr>
                        <w:top w:val="none" w:sz="0" w:space="0" w:color="auto"/>
                        <w:left w:val="none" w:sz="0" w:space="0" w:color="auto"/>
                        <w:bottom w:val="none" w:sz="0" w:space="0" w:color="auto"/>
                        <w:right w:val="none" w:sz="0" w:space="0" w:color="auto"/>
                      </w:divBdr>
                      <w:divsChild>
                        <w:div w:id="16746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7739">
                  <w:marLeft w:val="0"/>
                  <w:marRight w:val="0"/>
                  <w:marTop w:val="0"/>
                  <w:marBottom w:val="0"/>
                  <w:divBdr>
                    <w:top w:val="none" w:sz="0" w:space="0" w:color="auto"/>
                    <w:left w:val="none" w:sz="0" w:space="0" w:color="auto"/>
                    <w:bottom w:val="none" w:sz="0" w:space="0" w:color="auto"/>
                    <w:right w:val="none" w:sz="0" w:space="0" w:color="auto"/>
                  </w:divBdr>
                  <w:divsChild>
                    <w:div w:id="222448046">
                      <w:marLeft w:val="0"/>
                      <w:marRight w:val="0"/>
                      <w:marTop w:val="0"/>
                      <w:marBottom w:val="0"/>
                      <w:divBdr>
                        <w:top w:val="none" w:sz="0" w:space="0" w:color="auto"/>
                        <w:left w:val="none" w:sz="0" w:space="0" w:color="auto"/>
                        <w:bottom w:val="none" w:sz="0" w:space="0" w:color="auto"/>
                        <w:right w:val="none" w:sz="0" w:space="0" w:color="auto"/>
                      </w:divBdr>
                      <w:divsChild>
                        <w:div w:id="153104621">
                          <w:marLeft w:val="0"/>
                          <w:marRight w:val="0"/>
                          <w:marTop w:val="0"/>
                          <w:marBottom w:val="0"/>
                          <w:divBdr>
                            <w:top w:val="none" w:sz="0" w:space="0" w:color="auto"/>
                            <w:left w:val="none" w:sz="0" w:space="0" w:color="auto"/>
                            <w:bottom w:val="none" w:sz="0" w:space="0" w:color="auto"/>
                            <w:right w:val="none" w:sz="0" w:space="0" w:color="auto"/>
                          </w:divBdr>
                          <w:divsChild>
                            <w:div w:id="550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770">
                      <w:marLeft w:val="0"/>
                      <w:marRight w:val="0"/>
                      <w:marTop w:val="0"/>
                      <w:marBottom w:val="0"/>
                      <w:divBdr>
                        <w:top w:val="none" w:sz="0" w:space="0" w:color="auto"/>
                        <w:left w:val="none" w:sz="0" w:space="0" w:color="auto"/>
                        <w:bottom w:val="none" w:sz="0" w:space="0" w:color="auto"/>
                        <w:right w:val="none" w:sz="0" w:space="0" w:color="auto"/>
                      </w:divBdr>
                      <w:divsChild>
                        <w:div w:id="1597320528">
                          <w:marLeft w:val="0"/>
                          <w:marRight w:val="0"/>
                          <w:marTop w:val="0"/>
                          <w:marBottom w:val="0"/>
                          <w:divBdr>
                            <w:top w:val="none" w:sz="0" w:space="0" w:color="auto"/>
                            <w:left w:val="none" w:sz="0" w:space="0" w:color="auto"/>
                            <w:bottom w:val="none" w:sz="0" w:space="0" w:color="auto"/>
                            <w:right w:val="none" w:sz="0" w:space="0" w:color="auto"/>
                          </w:divBdr>
                          <w:divsChild>
                            <w:div w:id="1898741701">
                              <w:marLeft w:val="0"/>
                              <w:marRight w:val="0"/>
                              <w:marTop w:val="0"/>
                              <w:marBottom w:val="0"/>
                              <w:divBdr>
                                <w:top w:val="none" w:sz="0" w:space="0" w:color="auto"/>
                                <w:left w:val="none" w:sz="0" w:space="0" w:color="auto"/>
                                <w:bottom w:val="none" w:sz="0" w:space="0" w:color="auto"/>
                                <w:right w:val="none" w:sz="0" w:space="0" w:color="auto"/>
                              </w:divBdr>
                              <w:divsChild>
                                <w:div w:id="10694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36196">
                      <w:marLeft w:val="0"/>
                      <w:marRight w:val="0"/>
                      <w:marTop w:val="0"/>
                      <w:marBottom w:val="0"/>
                      <w:divBdr>
                        <w:top w:val="none" w:sz="0" w:space="0" w:color="auto"/>
                        <w:left w:val="none" w:sz="0" w:space="0" w:color="auto"/>
                        <w:bottom w:val="none" w:sz="0" w:space="0" w:color="auto"/>
                        <w:right w:val="none" w:sz="0" w:space="0" w:color="auto"/>
                      </w:divBdr>
                      <w:divsChild>
                        <w:div w:id="1025592660">
                          <w:marLeft w:val="0"/>
                          <w:marRight w:val="0"/>
                          <w:marTop w:val="0"/>
                          <w:marBottom w:val="0"/>
                          <w:divBdr>
                            <w:top w:val="none" w:sz="0" w:space="0" w:color="auto"/>
                            <w:left w:val="none" w:sz="0" w:space="0" w:color="auto"/>
                            <w:bottom w:val="none" w:sz="0" w:space="0" w:color="auto"/>
                            <w:right w:val="none" w:sz="0" w:space="0" w:color="auto"/>
                          </w:divBdr>
                          <w:divsChild>
                            <w:div w:id="203100092">
                              <w:marLeft w:val="0"/>
                              <w:marRight w:val="0"/>
                              <w:marTop w:val="0"/>
                              <w:marBottom w:val="0"/>
                              <w:divBdr>
                                <w:top w:val="none" w:sz="0" w:space="0" w:color="auto"/>
                                <w:left w:val="none" w:sz="0" w:space="0" w:color="auto"/>
                                <w:bottom w:val="none" w:sz="0" w:space="0" w:color="auto"/>
                                <w:right w:val="none" w:sz="0" w:space="0" w:color="auto"/>
                              </w:divBdr>
                              <w:divsChild>
                                <w:div w:id="12947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35872">
                  <w:marLeft w:val="0"/>
                  <w:marRight w:val="0"/>
                  <w:marTop w:val="0"/>
                  <w:marBottom w:val="0"/>
                  <w:divBdr>
                    <w:top w:val="none" w:sz="0" w:space="0" w:color="auto"/>
                    <w:left w:val="none" w:sz="0" w:space="0" w:color="auto"/>
                    <w:bottom w:val="none" w:sz="0" w:space="0" w:color="auto"/>
                    <w:right w:val="none" w:sz="0" w:space="0" w:color="auto"/>
                  </w:divBdr>
                  <w:divsChild>
                    <w:div w:id="651759163">
                      <w:marLeft w:val="0"/>
                      <w:marRight w:val="0"/>
                      <w:marTop w:val="0"/>
                      <w:marBottom w:val="0"/>
                      <w:divBdr>
                        <w:top w:val="none" w:sz="0" w:space="0" w:color="auto"/>
                        <w:left w:val="none" w:sz="0" w:space="0" w:color="auto"/>
                        <w:bottom w:val="none" w:sz="0" w:space="0" w:color="auto"/>
                        <w:right w:val="none" w:sz="0" w:space="0" w:color="auto"/>
                      </w:divBdr>
                      <w:divsChild>
                        <w:div w:id="2092382700">
                          <w:marLeft w:val="0"/>
                          <w:marRight w:val="0"/>
                          <w:marTop w:val="0"/>
                          <w:marBottom w:val="0"/>
                          <w:divBdr>
                            <w:top w:val="none" w:sz="0" w:space="0" w:color="auto"/>
                            <w:left w:val="none" w:sz="0" w:space="0" w:color="auto"/>
                            <w:bottom w:val="none" w:sz="0" w:space="0" w:color="auto"/>
                            <w:right w:val="none" w:sz="0" w:space="0" w:color="auto"/>
                          </w:divBdr>
                          <w:divsChild>
                            <w:div w:id="2609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513">
                      <w:marLeft w:val="0"/>
                      <w:marRight w:val="0"/>
                      <w:marTop w:val="0"/>
                      <w:marBottom w:val="0"/>
                      <w:divBdr>
                        <w:top w:val="none" w:sz="0" w:space="0" w:color="auto"/>
                        <w:left w:val="none" w:sz="0" w:space="0" w:color="auto"/>
                        <w:bottom w:val="none" w:sz="0" w:space="0" w:color="auto"/>
                        <w:right w:val="none" w:sz="0" w:space="0" w:color="auto"/>
                      </w:divBdr>
                      <w:divsChild>
                        <w:div w:id="1079328271">
                          <w:marLeft w:val="0"/>
                          <w:marRight w:val="0"/>
                          <w:marTop w:val="0"/>
                          <w:marBottom w:val="0"/>
                          <w:divBdr>
                            <w:top w:val="none" w:sz="0" w:space="0" w:color="auto"/>
                            <w:left w:val="none" w:sz="0" w:space="0" w:color="auto"/>
                            <w:bottom w:val="none" w:sz="0" w:space="0" w:color="auto"/>
                            <w:right w:val="none" w:sz="0" w:space="0" w:color="auto"/>
                          </w:divBdr>
                          <w:divsChild>
                            <w:div w:id="1514346259">
                              <w:marLeft w:val="0"/>
                              <w:marRight w:val="0"/>
                              <w:marTop w:val="0"/>
                              <w:marBottom w:val="0"/>
                              <w:divBdr>
                                <w:top w:val="none" w:sz="0" w:space="0" w:color="auto"/>
                                <w:left w:val="none" w:sz="0" w:space="0" w:color="auto"/>
                                <w:bottom w:val="none" w:sz="0" w:space="0" w:color="auto"/>
                                <w:right w:val="none" w:sz="0" w:space="0" w:color="auto"/>
                              </w:divBdr>
                              <w:divsChild>
                                <w:div w:id="158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33630">
                  <w:marLeft w:val="0"/>
                  <w:marRight w:val="0"/>
                  <w:marTop w:val="0"/>
                  <w:marBottom w:val="0"/>
                  <w:divBdr>
                    <w:top w:val="none" w:sz="0" w:space="0" w:color="auto"/>
                    <w:left w:val="none" w:sz="0" w:space="0" w:color="auto"/>
                    <w:bottom w:val="none" w:sz="0" w:space="0" w:color="auto"/>
                    <w:right w:val="none" w:sz="0" w:space="0" w:color="auto"/>
                  </w:divBdr>
                  <w:divsChild>
                    <w:div w:id="1956256231">
                      <w:marLeft w:val="0"/>
                      <w:marRight w:val="0"/>
                      <w:marTop w:val="0"/>
                      <w:marBottom w:val="0"/>
                      <w:divBdr>
                        <w:top w:val="none" w:sz="0" w:space="0" w:color="auto"/>
                        <w:left w:val="none" w:sz="0" w:space="0" w:color="auto"/>
                        <w:bottom w:val="none" w:sz="0" w:space="0" w:color="auto"/>
                        <w:right w:val="none" w:sz="0" w:space="0" w:color="auto"/>
                      </w:divBdr>
                      <w:divsChild>
                        <w:div w:id="1235164842">
                          <w:marLeft w:val="0"/>
                          <w:marRight w:val="0"/>
                          <w:marTop w:val="0"/>
                          <w:marBottom w:val="0"/>
                          <w:divBdr>
                            <w:top w:val="none" w:sz="0" w:space="0" w:color="auto"/>
                            <w:left w:val="none" w:sz="0" w:space="0" w:color="auto"/>
                            <w:bottom w:val="none" w:sz="0" w:space="0" w:color="auto"/>
                            <w:right w:val="none" w:sz="0" w:space="0" w:color="auto"/>
                          </w:divBdr>
                          <w:divsChild>
                            <w:div w:id="21008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8929">
                      <w:marLeft w:val="0"/>
                      <w:marRight w:val="0"/>
                      <w:marTop w:val="0"/>
                      <w:marBottom w:val="0"/>
                      <w:divBdr>
                        <w:top w:val="none" w:sz="0" w:space="0" w:color="auto"/>
                        <w:left w:val="none" w:sz="0" w:space="0" w:color="auto"/>
                        <w:bottom w:val="none" w:sz="0" w:space="0" w:color="auto"/>
                        <w:right w:val="none" w:sz="0" w:space="0" w:color="auto"/>
                      </w:divBdr>
                      <w:divsChild>
                        <w:div w:id="1576010603">
                          <w:marLeft w:val="0"/>
                          <w:marRight w:val="0"/>
                          <w:marTop w:val="0"/>
                          <w:marBottom w:val="0"/>
                          <w:divBdr>
                            <w:top w:val="none" w:sz="0" w:space="0" w:color="auto"/>
                            <w:left w:val="none" w:sz="0" w:space="0" w:color="auto"/>
                            <w:bottom w:val="none" w:sz="0" w:space="0" w:color="auto"/>
                            <w:right w:val="none" w:sz="0" w:space="0" w:color="auto"/>
                          </w:divBdr>
                          <w:divsChild>
                            <w:div w:id="1716463858">
                              <w:marLeft w:val="0"/>
                              <w:marRight w:val="0"/>
                              <w:marTop w:val="0"/>
                              <w:marBottom w:val="0"/>
                              <w:divBdr>
                                <w:top w:val="none" w:sz="0" w:space="0" w:color="auto"/>
                                <w:left w:val="none" w:sz="0" w:space="0" w:color="auto"/>
                                <w:bottom w:val="none" w:sz="0" w:space="0" w:color="auto"/>
                                <w:right w:val="none" w:sz="0" w:space="0" w:color="auto"/>
                              </w:divBdr>
                              <w:divsChild>
                                <w:div w:id="8443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0756">
                          <w:marLeft w:val="720"/>
                          <w:marRight w:val="720"/>
                          <w:marTop w:val="300"/>
                          <w:marBottom w:val="300"/>
                          <w:divBdr>
                            <w:top w:val="none" w:sz="0" w:space="0" w:color="auto"/>
                            <w:left w:val="none" w:sz="0" w:space="0" w:color="auto"/>
                            <w:bottom w:val="none" w:sz="0" w:space="0" w:color="auto"/>
                            <w:right w:val="none" w:sz="0" w:space="0" w:color="auto"/>
                          </w:divBdr>
                        </w:div>
                      </w:divsChild>
                    </w:div>
                    <w:div w:id="1161389435">
                      <w:marLeft w:val="0"/>
                      <w:marRight w:val="0"/>
                      <w:marTop w:val="0"/>
                      <w:marBottom w:val="0"/>
                      <w:divBdr>
                        <w:top w:val="none" w:sz="0" w:space="0" w:color="auto"/>
                        <w:left w:val="none" w:sz="0" w:space="0" w:color="auto"/>
                        <w:bottom w:val="none" w:sz="0" w:space="0" w:color="auto"/>
                        <w:right w:val="none" w:sz="0" w:space="0" w:color="auto"/>
                      </w:divBdr>
                      <w:divsChild>
                        <w:div w:id="31393948">
                          <w:marLeft w:val="0"/>
                          <w:marRight w:val="0"/>
                          <w:marTop w:val="0"/>
                          <w:marBottom w:val="0"/>
                          <w:divBdr>
                            <w:top w:val="none" w:sz="0" w:space="0" w:color="auto"/>
                            <w:left w:val="none" w:sz="0" w:space="0" w:color="auto"/>
                            <w:bottom w:val="none" w:sz="0" w:space="0" w:color="auto"/>
                            <w:right w:val="none" w:sz="0" w:space="0" w:color="auto"/>
                          </w:divBdr>
                          <w:divsChild>
                            <w:div w:id="1167670413">
                              <w:marLeft w:val="0"/>
                              <w:marRight w:val="0"/>
                              <w:marTop w:val="0"/>
                              <w:marBottom w:val="0"/>
                              <w:divBdr>
                                <w:top w:val="none" w:sz="0" w:space="0" w:color="auto"/>
                                <w:left w:val="none" w:sz="0" w:space="0" w:color="auto"/>
                                <w:bottom w:val="none" w:sz="0" w:space="0" w:color="auto"/>
                                <w:right w:val="none" w:sz="0" w:space="0" w:color="auto"/>
                              </w:divBdr>
                              <w:divsChild>
                                <w:div w:id="4884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6716">
                  <w:marLeft w:val="0"/>
                  <w:marRight w:val="0"/>
                  <w:marTop w:val="0"/>
                  <w:marBottom w:val="0"/>
                  <w:divBdr>
                    <w:top w:val="none" w:sz="0" w:space="0" w:color="auto"/>
                    <w:left w:val="none" w:sz="0" w:space="0" w:color="auto"/>
                    <w:bottom w:val="none" w:sz="0" w:space="0" w:color="auto"/>
                    <w:right w:val="none" w:sz="0" w:space="0" w:color="auto"/>
                  </w:divBdr>
                  <w:divsChild>
                    <w:div w:id="2132436007">
                      <w:marLeft w:val="0"/>
                      <w:marRight w:val="0"/>
                      <w:marTop w:val="0"/>
                      <w:marBottom w:val="0"/>
                      <w:divBdr>
                        <w:top w:val="none" w:sz="0" w:space="0" w:color="auto"/>
                        <w:left w:val="none" w:sz="0" w:space="0" w:color="auto"/>
                        <w:bottom w:val="none" w:sz="0" w:space="0" w:color="auto"/>
                        <w:right w:val="none" w:sz="0" w:space="0" w:color="auto"/>
                      </w:divBdr>
                      <w:divsChild>
                        <w:div w:id="1232077417">
                          <w:marLeft w:val="0"/>
                          <w:marRight w:val="0"/>
                          <w:marTop w:val="0"/>
                          <w:marBottom w:val="0"/>
                          <w:divBdr>
                            <w:top w:val="none" w:sz="0" w:space="0" w:color="auto"/>
                            <w:left w:val="none" w:sz="0" w:space="0" w:color="auto"/>
                            <w:bottom w:val="none" w:sz="0" w:space="0" w:color="auto"/>
                            <w:right w:val="none" w:sz="0" w:space="0" w:color="auto"/>
                          </w:divBdr>
                          <w:divsChild>
                            <w:div w:id="15856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161">
                      <w:marLeft w:val="0"/>
                      <w:marRight w:val="0"/>
                      <w:marTop w:val="0"/>
                      <w:marBottom w:val="0"/>
                      <w:divBdr>
                        <w:top w:val="none" w:sz="0" w:space="0" w:color="auto"/>
                        <w:left w:val="none" w:sz="0" w:space="0" w:color="auto"/>
                        <w:bottom w:val="none" w:sz="0" w:space="0" w:color="auto"/>
                        <w:right w:val="none" w:sz="0" w:space="0" w:color="auto"/>
                      </w:divBdr>
                    </w:div>
                    <w:div w:id="1543134133">
                      <w:marLeft w:val="0"/>
                      <w:marRight w:val="0"/>
                      <w:marTop w:val="0"/>
                      <w:marBottom w:val="0"/>
                      <w:divBdr>
                        <w:top w:val="none" w:sz="0" w:space="0" w:color="auto"/>
                        <w:left w:val="none" w:sz="0" w:space="0" w:color="auto"/>
                        <w:bottom w:val="none" w:sz="0" w:space="0" w:color="auto"/>
                        <w:right w:val="none" w:sz="0" w:space="0" w:color="auto"/>
                      </w:divBdr>
                    </w:div>
                    <w:div w:id="675808490">
                      <w:marLeft w:val="0"/>
                      <w:marRight w:val="0"/>
                      <w:marTop w:val="0"/>
                      <w:marBottom w:val="0"/>
                      <w:divBdr>
                        <w:top w:val="none" w:sz="0" w:space="0" w:color="auto"/>
                        <w:left w:val="none" w:sz="0" w:space="0" w:color="auto"/>
                        <w:bottom w:val="none" w:sz="0" w:space="0" w:color="auto"/>
                        <w:right w:val="none" w:sz="0" w:space="0" w:color="auto"/>
                      </w:divBdr>
                    </w:div>
                  </w:divsChild>
                </w:div>
                <w:div w:id="1357929004">
                  <w:marLeft w:val="0"/>
                  <w:marRight w:val="0"/>
                  <w:marTop w:val="0"/>
                  <w:marBottom w:val="0"/>
                  <w:divBdr>
                    <w:top w:val="none" w:sz="0" w:space="0" w:color="auto"/>
                    <w:left w:val="none" w:sz="0" w:space="0" w:color="auto"/>
                    <w:bottom w:val="none" w:sz="0" w:space="0" w:color="auto"/>
                    <w:right w:val="none" w:sz="0" w:space="0" w:color="auto"/>
                  </w:divBdr>
                  <w:divsChild>
                    <w:div w:id="2134665767">
                      <w:marLeft w:val="0"/>
                      <w:marRight w:val="0"/>
                      <w:marTop w:val="0"/>
                      <w:marBottom w:val="0"/>
                      <w:divBdr>
                        <w:top w:val="none" w:sz="0" w:space="0" w:color="auto"/>
                        <w:left w:val="none" w:sz="0" w:space="0" w:color="auto"/>
                        <w:bottom w:val="none" w:sz="0" w:space="0" w:color="auto"/>
                        <w:right w:val="none" w:sz="0" w:space="0" w:color="auto"/>
                      </w:divBdr>
                      <w:divsChild>
                        <w:div w:id="948510368">
                          <w:marLeft w:val="0"/>
                          <w:marRight w:val="0"/>
                          <w:marTop w:val="0"/>
                          <w:marBottom w:val="0"/>
                          <w:divBdr>
                            <w:top w:val="none" w:sz="0" w:space="0" w:color="auto"/>
                            <w:left w:val="none" w:sz="0" w:space="0" w:color="auto"/>
                            <w:bottom w:val="none" w:sz="0" w:space="0" w:color="auto"/>
                            <w:right w:val="none" w:sz="0" w:space="0" w:color="auto"/>
                          </w:divBdr>
                          <w:divsChild>
                            <w:div w:id="8749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75">
                      <w:marLeft w:val="0"/>
                      <w:marRight w:val="0"/>
                      <w:marTop w:val="0"/>
                      <w:marBottom w:val="0"/>
                      <w:divBdr>
                        <w:top w:val="none" w:sz="0" w:space="0" w:color="auto"/>
                        <w:left w:val="none" w:sz="0" w:space="0" w:color="auto"/>
                        <w:bottom w:val="none" w:sz="0" w:space="0" w:color="auto"/>
                        <w:right w:val="none" w:sz="0" w:space="0" w:color="auto"/>
                      </w:divBdr>
                    </w:div>
                    <w:div w:id="658118863">
                      <w:marLeft w:val="0"/>
                      <w:marRight w:val="0"/>
                      <w:marTop w:val="0"/>
                      <w:marBottom w:val="0"/>
                      <w:divBdr>
                        <w:top w:val="none" w:sz="0" w:space="0" w:color="auto"/>
                        <w:left w:val="none" w:sz="0" w:space="0" w:color="auto"/>
                        <w:bottom w:val="none" w:sz="0" w:space="0" w:color="auto"/>
                        <w:right w:val="none" w:sz="0" w:space="0" w:color="auto"/>
                      </w:divBdr>
                    </w:div>
                  </w:divsChild>
                </w:div>
                <w:div w:id="939484997">
                  <w:marLeft w:val="0"/>
                  <w:marRight w:val="0"/>
                  <w:marTop w:val="0"/>
                  <w:marBottom w:val="0"/>
                  <w:divBdr>
                    <w:top w:val="none" w:sz="0" w:space="0" w:color="auto"/>
                    <w:left w:val="none" w:sz="0" w:space="0" w:color="auto"/>
                    <w:bottom w:val="none" w:sz="0" w:space="0" w:color="auto"/>
                    <w:right w:val="none" w:sz="0" w:space="0" w:color="auto"/>
                  </w:divBdr>
                  <w:divsChild>
                    <w:div w:id="1834056246">
                      <w:marLeft w:val="0"/>
                      <w:marRight w:val="0"/>
                      <w:marTop w:val="0"/>
                      <w:marBottom w:val="0"/>
                      <w:divBdr>
                        <w:top w:val="none" w:sz="0" w:space="0" w:color="auto"/>
                        <w:left w:val="none" w:sz="0" w:space="0" w:color="auto"/>
                        <w:bottom w:val="none" w:sz="0" w:space="0" w:color="auto"/>
                        <w:right w:val="none" w:sz="0" w:space="0" w:color="auto"/>
                      </w:divBdr>
                      <w:divsChild>
                        <w:div w:id="1985044109">
                          <w:marLeft w:val="0"/>
                          <w:marRight w:val="0"/>
                          <w:marTop w:val="0"/>
                          <w:marBottom w:val="0"/>
                          <w:divBdr>
                            <w:top w:val="none" w:sz="0" w:space="0" w:color="auto"/>
                            <w:left w:val="none" w:sz="0" w:space="0" w:color="auto"/>
                            <w:bottom w:val="none" w:sz="0" w:space="0" w:color="auto"/>
                            <w:right w:val="none" w:sz="0" w:space="0" w:color="auto"/>
                          </w:divBdr>
                          <w:divsChild>
                            <w:div w:id="18781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6786">
              <w:marLeft w:val="0"/>
              <w:marRight w:val="0"/>
              <w:marTop w:val="0"/>
              <w:marBottom w:val="0"/>
              <w:divBdr>
                <w:top w:val="none" w:sz="0" w:space="0" w:color="auto"/>
                <w:left w:val="none" w:sz="0" w:space="0" w:color="auto"/>
                <w:bottom w:val="none" w:sz="0" w:space="0" w:color="auto"/>
                <w:right w:val="none" w:sz="0" w:space="0" w:color="auto"/>
              </w:divBdr>
              <w:divsChild>
                <w:div w:id="1619722773">
                  <w:marLeft w:val="0"/>
                  <w:marRight w:val="0"/>
                  <w:marTop w:val="0"/>
                  <w:marBottom w:val="0"/>
                  <w:divBdr>
                    <w:top w:val="none" w:sz="0" w:space="0" w:color="auto"/>
                    <w:left w:val="none" w:sz="0" w:space="0" w:color="auto"/>
                    <w:bottom w:val="none" w:sz="0" w:space="0" w:color="auto"/>
                    <w:right w:val="none" w:sz="0" w:space="0" w:color="auto"/>
                  </w:divBdr>
                  <w:divsChild>
                    <w:div w:id="832571405">
                      <w:marLeft w:val="0"/>
                      <w:marRight w:val="0"/>
                      <w:marTop w:val="0"/>
                      <w:marBottom w:val="0"/>
                      <w:divBdr>
                        <w:top w:val="none" w:sz="0" w:space="0" w:color="auto"/>
                        <w:left w:val="none" w:sz="0" w:space="0" w:color="auto"/>
                        <w:bottom w:val="none" w:sz="0" w:space="0" w:color="auto"/>
                        <w:right w:val="none" w:sz="0" w:space="0" w:color="auto"/>
                      </w:divBdr>
                      <w:divsChild>
                        <w:div w:id="4442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6863">
      <w:bodyDiv w:val="1"/>
      <w:marLeft w:val="0"/>
      <w:marRight w:val="0"/>
      <w:marTop w:val="0"/>
      <w:marBottom w:val="0"/>
      <w:divBdr>
        <w:top w:val="none" w:sz="0" w:space="0" w:color="auto"/>
        <w:left w:val="none" w:sz="0" w:space="0" w:color="auto"/>
        <w:bottom w:val="none" w:sz="0" w:space="0" w:color="auto"/>
        <w:right w:val="none" w:sz="0" w:space="0" w:color="auto"/>
      </w:divBdr>
      <w:divsChild>
        <w:div w:id="1121148710">
          <w:marLeft w:val="0"/>
          <w:marRight w:val="0"/>
          <w:marTop w:val="0"/>
          <w:marBottom w:val="0"/>
          <w:divBdr>
            <w:top w:val="none" w:sz="0" w:space="0" w:color="auto"/>
            <w:left w:val="none" w:sz="0" w:space="0" w:color="auto"/>
            <w:bottom w:val="none" w:sz="0" w:space="0" w:color="auto"/>
            <w:right w:val="none" w:sz="0" w:space="0" w:color="auto"/>
          </w:divBdr>
          <w:divsChild>
            <w:div w:id="1329674939">
              <w:marLeft w:val="0"/>
              <w:marRight w:val="0"/>
              <w:marTop w:val="0"/>
              <w:marBottom w:val="0"/>
              <w:divBdr>
                <w:top w:val="none" w:sz="0" w:space="0" w:color="auto"/>
                <w:left w:val="none" w:sz="0" w:space="0" w:color="auto"/>
                <w:bottom w:val="none" w:sz="0" w:space="0" w:color="auto"/>
                <w:right w:val="none" w:sz="0" w:space="0" w:color="auto"/>
              </w:divBdr>
              <w:divsChild>
                <w:div w:id="1646886706">
                  <w:marLeft w:val="0"/>
                  <w:marRight w:val="0"/>
                  <w:marTop w:val="0"/>
                  <w:marBottom w:val="0"/>
                  <w:divBdr>
                    <w:top w:val="none" w:sz="0" w:space="0" w:color="auto"/>
                    <w:left w:val="none" w:sz="0" w:space="0" w:color="auto"/>
                    <w:bottom w:val="none" w:sz="0" w:space="0" w:color="auto"/>
                    <w:right w:val="none" w:sz="0" w:space="0" w:color="auto"/>
                  </w:divBdr>
                </w:div>
                <w:div w:id="501548471">
                  <w:marLeft w:val="0"/>
                  <w:marRight w:val="0"/>
                  <w:marTop w:val="0"/>
                  <w:marBottom w:val="0"/>
                  <w:divBdr>
                    <w:top w:val="none" w:sz="0" w:space="0" w:color="auto"/>
                    <w:left w:val="none" w:sz="0" w:space="0" w:color="auto"/>
                    <w:bottom w:val="none" w:sz="0" w:space="0" w:color="auto"/>
                    <w:right w:val="none" w:sz="0" w:space="0" w:color="auto"/>
                  </w:divBdr>
                  <w:divsChild>
                    <w:div w:id="1130899303">
                      <w:marLeft w:val="0"/>
                      <w:marRight w:val="0"/>
                      <w:marTop w:val="0"/>
                      <w:marBottom w:val="0"/>
                      <w:divBdr>
                        <w:top w:val="none" w:sz="0" w:space="0" w:color="auto"/>
                        <w:left w:val="none" w:sz="0" w:space="0" w:color="auto"/>
                        <w:bottom w:val="none" w:sz="0" w:space="0" w:color="auto"/>
                        <w:right w:val="none" w:sz="0" w:space="0" w:color="auto"/>
                      </w:divBdr>
                    </w:div>
                  </w:divsChild>
                </w:div>
                <w:div w:id="924455503">
                  <w:marLeft w:val="0"/>
                  <w:marRight w:val="0"/>
                  <w:marTop w:val="0"/>
                  <w:marBottom w:val="0"/>
                  <w:divBdr>
                    <w:top w:val="none" w:sz="0" w:space="0" w:color="auto"/>
                    <w:left w:val="none" w:sz="0" w:space="0" w:color="auto"/>
                    <w:bottom w:val="none" w:sz="0" w:space="0" w:color="auto"/>
                    <w:right w:val="none" w:sz="0" w:space="0" w:color="auto"/>
                  </w:divBdr>
                </w:div>
                <w:div w:id="1612467116">
                  <w:marLeft w:val="0"/>
                  <w:marRight w:val="0"/>
                  <w:marTop w:val="0"/>
                  <w:marBottom w:val="0"/>
                  <w:divBdr>
                    <w:top w:val="none" w:sz="0" w:space="0" w:color="auto"/>
                    <w:left w:val="none" w:sz="0" w:space="0" w:color="auto"/>
                    <w:bottom w:val="none" w:sz="0" w:space="0" w:color="auto"/>
                    <w:right w:val="none" w:sz="0" w:space="0" w:color="auto"/>
                  </w:divBdr>
                </w:div>
                <w:div w:id="1229194115">
                  <w:marLeft w:val="0"/>
                  <w:marRight w:val="0"/>
                  <w:marTop w:val="0"/>
                  <w:marBottom w:val="0"/>
                  <w:divBdr>
                    <w:top w:val="none" w:sz="0" w:space="0" w:color="auto"/>
                    <w:left w:val="none" w:sz="0" w:space="0" w:color="auto"/>
                    <w:bottom w:val="none" w:sz="0" w:space="0" w:color="auto"/>
                    <w:right w:val="none" w:sz="0" w:space="0" w:color="auto"/>
                  </w:divBdr>
                  <w:divsChild>
                    <w:div w:id="3919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0676">
          <w:marLeft w:val="0"/>
          <w:marRight w:val="0"/>
          <w:marTop w:val="0"/>
          <w:marBottom w:val="0"/>
          <w:divBdr>
            <w:top w:val="none" w:sz="0" w:space="0" w:color="auto"/>
            <w:left w:val="none" w:sz="0" w:space="0" w:color="auto"/>
            <w:bottom w:val="none" w:sz="0" w:space="0" w:color="auto"/>
            <w:right w:val="none" w:sz="0" w:space="0" w:color="auto"/>
          </w:divBdr>
        </w:div>
        <w:div w:id="593783755">
          <w:marLeft w:val="0"/>
          <w:marRight w:val="0"/>
          <w:marTop w:val="0"/>
          <w:marBottom w:val="0"/>
          <w:divBdr>
            <w:top w:val="none" w:sz="0" w:space="0" w:color="auto"/>
            <w:left w:val="none" w:sz="0" w:space="0" w:color="auto"/>
            <w:bottom w:val="none" w:sz="0" w:space="0" w:color="auto"/>
            <w:right w:val="none" w:sz="0" w:space="0" w:color="auto"/>
          </w:divBdr>
          <w:divsChild>
            <w:div w:id="1071345988">
              <w:marLeft w:val="0"/>
              <w:marRight w:val="0"/>
              <w:marTop w:val="0"/>
              <w:marBottom w:val="0"/>
              <w:divBdr>
                <w:top w:val="none" w:sz="0" w:space="0" w:color="auto"/>
                <w:left w:val="none" w:sz="0" w:space="0" w:color="auto"/>
                <w:bottom w:val="none" w:sz="0" w:space="0" w:color="auto"/>
                <w:right w:val="none" w:sz="0" w:space="0" w:color="auto"/>
              </w:divBdr>
              <w:divsChild>
                <w:div w:id="1070427666">
                  <w:marLeft w:val="0"/>
                  <w:marRight w:val="0"/>
                  <w:marTop w:val="0"/>
                  <w:marBottom w:val="0"/>
                  <w:divBdr>
                    <w:top w:val="none" w:sz="0" w:space="0" w:color="auto"/>
                    <w:left w:val="none" w:sz="0" w:space="0" w:color="auto"/>
                    <w:bottom w:val="none" w:sz="0" w:space="0" w:color="auto"/>
                    <w:right w:val="none" w:sz="0" w:space="0" w:color="auto"/>
                  </w:divBdr>
                  <w:divsChild>
                    <w:div w:id="4612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499">
              <w:marLeft w:val="0"/>
              <w:marRight w:val="0"/>
              <w:marTop w:val="0"/>
              <w:marBottom w:val="0"/>
              <w:divBdr>
                <w:top w:val="none" w:sz="0" w:space="0" w:color="auto"/>
                <w:left w:val="none" w:sz="0" w:space="0" w:color="auto"/>
                <w:bottom w:val="none" w:sz="0" w:space="0" w:color="auto"/>
                <w:right w:val="none" w:sz="0" w:space="0" w:color="auto"/>
              </w:divBdr>
            </w:div>
            <w:div w:id="1912543769">
              <w:marLeft w:val="0"/>
              <w:marRight w:val="0"/>
              <w:marTop w:val="0"/>
              <w:marBottom w:val="0"/>
              <w:divBdr>
                <w:top w:val="none" w:sz="0" w:space="0" w:color="auto"/>
                <w:left w:val="none" w:sz="0" w:space="0" w:color="auto"/>
                <w:bottom w:val="none" w:sz="0" w:space="0" w:color="auto"/>
                <w:right w:val="none" w:sz="0" w:space="0" w:color="auto"/>
              </w:divBdr>
              <w:divsChild>
                <w:div w:id="264653999">
                  <w:marLeft w:val="0"/>
                  <w:marRight w:val="0"/>
                  <w:marTop w:val="0"/>
                  <w:marBottom w:val="0"/>
                  <w:divBdr>
                    <w:top w:val="none" w:sz="0" w:space="0" w:color="auto"/>
                    <w:left w:val="none" w:sz="0" w:space="0" w:color="auto"/>
                    <w:bottom w:val="none" w:sz="0" w:space="0" w:color="auto"/>
                    <w:right w:val="none" w:sz="0" w:space="0" w:color="auto"/>
                  </w:divBdr>
                  <w:divsChild>
                    <w:div w:id="221403636">
                      <w:marLeft w:val="0"/>
                      <w:marRight w:val="0"/>
                      <w:marTop w:val="0"/>
                      <w:marBottom w:val="0"/>
                      <w:divBdr>
                        <w:top w:val="none" w:sz="0" w:space="0" w:color="auto"/>
                        <w:left w:val="none" w:sz="0" w:space="0" w:color="auto"/>
                        <w:bottom w:val="none" w:sz="0" w:space="0" w:color="auto"/>
                        <w:right w:val="none" w:sz="0" w:space="0" w:color="auto"/>
                      </w:divBdr>
                      <w:divsChild>
                        <w:div w:id="794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4186">
                  <w:marLeft w:val="0"/>
                  <w:marRight w:val="0"/>
                  <w:marTop w:val="0"/>
                  <w:marBottom w:val="0"/>
                  <w:divBdr>
                    <w:top w:val="none" w:sz="0" w:space="0" w:color="auto"/>
                    <w:left w:val="none" w:sz="0" w:space="0" w:color="auto"/>
                    <w:bottom w:val="none" w:sz="0" w:space="0" w:color="auto"/>
                    <w:right w:val="none" w:sz="0" w:space="0" w:color="auto"/>
                  </w:divBdr>
                </w:div>
              </w:divsChild>
            </w:div>
            <w:div w:id="444272589">
              <w:marLeft w:val="0"/>
              <w:marRight w:val="0"/>
              <w:marTop w:val="0"/>
              <w:marBottom w:val="0"/>
              <w:divBdr>
                <w:top w:val="none" w:sz="0" w:space="0" w:color="auto"/>
                <w:left w:val="none" w:sz="0" w:space="0" w:color="auto"/>
                <w:bottom w:val="none" w:sz="0" w:space="0" w:color="auto"/>
                <w:right w:val="none" w:sz="0" w:space="0" w:color="auto"/>
              </w:divBdr>
              <w:divsChild>
                <w:div w:id="228422688">
                  <w:marLeft w:val="0"/>
                  <w:marRight w:val="0"/>
                  <w:marTop w:val="0"/>
                  <w:marBottom w:val="0"/>
                  <w:divBdr>
                    <w:top w:val="none" w:sz="0" w:space="0" w:color="auto"/>
                    <w:left w:val="none" w:sz="0" w:space="0" w:color="auto"/>
                    <w:bottom w:val="none" w:sz="0" w:space="0" w:color="auto"/>
                    <w:right w:val="none" w:sz="0" w:space="0" w:color="auto"/>
                  </w:divBdr>
                  <w:divsChild>
                    <w:div w:id="1830779673">
                      <w:marLeft w:val="0"/>
                      <w:marRight w:val="0"/>
                      <w:marTop w:val="0"/>
                      <w:marBottom w:val="0"/>
                      <w:divBdr>
                        <w:top w:val="none" w:sz="0" w:space="0" w:color="auto"/>
                        <w:left w:val="none" w:sz="0" w:space="0" w:color="auto"/>
                        <w:bottom w:val="none" w:sz="0" w:space="0" w:color="auto"/>
                        <w:right w:val="none" w:sz="0" w:space="0" w:color="auto"/>
                      </w:divBdr>
                      <w:divsChild>
                        <w:div w:id="1402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797">
                  <w:marLeft w:val="0"/>
                  <w:marRight w:val="0"/>
                  <w:marTop w:val="0"/>
                  <w:marBottom w:val="0"/>
                  <w:divBdr>
                    <w:top w:val="none" w:sz="0" w:space="0" w:color="auto"/>
                    <w:left w:val="none" w:sz="0" w:space="0" w:color="auto"/>
                    <w:bottom w:val="none" w:sz="0" w:space="0" w:color="auto"/>
                    <w:right w:val="none" w:sz="0" w:space="0" w:color="auto"/>
                  </w:divBdr>
                </w:div>
                <w:div w:id="957685002">
                  <w:marLeft w:val="720"/>
                  <w:marRight w:val="720"/>
                  <w:marTop w:val="300"/>
                  <w:marBottom w:val="300"/>
                  <w:divBdr>
                    <w:top w:val="none" w:sz="0" w:space="0" w:color="auto"/>
                    <w:left w:val="none" w:sz="0" w:space="0" w:color="auto"/>
                    <w:bottom w:val="none" w:sz="0" w:space="0" w:color="auto"/>
                    <w:right w:val="none" w:sz="0" w:space="0" w:color="auto"/>
                  </w:divBdr>
                </w:div>
              </w:divsChild>
            </w:div>
            <w:div w:id="1555390922">
              <w:marLeft w:val="0"/>
              <w:marRight w:val="0"/>
              <w:marTop w:val="0"/>
              <w:marBottom w:val="0"/>
              <w:divBdr>
                <w:top w:val="none" w:sz="0" w:space="0" w:color="auto"/>
                <w:left w:val="none" w:sz="0" w:space="0" w:color="auto"/>
                <w:bottom w:val="none" w:sz="0" w:space="0" w:color="auto"/>
                <w:right w:val="none" w:sz="0" w:space="0" w:color="auto"/>
              </w:divBdr>
              <w:divsChild>
                <w:div w:id="1681198901">
                  <w:marLeft w:val="0"/>
                  <w:marRight w:val="0"/>
                  <w:marTop w:val="0"/>
                  <w:marBottom w:val="0"/>
                  <w:divBdr>
                    <w:top w:val="none" w:sz="0" w:space="0" w:color="auto"/>
                    <w:left w:val="none" w:sz="0" w:space="0" w:color="auto"/>
                    <w:bottom w:val="none" w:sz="0" w:space="0" w:color="auto"/>
                    <w:right w:val="none" w:sz="0" w:space="0" w:color="auto"/>
                  </w:divBdr>
                  <w:divsChild>
                    <w:div w:id="67651078">
                      <w:marLeft w:val="0"/>
                      <w:marRight w:val="0"/>
                      <w:marTop w:val="0"/>
                      <w:marBottom w:val="0"/>
                      <w:divBdr>
                        <w:top w:val="none" w:sz="0" w:space="0" w:color="auto"/>
                        <w:left w:val="none" w:sz="0" w:space="0" w:color="auto"/>
                        <w:bottom w:val="none" w:sz="0" w:space="0" w:color="auto"/>
                        <w:right w:val="none" w:sz="0" w:space="0" w:color="auto"/>
                      </w:divBdr>
                      <w:divsChild>
                        <w:div w:id="11220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2655">
                  <w:marLeft w:val="0"/>
                  <w:marRight w:val="0"/>
                  <w:marTop w:val="0"/>
                  <w:marBottom w:val="0"/>
                  <w:divBdr>
                    <w:top w:val="none" w:sz="0" w:space="0" w:color="auto"/>
                    <w:left w:val="none" w:sz="0" w:space="0" w:color="auto"/>
                    <w:bottom w:val="none" w:sz="0" w:space="0" w:color="auto"/>
                    <w:right w:val="none" w:sz="0" w:space="0" w:color="auto"/>
                  </w:divBdr>
                </w:div>
              </w:divsChild>
            </w:div>
            <w:div w:id="1431701643">
              <w:marLeft w:val="0"/>
              <w:marRight w:val="0"/>
              <w:marTop w:val="0"/>
              <w:marBottom w:val="0"/>
              <w:divBdr>
                <w:top w:val="none" w:sz="0" w:space="0" w:color="auto"/>
                <w:left w:val="none" w:sz="0" w:space="0" w:color="auto"/>
                <w:bottom w:val="none" w:sz="0" w:space="0" w:color="auto"/>
                <w:right w:val="none" w:sz="0" w:space="0" w:color="auto"/>
              </w:divBdr>
              <w:divsChild>
                <w:div w:id="7409304">
                  <w:marLeft w:val="0"/>
                  <w:marRight w:val="0"/>
                  <w:marTop w:val="0"/>
                  <w:marBottom w:val="0"/>
                  <w:divBdr>
                    <w:top w:val="none" w:sz="0" w:space="0" w:color="auto"/>
                    <w:left w:val="none" w:sz="0" w:space="0" w:color="auto"/>
                    <w:bottom w:val="none" w:sz="0" w:space="0" w:color="auto"/>
                    <w:right w:val="none" w:sz="0" w:space="0" w:color="auto"/>
                  </w:divBdr>
                  <w:divsChild>
                    <w:div w:id="689378422">
                      <w:marLeft w:val="0"/>
                      <w:marRight w:val="0"/>
                      <w:marTop w:val="0"/>
                      <w:marBottom w:val="0"/>
                      <w:divBdr>
                        <w:top w:val="none" w:sz="0" w:space="0" w:color="auto"/>
                        <w:left w:val="none" w:sz="0" w:space="0" w:color="auto"/>
                        <w:bottom w:val="none" w:sz="0" w:space="0" w:color="auto"/>
                        <w:right w:val="none" w:sz="0" w:space="0" w:color="auto"/>
                      </w:divBdr>
                      <w:divsChild>
                        <w:div w:id="7025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869">
                  <w:marLeft w:val="0"/>
                  <w:marRight w:val="0"/>
                  <w:marTop w:val="0"/>
                  <w:marBottom w:val="0"/>
                  <w:divBdr>
                    <w:top w:val="none" w:sz="0" w:space="0" w:color="auto"/>
                    <w:left w:val="none" w:sz="0" w:space="0" w:color="auto"/>
                    <w:bottom w:val="none" w:sz="0" w:space="0" w:color="auto"/>
                    <w:right w:val="none" w:sz="0" w:space="0" w:color="auto"/>
                  </w:divBdr>
                </w:div>
              </w:divsChild>
            </w:div>
            <w:div w:id="1831359814">
              <w:marLeft w:val="0"/>
              <w:marRight w:val="0"/>
              <w:marTop w:val="0"/>
              <w:marBottom w:val="0"/>
              <w:divBdr>
                <w:top w:val="none" w:sz="0" w:space="0" w:color="auto"/>
                <w:left w:val="none" w:sz="0" w:space="0" w:color="auto"/>
                <w:bottom w:val="none" w:sz="0" w:space="0" w:color="auto"/>
                <w:right w:val="none" w:sz="0" w:space="0" w:color="auto"/>
              </w:divBdr>
              <w:divsChild>
                <w:div w:id="1041520598">
                  <w:marLeft w:val="0"/>
                  <w:marRight w:val="0"/>
                  <w:marTop w:val="0"/>
                  <w:marBottom w:val="0"/>
                  <w:divBdr>
                    <w:top w:val="none" w:sz="0" w:space="0" w:color="auto"/>
                    <w:left w:val="none" w:sz="0" w:space="0" w:color="auto"/>
                    <w:bottom w:val="none" w:sz="0" w:space="0" w:color="auto"/>
                    <w:right w:val="none" w:sz="0" w:space="0" w:color="auto"/>
                  </w:divBdr>
                  <w:divsChild>
                    <w:div w:id="1521312990">
                      <w:marLeft w:val="0"/>
                      <w:marRight w:val="0"/>
                      <w:marTop w:val="0"/>
                      <w:marBottom w:val="0"/>
                      <w:divBdr>
                        <w:top w:val="none" w:sz="0" w:space="0" w:color="auto"/>
                        <w:left w:val="none" w:sz="0" w:space="0" w:color="auto"/>
                        <w:bottom w:val="none" w:sz="0" w:space="0" w:color="auto"/>
                        <w:right w:val="none" w:sz="0" w:space="0" w:color="auto"/>
                      </w:divBdr>
                      <w:divsChild>
                        <w:div w:id="14207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2233">
                  <w:marLeft w:val="0"/>
                  <w:marRight w:val="0"/>
                  <w:marTop w:val="0"/>
                  <w:marBottom w:val="0"/>
                  <w:divBdr>
                    <w:top w:val="none" w:sz="0" w:space="0" w:color="auto"/>
                    <w:left w:val="none" w:sz="0" w:space="0" w:color="auto"/>
                    <w:bottom w:val="none" w:sz="0" w:space="0" w:color="auto"/>
                    <w:right w:val="none" w:sz="0" w:space="0" w:color="auto"/>
                  </w:divBdr>
                </w:div>
              </w:divsChild>
            </w:div>
            <w:div w:id="1793088127">
              <w:marLeft w:val="0"/>
              <w:marRight w:val="0"/>
              <w:marTop w:val="0"/>
              <w:marBottom w:val="0"/>
              <w:divBdr>
                <w:top w:val="none" w:sz="0" w:space="0" w:color="auto"/>
                <w:left w:val="none" w:sz="0" w:space="0" w:color="auto"/>
                <w:bottom w:val="none" w:sz="0" w:space="0" w:color="auto"/>
                <w:right w:val="none" w:sz="0" w:space="0" w:color="auto"/>
              </w:divBdr>
              <w:divsChild>
                <w:div w:id="591206403">
                  <w:marLeft w:val="0"/>
                  <w:marRight w:val="0"/>
                  <w:marTop w:val="0"/>
                  <w:marBottom w:val="0"/>
                  <w:divBdr>
                    <w:top w:val="none" w:sz="0" w:space="0" w:color="auto"/>
                    <w:left w:val="none" w:sz="0" w:space="0" w:color="auto"/>
                    <w:bottom w:val="none" w:sz="0" w:space="0" w:color="auto"/>
                    <w:right w:val="none" w:sz="0" w:space="0" w:color="auto"/>
                  </w:divBdr>
                  <w:divsChild>
                    <w:div w:id="560596429">
                      <w:marLeft w:val="0"/>
                      <w:marRight w:val="0"/>
                      <w:marTop w:val="0"/>
                      <w:marBottom w:val="0"/>
                      <w:divBdr>
                        <w:top w:val="none" w:sz="0" w:space="0" w:color="auto"/>
                        <w:left w:val="none" w:sz="0" w:space="0" w:color="auto"/>
                        <w:bottom w:val="none" w:sz="0" w:space="0" w:color="auto"/>
                        <w:right w:val="none" w:sz="0" w:space="0" w:color="auto"/>
                      </w:divBdr>
                      <w:divsChild>
                        <w:div w:id="21071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1930">
                  <w:marLeft w:val="0"/>
                  <w:marRight w:val="0"/>
                  <w:marTop w:val="0"/>
                  <w:marBottom w:val="0"/>
                  <w:divBdr>
                    <w:top w:val="none" w:sz="0" w:space="0" w:color="auto"/>
                    <w:left w:val="none" w:sz="0" w:space="0" w:color="auto"/>
                    <w:bottom w:val="none" w:sz="0" w:space="0" w:color="auto"/>
                    <w:right w:val="none" w:sz="0" w:space="0" w:color="auto"/>
                  </w:divBdr>
                </w:div>
              </w:divsChild>
            </w:div>
            <w:div w:id="1466117060">
              <w:marLeft w:val="0"/>
              <w:marRight w:val="0"/>
              <w:marTop w:val="0"/>
              <w:marBottom w:val="0"/>
              <w:divBdr>
                <w:top w:val="none" w:sz="0" w:space="0" w:color="auto"/>
                <w:left w:val="none" w:sz="0" w:space="0" w:color="auto"/>
                <w:bottom w:val="none" w:sz="0" w:space="0" w:color="auto"/>
                <w:right w:val="none" w:sz="0" w:space="0" w:color="auto"/>
              </w:divBdr>
              <w:divsChild>
                <w:div w:id="521356884">
                  <w:marLeft w:val="0"/>
                  <w:marRight w:val="0"/>
                  <w:marTop w:val="0"/>
                  <w:marBottom w:val="0"/>
                  <w:divBdr>
                    <w:top w:val="none" w:sz="0" w:space="0" w:color="auto"/>
                    <w:left w:val="none" w:sz="0" w:space="0" w:color="auto"/>
                    <w:bottom w:val="none" w:sz="0" w:space="0" w:color="auto"/>
                    <w:right w:val="none" w:sz="0" w:space="0" w:color="auto"/>
                  </w:divBdr>
                  <w:divsChild>
                    <w:div w:id="1062286517">
                      <w:marLeft w:val="0"/>
                      <w:marRight w:val="0"/>
                      <w:marTop w:val="0"/>
                      <w:marBottom w:val="0"/>
                      <w:divBdr>
                        <w:top w:val="none" w:sz="0" w:space="0" w:color="auto"/>
                        <w:left w:val="none" w:sz="0" w:space="0" w:color="auto"/>
                        <w:bottom w:val="none" w:sz="0" w:space="0" w:color="auto"/>
                        <w:right w:val="none" w:sz="0" w:space="0" w:color="auto"/>
                      </w:divBdr>
                      <w:divsChild>
                        <w:div w:id="17641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367">
          <w:marLeft w:val="0"/>
          <w:marRight w:val="0"/>
          <w:marTop w:val="0"/>
          <w:marBottom w:val="0"/>
          <w:divBdr>
            <w:top w:val="none" w:sz="0" w:space="0" w:color="auto"/>
            <w:left w:val="none" w:sz="0" w:space="0" w:color="auto"/>
            <w:bottom w:val="none" w:sz="0" w:space="0" w:color="auto"/>
            <w:right w:val="none" w:sz="0" w:space="0" w:color="auto"/>
          </w:divBdr>
          <w:divsChild>
            <w:div w:id="1339307172">
              <w:marLeft w:val="0"/>
              <w:marRight w:val="0"/>
              <w:marTop w:val="0"/>
              <w:marBottom w:val="0"/>
              <w:divBdr>
                <w:top w:val="none" w:sz="0" w:space="0" w:color="auto"/>
                <w:left w:val="none" w:sz="0" w:space="0" w:color="auto"/>
                <w:bottom w:val="none" w:sz="0" w:space="0" w:color="auto"/>
                <w:right w:val="none" w:sz="0" w:space="0" w:color="auto"/>
              </w:divBdr>
              <w:divsChild>
                <w:div w:id="1598446811">
                  <w:marLeft w:val="0"/>
                  <w:marRight w:val="0"/>
                  <w:marTop w:val="0"/>
                  <w:marBottom w:val="0"/>
                  <w:divBdr>
                    <w:top w:val="none" w:sz="0" w:space="0" w:color="auto"/>
                    <w:left w:val="none" w:sz="0" w:space="0" w:color="auto"/>
                    <w:bottom w:val="none" w:sz="0" w:space="0" w:color="auto"/>
                    <w:right w:val="none" w:sz="0" w:space="0" w:color="auto"/>
                  </w:divBdr>
                  <w:divsChild>
                    <w:div w:id="20016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024">
              <w:marLeft w:val="0"/>
              <w:marRight w:val="0"/>
              <w:marTop w:val="0"/>
              <w:marBottom w:val="0"/>
              <w:divBdr>
                <w:top w:val="none" w:sz="0" w:space="0" w:color="auto"/>
                <w:left w:val="none" w:sz="0" w:space="0" w:color="auto"/>
                <w:bottom w:val="none" w:sz="0" w:space="0" w:color="auto"/>
                <w:right w:val="none" w:sz="0" w:space="0" w:color="auto"/>
              </w:divBdr>
            </w:div>
            <w:div w:id="1300114748">
              <w:marLeft w:val="0"/>
              <w:marRight w:val="0"/>
              <w:marTop w:val="0"/>
              <w:marBottom w:val="0"/>
              <w:divBdr>
                <w:top w:val="none" w:sz="0" w:space="0" w:color="auto"/>
                <w:left w:val="none" w:sz="0" w:space="0" w:color="auto"/>
                <w:bottom w:val="none" w:sz="0" w:space="0" w:color="auto"/>
                <w:right w:val="none" w:sz="0" w:space="0" w:color="auto"/>
              </w:divBdr>
              <w:divsChild>
                <w:div w:id="1162354796">
                  <w:marLeft w:val="0"/>
                  <w:marRight w:val="0"/>
                  <w:marTop w:val="0"/>
                  <w:marBottom w:val="0"/>
                  <w:divBdr>
                    <w:top w:val="none" w:sz="0" w:space="0" w:color="auto"/>
                    <w:left w:val="none" w:sz="0" w:space="0" w:color="auto"/>
                    <w:bottom w:val="none" w:sz="0" w:space="0" w:color="auto"/>
                    <w:right w:val="none" w:sz="0" w:space="0" w:color="auto"/>
                  </w:divBdr>
                  <w:divsChild>
                    <w:div w:id="1918398877">
                      <w:marLeft w:val="0"/>
                      <w:marRight w:val="0"/>
                      <w:marTop w:val="0"/>
                      <w:marBottom w:val="0"/>
                      <w:divBdr>
                        <w:top w:val="none" w:sz="0" w:space="0" w:color="auto"/>
                        <w:left w:val="none" w:sz="0" w:space="0" w:color="auto"/>
                        <w:bottom w:val="none" w:sz="0" w:space="0" w:color="auto"/>
                        <w:right w:val="none" w:sz="0" w:space="0" w:color="auto"/>
                      </w:divBdr>
                      <w:divsChild>
                        <w:div w:id="429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2390">
                  <w:marLeft w:val="0"/>
                  <w:marRight w:val="0"/>
                  <w:marTop w:val="0"/>
                  <w:marBottom w:val="0"/>
                  <w:divBdr>
                    <w:top w:val="none" w:sz="0" w:space="0" w:color="auto"/>
                    <w:left w:val="none" w:sz="0" w:space="0" w:color="auto"/>
                    <w:bottom w:val="none" w:sz="0" w:space="0" w:color="auto"/>
                    <w:right w:val="none" w:sz="0" w:space="0" w:color="auto"/>
                  </w:divBdr>
                </w:div>
              </w:divsChild>
            </w:div>
            <w:div w:id="1135367685">
              <w:marLeft w:val="0"/>
              <w:marRight w:val="0"/>
              <w:marTop w:val="0"/>
              <w:marBottom w:val="0"/>
              <w:divBdr>
                <w:top w:val="none" w:sz="0" w:space="0" w:color="auto"/>
                <w:left w:val="none" w:sz="0" w:space="0" w:color="auto"/>
                <w:bottom w:val="none" w:sz="0" w:space="0" w:color="auto"/>
                <w:right w:val="none" w:sz="0" w:space="0" w:color="auto"/>
              </w:divBdr>
              <w:divsChild>
                <w:div w:id="714240105">
                  <w:marLeft w:val="0"/>
                  <w:marRight w:val="0"/>
                  <w:marTop w:val="0"/>
                  <w:marBottom w:val="0"/>
                  <w:divBdr>
                    <w:top w:val="none" w:sz="0" w:space="0" w:color="auto"/>
                    <w:left w:val="none" w:sz="0" w:space="0" w:color="auto"/>
                    <w:bottom w:val="none" w:sz="0" w:space="0" w:color="auto"/>
                    <w:right w:val="none" w:sz="0" w:space="0" w:color="auto"/>
                  </w:divBdr>
                  <w:divsChild>
                    <w:div w:id="1906522304">
                      <w:marLeft w:val="0"/>
                      <w:marRight w:val="0"/>
                      <w:marTop w:val="0"/>
                      <w:marBottom w:val="0"/>
                      <w:divBdr>
                        <w:top w:val="none" w:sz="0" w:space="0" w:color="auto"/>
                        <w:left w:val="none" w:sz="0" w:space="0" w:color="auto"/>
                        <w:bottom w:val="none" w:sz="0" w:space="0" w:color="auto"/>
                        <w:right w:val="none" w:sz="0" w:space="0" w:color="auto"/>
                      </w:divBdr>
                      <w:divsChild>
                        <w:div w:id="18285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1491">
                  <w:marLeft w:val="0"/>
                  <w:marRight w:val="0"/>
                  <w:marTop w:val="0"/>
                  <w:marBottom w:val="0"/>
                  <w:divBdr>
                    <w:top w:val="none" w:sz="0" w:space="0" w:color="auto"/>
                    <w:left w:val="none" w:sz="0" w:space="0" w:color="auto"/>
                    <w:bottom w:val="none" w:sz="0" w:space="0" w:color="auto"/>
                    <w:right w:val="none" w:sz="0" w:space="0" w:color="auto"/>
                  </w:divBdr>
                  <w:divsChild>
                    <w:div w:id="1789859221">
                      <w:marLeft w:val="0"/>
                      <w:marRight w:val="0"/>
                      <w:marTop w:val="0"/>
                      <w:marBottom w:val="0"/>
                      <w:divBdr>
                        <w:top w:val="none" w:sz="0" w:space="0" w:color="auto"/>
                        <w:left w:val="none" w:sz="0" w:space="0" w:color="auto"/>
                        <w:bottom w:val="none" w:sz="0" w:space="0" w:color="auto"/>
                        <w:right w:val="none" w:sz="0" w:space="0" w:color="auto"/>
                      </w:divBdr>
                      <w:divsChild>
                        <w:div w:id="1448937745">
                          <w:marLeft w:val="0"/>
                          <w:marRight w:val="0"/>
                          <w:marTop w:val="0"/>
                          <w:marBottom w:val="0"/>
                          <w:divBdr>
                            <w:top w:val="none" w:sz="0" w:space="0" w:color="auto"/>
                            <w:left w:val="none" w:sz="0" w:space="0" w:color="auto"/>
                            <w:bottom w:val="none" w:sz="0" w:space="0" w:color="auto"/>
                            <w:right w:val="none" w:sz="0" w:space="0" w:color="auto"/>
                          </w:divBdr>
                          <w:divsChild>
                            <w:div w:id="538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128">
              <w:marLeft w:val="0"/>
              <w:marRight w:val="0"/>
              <w:marTop w:val="0"/>
              <w:marBottom w:val="0"/>
              <w:divBdr>
                <w:top w:val="none" w:sz="0" w:space="0" w:color="auto"/>
                <w:left w:val="none" w:sz="0" w:space="0" w:color="auto"/>
                <w:bottom w:val="none" w:sz="0" w:space="0" w:color="auto"/>
                <w:right w:val="none" w:sz="0" w:space="0" w:color="auto"/>
              </w:divBdr>
              <w:divsChild>
                <w:div w:id="1878664664">
                  <w:marLeft w:val="0"/>
                  <w:marRight w:val="0"/>
                  <w:marTop w:val="0"/>
                  <w:marBottom w:val="0"/>
                  <w:divBdr>
                    <w:top w:val="none" w:sz="0" w:space="0" w:color="auto"/>
                    <w:left w:val="none" w:sz="0" w:space="0" w:color="auto"/>
                    <w:bottom w:val="none" w:sz="0" w:space="0" w:color="auto"/>
                    <w:right w:val="none" w:sz="0" w:space="0" w:color="auto"/>
                  </w:divBdr>
                  <w:divsChild>
                    <w:div w:id="292946550">
                      <w:marLeft w:val="0"/>
                      <w:marRight w:val="0"/>
                      <w:marTop w:val="0"/>
                      <w:marBottom w:val="0"/>
                      <w:divBdr>
                        <w:top w:val="none" w:sz="0" w:space="0" w:color="auto"/>
                        <w:left w:val="none" w:sz="0" w:space="0" w:color="auto"/>
                        <w:bottom w:val="none" w:sz="0" w:space="0" w:color="auto"/>
                        <w:right w:val="none" w:sz="0" w:space="0" w:color="auto"/>
                      </w:divBdr>
                      <w:divsChild>
                        <w:div w:id="6097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038">
                  <w:marLeft w:val="0"/>
                  <w:marRight w:val="0"/>
                  <w:marTop w:val="0"/>
                  <w:marBottom w:val="0"/>
                  <w:divBdr>
                    <w:top w:val="none" w:sz="0" w:space="0" w:color="auto"/>
                    <w:left w:val="none" w:sz="0" w:space="0" w:color="auto"/>
                    <w:bottom w:val="none" w:sz="0" w:space="0" w:color="auto"/>
                    <w:right w:val="none" w:sz="0" w:space="0" w:color="auto"/>
                  </w:divBdr>
                  <w:divsChild>
                    <w:div w:id="971786417">
                      <w:marLeft w:val="0"/>
                      <w:marRight w:val="0"/>
                      <w:marTop w:val="0"/>
                      <w:marBottom w:val="0"/>
                      <w:divBdr>
                        <w:top w:val="none" w:sz="0" w:space="0" w:color="auto"/>
                        <w:left w:val="none" w:sz="0" w:space="0" w:color="auto"/>
                        <w:bottom w:val="none" w:sz="0" w:space="0" w:color="auto"/>
                        <w:right w:val="none" w:sz="0" w:space="0" w:color="auto"/>
                      </w:divBdr>
                      <w:divsChild>
                        <w:div w:id="843974828">
                          <w:marLeft w:val="0"/>
                          <w:marRight w:val="0"/>
                          <w:marTop w:val="0"/>
                          <w:marBottom w:val="0"/>
                          <w:divBdr>
                            <w:top w:val="none" w:sz="0" w:space="0" w:color="auto"/>
                            <w:left w:val="none" w:sz="0" w:space="0" w:color="auto"/>
                            <w:bottom w:val="none" w:sz="0" w:space="0" w:color="auto"/>
                            <w:right w:val="none" w:sz="0" w:space="0" w:color="auto"/>
                          </w:divBdr>
                          <w:divsChild>
                            <w:div w:id="18004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4718">
                      <w:marLeft w:val="0"/>
                      <w:marRight w:val="0"/>
                      <w:marTop w:val="0"/>
                      <w:marBottom w:val="0"/>
                      <w:divBdr>
                        <w:top w:val="none" w:sz="0" w:space="0" w:color="auto"/>
                        <w:left w:val="none" w:sz="0" w:space="0" w:color="auto"/>
                        <w:bottom w:val="none" w:sz="0" w:space="0" w:color="auto"/>
                        <w:right w:val="none" w:sz="0" w:space="0" w:color="auto"/>
                      </w:divBdr>
                      <w:divsChild>
                        <w:div w:id="2115787159">
                          <w:marLeft w:val="0"/>
                          <w:marRight w:val="0"/>
                          <w:marTop w:val="0"/>
                          <w:marBottom w:val="0"/>
                          <w:divBdr>
                            <w:top w:val="none" w:sz="0" w:space="0" w:color="auto"/>
                            <w:left w:val="none" w:sz="0" w:space="0" w:color="auto"/>
                            <w:bottom w:val="none" w:sz="0" w:space="0" w:color="auto"/>
                            <w:right w:val="none" w:sz="0" w:space="0" w:color="auto"/>
                          </w:divBdr>
                          <w:divsChild>
                            <w:div w:id="806508597">
                              <w:marLeft w:val="0"/>
                              <w:marRight w:val="0"/>
                              <w:marTop w:val="0"/>
                              <w:marBottom w:val="0"/>
                              <w:divBdr>
                                <w:top w:val="none" w:sz="0" w:space="0" w:color="auto"/>
                                <w:left w:val="none" w:sz="0" w:space="0" w:color="auto"/>
                                <w:bottom w:val="none" w:sz="0" w:space="0" w:color="auto"/>
                                <w:right w:val="none" w:sz="0" w:space="0" w:color="auto"/>
                              </w:divBdr>
                              <w:divsChild>
                                <w:div w:id="12020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283">
                          <w:marLeft w:val="720"/>
                          <w:marRight w:val="720"/>
                          <w:marTop w:val="300"/>
                          <w:marBottom w:val="300"/>
                          <w:divBdr>
                            <w:top w:val="none" w:sz="0" w:space="0" w:color="auto"/>
                            <w:left w:val="none" w:sz="0" w:space="0" w:color="auto"/>
                            <w:bottom w:val="none" w:sz="0" w:space="0" w:color="auto"/>
                            <w:right w:val="none" w:sz="0" w:space="0" w:color="auto"/>
                          </w:divBdr>
                        </w:div>
                        <w:div w:id="349069568">
                          <w:marLeft w:val="720"/>
                          <w:marRight w:val="720"/>
                          <w:marTop w:val="300"/>
                          <w:marBottom w:val="300"/>
                          <w:divBdr>
                            <w:top w:val="none" w:sz="0" w:space="0" w:color="auto"/>
                            <w:left w:val="none" w:sz="0" w:space="0" w:color="auto"/>
                            <w:bottom w:val="none" w:sz="0" w:space="0" w:color="auto"/>
                            <w:right w:val="none" w:sz="0" w:space="0" w:color="auto"/>
                          </w:divBdr>
                        </w:div>
                      </w:divsChild>
                    </w:div>
                    <w:div w:id="358894436">
                      <w:marLeft w:val="0"/>
                      <w:marRight w:val="0"/>
                      <w:marTop w:val="0"/>
                      <w:marBottom w:val="0"/>
                      <w:divBdr>
                        <w:top w:val="none" w:sz="0" w:space="0" w:color="auto"/>
                        <w:left w:val="none" w:sz="0" w:space="0" w:color="auto"/>
                        <w:bottom w:val="none" w:sz="0" w:space="0" w:color="auto"/>
                        <w:right w:val="none" w:sz="0" w:space="0" w:color="auto"/>
                      </w:divBdr>
                      <w:divsChild>
                        <w:div w:id="14230449">
                          <w:marLeft w:val="0"/>
                          <w:marRight w:val="0"/>
                          <w:marTop w:val="0"/>
                          <w:marBottom w:val="0"/>
                          <w:divBdr>
                            <w:top w:val="none" w:sz="0" w:space="0" w:color="auto"/>
                            <w:left w:val="none" w:sz="0" w:space="0" w:color="auto"/>
                            <w:bottom w:val="none" w:sz="0" w:space="0" w:color="auto"/>
                            <w:right w:val="none" w:sz="0" w:space="0" w:color="auto"/>
                          </w:divBdr>
                          <w:divsChild>
                            <w:div w:id="990712493">
                              <w:marLeft w:val="0"/>
                              <w:marRight w:val="0"/>
                              <w:marTop w:val="0"/>
                              <w:marBottom w:val="0"/>
                              <w:divBdr>
                                <w:top w:val="none" w:sz="0" w:space="0" w:color="auto"/>
                                <w:left w:val="none" w:sz="0" w:space="0" w:color="auto"/>
                                <w:bottom w:val="none" w:sz="0" w:space="0" w:color="auto"/>
                                <w:right w:val="none" w:sz="0" w:space="0" w:color="auto"/>
                              </w:divBdr>
                              <w:divsChild>
                                <w:div w:id="8337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058">
                          <w:marLeft w:val="0"/>
                          <w:marRight w:val="0"/>
                          <w:marTop w:val="0"/>
                          <w:marBottom w:val="0"/>
                          <w:divBdr>
                            <w:top w:val="single" w:sz="6" w:space="0" w:color="CCCCCC"/>
                            <w:left w:val="single" w:sz="6" w:space="15" w:color="CCCCCC"/>
                            <w:bottom w:val="single" w:sz="6" w:space="0" w:color="CCCCCC"/>
                            <w:right w:val="single" w:sz="6" w:space="15" w:color="CCCCCC"/>
                          </w:divBdr>
                          <w:divsChild>
                            <w:div w:id="1607735316">
                              <w:marLeft w:val="0"/>
                              <w:marRight w:val="0"/>
                              <w:marTop w:val="0"/>
                              <w:marBottom w:val="0"/>
                              <w:divBdr>
                                <w:top w:val="none" w:sz="0" w:space="0" w:color="auto"/>
                                <w:left w:val="none" w:sz="0" w:space="0" w:color="auto"/>
                                <w:bottom w:val="none" w:sz="0" w:space="0" w:color="auto"/>
                                <w:right w:val="none" w:sz="0" w:space="0" w:color="auto"/>
                              </w:divBdr>
                              <w:divsChild>
                                <w:div w:id="39549229">
                                  <w:marLeft w:val="0"/>
                                  <w:marRight w:val="0"/>
                                  <w:marTop w:val="0"/>
                                  <w:marBottom w:val="0"/>
                                  <w:divBdr>
                                    <w:top w:val="none" w:sz="0" w:space="0" w:color="auto"/>
                                    <w:left w:val="none" w:sz="0" w:space="0" w:color="auto"/>
                                    <w:bottom w:val="none" w:sz="0" w:space="0" w:color="auto"/>
                                    <w:right w:val="none" w:sz="0" w:space="0" w:color="auto"/>
                                  </w:divBdr>
                                  <w:divsChild>
                                    <w:div w:id="14250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95091">
                  <w:marLeft w:val="0"/>
                  <w:marRight w:val="0"/>
                  <w:marTop w:val="0"/>
                  <w:marBottom w:val="0"/>
                  <w:divBdr>
                    <w:top w:val="none" w:sz="0" w:space="0" w:color="auto"/>
                    <w:left w:val="none" w:sz="0" w:space="0" w:color="auto"/>
                    <w:bottom w:val="none" w:sz="0" w:space="0" w:color="auto"/>
                    <w:right w:val="none" w:sz="0" w:space="0" w:color="auto"/>
                  </w:divBdr>
                  <w:divsChild>
                    <w:div w:id="706181915">
                      <w:marLeft w:val="0"/>
                      <w:marRight w:val="0"/>
                      <w:marTop w:val="0"/>
                      <w:marBottom w:val="0"/>
                      <w:divBdr>
                        <w:top w:val="none" w:sz="0" w:space="0" w:color="auto"/>
                        <w:left w:val="none" w:sz="0" w:space="0" w:color="auto"/>
                        <w:bottom w:val="none" w:sz="0" w:space="0" w:color="auto"/>
                        <w:right w:val="none" w:sz="0" w:space="0" w:color="auto"/>
                      </w:divBdr>
                      <w:divsChild>
                        <w:div w:id="1944533587">
                          <w:marLeft w:val="0"/>
                          <w:marRight w:val="0"/>
                          <w:marTop w:val="0"/>
                          <w:marBottom w:val="0"/>
                          <w:divBdr>
                            <w:top w:val="none" w:sz="0" w:space="0" w:color="auto"/>
                            <w:left w:val="none" w:sz="0" w:space="0" w:color="auto"/>
                            <w:bottom w:val="none" w:sz="0" w:space="0" w:color="auto"/>
                            <w:right w:val="none" w:sz="0" w:space="0" w:color="auto"/>
                          </w:divBdr>
                          <w:divsChild>
                            <w:div w:id="13767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7120">
                      <w:marLeft w:val="0"/>
                      <w:marRight w:val="0"/>
                      <w:marTop w:val="0"/>
                      <w:marBottom w:val="0"/>
                      <w:divBdr>
                        <w:top w:val="none" w:sz="0" w:space="0" w:color="auto"/>
                        <w:left w:val="none" w:sz="0" w:space="0" w:color="auto"/>
                        <w:bottom w:val="none" w:sz="0" w:space="0" w:color="auto"/>
                        <w:right w:val="none" w:sz="0" w:space="0" w:color="auto"/>
                      </w:divBdr>
                      <w:divsChild>
                        <w:div w:id="124661180">
                          <w:marLeft w:val="0"/>
                          <w:marRight w:val="0"/>
                          <w:marTop w:val="0"/>
                          <w:marBottom w:val="0"/>
                          <w:divBdr>
                            <w:top w:val="none" w:sz="0" w:space="0" w:color="auto"/>
                            <w:left w:val="none" w:sz="0" w:space="0" w:color="auto"/>
                            <w:bottom w:val="none" w:sz="0" w:space="0" w:color="auto"/>
                            <w:right w:val="none" w:sz="0" w:space="0" w:color="auto"/>
                          </w:divBdr>
                          <w:divsChild>
                            <w:div w:id="1604798292">
                              <w:marLeft w:val="0"/>
                              <w:marRight w:val="0"/>
                              <w:marTop w:val="0"/>
                              <w:marBottom w:val="0"/>
                              <w:divBdr>
                                <w:top w:val="none" w:sz="0" w:space="0" w:color="auto"/>
                                <w:left w:val="none" w:sz="0" w:space="0" w:color="auto"/>
                                <w:bottom w:val="none" w:sz="0" w:space="0" w:color="auto"/>
                                <w:right w:val="none" w:sz="0" w:space="0" w:color="auto"/>
                              </w:divBdr>
                              <w:divsChild>
                                <w:div w:id="1979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484">
                          <w:marLeft w:val="0"/>
                          <w:marRight w:val="0"/>
                          <w:marTop w:val="0"/>
                          <w:marBottom w:val="0"/>
                          <w:divBdr>
                            <w:top w:val="none" w:sz="0" w:space="0" w:color="auto"/>
                            <w:left w:val="none" w:sz="0" w:space="0" w:color="auto"/>
                            <w:bottom w:val="none" w:sz="0" w:space="0" w:color="auto"/>
                            <w:right w:val="none" w:sz="0" w:space="0" w:color="auto"/>
                          </w:divBdr>
                        </w:div>
                      </w:divsChild>
                    </w:div>
                    <w:div w:id="1183400803">
                      <w:marLeft w:val="0"/>
                      <w:marRight w:val="0"/>
                      <w:marTop w:val="0"/>
                      <w:marBottom w:val="0"/>
                      <w:divBdr>
                        <w:top w:val="none" w:sz="0" w:space="0" w:color="auto"/>
                        <w:left w:val="none" w:sz="0" w:space="0" w:color="auto"/>
                        <w:bottom w:val="none" w:sz="0" w:space="0" w:color="auto"/>
                        <w:right w:val="none" w:sz="0" w:space="0" w:color="auto"/>
                      </w:divBdr>
                      <w:divsChild>
                        <w:div w:id="1380786507">
                          <w:marLeft w:val="0"/>
                          <w:marRight w:val="0"/>
                          <w:marTop w:val="0"/>
                          <w:marBottom w:val="0"/>
                          <w:divBdr>
                            <w:top w:val="none" w:sz="0" w:space="0" w:color="auto"/>
                            <w:left w:val="none" w:sz="0" w:space="0" w:color="auto"/>
                            <w:bottom w:val="none" w:sz="0" w:space="0" w:color="auto"/>
                            <w:right w:val="none" w:sz="0" w:space="0" w:color="auto"/>
                          </w:divBdr>
                          <w:divsChild>
                            <w:div w:id="428233712">
                              <w:marLeft w:val="0"/>
                              <w:marRight w:val="0"/>
                              <w:marTop w:val="0"/>
                              <w:marBottom w:val="0"/>
                              <w:divBdr>
                                <w:top w:val="none" w:sz="0" w:space="0" w:color="auto"/>
                                <w:left w:val="none" w:sz="0" w:space="0" w:color="auto"/>
                                <w:bottom w:val="none" w:sz="0" w:space="0" w:color="auto"/>
                                <w:right w:val="none" w:sz="0" w:space="0" w:color="auto"/>
                              </w:divBdr>
                              <w:divsChild>
                                <w:div w:id="21206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5719">
                      <w:marLeft w:val="0"/>
                      <w:marRight w:val="0"/>
                      <w:marTop w:val="0"/>
                      <w:marBottom w:val="0"/>
                      <w:divBdr>
                        <w:top w:val="none" w:sz="0" w:space="0" w:color="auto"/>
                        <w:left w:val="none" w:sz="0" w:space="0" w:color="auto"/>
                        <w:bottom w:val="none" w:sz="0" w:space="0" w:color="auto"/>
                        <w:right w:val="none" w:sz="0" w:space="0" w:color="auto"/>
                      </w:divBdr>
                      <w:divsChild>
                        <w:div w:id="767893412">
                          <w:marLeft w:val="0"/>
                          <w:marRight w:val="0"/>
                          <w:marTop w:val="0"/>
                          <w:marBottom w:val="0"/>
                          <w:divBdr>
                            <w:top w:val="none" w:sz="0" w:space="0" w:color="auto"/>
                            <w:left w:val="none" w:sz="0" w:space="0" w:color="auto"/>
                            <w:bottom w:val="none" w:sz="0" w:space="0" w:color="auto"/>
                            <w:right w:val="none" w:sz="0" w:space="0" w:color="auto"/>
                          </w:divBdr>
                          <w:divsChild>
                            <w:div w:id="1990090139">
                              <w:marLeft w:val="0"/>
                              <w:marRight w:val="0"/>
                              <w:marTop w:val="0"/>
                              <w:marBottom w:val="0"/>
                              <w:divBdr>
                                <w:top w:val="none" w:sz="0" w:space="0" w:color="auto"/>
                                <w:left w:val="none" w:sz="0" w:space="0" w:color="auto"/>
                                <w:bottom w:val="none" w:sz="0" w:space="0" w:color="auto"/>
                                <w:right w:val="none" w:sz="0" w:space="0" w:color="auto"/>
                              </w:divBdr>
                              <w:divsChild>
                                <w:div w:id="11271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5954">
                          <w:marLeft w:val="720"/>
                          <w:marRight w:val="720"/>
                          <w:marTop w:val="300"/>
                          <w:marBottom w:val="300"/>
                          <w:divBdr>
                            <w:top w:val="none" w:sz="0" w:space="0" w:color="auto"/>
                            <w:left w:val="none" w:sz="0" w:space="0" w:color="auto"/>
                            <w:bottom w:val="none" w:sz="0" w:space="0" w:color="auto"/>
                            <w:right w:val="none" w:sz="0" w:space="0" w:color="auto"/>
                          </w:divBdr>
                        </w:div>
                      </w:divsChild>
                    </w:div>
                    <w:div w:id="22368493">
                      <w:marLeft w:val="0"/>
                      <w:marRight w:val="0"/>
                      <w:marTop w:val="0"/>
                      <w:marBottom w:val="0"/>
                      <w:divBdr>
                        <w:top w:val="none" w:sz="0" w:space="0" w:color="auto"/>
                        <w:left w:val="none" w:sz="0" w:space="0" w:color="auto"/>
                        <w:bottom w:val="none" w:sz="0" w:space="0" w:color="auto"/>
                        <w:right w:val="none" w:sz="0" w:space="0" w:color="auto"/>
                      </w:divBdr>
                      <w:divsChild>
                        <w:div w:id="1403288765">
                          <w:marLeft w:val="0"/>
                          <w:marRight w:val="0"/>
                          <w:marTop w:val="0"/>
                          <w:marBottom w:val="0"/>
                          <w:divBdr>
                            <w:top w:val="none" w:sz="0" w:space="0" w:color="auto"/>
                            <w:left w:val="none" w:sz="0" w:space="0" w:color="auto"/>
                            <w:bottom w:val="none" w:sz="0" w:space="0" w:color="auto"/>
                            <w:right w:val="none" w:sz="0" w:space="0" w:color="auto"/>
                          </w:divBdr>
                          <w:divsChild>
                            <w:div w:id="1999917180">
                              <w:marLeft w:val="0"/>
                              <w:marRight w:val="0"/>
                              <w:marTop w:val="0"/>
                              <w:marBottom w:val="0"/>
                              <w:divBdr>
                                <w:top w:val="none" w:sz="0" w:space="0" w:color="auto"/>
                                <w:left w:val="none" w:sz="0" w:space="0" w:color="auto"/>
                                <w:bottom w:val="none" w:sz="0" w:space="0" w:color="auto"/>
                                <w:right w:val="none" w:sz="0" w:space="0" w:color="auto"/>
                              </w:divBdr>
                              <w:divsChild>
                                <w:div w:id="624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1540">
                      <w:marLeft w:val="0"/>
                      <w:marRight w:val="0"/>
                      <w:marTop w:val="0"/>
                      <w:marBottom w:val="0"/>
                      <w:divBdr>
                        <w:top w:val="none" w:sz="0" w:space="0" w:color="auto"/>
                        <w:left w:val="none" w:sz="0" w:space="0" w:color="auto"/>
                        <w:bottom w:val="none" w:sz="0" w:space="0" w:color="auto"/>
                        <w:right w:val="none" w:sz="0" w:space="0" w:color="auto"/>
                      </w:divBdr>
                      <w:divsChild>
                        <w:div w:id="1269853044">
                          <w:marLeft w:val="0"/>
                          <w:marRight w:val="0"/>
                          <w:marTop w:val="0"/>
                          <w:marBottom w:val="0"/>
                          <w:divBdr>
                            <w:top w:val="none" w:sz="0" w:space="0" w:color="auto"/>
                            <w:left w:val="none" w:sz="0" w:space="0" w:color="auto"/>
                            <w:bottom w:val="none" w:sz="0" w:space="0" w:color="auto"/>
                            <w:right w:val="none" w:sz="0" w:space="0" w:color="auto"/>
                          </w:divBdr>
                          <w:divsChild>
                            <w:div w:id="352730315">
                              <w:marLeft w:val="0"/>
                              <w:marRight w:val="0"/>
                              <w:marTop w:val="0"/>
                              <w:marBottom w:val="0"/>
                              <w:divBdr>
                                <w:top w:val="none" w:sz="0" w:space="0" w:color="auto"/>
                                <w:left w:val="none" w:sz="0" w:space="0" w:color="auto"/>
                                <w:bottom w:val="none" w:sz="0" w:space="0" w:color="auto"/>
                                <w:right w:val="none" w:sz="0" w:space="0" w:color="auto"/>
                              </w:divBdr>
                              <w:divsChild>
                                <w:div w:id="9111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9857">
                          <w:marLeft w:val="720"/>
                          <w:marRight w:val="720"/>
                          <w:marTop w:val="300"/>
                          <w:marBottom w:val="300"/>
                          <w:divBdr>
                            <w:top w:val="none" w:sz="0" w:space="0" w:color="auto"/>
                            <w:left w:val="none" w:sz="0" w:space="0" w:color="auto"/>
                            <w:bottom w:val="none" w:sz="0" w:space="0" w:color="auto"/>
                            <w:right w:val="none" w:sz="0" w:space="0" w:color="auto"/>
                          </w:divBdr>
                        </w:div>
                      </w:divsChild>
                    </w:div>
                    <w:div w:id="25183364">
                      <w:marLeft w:val="0"/>
                      <w:marRight w:val="0"/>
                      <w:marTop w:val="0"/>
                      <w:marBottom w:val="0"/>
                      <w:divBdr>
                        <w:top w:val="none" w:sz="0" w:space="0" w:color="auto"/>
                        <w:left w:val="none" w:sz="0" w:space="0" w:color="auto"/>
                        <w:bottom w:val="none" w:sz="0" w:space="0" w:color="auto"/>
                        <w:right w:val="none" w:sz="0" w:space="0" w:color="auto"/>
                      </w:divBdr>
                      <w:divsChild>
                        <w:div w:id="484975487">
                          <w:marLeft w:val="0"/>
                          <w:marRight w:val="0"/>
                          <w:marTop w:val="0"/>
                          <w:marBottom w:val="0"/>
                          <w:divBdr>
                            <w:top w:val="none" w:sz="0" w:space="0" w:color="auto"/>
                            <w:left w:val="none" w:sz="0" w:space="0" w:color="auto"/>
                            <w:bottom w:val="none" w:sz="0" w:space="0" w:color="auto"/>
                            <w:right w:val="none" w:sz="0" w:space="0" w:color="auto"/>
                          </w:divBdr>
                          <w:divsChild>
                            <w:div w:id="1786192879">
                              <w:marLeft w:val="0"/>
                              <w:marRight w:val="0"/>
                              <w:marTop w:val="0"/>
                              <w:marBottom w:val="0"/>
                              <w:divBdr>
                                <w:top w:val="none" w:sz="0" w:space="0" w:color="auto"/>
                                <w:left w:val="none" w:sz="0" w:space="0" w:color="auto"/>
                                <w:bottom w:val="none" w:sz="0" w:space="0" w:color="auto"/>
                                <w:right w:val="none" w:sz="0" w:space="0" w:color="auto"/>
                              </w:divBdr>
                              <w:divsChild>
                                <w:div w:id="17609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536">
                          <w:marLeft w:val="720"/>
                          <w:marRight w:val="720"/>
                          <w:marTop w:val="300"/>
                          <w:marBottom w:val="300"/>
                          <w:divBdr>
                            <w:top w:val="none" w:sz="0" w:space="0" w:color="auto"/>
                            <w:left w:val="none" w:sz="0" w:space="0" w:color="auto"/>
                            <w:bottom w:val="none" w:sz="0" w:space="0" w:color="auto"/>
                            <w:right w:val="none" w:sz="0" w:space="0" w:color="auto"/>
                          </w:divBdr>
                        </w:div>
                      </w:divsChild>
                    </w:div>
                    <w:div w:id="979305963">
                      <w:marLeft w:val="0"/>
                      <w:marRight w:val="0"/>
                      <w:marTop w:val="0"/>
                      <w:marBottom w:val="0"/>
                      <w:divBdr>
                        <w:top w:val="none" w:sz="0" w:space="0" w:color="auto"/>
                        <w:left w:val="none" w:sz="0" w:space="0" w:color="auto"/>
                        <w:bottom w:val="none" w:sz="0" w:space="0" w:color="auto"/>
                        <w:right w:val="none" w:sz="0" w:space="0" w:color="auto"/>
                      </w:divBdr>
                      <w:divsChild>
                        <w:div w:id="1770738759">
                          <w:marLeft w:val="0"/>
                          <w:marRight w:val="0"/>
                          <w:marTop w:val="0"/>
                          <w:marBottom w:val="0"/>
                          <w:divBdr>
                            <w:top w:val="none" w:sz="0" w:space="0" w:color="auto"/>
                            <w:left w:val="none" w:sz="0" w:space="0" w:color="auto"/>
                            <w:bottom w:val="none" w:sz="0" w:space="0" w:color="auto"/>
                            <w:right w:val="none" w:sz="0" w:space="0" w:color="auto"/>
                          </w:divBdr>
                          <w:divsChild>
                            <w:div w:id="1639414342">
                              <w:marLeft w:val="0"/>
                              <w:marRight w:val="0"/>
                              <w:marTop w:val="0"/>
                              <w:marBottom w:val="0"/>
                              <w:divBdr>
                                <w:top w:val="none" w:sz="0" w:space="0" w:color="auto"/>
                                <w:left w:val="none" w:sz="0" w:space="0" w:color="auto"/>
                                <w:bottom w:val="none" w:sz="0" w:space="0" w:color="auto"/>
                                <w:right w:val="none" w:sz="0" w:space="0" w:color="auto"/>
                              </w:divBdr>
                              <w:divsChild>
                                <w:div w:id="4172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39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36733337">
                  <w:marLeft w:val="0"/>
                  <w:marRight w:val="0"/>
                  <w:marTop w:val="0"/>
                  <w:marBottom w:val="0"/>
                  <w:divBdr>
                    <w:top w:val="none" w:sz="0" w:space="0" w:color="auto"/>
                    <w:left w:val="none" w:sz="0" w:space="0" w:color="auto"/>
                    <w:bottom w:val="none" w:sz="0" w:space="0" w:color="auto"/>
                    <w:right w:val="none" w:sz="0" w:space="0" w:color="auto"/>
                  </w:divBdr>
                  <w:divsChild>
                    <w:div w:id="1619724212">
                      <w:marLeft w:val="0"/>
                      <w:marRight w:val="0"/>
                      <w:marTop w:val="0"/>
                      <w:marBottom w:val="0"/>
                      <w:divBdr>
                        <w:top w:val="none" w:sz="0" w:space="0" w:color="auto"/>
                        <w:left w:val="none" w:sz="0" w:space="0" w:color="auto"/>
                        <w:bottom w:val="none" w:sz="0" w:space="0" w:color="auto"/>
                        <w:right w:val="none" w:sz="0" w:space="0" w:color="auto"/>
                      </w:divBdr>
                      <w:divsChild>
                        <w:div w:id="754672623">
                          <w:marLeft w:val="0"/>
                          <w:marRight w:val="0"/>
                          <w:marTop w:val="0"/>
                          <w:marBottom w:val="0"/>
                          <w:divBdr>
                            <w:top w:val="none" w:sz="0" w:space="0" w:color="auto"/>
                            <w:left w:val="none" w:sz="0" w:space="0" w:color="auto"/>
                            <w:bottom w:val="none" w:sz="0" w:space="0" w:color="auto"/>
                            <w:right w:val="none" w:sz="0" w:space="0" w:color="auto"/>
                          </w:divBdr>
                          <w:divsChild>
                            <w:div w:id="12126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495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57655445">
              <w:marLeft w:val="0"/>
              <w:marRight w:val="0"/>
              <w:marTop w:val="0"/>
              <w:marBottom w:val="0"/>
              <w:divBdr>
                <w:top w:val="none" w:sz="0" w:space="0" w:color="auto"/>
                <w:left w:val="none" w:sz="0" w:space="0" w:color="auto"/>
                <w:bottom w:val="none" w:sz="0" w:space="0" w:color="auto"/>
                <w:right w:val="none" w:sz="0" w:space="0" w:color="auto"/>
              </w:divBdr>
              <w:divsChild>
                <w:div w:id="87041239">
                  <w:marLeft w:val="0"/>
                  <w:marRight w:val="0"/>
                  <w:marTop w:val="0"/>
                  <w:marBottom w:val="0"/>
                  <w:divBdr>
                    <w:top w:val="none" w:sz="0" w:space="0" w:color="auto"/>
                    <w:left w:val="none" w:sz="0" w:space="0" w:color="auto"/>
                    <w:bottom w:val="none" w:sz="0" w:space="0" w:color="auto"/>
                    <w:right w:val="none" w:sz="0" w:space="0" w:color="auto"/>
                  </w:divBdr>
                  <w:divsChild>
                    <w:div w:id="1019576089">
                      <w:marLeft w:val="0"/>
                      <w:marRight w:val="0"/>
                      <w:marTop w:val="0"/>
                      <w:marBottom w:val="0"/>
                      <w:divBdr>
                        <w:top w:val="none" w:sz="0" w:space="0" w:color="auto"/>
                        <w:left w:val="none" w:sz="0" w:space="0" w:color="auto"/>
                        <w:bottom w:val="none" w:sz="0" w:space="0" w:color="auto"/>
                        <w:right w:val="none" w:sz="0" w:space="0" w:color="auto"/>
                      </w:divBdr>
                      <w:divsChild>
                        <w:div w:id="17452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2358">
                  <w:marLeft w:val="720"/>
                  <w:marRight w:val="720"/>
                  <w:marTop w:val="300"/>
                  <w:marBottom w:val="300"/>
                  <w:divBdr>
                    <w:top w:val="none" w:sz="0" w:space="0" w:color="auto"/>
                    <w:left w:val="none" w:sz="0" w:space="0" w:color="auto"/>
                    <w:bottom w:val="none" w:sz="0" w:space="0" w:color="auto"/>
                    <w:right w:val="none" w:sz="0" w:space="0" w:color="auto"/>
                  </w:divBdr>
                </w:div>
                <w:div w:id="1664509534">
                  <w:marLeft w:val="720"/>
                  <w:marRight w:val="720"/>
                  <w:marTop w:val="300"/>
                  <w:marBottom w:val="300"/>
                  <w:divBdr>
                    <w:top w:val="none" w:sz="0" w:space="0" w:color="auto"/>
                    <w:left w:val="none" w:sz="0" w:space="0" w:color="auto"/>
                    <w:bottom w:val="none" w:sz="0" w:space="0" w:color="auto"/>
                    <w:right w:val="none" w:sz="0" w:space="0" w:color="auto"/>
                  </w:divBdr>
                </w:div>
                <w:div w:id="1334576660">
                  <w:marLeft w:val="0"/>
                  <w:marRight w:val="0"/>
                  <w:marTop w:val="0"/>
                  <w:marBottom w:val="0"/>
                  <w:divBdr>
                    <w:top w:val="none" w:sz="0" w:space="0" w:color="auto"/>
                    <w:left w:val="none" w:sz="0" w:space="0" w:color="auto"/>
                    <w:bottom w:val="none" w:sz="0" w:space="0" w:color="auto"/>
                    <w:right w:val="none" w:sz="0" w:space="0" w:color="auto"/>
                  </w:divBdr>
                  <w:divsChild>
                    <w:div w:id="1496843883">
                      <w:marLeft w:val="0"/>
                      <w:marRight w:val="0"/>
                      <w:marTop w:val="0"/>
                      <w:marBottom w:val="0"/>
                      <w:divBdr>
                        <w:top w:val="none" w:sz="0" w:space="0" w:color="auto"/>
                        <w:left w:val="none" w:sz="0" w:space="0" w:color="auto"/>
                        <w:bottom w:val="none" w:sz="0" w:space="0" w:color="auto"/>
                        <w:right w:val="none" w:sz="0" w:space="0" w:color="auto"/>
                      </w:divBdr>
                      <w:divsChild>
                        <w:div w:id="935866657">
                          <w:marLeft w:val="0"/>
                          <w:marRight w:val="0"/>
                          <w:marTop w:val="0"/>
                          <w:marBottom w:val="0"/>
                          <w:divBdr>
                            <w:top w:val="none" w:sz="0" w:space="0" w:color="auto"/>
                            <w:left w:val="none" w:sz="0" w:space="0" w:color="auto"/>
                            <w:bottom w:val="none" w:sz="0" w:space="0" w:color="auto"/>
                            <w:right w:val="none" w:sz="0" w:space="0" w:color="auto"/>
                          </w:divBdr>
                          <w:divsChild>
                            <w:div w:id="1510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7630">
                      <w:marLeft w:val="720"/>
                      <w:marRight w:val="720"/>
                      <w:marTop w:val="300"/>
                      <w:marBottom w:val="300"/>
                      <w:divBdr>
                        <w:top w:val="none" w:sz="0" w:space="0" w:color="auto"/>
                        <w:left w:val="none" w:sz="0" w:space="0" w:color="auto"/>
                        <w:bottom w:val="none" w:sz="0" w:space="0" w:color="auto"/>
                        <w:right w:val="none" w:sz="0" w:space="0" w:color="auto"/>
                      </w:divBdr>
                    </w:div>
                  </w:divsChild>
                </w:div>
                <w:div w:id="587888749">
                  <w:marLeft w:val="0"/>
                  <w:marRight w:val="0"/>
                  <w:marTop w:val="0"/>
                  <w:marBottom w:val="0"/>
                  <w:divBdr>
                    <w:top w:val="none" w:sz="0" w:space="0" w:color="auto"/>
                    <w:left w:val="none" w:sz="0" w:space="0" w:color="auto"/>
                    <w:bottom w:val="none" w:sz="0" w:space="0" w:color="auto"/>
                    <w:right w:val="none" w:sz="0" w:space="0" w:color="auto"/>
                  </w:divBdr>
                  <w:divsChild>
                    <w:div w:id="1488981751">
                      <w:marLeft w:val="0"/>
                      <w:marRight w:val="0"/>
                      <w:marTop w:val="0"/>
                      <w:marBottom w:val="0"/>
                      <w:divBdr>
                        <w:top w:val="none" w:sz="0" w:space="0" w:color="auto"/>
                        <w:left w:val="none" w:sz="0" w:space="0" w:color="auto"/>
                        <w:bottom w:val="none" w:sz="0" w:space="0" w:color="auto"/>
                        <w:right w:val="none" w:sz="0" w:space="0" w:color="auto"/>
                      </w:divBdr>
                      <w:divsChild>
                        <w:div w:id="653803974">
                          <w:marLeft w:val="0"/>
                          <w:marRight w:val="0"/>
                          <w:marTop w:val="0"/>
                          <w:marBottom w:val="0"/>
                          <w:divBdr>
                            <w:top w:val="none" w:sz="0" w:space="0" w:color="auto"/>
                            <w:left w:val="none" w:sz="0" w:space="0" w:color="auto"/>
                            <w:bottom w:val="none" w:sz="0" w:space="0" w:color="auto"/>
                            <w:right w:val="none" w:sz="0" w:space="0" w:color="auto"/>
                          </w:divBdr>
                          <w:divsChild>
                            <w:div w:id="8352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8135">
                  <w:marLeft w:val="0"/>
                  <w:marRight w:val="0"/>
                  <w:marTop w:val="0"/>
                  <w:marBottom w:val="0"/>
                  <w:divBdr>
                    <w:top w:val="none" w:sz="0" w:space="0" w:color="auto"/>
                    <w:left w:val="none" w:sz="0" w:space="0" w:color="auto"/>
                    <w:bottom w:val="none" w:sz="0" w:space="0" w:color="auto"/>
                    <w:right w:val="none" w:sz="0" w:space="0" w:color="auto"/>
                  </w:divBdr>
                  <w:divsChild>
                    <w:div w:id="1950627851">
                      <w:marLeft w:val="0"/>
                      <w:marRight w:val="0"/>
                      <w:marTop w:val="0"/>
                      <w:marBottom w:val="0"/>
                      <w:divBdr>
                        <w:top w:val="none" w:sz="0" w:space="0" w:color="auto"/>
                        <w:left w:val="none" w:sz="0" w:space="0" w:color="auto"/>
                        <w:bottom w:val="none" w:sz="0" w:space="0" w:color="auto"/>
                        <w:right w:val="none" w:sz="0" w:space="0" w:color="auto"/>
                      </w:divBdr>
                      <w:divsChild>
                        <w:div w:id="1026366662">
                          <w:marLeft w:val="0"/>
                          <w:marRight w:val="0"/>
                          <w:marTop w:val="0"/>
                          <w:marBottom w:val="0"/>
                          <w:divBdr>
                            <w:top w:val="none" w:sz="0" w:space="0" w:color="auto"/>
                            <w:left w:val="none" w:sz="0" w:space="0" w:color="auto"/>
                            <w:bottom w:val="none" w:sz="0" w:space="0" w:color="auto"/>
                            <w:right w:val="none" w:sz="0" w:space="0" w:color="auto"/>
                          </w:divBdr>
                          <w:divsChild>
                            <w:div w:id="2837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621">
                      <w:marLeft w:val="0"/>
                      <w:marRight w:val="0"/>
                      <w:marTop w:val="0"/>
                      <w:marBottom w:val="0"/>
                      <w:divBdr>
                        <w:top w:val="none" w:sz="0" w:space="0" w:color="auto"/>
                        <w:left w:val="none" w:sz="0" w:space="0" w:color="auto"/>
                        <w:bottom w:val="none" w:sz="0" w:space="0" w:color="auto"/>
                        <w:right w:val="none" w:sz="0" w:space="0" w:color="auto"/>
                      </w:divBdr>
                      <w:divsChild>
                        <w:div w:id="1440949754">
                          <w:marLeft w:val="0"/>
                          <w:marRight w:val="0"/>
                          <w:marTop w:val="0"/>
                          <w:marBottom w:val="0"/>
                          <w:divBdr>
                            <w:top w:val="none" w:sz="0" w:space="0" w:color="auto"/>
                            <w:left w:val="none" w:sz="0" w:space="0" w:color="auto"/>
                            <w:bottom w:val="none" w:sz="0" w:space="0" w:color="auto"/>
                            <w:right w:val="none" w:sz="0" w:space="0" w:color="auto"/>
                          </w:divBdr>
                          <w:divsChild>
                            <w:div w:id="1960331535">
                              <w:marLeft w:val="0"/>
                              <w:marRight w:val="0"/>
                              <w:marTop w:val="0"/>
                              <w:marBottom w:val="0"/>
                              <w:divBdr>
                                <w:top w:val="none" w:sz="0" w:space="0" w:color="auto"/>
                                <w:left w:val="none" w:sz="0" w:space="0" w:color="auto"/>
                                <w:bottom w:val="none" w:sz="0" w:space="0" w:color="auto"/>
                                <w:right w:val="none" w:sz="0" w:space="0" w:color="auto"/>
                              </w:divBdr>
                              <w:divsChild>
                                <w:div w:id="66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4012">
                          <w:marLeft w:val="720"/>
                          <w:marRight w:val="720"/>
                          <w:marTop w:val="300"/>
                          <w:marBottom w:val="300"/>
                          <w:divBdr>
                            <w:top w:val="none" w:sz="0" w:space="0" w:color="auto"/>
                            <w:left w:val="none" w:sz="0" w:space="0" w:color="auto"/>
                            <w:bottom w:val="none" w:sz="0" w:space="0" w:color="auto"/>
                            <w:right w:val="none" w:sz="0" w:space="0" w:color="auto"/>
                          </w:divBdr>
                        </w:div>
                      </w:divsChild>
                    </w:div>
                    <w:div w:id="866219038">
                      <w:marLeft w:val="0"/>
                      <w:marRight w:val="0"/>
                      <w:marTop w:val="0"/>
                      <w:marBottom w:val="0"/>
                      <w:divBdr>
                        <w:top w:val="none" w:sz="0" w:space="0" w:color="auto"/>
                        <w:left w:val="none" w:sz="0" w:space="0" w:color="auto"/>
                        <w:bottom w:val="none" w:sz="0" w:space="0" w:color="auto"/>
                        <w:right w:val="none" w:sz="0" w:space="0" w:color="auto"/>
                      </w:divBdr>
                      <w:divsChild>
                        <w:div w:id="888300271">
                          <w:marLeft w:val="0"/>
                          <w:marRight w:val="0"/>
                          <w:marTop w:val="0"/>
                          <w:marBottom w:val="0"/>
                          <w:divBdr>
                            <w:top w:val="none" w:sz="0" w:space="0" w:color="auto"/>
                            <w:left w:val="none" w:sz="0" w:space="0" w:color="auto"/>
                            <w:bottom w:val="none" w:sz="0" w:space="0" w:color="auto"/>
                            <w:right w:val="none" w:sz="0" w:space="0" w:color="auto"/>
                          </w:divBdr>
                          <w:divsChild>
                            <w:div w:id="99107109">
                              <w:marLeft w:val="0"/>
                              <w:marRight w:val="0"/>
                              <w:marTop w:val="0"/>
                              <w:marBottom w:val="0"/>
                              <w:divBdr>
                                <w:top w:val="none" w:sz="0" w:space="0" w:color="auto"/>
                                <w:left w:val="none" w:sz="0" w:space="0" w:color="auto"/>
                                <w:bottom w:val="none" w:sz="0" w:space="0" w:color="auto"/>
                                <w:right w:val="none" w:sz="0" w:space="0" w:color="auto"/>
                              </w:divBdr>
                              <w:divsChild>
                                <w:div w:id="3750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673">
                          <w:marLeft w:val="0"/>
                          <w:marRight w:val="0"/>
                          <w:marTop w:val="0"/>
                          <w:marBottom w:val="0"/>
                          <w:divBdr>
                            <w:top w:val="single" w:sz="6" w:space="0" w:color="CCCCCC"/>
                            <w:left w:val="single" w:sz="6" w:space="15" w:color="CCCCCC"/>
                            <w:bottom w:val="single" w:sz="6" w:space="0" w:color="CCCCCC"/>
                            <w:right w:val="single" w:sz="6" w:space="15" w:color="CCCCCC"/>
                          </w:divBdr>
                          <w:divsChild>
                            <w:div w:id="890773862">
                              <w:marLeft w:val="0"/>
                              <w:marRight w:val="0"/>
                              <w:marTop w:val="0"/>
                              <w:marBottom w:val="0"/>
                              <w:divBdr>
                                <w:top w:val="none" w:sz="0" w:space="0" w:color="auto"/>
                                <w:left w:val="none" w:sz="0" w:space="0" w:color="auto"/>
                                <w:bottom w:val="none" w:sz="0" w:space="0" w:color="auto"/>
                                <w:right w:val="none" w:sz="0" w:space="0" w:color="auto"/>
                              </w:divBdr>
                              <w:divsChild>
                                <w:div w:id="271057875">
                                  <w:marLeft w:val="0"/>
                                  <w:marRight w:val="0"/>
                                  <w:marTop w:val="0"/>
                                  <w:marBottom w:val="0"/>
                                  <w:divBdr>
                                    <w:top w:val="none" w:sz="0" w:space="0" w:color="auto"/>
                                    <w:left w:val="none" w:sz="0" w:space="0" w:color="auto"/>
                                    <w:bottom w:val="none" w:sz="0" w:space="0" w:color="auto"/>
                                    <w:right w:val="none" w:sz="0" w:space="0" w:color="auto"/>
                                  </w:divBdr>
                                  <w:divsChild>
                                    <w:div w:id="5207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27879">
                      <w:marLeft w:val="0"/>
                      <w:marRight w:val="0"/>
                      <w:marTop w:val="0"/>
                      <w:marBottom w:val="0"/>
                      <w:divBdr>
                        <w:top w:val="none" w:sz="0" w:space="0" w:color="auto"/>
                        <w:left w:val="none" w:sz="0" w:space="0" w:color="auto"/>
                        <w:bottom w:val="none" w:sz="0" w:space="0" w:color="auto"/>
                        <w:right w:val="none" w:sz="0" w:space="0" w:color="auto"/>
                      </w:divBdr>
                      <w:divsChild>
                        <w:div w:id="1289774126">
                          <w:marLeft w:val="0"/>
                          <w:marRight w:val="0"/>
                          <w:marTop w:val="0"/>
                          <w:marBottom w:val="0"/>
                          <w:divBdr>
                            <w:top w:val="none" w:sz="0" w:space="0" w:color="auto"/>
                            <w:left w:val="none" w:sz="0" w:space="0" w:color="auto"/>
                            <w:bottom w:val="none" w:sz="0" w:space="0" w:color="auto"/>
                            <w:right w:val="none" w:sz="0" w:space="0" w:color="auto"/>
                          </w:divBdr>
                          <w:divsChild>
                            <w:div w:id="1885629776">
                              <w:marLeft w:val="0"/>
                              <w:marRight w:val="0"/>
                              <w:marTop w:val="0"/>
                              <w:marBottom w:val="0"/>
                              <w:divBdr>
                                <w:top w:val="none" w:sz="0" w:space="0" w:color="auto"/>
                                <w:left w:val="none" w:sz="0" w:space="0" w:color="auto"/>
                                <w:bottom w:val="none" w:sz="0" w:space="0" w:color="auto"/>
                                <w:right w:val="none" w:sz="0" w:space="0" w:color="auto"/>
                              </w:divBdr>
                              <w:divsChild>
                                <w:div w:id="15869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80065">
                  <w:marLeft w:val="0"/>
                  <w:marRight w:val="0"/>
                  <w:marTop w:val="0"/>
                  <w:marBottom w:val="0"/>
                  <w:divBdr>
                    <w:top w:val="none" w:sz="0" w:space="0" w:color="auto"/>
                    <w:left w:val="none" w:sz="0" w:space="0" w:color="auto"/>
                    <w:bottom w:val="none" w:sz="0" w:space="0" w:color="auto"/>
                    <w:right w:val="none" w:sz="0" w:space="0" w:color="auto"/>
                  </w:divBdr>
                  <w:divsChild>
                    <w:div w:id="1670599074">
                      <w:marLeft w:val="0"/>
                      <w:marRight w:val="0"/>
                      <w:marTop w:val="0"/>
                      <w:marBottom w:val="0"/>
                      <w:divBdr>
                        <w:top w:val="none" w:sz="0" w:space="0" w:color="auto"/>
                        <w:left w:val="none" w:sz="0" w:space="0" w:color="auto"/>
                        <w:bottom w:val="none" w:sz="0" w:space="0" w:color="auto"/>
                        <w:right w:val="none" w:sz="0" w:space="0" w:color="auto"/>
                      </w:divBdr>
                      <w:divsChild>
                        <w:div w:id="1208226336">
                          <w:marLeft w:val="0"/>
                          <w:marRight w:val="0"/>
                          <w:marTop w:val="0"/>
                          <w:marBottom w:val="0"/>
                          <w:divBdr>
                            <w:top w:val="none" w:sz="0" w:space="0" w:color="auto"/>
                            <w:left w:val="none" w:sz="0" w:space="0" w:color="auto"/>
                            <w:bottom w:val="none" w:sz="0" w:space="0" w:color="auto"/>
                            <w:right w:val="none" w:sz="0" w:space="0" w:color="auto"/>
                          </w:divBdr>
                          <w:divsChild>
                            <w:div w:id="719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0636">
                  <w:marLeft w:val="0"/>
                  <w:marRight w:val="0"/>
                  <w:marTop w:val="0"/>
                  <w:marBottom w:val="0"/>
                  <w:divBdr>
                    <w:top w:val="none" w:sz="0" w:space="0" w:color="auto"/>
                    <w:left w:val="none" w:sz="0" w:space="0" w:color="auto"/>
                    <w:bottom w:val="none" w:sz="0" w:space="0" w:color="auto"/>
                    <w:right w:val="none" w:sz="0" w:space="0" w:color="auto"/>
                  </w:divBdr>
                  <w:divsChild>
                    <w:div w:id="681125641">
                      <w:marLeft w:val="0"/>
                      <w:marRight w:val="0"/>
                      <w:marTop w:val="0"/>
                      <w:marBottom w:val="0"/>
                      <w:divBdr>
                        <w:top w:val="none" w:sz="0" w:space="0" w:color="auto"/>
                        <w:left w:val="none" w:sz="0" w:space="0" w:color="auto"/>
                        <w:bottom w:val="none" w:sz="0" w:space="0" w:color="auto"/>
                        <w:right w:val="none" w:sz="0" w:space="0" w:color="auto"/>
                      </w:divBdr>
                      <w:divsChild>
                        <w:div w:id="1594783213">
                          <w:marLeft w:val="0"/>
                          <w:marRight w:val="0"/>
                          <w:marTop w:val="0"/>
                          <w:marBottom w:val="0"/>
                          <w:divBdr>
                            <w:top w:val="none" w:sz="0" w:space="0" w:color="auto"/>
                            <w:left w:val="none" w:sz="0" w:space="0" w:color="auto"/>
                            <w:bottom w:val="none" w:sz="0" w:space="0" w:color="auto"/>
                            <w:right w:val="none" w:sz="0" w:space="0" w:color="auto"/>
                          </w:divBdr>
                          <w:divsChild>
                            <w:div w:id="1036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00292">
                      <w:marLeft w:val="0"/>
                      <w:marRight w:val="0"/>
                      <w:marTop w:val="0"/>
                      <w:marBottom w:val="0"/>
                      <w:divBdr>
                        <w:top w:val="single" w:sz="6" w:space="0" w:color="CCCCCC"/>
                        <w:left w:val="single" w:sz="6" w:space="15" w:color="CCCCCC"/>
                        <w:bottom w:val="single" w:sz="6" w:space="0" w:color="CCCCCC"/>
                        <w:right w:val="single" w:sz="6" w:space="15" w:color="CCCCCC"/>
                      </w:divBdr>
                      <w:divsChild>
                        <w:div w:id="1781872602">
                          <w:marLeft w:val="0"/>
                          <w:marRight w:val="0"/>
                          <w:marTop w:val="0"/>
                          <w:marBottom w:val="0"/>
                          <w:divBdr>
                            <w:top w:val="none" w:sz="0" w:space="0" w:color="auto"/>
                            <w:left w:val="none" w:sz="0" w:space="0" w:color="auto"/>
                            <w:bottom w:val="none" w:sz="0" w:space="0" w:color="auto"/>
                            <w:right w:val="none" w:sz="0" w:space="0" w:color="auto"/>
                          </w:divBdr>
                          <w:divsChild>
                            <w:div w:id="81217897">
                              <w:marLeft w:val="0"/>
                              <w:marRight w:val="0"/>
                              <w:marTop w:val="0"/>
                              <w:marBottom w:val="0"/>
                              <w:divBdr>
                                <w:top w:val="none" w:sz="0" w:space="0" w:color="auto"/>
                                <w:left w:val="none" w:sz="0" w:space="0" w:color="auto"/>
                                <w:bottom w:val="none" w:sz="0" w:space="0" w:color="auto"/>
                                <w:right w:val="none" w:sz="0" w:space="0" w:color="auto"/>
                              </w:divBdr>
                              <w:divsChild>
                                <w:div w:id="4628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72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98351184">
              <w:marLeft w:val="0"/>
              <w:marRight w:val="0"/>
              <w:marTop w:val="0"/>
              <w:marBottom w:val="0"/>
              <w:divBdr>
                <w:top w:val="none" w:sz="0" w:space="0" w:color="auto"/>
                <w:left w:val="none" w:sz="0" w:space="0" w:color="auto"/>
                <w:bottom w:val="none" w:sz="0" w:space="0" w:color="auto"/>
                <w:right w:val="none" w:sz="0" w:space="0" w:color="auto"/>
              </w:divBdr>
              <w:divsChild>
                <w:div w:id="301277015">
                  <w:marLeft w:val="0"/>
                  <w:marRight w:val="0"/>
                  <w:marTop w:val="0"/>
                  <w:marBottom w:val="0"/>
                  <w:divBdr>
                    <w:top w:val="none" w:sz="0" w:space="0" w:color="auto"/>
                    <w:left w:val="none" w:sz="0" w:space="0" w:color="auto"/>
                    <w:bottom w:val="none" w:sz="0" w:space="0" w:color="auto"/>
                    <w:right w:val="none" w:sz="0" w:space="0" w:color="auto"/>
                  </w:divBdr>
                  <w:divsChild>
                    <w:div w:id="1001739607">
                      <w:marLeft w:val="0"/>
                      <w:marRight w:val="0"/>
                      <w:marTop w:val="0"/>
                      <w:marBottom w:val="0"/>
                      <w:divBdr>
                        <w:top w:val="none" w:sz="0" w:space="0" w:color="auto"/>
                        <w:left w:val="none" w:sz="0" w:space="0" w:color="auto"/>
                        <w:bottom w:val="none" w:sz="0" w:space="0" w:color="auto"/>
                        <w:right w:val="none" w:sz="0" w:space="0" w:color="auto"/>
                      </w:divBdr>
                      <w:divsChild>
                        <w:div w:id="19087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8915">
          <w:marLeft w:val="0"/>
          <w:marRight w:val="0"/>
          <w:marTop w:val="0"/>
          <w:marBottom w:val="0"/>
          <w:divBdr>
            <w:top w:val="none" w:sz="0" w:space="0" w:color="auto"/>
            <w:left w:val="none" w:sz="0" w:space="0" w:color="auto"/>
            <w:bottom w:val="none" w:sz="0" w:space="0" w:color="auto"/>
            <w:right w:val="none" w:sz="0" w:space="0" w:color="auto"/>
          </w:divBdr>
          <w:divsChild>
            <w:div w:id="875847180">
              <w:marLeft w:val="0"/>
              <w:marRight w:val="0"/>
              <w:marTop w:val="0"/>
              <w:marBottom w:val="0"/>
              <w:divBdr>
                <w:top w:val="none" w:sz="0" w:space="0" w:color="auto"/>
                <w:left w:val="none" w:sz="0" w:space="0" w:color="auto"/>
                <w:bottom w:val="none" w:sz="0" w:space="0" w:color="auto"/>
                <w:right w:val="none" w:sz="0" w:space="0" w:color="auto"/>
              </w:divBdr>
              <w:divsChild>
                <w:div w:id="958952170">
                  <w:marLeft w:val="0"/>
                  <w:marRight w:val="0"/>
                  <w:marTop w:val="0"/>
                  <w:marBottom w:val="0"/>
                  <w:divBdr>
                    <w:top w:val="none" w:sz="0" w:space="0" w:color="auto"/>
                    <w:left w:val="none" w:sz="0" w:space="0" w:color="auto"/>
                    <w:bottom w:val="none" w:sz="0" w:space="0" w:color="auto"/>
                    <w:right w:val="none" w:sz="0" w:space="0" w:color="auto"/>
                  </w:divBdr>
                  <w:divsChild>
                    <w:div w:id="16241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701">
              <w:marLeft w:val="0"/>
              <w:marRight w:val="0"/>
              <w:marTop w:val="0"/>
              <w:marBottom w:val="0"/>
              <w:divBdr>
                <w:top w:val="none" w:sz="0" w:space="0" w:color="auto"/>
                <w:left w:val="none" w:sz="0" w:space="0" w:color="auto"/>
                <w:bottom w:val="none" w:sz="0" w:space="0" w:color="auto"/>
                <w:right w:val="none" w:sz="0" w:space="0" w:color="auto"/>
              </w:divBdr>
            </w:div>
            <w:div w:id="29915769">
              <w:marLeft w:val="0"/>
              <w:marRight w:val="0"/>
              <w:marTop w:val="0"/>
              <w:marBottom w:val="0"/>
              <w:divBdr>
                <w:top w:val="none" w:sz="0" w:space="0" w:color="auto"/>
                <w:left w:val="none" w:sz="0" w:space="0" w:color="auto"/>
                <w:bottom w:val="none" w:sz="0" w:space="0" w:color="auto"/>
                <w:right w:val="none" w:sz="0" w:space="0" w:color="auto"/>
              </w:divBdr>
              <w:divsChild>
                <w:div w:id="1711881629">
                  <w:marLeft w:val="0"/>
                  <w:marRight w:val="0"/>
                  <w:marTop w:val="0"/>
                  <w:marBottom w:val="0"/>
                  <w:divBdr>
                    <w:top w:val="none" w:sz="0" w:space="0" w:color="auto"/>
                    <w:left w:val="none" w:sz="0" w:space="0" w:color="auto"/>
                    <w:bottom w:val="none" w:sz="0" w:space="0" w:color="auto"/>
                    <w:right w:val="none" w:sz="0" w:space="0" w:color="auto"/>
                  </w:divBdr>
                  <w:divsChild>
                    <w:div w:id="1421484791">
                      <w:marLeft w:val="0"/>
                      <w:marRight w:val="0"/>
                      <w:marTop w:val="0"/>
                      <w:marBottom w:val="0"/>
                      <w:divBdr>
                        <w:top w:val="none" w:sz="0" w:space="0" w:color="auto"/>
                        <w:left w:val="none" w:sz="0" w:space="0" w:color="auto"/>
                        <w:bottom w:val="none" w:sz="0" w:space="0" w:color="auto"/>
                        <w:right w:val="none" w:sz="0" w:space="0" w:color="auto"/>
                      </w:divBdr>
                      <w:divsChild>
                        <w:div w:id="899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4590">
                  <w:marLeft w:val="0"/>
                  <w:marRight w:val="0"/>
                  <w:marTop w:val="0"/>
                  <w:marBottom w:val="0"/>
                  <w:divBdr>
                    <w:top w:val="none" w:sz="0" w:space="0" w:color="auto"/>
                    <w:left w:val="none" w:sz="0" w:space="0" w:color="auto"/>
                    <w:bottom w:val="none" w:sz="0" w:space="0" w:color="auto"/>
                    <w:right w:val="none" w:sz="0" w:space="0" w:color="auto"/>
                  </w:divBdr>
                  <w:divsChild>
                    <w:div w:id="479421648">
                      <w:marLeft w:val="0"/>
                      <w:marRight w:val="0"/>
                      <w:marTop w:val="0"/>
                      <w:marBottom w:val="0"/>
                      <w:divBdr>
                        <w:top w:val="none" w:sz="0" w:space="0" w:color="auto"/>
                        <w:left w:val="none" w:sz="0" w:space="0" w:color="auto"/>
                        <w:bottom w:val="none" w:sz="0" w:space="0" w:color="auto"/>
                        <w:right w:val="none" w:sz="0" w:space="0" w:color="auto"/>
                      </w:divBdr>
                      <w:divsChild>
                        <w:div w:id="2048528482">
                          <w:marLeft w:val="0"/>
                          <w:marRight w:val="0"/>
                          <w:marTop w:val="0"/>
                          <w:marBottom w:val="0"/>
                          <w:divBdr>
                            <w:top w:val="none" w:sz="0" w:space="0" w:color="auto"/>
                            <w:left w:val="none" w:sz="0" w:space="0" w:color="auto"/>
                            <w:bottom w:val="none" w:sz="0" w:space="0" w:color="auto"/>
                            <w:right w:val="none" w:sz="0" w:space="0" w:color="auto"/>
                          </w:divBdr>
                          <w:divsChild>
                            <w:div w:id="14988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323">
                      <w:marLeft w:val="720"/>
                      <w:marRight w:val="720"/>
                      <w:marTop w:val="300"/>
                      <w:marBottom w:val="300"/>
                      <w:divBdr>
                        <w:top w:val="none" w:sz="0" w:space="0" w:color="auto"/>
                        <w:left w:val="none" w:sz="0" w:space="0" w:color="auto"/>
                        <w:bottom w:val="none" w:sz="0" w:space="0" w:color="auto"/>
                        <w:right w:val="none" w:sz="0" w:space="0" w:color="auto"/>
                      </w:divBdr>
                    </w:div>
                    <w:div w:id="819007606">
                      <w:marLeft w:val="720"/>
                      <w:marRight w:val="720"/>
                      <w:marTop w:val="300"/>
                      <w:marBottom w:val="300"/>
                      <w:divBdr>
                        <w:top w:val="none" w:sz="0" w:space="0" w:color="auto"/>
                        <w:left w:val="none" w:sz="0" w:space="0" w:color="auto"/>
                        <w:bottom w:val="none" w:sz="0" w:space="0" w:color="auto"/>
                        <w:right w:val="none" w:sz="0" w:space="0" w:color="auto"/>
                      </w:divBdr>
                    </w:div>
                  </w:divsChild>
                </w:div>
                <w:div w:id="987326870">
                  <w:marLeft w:val="0"/>
                  <w:marRight w:val="0"/>
                  <w:marTop w:val="0"/>
                  <w:marBottom w:val="0"/>
                  <w:divBdr>
                    <w:top w:val="none" w:sz="0" w:space="0" w:color="auto"/>
                    <w:left w:val="none" w:sz="0" w:space="0" w:color="auto"/>
                    <w:bottom w:val="none" w:sz="0" w:space="0" w:color="auto"/>
                    <w:right w:val="none" w:sz="0" w:space="0" w:color="auto"/>
                  </w:divBdr>
                  <w:divsChild>
                    <w:div w:id="1117800449">
                      <w:marLeft w:val="0"/>
                      <w:marRight w:val="0"/>
                      <w:marTop w:val="0"/>
                      <w:marBottom w:val="0"/>
                      <w:divBdr>
                        <w:top w:val="none" w:sz="0" w:space="0" w:color="auto"/>
                        <w:left w:val="none" w:sz="0" w:space="0" w:color="auto"/>
                        <w:bottom w:val="none" w:sz="0" w:space="0" w:color="auto"/>
                        <w:right w:val="none" w:sz="0" w:space="0" w:color="auto"/>
                      </w:divBdr>
                      <w:divsChild>
                        <w:div w:id="1556429236">
                          <w:marLeft w:val="0"/>
                          <w:marRight w:val="0"/>
                          <w:marTop w:val="0"/>
                          <w:marBottom w:val="0"/>
                          <w:divBdr>
                            <w:top w:val="none" w:sz="0" w:space="0" w:color="auto"/>
                            <w:left w:val="none" w:sz="0" w:space="0" w:color="auto"/>
                            <w:bottom w:val="none" w:sz="0" w:space="0" w:color="auto"/>
                            <w:right w:val="none" w:sz="0" w:space="0" w:color="auto"/>
                          </w:divBdr>
                          <w:divsChild>
                            <w:div w:id="14708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589">
                      <w:marLeft w:val="0"/>
                      <w:marRight w:val="0"/>
                      <w:marTop w:val="0"/>
                      <w:marBottom w:val="0"/>
                      <w:divBdr>
                        <w:top w:val="none" w:sz="0" w:space="0" w:color="auto"/>
                        <w:left w:val="none" w:sz="0" w:space="0" w:color="auto"/>
                        <w:bottom w:val="none" w:sz="0" w:space="0" w:color="auto"/>
                        <w:right w:val="none" w:sz="0" w:space="0" w:color="auto"/>
                      </w:divBdr>
                    </w:div>
                    <w:div w:id="621157154">
                      <w:marLeft w:val="0"/>
                      <w:marRight w:val="0"/>
                      <w:marTop w:val="0"/>
                      <w:marBottom w:val="0"/>
                      <w:divBdr>
                        <w:top w:val="none" w:sz="0" w:space="0" w:color="auto"/>
                        <w:left w:val="none" w:sz="0" w:space="0" w:color="auto"/>
                        <w:bottom w:val="none" w:sz="0" w:space="0" w:color="auto"/>
                        <w:right w:val="none" w:sz="0" w:space="0" w:color="auto"/>
                      </w:divBdr>
                      <w:divsChild>
                        <w:div w:id="1720859419">
                          <w:marLeft w:val="0"/>
                          <w:marRight w:val="0"/>
                          <w:marTop w:val="0"/>
                          <w:marBottom w:val="0"/>
                          <w:divBdr>
                            <w:top w:val="none" w:sz="0" w:space="0" w:color="auto"/>
                            <w:left w:val="none" w:sz="0" w:space="0" w:color="auto"/>
                            <w:bottom w:val="none" w:sz="0" w:space="0" w:color="auto"/>
                            <w:right w:val="none" w:sz="0" w:space="0" w:color="auto"/>
                          </w:divBdr>
                          <w:divsChild>
                            <w:div w:id="1799029035">
                              <w:marLeft w:val="0"/>
                              <w:marRight w:val="0"/>
                              <w:marTop w:val="0"/>
                              <w:marBottom w:val="0"/>
                              <w:divBdr>
                                <w:top w:val="none" w:sz="0" w:space="0" w:color="auto"/>
                                <w:left w:val="none" w:sz="0" w:space="0" w:color="auto"/>
                                <w:bottom w:val="none" w:sz="0" w:space="0" w:color="auto"/>
                                <w:right w:val="none" w:sz="0" w:space="0" w:color="auto"/>
                              </w:divBdr>
                              <w:divsChild>
                                <w:div w:id="793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8729">
                          <w:marLeft w:val="720"/>
                          <w:marRight w:val="720"/>
                          <w:marTop w:val="300"/>
                          <w:marBottom w:val="300"/>
                          <w:divBdr>
                            <w:top w:val="none" w:sz="0" w:space="0" w:color="auto"/>
                            <w:left w:val="none" w:sz="0" w:space="0" w:color="auto"/>
                            <w:bottom w:val="none" w:sz="0" w:space="0" w:color="auto"/>
                            <w:right w:val="none" w:sz="0" w:space="0" w:color="auto"/>
                          </w:divBdr>
                        </w:div>
                        <w:div w:id="239096188">
                          <w:marLeft w:val="720"/>
                          <w:marRight w:val="720"/>
                          <w:marTop w:val="300"/>
                          <w:marBottom w:val="300"/>
                          <w:divBdr>
                            <w:top w:val="none" w:sz="0" w:space="0" w:color="auto"/>
                            <w:left w:val="none" w:sz="0" w:space="0" w:color="auto"/>
                            <w:bottom w:val="none" w:sz="0" w:space="0" w:color="auto"/>
                            <w:right w:val="none" w:sz="0" w:space="0" w:color="auto"/>
                          </w:divBdr>
                        </w:div>
                      </w:divsChild>
                    </w:div>
                    <w:div w:id="1880436622">
                      <w:marLeft w:val="0"/>
                      <w:marRight w:val="0"/>
                      <w:marTop w:val="0"/>
                      <w:marBottom w:val="0"/>
                      <w:divBdr>
                        <w:top w:val="none" w:sz="0" w:space="0" w:color="auto"/>
                        <w:left w:val="none" w:sz="0" w:space="0" w:color="auto"/>
                        <w:bottom w:val="none" w:sz="0" w:space="0" w:color="auto"/>
                        <w:right w:val="none" w:sz="0" w:space="0" w:color="auto"/>
                      </w:divBdr>
                      <w:divsChild>
                        <w:div w:id="508906862">
                          <w:marLeft w:val="0"/>
                          <w:marRight w:val="0"/>
                          <w:marTop w:val="0"/>
                          <w:marBottom w:val="0"/>
                          <w:divBdr>
                            <w:top w:val="none" w:sz="0" w:space="0" w:color="auto"/>
                            <w:left w:val="none" w:sz="0" w:space="0" w:color="auto"/>
                            <w:bottom w:val="none" w:sz="0" w:space="0" w:color="auto"/>
                            <w:right w:val="none" w:sz="0" w:space="0" w:color="auto"/>
                          </w:divBdr>
                          <w:divsChild>
                            <w:div w:id="232932711">
                              <w:marLeft w:val="0"/>
                              <w:marRight w:val="0"/>
                              <w:marTop w:val="0"/>
                              <w:marBottom w:val="0"/>
                              <w:divBdr>
                                <w:top w:val="none" w:sz="0" w:space="0" w:color="auto"/>
                                <w:left w:val="none" w:sz="0" w:space="0" w:color="auto"/>
                                <w:bottom w:val="none" w:sz="0" w:space="0" w:color="auto"/>
                                <w:right w:val="none" w:sz="0" w:space="0" w:color="auto"/>
                              </w:divBdr>
                              <w:divsChild>
                                <w:div w:id="18519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3955">
                          <w:marLeft w:val="720"/>
                          <w:marRight w:val="720"/>
                          <w:marTop w:val="300"/>
                          <w:marBottom w:val="300"/>
                          <w:divBdr>
                            <w:top w:val="none" w:sz="0" w:space="0" w:color="auto"/>
                            <w:left w:val="none" w:sz="0" w:space="0" w:color="auto"/>
                            <w:bottom w:val="none" w:sz="0" w:space="0" w:color="auto"/>
                            <w:right w:val="none" w:sz="0" w:space="0" w:color="auto"/>
                          </w:divBdr>
                        </w:div>
                      </w:divsChild>
                    </w:div>
                    <w:div w:id="249970450">
                      <w:marLeft w:val="0"/>
                      <w:marRight w:val="0"/>
                      <w:marTop w:val="0"/>
                      <w:marBottom w:val="0"/>
                      <w:divBdr>
                        <w:top w:val="none" w:sz="0" w:space="0" w:color="auto"/>
                        <w:left w:val="none" w:sz="0" w:space="0" w:color="auto"/>
                        <w:bottom w:val="none" w:sz="0" w:space="0" w:color="auto"/>
                        <w:right w:val="none" w:sz="0" w:space="0" w:color="auto"/>
                      </w:divBdr>
                      <w:divsChild>
                        <w:div w:id="1287350185">
                          <w:marLeft w:val="0"/>
                          <w:marRight w:val="0"/>
                          <w:marTop w:val="0"/>
                          <w:marBottom w:val="0"/>
                          <w:divBdr>
                            <w:top w:val="none" w:sz="0" w:space="0" w:color="auto"/>
                            <w:left w:val="none" w:sz="0" w:space="0" w:color="auto"/>
                            <w:bottom w:val="none" w:sz="0" w:space="0" w:color="auto"/>
                            <w:right w:val="none" w:sz="0" w:space="0" w:color="auto"/>
                          </w:divBdr>
                          <w:divsChild>
                            <w:div w:id="825051723">
                              <w:marLeft w:val="0"/>
                              <w:marRight w:val="0"/>
                              <w:marTop w:val="0"/>
                              <w:marBottom w:val="0"/>
                              <w:divBdr>
                                <w:top w:val="none" w:sz="0" w:space="0" w:color="auto"/>
                                <w:left w:val="none" w:sz="0" w:space="0" w:color="auto"/>
                                <w:bottom w:val="none" w:sz="0" w:space="0" w:color="auto"/>
                                <w:right w:val="none" w:sz="0" w:space="0" w:color="auto"/>
                              </w:divBdr>
                              <w:divsChild>
                                <w:div w:id="18029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276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094845">
                  <w:marLeft w:val="0"/>
                  <w:marRight w:val="0"/>
                  <w:marTop w:val="0"/>
                  <w:marBottom w:val="0"/>
                  <w:divBdr>
                    <w:top w:val="none" w:sz="0" w:space="0" w:color="auto"/>
                    <w:left w:val="none" w:sz="0" w:space="0" w:color="auto"/>
                    <w:bottom w:val="none" w:sz="0" w:space="0" w:color="auto"/>
                    <w:right w:val="none" w:sz="0" w:space="0" w:color="auto"/>
                  </w:divBdr>
                  <w:divsChild>
                    <w:div w:id="1876699694">
                      <w:marLeft w:val="0"/>
                      <w:marRight w:val="0"/>
                      <w:marTop w:val="0"/>
                      <w:marBottom w:val="0"/>
                      <w:divBdr>
                        <w:top w:val="none" w:sz="0" w:space="0" w:color="auto"/>
                        <w:left w:val="none" w:sz="0" w:space="0" w:color="auto"/>
                        <w:bottom w:val="none" w:sz="0" w:space="0" w:color="auto"/>
                        <w:right w:val="none" w:sz="0" w:space="0" w:color="auto"/>
                      </w:divBdr>
                      <w:divsChild>
                        <w:div w:id="1983777595">
                          <w:marLeft w:val="0"/>
                          <w:marRight w:val="0"/>
                          <w:marTop w:val="0"/>
                          <w:marBottom w:val="0"/>
                          <w:divBdr>
                            <w:top w:val="none" w:sz="0" w:space="0" w:color="auto"/>
                            <w:left w:val="none" w:sz="0" w:space="0" w:color="auto"/>
                            <w:bottom w:val="none" w:sz="0" w:space="0" w:color="auto"/>
                            <w:right w:val="none" w:sz="0" w:space="0" w:color="auto"/>
                          </w:divBdr>
                          <w:divsChild>
                            <w:div w:id="14764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99955">
                      <w:marLeft w:val="0"/>
                      <w:marRight w:val="0"/>
                      <w:marTop w:val="0"/>
                      <w:marBottom w:val="0"/>
                      <w:divBdr>
                        <w:top w:val="none" w:sz="0" w:space="0" w:color="auto"/>
                        <w:left w:val="none" w:sz="0" w:space="0" w:color="auto"/>
                        <w:bottom w:val="none" w:sz="0" w:space="0" w:color="auto"/>
                        <w:right w:val="none" w:sz="0" w:space="0" w:color="auto"/>
                      </w:divBdr>
                    </w:div>
                  </w:divsChild>
                </w:div>
                <w:div w:id="202517910">
                  <w:marLeft w:val="0"/>
                  <w:marRight w:val="0"/>
                  <w:marTop w:val="0"/>
                  <w:marBottom w:val="0"/>
                  <w:divBdr>
                    <w:top w:val="none" w:sz="0" w:space="0" w:color="auto"/>
                    <w:left w:val="none" w:sz="0" w:space="0" w:color="auto"/>
                    <w:bottom w:val="none" w:sz="0" w:space="0" w:color="auto"/>
                    <w:right w:val="none" w:sz="0" w:space="0" w:color="auto"/>
                  </w:divBdr>
                  <w:divsChild>
                    <w:div w:id="1938709392">
                      <w:marLeft w:val="0"/>
                      <w:marRight w:val="0"/>
                      <w:marTop w:val="0"/>
                      <w:marBottom w:val="0"/>
                      <w:divBdr>
                        <w:top w:val="none" w:sz="0" w:space="0" w:color="auto"/>
                        <w:left w:val="none" w:sz="0" w:space="0" w:color="auto"/>
                        <w:bottom w:val="none" w:sz="0" w:space="0" w:color="auto"/>
                        <w:right w:val="none" w:sz="0" w:space="0" w:color="auto"/>
                      </w:divBdr>
                      <w:divsChild>
                        <w:div w:id="1064137542">
                          <w:marLeft w:val="0"/>
                          <w:marRight w:val="0"/>
                          <w:marTop w:val="0"/>
                          <w:marBottom w:val="0"/>
                          <w:divBdr>
                            <w:top w:val="none" w:sz="0" w:space="0" w:color="auto"/>
                            <w:left w:val="none" w:sz="0" w:space="0" w:color="auto"/>
                            <w:bottom w:val="none" w:sz="0" w:space="0" w:color="auto"/>
                            <w:right w:val="none" w:sz="0" w:space="0" w:color="auto"/>
                          </w:divBdr>
                          <w:divsChild>
                            <w:div w:id="947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718">
                      <w:marLeft w:val="720"/>
                      <w:marRight w:val="720"/>
                      <w:marTop w:val="300"/>
                      <w:marBottom w:val="300"/>
                      <w:divBdr>
                        <w:top w:val="none" w:sz="0" w:space="0" w:color="auto"/>
                        <w:left w:val="none" w:sz="0" w:space="0" w:color="auto"/>
                        <w:bottom w:val="none" w:sz="0" w:space="0" w:color="auto"/>
                        <w:right w:val="none" w:sz="0" w:space="0" w:color="auto"/>
                      </w:divBdr>
                    </w:div>
                  </w:divsChild>
                </w:div>
                <w:div w:id="1237666531">
                  <w:marLeft w:val="0"/>
                  <w:marRight w:val="0"/>
                  <w:marTop w:val="0"/>
                  <w:marBottom w:val="0"/>
                  <w:divBdr>
                    <w:top w:val="none" w:sz="0" w:space="0" w:color="auto"/>
                    <w:left w:val="none" w:sz="0" w:space="0" w:color="auto"/>
                    <w:bottom w:val="none" w:sz="0" w:space="0" w:color="auto"/>
                    <w:right w:val="none" w:sz="0" w:space="0" w:color="auto"/>
                  </w:divBdr>
                  <w:divsChild>
                    <w:div w:id="715396202">
                      <w:marLeft w:val="0"/>
                      <w:marRight w:val="0"/>
                      <w:marTop w:val="0"/>
                      <w:marBottom w:val="0"/>
                      <w:divBdr>
                        <w:top w:val="none" w:sz="0" w:space="0" w:color="auto"/>
                        <w:left w:val="none" w:sz="0" w:space="0" w:color="auto"/>
                        <w:bottom w:val="none" w:sz="0" w:space="0" w:color="auto"/>
                        <w:right w:val="none" w:sz="0" w:space="0" w:color="auto"/>
                      </w:divBdr>
                      <w:divsChild>
                        <w:div w:id="191502716">
                          <w:marLeft w:val="0"/>
                          <w:marRight w:val="0"/>
                          <w:marTop w:val="0"/>
                          <w:marBottom w:val="0"/>
                          <w:divBdr>
                            <w:top w:val="none" w:sz="0" w:space="0" w:color="auto"/>
                            <w:left w:val="none" w:sz="0" w:space="0" w:color="auto"/>
                            <w:bottom w:val="none" w:sz="0" w:space="0" w:color="auto"/>
                            <w:right w:val="none" w:sz="0" w:space="0" w:color="auto"/>
                          </w:divBdr>
                          <w:divsChild>
                            <w:div w:id="1872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3409">
                      <w:marLeft w:val="0"/>
                      <w:marRight w:val="0"/>
                      <w:marTop w:val="0"/>
                      <w:marBottom w:val="0"/>
                      <w:divBdr>
                        <w:top w:val="single" w:sz="6" w:space="0" w:color="CCCCCC"/>
                        <w:left w:val="single" w:sz="6" w:space="15" w:color="CCCCCC"/>
                        <w:bottom w:val="single" w:sz="6" w:space="0" w:color="CCCCCC"/>
                        <w:right w:val="single" w:sz="6" w:space="15" w:color="CCCCCC"/>
                      </w:divBdr>
                      <w:divsChild>
                        <w:div w:id="455414261">
                          <w:marLeft w:val="0"/>
                          <w:marRight w:val="0"/>
                          <w:marTop w:val="0"/>
                          <w:marBottom w:val="0"/>
                          <w:divBdr>
                            <w:top w:val="none" w:sz="0" w:space="0" w:color="auto"/>
                            <w:left w:val="none" w:sz="0" w:space="0" w:color="auto"/>
                            <w:bottom w:val="none" w:sz="0" w:space="0" w:color="auto"/>
                            <w:right w:val="none" w:sz="0" w:space="0" w:color="auto"/>
                          </w:divBdr>
                          <w:divsChild>
                            <w:div w:id="791242746">
                              <w:marLeft w:val="0"/>
                              <w:marRight w:val="0"/>
                              <w:marTop w:val="0"/>
                              <w:marBottom w:val="0"/>
                              <w:divBdr>
                                <w:top w:val="none" w:sz="0" w:space="0" w:color="auto"/>
                                <w:left w:val="none" w:sz="0" w:space="0" w:color="auto"/>
                                <w:bottom w:val="none" w:sz="0" w:space="0" w:color="auto"/>
                                <w:right w:val="none" w:sz="0" w:space="0" w:color="auto"/>
                              </w:divBdr>
                              <w:divsChild>
                                <w:div w:id="726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7178">
                      <w:marLeft w:val="240"/>
                      <w:marRight w:val="240"/>
                      <w:marTop w:val="240"/>
                      <w:marBottom w:val="240"/>
                      <w:divBdr>
                        <w:top w:val="none" w:sz="0" w:space="0" w:color="auto"/>
                        <w:left w:val="none" w:sz="0" w:space="0" w:color="auto"/>
                        <w:bottom w:val="none" w:sz="0" w:space="0" w:color="auto"/>
                        <w:right w:val="none" w:sz="0" w:space="0" w:color="auto"/>
                      </w:divBdr>
                      <w:divsChild>
                        <w:div w:id="1111705824">
                          <w:marLeft w:val="0"/>
                          <w:marRight w:val="0"/>
                          <w:marTop w:val="0"/>
                          <w:marBottom w:val="0"/>
                          <w:divBdr>
                            <w:top w:val="none" w:sz="0" w:space="0" w:color="auto"/>
                            <w:left w:val="none" w:sz="0" w:space="0" w:color="auto"/>
                            <w:bottom w:val="none" w:sz="0" w:space="0" w:color="auto"/>
                            <w:right w:val="none" w:sz="0" w:space="0" w:color="auto"/>
                          </w:divBdr>
                        </w:div>
                      </w:divsChild>
                    </w:div>
                    <w:div w:id="1045838914">
                      <w:marLeft w:val="240"/>
                      <w:marRight w:val="240"/>
                      <w:marTop w:val="240"/>
                      <w:marBottom w:val="240"/>
                      <w:divBdr>
                        <w:top w:val="none" w:sz="0" w:space="0" w:color="auto"/>
                        <w:left w:val="none" w:sz="0" w:space="0" w:color="auto"/>
                        <w:bottom w:val="none" w:sz="0" w:space="0" w:color="auto"/>
                        <w:right w:val="none" w:sz="0" w:space="0" w:color="auto"/>
                      </w:divBdr>
                      <w:divsChild>
                        <w:div w:id="1833137672">
                          <w:marLeft w:val="0"/>
                          <w:marRight w:val="0"/>
                          <w:marTop w:val="0"/>
                          <w:marBottom w:val="0"/>
                          <w:divBdr>
                            <w:top w:val="none" w:sz="0" w:space="0" w:color="auto"/>
                            <w:left w:val="none" w:sz="0" w:space="0" w:color="auto"/>
                            <w:bottom w:val="none" w:sz="0" w:space="0" w:color="auto"/>
                            <w:right w:val="none" w:sz="0" w:space="0" w:color="auto"/>
                          </w:divBdr>
                        </w:div>
                      </w:divsChild>
                    </w:div>
                    <w:div w:id="275450109">
                      <w:marLeft w:val="240"/>
                      <w:marRight w:val="240"/>
                      <w:marTop w:val="240"/>
                      <w:marBottom w:val="240"/>
                      <w:divBdr>
                        <w:top w:val="none" w:sz="0" w:space="0" w:color="auto"/>
                        <w:left w:val="none" w:sz="0" w:space="0" w:color="auto"/>
                        <w:bottom w:val="none" w:sz="0" w:space="0" w:color="auto"/>
                        <w:right w:val="none" w:sz="0" w:space="0" w:color="auto"/>
                      </w:divBdr>
                      <w:divsChild>
                        <w:div w:id="438913400">
                          <w:marLeft w:val="0"/>
                          <w:marRight w:val="0"/>
                          <w:marTop w:val="0"/>
                          <w:marBottom w:val="0"/>
                          <w:divBdr>
                            <w:top w:val="none" w:sz="0" w:space="0" w:color="auto"/>
                            <w:left w:val="none" w:sz="0" w:space="0" w:color="auto"/>
                            <w:bottom w:val="none" w:sz="0" w:space="0" w:color="auto"/>
                            <w:right w:val="none" w:sz="0" w:space="0" w:color="auto"/>
                          </w:divBdr>
                        </w:div>
                      </w:divsChild>
                    </w:div>
                    <w:div w:id="22433772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31008531">
              <w:marLeft w:val="0"/>
              <w:marRight w:val="0"/>
              <w:marTop w:val="0"/>
              <w:marBottom w:val="0"/>
              <w:divBdr>
                <w:top w:val="none" w:sz="0" w:space="0" w:color="auto"/>
                <w:left w:val="none" w:sz="0" w:space="0" w:color="auto"/>
                <w:bottom w:val="none" w:sz="0" w:space="0" w:color="auto"/>
                <w:right w:val="none" w:sz="0" w:space="0" w:color="auto"/>
              </w:divBdr>
              <w:divsChild>
                <w:div w:id="1268122074">
                  <w:marLeft w:val="0"/>
                  <w:marRight w:val="0"/>
                  <w:marTop w:val="0"/>
                  <w:marBottom w:val="0"/>
                  <w:divBdr>
                    <w:top w:val="none" w:sz="0" w:space="0" w:color="auto"/>
                    <w:left w:val="none" w:sz="0" w:space="0" w:color="auto"/>
                    <w:bottom w:val="none" w:sz="0" w:space="0" w:color="auto"/>
                    <w:right w:val="none" w:sz="0" w:space="0" w:color="auto"/>
                  </w:divBdr>
                  <w:divsChild>
                    <w:div w:id="1459030682">
                      <w:marLeft w:val="0"/>
                      <w:marRight w:val="0"/>
                      <w:marTop w:val="0"/>
                      <w:marBottom w:val="0"/>
                      <w:divBdr>
                        <w:top w:val="none" w:sz="0" w:space="0" w:color="auto"/>
                        <w:left w:val="none" w:sz="0" w:space="0" w:color="auto"/>
                        <w:bottom w:val="none" w:sz="0" w:space="0" w:color="auto"/>
                        <w:right w:val="none" w:sz="0" w:space="0" w:color="auto"/>
                      </w:divBdr>
                      <w:divsChild>
                        <w:div w:id="4486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7463">
                  <w:marLeft w:val="0"/>
                  <w:marRight w:val="0"/>
                  <w:marTop w:val="0"/>
                  <w:marBottom w:val="0"/>
                  <w:divBdr>
                    <w:top w:val="none" w:sz="0" w:space="0" w:color="auto"/>
                    <w:left w:val="none" w:sz="0" w:space="0" w:color="auto"/>
                    <w:bottom w:val="none" w:sz="0" w:space="0" w:color="auto"/>
                    <w:right w:val="none" w:sz="0" w:space="0" w:color="auto"/>
                  </w:divBdr>
                  <w:divsChild>
                    <w:div w:id="2130082011">
                      <w:marLeft w:val="0"/>
                      <w:marRight w:val="0"/>
                      <w:marTop w:val="0"/>
                      <w:marBottom w:val="0"/>
                      <w:divBdr>
                        <w:top w:val="none" w:sz="0" w:space="0" w:color="auto"/>
                        <w:left w:val="none" w:sz="0" w:space="0" w:color="auto"/>
                        <w:bottom w:val="none" w:sz="0" w:space="0" w:color="auto"/>
                        <w:right w:val="none" w:sz="0" w:space="0" w:color="auto"/>
                      </w:divBdr>
                      <w:divsChild>
                        <w:div w:id="1079906659">
                          <w:marLeft w:val="0"/>
                          <w:marRight w:val="0"/>
                          <w:marTop w:val="0"/>
                          <w:marBottom w:val="0"/>
                          <w:divBdr>
                            <w:top w:val="none" w:sz="0" w:space="0" w:color="auto"/>
                            <w:left w:val="none" w:sz="0" w:space="0" w:color="auto"/>
                            <w:bottom w:val="none" w:sz="0" w:space="0" w:color="auto"/>
                            <w:right w:val="none" w:sz="0" w:space="0" w:color="auto"/>
                          </w:divBdr>
                          <w:divsChild>
                            <w:div w:id="560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592">
                      <w:marLeft w:val="720"/>
                      <w:marRight w:val="720"/>
                      <w:marTop w:val="300"/>
                      <w:marBottom w:val="300"/>
                      <w:divBdr>
                        <w:top w:val="none" w:sz="0" w:space="0" w:color="auto"/>
                        <w:left w:val="none" w:sz="0" w:space="0" w:color="auto"/>
                        <w:bottom w:val="none" w:sz="0" w:space="0" w:color="auto"/>
                        <w:right w:val="none" w:sz="0" w:space="0" w:color="auto"/>
                      </w:divBdr>
                    </w:div>
                  </w:divsChild>
                </w:div>
                <w:div w:id="1871407384">
                  <w:marLeft w:val="0"/>
                  <w:marRight w:val="0"/>
                  <w:marTop w:val="0"/>
                  <w:marBottom w:val="0"/>
                  <w:divBdr>
                    <w:top w:val="none" w:sz="0" w:space="0" w:color="auto"/>
                    <w:left w:val="none" w:sz="0" w:space="0" w:color="auto"/>
                    <w:bottom w:val="none" w:sz="0" w:space="0" w:color="auto"/>
                    <w:right w:val="none" w:sz="0" w:space="0" w:color="auto"/>
                  </w:divBdr>
                  <w:divsChild>
                    <w:div w:id="552155347">
                      <w:marLeft w:val="0"/>
                      <w:marRight w:val="0"/>
                      <w:marTop w:val="0"/>
                      <w:marBottom w:val="0"/>
                      <w:divBdr>
                        <w:top w:val="none" w:sz="0" w:space="0" w:color="auto"/>
                        <w:left w:val="none" w:sz="0" w:space="0" w:color="auto"/>
                        <w:bottom w:val="none" w:sz="0" w:space="0" w:color="auto"/>
                        <w:right w:val="none" w:sz="0" w:space="0" w:color="auto"/>
                      </w:divBdr>
                      <w:divsChild>
                        <w:div w:id="1405371471">
                          <w:marLeft w:val="0"/>
                          <w:marRight w:val="0"/>
                          <w:marTop w:val="0"/>
                          <w:marBottom w:val="0"/>
                          <w:divBdr>
                            <w:top w:val="none" w:sz="0" w:space="0" w:color="auto"/>
                            <w:left w:val="none" w:sz="0" w:space="0" w:color="auto"/>
                            <w:bottom w:val="none" w:sz="0" w:space="0" w:color="auto"/>
                            <w:right w:val="none" w:sz="0" w:space="0" w:color="auto"/>
                          </w:divBdr>
                          <w:divsChild>
                            <w:div w:id="67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79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55892730">
              <w:marLeft w:val="0"/>
              <w:marRight w:val="0"/>
              <w:marTop w:val="0"/>
              <w:marBottom w:val="0"/>
              <w:divBdr>
                <w:top w:val="none" w:sz="0" w:space="0" w:color="auto"/>
                <w:left w:val="none" w:sz="0" w:space="0" w:color="auto"/>
                <w:bottom w:val="none" w:sz="0" w:space="0" w:color="auto"/>
                <w:right w:val="none" w:sz="0" w:space="0" w:color="auto"/>
              </w:divBdr>
              <w:divsChild>
                <w:div w:id="30345613">
                  <w:marLeft w:val="0"/>
                  <w:marRight w:val="0"/>
                  <w:marTop w:val="0"/>
                  <w:marBottom w:val="0"/>
                  <w:divBdr>
                    <w:top w:val="none" w:sz="0" w:space="0" w:color="auto"/>
                    <w:left w:val="none" w:sz="0" w:space="0" w:color="auto"/>
                    <w:bottom w:val="none" w:sz="0" w:space="0" w:color="auto"/>
                    <w:right w:val="none" w:sz="0" w:space="0" w:color="auto"/>
                  </w:divBdr>
                  <w:divsChild>
                    <w:div w:id="1137649944">
                      <w:marLeft w:val="0"/>
                      <w:marRight w:val="0"/>
                      <w:marTop w:val="0"/>
                      <w:marBottom w:val="0"/>
                      <w:divBdr>
                        <w:top w:val="none" w:sz="0" w:space="0" w:color="auto"/>
                        <w:left w:val="none" w:sz="0" w:space="0" w:color="auto"/>
                        <w:bottom w:val="none" w:sz="0" w:space="0" w:color="auto"/>
                        <w:right w:val="none" w:sz="0" w:space="0" w:color="auto"/>
                      </w:divBdr>
                      <w:divsChild>
                        <w:div w:id="1716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0735">
                  <w:marLeft w:val="720"/>
                  <w:marRight w:val="720"/>
                  <w:marTop w:val="300"/>
                  <w:marBottom w:val="300"/>
                  <w:divBdr>
                    <w:top w:val="none" w:sz="0" w:space="0" w:color="auto"/>
                    <w:left w:val="none" w:sz="0" w:space="0" w:color="auto"/>
                    <w:bottom w:val="none" w:sz="0" w:space="0" w:color="auto"/>
                    <w:right w:val="none" w:sz="0" w:space="0" w:color="auto"/>
                  </w:divBdr>
                </w:div>
                <w:div w:id="626592535">
                  <w:marLeft w:val="0"/>
                  <w:marRight w:val="0"/>
                  <w:marTop w:val="0"/>
                  <w:marBottom w:val="0"/>
                  <w:divBdr>
                    <w:top w:val="none" w:sz="0" w:space="0" w:color="auto"/>
                    <w:left w:val="none" w:sz="0" w:space="0" w:color="auto"/>
                    <w:bottom w:val="none" w:sz="0" w:space="0" w:color="auto"/>
                    <w:right w:val="none" w:sz="0" w:space="0" w:color="auto"/>
                  </w:divBdr>
                  <w:divsChild>
                    <w:div w:id="1011488594">
                      <w:marLeft w:val="0"/>
                      <w:marRight w:val="0"/>
                      <w:marTop w:val="0"/>
                      <w:marBottom w:val="0"/>
                      <w:divBdr>
                        <w:top w:val="none" w:sz="0" w:space="0" w:color="auto"/>
                        <w:left w:val="none" w:sz="0" w:space="0" w:color="auto"/>
                        <w:bottom w:val="none" w:sz="0" w:space="0" w:color="auto"/>
                        <w:right w:val="none" w:sz="0" w:space="0" w:color="auto"/>
                      </w:divBdr>
                      <w:divsChild>
                        <w:div w:id="503518981">
                          <w:marLeft w:val="0"/>
                          <w:marRight w:val="0"/>
                          <w:marTop w:val="0"/>
                          <w:marBottom w:val="0"/>
                          <w:divBdr>
                            <w:top w:val="none" w:sz="0" w:space="0" w:color="auto"/>
                            <w:left w:val="none" w:sz="0" w:space="0" w:color="auto"/>
                            <w:bottom w:val="none" w:sz="0" w:space="0" w:color="auto"/>
                            <w:right w:val="none" w:sz="0" w:space="0" w:color="auto"/>
                          </w:divBdr>
                          <w:divsChild>
                            <w:div w:id="2234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750">
                  <w:marLeft w:val="0"/>
                  <w:marRight w:val="0"/>
                  <w:marTop w:val="0"/>
                  <w:marBottom w:val="0"/>
                  <w:divBdr>
                    <w:top w:val="none" w:sz="0" w:space="0" w:color="auto"/>
                    <w:left w:val="none" w:sz="0" w:space="0" w:color="auto"/>
                    <w:bottom w:val="none" w:sz="0" w:space="0" w:color="auto"/>
                    <w:right w:val="none" w:sz="0" w:space="0" w:color="auto"/>
                  </w:divBdr>
                  <w:divsChild>
                    <w:div w:id="1342926221">
                      <w:marLeft w:val="0"/>
                      <w:marRight w:val="0"/>
                      <w:marTop w:val="0"/>
                      <w:marBottom w:val="0"/>
                      <w:divBdr>
                        <w:top w:val="none" w:sz="0" w:space="0" w:color="auto"/>
                        <w:left w:val="none" w:sz="0" w:space="0" w:color="auto"/>
                        <w:bottom w:val="none" w:sz="0" w:space="0" w:color="auto"/>
                        <w:right w:val="none" w:sz="0" w:space="0" w:color="auto"/>
                      </w:divBdr>
                      <w:divsChild>
                        <w:div w:id="139152872">
                          <w:marLeft w:val="0"/>
                          <w:marRight w:val="0"/>
                          <w:marTop w:val="0"/>
                          <w:marBottom w:val="0"/>
                          <w:divBdr>
                            <w:top w:val="none" w:sz="0" w:space="0" w:color="auto"/>
                            <w:left w:val="none" w:sz="0" w:space="0" w:color="auto"/>
                            <w:bottom w:val="none" w:sz="0" w:space="0" w:color="auto"/>
                            <w:right w:val="none" w:sz="0" w:space="0" w:color="auto"/>
                          </w:divBdr>
                          <w:divsChild>
                            <w:div w:id="21024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7264">
              <w:marLeft w:val="0"/>
              <w:marRight w:val="0"/>
              <w:marTop w:val="0"/>
              <w:marBottom w:val="0"/>
              <w:divBdr>
                <w:top w:val="none" w:sz="0" w:space="0" w:color="auto"/>
                <w:left w:val="none" w:sz="0" w:space="0" w:color="auto"/>
                <w:bottom w:val="none" w:sz="0" w:space="0" w:color="auto"/>
                <w:right w:val="none" w:sz="0" w:space="0" w:color="auto"/>
              </w:divBdr>
              <w:divsChild>
                <w:div w:id="532302522">
                  <w:marLeft w:val="0"/>
                  <w:marRight w:val="0"/>
                  <w:marTop w:val="0"/>
                  <w:marBottom w:val="0"/>
                  <w:divBdr>
                    <w:top w:val="none" w:sz="0" w:space="0" w:color="auto"/>
                    <w:left w:val="none" w:sz="0" w:space="0" w:color="auto"/>
                    <w:bottom w:val="none" w:sz="0" w:space="0" w:color="auto"/>
                    <w:right w:val="none" w:sz="0" w:space="0" w:color="auto"/>
                  </w:divBdr>
                  <w:divsChild>
                    <w:div w:id="1318069335">
                      <w:marLeft w:val="0"/>
                      <w:marRight w:val="0"/>
                      <w:marTop w:val="0"/>
                      <w:marBottom w:val="0"/>
                      <w:divBdr>
                        <w:top w:val="none" w:sz="0" w:space="0" w:color="auto"/>
                        <w:left w:val="none" w:sz="0" w:space="0" w:color="auto"/>
                        <w:bottom w:val="none" w:sz="0" w:space="0" w:color="auto"/>
                        <w:right w:val="none" w:sz="0" w:space="0" w:color="auto"/>
                      </w:divBdr>
                      <w:divsChild>
                        <w:div w:id="8133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219">
                  <w:marLeft w:val="720"/>
                  <w:marRight w:val="720"/>
                  <w:marTop w:val="300"/>
                  <w:marBottom w:val="300"/>
                  <w:divBdr>
                    <w:top w:val="none" w:sz="0" w:space="0" w:color="auto"/>
                    <w:left w:val="none" w:sz="0" w:space="0" w:color="auto"/>
                    <w:bottom w:val="none" w:sz="0" w:space="0" w:color="auto"/>
                    <w:right w:val="none" w:sz="0" w:space="0" w:color="auto"/>
                  </w:divBdr>
                </w:div>
                <w:div w:id="1232891064">
                  <w:marLeft w:val="0"/>
                  <w:marRight w:val="0"/>
                  <w:marTop w:val="0"/>
                  <w:marBottom w:val="0"/>
                  <w:divBdr>
                    <w:top w:val="none" w:sz="0" w:space="0" w:color="auto"/>
                    <w:left w:val="none" w:sz="0" w:space="0" w:color="auto"/>
                    <w:bottom w:val="none" w:sz="0" w:space="0" w:color="auto"/>
                    <w:right w:val="none" w:sz="0" w:space="0" w:color="auto"/>
                  </w:divBdr>
                  <w:divsChild>
                    <w:div w:id="947004864">
                      <w:marLeft w:val="0"/>
                      <w:marRight w:val="0"/>
                      <w:marTop w:val="0"/>
                      <w:marBottom w:val="0"/>
                      <w:divBdr>
                        <w:top w:val="none" w:sz="0" w:space="0" w:color="auto"/>
                        <w:left w:val="none" w:sz="0" w:space="0" w:color="auto"/>
                        <w:bottom w:val="none" w:sz="0" w:space="0" w:color="auto"/>
                        <w:right w:val="none" w:sz="0" w:space="0" w:color="auto"/>
                      </w:divBdr>
                      <w:divsChild>
                        <w:div w:id="1944415331">
                          <w:marLeft w:val="0"/>
                          <w:marRight w:val="0"/>
                          <w:marTop w:val="0"/>
                          <w:marBottom w:val="0"/>
                          <w:divBdr>
                            <w:top w:val="none" w:sz="0" w:space="0" w:color="auto"/>
                            <w:left w:val="none" w:sz="0" w:space="0" w:color="auto"/>
                            <w:bottom w:val="none" w:sz="0" w:space="0" w:color="auto"/>
                            <w:right w:val="none" w:sz="0" w:space="0" w:color="auto"/>
                          </w:divBdr>
                          <w:divsChild>
                            <w:div w:id="10861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7144">
                  <w:marLeft w:val="0"/>
                  <w:marRight w:val="0"/>
                  <w:marTop w:val="0"/>
                  <w:marBottom w:val="0"/>
                  <w:divBdr>
                    <w:top w:val="none" w:sz="0" w:space="0" w:color="auto"/>
                    <w:left w:val="none" w:sz="0" w:space="0" w:color="auto"/>
                    <w:bottom w:val="none" w:sz="0" w:space="0" w:color="auto"/>
                    <w:right w:val="none" w:sz="0" w:space="0" w:color="auto"/>
                  </w:divBdr>
                  <w:divsChild>
                    <w:div w:id="908275235">
                      <w:marLeft w:val="0"/>
                      <w:marRight w:val="0"/>
                      <w:marTop w:val="0"/>
                      <w:marBottom w:val="0"/>
                      <w:divBdr>
                        <w:top w:val="none" w:sz="0" w:space="0" w:color="auto"/>
                        <w:left w:val="none" w:sz="0" w:space="0" w:color="auto"/>
                        <w:bottom w:val="none" w:sz="0" w:space="0" w:color="auto"/>
                        <w:right w:val="none" w:sz="0" w:space="0" w:color="auto"/>
                      </w:divBdr>
                      <w:divsChild>
                        <w:div w:id="185414808">
                          <w:marLeft w:val="0"/>
                          <w:marRight w:val="0"/>
                          <w:marTop w:val="0"/>
                          <w:marBottom w:val="0"/>
                          <w:divBdr>
                            <w:top w:val="none" w:sz="0" w:space="0" w:color="auto"/>
                            <w:left w:val="none" w:sz="0" w:space="0" w:color="auto"/>
                            <w:bottom w:val="none" w:sz="0" w:space="0" w:color="auto"/>
                            <w:right w:val="none" w:sz="0" w:space="0" w:color="auto"/>
                          </w:divBdr>
                          <w:divsChild>
                            <w:div w:id="342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21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02991289">
              <w:marLeft w:val="0"/>
              <w:marRight w:val="0"/>
              <w:marTop w:val="0"/>
              <w:marBottom w:val="0"/>
              <w:divBdr>
                <w:top w:val="none" w:sz="0" w:space="0" w:color="auto"/>
                <w:left w:val="none" w:sz="0" w:space="0" w:color="auto"/>
                <w:bottom w:val="none" w:sz="0" w:space="0" w:color="auto"/>
                <w:right w:val="none" w:sz="0" w:space="0" w:color="auto"/>
              </w:divBdr>
              <w:divsChild>
                <w:div w:id="1019235099">
                  <w:marLeft w:val="0"/>
                  <w:marRight w:val="0"/>
                  <w:marTop w:val="0"/>
                  <w:marBottom w:val="0"/>
                  <w:divBdr>
                    <w:top w:val="none" w:sz="0" w:space="0" w:color="auto"/>
                    <w:left w:val="none" w:sz="0" w:space="0" w:color="auto"/>
                    <w:bottom w:val="none" w:sz="0" w:space="0" w:color="auto"/>
                    <w:right w:val="none" w:sz="0" w:space="0" w:color="auto"/>
                  </w:divBdr>
                  <w:divsChild>
                    <w:div w:id="1013386676">
                      <w:marLeft w:val="0"/>
                      <w:marRight w:val="0"/>
                      <w:marTop w:val="0"/>
                      <w:marBottom w:val="0"/>
                      <w:divBdr>
                        <w:top w:val="none" w:sz="0" w:space="0" w:color="auto"/>
                        <w:left w:val="none" w:sz="0" w:space="0" w:color="auto"/>
                        <w:bottom w:val="none" w:sz="0" w:space="0" w:color="auto"/>
                        <w:right w:val="none" w:sz="0" w:space="0" w:color="auto"/>
                      </w:divBdr>
                      <w:divsChild>
                        <w:div w:id="4052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2238">
                  <w:marLeft w:val="720"/>
                  <w:marRight w:val="720"/>
                  <w:marTop w:val="300"/>
                  <w:marBottom w:val="300"/>
                  <w:divBdr>
                    <w:top w:val="none" w:sz="0" w:space="0" w:color="auto"/>
                    <w:left w:val="none" w:sz="0" w:space="0" w:color="auto"/>
                    <w:bottom w:val="none" w:sz="0" w:space="0" w:color="auto"/>
                    <w:right w:val="none" w:sz="0" w:space="0" w:color="auto"/>
                  </w:divBdr>
                </w:div>
              </w:divsChild>
            </w:div>
            <w:div w:id="1661612747">
              <w:marLeft w:val="0"/>
              <w:marRight w:val="0"/>
              <w:marTop w:val="0"/>
              <w:marBottom w:val="0"/>
              <w:divBdr>
                <w:top w:val="none" w:sz="0" w:space="0" w:color="auto"/>
                <w:left w:val="none" w:sz="0" w:space="0" w:color="auto"/>
                <w:bottom w:val="none" w:sz="0" w:space="0" w:color="auto"/>
                <w:right w:val="none" w:sz="0" w:space="0" w:color="auto"/>
              </w:divBdr>
              <w:divsChild>
                <w:div w:id="1370686095">
                  <w:marLeft w:val="0"/>
                  <w:marRight w:val="0"/>
                  <w:marTop w:val="0"/>
                  <w:marBottom w:val="0"/>
                  <w:divBdr>
                    <w:top w:val="none" w:sz="0" w:space="0" w:color="auto"/>
                    <w:left w:val="none" w:sz="0" w:space="0" w:color="auto"/>
                    <w:bottom w:val="none" w:sz="0" w:space="0" w:color="auto"/>
                    <w:right w:val="none" w:sz="0" w:space="0" w:color="auto"/>
                  </w:divBdr>
                  <w:divsChild>
                    <w:div w:id="1991666527">
                      <w:marLeft w:val="0"/>
                      <w:marRight w:val="0"/>
                      <w:marTop w:val="0"/>
                      <w:marBottom w:val="0"/>
                      <w:divBdr>
                        <w:top w:val="none" w:sz="0" w:space="0" w:color="auto"/>
                        <w:left w:val="none" w:sz="0" w:space="0" w:color="auto"/>
                        <w:bottom w:val="none" w:sz="0" w:space="0" w:color="auto"/>
                        <w:right w:val="none" w:sz="0" w:space="0" w:color="auto"/>
                      </w:divBdr>
                      <w:divsChild>
                        <w:div w:id="1592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1286">
                  <w:marLeft w:val="0"/>
                  <w:marRight w:val="0"/>
                  <w:marTop w:val="0"/>
                  <w:marBottom w:val="0"/>
                  <w:divBdr>
                    <w:top w:val="none" w:sz="0" w:space="0" w:color="auto"/>
                    <w:left w:val="none" w:sz="0" w:space="0" w:color="auto"/>
                    <w:bottom w:val="none" w:sz="0" w:space="0" w:color="auto"/>
                    <w:right w:val="none" w:sz="0" w:space="0" w:color="auto"/>
                  </w:divBdr>
                </w:div>
                <w:div w:id="1616593184">
                  <w:marLeft w:val="720"/>
                  <w:marRight w:val="720"/>
                  <w:marTop w:val="300"/>
                  <w:marBottom w:val="300"/>
                  <w:divBdr>
                    <w:top w:val="none" w:sz="0" w:space="0" w:color="auto"/>
                    <w:left w:val="none" w:sz="0" w:space="0" w:color="auto"/>
                    <w:bottom w:val="none" w:sz="0" w:space="0" w:color="auto"/>
                    <w:right w:val="none" w:sz="0" w:space="0" w:color="auto"/>
                  </w:divBdr>
                </w:div>
              </w:divsChild>
            </w:div>
            <w:div w:id="1074160672">
              <w:marLeft w:val="0"/>
              <w:marRight w:val="0"/>
              <w:marTop w:val="0"/>
              <w:marBottom w:val="0"/>
              <w:divBdr>
                <w:top w:val="none" w:sz="0" w:space="0" w:color="auto"/>
                <w:left w:val="none" w:sz="0" w:space="0" w:color="auto"/>
                <w:bottom w:val="none" w:sz="0" w:space="0" w:color="auto"/>
                <w:right w:val="none" w:sz="0" w:space="0" w:color="auto"/>
              </w:divBdr>
              <w:divsChild>
                <w:div w:id="880285639">
                  <w:marLeft w:val="0"/>
                  <w:marRight w:val="0"/>
                  <w:marTop w:val="0"/>
                  <w:marBottom w:val="0"/>
                  <w:divBdr>
                    <w:top w:val="none" w:sz="0" w:space="0" w:color="auto"/>
                    <w:left w:val="none" w:sz="0" w:space="0" w:color="auto"/>
                    <w:bottom w:val="none" w:sz="0" w:space="0" w:color="auto"/>
                    <w:right w:val="none" w:sz="0" w:space="0" w:color="auto"/>
                  </w:divBdr>
                  <w:divsChild>
                    <w:div w:id="1111318156">
                      <w:marLeft w:val="0"/>
                      <w:marRight w:val="0"/>
                      <w:marTop w:val="0"/>
                      <w:marBottom w:val="0"/>
                      <w:divBdr>
                        <w:top w:val="none" w:sz="0" w:space="0" w:color="auto"/>
                        <w:left w:val="none" w:sz="0" w:space="0" w:color="auto"/>
                        <w:bottom w:val="none" w:sz="0" w:space="0" w:color="auto"/>
                        <w:right w:val="none" w:sz="0" w:space="0" w:color="auto"/>
                      </w:divBdr>
                      <w:divsChild>
                        <w:div w:id="7732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9850">
                  <w:marLeft w:val="720"/>
                  <w:marRight w:val="720"/>
                  <w:marTop w:val="300"/>
                  <w:marBottom w:val="300"/>
                  <w:divBdr>
                    <w:top w:val="none" w:sz="0" w:space="0" w:color="auto"/>
                    <w:left w:val="none" w:sz="0" w:space="0" w:color="auto"/>
                    <w:bottom w:val="none" w:sz="0" w:space="0" w:color="auto"/>
                    <w:right w:val="none" w:sz="0" w:space="0" w:color="auto"/>
                  </w:divBdr>
                </w:div>
                <w:div w:id="611016000">
                  <w:marLeft w:val="0"/>
                  <w:marRight w:val="0"/>
                  <w:marTop w:val="0"/>
                  <w:marBottom w:val="0"/>
                  <w:divBdr>
                    <w:top w:val="none" w:sz="0" w:space="0" w:color="auto"/>
                    <w:left w:val="none" w:sz="0" w:space="0" w:color="auto"/>
                    <w:bottom w:val="none" w:sz="0" w:space="0" w:color="auto"/>
                    <w:right w:val="none" w:sz="0" w:space="0" w:color="auto"/>
                  </w:divBdr>
                  <w:divsChild>
                    <w:div w:id="363990433">
                      <w:marLeft w:val="0"/>
                      <w:marRight w:val="0"/>
                      <w:marTop w:val="0"/>
                      <w:marBottom w:val="0"/>
                      <w:divBdr>
                        <w:top w:val="none" w:sz="0" w:space="0" w:color="auto"/>
                        <w:left w:val="none" w:sz="0" w:space="0" w:color="auto"/>
                        <w:bottom w:val="none" w:sz="0" w:space="0" w:color="auto"/>
                        <w:right w:val="none" w:sz="0" w:space="0" w:color="auto"/>
                      </w:divBdr>
                      <w:divsChild>
                        <w:div w:id="999693838">
                          <w:marLeft w:val="0"/>
                          <w:marRight w:val="0"/>
                          <w:marTop w:val="0"/>
                          <w:marBottom w:val="0"/>
                          <w:divBdr>
                            <w:top w:val="none" w:sz="0" w:space="0" w:color="auto"/>
                            <w:left w:val="none" w:sz="0" w:space="0" w:color="auto"/>
                            <w:bottom w:val="none" w:sz="0" w:space="0" w:color="auto"/>
                            <w:right w:val="none" w:sz="0" w:space="0" w:color="auto"/>
                          </w:divBdr>
                          <w:divsChild>
                            <w:div w:id="1359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6879">
                      <w:marLeft w:val="720"/>
                      <w:marRight w:val="720"/>
                      <w:marTop w:val="300"/>
                      <w:marBottom w:val="300"/>
                      <w:divBdr>
                        <w:top w:val="none" w:sz="0" w:space="0" w:color="auto"/>
                        <w:left w:val="none" w:sz="0" w:space="0" w:color="auto"/>
                        <w:bottom w:val="none" w:sz="0" w:space="0" w:color="auto"/>
                        <w:right w:val="none" w:sz="0" w:space="0" w:color="auto"/>
                      </w:divBdr>
                    </w:div>
                  </w:divsChild>
                </w:div>
                <w:div w:id="537356205">
                  <w:marLeft w:val="0"/>
                  <w:marRight w:val="0"/>
                  <w:marTop w:val="0"/>
                  <w:marBottom w:val="0"/>
                  <w:divBdr>
                    <w:top w:val="none" w:sz="0" w:space="0" w:color="auto"/>
                    <w:left w:val="none" w:sz="0" w:space="0" w:color="auto"/>
                    <w:bottom w:val="none" w:sz="0" w:space="0" w:color="auto"/>
                    <w:right w:val="none" w:sz="0" w:space="0" w:color="auto"/>
                  </w:divBdr>
                  <w:divsChild>
                    <w:div w:id="164324563">
                      <w:marLeft w:val="0"/>
                      <w:marRight w:val="0"/>
                      <w:marTop w:val="0"/>
                      <w:marBottom w:val="0"/>
                      <w:divBdr>
                        <w:top w:val="none" w:sz="0" w:space="0" w:color="auto"/>
                        <w:left w:val="none" w:sz="0" w:space="0" w:color="auto"/>
                        <w:bottom w:val="none" w:sz="0" w:space="0" w:color="auto"/>
                        <w:right w:val="none" w:sz="0" w:space="0" w:color="auto"/>
                      </w:divBdr>
                      <w:divsChild>
                        <w:div w:id="33233415">
                          <w:marLeft w:val="0"/>
                          <w:marRight w:val="0"/>
                          <w:marTop w:val="0"/>
                          <w:marBottom w:val="0"/>
                          <w:divBdr>
                            <w:top w:val="none" w:sz="0" w:space="0" w:color="auto"/>
                            <w:left w:val="none" w:sz="0" w:space="0" w:color="auto"/>
                            <w:bottom w:val="none" w:sz="0" w:space="0" w:color="auto"/>
                            <w:right w:val="none" w:sz="0" w:space="0" w:color="auto"/>
                          </w:divBdr>
                          <w:divsChild>
                            <w:div w:id="2671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1350">
                  <w:marLeft w:val="0"/>
                  <w:marRight w:val="0"/>
                  <w:marTop w:val="0"/>
                  <w:marBottom w:val="0"/>
                  <w:divBdr>
                    <w:top w:val="none" w:sz="0" w:space="0" w:color="auto"/>
                    <w:left w:val="none" w:sz="0" w:space="0" w:color="auto"/>
                    <w:bottom w:val="none" w:sz="0" w:space="0" w:color="auto"/>
                    <w:right w:val="none" w:sz="0" w:space="0" w:color="auto"/>
                  </w:divBdr>
                  <w:divsChild>
                    <w:div w:id="2102096657">
                      <w:marLeft w:val="0"/>
                      <w:marRight w:val="0"/>
                      <w:marTop w:val="0"/>
                      <w:marBottom w:val="0"/>
                      <w:divBdr>
                        <w:top w:val="none" w:sz="0" w:space="0" w:color="auto"/>
                        <w:left w:val="none" w:sz="0" w:space="0" w:color="auto"/>
                        <w:bottom w:val="none" w:sz="0" w:space="0" w:color="auto"/>
                        <w:right w:val="none" w:sz="0" w:space="0" w:color="auto"/>
                      </w:divBdr>
                      <w:divsChild>
                        <w:div w:id="730887566">
                          <w:marLeft w:val="0"/>
                          <w:marRight w:val="0"/>
                          <w:marTop w:val="0"/>
                          <w:marBottom w:val="0"/>
                          <w:divBdr>
                            <w:top w:val="none" w:sz="0" w:space="0" w:color="auto"/>
                            <w:left w:val="none" w:sz="0" w:space="0" w:color="auto"/>
                            <w:bottom w:val="none" w:sz="0" w:space="0" w:color="auto"/>
                            <w:right w:val="none" w:sz="0" w:space="0" w:color="auto"/>
                          </w:divBdr>
                          <w:divsChild>
                            <w:div w:id="198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0832">
                  <w:marLeft w:val="0"/>
                  <w:marRight w:val="0"/>
                  <w:marTop w:val="0"/>
                  <w:marBottom w:val="0"/>
                  <w:divBdr>
                    <w:top w:val="none" w:sz="0" w:space="0" w:color="auto"/>
                    <w:left w:val="none" w:sz="0" w:space="0" w:color="auto"/>
                    <w:bottom w:val="none" w:sz="0" w:space="0" w:color="auto"/>
                    <w:right w:val="none" w:sz="0" w:space="0" w:color="auto"/>
                  </w:divBdr>
                  <w:divsChild>
                    <w:div w:id="784152089">
                      <w:marLeft w:val="0"/>
                      <w:marRight w:val="0"/>
                      <w:marTop w:val="0"/>
                      <w:marBottom w:val="0"/>
                      <w:divBdr>
                        <w:top w:val="none" w:sz="0" w:space="0" w:color="auto"/>
                        <w:left w:val="none" w:sz="0" w:space="0" w:color="auto"/>
                        <w:bottom w:val="none" w:sz="0" w:space="0" w:color="auto"/>
                        <w:right w:val="none" w:sz="0" w:space="0" w:color="auto"/>
                      </w:divBdr>
                      <w:divsChild>
                        <w:div w:id="855727609">
                          <w:marLeft w:val="0"/>
                          <w:marRight w:val="0"/>
                          <w:marTop w:val="0"/>
                          <w:marBottom w:val="0"/>
                          <w:divBdr>
                            <w:top w:val="none" w:sz="0" w:space="0" w:color="auto"/>
                            <w:left w:val="none" w:sz="0" w:space="0" w:color="auto"/>
                            <w:bottom w:val="none" w:sz="0" w:space="0" w:color="auto"/>
                            <w:right w:val="none" w:sz="0" w:space="0" w:color="auto"/>
                          </w:divBdr>
                          <w:divsChild>
                            <w:div w:id="16544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4201">
                  <w:marLeft w:val="0"/>
                  <w:marRight w:val="0"/>
                  <w:marTop w:val="0"/>
                  <w:marBottom w:val="0"/>
                  <w:divBdr>
                    <w:top w:val="none" w:sz="0" w:space="0" w:color="auto"/>
                    <w:left w:val="none" w:sz="0" w:space="0" w:color="auto"/>
                    <w:bottom w:val="none" w:sz="0" w:space="0" w:color="auto"/>
                    <w:right w:val="none" w:sz="0" w:space="0" w:color="auto"/>
                  </w:divBdr>
                  <w:divsChild>
                    <w:div w:id="64957897">
                      <w:marLeft w:val="0"/>
                      <w:marRight w:val="0"/>
                      <w:marTop w:val="0"/>
                      <w:marBottom w:val="0"/>
                      <w:divBdr>
                        <w:top w:val="none" w:sz="0" w:space="0" w:color="auto"/>
                        <w:left w:val="none" w:sz="0" w:space="0" w:color="auto"/>
                        <w:bottom w:val="none" w:sz="0" w:space="0" w:color="auto"/>
                        <w:right w:val="none" w:sz="0" w:space="0" w:color="auto"/>
                      </w:divBdr>
                      <w:divsChild>
                        <w:div w:id="679890643">
                          <w:marLeft w:val="0"/>
                          <w:marRight w:val="0"/>
                          <w:marTop w:val="0"/>
                          <w:marBottom w:val="0"/>
                          <w:divBdr>
                            <w:top w:val="none" w:sz="0" w:space="0" w:color="auto"/>
                            <w:left w:val="none" w:sz="0" w:space="0" w:color="auto"/>
                            <w:bottom w:val="none" w:sz="0" w:space="0" w:color="auto"/>
                            <w:right w:val="none" w:sz="0" w:space="0" w:color="auto"/>
                          </w:divBdr>
                          <w:divsChild>
                            <w:div w:id="5930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1103">
              <w:marLeft w:val="0"/>
              <w:marRight w:val="0"/>
              <w:marTop w:val="0"/>
              <w:marBottom w:val="0"/>
              <w:divBdr>
                <w:top w:val="none" w:sz="0" w:space="0" w:color="auto"/>
                <w:left w:val="none" w:sz="0" w:space="0" w:color="auto"/>
                <w:bottom w:val="none" w:sz="0" w:space="0" w:color="auto"/>
                <w:right w:val="none" w:sz="0" w:space="0" w:color="auto"/>
              </w:divBdr>
              <w:divsChild>
                <w:div w:id="539898372">
                  <w:marLeft w:val="0"/>
                  <w:marRight w:val="0"/>
                  <w:marTop w:val="0"/>
                  <w:marBottom w:val="0"/>
                  <w:divBdr>
                    <w:top w:val="none" w:sz="0" w:space="0" w:color="auto"/>
                    <w:left w:val="none" w:sz="0" w:space="0" w:color="auto"/>
                    <w:bottom w:val="none" w:sz="0" w:space="0" w:color="auto"/>
                    <w:right w:val="none" w:sz="0" w:space="0" w:color="auto"/>
                  </w:divBdr>
                  <w:divsChild>
                    <w:div w:id="781265940">
                      <w:marLeft w:val="0"/>
                      <w:marRight w:val="0"/>
                      <w:marTop w:val="0"/>
                      <w:marBottom w:val="0"/>
                      <w:divBdr>
                        <w:top w:val="none" w:sz="0" w:space="0" w:color="auto"/>
                        <w:left w:val="none" w:sz="0" w:space="0" w:color="auto"/>
                        <w:bottom w:val="none" w:sz="0" w:space="0" w:color="auto"/>
                        <w:right w:val="none" w:sz="0" w:space="0" w:color="auto"/>
                      </w:divBdr>
                      <w:divsChild>
                        <w:div w:id="1245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178">
                  <w:marLeft w:val="720"/>
                  <w:marRight w:val="720"/>
                  <w:marTop w:val="300"/>
                  <w:marBottom w:val="300"/>
                  <w:divBdr>
                    <w:top w:val="none" w:sz="0" w:space="0" w:color="auto"/>
                    <w:left w:val="none" w:sz="0" w:space="0" w:color="auto"/>
                    <w:bottom w:val="none" w:sz="0" w:space="0" w:color="auto"/>
                    <w:right w:val="none" w:sz="0" w:space="0" w:color="auto"/>
                  </w:divBdr>
                </w:div>
                <w:div w:id="319773202">
                  <w:marLeft w:val="0"/>
                  <w:marRight w:val="0"/>
                  <w:marTop w:val="0"/>
                  <w:marBottom w:val="0"/>
                  <w:divBdr>
                    <w:top w:val="none" w:sz="0" w:space="0" w:color="auto"/>
                    <w:left w:val="none" w:sz="0" w:space="0" w:color="auto"/>
                    <w:bottom w:val="none" w:sz="0" w:space="0" w:color="auto"/>
                    <w:right w:val="none" w:sz="0" w:space="0" w:color="auto"/>
                  </w:divBdr>
                  <w:divsChild>
                    <w:div w:id="539514654">
                      <w:marLeft w:val="0"/>
                      <w:marRight w:val="0"/>
                      <w:marTop w:val="0"/>
                      <w:marBottom w:val="0"/>
                      <w:divBdr>
                        <w:top w:val="none" w:sz="0" w:space="0" w:color="auto"/>
                        <w:left w:val="none" w:sz="0" w:space="0" w:color="auto"/>
                        <w:bottom w:val="none" w:sz="0" w:space="0" w:color="auto"/>
                        <w:right w:val="none" w:sz="0" w:space="0" w:color="auto"/>
                      </w:divBdr>
                      <w:divsChild>
                        <w:div w:id="463158387">
                          <w:marLeft w:val="0"/>
                          <w:marRight w:val="0"/>
                          <w:marTop w:val="0"/>
                          <w:marBottom w:val="0"/>
                          <w:divBdr>
                            <w:top w:val="none" w:sz="0" w:space="0" w:color="auto"/>
                            <w:left w:val="none" w:sz="0" w:space="0" w:color="auto"/>
                            <w:bottom w:val="none" w:sz="0" w:space="0" w:color="auto"/>
                            <w:right w:val="none" w:sz="0" w:space="0" w:color="auto"/>
                          </w:divBdr>
                          <w:divsChild>
                            <w:div w:id="7435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464">
                      <w:marLeft w:val="720"/>
                      <w:marRight w:val="720"/>
                      <w:marTop w:val="300"/>
                      <w:marBottom w:val="300"/>
                      <w:divBdr>
                        <w:top w:val="none" w:sz="0" w:space="0" w:color="auto"/>
                        <w:left w:val="none" w:sz="0" w:space="0" w:color="auto"/>
                        <w:bottom w:val="none" w:sz="0" w:space="0" w:color="auto"/>
                        <w:right w:val="none" w:sz="0" w:space="0" w:color="auto"/>
                      </w:divBdr>
                    </w:div>
                  </w:divsChild>
                </w:div>
                <w:div w:id="142162541">
                  <w:marLeft w:val="0"/>
                  <w:marRight w:val="0"/>
                  <w:marTop w:val="0"/>
                  <w:marBottom w:val="0"/>
                  <w:divBdr>
                    <w:top w:val="none" w:sz="0" w:space="0" w:color="auto"/>
                    <w:left w:val="none" w:sz="0" w:space="0" w:color="auto"/>
                    <w:bottom w:val="none" w:sz="0" w:space="0" w:color="auto"/>
                    <w:right w:val="none" w:sz="0" w:space="0" w:color="auto"/>
                  </w:divBdr>
                  <w:divsChild>
                    <w:div w:id="1215582180">
                      <w:marLeft w:val="0"/>
                      <w:marRight w:val="0"/>
                      <w:marTop w:val="0"/>
                      <w:marBottom w:val="0"/>
                      <w:divBdr>
                        <w:top w:val="none" w:sz="0" w:space="0" w:color="auto"/>
                        <w:left w:val="none" w:sz="0" w:space="0" w:color="auto"/>
                        <w:bottom w:val="none" w:sz="0" w:space="0" w:color="auto"/>
                        <w:right w:val="none" w:sz="0" w:space="0" w:color="auto"/>
                      </w:divBdr>
                      <w:divsChild>
                        <w:div w:id="396629889">
                          <w:marLeft w:val="0"/>
                          <w:marRight w:val="0"/>
                          <w:marTop w:val="0"/>
                          <w:marBottom w:val="0"/>
                          <w:divBdr>
                            <w:top w:val="none" w:sz="0" w:space="0" w:color="auto"/>
                            <w:left w:val="none" w:sz="0" w:space="0" w:color="auto"/>
                            <w:bottom w:val="none" w:sz="0" w:space="0" w:color="auto"/>
                            <w:right w:val="none" w:sz="0" w:space="0" w:color="auto"/>
                          </w:divBdr>
                          <w:divsChild>
                            <w:div w:id="21421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8715">
                      <w:marLeft w:val="0"/>
                      <w:marRight w:val="0"/>
                      <w:marTop w:val="0"/>
                      <w:marBottom w:val="0"/>
                      <w:divBdr>
                        <w:top w:val="single" w:sz="6" w:space="0" w:color="CCCCCC"/>
                        <w:left w:val="single" w:sz="6" w:space="15" w:color="CCCCCC"/>
                        <w:bottom w:val="single" w:sz="6" w:space="0" w:color="CCCCCC"/>
                        <w:right w:val="single" w:sz="6" w:space="15" w:color="CCCCCC"/>
                      </w:divBdr>
                      <w:divsChild>
                        <w:div w:id="1308364243">
                          <w:marLeft w:val="0"/>
                          <w:marRight w:val="0"/>
                          <w:marTop w:val="0"/>
                          <w:marBottom w:val="0"/>
                          <w:divBdr>
                            <w:top w:val="none" w:sz="0" w:space="0" w:color="auto"/>
                            <w:left w:val="none" w:sz="0" w:space="0" w:color="auto"/>
                            <w:bottom w:val="none" w:sz="0" w:space="0" w:color="auto"/>
                            <w:right w:val="none" w:sz="0" w:space="0" w:color="auto"/>
                          </w:divBdr>
                          <w:divsChild>
                            <w:div w:id="1872763898">
                              <w:marLeft w:val="0"/>
                              <w:marRight w:val="0"/>
                              <w:marTop w:val="0"/>
                              <w:marBottom w:val="0"/>
                              <w:divBdr>
                                <w:top w:val="none" w:sz="0" w:space="0" w:color="auto"/>
                                <w:left w:val="none" w:sz="0" w:space="0" w:color="auto"/>
                                <w:bottom w:val="none" w:sz="0" w:space="0" w:color="auto"/>
                                <w:right w:val="none" w:sz="0" w:space="0" w:color="auto"/>
                              </w:divBdr>
                              <w:divsChild>
                                <w:div w:id="85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7613">
                      <w:marLeft w:val="720"/>
                      <w:marRight w:val="720"/>
                      <w:marTop w:val="300"/>
                      <w:marBottom w:val="300"/>
                      <w:divBdr>
                        <w:top w:val="none" w:sz="0" w:space="0" w:color="auto"/>
                        <w:left w:val="none" w:sz="0" w:space="0" w:color="auto"/>
                        <w:bottom w:val="none" w:sz="0" w:space="0" w:color="auto"/>
                        <w:right w:val="none" w:sz="0" w:space="0" w:color="auto"/>
                      </w:divBdr>
                    </w:div>
                    <w:div w:id="853878660">
                      <w:marLeft w:val="720"/>
                      <w:marRight w:val="720"/>
                      <w:marTop w:val="300"/>
                      <w:marBottom w:val="300"/>
                      <w:divBdr>
                        <w:top w:val="none" w:sz="0" w:space="0" w:color="auto"/>
                        <w:left w:val="none" w:sz="0" w:space="0" w:color="auto"/>
                        <w:bottom w:val="none" w:sz="0" w:space="0" w:color="auto"/>
                        <w:right w:val="none" w:sz="0" w:space="0" w:color="auto"/>
                      </w:divBdr>
                    </w:div>
                    <w:div w:id="1244222315">
                      <w:marLeft w:val="720"/>
                      <w:marRight w:val="720"/>
                      <w:marTop w:val="300"/>
                      <w:marBottom w:val="300"/>
                      <w:divBdr>
                        <w:top w:val="none" w:sz="0" w:space="0" w:color="auto"/>
                        <w:left w:val="none" w:sz="0" w:space="0" w:color="auto"/>
                        <w:bottom w:val="none" w:sz="0" w:space="0" w:color="auto"/>
                        <w:right w:val="none" w:sz="0" w:space="0" w:color="auto"/>
                      </w:divBdr>
                    </w:div>
                    <w:div w:id="1804495887">
                      <w:marLeft w:val="0"/>
                      <w:marRight w:val="0"/>
                      <w:marTop w:val="0"/>
                      <w:marBottom w:val="0"/>
                      <w:divBdr>
                        <w:top w:val="single" w:sz="6" w:space="0" w:color="CCCCCC"/>
                        <w:left w:val="single" w:sz="6" w:space="15" w:color="CCCCCC"/>
                        <w:bottom w:val="single" w:sz="6" w:space="0" w:color="CCCCCC"/>
                        <w:right w:val="single" w:sz="6" w:space="15" w:color="CCCCCC"/>
                      </w:divBdr>
                      <w:divsChild>
                        <w:div w:id="772168873">
                          <w:marLeft w:val="0"/>
                          <w:marRight w:val="0"/>
                          <w:marTop w:val="0"/>
                          <w:marBottom w:val="0"/>
                          <w:divBdr>
                            <w:top w:val="none" w:sz="0" w:space="0" w:color="auto"/>
                            <w:left w:val="none" w:sz="0" w:space="0" w:color="auto"/>
                            <w:bottom w:val="none" w:sz="0" w:space="0" w:color="auto"/>
                            <w:right w:val="none" w:sz="0" w:space="0" w:color="auto"/>
                          </w:divBdr>
                          <w:divsChild>
                            <w:div w:id="223833560">
                              <w:marLeft w:val="0"/>
                              <w:marRight w:val="0"/>
                              <w:marTop w:val="0"/>
                              <w:marBottom w:val="0"/>
                              <w:divBdr>
                                <w:top w:val="none" w:sz="0" w:space="0" w:color="auto"/>
                                <w:left w:val="none" w:sz="0" w:space="0" w:color="auto"/>
                                <w:bottom w:val="none" w:sz="0" w:space="0" w:color="auto"/>
                                <w:right w:val="none" w:sz="0" w:space="0" w:color="auto"/>
                              </w:divBdr>
                              <w:divsChild>
                                <w:div w:id="13432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9452">
                      <w:marLeft w:val="0"/>
                      <w:marRight w:val="0"/>
                      <w:marTop w:val="0"/>
                      <w:marBottom w:val="0"/>
                      <w:divBdr>
                        <w:top w:val="none" w:sz="0" w:space="0" w:color="auto"/>
                        <w:left w:val="none" w:sz="0" w:space="0" w:color="auto"/>
                        <w:bottom w:val="none" w:sz="0" w:space="0" w:color="auto"/>
                        <w:right w:val="none" w:sz="0" w:space="0" w:color="auto"/>
                      </w:divBdr>
                      <w:divsChild>
                        <w:div w:id="1916162780">
                          <w:marLeft w:val="0"/>
                          <w:marRight w:val="0"/>
                          <w:marTop w:val="0"/>
                          <w:marBottom w:val="0"/>
                          <w:divBdr>
                            <w:top w:val="none" w:sz="0" w:space="0" w:color="auto"/>
                            <w:left w:val="none" w:sz="0" w:space="0" w:color="auto"/>
                            <w:bottom w:val="none" w:sz="0" w:space="0" w:color="auto"/>
                            <w:right w:val="none" w:sz="0" w:space="0" w:color="auto"/>
                          </w:divBdr>
                          <w:divsChild>
                            <w:div w:id="1876891956">
                              <w:marLeft w:val="0"/>
                              <w:marRight w:val="0"/>
                              <w:marTop w:val="0"/>
                              <w:marBottom w:val="0"/>
                              <w:divBdr>
                                <w:top w:val="none" w:sz="0" w:space="0" w:color="auto"/>
                                <w:left w:val="none" w:sz="0" w:space="0" w:color="auto"/>
                                <w:bottom w:val="none" w:sz="0" w:space="0" w:color="auto"/>
                                <w:right w:val="none" w:sz="0" w:space="0" w:color="auto"/>
                              </w:divBdr>
                              <w:divsChild>
                                <w:div w:id="5189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29640">
                      <w:marLeft w:val="0"/>
                      <w:marRight w:val="0"/>
                      <w:marTop w:val="0"/>
                      <w:marBottom w:val="0"/>
                      <w:divBdr>
                        <w:top w:val="none" w:sz="0" w:space="0" w:color="auto"/>
                        <w:left w:val="none" w:sz="0" w:space="0" w:color="auto"/>
                        <w:bottom w:val="none" w:sz="0" w:space="0" w:color="auto"/>
                        <w:right w:val="none" w:sz="0" w:space="0" w:color="auto"/>
                      </w:divBdr>
                      <w:divsChild>
                        <w:div w:id="1375539239">
                          <w:marLeft w:val="0"/>
                          <w:marRight w:val="0"/>
                          <w:marTop w:val="0"/>
                          <w:marBottom w:val="0"/>
                          <w:divBdr>
                            <w:top w:val="none" w:sz="0" w:space="0" w:color="auto"/>
                            <w:left w:val="none" w:sz="0" w:space="0" w:color="auto"/>
                            <w:bottom w:val="none" w:sz="0" w:space="0" w:color="auto"/>
                            <w:right w:val="none" w:sz="0" w:space="0" w:color="auto"/>
                          </w:divBdr>
                          <w:divsChild>
                            <w:div w:id="37779533">
                              <w:marLeft w:val="0"/>
                              <w:marRight w:val="0"/>
                              <w:marTop w:val="0"/>
                              <w:marBottom w:val="0"/>
                              <w:divBdr>
                                <w:top w:val="none" w:sz="0" w:space="0" w:color="auto"/>
                                <w:left w:val="none" w:sz="0" w:space="0" w:color="auto"/>
                                <w:bottom w:val="none" w:sz="0" w:space="0" w:color="auto"/>
                                <w:right w:val="none" w:sz="0" w:space="0" w:color="auto"/>
                              </w:divBdr>
                              <w:divsChild>
                                <w:div w:id="1601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808">
                          <w:marLeft w:val="720"/>
                          <w:marRight w:val="720"/>
                          <w:marTop w:val="300"/>
                          <w:marBottom w:val="300"/>
                          <w:divBdr>
                            <w:top w:val="none" w:sz="0" w:space="0" w:color="auto"/>
                            <w:left w:val="none" w:sz="0" w:space="0" w:color="auto"/>
                            <w:bottom w:val="none" w:sz="0" w:space="0" w:color="auto"/>
                            <w:right w:val="none" w:sz="0" w:space="0" w:color="auto"/>
                          </w:divBdr>
                        </w:div>
                      </w:divsChild>
                    </w:div>
                    <w:div w:id="509565743">
                      <w:marLeft w:val="0"/>
                      <w:marRight w:val="0"/>
                      <w:marTop w:val="0"/>
                      <w:marBottom w:val="0"/>
                      <w:divBdr>
                        <w:top w:val="none" w:sz="0" w:space="0" w:color="auto"/>
                        <w:left w:val="none" w:sz="0" w:space="0" w:color="auto"/>
                        <w:bottom w:val="none" w:sz="0" w:space="0" w:color="auto"/>
                        <w:right w:val="none" w:sz="0" w:space="0" w:color="auto"/>
                      </w:divBdr>
                      <w:divsChild>
                        <w:div w:id="1919245096">
                          <w:marLeft w:val="0"/>
                          <w:marRight w:val="0"/>
                          <w:marTop w:val="0"/>
                          <w:marBottom w:val="0"/>
                          <w:divBdr>
                            <w:top w:val="none" w:sz="0" w:space="0" w:color="auto"/>
                            <w:left w:val="none" w:sz="0" w:space="0" w:color="auto"/>
                            <w:bottom w:val="none" w:sz="0" w:space="0" w:color="auto"/>
                            <w:right w:val="none" w:sz="0" w:space="0" w:color="auto"/>
                          </w:divBdr>
                          <w:divsChild>
                            <w:div w:id="1701397295">
                              <w:marLeft w:val="0"/>
                              <w:marRight w:val="0"/>
                              <w:marTop w:val="0"/>
                              <w:marBottom w:val="0"/>
                              <w:divBdr>
                                <w:top w:val="none" w:sz="0" w:space="0" w:color="auto"/>
                                <w:left w:val="none" w:sz="0" w:space="0" w:color="auto"/>
                                <w:bottom w:val="none" w:sz="0" w:space="0" w:color="auto"/>
                                <w:right w:val="none" w:sz="0" w:space="0" w:color="auto"/>
                              </w:divBdr>
                              <w:divsChild>
                                <w:div w:id="14427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2978">
                      <w:marLeft w:val="0"/>
                      <w:marRight w:val="0"/>
                      <w:marTop w:val="0"/>
                      <w:marBottom w:val="0"/>
                      <w:divBdr>
                        <w:top w:val="none" w:sz="0" w:space="0" w:color="auto"/>
                        <w:left w:val="none" w:sz="0" w:space="0" w:color="auto"/>
                        <w:bottom w:val="none" w:sz="0" w:space="0" w:color="auto"/>
                        <w:right w:val="none" w:sz="0" w:space="0" w:color="auto"/>
                      </w:divBdr>
                      <w:divsChild>
                        <w:div w:id="1094591720">
                          <w:marLeft w:val="0"/>
                          <w:marRight w:val="0"/>
                          <w:marTop w:val="0"/>
                          <w:marBottom w:val="0"/>
                          <w:divBdr>
                            <w:top w:val="none" w:sz="0" w:space="0" w:color="auto"/>
                            <w:left w:val="none" w:sz="0" w:space="0" w:color="auto"/>
                            <w:bottom w:val="none" w:sz="0" w:space="0" w:color="auto"/>
                            <w:right w:val="none" w:sz="0" w:space="0" w:color="auto"/>
                          </w:divBdr>
                          <w:divsChild>
                            <w:div w:id="1959679767">
                              <w:marLeft w:val="0"/>
                              <w:marRight w:val="0"/>
                              <w:marTop w:val="0"/>
                              <w:marBottom w:val="0"/>
                              <w:divBdr>
                                <w:top w:val="none" w:sz="0" w:space="0" w:color="auto"/>
                                <w:left w:val="none" w:sz="0" w:space="0" w:color="auto"/>
                                <w:bottom w:val="none" w:sz="0" w:space="0" w:color="auto"/>
                                <w:right w:val="none" w:sz="0" w:space="0" w:color="auto"/>
                              </w:divBdr>
                              <w:divsChild>
                                <w:div w:id="7509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4596">
                      <w:marLeft w:val="0"/>
                      <w:marRight w:val="0"/>
                      <w:marTop w:val="0"/>
                      <w:marBottom w:val="0"/>
                      <w:divBdr>
                        <w:top w:val="none" w:sz="0" w:space="0" w:color="auto"/>
                        <w:left w:val="none" w:sz="0" w:space="0" w:color="auto"/>
                        <w:bottom w:val="none" w:sz="0" w:space="0" w:color="auto"/>
                        <w:right w:val="none" w:sz="0" w:space="0" w:color="auto"/>
                      </w:divBdr>
                      <w:divsChild>
                        <w:div w:id="657880766">
                          <w:marLeft w:val="0"/>
                          <w:marRight w:val="0"/>
                          <w:marTop w:val="0"/>
                          <w:marBottom w:val="0"/>
                          <w:divBdr>
                            <w:top w:val="none" w:sz="0" w:space="0" w:color="auto"/>
                            <w:left w:val="none" w:sz="0" w:space="0" w:color="auto"/>
                            <w:bottom w:val="none" w:sz="0" w:space="0" w:color="auto"/>
                            <w:right w:val="none" w:sz="0" w:space="0" w:color="auto"/>
                          </w:divBdr>
                          <w:divsChild>
                            <w:div w:id="642464323">
                              <w:marLeft w:val="0"/>
                              <w:marRight w:val="0"/>
                              <w:marTop w:val="0"/>
                              <w:marBottom w:val="0"/>
                              <w:divBdr>
                                <w:top w:val="none" w:sz="0" w:space="0" w:color="auto"/>
                                <w:left w:val="none" w:sz="0" w:space="0" w:color="auto"/>
                                <w:bottom w:val="none" w:sz="0" w:space="0" w:color="auto"/>
                                <w:right w:val="none" w:sz="0" w:space="0" w:color="auto"/>
                              </w:divBdr>
                              <w:divsChild>
                                <w:div w:id="12693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295">
                          <w:marLeft w:val="720"/>
                          <w:marRight w:val="720"/>
                          <w:marTop w:val="300"/>
                          <w:marBottom w:val="300"/>
                          <w:divBdr>
                            <w:top w:val="none" w:sz="0" w:space="0" w:color="auto"/>
                            <w:left w:val="none" w:sz="0" w:space="0" w:color="auto"/>
                            <w:bottom w:val="none" w:sz="0" w:space="0" w:color="auto"/>
                            <w:right w:val="none" w:sz="0" w:space="0" w:color="auto"/>
                          </w:divBdr>
                        </w:div>
                      </w:divsChild>
                    </w:div>
                    <w:div w:id="339239440">
                      <w:marLeft w:val="0"/>
                      <w:marRight w:val="0"/>
                      <w:marTop w:val="0"/>
                      <w:marBottom w:val="0"/>
                      <w:divBdr>
                        <w:top w:val="none" w:sz="0" w:space="0" w:color="auto"/>
                        <w:left w:val="none" w:sz="0" w:space="0" w:color="auto"/>
                        <w:bottom w:val="none" w:sz="0" w:space="0" w:color="auto"/>
                        <w:right w:val="none" w:sz="0" w:space="0" w:color="auto"/>
                      </w:divBdr>
                      <w:divsChild>
                        <w:div w:id="657806588">
                          <w:marLeft w:val="0"/>
                          <w:marRight w:val="0"/>
                          <w:marTop w:val="0"/>
                          <w:marBottom w:val="0"/>
                          <w:divBdr>
                            <w:top w:val="none" w:sz="0" w:space="0" w:color="auto"/>
                            <w:left w:val="none" w:sz="0" w:space="0" w:color="auto"/>
                            <w:bottom w:val="none" w:sz="0" w:space="0" w:color="auto"/>
                            <w:right w:val="none" w:sz="0" w:space="0" w:color="auto"/>
                          </w:divBdr>
                          <w:divsChild>
                            <w:div w:id="1633558251">
                              <w:marLeft w:val="0"/>
                              <w:marRight w:val="0"/>
                              <w:marTop w:val="0"/>
                              <w:marBottom w:val="0"/>
                              <w:divBdr>
                                <w:top w:val="none" w:sz="0" w:space="0" w:color="auto"/>
                                <w:left w:val="none" w:sz="0" w:space="0" w:color="auto"/>
                                <w:bottom w:val="none" w:sz="0" w:space="0" w:color="auto"/>
                                <w:right w:val="none" w:sz="0" w:space="0" w:color="auto"/>
                              </w:divBdr>
                              <w:divsChild>
                                <w:div w:id="1699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492">
                          <w:marLeft w:val="720"/>
                          <w:marRight w:val="720"/>
                          <w:marTop w:val="300"/>
                          <w:marBottom w:val="300"/>
                          <w:divBdr>
                            <w:top w:val="none" w:sz="0" w:space="0" w:color="auto"/>
                            <w:left w:val="none" w:sz="0" w:space="0" w:color="auto"/>
                            <w:bottom w:val="none" w:sz="0" w:space="0" w:color="auto"/>
                            <w:right w:val="none" w:sz="0" w:space="0" w:color="auto"/>
                          </w:divBdr>
                        </w:div>
                      </w:divsChild>
                    </w:div>
                    <w:div w:id="1908762254">
                      <w:marLeft w:val="0"/>
                      <w:marRight w:val="0"/>
                      <w:marTop w:val="0"/>
                      <w:marBottom w:val="0"/>
                      <w:divBdr>
                        <w:top w:val="none" w:sz="0" w:space="0" w:color="auto"/>
                        <w:left w:val="none" w:sz="0" w:space="0" w:color="auto"/>
                        <w:bottom w:val="none" w:sz="0" w:space="0" w:color="auto"/>
                        <w:right w:val="none" w:sz="0" w:space="0" w:color="auto"/>
                      </w:divBdr>
                      <w:divsChild>
                        <w:div w:id="862717201">
                          <w:marLeft w:val="0"/>
                          <w:marRight w:val="0"/>
                          <w:marTop w:val="0"/>
                          <w:marBottom w:val="0"/>
                          <w:divBdr>
                            <w:top w:val="none" w:sz="0" w:space="0" w:color="auto"/>
                            <w:left w:val="none" w:sz="0" w:space="0" w:color="auto"/>
                            <w:bottom w:val="none" w:sz="0" w:space="0" w:color="auto"/>
                            <w:right w:val="none" w:sz="0" w:space="0" w:color="auto"/>
                          </w:divBdr>
                          <w:divsChild>
                            <w:div w:id="2024353343">
                              <w:marLeft w:val="0"/>
                              <w:marRight w:val="0"/>
                              <w:marTop w:val="0"/>
                              <w:marBottom w:val="0"/>
                              <w:divBdr>
                                <w:top w:val="none" w:sz="0" w:space="0" w:color="auto"/>
                                <w:left w:val="none" w:sz="0" w:space="0" w:color="auto"/>
                                <w:bottom w:val="none" w:sz="0" w:space="0" w:color="auto"/>
                                <w:right w:val="none" w:sz="0" w:space="0" w:color="auto"/>
                              </w:divBdr>
                              <w:divsChild>
                                <w:div w:id="4859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171">
                  <w:marLeft w:val="0"/>
                  <w:marRight w:val="0"/>
                  <w:marTop w:val="0"/>
                  <w:marBottom w:val="0"/>
                  <w:divBdr>
                    <w:top w:val="none" w:sz="0" w:space="0" w:color="auto"/>
                    <w:left w:val="none" w:sz="0" w:space="0" w:color="auto"/>
                    <w:bottom w:val="none" w:sz="0" w:space="0" w:color="auto"/>
                    <w:right w:val="none" w:sz="0" w:space="0" w:color="auto"/>
                  </w:divBdr>
                  <w:divsChild>
                    <w:div w:id="1313560783">
                      <w:marLeft w:val="0"/>
                      <w:marRight w:val="0"/>
                      <w:marTop w:val="0"/>
                      <w:marBottom w:val="0"/>
                      <w:divBdr>
                        <w:top w:val="none" w:sz="0" w:space="0" w:color="auto"/>
                        <w:left w:val="none" w:sz="0" w:space="0" w:color="auto"/>
                        <w:bottom w:val="none" w:sz="0" w:space="0" w:color="auto"/>
                        <w:right w:val="none" w:sz="0" w:space="0" w:color="auto"/>
                      </w:divBdr>
                      <w:divsChild>
                        <w:div w:id="62337953">
                          <w:marLeft w:val="0"/>
                          <w:marRight w:val="0"/>
                          <w:marTop w:val="0"/>
                          <w:marBottom w:val="0"/>
                          <w:divBdr>
                            <w:top w:val="none" w:sz="0" w:space="0" w:color="auto"/>
                            <w:left w:val="none" w:sz="0" w:space="0" w:color="auto"/>
                            <w:bottom w:val="none" w:sz="0" w:space="0" w:color="auto"/>
                            <w:right w:val="none" w:sz="0" w:space="0" w:color="auto"/>
                          </w:divBdr>
                          <w:divsChild>
                            <w:div w:id="19510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693">
                      <w:marLeft w:val="720"/>
                      <w:marRight w:val="720"/>
                      <w:marTop w:val="300"/>
                      <w:marBottom w:val="300"/>
                      <w:divBdr>
                        <w:top w:val="none" w:sz="0" w:space="0" w:color="auto"/>
                        <w:left w:val="none" w:sz="0" w:space="0" w:color="auto"/>
                        <w:bottom w:val="none" w:sz="0" w:space="0" w:color="auto"/>
                        <w:right w:val="none" w:sz="0" w:space="0" w:color="auto"/>
                      </w:divBdr>
                    </w:div>
                  </w:divsChild>
                </w:div>
                <w:div w:id="125006938">
                  <w:marLeft w:val="0"/>
                  <w:marRight w:val="0"/>
                  <w:marTop w:val="0"/>
                  <w:marBottom w:val="0"/>
                  <w:divBdr>
                    <w:top w:val="none" w:sz="0" w:space="0" w:color="auto"/>
                    <w:left w:val="none" w:sz="0" w:space="0" w:color="auto"/>
                    <w:bottom w:val="none" w:sz="0" w:space="0" w:color="auto"/>
                    <w:right w:val="none" w:sz="0" w:space="0" w:color="auto"/>
                  </w:divBdr>
                  <w:divsChild>
                    <w:div w:id="1977833515">
                      <w:marLeft w:val="0"/>
                      <w:marRight w:val="0"/>
                      <w:marTop w:val="0"/>
                      <w:marBottom w:val="0"/>
                      <w:divBdr>
                        <w:top w:val="none" w:sz="0" w:space="0" w:color="auto"/>
                        <w:left w:val="none" w:sz="0" w:space="0" w:color="auto"/>
                        <w:bottom w:val="none" w:sz="0" w:space="0" w:color="auto"/>
                        <w:right w:val="none" w:sz="0" w:space="0" w:color="auto"/>
                      </w:divBdr>
                      <w:divsChild>
                        <w:div w:id="1105425516">
                          <w:marLeft w:val="0"/>
                          <w:marRight w:val="0"/>
                          <w:marTop w:val="0"/>
                          <w:marBottom w:val="0"/>
                          <w:divBdr>
                            <w:top w:val="none" w:sz="0" w:space="0" w:color="auto"/>
                            <w:left w:val="none" w:sz="0" w:space="0" w:color="auto"/>
                            <w:bottom w:val="none" w:sz="0" w:space="0" w:color="auto"/>
                            <w:right w:val="none" w:sz="0" w:space="0" w:color="auto"/>
                          </w:divBdr>
                          <w:divsChild>
                            <w:div w:id="21302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6952">
                  <w:marLeft w:val="0"/>
                  <w:marRight w:val="0"/>
                  <w:marTop w:val="0"/>
                  <w:marBottom w:val="0"/>
                  <w:divBdr>
                    <w:top w:val="none" w:sz="0" w:space="0" w:color="auto"/>
                    <w:left w:val="none" w:sz="0" w:space="0" w:color="auto"/>
                    <w:bottom w:val="none" w:sz="0" w:space="0" w:color="auto"/>
                    <w:right w:val="none" w:sz="0" w:space="0" w:color="auto"/>
                  </w:divBdr>
                  <w:divsChild>
                    <w:div w:id="312297828">
                      <w:marLeft w:val="0"/>
                      <w:marRight w:val="0"/>
                      <w:marTop w:val="0"/>
                      <w:marBottom w:val="0"/>
                      <w:divBdr>
                        <w:top w:val="none" w:sz="0" w:space="0" w:color="auto"/>
                        <w:left w:val="none" w:sz="0" w:space="0" w:color="auto"/>
                        <w:bottom w:val="none" w:sz="0" w:space="0" w:color="auto"/>
                        <w:right w:val="none" w:sz="0" w:space="0" w:color="auto"/>
                      </w:divBdr>
                      <w:divsChild>
                        <w:div w:id="386295255">
                          <w:marLeft w:val="0"/>
                          <w:marRight w:val="0"/>
                          <w:marTop w:val="0"/>
                          <w:marBottom w:val="0"/>
                          <w:divBdr>
                            <w:top w:val="none" w:sz="0" w:space="0" w:color="auto"/>
                            <w:left w:val="none" w:sz="0" w:space="0" w:color="auto"/>
                            <w:bottom w:val="none" w:sz="0" w:space="0" w:color="auto"/>
                            <w:right w:val="none" w:sz="0" w:space="0" w:color="auto"/>
                          </w:divBdr>
                          <w:divsChild>
                            <w:div w:id="12255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132">
                      <w:marLeft w:val="720"/>
                      <w:marRight w:val="720"/>
                      <w:marTop w:val="300"/>
                      <w:marBottom w:val="300"/>
                      <w:divBdr>
                        <w:top w:val="none" w:sz="0" w:space="0" w:color="auto"/>
                        <w:left w:val="none" w:sz="0" w:space="0" w:color="auto"/>
                        <w:bottom w:val="none" w:sz="0" w:space="0" w:color="auto"/>
                        <w:right w:val="none" w:sz="0" w:space="0" w:color="auto"/>
                      </w:divBdr>
                    </w:div>
                    <w:div w:id="121850392">
                      <w:marLeft w:val="0"/>
                      <w:marRight w:val="0"/>
                      <w:marTop w:val="0"/>
                      <w:marBottom w:val="0"/>
                      <w:divBdr>
                        <w:top w:val="none" w:sz="0" w:space="0" w:color="auto"/>
                        <w:left w:val="none" w:sz="0" w:space="0" w:color="auto"/>
                        <w:bottom w:val="none" w:sz="0" w:space="0" w:color="auto"/>
                        <w:right w:val="none" w:sz="0" w:space="0" w:color="auto"/>
                      </w:divBdr>
                      <w:divsChild>
                        <w:div w:id="1478304658">
                          <w:marLeft w:val="0"/>
                          <w:marRight w:val="0"/>
                          <w:marTop w:val="0"/>
                          <w:marBottom w:val="0"/>
                          <w:divBdr>
                            <w:top w:val="none" w:sz="0" w:space="0" w:color="auto"/>
                            <w:left w:val="none" w:sz="0" w:space="0" w:color="auto"/>
                            <w:bottom w:val="none" w:sz="0" w:space="0" w:color="auto"/>
                            <w:right w:val="none" w:sz="0" w:space="0" w:color="auto"/>
                          </w:divBdr>
                          <w:divsChild>
                            <w:div w:id="1953782936">
                              <w:marLeft w:val="0"/>
                              <w:marRight w:val="0"/>
                              <w:marTop w:val="0"/>
                              <w:marBottom w:val="0"/>
                              <w:divBdr>
                                <w:top w:val="none" w:sz="0" w:space="0" w:color="auto"/>
                                <w:left w:val="none" w:sz="0" w:space="0" w:color="auto"/>
                                <w:bottom w:val="none" w:sz="0" w:space="0" w:color="auto"/>
                                <w:right w:val="none" w:sz="0" w:space="0" w:color="auto"/>
                              </w:divBdr>
                              <w:divsChild>
                                <w:div w:id="11143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6032">
                          <w:marLeft w:val="0"/>
                          <w:marRight w:val="0"/>
                          <w:marTop w:val="0"/>
                          <w:marBottom w:val="0"/>
                          <w:divBdr>
                            <w:top w:val="none" w:sz="0" w:space="0" w:color="auto"/>
                            <w:left w:val="none" w:sz="0" w:space="0" w:color="auto"/>
                            <w:bottom w:val="none" w:sz="0" w:space="0" w:color="auto"/>
                            <w:right w:val="none" w:sz="0" w:space="0" w:color="auto"/>
                          </w:divBdr>
                        </w:div>
                        <w:div w:id="1575311413">
                          <w:marLeft w:val="720"/>
                          <w:marRight w:val="720"/>
                          <w:marTop w:val="300"/>
                          <w:marBottom w:val="300"/>
                          <w:divBdr>
                            <w:top w:val="none" w:sz="0" w:space="0" w:color="auto"/>
                            <w:left w:val="none" w:sz="0" w:space="0" w:color="auto"/>
                            <w:bottom w:val="none" w:sz="0" w:space="0" w:color="auto"/>
                            <w:right w:val="none" w:sz="0" w:space="0" w:color="auto"/>
                          </w:divBdr>
                        </w:div>
                        <w:div w:id="229656237">
                          <w:marLeft w:val="720"/>
                          <w:marRight w:val="720"/>
                          <w:marTop w:val="300"/>
                          <w:marBottom w:val="300"/>
                          <w:divBdr>
                            <w:top w:val="none" w:sz="0" w:space="0" w:color="auto"/>
                            <w:left w:val="none" w:sz="0" w:space="0" w:color="auto"/>
                            <w:bottom w:val="none" w:sz="0" w:space="0" w:color="auto"/>
                            <w:right w:val="none" w:sz="0" w:space="0" w:color="auto"/>
                          </w:divBdr>
                        </w:div>
                      </w:divsChild>
                    </w:div>
                    <w:div w:id="2097168780">
                      <w:marLeft w:val="0"/>
                      <w:marRight w:val="0"/>
                      <w:marTop w:val="0"/>
                      <w:marBottom w:val="0"/>
                      <w:divBdr>
                        <w:top w:val="none" w:sz="0" w:space="0" w:color="auto"/>
                        <w:left w:val="none" w:sz="0" w:space="0" w:color="auto"/>
                        <w:bottom w:val="none" w:sz="0" w:space="0" w:color="auto"/>
                        <w:right w:val="none" w:sz="0" w:space="0" w:color="auto"/>
                      </w:divBdr>
                      <w:divsChild>
                        <w:div w:id="1224560021">
                          <w:marLeft w:val="0"/>
                          <w:marRight w:val="0"/>
                          <w:marTop w:val="0"/>
                          <w:marBottom w:val="0"/>
                          <w:divBdr>
                            <w:top w:val="none" w:sz="0" w:space="0" w:color="auto"/>
                            <w:left w:val="none" w:sz="0" w:space="0" w:color="auto"/>
                            <w:bottom w:val="none" w:sz="0" w:space="0" w:color="auto"/>
                            <w:right w:val="none" w:sz="0" w:space="0" w:color="auto"/>
                          </w:divBdr>
                          <w:divsChild>
                            <w:div w:id="217474701">
                              <w:marLeft w:val="0"/>
                              <w:marRight w:val="0"/>
                              <w:marTop w:val="0"/>
                              <w:marBottom w:val="0"/>
                              <w:divBdr>
                                <w:top w:val="none" w:sz="0" w:space="0" w:color="auto"/>
                                <w:left w:val="none" w:sz="0" w:space="0" w:color="auto"/>
                                <w:bottom w:val="none" w:sz="0" w:space="0" w:color="auto"/>
                                <w:right w:val="none" w:sz="0" w:space="0" w:color="auto"/>
                              </w:divBdr>
                              <w:divsChild>
                                <w:div w:id="386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12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885607512">
              <w:marLeft w:val="0"/>
              <w:marRight w:val="0"/>
              <w:marTop w:val="0"/>
              <w:marBottom w:val="0"/>
              <w:divBdr>
                <w:top w:val="none" w:sz="0" w:space="0" w:color="auto"/>
                <w:left w:val="none" w:sz="0" w:space="0" w:color="auto"/>
                <w:bottom w:val="none" w:sz="0" w:space="0" w:color="auto"/>
                <w:right w:val="none" w:sz="0" w:space="0" w:color="auto"/>
              </w:divBdr>
              <w:divsChild>
                <w:div w:id="2006974896">
                  <w:marLeft w:val="0"/>
                  <w:marRight w:val="0"/>
                  <w:marTop w:val="0"/>
                  <w:marBottom w:val="0"/>
                  <w:divBdr>
                    <w:top w:val="none" w:sz="0" w:space="0" w:color="auto"/>
                    <w:left w:val="none" w:sz="0" w:space="0" w:color="auto"/>
                    <w:bottom w:val="none" w:sz="0" w:space="0" w:color="auto"/>
                    <w:right w:val="none" w:sz="0" w:space="0" w:color="auto"/>
                  </w:divBdr>
                  <w:divsChild>
                    <w:div w:id="167212674">
                      <w:marLeft w:val="0"/>
                      <w:marRight w:val="0"/>
                      <w:marTop w:val="0"/>
                      <w:marBottom w:val="0"/>
                      <w:divBdr>
                        <w:top w:val="none" w:sz="0" w:space="0" w:color="auto"/>
                        <w:left w:val="none" w:sz="0" w:space="0" w:color="auto"/>
                        <w:bottom w:val="none" w:sz="0" w:space="0" w:color="auto"/>
                        <w:right w:val="none" w:sz="0" w:space="0" w:color="auto"/>
                      </w:divBdr>
                      <w:divsChild>
                        <w:div w:id="15100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70062">
              <w:marLeft w:val="0"/>
              <w:marRight w:val="0"/>
              <w:marTop w:val="0"/>
              <w:marBottom w:val="0"/>
              <w:divBdr>
                <w:top w:val="none" w:sz="0" w:space="0" w:color="auto"/>
                <w:left w:val="none" w:sz="0" w:space="0" w:color="auto"/>
                <w:bottom w:val="none" w:sz="0" w:space="0" w:color="auto"/>
                <w:right w:val="none" w:sz="0" w:space="0" w:color="auto"/>
              </w:divBdr>
              <w:divsChild>
                <w:div w:id="409470201">
                  <w:marLeft w:val="0"/>
                  <w:marRight w:val="0"/>
                  <w:marTop w:val="0"/>
                  <w:marBottom w:val="0"/>
                  <w:divBdr>
                    <w:top w:val="none" w:sz="0" w:space="0" w:color="auto"/>
                    <w:left w:val="none" w:sz="0" w:space="0" w:color="auto"/>
                    <w:bottom w:val="none" w:sz="0" w:space="0" w:color="auto"/>
                    <w:right w:val="none" w:sz="0" w:space="0" w:color="auto"/>
                  </w:divBdr>
                  <w:divsChild>
                    <w:div w:id="1885018751">
                      <w:marLeft w:val="0"/>
                      <w:marRight w:val="0"/>
                      <w:marTop w:val="0"/>
                      <w:marBottom w:val="0"/>
                      <w:divBdr>
                        <w:top w:val="none" w:sz="0" w:space="0" w:color="auto"/>
                        <w:left w:val="none" w:sz="0" w:space="0" w:color="auto"/>
                        <w:bottom w:val="none" w:sz="0" w:space="0" w:color="auto"/>
                        <w:right w:val="none" w:sz="0" w:space="0" w:color="auto"/>
                      </w:divBdr>
                      <w:divsChild>
                        <w:div w:id="15357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88985">
          <w:marLeft w:val="0"/>
          <w:marRight w:val="0"/>
          <w:marTop w:val="0"/>
          <w:marBottom w:val="0"/>
          <w:divBdr>
            <w:top w:val="none" w:sz="0" w:space="0" w:color="auto"/>
            <w:left w:val="none" w:sz="0" w:space="0" w:color="auto"/>
            <w:bottom w:val="none" w:sz="0" w:space="0" w:color="auto"/>
            <w:right w:val="none" w:sz="0" w:space="0" w:color="auto"/>
          </w:divBdr>
          <w:divsChild>
            <w:div w:id="541943295">
              <w:marLeft w:val="0"/>
              <w:marRight w:val="0"/>
              <w:marTop w:val="0"/>
              <w:marBottom w:val="0"/>
              <w:divBdr>
                <w:top w:val="none" w:sz="0" w:space="0" w:color="auto"/>
                <w:left w:val="none" w:sz="0" w:space="0" w:color="auto"/>
                <w:bottom w:val="none" w:sz="0" w:space="0" w:color="auto"/>
                <w:right w:val="none" w:sz="0" w:space="0" w:color="auto"/>
              </w:divBdr>
              <w:divsChild>
                <w:div w:id="1749113336">
                  <w:marLeft w:val="0"/>
                  <w:marRight w:val="0"/>
                  <w:marTop w:val="0"/>
                  <w:marBottom w:val="0"/>
                  <w:divBdr>
                    <w:top w:val="none" w:sz="0" w:space="0" w:color="auto"/>
                    <w:left w:val="none" w:sz="0" w:space="0" w:color="auto"/>
                    <w:bottom w:val="none" w:sz="0" w:space="0" w:color="auto"/>
                    <w:right w:val="none" w:sz="0" w:space="0" w:color="auto"/>
                  </w:divBdr>
                  <w:divsChild>
                    <w:div w:id="7343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967">
              <w:marLeft w:val="0"/>
              <w:marRight w:val="0"/>
              <w:marTop w:val="0"/>
              <w:marBottom w:val="0"/>
              <w:divBdr>
                <w:top w:val="none" w:sz="0" w:space="0" w:color="auto"/>
                <w:left w:val="none" w:sz="0" w:space="0" w:color="auto"/>
                <w:bottom w:val="none" w:sz="0" w:space="0" w:color="auto"/>
                <w:right w:val="none" w:sz="0" w:space="0" w:color="auto"/>
              </w:divBdr>
            </w:div>
            <w:div w:id="1145439363">
              <w:marLeft w:val="0"/>
              <w:marRight w:val="0"/>
              <w:marTop w:val="0"/>
              <w:marBottom w:val="0"/>
              <w:divBdr>
                <w:top w:val="none" w:sz="0" w:space="0" w:color="auto"/>
                <w:left w:val="none" w:sz="0" w:space="0" w:color="auto"/>
                <w:bottom w:val="none" w:sz="0" w:space="0" w:color="auto"/>
                <w:right w:val="none" w:sz="0" w:space="0" w:color="auto"/>
              </w:divBdr>
              <w:divsChild>
                <w:div w:id="1042054100">
                  <w:marLeft w:val="0"/>
                  <w:marRight w:val="0"/>
                  <w:marTop w:val="0"/>
                  <w:marBottom w:val="0"/>
                  <w:divBdr>
                    <w:top w:val="none" w:sz="0" w:space="0" w:color="auto"/>
                    <w:left w:val="none" w:sz="0" w:space="0" w:color="auto"/>
                    <w:bottom w:val="none" w:sz="0" w:space="0" w:color="auto"/>
                    <w:right w:val="none" w:sz="0" w:space="0" w:color="auto"/>
                  </w:divBdr>
                  <w:divsChild>
                    <w:div w:id="618074185">
                      <w:marLeft w:val="0"/>
                      <w:marRight w:val="0"/>
                      <w:marTop w:val="0"/>
                      <w:marBottom w:val="0"/>
                      <w:divBdr>
                        <w:top w:val="none" w:sz="0" w:space="0" w:color="auto"/>
                        <w:left w:val="none" w:sz="0" w:space="0" w:color="auto"/>
                        <w:bottom w:val="none" w:sz="0" w:space="0" w:color="auto"/>
                        <w:right w:val="none" w:sz="0" w:space="0" w:color="auto"/>
                      </w:divBdr>
                      <w:divsChild>
                        <w:div w:id="987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3987">
                  <w:marLeft w:val="0"/>
                  <w:marRight w:val="0"/>
                  <w:marTop w:val="0"/>
                  <w:marBottom w:val="0"/>
                  <w:divBdr>
                    <w:top w:val="none" w:sz="0" w:space="0" w:color="auto"/>
                    <w:left w:val="none" w:sz="0" w:space="0" w:color="auto"/>
                    <w:bottom w:val="none" w:sz="0" w:space="0" w:color="auto"/>
                    <w:right w:val="none" w:sz="0" w:space="0" w:color="auto"/>
                  </w:divBdr>
                  <w:divsChild>
                    <w:div w:id="882138055">
                      <w:marLeft w:val="0"/>
                      <w:marRight w:val="0"/>
                      <w:marTop w:val="0"/>
                      <w:marBottom w:val="0"/>
                      <w:divBdr>
                        <w:top w:val="none" w:sz="0" w:space="0" w:color="auto"/>
                        <w:left w:val="none" w:sz="0" w:space="0" w:color="auto"/>
                        <w:bottom w:val="none" w:sz="0" w:space="0" w:color="auto"/>
                        <w:right w:val="none" w:sz="0" w:space="0" w:color="auto"/>
                      </w:divBdr>
                      <w:divsChild>
                        <w:div w:id="1126316184">
                          <w:marLeft w:val="0"/>
                          <w:marRight w:val="0"/>
                          <w:marTop w:val="0"/>
                          <w:marBottom w:val="0"/>
                          <w:divBdr>
                            <w:top w:val="none" w:sz="0" w:space="0" w:color="auto"/>
                            <w:left w:val="none" w:sz="0" w:space="0" w:color="auto"/>
                            <w:bottom w:val="none" w:sz="0" w:space="0" w:color="auto"/>
                            <w:right w:val="none" w:sz="0" w:space="0" w:color="auto"/>
                          </w:divBdr>
                          <w:divsChild>
                            <w:div w:id="5697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5985">
                      <w:marLeft w:val="720"/>
                      <w:marRight w:val="720"/>
                      <w:marTop w:val="300"/>
                      <w:marBottom w:val="300"/>
                      <w:divBdr>
                        <w:top w:val="none" w:sz="0" w:space="0" w:color="auto"/>
                        <w:left w:val="none" w:sz="0" w:space="0" w:color="auto"/>
                        <w:bottom w:val="none" w:sz="0" w:space="0" w:color="auto"/>
                        <w:right w:val="none" w:sz="0" w:space="0" w:color="auto"/>
                      </w:divBdr>
                    </w:div>
                  </w:divsChild>
                </w:div>
                <w:div w:id="465778466">
                  <w:marLeft w:val="0"/>
                  <w:marRight w:val="0"/>
                  <w:marTop w:val="0"/>
                  <w:marBottom w:val="0"/>
                  <w:divBdr>
                    <w:top w:val="none" w:sz="0" w:space="0" w:color="auto"/>
                    <w:left w:val="none" w:sz="0" w:space="0" w:color="auto"/>
                    <w:bottom w:val="none" w:sz="0" w:space="0" w:color="auto"/>
                    <w:right w:val="none" w:sz="0" w:space="0" w:color="auto"/>
                  </w:divBdr>
                  <w:divsChild>
                    <w:div w:id="1049500552">
                      <w:marLeft w:val="0"/>
                      <w:marRight w:val="0"/>
                      <w:marTop w:val="0"/>
                      <w:marBottom w:val="0"/>
                      <w:divBdr>
                        <w:top w:val="none" w:sz="0" w:space="0" w:color="auto"/>
                        <w:left w:val="none" w:sz="0" w:space="0" w:color="auto"/>
                        <w:bottom w:val="none" w:sz="0" w:space="0" w:color="auto"/>
                        <w:right w:val="none" w:sz="0" w:space="0" w:color="auto"/>
                      </w:divBdr>
                      <w:divsChild>
                        <w:div w:id="1191139559">
                          <w:marLeft w:val="0"/>
                          <w:marRight w:val="0"/>
                          <w:marTop w:val="0"/>
                          <w:marBottom w:val="0"/>
                          <w:divBdr>
                            <w:top w:val="none" w:sz="0" w:space="0" w:color="auto"/>
                            <w:left w:val="none" w:sz="0" w:space="0" w:color="auto"/>
                            <w:bottom w:val="none" w:sz="0" w:space="0" w:color="auto"/>
                            <w:right w:val="none" w:sz="0" w:space="0" w:color="auto"/>
                          </w:divBdr>
                          <w:divsChild>
                            <w:div w:id="10996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837">
                      <w:marLeft w:val="240"/>
                      <w:marRight w:val="240"/>
                      <w:marTop w:val="240"/>
                      <w:marBottom w:val="240"/>
                      <w:divBdr>
                        <w:top w:val="none" w:sz="0" w:space="0" w:color="auto"/>
                        <w:left w:val="none" w:sz="0" w:space="0" w:color="auto"/>
                        <w:bottom w:val="none" w:sz="0" w:space="0" w:color="auto"/>
                        <w:right w:val="none" w:sz="0" w:space="0" w:color="auto"/>
                      </w:divBdr>
                      <w:divsChild>
                        <w:div w:id="1845046660">
                          <w:marLeft w:val="0"/>
                          <w:marRight w:val="0"/>
                          <w:marTop w:val="0"/>
                          <w:marBottom w:val="0"/>
                          <w:divBdr>
                            <w:top w:val="none" w:sz="0" w:space="0" w:color="auto"/>
                            <w:left w:val="none" w:sz="0" w:space="0" w:color="auto"/>
                            <w:bottom w:val="none" w:sz="0" w:space="0" w:color="auto"/>
                            <w:right w:val="none" w:sz="0" w:space="0" w:color="auto"/>
                          </w:divBdr>
                        </w:div>
                      </w:divsChild>
                    </w:div>
                    <w:div w:id="644549297">
                      <w:marLeft w:val="720"/>
                      <w:marRight w:val="720"/>
                      <w:marTop w:val="300"/>
                      <w:marBottom w:val="300"/>
                      <w:divBdr>
                        <w:top w:val="none" w:sz="0" w:space="0" w:color="auto"/>
                        <w:left w:val="none" w:sz="0" w:space="0" w:color="auto"/>
                        <w:bottom w:val="none" w:sz="0" w:space="0" w:color="auto"/>
                        <w:right w:val="none" w:sz="0" w:space="0" w:color="auto"/>
                      </w:divBdr>
                    </w:div>
                    <w:div w:id="158733487">
                      <w:marLeft w:val="720"/>
                      <w:marRight w:val="720"/>
                      <w:marTop w:val="300"/>
                      <w:marBottom w:val="300"/>
                      <w:divBdr>
                        <w:top w:val="none" w:sz="0" w:space="0" w:color="auto"/>
                        <w:left w:val="none" w:sz="0" w:space="0" w:color="auto"/>
                        <w:bottom w:val="none" w:sz="0" w:space="0" w:color="auto"/>
                        <w:right w:val="none" w:sz="0" w:space="0" w:color="auto"/>
                      </w:divBdr>
                    </w:div>
                  </w:divsChild>
                </w:div>
                <w:div w:id="1620912609">
                  <w:marLeft w:val="0"/>
                  <w:marRight w:val="0"/>
                  <w:marTop w:val="0"/>
                  <w:marBottom w:val="0"/>
                  <w:divBdr>
                    <w:top w:val="none" w:sz="0" w:space="0" w:color="auto"/>
                    <w:left w:val="none" w:sz="0" w:space="0" w:color="auto"/>
                    <w:bottom w:val="none" w:sz="0" w:space="0" w:color="auto"/>
                    <w:right w:val="none" w:sz="0" w:space="0" w:color="auto"/>
                  </w:divBdr>
                  <w:divsChild>
                    <w:div w:id="620116512">
                      <w:marLeft w:val="0"/>
                      <w:marRight w:val="0"/>
                      <w:marTop w:val="0"/>
                      <w:marBottom w:val="0"/>
                      <w:divBdr>
                        <w:top w:val="none" w:sz="0" w:space="0" w:color="auto"/>
                        <w:left w:val="none" w:sz="0" w:space="0" w:color="auto"/>
                        <w:bottom w:val="none" w:sz="0" w:space="0" w:color="auto"/>
                        <w:right w:val="none" w:sz="0" w:space="0" w:color="auto"/>
                      </w:divBdr>
                      <w:divsChild>
                        <w:div w:id="2091734563">
                          <w:marLeft w:val="0"/>
                          <w:marRight w:val="0"/>
                          <w:marTop w:val="0"/>
                          <w:marBottom w:val="0"/>
                          <w:divBdr>
                            <w:top w:val="none" w:sz="0" w:space="0" w:color="auto"/>
                            <w:left w:val="none" w:sz="0" w:space="0" w:color="auto"/>
                            <w:bottom w:val="none" w:sz="0" w:space="0" w:color="auto"/>
                            <w:right w:val="none" w:sz="0" w:space="0" w:color="auto"/>
                          </w:divBdr>
                          <w:divsChild>
                            <w:div w:id="4425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9508">
                      <w:marLeft w:val="720"/>
                      <w:marRight w:val="720"/>
                      <w:marTop w:val="300"/>
                      <w:marBottom w:val="300"/>
                      <w:divBdr>
                        <w:top w:val="none" w:sz="0" w:space="0" w:color="auto"/>
                        <w:left w:val="none" w:sz="0" w:space="0" w:color="auto"/>
                        <w:bottom w:val="none" w:sz="0" w:space="0" w:color="auto"/>
                        <w:right w:val="none" w:sz="0" w:space="0" w:color="auto"/>
                      </w:divBdr>
                    </w:div>
                  </w:divsChild>
                </w:div>
                <w:div w:id="890846462">
                  <w:marLeft w:val="0"/>
                  <w:marRight w:val="0"/>
                  <w:marTop w:val="0"/>
                  <w:marBottom w:val="0"/>
                  <w:divBdr>
                    <w:top w:val="none" w:sz="0" w:space="0" w:color="auto"/>
                    <w:left w:val="none" w:sz="0" w:space="0" w:color="auto"/>
                    <w:bottom w:val="none" w:sz="0" w:space="0" w:color="auto"/>
                    <w:right w:val="none" w:sz="0" w:space="0" w:color="auto"/>
                  </w:divBdr>
                  <w:divsChild>
                    <w:div w:id="994649352">
                      <w:marLeft w:val="0"/>
                      <w:marRight w:val="0"/>
                      <w:marTop w:val="0"/>
                      <w:marBottom w:val="0"/>
                      <w:divBdr>
                        <w:top w:val="none" w:sz="0" w:space="0" w:color="auto"/>
                        <w:left w:val="none" w:sz="0" w:space="0" w:color="auto"/>
                        <w:bottom w:val="none" w:sz="0" w:space="0" w:color="auto"/>
                        <w:right w:val="none" w:sz="0" w:space="0" w:color="auto"/>
                      </w:divBdr>
                      <w:divsChild>
                        <w:div w:id="321354162">
                          <w:marLeft w:val="0"/>
                          <w:marRight w:val="0"/>
                          <w:marTop w:val="0"/>
                          <w:marBottom w:val="0"/>
                          <w:divBdr>
                            <w:top w:val="none" w:sz="0" w:space="0" w:color="auto"/>
                            <w:left w:val="none" w:sz="0" w:space="0" w:color="auto"/>
                            <w:bottom w:val="none" w:sz="0" w:space="0" w:color="auto"/>
                            <w:right w:val="none" w:sz="0" w:space="0" w:color="auto"/>
                          </w:divBdr>
                          <w:divsChild>
                            <w:div w:id="6567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7068">
                      <w:marLeft w:val="720"/>
                      <w:marRight w:val="720"/>
                      <w:marTop w:val="300"/>
                      <w:marBottom w:val="300"/>
                      <w:divBdr>
                        <w:top w:val="none" w:sz="0" w:space="0" w:color="auto"/>
                        <w:left w:val="none" w:sz="0" w:space="0" w:color="auto"/>
                        <w:bottom w:val="none" w:sz="0" w:space="0" w:color="auto"/>
                        <w:right w:val="none" w:sz="0" w:space="0" w:color="auto"/>
                      </w:divBdr>
                    </w:div>
                  </w:divsChild>
                </w:div>
                <w:div w:id="1679698674">
                  <w:marLeft w:val="0"/>
                  <w:marRight w:val="0"/>
                  <w:marTop w:val="0"/>
                  <w:marBottom w:val="0"/>
                  <w:divBdr>
                    <w:top w:val="none" w:sz="0" w:space="0" w:color="auto"/>
                    <w:left w:val="none" w:sz="0" w:space="0" w:color="auto"/>
                    <w:bottom w:val="none" w:sz="0" w:space="0" w:color="auto"/>
                    <w:right w:val="none" w:sz="0" w:space="0" w:color="auto"/>
                  </w:divBdr>
                  <w:divsChild>
                    <w:div w:id="1711877959">
                      <w:marLeft w:val="0"/>
                      <w:marRight w:val="0"/>
                      <w:marTop w:val="0"/>
                      <w:marBottom w:val="0"/>
                      <w:divBdr>
                        <w:top w:val="none" w:sz="0" w:space="0" w:color="auto"/>
                        <w:left w:val="none" w:sz="0" w:space="0" w:color="auto"/>
                        <w:bottom w:val="none" w:sz="0" w:space="0" w:color="auto"/>
                        <w:right w:val="none" w:sz="0" w:space="0" w:color="auto"/>
                      </w:divBdr>
                      <w:divsChild>
                        <w:div w:id="1216086075">
                          <w:marLeft w:val="0"/>
                          <w:marRight w:val="0"/>
                          <w:marTop w:val="0"/>
                          <w:marBottom w:val="0"/>
                          <w:divBdr>
                            <w:top w:val="none" w:sz="0" w:space="0" w:color="auto"/>
                            <w:left w:val="none" w:sz="0" w:space="0" w:color="auto"/>
                            <w:bottom w:val="none" w:sz="0" w:space="0" w:color="auto"/>
                            <w:right w:val="none" w:sz="0" w:space="0" w:color="auto"/>
                          </w:divBdr>
                          <w:divsChild>
                            <w:div w:id="18509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5297">
                      <w:marLeft w:val="720"/>
                      <w:marRight w:val="720"/>
                      <w:marTop w:val="300"/>
                      <w:marBottom w:val="300"/>
                      <w:divBdr>
                        <w:top w:val="none" w:sz="0" w:space="0" w:color="auto"/>
                        <w:left w:val="none" w:sz="0" w:space="0" w:color="auto"/>
                        <w:bottom w:val="none" w:sz="0" w:space="0" w:color="auto"/>
                        <w:right w:val="none" w:sz="0" w:space="0" w:color="auto"/>
                      </w:divBdr>
                    </w:div>
                    <w:div w:id="1112549419">
                      <w:marLeft w:val="0"/>
                      <w:marRight w:val="0"/>
                      <w:marTop w:val="0"/>
                      <w:marBottom w:val="0"/>
                      <w:divBdr>
                        <w:top w:val="none" w:sz="0" w:space="0" w:color="auto"/>
                        <w:left w:val="none" w:sz="0" w:space="0" w:color="auto"/>
                        <w:bottom w:val="none" w:sz="0" w:space="0" w:color="auto"/>
                        <w:right w:val="none" w:sz="0" w:space="0" w:color="auto"/>
                      </w:divBdr>
                    </w:div>
                    <w:div w:id="773479683">
                      <w:marLeft w:val="720"/>
                      <w:marRight w:val="720"/>
                      <w:marTop w:val="300"/>
                      <w:marBottom w:val="300"/>
                      <w:divBdr>
                        <w:top w:val="none" w:sz="0" w:space="0" w:color="auto"/>
                        <w:left w:val="none" w:sz="0" w:space="0" w:color="auto"/>
                        <w:bottom w:val="none" w:sz="0" w:space="0" w:color="auto"/>
                        <w:right w:val="none" w:sz="0" w:space="0" w:color="auto"/>
                      </w:divBdr>
                    </w:div>
                  </w:divsChild>
                </w:div>
                <w:div w:id="761805880">
                  <w:marLeft w:val="0"/>
                  <w:marRight w:val="0"/>
                  <w:marTop w:val="0"/>
                  <w:marBottom w:val="0"/>
                  <w:divBdr>
                    <w:top w:val="none" w:sz="0" w:space="0" w:color="auto"/>
                    <w:left w:val="none" w:sz="0" w:space="0" w:color="auto"/>
                    <w:bottom w:val="none" w:sz="0" w:space="0" w:color="auto"/>
                    <w:right w:val="none" w:sz="0" w:space="0" w:color="auto"/>
                  </w:divBdr>
                  <w:divsChild>
                    <w:div w:id="985427527">
                      <w:marLeft w:val="0"/>
                      <w:marRight w:val="0"/>
                      <w:marTop w:val="0"/>
                      <w:marBottom w:val="0"/>
                      <w:divBdr>
                        <w:top w:val="none" w:sz="0" w:space="0" w:color="auto"/>
                        <w:left w:val="none" w:sz="0" w:space="0" w:color="auto"/>
                        <w:bottom w:val="none" w:sz="0" w:space="0" w:color="auto"/>
                        <w:right w:val="none" w:sz="0" w:space="0" w:color="auto"/>
                      </w:divBdr>
                      <w:divsChild>
                        <w:div w:id="1008865700">
                          <w:marLeft w:val="0"/>
                          <w:marRight w:val="0"/>
                          <w:marTop w:val="0"/>
                          <w:marBottom w:val="0"/>
                          <w:divBdr>
                            <w:top w:val="none" w:sz="0" w:space="0" w:color="auto"/>
                            <w:left w:val="none" w:sz="0" w:space="0" w:color="auto"/>
                            <w:bottom w:val="none" w:sz="0" w:space="0" w:color="auto"/>
                            <w:right w:val="none" w:sz="0" w:space="0" w:color="auto"/>
                          </w:divBdr>
                          <w:divsChild>
                            <w:div w:id="625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412">
                      <w:marLeft w:val="0"/>
                      <w:marRight w:val="0"/>
                      <w:marTop w:val="0"/>
                      <w:marBottom w:val="0"/>
                      <w:divBdr>
                        <w:top w:val="none" w:sz="0" w:space="0" w:color="auto"/>
                        <w:left w:val="none" w:sz="0" w:space="0" w:color="auto"/>
                        <w:bottom w:val="none" w:sz="0" w:space="0" w:color="auto"/>
                        <w:right w:val="none" w:sz="0" w:space="0" w:color="auto"/>
                      </w:divBdr>
                    </w:div>
                    <w:div w:id="1584870908">
                      <w:marLeft w:val="720"/>
                      <w:marRight w:val="720"/>
                      <w:marTop w:val="300"/>
                      <w:marBottom w:val="300"/>
                      <w:divBdr>
                        <w:top w:val="none" w:sz="0" w:space="0" w:color="auto"/>
                        <w:left w:val="none" w:sz="0" w:space="0" w:color="auto"/>
                        <w:bottom w:val="none" w:sz="0" w:space="0" w:color="auto"/>
                        <w:right w:val="none" w:sz="0" w:space="0" w:color="auto"/>
                      </w:divBdr>
                    </w:div>
                  </w:divsChild>
                </w:div>
                <w:div w:id="1367758789">
                  <w:marLeft w:val="0"/>
                  <w:marRight w:val="0"/>
                  <w:marTop w:val="0"/>
                  <w:marBottom w:val="0"/>
                  <w:divBdr>
                    <w:top w:val="none" w:sz="0" w:space="0" w:color="auto"/>
                    <w:left w:val="none" w:sz="0" w:space="0" w:color="auto"/>
                    <w:bottom w:val="none" w:sz="0" w:space="0" w:color="auto"/>
                    <w:right w:val="none" w:sz="0" w:space="0" w:color="auto"/>
                  </w:divBdr>
                  <w:divsChild>
                    <w:div w:id="1521508095">
                      <w:marLeft w:val="0"/>
                      <w:marRight w:val="0"/>
                      <w:marTop w:val="0"/>
                      <w:marBottom w:val="0"/>
                      <w:divBdr>
                        <w:top w:val="none" w:sz="0" w:space="0" w:color="auto"/>
                        <w:left w:val="none" w:sz="0" w:space="0" w:color="auto"/>
                        <w:bottom w:val="none" w:sz="0" w:space="0" w:color="auto"/>
                        <w:right w:val="none" w:sz="0" w:space="0" w:color="auto"/>
                      </w:divBdr>
                      <w:divsChild>
                        <w:div w:id="1500847292">
                          <w:marLeft w:val="0"/>
                          <w:marRight w:val="0"/>
                          <w:marTop w:val="0"/>
                          <w:marBottom w:val="0"/>
                          <w:divBdr>
                            <w:top w:val="none" w:sz="0" w:space="0" w:color="auto"/>
                            <w:left w:val="none" w:sz="0" w:space="0" w:color="auto"/>
                            <w:bottom w:val="none" w:sz="0" w:space="0" w:color="auto"/>
                            <w:right w:val="none" w:sz="0" w:space="0" w:color="auto"/>
                          </w:divBdr>
                          <w:divsChild>
                            <w:div w:id="13147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8339">
                      <w:marLeft w:val="720"/>
                      <w:marRight w:val="720"/>
                      <w:marTop w:val="300"/>
                      <w:marBottom w:val="300"/>
                      <w:divBdr>
                        <w:top w:val="none" w:sz="0" w:space="0" w:color="auto"/>
                        <w:left w:val="none" w:sz="0" w:space="0" w:color="auto"/>
                        <w:bottom w:val="none" w:sz="0" w:space="0" w:color="auto"/>
                        <w:right w:val="none" w:sz="0" w:space="0" w:color="auto"/>
                      </w:divBdr>
                    </w:div>
                  </w:divsChild>
                </w:div>
                <w:div w:id="1519584684">
                  <w:marLeft w:val="0"/>
                  <w:marRight w:val="0"/>
                  <w:marTop w:val="0"/>
                  <w:marBottom w:val="0"/>
                  <w:divBdr>
                    <w:top w:val="none" w:sz="0" w:space="0" w:color="auto"/>
                    <w:left w:val="none" w:sz="0" w:space="0" w:color="auto"/>
                    <w:bottom w:val="none" w:sz="0" w:space="0" w:color="auto"/>
                    <w:right w:val="none" w:sz="0" w:space="0" w:color="auto"/>
                  </w:divBdr>
                  <w:divsChild>
                    <w:div w:id="432290859">
                      <w:marLeft w:val="0"/>
                      <w:marRight w:val="0"/>
                      <w:marTop w:val="0"/>
                      <w:marBottom w:val="0"/>
                      <w:divBdr>
                        <w:top w:val="none" w:sz="0" w:space="0" w:color="auto"/>
                        <w:left w:val="none" w:sz="0" w:space="0" w:color="auto"/>
                        <w:bottom w:val="none" w:sz="0" w:space="0" w:color="auto"/>
                        <w:right w:val="none" w:sz="0" w:space="0" w:color="auto"/>
                      </w:divBdr>
                      <w:divsChild>
                        <w:div w:id="315765757">
                          <w:marLeft w:val="0"/>
                          <w:marRight w:val="0"/>
                          <w:marTop w:val="0"/>
                          <w:marBottom w:val="0"/>
                          <w:divBdr>
                            <w:top w:val="none" w:sz="0" w:space="0" w:color="auto"/>
                            <w:left w:val="none" w:sz="0" w:space="0" w:color="auto"/>
                            <w:bottom w:val="none" w:sz="0" w:space="0" w:color="auto"/>
                            <w:right w:val="none" w:sz="0" w:space="0" w:color="auto"/>
                          </w:divBdr>
                          <w:divsChild>
                            <w:div w:id="1343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4650">
                  <w:marLeft w:val="0"/>
                  <w:marRight w:val="0"/>
                  <w:marTop w:val="0"/>
                  <w:marBottom w:val="0"/>
                  <w:divBdr>
                    <w:top w:val="none" w:sz="0" w:space="0" w:color="auto"/>
                    <w:left w:val="none" w:sz="0" w:space="0" w:color="auto"/>
                    <w:bottom w:val="none" w:sz="0" w:space="0" w:color="auto"/>
                    <w:right w:val="none" w:sz="0" w:space="0" w:color="auto"/>
                  </w:divBdr>
                  <w:divsChild>
                    <w:div w:id="191769829">
                      <w:marLeft w:val="0"/>
                      <w:marRight w:val="0"/>
                      <w:marTop w:val="0"/>
                      <w:marBottom w:val="0"/>
                      <w:divBdr>
                        <w:top w:val="none" w:sz="0" w:space="0" w:color="auto"/>
                        <w:left w:val="none" w:sz="0" w:space="0" w:color="auto"/>
                        <w:bottom w:val="none" w:sz="0" w:space="0" w:color="auto"/>
                        <w:right w:val="none" w:sz="0" w:space="0" w:color="auto"/>
                      </w:divBdr>
                      <w:divsChild>
                        <w:div w:id="55789203">
                          <w:marLeft w:val="0"/>
                          <w:marRight w:val="0"/>
                          <w:marTop w:val="0"/>
                          <w:marBottom w:val="0"/>
                          <w:divBdr>
                            <w:top w:val="none" w:sz="0" w:space="0" w:color="auto"/>
                            <w:left w:val="none" w:sz="0" w:space="0" w:color="auto"/>
                            <w:bottom w:val="none" w:sz="0" w:space="0" w:color="auto"/>
                            <w:right w:val="none" w:sz="0" w:space="0" w:color="auto"/>
                          </w:divBdr>
                          <w:divsChild>
                            <w:div w:id="6636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474">
                  <w:marLeft w:val="0"/>
                  <w:marRight w:val="0"/>
                  <w:marTop w:val="0"/>
                  <w:marBottom w:val="0"/>
                  <w:divBdr>
                    <w:top w:val="none" w:sz="0" w:space="0" w:color="auto"/>
                    <w:left w:val="none" w:sz="0" w:space="0" w:color="auto"/>
                    <w:bottom w:val="none" w:sz="0" w:space="0" w:color="auto"/>
                    <w:right w:val="none" w:sz="0" w:space="0" w:color="auto"/>
                  </w:divBdr>
                  <w:divsChild>
                    <w:div w:id="703288565">
                      <w:marLeft w:val="0"/>
                      <w:marRight w:val="0"/>
                      <w:marTop w:val="0"/>
                      <w:marBottom w:val="0"/>
                      <w:divBdr>
                        <w:top w:val="none" w:sz="0" w:space="0" w:color="auto"/>
                        <w:left w:val="none" w:sz="0" w:space="0" w:color="auto"/>
                        <w:bottom w:val="none" w:sz="0" w:space="0" w:color="auto"/>
                        <w:right w:val="none" w:sz="0" w:space="0" w:color="auto"/>
                      </w:divBdr>
                      <w:divsChild>
                        <w:div w:id="2125490561">
                          <w:marLeft w:val="0"/>
                          <w:marRight w:val="0"/>
                          <w:marTop w:val="0"/>
                          <w:marBottom w:val="0"/>
                          <w:divBdr>
                            <w:top w:val="none" w:sz="0" w:space="0" w:color="auto"/>
                            <w:left w:val="none" w:sz="0" w:space="0" w:color="auto"/>
                            <w:bottom w:val="none" w:sz="0" w:space="0" w:color="auto"/>
                            <w:right w:val="none" w:sz="0" w:space="0" w:color="auto"/>
                          </w:divBdr>
                          <w:divsChild>
                            <w:div w:id="3548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886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11120862">
              <w:marLeft w:val="0"/>
              <w:marRight w:val="0"/>
              <w:marTop w:val="0"/>
              <w:marBottom w:val="0"/>
              <w:divBdr>
                <w:top w:val="none" w:sz="0" w:space="0" w:color="auto"/>
                <w:left w:val="none" w:sz="0" w:space="0" w:color="auto"/>
                <w:bottom w:val="none" w:sz="0" w:space="0" w:color="auto"/>
                <w:right w:val="none" w:sz="0" w:space="0" w:color="auto"/>
              </w:divBdr>
              <w:divsChild>
                <w:div w:id="1839272500">
                  <w:marLeft w:val="0"/>
                  <w:marRight w:val="0"/>
                  <w:marTop w:val="0"/>
                  <w:marBottom w:val="0"/>
                  <w:divBdr>
                    <w:top w:val="none" w:sz="0" w:space="0" w:color="auto"/>
                    <w:left w:val="none" w:sz="0" w:space="0" w:color="auto"/>
                    <w:bottom w:val="none" w:sz="0" w:space="0" w:color="auto"/>
                    <w:right w:val="none" w:sz="0" w:space="0" w:color="auto"/>
                  </w:divBdr>
                  <w:divsChild>
                    <w:div w:id="1379089432">
                      <w:marLeft w:val="0"/>
                      <w:marRight w:val="0"/>
                      <w:marTop w:val="0"/>
                      <w:marBottom w:val="0"/>
                      <w:divBdr>
                        <w:top w:val="none" w:sz="0" w:space="0" w:color="auto"/>
                        <w:left w:val="none" w:sz="0" w:space="0" w:color="auto"/>
                        <w:bottom w:val="none" w:sz="0" w:space="0" w:color="auto"/>
                        <w:right w:val="none" w:sz="0" w:space="0" w:color="auto"/>
                      </w:divBdr>
                      <w:divsChild>
                        <w:div w:id="8130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9407">
                  <w:marLeft w:val="0"/>
                  <w:marRight w:val="0"/>
                  <w:marTop w:val="0"/>
                  <w:marBottom w:val="0"/>
                  <w:divBdr>
                    <w:top w:val="none" w:sz="0" w:space="0" w:color="auto"/>
                    <w:left w:val="none" w:sz="0" w:space="0" w:color="auto"/>
                    <w:bottom w:val="none" w:sz="0" w:space="0" w:color="auto"/>
                    <w:right w:val="none" w:sz="0" w:space="0" w:color="auto"/>
                  </w:divBdr>
                </w:div>
                <w:div w:id="861014204">
                  <w:marLeft w:val="720"/>
                  <w:marRight w:val="720"/>
                  <w:marTop w:val="300"/>
                  <w:marBottom w:val="300"/>
                  <w:divBdr>
                    <w:top w:val="none" w:sz="0" w:space="0" w:color="auto"/>
                    <w:left w:val="none" w:sz="0" w:space="0" w:color="auto"/>
                    <w:bottom w:val="none" w:sz="0" w:space="0" w:color="auto"/>
                    <w:right w:val="none" w:sz="0" w:space="0" w:color="auto"/>
                  </w:divBdr>
                </w:div>
                <w:div w:id="1068842109">
                  <w:marLeft w:val="0"/>
                  <w:marRight w:val="0"/>
                  <w:marTop w:val="0"/>
                  <w:marBottom w:val="0"/>
                  <w:divBdr>
                    <w:top w:val="none" w:sz="0" w:space="0" w:color="auto"/>
                    <w:left w:val="none" w:sz="0" w:space="0" w:color="auto"/>
                    <w:bottom w:val="none" w:sz="0" w:space="0" w:color="auto"/>
                    <w:right w:val="none" w:sz="0" w:space="0" w:color="auto"/>
                  </w:divBdr>
                  <w:divsChild>
                    <w:div w:id="276525112">
                      <w:marLeft w:val="0"/>
                      <w:marRight w:val="0"/>
                      <w:marTop w:val="0"/>
                      <w:marBottom w:val="0"/>
                      <w:divBdr>
                        <w:top w:val="none" w:sz="0" w:space="0" w:color="auto"/>
                        <w:left w:val="none" w:sz="0" w:space="0" w:color="auto"/>
                        <w:bottom w:val="none" w:sz="0" w:space="0" w:color="auto"/>
                        <w:right w:val="none" w:sz="0" w:space="0" w:color="auto"/>
                      </w:divBdr>
                      <w:divsChild>
                        <w:div w:id="89934543">
                          <w:marLeft w:val="0"/>
                          <w:marRight w:val="0"/>
                          <w:marTop w:val="0"/>
                          <w:marBottom w:val="0"/>
                          <w:divBdr>
                            <w:top w:val="none" w:sz="0" w:space="0" w:color="auto"/>
                            <w:left w:val="none" w:sz="0" w:space="0" w:color="auto"/>
                            <w:bottom w:val="none" w:sz="0" w:space="0" w:color="auto"/>
                            <w:right w:val="none" w:sz="0" w:space="0" w:color="auto"/>
                          </w:divBdr>
                          <w:divsChild>
                            <w:div w:id="4684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6094">
                  <w:marLeft w:val="0"/>
                  <w:marRight w:val="0"/>
                  <w:marTop w:val="0"/>
                  <w:marBottom w:val="0"/>
                  <w:divBdr>
                    <w:top w:val="none" w:sz="0" w:space="0" w:color="auto"/>
                    <w:left w:val="none" w:sz="0" w:space="0" w:color="auto"/>
                    <w:bottom w:val="none" w:sz="0" w:space="0" w:color="auto"/>
                    <w:right w:val="none" w:sz="0" w:space="0" w:color="auto"/>
                  </w:divBdr>
                  <w:divsChild>
                    <w:div w:id="261845662">
                      <w:marLeft w:val="0"/>
                      <w:marRight w:val="0"/>
                      <w:marTop w:val="0"/>
                      <w:marBottom w:val="0"/>
                      <w:divBdr>
                        <w:top w:val="none" w:sz="0" w:space="0" w:color="auto"/>
                        <w:left w:val="none" w:sz="0" w:space="0" w:color="auto"/>
                        <w:bottom w:val="none" w:sz="0" w:space="0" w:color="auto"/>
                        <w:right w:val="none" w:sz="0" w:space="0" w:color="auto"/>
                      </w:divBdr>
                      <w:divsChild>
                        <w:div w:id="1561136599">
                          <w:marLeft w:val="0"/>
                          <w:marRight w:val="0"/>
                          <w:marTop w:val="0"/>
                          <w:marBottom w:val="0"/>
                          <w:divBdr>
                            <w:top w:val="none" w:sz="0" w:space="0" w:color="auto"/>
                            <w:left w:val="none" w:sz="0" w:space="0" w:color="auto"/>
                            <w:bottom w:val="none" w:sz="0" w:space="0" w:color="auto"/>
                            <w:right w:val="none" w:sz="0" w:space="0" w:color="auto"/>
                          </w:divBdr>
                          <w:divsChild>
                            <w:div w:id="4822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4118">
                  <w:marLeft w:val="0"/>
                  <w:marRight w:val="0"/>
                  <w:marTop w:val="0"/>
                  <w:marBottom w:val="0"/>
                  <w:divBdr>
                    <w:top w:val="none" w:sz="0" w:space="0" w:color="auto"/>
                    <w:left w:val="none" w:sz="0" w:space="0" w:color="auto"/>
                    <w:bottom w:val="none" w:sz="0" w:space="0" w:color="auto"/>
                    <w:right w:val="none" w:sz="0" w:space="0" w:color="auto"/>
                  </w:divBdr>
                  <w:divsChild>
                    <w:div w:id="2013338020">
                      <w:marLeft w:val="0"/>
                      <w:marRight w:val="0"/>
                      <w:marTop w:val="0"/>
                      <w:marBottom w:val="0"/>
                      <w:divBdr>
                        <w:top w:val="none" w:sz="0" w:space="0" w:color="auto"/>
                        <w:left w:val="none" w:sz="0" w:space="0" w:color="auto"/>
                        <w:bottom w:val="none" w:sz="0" w:space="0" w:color="auto"/>
                        <w:right w:val="none" w:sz="0" w:space="0" w:color="auto"/>
                      </w:divBdr>
                      <w:divsChild>
                        <w:div w:id="1515919328">
                          <w:marLeft w:val="0"/>
                          <w:marRight w:val="0"/>
                          <w:marTop w:val="0"/>
                          <w:marBottom w:val="0"/>
                          <w:divBdr>
                            <w:top w:val="none" w:sz="0" w:space="0" w:color="auto"/>
                            <w:left w:val="none" w:sz="0" w:space="0" w:color="auto"/>
                            <w:bottom w:val="none" w:sz="0" w:space="0" w:color="auto"/>
                            <w:right w:val="none" w:sz="0" w:space="0" w:color="auto"/>
                          </w:divBdr>
                          <w:divsChild>
                            <w:div w:id="10235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26">
                      <w:marLeft w:val="0"/>
                      <w:marRight w:val="0"/>
                      <w:marTop w:val="0"/>
                      <w:marBottom w:val="0"/>
                      <w:divBdr>
                        <w:top w:val="none" w:sz="0" w:space="0" w:color="auto"/>
                        <w:left w:val="none" w:sz="0" w:space="0" w:color="auto"/>
                        <w:bottom w:val="none" w:sz="0" w:space="0" w:color="auto"/>
                        <w:right w:val="none" w:sz="0" w:space="0" w:color="auto"/>
                      </w:divBdr>
                    </w:div>
                    <w:div w:id="1233850548">
                      <w:marLeft w:val="720"/>
                      <w:marRight w:val="720"/>
                      <w:marTop w:val="300"/>
                      <w:marBottom w:val="300"/>
                      <w:divBdr>
                        <w:top w:val="none" w:sz="0" w:space="0" w:color="auto"/>
                        <w:left w:val="none" w:sz="0" w:space="0" w:color="auto"/>
                        <w:bottom w:val="none" w:sz="0" w:space="0" w:color="auto"/>
                        <w:right w:val="none" w:sz="0" w:space="0" w:color="auto"/>
                      </w:divBdr>
                    </w:div>
                    <w:div w:id="256451682">
                      <w:marLeft w:val="720"/>
                      <w:marRight w:val="720"/>
                      <w:marTop w:val="300"/>
                      <w:marBottom w:val="300"/>
                      <w:divBdr>
                        <w:top w:val="none" w:sz="0" w:space="0" w:color="auto"/>
                        <w:left w:val="none" w:sz="0" w:space="0" w:color="auto"/>
                        <w:bottom w:val="none" w:sz="0" w:space="0" w:color="auto"/>
                        <w:right w:val="none" w:sz="0" w:space="0" w:color="auto"/>
                      </w:divBdr>
                    </w:div>
                    <w:div w:id="1997801283">
                      <w:marLeft w:val="0"/>
                      <w:marRight w:val="0"/>
                      <w:marTop w:val="0"/>
                      <w:marBottom w:val="0"/>
                      <w:divBdr>
                        <w:top w:val="none" w:sz="0" w:space="0" w:color="auto"/>
                        <w:left w:val="none" w:sz="0" w:space="0" w:color="auto"/>
                        <w:bottom w:val="none" w:sz="0" w:space="0" w:color="auto"/>
                        <w:right w:val="none" w:sz="0" w:space="0" w:color="auto"/>
                      </w:divBdr>
                    </w:div>
                    <w:div w:id="308363575">
                      <w:marLeft w:val="0"/>
                      <w:marRight w:val="0"/>
                      <w:marTop w:val="0"/>
                      <w:marBottom w:val="0"/>
                      <w:divBdr>
                        <w:top w:val="none" w:sz="0" w:space="0" w:color="auto"/>
                        <w:left w:val="none" w:sz="0" w:space="0" w:color="auto"/>
                        <w:bottom w:val="none" w:sz="0" w:space="0" w:color="auto"/>
                        <w:right w:val="none" w:sz="0" w:space="0" w:color="auto"/>
                      </w:divBdr>
                    </w:div>
                    <w:div w:id="777915644">
                      <w:marLeft w:val="0"/>
                      <w:marRight w:val="0"/>
                      <w:marTop w:val="0"/>
                      <w:marBottom w:val="0"/>
                      <w:divBdr>
                        <w:top w:val="none" w:sz="0" w:space="0" w:color="auto"/>
                        <w:left w:val="none" w:sz="0" w:space="0" w:color="auto"/>
                        <w:bottom w:val="none" w:sz="0" w:space="0" w:color="auto"/>
                        <w:right w:val="none" w:sz="0" w:space="0" w:color="auto"/>
                      </w:divBdr>
                    </w:div>
                    <w:div w:id="6175201">
                      <w:marLeft w:val="720"/>
                      <w:marRight w:val="720"/>
                      <w:marTop w:val="300"/>
                      <w:marBottom w:val="300"/>
                      <w:divBdr>
                        <w:top w:val="none" w:sz="0" w:space="0" w:color="auto"/>
                        <w:left w:val="none" w:sz="0" w:space="0" w:color="auto"/>
                        <w:bottom w:val="none" w:sz="0" w:space="0" w:color="auto"/>
                        <w:right w:val="none" w:sz="0" w:space="0" w:color="auto"/>
                      </w:divBdr>
                    </w:div>
                  </w:divsChild>
                </w:div>
                <w:div w:id="201600615">
                  <w:marLeft w:val="0"/>
                  <w:marRight w:val="0"/>
                  <w:marTop w:val="0"/>
                  <w:marBottom w:val="0"/>
                  <w:divBdr>
                    <w:top w:val="none" w:sz="0" w:space="0" w:color="auto"/>
                    <w:left w:val="none" w:sz="0" w:space="0" w:color="auto"/>
                    <w:bottom w:val="none" w:sz="0" w:space="0" w:color="auto"/>
                    <w:right w:val="none" w:sz="0" w:space="0" w:color="auto"/>
                  </w:divBdr>
                  <w:divsChild>
                    <w:div w:id="2141264728">
                      <w:marLeft w:val="0"/>
                      <w:marRight w:val="0"/>
                      <w:marTop w:val="0"/>
                      <w:marBottom w:val="0"/>
                      <w:divBdr>
                        <w:top w:val="none" w:sz="0" w:space="0" w:color="auto"/>
                        <w:left w:val="none" w:sz="0" w:space="0" w:color="auto"/>
                        <w:bottom w:val="none" w:sz="0" w:space="0" w:color="auto"/>
                        <w:right w:val="none" w:sz="0" w:space="0" w:color="auto"/>
                      </w:divBdr>
                      <w:divsChild>
                        <w:div w:id="130297232">
                          <w:marLeft w:val="0"/>
                          <w:marRight w:val="0"/>
                          <w:marTop w:val="0"/>
                          <w:marBottom w:val="0"/>
                          <w:divBdr>
                            <w:top w:val="none" w:sz="0" w:space="0" w:color="auto"/>
                            <w:left w:val="none" w:sz="0" w:space="0" w:color="auto"/>
                            <w:bottom w:val="none" w:sz="0" w:space="0" w:color="auto"/>
                            <w:right w:val="none" w:sz="0" w:space="0" w:color="auto"/>
                          </w:divBdr>
                          <w:divsChild>
                            <w:div w:id="19063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313">
                      <w:marLeft w:val="720"/>
                      <w:marRight w:val="720"/>
                      <w:marTop w:val="300"/>
                      <w:marBottom w:val="300"/>
                      <w:divBdr>
                        <w:top w:val="none" w:sz="0" w:space="0" w:color="auto"/>
                        <w:left w:val="none" w:sz="0" w:space="0" w:color="auto"/>
                        <w:bottom w:val="none" w:sz="0" w:space="0" w:color="auto"/>
                        <w:right w:val="none" w:sz="0" w:space="0" w:color="auto"/>
                      </w:divBdr>
                    </w:div>
                  </w:divsChild>
                </w:div>
                <w:div w:id="2069570347">
                  <w:marLeft w:val="0"/>
                  <w:marRight w:val="0"/>
                  <w:marTop w:val="0"/>
                  <w:marBottom w:val="0"/>
                  <w:divBdr>
                    <w:top w:val="none" w:sz="0" w:space="0" w:color="auto"/>
                    <w:left w:val="none" w:sz="0" w:space="0" w:color="auto"/>
                    <w:bottom w:val="none" w:sz="0" w:space="0" w:color="auto"/>
                    <w:right w:val="none" w:sz="0" w:space="0" w:color="auto"/>
                  </w:divBdr>
                  <w:divsChild>
                    <w:div w:id="1946157409">
                      <w:marLeft w:val="0"/>
                      <w:marRight w:val="0"/>
                      <w:marTop w:val="0"/>
                      <w:marBottom w:val="0"/>
                      <w:divBdr>
                        <w:top w:val="none" w:sz="0" w:space="0" w:color="auto"/>
                        <w:left w:val="none" w:sz="0" w:space="0" w:color="auto"/>
                        <w:bottom w:val="none" w:sz="0" w:space="0" w:color="auto"/>
                        <w:right w:val="none" w:sz="0" w:space="0" w:color="auto"/>
                      </w:divBdr>
                      <w:divsChild>
                        <w:div w:id="766968808">
                          <w:marLeft w:val="0"/>
                          <w:marRight w:val="0"/>
                          <w:marTop w:val="0"/>
                          <w:marBottom w:val="0"/>
                          <w:divBdr>
                            <w:top w:val="none" w:sz="0" w:space="0" w:color="auto"/>
                            <w:left w:val="none" w:sz="0" w:space="0" w:color="auto"/>
                            <w:bottom w:val="none" w:sz="0" w:space="0" w:color="auto"/>
                            <w:right w:val="none" w:sz="0" w:space="0" w:color="auto"/>
                          </w:divBdr>
                          <w:divsChild>
                            <w:div w:id="8627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0108">
                      <w:marLeft w:val="720"/>
                      <w:marRight w:val="720"/>
                      <w:marTop w:val="300"/>
                      <w:marBottom w:val="300"/>
                      <w:divBdr>
                        <w:top w:val="none" w:sz="0" w:space="0" w:color="auto"/>
                        <w:left w:val="none" w:sz="0" w:space="0" w:color="auto"/>
                        <w:bottom w:val="none" w:sz="0" w:space="0" w:color="auto"/>
                        <w:right w:val="none" w:sz="0" w:space="0" w:color="auto"/>
                      </w:divBdr>
                    </w:div>
                  </w:divsChild>
                </w:div>
                <w:div w:id="1858231817">
                  <w:marLeft w:val="0"/>
                  <w:marRight w:val="0"/>
                  <w:marTop w:val="0"/>
                  <w:marBottom w:val="0"/>
                  <w:divBdr>
                    <w:top w:val="none" w:sz="0" w:space="0" w:color="auto"/>
                    <w:left w:val="none" w:sz="0" w:space="0" w:color="auto"/>
                    <w:bottom w:val="none" w:sz="0" w:space="0" w:color="auto"/>
                    <w:right w:val="none" w:sz="0" w:space="0" w:color="auto"/>
                  </w:divBdr>
                  <w:divsChild>
                    <w:div w:id="1262227360">
                      <w:marLeft w:val="0"/>
                      <w:marRight w:val="0"/>
                      <w:marTop w:val="0"/>
                      <w:marBottom w:val="0"/>
                      <w:divBdr>
                        <w:top w:val="none" w:sz="0" w:space="0" w:color="auto"/>
                        <w:left w:val="none" w:sz="0" w:space="0" w:color="auto"/>
                        <w:bottom w:val="none" w:sz="0" w:space="0" w:color="auto"/>
                        <w:right w:val="none" w:sz="0" w:space="0" w:color="auto"/>
                      </w:divBdr>
                      <w:divsChild>
                        <w:div w:id="1234703380">
                          <w:marLeft w:val="0"/>
                          <w:marRight w:val="0"/>
                          <w:marTop w:val="0"/>
                          <w:marBottom w:val="0"/>
                          <w:divBdr>
                            <w:top w:val="none" w:sz="0" w:space="0" w:color="auto"/>
                            <w:left w:val="none" w:sz="0" w:space="0" w:color="auto"/>
                            <w:bottom w:val="none" w:sz="0" w:space="0" w:color="auto"/>
                            <w:right w:val="none" w:sz="0" w:space="0" w:color="auto"/>
                          </w:divBdr>
                          <w:divsChild>
                            <w:div w:id="7727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471">
                      <w:marLeft w:val="720"/>
                      <w:marRight w:val="720"/>
                      <w:marTop w:val="300"/>
                      <w:marBottom w:val="300"/>
                      <w:divBdr>
                        <w:top w:val="none" w:sz="0" w:space="0" w:color="auto"/>
                        <w:left w:val="none" w:sz="0" w:space="0" w:color="auto"/>
                        <w:bottom w:val="none" w:sz="0" w:space="0" w:color="auto"/>
                        <w:right w:val="none" w:sz="0" w:space="0" w:color="auto"/>
                      </w:divBdr>
                    </w:div>
                    <w:div w:id="1231497245">
                      <w:marLeft w:val="0"/>
                      <w:marRight w:val="0"/>
                      <w:marTop w:val="0"/>
                      <w:marBottom w:val="0"/>
                      <w:divBdr>
                        <w:top w:val="none" w:sz="0" w:space="0" w:color="auto"/>
                        <w:left w:val="none" w:sz="0" w:space="0" w:color="auto"/>
                        <w:bottom w:val="none" w:sz="0" w:space="0" w:color="auto"/>
                        <w:right w:val="none" w:sz="0" w:space="0" w:color="auto"/>
                      </w:divBdr>
                      <w:divsChild>
                        <w:div w:id="1729303855">
                          <w:marLeft w:val="0"/>
                          <w:marRight w:val="0"/>
                          <w:marTop w:val="0"/>
                          <w:marBottom w:val="0"/>
                          <w:divBdr>
                            <w:top w:val="none" w:sz="0" w:space="0" w:color="auto"/>
                            <w:left w:val="none" w:sz="0" w:space="0" w:color="auto"/>
                            <w:bottom w:val="none" w:sz="0" w:space="0" w:color="auto"/>
                            <w:right w:val="none" w:sz="0" w:space="0" w:color="auto"/>
                          </w:divBdr>
                          <w:divsChild>
                            <w:div w:id="1912740108">
                              <w:marLeft w:val="0"/>
                              <w:marRight w:val="0"/>
                              <w:marTop w:val="0"/>
                              <w:marBottom w:val="0"/>
                              <w:divBdr>
                                <w:top w:val="none" w:sz="0" w:space="0" w:color="auto"/>
                                <w:left w:val="none" w:sz="0" w:space="0" w:color="auto"/>
                                <w:bottom w:val="none" w:sz="0" w:space="0" w:color="auto"/>
                                <w:right w:val="none" w:sz="0" w:space="0" w:color="auto"/>
                              </w:divBdr>
                              <w:divsChild>
                                <w:div w:id="633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1411">
                      <w:marLeft w:val="0"/>
                      <w:marRight w:val="0"/>
                      <w:marTop w:val="0"/>
                      <w:marBottom w:val="0"/>
                      <w:divBdr>
                        <w:top w:val="none" w:sz="0" w:space="0" w:color="auto"/>
                        <w:left w:val="none" w:sz="0" w:space="0" w:color="auto"/>
                        <w:bottom w:val="none" w:sz="0" w:space="0" w:color="auto"/>
                        <w:right w:val="none" w:sz="0" w:space="0" w:color="auto"/>
                      </w:divBdr>
                      <w:divsChild>
                        <w:div w:id="1552688439">
                          <w:marLeft w:val="0"/>
                          <w:marRight w:val="0"/>
                          <w:marTop w:val="0"/>
                          <w:marBottom w:val="0"/>
                          <w:divBdr>
                            <w:top w:val="none" w:sz="0" w:space="0" w:color="auto"/>
                            <w:left w:val="none" w:sz="0" w:space="0" w:color="auto"/>
                            <w:bottom w:val="none" w:sz="0" w:space="0" w:color="auto"/>
                            <w:right w:val="none" w:sz="0" w:space="0" w:color="auto"/>
                          </w:divBdr>
                          <w:divsChild>
                            <w:div w:id="81150339">
                              <w:marLeft w:val="0"/>
                              <w:marRight w:val="0"/>
                              <w:marTop w:val="0"/>
                              <w:marBottom w:val="0"/>
                              <w:divBdr>
                                <w:top w:val="none" w:sz="0" w:space="0" w:color="auto"/>
                                <w:left w:val="none" w:sz="0" w:space="0" w:color="auto"/>
                                <w:bottom w:val="none" w:sz="0" w:space="0" w:color="auto"/>
                                <w:right w:val="none" w:sz="0" w:space="0" w:color="auto"/>
                              </w:divBdr>
                              <w:divsChild>
                                <w:div w:id="17508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368">
                      <w:marLeft w:val="0"/>
                      <w:marRight w:val="0"/>
                      <w:marTop w:val="0"/>
                      <w:marBottom w:val="0"/>
                      <w:divBdr>
                        <w:top w:val="none" w:sz="0" w:space="0" w:color="auto"/>
                        <w:left w:val="none" w:sz="0" w:space="0" w:color="auto"/>
                        <w:bottom w:val="none" w:sz="0" w:space="0" w:color="auto"/>
                        <w:right w:val="none" w:sz="0" w:space="0" w:color="auto"/>
                      </w:divBdr>
                      <w:divsChild>
                        <w:div w:id="454180872">
                          <w:marLeft w:val="0"/>
                          <w:marRight w:val="0"/>
                          <w:marTop w:val="0"/>
                          <w:marBottom w:val="0"/>
                          <w:divBdr>
                            <w:top w:val="none" w:sz="0" w:space="0" w:color="auto"/>
                            <w:left w:val="none" w:sz="0" w:space="0" w:color="auto"/>
                            <w:bottom w:val="none" w:sz="0" w:space="0" w:color="auto"/>
                            <w:right w:val="none" w:sz="0" w:space="0" w:color="auto"/>
                          </w:divBdr>
                          <w:divsChild>
                            <w:div w:id="1034382441">
                              <w:marLeft w:val="0"/>
                              <w:marRight w:val="0"/>
                              <w:marTop w:val="0"/>
                              <w:marBottom w:val="0"/>
                              <w:divBdr>
                                <w:top w:val="none" w:sz="0" w:space="0" w:color="auto"/>
                                <w:left w:val="none" w:sz="0" w:space="0" w:color="auto"/>
                                <w:bottom w:val="none" w:sz="0" w:space="0" w:color="auto"/>
                                <w:right w:val="none" w:sz="0" w:space="0" w:color="auto"/>
                              </w:divBdr>
                              <w:divsChild>
                                <w:div w:id="7073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71036">
                      <w:marLeft w:val="0"/>
                      <w:marRight w:val="0"/>
                      <w:marTop w:val="0"/>
                      <w:marBottom w:val="0"/>
                      <w:divBdr>
                        <w:top w:val="none" w:sz="0" w:space="0" w:color="auto"/>
                        <w:left w:val="none" w:sz="0" w:space="0" w:color="auto"/>
                        <w:bottom w:val="none" w:sz="0" w:space="0" w:color="auto"/>
                        <w:right w:val="none" w:sz="0" w:space="0" w:color="auto"/>
                      </w:divBdr>
                      <w:divsChild>
                        <w:div w:id="2001617695">
                          <w:marLeft w:val="0"/>
                          <w:marRight w:val="0"/>
                          <w:marTop w:val="0"/>
                          <w:marBottom w:val="0"/>
                          <w:divBdr>
                            <w:top w:val="none" w:sz="0" w:space="0" w:color="auto"/>
                            <w:left w:val="none" w:sz="0" w:space="0" w:color="auto"/>
                            <w:bottom w:val="none" w:sz="0" w:space="0" w:color="auto"/>
                            <w:right w:val="none" w:sz="0" w:space="0" w:color="auto"/>
                          </w:divBdr>
                          <w:divsChild>
                            <w:div w:id="687802758">
                              <w:marLeft w:val="0"/>
                              <w:marRight w:val="0"/>
                              <w:marTop w:val="0"/>
                              <w:marBottom w:val="0"/>
                              <w:divBdr>
                                <w:top w:val="none" w:sz="0" w:space="0" w:color="auto"/>
                                <w:left w:val="none" w:sz="0" w:space="0" w:color="auto"/>
                                <w:bottom w:val="none" w:sz="0" w:space="0" w:color="auto"/>
                                <w:right w:val="none" w:sz="0" w:space="0" w:color="auto"/>
                              </w:divBdr>
                              <w:divsChild>
                                <w:div w:id="19340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74882">
                  <w:marLeft w:val="0"/>
                  <w:marRight w:val="0"/>
                  <w:marTop w:val="0"/>
                  <w:marBottom w:val="0"/>
                  <w:divBdr>
                    <w:top w:val="none" w:sz="0" w:space="0" w:color="auto"/>
                    <w:left w:val="none" w:sz="0" w:space="0" w:color="auto"/>
                    <w:bottom w:val="none" w:sz="0" w:space="0" w:color="auto"/>
                    <w:right w:val="none" w:sz="0" w:space="0" w:color="auto"/>
                  </w:divBdr>
                  <w:divsChild>
                    <w:div w:id="1235123471">
                      <w:marLeft w:val="0"/>
                      <w:marRight w:val="0"/>
                      <w:marTop w:val="0"/>
                      <w:marBottom w:val="0"/>
                      <w:divBdr>
                        <w:top w:val="none" w:sz="0" w:space="0" w:color="auto"/>
                        <w:left w:val="none" w:sz="0" w:space="0" w:color="auto"/>
                        <w:bottom w:val="none" w:sz="0" w:space="0" w:color="auto"/>
                        <w:right w:val="none" w:sz="0" w:space="0" w:color="auto"/>
                      </w:divBdr>
                      <w:divsChild>
                        <w:div w:id="1531334466">
                          <w:marLeft w:val="0"/>
                          <w:marRight w:val="0"/>
                          <w:marTop w:val="0"/>
                          <w:marBottom w:val="0"/>
                          <w:divBdr>
                            <w:top w:val="none" w:sz="0" w:space="0" w:color="auto"/>
                            <w:left w:val="none" w:sz="0" w:space="0" w:color="auto"/>
                            <w:bottom w:val="none" w:sz="0" w:space="0" w:color="auto"/>
                            <w:right w:val="none" w:sz="0" w:space="0" w:color="auto"/>
                          </w:divBdr>
                          <w:divsChild>
                            <w:div w:id="8162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797">
                      <w:marLeft w:val="0"/>
                      <w:marRight w:val="0"/>
                      <w:marTop w:val="0"/>
                      <w:marBottom w:val="0"/>
                      <w:divBdr>
                        <w:top w:val="none" w:sz="0" w:space="0" w:color="auto"/>
                        <w:left w:val="none" w:sz="0" w:space="0" w:color="auto"/>
                        <w:bottom w:val="none" w:sz="0" w:space="0" w:color="auto"/>
                        <w:right w:val="none" w:sz="0" w:space="0" w:color="auto"/>
                      </w:divBdr>
                    </w:div>
                    <w:div w:id="1755514770">
                      <w:marLeft w:val="720"/>
                      <w:marRight w:val="720"/>
                      <w:marTop w:val="300"/>
                      <w:marBottom w:val="300"/>
                      <w:divBdr>
                        <w:top w:val="none" w:sz="0" w:space="0" w:color="auto"/>
                        <w:left w:val="none" w:sz="0" w:space="0" w:color="auto"/>
                        <w:bottom w:val="none" w:sz="0" w:space="0" w:color="auto"/>
                        <w:right w:val="none" w:sz="0" w:space="0" w:color="auto"/>
                      </w:divBdr>
                      <w:divsChild>
                        <w:div w:id="1181236706">
                          <w:marLeft w:val="0"/>
                          <w:marRight w:val="0"/>
                          <w:marTop w:val="0"/>
                          <w:marBottom w:val="0"/>
                          <w:divBdr>
                            <w:top w:val="none" w:sz="0" w:space="0" w:color="auto"/>
                            <w:left w:val="none" w:sz="0" w:space="0" w:color="auto"/>
                            <w:bottom w:val="none" w:sz="0" w:space="0" w:color="auto"/>
                            <w:right w:val="none" w:sz="0" w:space="0" w:color="auto"/>
                          </w:divBdr>
                        </w:div>
                      </w:divsChild>
                    </w:div>
                    <w:div w:id="607742652">
                      <w:marLeft w:val="720"/>
                      <w:marRight w:val="720"/>
                      <w:marTop w:val="300"/>
                      <w:marBottom w:val="300"/>
                      <w:divBdr>
                        <w:top w:val="none" w:sz="0" w:space="0" w:color="auto"/>
                        <w:left w:val="none" w:sz="0" w:space="0" w:color="auto"/>
                        <w:bottom w:val="none" w:sz="0" w:space="0" w:color="auto"/>
                        <w:right w:val="none" w:sz="0" w:space="0" w:color="auto"/>
                      </w:divBdr>
                    </w:div>
                    <w:div w:id="1025136301">
                      <w:marLeft w:val="720"/>
                      <w:marRight w:val="720"/>
                      <w:marTop w:val="300"/>
                      <w:marBottom w:val="300"/>
                      <w:divBdr>
                        <w:top w:val="none" w:sz="0" w:space="0" w:color="auto"/>
                        <w:left w:val="none" w:sz="0" w:space="0" w:color="auto"/>
                        <w:bottom w:val="none" w:sz="0" w:space="0" w:color="auto"/>
                        <w:right w:val="none" w:sz="0" w:space="0" w:color="auto"/>
                      </w:divBdr>
                    </w:div>
                    <w:div w:id="1504007937">
                      <w:marLeft w:val="0"/>
                      <w:marRight w:val="0"/>
                      <w:marTop w:val="0"/>
                      <w:marBottom w:val="0"/>
                      <w:divBdr>
                        <w:top w:val="none" w:sz="0" w:space="0" w:color="auto"/>
                        <w:left w:val="none" w:sz="0" w:space="0" w:color="auto"/>
                        <w:bottom w:val="none" w:sz="0" w:space="0" w:color="auto"/>
                        <w:right w:val="none" w:sz="0" w:space="0" w:color="auto"/>
                      </w:divBdr>
                      <w:divsChild>
                        <w:div w:id="1581911974">
                          <w:marLeft w:val="0"/>
                          <w:marRight w:val="0"/>
                          <w:marTop w:val="0"/>
                          <w:marBottom w:val="0"/>
                          <w:divBdr>
                            <w:top w:val="none" w:sz="0" w:space="0" w:color="auto"/>
                            <w:left w:val="none" w:sz="0" w:space="0" w:color="auto"/>
                            <w:bottom w:val="none" w:sz="0" w:space="0" w:color="auto"/>
                            <w:right w:val="none" w:sz="0" w:space="0" w:color="auto"/>
                          </w:divBdr>
                          <w:divsChild>
                            <w:div w:id="1405840511">
                              <w:marLeft w:val="0"/>
                              <w:marRight w:val="0"/>
                              <w:marTop w:val="0"/>
                              <w:marBottom w:val="0"/>
                              <w:divBdr>
                                <w:top w:val="none" w:sz="0" w:space="0" w:color="auto"/>
                                <w:left w:val="none" w:sz="0" w:space="0" w:color="auto"/>
                                <w:bottom w:val="none" w:sz="0" w:space="0" w:color="auto"/>
                                <w:right w:val="none" w:sz="0" w:space="0" w:color="auto"/>
                              </w:divBdr>
                              <w:divsChild>
                                <w:div w:id="10268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6551">
                      <w:marLeft w:val="0"/>
                      <w:marRight w:val="0"/>
                      <w:marTop w:val="0"/>
                      <w:marBottom w:val="0"/>
                      <w:divBdr>
                        <w:top w:val="none" w:sz="0" w:space="0" w:color="auto"/>
                        <w:left w:val="none" w:sz="0" w:space="0" w:color="auto"/>
                        <w:bottom w:val="none" w:sz="0" w:space="0" w:color="auto"/>
                        <w:right w:val="none" w:sz="0" w:space="0" w:color="auto"/>
                      </w:divBdr>
                      <w:divsChild>
                        <w:div w:id="1111322658">
                          <w:marLeft w:val="0"/>
                          <w:marRight w:val="0"/>
                          <w:marTop w:val="0"/>
                          <w:marBottom w:val="0"/>
                          <w:divBdr>
                            <w:top w:val="none" w:sz="0" w:space="0" w:color="auto"/>
                            <w:left w:val="none" w:sz="0" w:space="0" w:color="auto"/>
                            <w:bottom w:val="none" w:sz="0" w:space="0" w:color="auto"/>
                            <w:right w:val="none" w:sz="0" w:space="0" w:color="auto"/>
                          </w:divBdr>
                          <w:divsChild>
                            <w:div w:id="1804687388">
                              <w:marLeft w:val="0"/>
                              <w:marRight w:val="0"/>
                              <w:marTop w:val="0"/>
                              <w:marBottom w:val="0"/>
                              <w:divBdr>
                                <w:top w:val="none" w:sz="0" w:space="0" w:color="auto"/>
                                <w:left w:val="none" w:sz="0" w:space="0" w:color="auto"/>
                                <w:bottom w:val="none" w:sz="0" w:space="0" w:color="auto"/>
                                <w:right w:val="none" w:sz="0" w:space="0" w:color="auto"/>
                              </w:divBdr>
                              <w:divsChild>
                                <w:div w:id="15117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6450">
                          <w:marLeft w:val="240"/>
                          <w:marRight w:val="240"/>
                          <w:marTop w:val="240"/>
                          <w:marBottom w:val="240"/>
                          <w:divBdr>
                            <w:top w:val="none" w:sz="0" w:space="0" w:color="auto"/>
                            <w:left w:val="none" w:sz="0" w:space="0" w:color="auto"/>
                            <w:bottom w:val="none" w:sz="0" w:space="0" w:color="auto"/>
                            <w:right w:val="none" w:sz="0" w:space="0" w:color="auto"/>
                          </w:divBdr>
                          <w:divsChild>
                            <w:div w:id="1592351852">
                              <w:marLeft w:val="0"/>
                              <w:marRight w:val="0"/>
                              <w:marTop w:val="0"/>
                              <w:marBottom w:val="0"/>
                              <w:divBdr>
                                <w:top w:val="none" w:sz="0" w:space="0" w:color="auto"/>
                                <w:left w:val="none" w:sz="0" w:space="0" w:color="auto"/>
                                <w:bottom w:val="none" w:sz="0" w:space="0" w:color="auto"/>
                                <w:right w:val="none" w:sz="0" w:space="0" w:color="auto"/>
                              </w:divBdr>
                            </w:div>
                          </w:divsChild>
                        </w:div>
                        <w:div w:id="412557632">
                          <w:marLeft w:val="720"/>
                          <w:marRight w:val="720"/>
                          <w:marTop w:val="300"/>
                          <w:marBottom w:val="300"/>
                          <w:divBdr>
                            <w:top w:val="none" w:sz="0" w:space="0" w:color="auto"/>
                            <w:left w:val="none" w:sz="0" w:space="0" w:color="auto"/>
                            <w:bottom w:val="none" w:sz="0" w:space="0" w:color="auto"/>
                            <w:right w:val="none" w:sz="0" w:space="0" w:color="auto"/>
                          </w:divBdr>
                        </w:div>
                        <w:div w:id="1739741995">
                          <w:marLeft w:val="240"/>
                          <w:marRight w:val="240"/>
                          <w:marTop w:val="240"/>
                          <w:marBottom w:val="240"/>
                          <w:divBdr>
                            <w:top w:val="none" w:sz="0" w:space="0" w:color="auto"/>
                            <w:left w:val="none" w:sz="0" w:space="0" w:color="auto"/>
                            <w:bottom w:val="none" w:sz="0" w:space="0" w:color="auto"/>
                            <w:right w:val="none" w:sz="0" w:space="0" w:color="auto"/>
                          </w:divBdr>
                          <w:divsChild>
                            <w:div w:id="557011723">
                              <w:marLeft w:val="0"/>
                              <w:marRight w:val="0"/>
                              <w:marTop w:val="0"/>
                              <w:marBottom w:val="0"/>
                              <w:divBdr>
                                <w:top w:val="none" w:sz="0" w:space="0" w:color="auto"/>
                                <w:left w:val="none" w:sz="0" w:space="0" w:color="auto"/>
                                <w:bottom w:val="none" w:sz="0" w:space="0" w:color="auto"/>
                                <w:right w:val="none" w:sz="0" w:space="0" w:color="auto"/>
                              </w:divBdr>
                            </w:div>
                          </w:divsChild>
                        </w:div>
                        <w:div w:id="239564530">
                          <w:marLeft w:val="720"/>
                          <w:marRight w:val="720"/>
                          <w:marTop w:val="300"/>
                          <w:marBottom w:val="300"/>
                          <w:divBdr>
                            <w:top w:val="none" w:sz="0" w:space="0" w:color="auto"/>
                            <w:left w:val="none" w:sz="0" w:space="0" w:color="auto"/>
                            <w:bottom w:val="none" w:sz="0" w:space="0" w:color="auto"/>
                            <w:right w:val="none" w:sz="0" w:space="0" w:color="auto"/>
                          </w:divBdr>
                        </w:div>
                      </w:divsChild>
                    </w:div>
                    <w:div w:id="2129544026">
                      <w:marLeft w:val="0"/>
                      <w:marRight w:val="0"/>
                      <w:marTop w:val="0"/>
                      <w:marBottom w:val="0"/>
                      <w:divBdr>
                        <w:top w:val="none" w:sz="0" w:space="0" w:color="auto"/>
                        <w:left w:val="none" w:sz="0" w:space="0" w:color="auto"/>
                        <w:bottom w:val="none" w:sz="0" w:space="0" w:color="auto"/>
                        <w:right w:val="none" w:sz="0" w:space="0" w:color="auto"/>
                      </w:divBdr>
                      <w:divsChild>
                        <w:div w:id="985474250">
                          <w:marLeft w:val="0"/>
                          <w:marRight w:val="0"/>
                          <w:marTop w:val="0"/>
                          <w:marBottom w:val="0"/>
                          <w:divBdr>
                            <w:top w:val="none" w:sz="0" w:space="0" w:color="auto"/>
                            <w:left w:val="none" w:sz="0" w:space="0" w:color="auto"/>
                            <w:bottom w:val="none" w:sz="0" w:space="0" w:color="auto"/>
                            <w:right w:val="none" w:sz="0" w:space="0" w:color="auto"/>
                          </w:divBdr>
                          <w:divsChild>
                            <w:div w:id="1204829226">
                              <w:marLeft w:val="0"/>
                              <w:marRight w:val="0"/>
                              <w:marTop w:val="0"/>
                              <w:marBottom w:val="0"/>
                              <w:divBdr>
                                <w:top w:val="none" w:sz="0" w:space="0" w:color="auto"/>
                                <w:left w:val="none" w:sz="0" w:space="0" w:color="auto"/>
                                <w:bottom w:val="none" w:sz="0" w:space="0" w:color="auto"/>
                                <w:right w:val="none" w:sz="0" w:space="0" w:color="auto"/>
                              </w:divBdr>
                              <w:divsChild>
                                <w:div w:id="1066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629">
                          <w:marLeft w:val="720"/>
                          <w:marRight w:val="720"/>
                          <w:marTop w:val="300"/>
                          <w:marBottom w:val="300"/>
                          <w:divBdr>
                            <w:top w:val="none" w:sz="0" w:space="0" w:color="auto"/>
                            <w:left w:val="none" w:sz="0" w:space="0" w:color="auto"/>
                            <w:bottom w:val="none" w:sz="0" w:space="0" w:color="auto"/>
                            <w:right w:val="none" w:sz="0" w:space="0" w:color="auto"/>
                          </w:divBdr>
                        </w:div>
                      </w:divsChild>
                    </w:div>
                    <w:div w:id="2119255533">
                      <w:marLeft w:val="0"/>
                      <w:marRight w:val="0"/>
                      <w:marTop w:val="0"/>
                      <w:marBottom w:val="0"/>
                      <w:divBdr>
                        <w:top w:val="none" w:sz="0" w:space="0" w:color="auto"/>
                        <w:left w:val="none" w:sz="0" w:space="0" w:color="auto"/>
                        <w:bottom w:val="none" w:sz="0" w:space="0" w:color="auto"/>
                        <w:right w:val="none" w:sz="0" w:space="0" w:color="auto"/>
                      </w:divBdr>
                      <w:divsChild>
                        <w:div w:id="2127657579">
                          <w:marLeft w:val="0"/>
                          <w:marRight w:val="0"/>
                          <w:marTop w:val="0"/>
                          <w:marBottom w:val="0"/>
                          <w:divBdr>
                            <w:top w:val="none" w:sz="0" w:space="0" w:color="auto"/>
                            <w:left w:val="none" w:sz="0" w:space="0" w:color="auto"/>
                            <w:bottom w:val="none" w:sz="0" w:space="0" w:color="auto"/>
                            <w:right w:val="none" w:sz="0" w:space="0" w:color="auto"/>
                          </w:divBdr>
                          <w:divsChild>
                            <w:div w:id="1459761782">
                              <w:marLeft w:val="0"/>
                              <w:marRight w:val="0"/>
                              <w:marTop w:val="0"/>
                              <w:marBottom w:val="0"/>
                              <w:divBdr>
                                <w:top w:val="none" w:sz="0" w:space="0" w:color="auto"/>
                                <w:left w:val="none" w:sz="0" w:space="0" w:color="auto"/>
                                <w:bottom w:val="none" w:sz="0" w:space="0" w:color="auto"/>
                                <w:right w:val="none" w:sz="0" w:space="0" w:color="auto"/>
                              </w:divBdr>
                              <w:divsChild>
                                <w:div w:id="16321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018">
                          <w:marLeft w:val="720"/>
                          <w:marRight w:val="720"/>
                          <w:marTop w:val="300"/>
                          <w:marBottom w:val="300"/>
                          <w:divBdr>
                            <w:top w:val="none" w:sz="0" w:space="0" w:color="auto"/>
                            <w:left w:val="none" w:sz="0" w:space="0" w:color="auto"/>
                            <w:bottom w:val="none" w:sz="0" w:space="0" w:color="auto"/>
                            <w:right w:val="none" w:sz="0" w:space="0" w:color="auto"/>
                          </w:divBdr>
                        </w:div>
                        <w:div w:id="1153568816">
                          <w:marLeft w:val="0"/>
                          <w:marRight w:val="0"/>
                          <w:marTop w:val="0"/>
                          <w:marBottom w:val="0"/>
                          <w:divBdr>
                            <w:top w:val="none" w:sz="0" w:space="0" w:color="auto"/>
                            <w:left w:val="none" w:sz="0" w:space="0" w:color="auto"/>
                            <w:bottom w:val="none" w:sz="0" w:space="0" w:color="auto"/>
                            <w:right w:val="none" w:sz="0" w:space="0" w:color="auto"/>
                          </w:divBdr>
                          <w:divsChild>
                            <w:div w:id="812404513">
                              <w:marLeft w:val="0"/>
                              <w:marRight w:val="0"/>
                              <w:marTop w:val="0"/>
                              <w:marBottom w:val="0"/>
                              <w:divBdr>
                                <w:top w:val="none" w:sz="0" w:space="0" w:color="auto"/>
                                <w:left w:val="none" w:sz="0" w:space="0" w:color="auto"/>
                                <w:bottom w:val="none" w:sz="0" w:space="0" w:color="auto"/>
                                <w:right w:val="none" w:sz="0" w:space="0" w:color="auto"/>
                              </w:divBdr>
                              <w:divsChild>
                                <w:div w:id="648442846">
                                  <w:marLeft w:val="0"/>
                                  <w:marRight w:val="0"/>
                                  <w:marTop w:val="0"/>
                                  <w:marBottom w:val="0"/>
                                  <w:divBdr>
                                    <w:top w:val="none" w:sz="0" w:space="0" w:color="auto"/>
                                    <w:left w:val="none" w:sz="0" w:space="0" w:color="auto"/>
                                    <w:bottom w:val="none" w:sz="0" w:space="0" w:color="auto"/>
                                    <w:right w:val="none" w:sz="0" w:space="0" w:color="auto"/>
                                  </w:divBdr>
                                  <w:divsChild>
                                    <w:div w:id="20917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103">
                              <w:marLeft w:val="0"/>
                              <w:marRight w:val="0"/>
                              <w:marTop w:val="0"/>
                              <w:marBottom w:val="0"/>
                              <w:divBdr>
                                <w:top w:val="none" w:sz="0" w:space="0" w:color="auto"/>
                                <w:left w:val="none" w:sz="0" w:space="0" w:color="auto"/>
                                <w:bottom w:val="none" w:sz="0" w:space="0" w:color="auto"/>
                                <w:right w:val="none" w:sz="0" w:space="0" w:color="auto"/>
                              </w:divBdr>
                            </w:div>
                            <w:div w:id="671950585">
                              <w:marLeft w:val="0"/>
                              <w:marRight w:val="0"/>
                              <w:marTop w:val="0"/>
                              <w:marBottom w:val="0"/>
                              <w:divBdr>
                                <w:top w:val="none" w:sz="0" w:space="0" w:color="auto"/>
                                <w:left w:val="none" w:sz="0" w:space="0" w:color="auto"/>
                                <w:bottom w:val="none" w:sz="0" w:space="0" w:color="auto"/>
                                <w:right w:val="none" w:sz="0" w:space="0" w:color="auto"/>
                              </w:divBdr>
                            </w:div>
                            <w:div w:id="113097512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55328615">
                      <w:marLeft w:val="0"/>
                      <w:marRight w:val="0"/>
                      <w:marTop w:val="0"/>
                      <w:marBottom w:val="0"/>
                      <w:divBdr>
                        <w:top w:val="none" w:sz="0" w:space="0" w:color="auto"/>
                        <w:left w:val="none" w:sz="0" w:space="0" w:color="auto"/>
                        <w:bottom w:val="none" w:sz="0" w:space="0" w:color="auto"/>
                        <w:right w:val="none" w:sz="0" w:space="0" w:color="auto"/>
                      </w:divBdr>
                      <w:divsChild>
                        <w:div w:id="204484279">
                          <w:marLeft w:val="0"/>
                          <w:marRight w:val="0"/>
                          <w:marTop w:val="0"/>
                          <w:marBottom w:val="0"/>
                          <w:divBdr>
                            <w:top w:val="none" w:sz="0" w:space="0" w:color="auto"/>
                            <w:left w:val="none" w:sz="0" w:space="0" w:color="auto"/>
                            <w:bottom w:val="none" w:sz="0" w:space="0" w:color="auto"/>
                            <w:right w:val="none" w:sz="0" w:space="0" w:color="auto"/>
                          </w:divBdr>
                          <w:divsChild>
                            <w:div w:id="2087460646">
                              <w:marLeft w:val="0"/>
                              <w:marRight w:val="0"/>
                              <w:marTop w:val="0"/>
                              <w:marBottom w:val="0"/>
                              <w:divBdr>
                                <w:top w:val="none" w:sz="0" w:space="0" w:color="auto"/>
                                <w:left w:val="none" w:sz="0" w:space="0" w:color="auto"/>
                                <w:bottom w:val="none" w:sz="0" w:space="0" w:color="auto"/>
                                <w:right w:val="none" w:sz="0" w:space="0" w:color="auto"/>
                              </w:divBdr>
                              <w:divsChild>
                                <w:div w:id="5703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5963">
                          <w:marLeft w:val="720"/>
                          <w:marRight w:val="720"/>
                          <w:marTop w:val="300"/>
                          <w:marBottom w:val="300"/>
                          <w:divBdr>
                            <w:top w:val="none" w:sz="0" w:space="0" w:color="auto"/>
                            <w:left w:val="none" w:sz="0" w:space="0" w:color="auto"/>
                            <w:bottom w:val="none" w:sz="0" w:space="0" w:color="auto"/>
                            <w:right w:val="none" w:sz="0" w:space="0" w:color="auto"/>
                          </w:divBdr>
                        </w:div>
                        <w:div w:id="1433938777">
                          <w:marLeft w:val="720"/>
                          <w:marRight w:val="720"/>
                          <w:marTop w:val="300"/>
                          <w:marBottom w:val="300"/>
                          <w:divBdr>
                            <w:top w:val="none" w:sz="0" w:space="0" w:color="auto"/>
                            <w:left w:val="none" w:sz="0" w:space="0" w:color="auto"/>
                            <w:bottom w:val="none" w:sz="0" w:space="0" w:color="auto"/>
                            <w:right w:val="none" w:sz="0" w:space="0" w:color="auto"/>
                          </w:divBdr>
                        </w:div>
                      </w:divsChild>
                    </w:div>
                    <w:div w:id="1763407618">
                      <w:marLeft w:val="0"/>
                      <w:marRight w:val="0"/>
                      <w:marTop w:val="0"/>
                      <w:marBottom w:val="0"/>
                      <w:divBdr>
                        <w:top w:val="none" w:sz="0" w:space="0" w:color="auto"/>
                        <w:left w:val="none" w:sz="0" w:space="0" w:color="auto"/>
                        <w:bottom w:val="none" w:sz="0" w:space="0" w:color="auto"/>
                        <w:right w:val="none" w:sz="0" w:space="0" w:color="auto"/>
                      </w:divBdr>
                      <w:divsChild>
                        <w:div w:id="97333710">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sChild>
                                <w:div w:id="16774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09526">
              <w:marLeft w:val="0"/>
              <w:marRight w:val="0"/>
              <w:marTop w:val="0"/>
              <w:marBottom w:val="0"/>
              <w:divBdr>
                <w:top w:val="none" w:sz="0" w:space="0" w:color="auto"/>
                <w:left w:val="none" w:sz="0" w:space="0" w:color="auto"/>
                <w:bottom w:val="none" w:sz="0" w:space="0" w:color="auto"/>
                <w:right w:val="none" w:sz="0" w:space="0" w:color="auto"/>
              </w:divBdr>
              <w:divsChild>
                <w:div w:id="486015579">
                  <w:marLeft w:val="0"/>
                  <w:marRight w:val="0"/>
                  <w:marTop w:val="0"/>
                  <w:marBottom w:val="0"/>
                  <w:divBdr>
                    <w:top w:val="none" w:sz="0" w:space="0" w:color="auto"/>
                    <w:left w:val="none" w:sz="0" w:space="0" w:color="auto"/>
                    <w:bottom w:val="none" w:sz="0" w:space="0" w:color="auto"/>
                    <w:right w:val="none" w:sz="0" w:space="0" w:color="auto"/>
                  </w:divBdr>
                  <w:divsChild>
                    <w:div w:id="1733578134">
                      <w:marLeft w:val="0"/>
                      <w:marRight w:val="0"/>
                      <w:marTop w:val="0"/>
                      <w:marBottom w:val="0"/>
                      <w:divBdr>
                        <w:top w:val="none" w:sz="0" w:space="0" w:color="auto"/>
                        <w:left w:val="none" w:sz="0" w:space="0" w:color="auto"/>
                        <w:bottom w:val="none" w:sz="0" w:space="0" w:color="auto"/>
                        <w:right w:val="none" w:sz="0" w:space="0" w:color="auto"/>
                      </w:divBdr>
                      <w:divsChild>
                        <w:div w:id="12803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84">
                  <w:marLeft w:val="0"/>
                  <w:marRight w:val="0"/>
                  <w:marTop w:val="0"/>
                  <w:marBottom w:val="0"/>
                  <w:divBdr>
                    <w:top w:val="none" w:sz="0" w:space="0" w:color="auto"/>
                    <w:left w:val="none" w:sz="0" w:space="0" w:color="auto"/>
                    <w:bottom w:val="none" w:sz="0" w:space="0" w:color="auto"/>
                    <w:right w:val="none" w:sz="0" w:space="0" w:color="auto"/>
                  </w:divBdr>
                  <w:divsChild>
                    <w:div w:id="1471287566">
                      <w:marLeft w:val="0"/>
                      <w:marRight w:val="0"/>
                      <w:marTop w:val="0"/>
                      <w:marBottom w:val="0"/>
                      <w:divBdr>
                        <w:top w:val="none" w:sz="0" w:space="0" w:color="auto"/>
                        <w:left w:val="none" w:sz="0" w:space="0" w:color="auto"/>
                        <w:bottom w:val="none" w:sz="0" w:space="0" w:color="auto"/>
                        <w:right w:val="none" w:sz="0" w:space="0" w:color="auto"/>
                      </w:divBdr>
                      <w:divsChild>
                        <w:div w:id="1037199016">
                          <w:marLeft w:val="0"/>
                          <w:marRight w:val="0"/>
                          <w:marTop w:val="0"/>
                          <w:marBottom w:val="0"/>
                          <w:divBdr>
                            <w:top w:val="none" w:sz="0" w:space="0" w:color="auto"/>
                            <w:left w:val="none" w:sz="0" w:space="0" w:color="auto"/>
                            <w:bottom w:val="none" w:sz="0" w:space="0" w:color="auto"/>
                            <w:right w:val="none" w:sz="0" w:space="0" w:color="auto"/>
                          </w:divBdr>
                          <w:divsChild>
                            <w:div w:id="1604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449">
                      <w:marLeft w:val="720"/>
                      <w:marRight w:val="720"/>
                      <w:marTop w:val="300"/>
                      <w:marBottom w:val="300"/>
                      <w:divBdr>
                        <w:top w:val="none" w:sz="0" w:space="0" w:color="auto"/>
                        <w:left w:val="none" w:sz="0" w:space="0" w:color="auto"/>
                        <w:bottom w:val="none" w:sz="0" w:space="0" w:color="auto"/>
                        <w:right w:val="none" w:sz="0" w:space="0" w:color="auto"/>
                      </w:divBdr>
                    </w:div>
                  </w:divsChild>
                </w:div>
                <w:div w:id="560869755">
                  <w:marLeft w:val="0"/>
                  <w:marRight w:val="0"/>
                  <w:marTop w:val="0"/>
                  <w:marBottom w:val="0"/>
                  <w:divBdr>
                    <w:top w:val="none" w:sz="0" w:space="0" w:color="auto"/>
                    <w:left w:val="none" w:sz="0" w:space="0" w:color="auto"/>
                    <w:bottom w:val="none" w:sz="0" w:space="0" w:color="auto"/>
                    <w:right w:val="none" w:sz="0" w:space="0" w:color="auto"/>
                  </w:divBdr>
                  <w:divsChild>
                    <w:div w:id="1862470494">
                      <w:marLeft w:val="0"/>
                      <w:marRight w:val="0"/>
                      <w:marTop w:val="0"/>
                      <w:marBottom w:val="0"/>
                      <w:divBdr>
                        <w:top w:val="none" w:sz="0" w:space="0" w:color="auto"/>
                        <w:left w:val="none" w:sz="0" w:space="0" w:color="auto"/>
                        <w:bottom w:val="none" w:sz="0" w:space="0" w:color="auto"/>
                        <w:right w:val="none" w:sz="0" w:space="0" w:color="auto"/>
                      </w:divBdr>
                      <w:divsChild>
                        <w:div w:id="151021218">
                          <w:marLeft w:val="0"/>
                          <w:marRight w:val="0"/>
                          <w:marTop w:val="0"/>
                          <w:marBottom w:val="0"/>
                          <w:divBdr>
                            <w:top w:val="none" w:sz="0" w:space="0" w:color="auto"/>
                            <w:left w:val="none" w:sz="0" w:space="0" w:color="auto"/>
                            <w:bottom w:val="none" w:sz="0" w:space="0" w:color="auto"/>
                            <w:right w:val="none" w:sz="0" w:space="0" w:color="auto"/>
                          </w:divBdr>
                          <w:divsChild>
                            <w:div w:id="13096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8941">
                  <w:marLeft w:val="0"/>
                  <w:marRight w:val="0"/>
                  <w:marTop w:val="0"/>
                  <w:marBottom w:val="0"/>
                  <w:divBdr>
                    <w:top w:val="none" w:sz="0" w:space="0" w:color="auto"/>
                    <w:left w:val="none" w:sz="0" w:space="0" w:color="auto"/>
                    <w:bottom w:val="none" w:sz="0" w:space="0" w:color="auto"/>
                    <w:right w:val="none" w:sz="0" w:space="0" w:color="auto"/>
                  </w:divBdr>
                  <w:divsChild>
                    <w:div w:id="606695452">
                      <w:marLeft w:val="0"/>
                      <w:marRight w:val="0"/>
                      <w:marTop w:val="0"/>
                      <w:marBottom w:val="0"/>
                      <w:divBdr>
                        <w:top w:val="none" w:sz="0" w:space="0" w:color="auto"/>
                        <w:left w:val="none" w:sz="0" w:space="0" w:color="auto"/>
                        <w:bottom w:val="none" w:sz="0" w:space="0" w:color="auto"/>
                        <w:right w:val="none" w:sz="0" w:space="0" w:color="auto"/>
                      </w:divBdr>
                      <w:divsChild>
                        <w:div w:id="211112289">
                          <w:marLeft w:val="0"/>
                          <w:marRight w:val="0"/>
                          <w:marTop w:val="0"/>
                          <w:marBottom w:val="0"/>
                          <w:divBdr>
                            <w:top w:val="none" w:sz="0" w:space="0" w:color="auto"/>
                            <w:left w:val="none" w:sz="0" w:space="0" w:color="auto"/>
                            <w:bottom w:val="none" w:sz="0" w:space="0" w:color="auto"/>
                            <w:right w:val="none" w:sz="0" w:space="0" w:color="auto"/>
                          </w:divBdr>
                          <w:divsChild>
                            <w:div w:id="16323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2314">
              <w:marLeft w:val="0"/>
              <w:marRight w:val="0"/>
              <w:marTop w:val="0"/>
              <w:marBottom w:val="0"/>
              <w:divBdr>
                <w:top w:val="none" w:sz="0" w:space="0" w:color="auto"/>
                <w:left w:val="none" w:sz="0" w:space="0" w:color="auto"/>
                <w:bottom w:val="none" w:sz="0" w:space="0" w:color="auto"/>
                <w:right w:val="none" w:sz="0" w:space="0" w:color="auto"/>
              </w:divBdr>
              <w:divsChild>
                <w:div w:id="430273823">
                  <w:marLeft w:val="0"/>
                  <w:marRight w:val="0"/>
                  <w:marTop w:val="0"/>
                  <w:marBottom w:val="0"/>
                  <w:divBdr>
                    <w:top w:val="none" w:sz="0" w:space="0" w:color="auto"/>
                    <w:left w:val="none" w:sz="0" w:space="0" w:color="auto"/>
                    <w:bottom w:val="none" w:sz="0" w:space="0" w:color="auto"/>
                    <w:right w:val="none" w:sz="0" w:space="0" w:color="auto"/>
                  </w:divBdr>
                  <w:divsChild>
                    <w:div w:id="1207910689">
                      <w:marLeft w:val="0"/>
                      <w:marRight w:val="0"/>
                      <w:marTop w:val="0"/>
                      <w:marBottom w:val="0"/>
                      <w:divBdr>
                        <w:top w:val="none" w:sz="0" w:space="0" w:color="auto"/>
                        <w:left w:val="none" w:sz="0" w:space="0" w:color="auto"/>
                        <w:bottom w:val="none" w:sz="0" w:space="0" w:color="auto"/>
                        <w:right w:val="none" w:sz="0" w:space="0" w:color="auto"/>
                      </w:divBdr>
                      <w:divsChild>
                        <w:div w:id="5114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221">
                  <w:marLeft w:val="720"/>
                  <w:marRight w:val="720"/>
                  <w:marTop w:val="300"/>
                  <w:marBottom w:val="300"/>
                  <w:divBdr>
                    <w:top w:val="none" w:sz="0" w:space="0" w:color="auto"/>
                    <w:left w:val="none" w:sz="0" w:space="0" w:color="auto"/>
                    <w:bottom w:val="none" w:sz="0" w:space="0" w:color="auto"/>
                    <w:right w:val="none" w:sz="0" w:space="0" w:color="auto"/>
                  </w:divBdr>
                </w:div>
                <w:div w:id="674721412">
                  <w:marLeft w:val="0"/>
                  <w:marRight w:val="0"/>
                  <w:marTop w:val="0"/>
                  <w:marBottom w:val="0"/>
                  <w:divBdr>
                    <w:top w:val="none" w:sz="0" w:space="0" w:color="auto"/>
                    <w:left w:val="none" w:sz="0" w:space="0" w:color="auto"/>
                    <w:bottom w:val="none" w:sz="0" w:space="0" w:color="auto"/>
                    <w:right w:val="none" w:sz="0" w:space="0" w:color="auto"/>
                  </w:divBdr>
                  <w:divsChild>
                    <w:div w:id="1662196716">
                      <w:marLeft w:val="0"/>
                      <w:marRight w:val="0"/>
                      <w:marTop w:val="0"/>
                      <w:marBottom w:val="0"/>
                      <w:divBdr>
                        <w:top w:val="none" w:sz="0" w:space="0" w:color="auto"/>
                        <w:left w:val="none" w:sz="0" w:space="0" w:color="auto"/>
                        <w:bottom w:val="none" w:sz="0" w:space="0" w:color="auto"/>
                        <w:right w:val="none" w:sz="0" w:space="0" w:color="auto"/>
                      </w:divBdr>
                      <w:divsChild>
                        <w:div w:id="336663209">
                          <w:marLeft w:val="0"/>
                          <w:marRight w:val="0"/>
                          <w:marTop w:val="0"/>
                          <w:marBottom w:val="0"/>
                          <w:divBdr>
                            <w:top w:val="none" w:sz="0" w:space="0" w:color="auto"/>
                            <w:left w:val="none" w:sz="0" w:space="0" w:color="auto"/>
                            <w:bottom w:val="none" w:sz="0" w:space="0" w:color="auto"/>
                            <w:right w:val="none" w:sz="0" w:space="0" w:color="auto"/>
                          </w:divBdr>
                          <w:divsChild>
                            <w:div w:id="20891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8809">
                      <w:marLeft w:val="0"/>
                      <w:marRight w:val="0"/>
                      <w:marTop w:val="0"/>
                      <w:marBottom w:val="0"/>
                      <w:divBdr>
                        <w:top w:val="none" w:sz="0" w:space="0" w:color="auto"/>
                        <w:left w:val="none" w:sz="0" w:space="0" w:color="auto"/>
                        <w:bottom w:val="none" w:sz="0" w:space="0" w:color="auto"/>
                        <w:right w:val="none" w:sz="0" w:space="0" w:color="auto"/>
                      </w:divBdr>
                    </w:div>
                    <w:div w:id="231357252">
                      <w:marLeft w:val="720"/>
                      <w:marRight w:val="720"/>
                      <w:marTop w:val="300"/>
                      <w:marBottom w:val="300"/>
                      <w:divBdr>
                        <w:top w:val="none" w:sz="0" w:space="0" w:color="auto"/>
                        <w:left w:val="none" w:sz="0" w:space="0" w:color="auto"/>
                        <w:bottom w:val="none" w:sz="0" w:space="0" w:color="auto"/>
                        <w:right w:val="none" w:sz="0" w:space="0" w:color="auto"/>
                      </w:divBdr>
                    </w:div>
                  </w:divsChild>
                </w:div>
                <w:div w:id="1931695160">
                  <w:marLeft w:val="0"/>
                  <w:marRight w:val="0"/>
                  <w:marTop w:val="0"/>
                  <w:marBottom w:val="0"/>
                  <w:divBdr>
                    <w:top w:val="none" w:sz="0" w:space="0" w:color="auto"/>
                    <w:left w:val="none" w:sz="0" w:space="0" w:color="auto"/>
                    <w:bottom w:val="none" w:sz="0" w:space="0" w:color="auto"/>
                    <w:right w:val="none" w:sz="0" w:space="0" w:color="auto"/>
                  </w:divBdr>
                  <w:divsChild>
                    <w:div w:id="1737818268">
                      <w:marLeft w:val="0"/>
                      <w:marRight w:val="0"/>
                      <w:marTop w:val="0"/>
                      <w:marBottom w:val="0"/>
                      <w:divBdr>
                        <w:top w:val="none" w:sz="0" w:space="0" w:color="auto"/>
                        <w:left w:val="none" w:sz="0" w:space="0" w:color="auto"/>
                        <w:bottom w:val="none" w:sz="0" w:space="0" w:color="auto"/>
                        <w:right w:val="none" w:sz="0" w:space="0" w:color="auto"/>
                      </w:divBdr>
                      <w:divsChild>
                        <w:div w:id="1544899735">
                          <w:marLeft w:val="0"/>
                          <w:marRight w:val="0"/>
                          <w:marTop w:val="0"/>
                          <w:marBottom w:val="0"/>
                          <w:divBdr>
                            <w:top w:val="none" w:sz="0" w:space="0" w:color="auto"/>
                            <w:left w:val="none" w:sz="0" w:space="0" w:color="auto"/>
                            <w:bottom w:val="none" w:sz="0" w:space="0" w:color="auto"/>
                            <w:right w:val="none" w:sz="0" w:space="0" w:color="auto"/>
                          </w:divBdr>
                          <w:divsChild>
                            <w:div w:id="14642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1635">
                      <w:marLeft w:val="720"/>
                      <w:marRight w:val="720"/>
                      <w:marTop w:val="300"/>
                      <w:marBottom w:val="300"/>
                      <w:divBdr>
                        <w:top w:val="none" w:sz="0" w:space="0" w:color="auto"/>
                        <w:left w:val="none" w:sz="0" w:space="0" w:color="auto"/>
                        <w:bottom w:val="none" w:sz="0" w:space="0" w:color="auto"/>
                        <w:right w:val="none" w:sz="0" w:space="0" w:color="auto"/>
                      </w:divBdr>
                    </w:div>
                    <w:div w:id="2041592108">
                      <w:marLeft w:val="0"/>
                      <w:marRight w:val="0"/>
                      <w:marTop w:val="0"/>
                      <w:marBottom w:val="0"/>
                      <w:divBdr>
                        <w:top w:val="none" w:sz="0" w:space="0" w:color="auto"/>
                        <w:left w:val="none" w:sz="0" w:space="0" w:color="auto"/>
                        <w:bottom w:val="none" w:sz="0" w:space="0" w:color="auto"/>
                        <w:right w:val="none" w:sz="0" w:space="0" w:color="auto"/>
                      </w:divBdr>
                      <w:divsChild>
                        <w:div w:id="1698462668">
                          <w:marLeft w:val="0"/>
                          <w:marRight w:val="0"/>
                          <w:marTop w:val="0"/>
                          <w:marBottom w:val="0"/>
                          <w:divBdr>
                            <w:top w:val="none" w:sz="0" w:space="0" w:color="auto"/>
                            <w:left w:val="none" w:sz="0" w:space="0" w:color="auto"/>
                            <w:bottom w:val="none" w:sz="0" w:space="0" w:color="auto"/>
                            <w:right w:val="none" w:sz="0" w:space="0" w:color="auto"/>
                          </w:divBdr>
                          <w:divsChild>
                            <w:div w:id="312176363">
                              <w:marLeft w:val="0"/>
                              <w:marRight w:val="0"/>
                              <w:marTop w:val="0"/>
                              <w:marBottom w:val="0"/>
                              <w:divBdr>
                                <w:top w:val="none" w:sz="0" w:space="0" w:color="auto"/>
                                <w:left w:val="none" w:sz="0" w:space="0" w:color="auto"/>
                                <w:bottom w:val="none" w:sz="0" w:space="0" w:color="auto"/>
                                <w:right w:val="none" w:sz="0" w:space="0" w:color="auto"/>
                              </w:divBdr>
                              <w:divsChild>
                                <w:div w:id="8692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5552">
                          <w:marLeft w:val="0"/>
                          <w:marRight w:val="0"/>
                          <w:marTop w:val="0"/>
                          <w:marBottom w:val="0"/>
                          <w:divBdr>
                            <w:top w:val="none" w:sz="0" w:space="0" w:color="auto"/>
                            <w:left w:val="none" w:sz="0" w:space="0" w:color="auto"/>
                            <w:bottom w:val="none" w:sz="0" w:space="0" w:color="auto"/>
                            <w:right w:val="none" w:sz="0" w:space="0" w:color="auto"/>
                          </w:divBdr>
                        </w:div>
                        <w:div w:id="321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348">
                  <w:marLeft w:val="0"/>
                  <w:marRight w:val="0"/>
                  <w:marTop w:val="0"/>
                  <w:marBottom w:val="0"/>
                  <w:divBdr>
                    <w:top w:val="none" w:sz="0" w:space="0" w:color="auto"/>
                    <w:left w:val="none" w:sz="0" w:space="0" w:color="auto"/>
                    <w:bottom w:val="none" w:sz="0" w:space="0" w:color="auto"/>
                    <w:right w:val="none" w:sz="0" w:space="0" w:color="auto"/>
                  </w:divBdr>
                  <w:divsChild>
                    <w:div w:id="591208174">
                      <w:marLeft w:val="0"/>
                      <w:marRight w:val="0"/>
                      <w:marTop w:val="0"/>
                      <w:marBottom w:val="0"/>
                      <w:divBdr>
                        <w:top w:val="none" w:sz="0" w:space="0" w:color="auto"/>
                        <w:left w:val="none" w:sz="0" w:space="0" w:color="auto"/>
                        <w:bottom w:val="none" w:sz="0" w:space="0" w:color="auto"/>
                        <w:right w:val="none" w:sz="0" w:space="0" w:color="auto"/>
                      </w:divBdr>
                      <w:divsChild>
                        <w:div w:id="111870743">
                          <w:marLeft w:val="0"/>
                          <w:marRight w:val="0"/>
                          <w:marTop w:val="0"/>
                          <w:marBottom w:val="0"/>
                          <w:divBdr>
                            <w:top w:val="none" w:sz="0" w:space="0" w:color="auto"/>
                            <w:left w:val="none" w:sz="0" w:space="0" w:color="auto"/>
                            <w:bottom w:val="none" w:sz="0" w:space="0" w:color="auto"/>
                            <w:right w:val="none" w:sz="0" w:space="0" w:color="auto"/>
                          </w:divBdr>
                          <w:divsChild>
                            <w:div w:id="2302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156">
                      <w:marLeft w:val="240"/>
                      <w:marRight w:val="240"/>
                      <w:marTop w:val="240"/>
                      <w:marBottom w:val="240"/>
                      <w:divBdr>
                        <w:top w:val="none" w:sz="0" w:space="0" w:color="auto"/>
                        <w:left w:val="none" w:sz="0" w:space="0" w:color="auto"/>
                        <w:bottom w:val="none" w:sz="0" w:space="0" w:color="auto"/>
                        <w:right w:val="none" w:sz="0" w:space="0" w:color="auto"/>
                      </w:divBdr>
                      <w:divsChild>
                        <w:div w:id="215357520">
                          <w:marLeft w:val="0"/>
                          <w:marRight w:val="0"/>
                          <w:marTop w:val="0"/>
                          <w:marBottom w:val="0"/>
                          <w:divBdr>
                            <w:top w:val="none" w:sz="0" w:space="0" w:color="auto"/>
                            <w:left w:val="none" w:sz="0" w:space="0" w:color="auto"/>
                            <w:bottom w:val="none" w:sz="0" w:space="0" w:color="auto"/>
                            <w:right w:val="none" w:sz="0" w:space="0" w:color="auto"/>
                          </w:divBdr>
                        </w:div>
                      </w:divsChild>
                    </w:div>
                    <w:div w:id="1740517002">
                      <w:marLeft w:val="720"/>
                      <w:marRight w:val="720"/>
                      <w:marTop w:val="300"/>
                      <w:marBottom w:val="300"/>
                      <w:divBdr>
                        <w:top w:val="none" w:sz="0" w:space="0" w:color="auto"/>
                        <w:left w:val="none" w:sz="0" w:space="0" w:color="auto"/>
                        <w:bottom w:val="none" w:sz="0" w:space="0" w:color="auto"/>
                        <w:right w:val="none" w:sz="0" w:space="0" w:color="auto"/>
                      </w:divBdr>
                    </w:div>
                  </w:divsChild>
                </w:div>
                <w:div w:id="717514730">
                  <w:marLeft w:val="0"/>
                  <w:marRight w:val="0"/>
                  <w:marTop w:val="0"/>
                  <w:marBottom w:val="0"/>
                  <w:divBdr>
                    <w:top w:val="none" w:sz="0" w:space="0" w:color="auto"/>
                    <w:left w:val="none" w:sz="0" w:space="0" w:color="auto"/>
                    <w:bottom w:val="none" w:sz="0" w:space="0" w:color="auto"/>
                    <w:right w:val="none" w:sz="0" w:space="0" w:color="auto"/>
                  </w:divBdr>
                  <w:divsChild>
                    <w:div w:id="1680040467">
                      <w:marLeft w:val="0"/>
                      <w:marRight w:val="0"/>
                      <w:marTop w:val="0"/>
                      <w:marBottom w:val="0"/>
                      <w:divBdr>
                        <w:top w:val="none" w:sz="0" w:space="0" w:color="auto"/>
                        <w:left w:val="none" w:sz="0" w:space="0" w:color="auto"/>
                        <w:bottom w:val="none" w:sz="0" w:space="0" w:color="auto"/>
                        <w:right w:val="none" w:sz="0" w:space="0" w:color="auto"/>
                      </w:divBdr>
                      <w:divsChild>
                        <w:div w:id="1858351947">
                          <w:marLeft w:val="0"/>
                          <w:marRight w:val="0"/>
                          <w:marTop w:val="0"/>
                          <w:marBottom w:val="0"/>
                          <w:divBdr>
                            <w:top w:val="none" w:sz="0" w:space="0" w:color="auto"/>
                            <w:left w:val="none" w:sz="0" w:space="0" w:color="auto"/>
                            <w:bottom w:val="none" w:sz="0" w:space="0" w:color="auto"/>
                            <w:right w:val="none" w:sz="0" w:space="0" w:color="auto"/>
                          </w:divBdr>
                          <w:divsChild>
                            <w:div w:id="3479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4464">
                  <w:marLeft w:val="0"/>
                  <w:marRight w:val="0"/>
                  <w:marTop w:val="0"/>
                  <w:marBottom w:val="0"/>
                  <w:divBdr>
                    <w:top w:val="none" w:sz="0" w:space="0" w:color="auto"/>
                    <w:left w:val="none" w:sz="0" w:space="0" w:color="auto"/>
                    <w:bottom w:val="none" w:sz="0" w:space="0" w:color="auto"/>
                    <w:right w:val="none" w:sz="0" w:space="0" w:color="auto"/>
                  </w:divBdr>
                  <w:divsChild>
                    <w:div w:id="2126456779">
                      <w:marLeft w:val="0"/>
                      <w:marRight w:val="0"/>
                      <w:marTop w:val="0"/>
                      <w:marBottom w:val="0"/>
                      <w:divBdr>
                        <w:top w:val="none" w:sz="0" w:space="0" w:color="auto"/>
                        <w:left w:val="none" w:sz="0" w:space="0" w:color="auto"/>
                        <w:bottom w:val="none" w:sz="0" w:space="0" w:color="auto"/>
                        <w:right w:val="none" w:sz="0" w:space="0" w:color="auto"/>
                      </w:divBdr>
                      <w:divsChild>
                        <w:div w:id="384446757">
                          <w:marLeft w:val="0"/>
                          <w:marRight w:val="0"/>
                          <w:marTop w:val="0"/>
                          <w:marBottom w:val="0"/>
                          <w:divBdr>
                            <w:top w:val="none" w:sz="0" w:space="0" w:color="auto"/>
                            <w:left w:val="none" w:sz="0" w:space="0" w:color="auto"/>
                            <w:bottom w:val="none" w:sz="0" w:space="0" w:color="auto"/>
                            <w:right w:val="none" w:sz="0" w:space="0" w:color="auto"/>
                          </w:divBdr>
                          <w:divsChild>
                            <w:div w:id="681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636">
                      <w:marLeft w:val="720"/>
                      <w:marRight w:val="720"/>
                      <w:marTop w:val="300"/>
                      <w:marBottom w:val="300"/>
                      <w:divBdr>
                        <w:top w:val="none" w:sz="0" w:space="0" w:color="auto"/>
                        <w:left w:val="none" w:sz="0" w:space="0" w:color="auto"/>
                        <w:bottom w:val="none" w:sz="0" w:space="0" w:color="auto"/>
                        <w:right w:val="none" w:sz="0" w:space="0" w:color="auto"/>
                      </w:divBdr>
                    </w:div>
                    <w:div w:id="169294278">
                      <w:marLeft w:val="0"/>
                      <w:marRight w:val="0"/>
                      <w:marTop w:val="0"/>
                      <w:marBottom w:val="0"/>
                      <w:divBdr>
                        <w:top w:val="none" w:sz="0" w:space="0" w:color="auto"/>
                        <w:left w:val="none" w:sz="0" w:space="0" w:color="auto"/>
                        <w:bottom w:val="none" w:sz="0" w:space="0" w:color="auto"/>
                        <w:right w:val="none" w:sz="0" w:space="0" w:color="auto"/>
                      </w:divBdr>
                    </w:div>
                    <w:div w:id="440729665">
                      <w:marLeft w:val="720"/>
                      <w:marRight w:val="720"/>
                      <w:marTop w:val="300"/>
                      <w:marBottom w:val="300"/>
                      <w:divBdr>
                        <w:top w:val="none" w:sz="0" w:space="0" w:color="auto"/>
                        <w:left w:val="none" w:sz="0" w:space="0" w:color="auto"/>
                        <w:bottom w:val="none" w:sz="0" w:space="0" w:color="auto"/>
                        <w:right w:val="none" w:sz="0" w:space="0" w:color="auto"/>
                      </w:divBdr>
                    </w:div>
                    <w:div w:id="887183499">
                      <w:marLeft w:val="0"/>
                      <w:marRight w:val="0"/>
                      <w:marTop w:val="0"/>
                      <w:marBottom w:val="0"/>
                      <w:divBdr>
                        <w:top w:val="none" w:sz="0" w:space="0" w:color="auto"/>
                        <w:left w:val="none" w:sz="0" w:space="0" w:color="auto"/>
                        <w:bottom w:val="none" w:sz="0" w:space="0" w:color="auto"/>
                        <w:right w:val="none" w:sz="0" w:space="0" w:color="auto"/>
                      </w:divBdr>
                    </w:div>
                    <w:div w:id="234821085">
                      <w:marLeft w:val="0"/>
                      <w:marRight w:val="0"/>
                      <w:marTop w:val="0"/>
                      <w:marBottom w:val="0"/>
                      <w:divBdr>
                        <w:top w:val="none" w:sz="0" w:space="0" w:color="auto"/>
                        <w:left w:val="none" w:sz="0" w:space="0" w:color="auto"/>
                        <w:bottom w:val="none" w:sz="0" w:space="0" w:color="auto"/>
                        <w:right w:val="none" w:sz="0" w:space="0" w:color="auto"/>
                      </w:divBdr>
                    </w:div>
                    <w:div w:id="478494915">
                      <w:marLeft w:val="720"/>
                      <w:marRight w:val="720"/>
                      <w:marTop w:val="300"/>
                      <w:marBottom w:val="300"/>
                      <w:divBdr>
                        <w:top w:val="none" w:sz="0" w:space="0" w:color="auto"/>
                        <w:left w:val="none" w:sz="0" w:space="0" w:color="auto"/>
                        <w:bottom w:val="none" w:sz="0" w:space="0" w:color="auto"/>
                        <w:right w:val="none" w:sz="0" w:space="0" w:color="auto"/>
                      </w:divBdr>
                    </w:div>
                  </w:divsChild>
                </w:div>
                <w:div w:id="1933198250">
                  <w:marLeft w:val="0"/>
                  <w:marRight w:val="0"/>
                  <w:marTop w:val="0"/>
                  <w:marBottom w:val="0"/>
                  <w:divBdr>
                    <w:top w:val="none" w:sz="0" w:space="0" w:color="auto"/>
                    <w:left w:val="none" w:sz="0" w:space="0" w:color="auto"/>
                    <w:bottom w:val="none" w:sz="0" w:space="0" w:color="auto"/>
                    <w:right w:val="none" w:sz="0" w:space="0" w:color="auto"/>
                  </w:divBdr>
                  <w:divsChild>
                    <w:div w:id="755906374">
                      <w:marLeft w:val="0"/>
                      <w:marRight w:val="0"/>
                      <w:marTop w:val="0"/>
                      <w:marBottom w:val="0"/>
                      <w:divBdr>
                        <w:top w:val="none" w:sz="0" w:space="0" w:color="auto"/>
                        <w:left w:val="none" w:sz="0" w:space="0" w:color="auto"/>
                        <w:bottom w:val="none" w:sz="0" w:space="0" w:color="auto"/>
                        <w:right w:val="none" w:sz="0" w:space="0" w:color="auto"/>
                      </w:divBdr>
                      <w:divsChild>
                        <w:div w:id="1232085366">
                          <w:marLeft w:val="0"/>
                          <w:marRight w:val="0"/>
                          <w:marTop w:val="0"/>
                          <w:marBottom w:val="0"/>
                          <w:divBdr>
                            <w:top w:val="none" w:sz="0" w:space="0" w:color="auto"/>
                            <w:left w:val="none" w:sz="0" w:space="0" w:color="auto"/>
                            <w:bottom w:val="none" w:sz="0" w:space="0" w:color="auto"/>
                            <w:right w:val="none" w:sz="0" w:space="0" w:color="auto"/>
                          </w:divBdr>
                          <w:divsChild>
                            <w:div w:id="13921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4221">
                      <w:marLeft w:val="720"/>
                      <w:marRight w:val="720"/>
                      <w:marTop w:val="300"/>
                      <w:marBottom w:val="300"/>
                      <w:divBdr>
                        <w:top w:val="none" w:sz="0" w:space="0" w:color="auto"/>
                        <w:left w:val="none" w:sz="0" w:space="0" w:color="auto"/>
                        <w:bottom w:val="none" w:sz="0" w:space="0" w:color="auto"/>
                        <w:right w:val="none" w:sz="0" w:space="0" w:color="auto"/>
                      </w:divBdr>
                    </w:div>
                    <w:div w:id="313918213">
                      <w:marLeft w:val="0"/>
                      <w:marRight w:val="0"/>
                      <w:marTop w:val="0"/>
                      <w:marBottom w:val="0"/>
                      <w:divBdr>
                        <w:top w:val="none" w:sz="0" w:space="0" w:color="auto"/>
                        <w:left w:val="none" w:sz="0" w:space="0" w:color="auto"/>
                        <w:bottom w:val="none" w:sz="0" w:space="0" w:color="auto"/>
                        <w:right w:val="none" w:sz="0" w:space="0" w:color="auto"/>
                      </w:divBdr>
                      <w:divsChild>
                        <w:div w:id="983465179">
                          <w:marLeft w:val="0"/>
                          <w:marRight w:val="0"/>
                          <w:marTop w:val="0"/>
                          <w:marBottom w:val="0"/>
                          <w:divBdr>
                            <w:top w:val="none" w:sz="0" w:space="0" w:color="auto"/>
                            <w:left w:val="none" w:sz="0" w:space="0" w:color="auto"/>
                            <w:bottom w:val="none" w:sz="0" w:space="0" w:color="auto"/>
                            <w:right w:val="none" w:sz="0" w:space="0" w:color="auto"/>
                          </w:divBdr>
                          <w:divsChild>
                            <w:div w:id="1659386559">
                              <w:marLeft w:val="0"/>
                              <w:marRight w:val="0"/>
                              <w:marTop w:val="0"/>
                              <w:marBottom w:val="0"/>
                              <w:divBdr>
                                <w:top w:val="none" w:sz="0" w:space="0" w:color="auto"/>
                                <w:left w:val="none" w:sz="0" w:space="0" w:color="auto"/>
                                <w:bottom w:val="none" w:sz="0" w:space="0" w:color="auto"/>
                                <w:right w:val="none" w:sz="0" w:space="0" w:color="auto"/>
                              </w:divBdr>
                              <w:divsChild>
                                <w:div w:id="14594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0050">
                      <w:marLeft w:val="0"/>
                      <w:marRight w:val="0"/>
                      <w:marTop w:val="0"/>
                      <w:marBottom w:val="0"/>
                      <w:divBdr>
                        <w:top w:val="none" w:sz="0" w:space="0" w:color="auto"/>
                        <w:left w:val="none" w:sz="0" w:space="0" w:color="auto"/>
                        <w:bottom w:val="none" w:sz="0" w:space="0" w:color="auto"/>
                        <w:right w:val="none" w:sz="0" w:space="0" w:color="auto"/>
                      </w:divBdr>
                      <w:divsChild>
                        <w:div w:id="1032682438">
                          <w:marLeft w:val="0"/>
                          <w:marRight w:val="0"/>
                          <w:marTop w:val="0"/>
                          <w:marBottom w:val="0"/>
                          <w:divBdr>
                            <w:top w:val="none" w:sz="0" w:space="0" w:color="auto"/>
                            <w:left w:val="none" w:sz="0" w:space="0" w:color="auto"/>
                            <w:bottom w:val="none" w:sz="0" w:space="0" w:color="auto"/>
                            <w:right w:val="none" w:sz="0" w:space="0" w:color="auto"/>
                          </w:divBdr>
                          <w:divsChild>
                            <w:div w:id="553733440">
                              <w:marLeft w:val="0"/>
                              <w:marRight w:val="0"/>
                              <w:marTop w:val="0"/>
                              <w:marBottom w:val="0"/>
                              <w:divBdr>
                                <w:top w:val="none" w:sz="0" w:space="0" w:color="auto"/>
                                <w:left w:val="none" w:sz="0" w:space="0" w:color="auto"/>
                                <w:bottom w:val="none" w:sz="0" w:space="0" w:color="auto"/>
                                <w:right w:val="none" w:sz="0" w:space="0" w:color="auto"/>
                              </w:divBdr>
                              <w:divsChild>
                                <w:div w:id="17906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094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937907894">
              <w:marLeft w:val="0"/>
              <w:marRight w:val="0"/>
              <w:marTop w:val="0"/>
              <w:marBottom w:val="0"/>
              <w:divBdr>
                <w:top w:val="none" w:sz="0" w:space="0" w:color="auto"/>
                <w:left w:val="none" w:sz="0" w:space="0" w:color="auto"/>
                <w:bottom w:val="none" w:sz="0" w:space="0" w:color="auto"/>
                <w:right w:val="none" w:sz="0" w:space="0" w:color="auto"/>
              </w:divBdr>
              <w:divsChild>
                <w:div w:id="868957361">
                  <w:marLeft w:val="0"/>
                  <w:marRight w:val="0"/>
                  <w:marTop w:val="0"/>
                  <w:marBottom w:val="0"/>
                  <w:divBdr>
                    <w:top w:val="none" w:sz="0" w:space="0" w:color="auto"/>
                    <w:left w:val="none" w:sz="0" w:space="0" w:color="auto"/>
                    <w:bottom w:val="none" w:sz="0" w:space="0" w:color="auto"/>
                    <w:right w:val="none" w:sz="0" w:space="0" w:color="auto"/>
                  </w:divBdr>
                  <w:divsChild>
                    <w:div w:id="1155145765">
                      <w:marLeft w:val="0"/>
                      <w:marRight w:val="0"/>
                      <w:marTop w:val="0"/>
                      <w:marBottom w:val="0"/>
                      <w:divBdr>
                        <w:top w:val="none" w:sz="0" w:space="0" w:color="auto"/>
                        <w:left w:val="none" w:sz="0" w:space="0" w:color="auto"/>
                        <w:bottom w:val="none" w:sz="0" w:space="0" w:color="auto"/>
                        <w:right w:val="none" w:sz="0" w:space="0" w:color="auto"/>
                      </w:divBdr>
                      <w:divsChild>
                        <w:div w:id="4761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846">
                  <w:marLeft w:val="0"/>
                  <w:marRight w:val="0"/>
                  <w:marTop w:val="0"/>
                  <w:marBottom w:val="0"/>
                  <w:divBdr>
                    <w:top w:val="none" w:sz="0" w:space="0" w:color="auto"/>
                    <w:left w:val="none" w:sz="0" w:space="0" w:color="auto"/>
                    <w:bottom w:val="none" w:sz="0" w:space="0" w:color="auto"/>
                    <w:right w:val="none" w:sz="0" w:space="0" w:color="auto"/>
                  </w:divBdr>
                  <w:divsChild>
                    <w:div w:id="35550872">
                      <w:marLeft w:val="0"/>
                      <w:marRight w:val="0"/>
                      <w:marTop w:val="0"/>
                      <w:marBottom w:val="0"/>
                      <w:divBdr>
                        <w:top w:val="none" w:sz="0" w:space="0" w:color="auto"/>
                        <w:left w:val="none" w:sz="0" w:space="0" w:color="auto"/>
                        <w:bottom w:val="none" w:sz="0" w:space="0" w:color="auto"/>
                        <w:right w:val="none" w:sz="0" w:space="0" w:color="auto"/>
                      </w:divBdr>
                      <w:divsChild>
                        <w:div w:id="422339140">
                          <w:marLeft w:val="0"/>
                          <w:marRight w:val="0"/>
                          <w:marTop w:val="0"/>
                          <w:marBottom w:val="0"/>
                          <w:divBdr>
                            <w:top w:val="none" w:sz="0" w:space="0" w:color="auto"/>
                            <w:left w:val="none" w:sz="0" w:space="0" w:color="auto"/>
                            <w:bottom w:val="none" w:sz="0" w:space="0" w:color="auto"/>
                            <w:right w:val="none" w:sz="0" w:space="0" w:color="auto"/>
                          </w:divBdr>
                          <w:divsChild>
                            <w:div w:id="20550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340">
                      <w:marLeft w:val="0"/>
                      <w:marRight w:val="0"/>
                      <w:marTop w:val="0"/>
                      <w:marBottom w:val="0"/>
                      <w:divBdr>
                        <w:top w:val="none" w:sz="0" w:space="0" w:color="auto"/>
                        <w:left w:val="none" w:sz="0" w:space="0" w:color="auto"/>
                        <w:bottom w:val="none" w:sz="0" w:space="0" w:color="auto"/>
                        <w:right w:val="none" w:sz="0" w:space="0" w:color="auto"/>
                      </w:divBdr>
                      <w:divsChild>
                        <w:div w:id="489100694">
                          <w:marLeft w:val="0"/>
                          <w:marRight w:val="0"/>
                          <w:marTop w:val="0"/>
                          <w:marBottom w:val="0"/>
                          <w:divBdr>
                            <w:top w:val="none" w:sz="0" w:space="0" w:color="auto"/>
                            <w:left w:val="none" w:sz="0" w:space="0" w:color="auto"/>
                            <w:bottom w:val="none" w:sz="0" w:space="0" w:color="auto"/>
                            <w:right w:val="none" w:sz="0" w:space="0" w:color="auto"/>
                          </w:divBdr>
                          <w:divsChild>
                            <w:div w:id="1608543437">
                              <w:marLeft w:val="0"/>
                              <w:marRight w:val="0"/>
                              <w:marTop w:val="0"/>
                              <w:marBottom w:val="0"/>
                              <w:divBdr>
                                <w:top w:val="none" w:sz="0" w:space="0" w:color="auto"/>
                                <w:left w:val="none" w:sz="0" w:space="0" w:color="auto"/>
                                <w:bottom w:val="none" w:sz="0" w:space="0" w:color="auto"/>
                                <w:right w:val="none" w:sz="0" w:space="0" w:color="auto"/>
                              </w:divBdr>
                              <w:divsChild>
                                <w:div w:id="13048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839">
                          <w:marLeft w:val="0"/>
                          <w:marRight w:val="0"/>
                          <w:marTop w:val="0"/>
                          <w:marBottom w:val="0"/>
                          <w:divBdr>
                            <w:top w:val="none" w:sz="0" w:space="0" w:color="auto"/>
                            <w:left w:val="none" w:sz="0" w:space="0" w:color="auto"/>
                            <w:bottom w:val="none" w:sz="0" w:space="0" w:color="auto"/>
                            <w:right w:val="none" w:sz="0" w:space="0" w:color="auto"/>
                          </w:divBdr>
                        </w:div>
                      </w:divsChild>
                    </w:div>
                    <w:div w:id="1777018637">
                      <w:marLeft w:val="0"/>
                      <w:marRight w:val="0"/>
                      <w:marTop w:val="0"/>
                      <w:marBottom w:val="0"/>
                      <w:divBdr>
                        <w:top w:val="none" w:sz="0" w:space="0" w:color="auto"/>
                        <w:left w:val="none" w:sz="0" w:space="0" w:color="auto"/>
                        <w:bottom w:val="none" w:sz="0" w:space="0" w:color="auto"/>
                        <w:right w:val="none" w:sz="0" w:space="0" w:color="auto"/>
                      </w:divBdr>
                      <w:divsChild>
                        <w:div w:id="1571961095">
                          <w:marLeft w:val="0"/>
                          <w:marRight w:val="0"/>
                          <w:marTop w:val="0"/>
                          <w:marBottom w:val="0"/>
                          <w:divBdr>
                            <w:top w:val="none" w:sz="0" w:space="0" w:color="auto"/>
                            <w:left w:val="none" w:sz="0" w:space="0" w:color="auto"/>
                            <w:bottom w:val="none" w:sz="0" w:space="0" w:color="auto"/>
                            <w:right w:val="none" w:sz="0" w:space="0" w:color="auto"/>
                          </w:divBdr>
                          <w:divsChild>
                            <w:div w:id="1644047178">
                              <w:marLeft w:val="0"/>
                              <w:marRight w:val="0"/>
                              <w:marTop w:val="0"/>
                              <w:marBottom w:val="0"/>
                              <w:divBdr>
                                <w:top w:val="none" w:sz="0" w:space="0" w:color="auto"/>
                                <w:left w:val="none" w:sz="0" w:space="0" w:color="auto"/>
                                <w:bottom w:val="none" w:sz="0" w:space="0" w:color="auto"/>
                                <w:right w:val="none" w:sz="0" w:space="0" w:color="auto"/>
                              </w:divBdr>
                              <w:divsChild>
                                <w:div w:id="12305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6515">
                      <w:marLeft w:val="0"/>
                      <w:marRight w:val="0"/>
                      <w:marTop w:val="0"/>
                      <w:marBottom w:val="0"/>
                      <w:divBdr>
                        <w:top w:val="none" w:sz="0" w:space="0" w:color="auto"/>
                        <w:left w:val="none" w:sz="0" w:space="0" w:color="auto"/>
                        <w:bottom w:val="none" w:sz="0" w:space="0" w:color="auto"/>
                        <w:right w:val="none" w:sz="0" w:space="0" w:color="auto"/>
                      </w:divBdr>
                      <w:divsChild>
                        <w:div w:id="657460295">
                          <w:marLeft w:val="0"/>
                          <w:marRight w:val="0"/>
                          <w:marTop w:val="0"/>
                          <w:marBottom w:val="0"/>
                          <w:divBdr>
                            <w:top w:val="none" w:sz="0" w:space="0" w:color="auto"/>
                            <w:left w:val="none" w:sz="0" w:space="0" w:color="auto"/>
                            <w:bottom w:val="none" w:sz="0" w:space="0" w:color="auto"/>
                            <w:right w:val="none" w:sz="0" w:space="0" w:color="auto"/>
                          </w:divBdr>
                          <w:divsChild>
                            <w:div w:id="563373257">
                              <w:marLeft w:val="0"/>
                              <w:marRight w:val="0"/>
                              <w:marTop w:val="0"/>
                              <w:marBottom w:val="0"/>
                              <w:divBdr>
                                <w:top w:val="none" w:sz="0" w:space="0" w:color="auto"/>
                                <w:left w:val="none" w:sz="0" w:space="0" w:color="auto"/>
                                <w:bottom w:val="none" w:sz="0" w:space="0" w:color="auto"/>
                                <w:right w:val="none" w:sz="0" w:space="0" w:color="auto"/>
                              </w:divBdr>
                              <w:divsChild>
                                <w:div w:id="109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1949">
                      <w:marLeft w:val="0"/>
                      <w:marRight w:val="0"/>
                      <w:marTop w:val="0"/>
                      <w:marBottom w:val="0"/>
                      <w:divBdr>
                        <w:top w:val="none" w:sz="0" w:space="0" w:color="auto"/>
                        <w:left w:val="none" w:sz="0" w:space="0" w:color="auto"/>
                        <w:bottom w:val="none" w:sz="0" w:space="0" w:color="auto"/>
                        <w:right w:val="none" w:sz="0" w:space="0" w:color="auto"/>
                      </w:divBdr>
                      <w:divsChild>
                        <w:div w:id="2088847064">
                          <w:marLeft w:val="0"/>
                          <w:marRight w:val="0"/>
                          <w:marTop w:val="0"/>
                          <w:marBottom w:val="0"/>
                          <w:divBdr>
                            <w:top w:val="none" w:sz="0" w:space="0" w:color="auto"/>
                            <w:left w:val="none" w:sz="0" w:space="0" w:color="auto"/>
                            <w:bottom w:val="none" w:sz="0" w:space="0" w:color="auto"/>
                            <w:right w:val="none" w:sz="0" w:space="0" w:color="auto"/>
                          </w:divBdr>
                          <w:divsChild>
                            <w:div w:id="751049526">
                              <w:marLeft w:val="0"/>
                              <w:marRight w:val="0"/>
                              <w:marTop w:val="0"/>
                              <w:marBottom w:val="0"/>
                              <w:divBdr>
                                <w:top w:val="none" w:sz="0" w:space="0" w:color="auto"/>
                                <w:left w:val="none" w:sz="0" w:space="0" w:color="auto"/>
                                <w:bottom w:val="none" w:sz="0" w:space="0" w:color="auto"/>
                                <w:right w:val="none" w:sz="0" w:space="0" w:color="auto"/>
                              </w:divBdr>
                              <w:divsChild>
                                <w:div w:id="8895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9446">
                      <w:marLeft w:val="0"/>
                      <w:marRight w:val="0"/>
                      <w:marTop w:val="0"/>
                      <w:marBottom w:val="0"/>
                      <w:divBdr>
                        <w:top w:val="none" w:sz="0" w:space="0" w:color="auto"/>
                        <w:left w:val="none" w:sz="0" w:space="0" w:color="auto"/>
                        <w:bottom w:val="none" w:sz="0" w:space="0" w:color="auto"/>
                        <w:right w:val="none" w:sz="0" w:space="0" w:color="auto"/>
                      </w:divBdr>
                      <w:divsChild>
                        <w:div w:id="313336566">
                          <w:marLeft w:val="0"/>
                          <w:marRight w:val="0"/>
                          <w:marTop w:val="0"/>
                          <w:marBottom w:val="0"/>
                          <w:divBdr>
                            <w:top w:val="none" w:sz="0" w:space="0" w:color="auto"/>
                            <w:left w:val="none" w:sz="0" w:space="0" w:color="auto"/>
                            <w:bottom w:val="none" w:sz="0" w:space="0" w:color="auto"/>
                            <w:right w:val="none" w:sz="0" w:space="0" w:color="auto"/>
                          </w:divBdr>
                          <w:divsChild>
                            <w:div w:id="361247628">
                              <w:marLeft w:val="0"/>
                              <w:marRight w:val="0"/>
                              <w:marTop w:val="0"/>
                              <w:marBottom w:val="0"/>
                              <w:divBdr>
                                <w:top w:val="none" w:sz="0" w:space="0" w:color="auto"/>
                                <w:left w:val="none" w:sz="0" w:space="0" w:color="auto"/>
                                <w:bottom w:val="none" w:sz="0" w:space="0" w:color="auto"/>
                                <w:right w:val="none" w:sz="0" w:space="0" w:color="auto"/>
                              </w:divBdr>
                              <w:divsChild>
                                <w:div w:id="770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757">
                          <w:marLeft w:val="720"/>
                          <w:marRight w:val="720"/>
                          <w:marTop w:val="300"/>
                          <w:marBottom w:val="300"/>
                          <w:divBdr>
                            <w:top w:val="none" w:sz="0" w:space="0" w:color="auto"/>
                            <w:left w:val="none" w:sz="0" w:space="0" w:color="auto"/>
                            <w:bottom w:val="none" w:sz="0" w:space="0" w:color="auto"/>
                            <w:right w:val="none" w:sz="0" w:space="0" w:color="auto"/>
                          </w:divBdr>
                        </w:div>
                        <w:div w:id="188567804">
                          <w:marLeft w:val="720"/>
                          <w:marRight w:val="720"/>
                          <w:marTop w:val="300"/>
                          <w:marBottom w:val="300"/>
                          <w:divBdr>
                            <w:top w:val="none" w:sz="0" w:space="0" w:color="auto"/>
                            <w:left w:val="none" w:sz="0" w:space="0" w:color="auto"/>
                            <w:bottom w:val="none" w:sz="0" w:space="0" w:color="auto"/>
                            <w:right w:val="none" w:sz="0" w:space="0" w:color="auto"/>
                          </w:divBdr>
                        </w:div>
                        <w:div w:id="1806972201">
                          <w:marLeft w:val="720"/>
                          <w:marRight w:val="720"/>
                          <w:marTop w:val="300"/>
                          <w:marBottom w:val="300"/>
                          <w:divBdr>
                            <w:top w:val="none" w:sz="0" w:space="0" w:color="auto"/>
                            <w:left w:val="none" w:sz="0" w:space="0" w:color="auto"/>
                            <w:bottom w:val="none" w:sz="0" w:space="0" w:color="auto"/>
                            <w:right w:val="none" w:sz="0" w:space="0" w:color="auto"/>
                          </w:divBdr>
                        </w:div>
                        <w:div w:id="1180385916">
                          <w:marLeft w:val="720"/>
                          <w:marRight w:val="720"/>
                          <w:marTop w:val="300"/>
                          <w:marBottom w:val="300"/>
                          <w:divBdr>
                            <w:top w:val="none" w:sz="0" w:space="0" w:color="auto"/>
                            <w:left w:val="none" w:sz="0" w:space="0" w:color="auto"/>
                            <w:bottom w:val="none" w:sz="0" w:space="0" w:color="auto"/>
                            <w:right w:val="none" w:sz="0" w:space="0" w:color="auto"/>
                          </w:divBdr>
                        </w:div>
                      </w:divsChild>
                    </w:div>
                    <w:div w:id="1864591129">
                      <w:marLeft w:val="0"/>
                      <w:marRight w:val="0"/>
                      <w:marTop w:val="0"/>
                      <w:marBottom w:val="0"/>
                      <w:divBdr>
                        <w:top w:val="none" w:sz="0" w:space="0" w:color="auto"/>
                        <w:left w:val="none" w:sz="0" w:space="0" w:color="auto"/>
                        <w:bottom w:val="none" w:sz="0" w:space="0" w:color="auto"/>
                        <w:right w:val="none" w:sz="0" w:space="0" w:color="auto"/>
                      </w:divBdr>
                      <w:divsChild>
                        <w:div w:id="2013138194">
                          <w:marLeft w:val="0"/>
                          <w:marRight w:val="0"/>
                          <w:marTop w:val="0"/>
                          <w:marBottom w:val="0"/>
                          <w:divBdr>
                            <w:top w:val="none" w:sz="0" w:space="0" w:color="auto"/>
                            <w:left w:val="none" w:sz="0" w:space="0" w:color="auto"/>
                            <w:bottom w:val="none" w:sz="0" w:space="0" w:color="auto"/>
                            <w:right w:val="none" w:sz="0" w:space="0" w:color="auto"/>
                          </w:divBdr>
                          <w:divsChild>
                            <w:div w:id="1447776632">
                              <w:marLeft w:val="0"/>
                              <w:marRight w:val="0"/>
                              <w:marTop w:val="0"/>
                              <w:marBottom w:val="0"/>
                              <w:divBdr>
                                <w:top w:val="none" w:sz="0" w:space="0" w:color="auto"/>
                                <w:left w:val="none" w:sz="0" w:space="0" w:color="auto"/>
                                <w:bottom w:val="none" w:sz="0" w:space="0" w:color="auto"/>
                                <w:right w:val="none" w:sz="0" w:space="0" w:color="auto"/>
                              </w:divBdr>
                              <w:divsChild>
                                <w:div w:id="1148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2103">
                      <w:marLeft w:val="0"/>
                      <w:marRight w:val="0"/>
                      <w:marTop w:val="0"/>
                      <w:marBottom w:val="0"/>
                      <w:divBdr>
                        <w:top w:val="none" w:sz="0" w:space="0" w:color="auto"/>
                        <w:left w:val="none" w:sz="0" w:space="0" w:color="auto"/>
                        <w:bottom w:val="none" w:sz="0" w:space="0" w:color="auto"/>
                        <w:right w:val="none" w:sz="0" w:space="0" w:color="auto"/>
                      </w:divBdr>
                      <w:divsChild>
                        <w:div w:id="16660693">
                          <w:marLeft w:val="0"/>
                          <w:marRight w:val="0"/>
                          <w:marTop w:val="0"/>
                          <w:marBottom w:val="0"/>
                          <w:divBdr>
                            <w:top w:val="none" w:sz="0" w:space="0" w:color="auto"/>
                            <w:left w:val="none" w:sz="0" w:space="0" w:color="auto"/>
                            <w:bottom w:val="none" w:sz="0" w:space="0" w:color="auto"/>
                            <w:right w:val="none" w:sz="0" w:space="0" w:color="auto"/>
                          </w:divBdr>
                          <w:divsChild>
                            <w:div w:id="1227447753">
                              <w:marLeft w:val="0"/>
                              <w:marRight w:val="0"/>
                              <w:marTop w:val="0"/>
                              <w:marBottom w:val="0"/>
                              <w:divBdr>
                                <w:top w:val="none" w:sz="0" w:space="0" w:color="auto"/>
                                <w:left w:val="none" w:sz="0" w:space="0" w:color="auto"/>
                                <w:bottom w:val="none" w:sz="0" w:space="0" w:color="auto"/>
                                <w:right w:val="none" w:sz="0" w:space="0" w:color="auto"/>
                              </w:divBdr>
                              <w:divsChild>
                                <w:div w:id="13943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18783">
                      <w:marLeft w:val="0"/>
                      <w:marRight w:val="0"/>
                      <w:marTop w:val="0"/>
                      <w:marBottom w:val="0"/>
                      <w:divBdr>
                        <w:top w:val="none" w:sz="0" w:space="0" w:color="auto"/>
                        <w:left w:val="none" w:sz="0" w:space="0" w:color="auto"/>
                        <w:bottom w:val="none" w:sz="0" w:space="0" w:color="auto"/>
                        <w:right w:val="none" w:sz="0" w:space="0" w:color="auto"/>
                      </w:divBdr>
                      <w:divsChild>
                        <w:div w:id="2057465435">
                          <w:marLeft w:val="0"/>
                          <w:marRight w:val="0"/>
                          <w:marTop w:val="0"/>
                          <w:marBottom w:val="0"/>
                          <w:divBdr>
                            <w:top w:val="none" w:sz="0" w:space="0" w:color="auto"/>
                            <w:left w:val="none" w:sz="0" w:space="0" w:color="auto"/>
                            <w:bottom w:val="none" w:sz="0" w:space="0" w:color="auto"/>
                            <w:right w:val="none" w:sz="0" w:space="0" w:color="auto"/>
                          </w:divBdr>
                          <w:divsChild>
                            <w:div w:id="618073926">
                              <w:marLeft w:val="0"/>
                              <w:marRight w:val="0"/>
                              <w:marTop w:val="0"/>
                              <w:marBottom w:val="0"/>
                              <w:divBdr>
                                <w:top w:val="none" w:sz="0" w:space="0" w:color="auto"/>
                                <w:left w:val="none" w:sz="0" w:space="0" w:color="auto"/>
                                <w:bottom w:val="none" w:sz="0" w:space="0" w:color="auto"/>
                                <w:right w:val="none" w:sz="0" w:space="0" w:color="auto"/>
                              </w:divBdr>
                              <w:divsChild>
                                <w:div w:id="13701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1569">
                      <w:marLeft w:val="0"/>
                      <w:marRight w:val="0"/>
                      <w:marTop w:val="0"/>
                      <w:marBottom w:val="0"/>
                      <w:divBdr>
                        <w:top w:val="none" w:sz="0" w:space="0" w:color="auto"/>
                        <w:left w:val="none" w:sz="0" w:space="0" w:color="auto"/>
                        <w:bottom w:val="none" w:sz="0" w:space="0" w:color="auto"/>
                        <w:right w:val="none" w:sz="0" w:space="0" w:color="auto"/>
                      </w:divBdr>
                      <w:divsChild>
                        <w:div w:id="837697697">
                          <w:marLeft w:val="0"/>
                          <w:marRight w:val="0"/>
                          <w:marTop w:val="0"/>
                          <w:marBottom w:val="0"/>
                          <w:divBdr>
                            <w:top w:val="none" w:sz="0" w:space="0" w:color="auto"/>
                            <w:left w:val="none" w:sz="0" w:space="0" w:color="auto"/>
                            <w:bottom w:val="none" w:sz="0" w:space="0" w:color="auto"/>
                            <w:right w:val="none" w:sz="0" w:space="0" w:color="auto"/>
                          </w:divBdr>
                          <w:divsChild>
                            <w:div w:id="283580896">
                              <w:marLeft w:val="0"/>
                              <w:marRight w:val="0"/>
                              <w:marTop w:val="0"/>
                              <w:marBottom w:val="0"/>
                              <w:divBdr>
                                <w:top w:val="none" w:sz="0" w:space="0" w:color="auto"/>
                                <w:left w:val="none" w:sz="0" w:space="0" w:color="auto"/>
                                <w:bottom w:val="none" w:sz="0" w:space="0" w:color="auto"/>
                                <w:right w:val="none" w:sz="0" w:space="0" w:color="auto"/>
                              </w:divBdr>
                              <w:divsChild>
                                <w:div w:id="9961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648">
                      <w:marLeft w:val="0"/>
                      <w:marRight w:val="0"/>
                      <w:marTop w:val="0"/>
                      <w:marBottom w:val="0"/>
                      <w:divBdr>
                        <w:top w:val="none" w:sz="0" w:space="0" w:color="auto"/>
                        <w:left w:val="none" w:sz="0" w:space="0" w:color="auto"/>
                        <w:bottom w:val="none" w:sz="0" w:space="0" w:color="auto"/>
                        <w:right w:val="none" w:sz="0" w:space="0" w:color="auto"/>
                      </w:divBdr>
                      <w:divsChild>
                        <w:div w:id="378359450">
                          <w:marLeft w:val="0"/>
                          <w:marRight w:val="0"/>
                          <w:marTop w:val="0"/>
                          <w:marBottom w:val="0"/>
                          <w:divBdr>
                            <w:top w:val="none" w:sz="0" w:space="0" w:color="auto"/>
                            <w:left w:val="none" w:sz="0" w:space="0" w:color="auto"/>
                            <w:bottom w:val="none" w:sz="0" w:space="0" w:color="auto"/>
                            <w:right w:val="none" w:sz="0" w:space="0" w:color="auto"/>
                          </w:divBdr>
                          <w:divsChild>
                            <w:div w:id="548614578">
                              <w:marLeft w:val="0"/>
                              <w:marRight w:val="0"/>
                              <w:marTop w:val="0"/>
                              <w:marBottom w:val="0"/>
                              <w:divBdr>
                                <w:top w:val="none" w:sz="0" w:space="0" w:color="auto"/>
                                <w:left w:val="none" w:sz="0" w:space="0" w:color="auto"/>
                                <w:bottom w:val="none" w:sz="0" w:space="0" w:color="auto"/>
                                <w:right w:val="none" w:sz="0" w:space="0" w:color="auto"/>
                              </w:divBdr>
                              <w:divsChild>
                                <w:div w:id="1951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184">
                          <w:marLeft w:val="0"/>
                          <w:marRight w:val="0"/>
                          <w:marTop w:val="0"/>
                          <w:marBottom w:val="0"/>
                          <w:divBdr>
                            <w:top w:val="none" w:sz="0" w:space="0" w:color="auto"/>
                            <w:left w:val="none" w:sz="0" w:space="0" w:color="auto"/>
                            <w:bottom w:val="none" w:sz="0" w:space="0" w:color="auto"/>
                            <w:right w:val="none" w:sz="0" w:space="0" w:color="auto"/>
                          </w:divBdr>
                        </w:div>
                        <w:div w:id="305017548">
                          <w:marLeft w:val="720"/>
                          <w:marRight w:val="720"/>
                          <w:marTop w:val="300"/>
                          <w:marBottom w:val="300"/>
                          <w:divBdr>
                            <w:top w:val="none" w:sz="0" w:space="0" w:color="auto"/>
                            <w:left w:val="none" w:sz="0" w:space="0" w:color="auto"/>
                            <w:bottom w:val="none" w:sz="0" w:space="0" w:color="auto"/>
                            <w:right w:val="none" w:sz="0" w:space="0" w:color="auto"/>
                          </w:divBdr>
                        </w:div>
                        <w:div w:id="21564445">
                          <w:marLeft w:val="720"/>
                          <w:marRight w:val="720"/>
                          <w:marTop w:val="300"/>
                          <w:marBottom w:val="300"/>
                          <w:divBdr>
                            <w:top w:val="none" w:sz="0" w:space="0" w:color="auto"/>
                            <w:left w:val="none" w:sz="0" w:space="0" w:color="auto"/>
                            <w:bottom w:val="none" w:sz="0" w:space="0" w:color="auto"/>
                            <w:right w:val="none" w:sz="0" w:space="0" w:color="auto"/>
                          </w:divBdr>
                        </w:div>
                      </w:divsChild>
                    </w:div>
                    <w:div w:id="705524199">
                      <w:marLeft w:val="0"/>
                      <w:marRight w:val="0"/>
                      <w:marTop w:val="0"/>
                      <w:marBottom w:val="0"/>
                      <w:divBdr>
                        <w:top w:val="none" w:sz="0" w:space="0" w:color="auto"/>
                        <w:left w:val="none" w:sz="0" w:space="0" w:color="auto"/>
                        <w:bottom w:val="none" w:sz="0" w:space="0" w:color="auto"/>
                        <w:right w:val="none" w:sz="0" w:space="0" w:color="auto"/>
                      </w:divBdr>
                      <w:divsChild>
                        <w:div w:id="2054886118">
                          <w:marLeft w:val="0"/>
                          <w:marRight w:val="0"/>
                          <w:marTop w:val="0"/>
                          <w:marBottom w:val="0"/>
                          <w:divBdr>
                            <w:top w:val="none" w:sz="0" w:space="0" w:color="auto"/>
                            <w:left w:val="none" w:sz="0" w:space="0" w:color="auto"/>
                            <w:bottom w:val="none" w:sz="0" w:space="0" w:color="auto"/>
                            <w:right w:val="none" w:sz="0" w:space="0" w:color="auto"/>
                          </w:divBdr>
                          <w:divsChild>
                            <w:div w:id="1477792657">
                              <w:marLeft w:val="0"/>
                              <w:marRight w:val="0"/>
                              <w:marTop w:val="0"/>
                              <w:marBottom w:val="0"/>
                              <w:divBdr>
                                <w:top w:val="none" w:sz="0" w:space="0" w:color="auto"/>
                                <w:left w:val="none" w:sz="0" w:space="0" w:color="auto"/>
                                <w:bottom w:val="none" w:sz="0" w:space="0" w:color="auto"/>
                                <w:right w:val="none" w:sz="0" w:space="0" w:color="auto"/>
                              </w:divBdr>
                              <w:divsChild>
                                <w:div w:id="11309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8794">
                          <w:marLeft w:val="720"/>
                          <w:marRight w:val="720"/>
                          <w:marTop w:val="300"/>
                          <w:marBottom w:val="300"/>
                          <w:divBdr>
                            <w:top w:val="none" w:sz="0" w:space="0" w:color="auto"/>
                            <w:left w:val="none" w:sz="0" w:space="0" w:color="auto"/>
                            <w:bottom w:val="none" w:sz="0" w:space="0" w:color="auto"/>
                            <w:right w:val="none" w:sz="0" w:space="0" w:color="auto"/>
                          </w:divBdr>
                        </w:div>
                        <w:div w:id="1452282628">
                          <w:marLeft w:val="0"/>
                          <w:marRight w:val="0"/>
                          <w:marTop w:val="0"/>
                          <w:marBottom w:val="0"/>
                          <w:divBdr>
                            <w:top w:val="none" w:sz="0" w:space="0" w:color="auto"/>
                            <w:left w:val="none" w:sz="0" w:space="0" w:color="auto"/>
                            <w:bottom w:val="none" w:sz="0" w:space="0" w:color="auto"/>
                            <w:right w:val="none" w:sz="0" w:space="0" w:color="auto"/>
                          </w:divBdr>
                          <w:divsChild>
                            <w:div w:id="1877156608">
                              <w:marLeft w:val="0"/>
                              <w:marRight w:val="0"/>
                              <w:marTop w:val="0"/>
                              <w:marBottom w:val="0"/>
                              <w:divBdr>
                                <w:top w:val="none" w:sz="0" w:space="0" w:color="auto"/>
                                <w:left w:val="none" w:sz="0" w:space="0" w:color="auto"/>
                                <w:bottom w:val="none" w:sz="0" w:space="0" w:color="auto"/>
                                <w:right w:val="none" w:sz="0" w:space="0" w:color="auto"/>
                              </w:divBdr>
                              <w:divsChild>
                                <w:div w:id="355425202">
                                  <w:marLeft w:val="0"/>
                                  <w:marRight w:val="0"/>
                                  <w:marTop w:val="0"/>
                                  <w:marBottom w:val="0"/>
                                  <w:divBdr>
                                    <w:top w:val="none" w:sz="0" w:space="0" w:color="auto"/>
                                    <w:left w:val="none" w:sz="0" w:space="0" w:color="auto"/>
                                    <w:bottom w:val="none" w:sz="0" w:space="0" w:color="auto"/>
                                    <w:right w:val="none" w:sz="0" w:space="0" w:color="auto"/>
                                  </w:divBdr>
                                  <w:divsChild>
                                    <w:div w:id="8149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5956">
                          <w:marLeft w:val="0"/>
                          <w:marRight w:val="0"/>
                          <w:marTop w:val="0"/>
                          <w:marBottom w:val="0"/>
                          <w:divBdr>
                            <w:top w:val="none" w:sz="0" w:space="0" w:color="auto"/>
                            <w:left w:val="none" w:sz="0" w:space="0" w:color="auto"/>
                            <w:bottom w:val="none" w:sz="0" w:space="0" w:color="auto"/>
                            <w:right w:val="none" w:sz="0" w:space="0" w:color="auto"/>
                          </w:divBdr>
                          <w:divsChild>
                            <w:div w:id="788746417">
                              <w:marLeft w:val="0"/>
                              <w:marRight w:val="0"/>
                              <w:marTop w:val="0"/>
                              <w:marBottom w:val="0"/>
                              <w:divBdr>
                                <w:top w:val="none" w:sz="0" w:space="0" w:color="auto"/>
                                <w:left w:val="none" w:sz="0" w:space="0" w:color="auto"/>
                                <w:bottom w:val="none" w:sz="0" w:space="0" w:color="auto"/>
                                <w:right w:val="none" w:sz="0" w:space="0" w:color="auto"/>
                              </w:divBdr>
                              <w:divsChild>
                                <w:div w:id="1748573561">
                                  <w:marLeft w:val="0"/>
                                  <w:marRight w:val="0"/>
                                  <w:marTop w:val="0"/>
                                  <w:marBottom w:val="0"/>
                                  <w:divBdr>
                                    <w:top w:val="none" w:sz="0" w:space="0" w:color="auto"/>
                                    <w:left w:val="none" w:sz="0" w:space="0" w:color="auto"/>
                                    <w:bottom w:val="none" w:sz="0" w:space="0" w:color="auto"/>
                                    <w:right w:val="none" w:sz="0" w:space="0" w:color="auto"/>
                                  </w:divBdr>
                                  <w:divsChild>
                                    <w:div w:id="3933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70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81064499">
                      <w:marLeft w:val="0"/>
                      <w:marRight w:val="0"/>
                      <w:marTop w:val="0"/>
                      <w:marBottom w:val="0"/>
                      <w:divBdr>
                        <w:top w:val="none" w:sz="0" w:space="0" w:color="auto"/>
                        <w:left w:val="none" w:sz="0" w:space="0" w:color="auto"/>
                        <w:bottom w:val="none" w:sz="0" w:space="0" w:color="auto"/>
                        <w:right w:val="none" w:sz="0" w:space="0" w:color="auto"/>
                      </w:divBdr>
                      <w:divsChild>
                        <w:div w:id="896477746">
                          <w:marLeft w:val="0"/>
                          <w:marRight w:val="0"/>
                          <w:marTop w:val="0"/>
                          <w:marBottom w:val="0"/>
                          <w:divBdr>
                            <w:top w:val="none" w:sz="0" w:space="0" w:color="auto"/>
                            <w:left w:val="none" w:sz="0" w:space="0" w:color="auto"/>
                            <w:bottom w:val="none" w:sz="0" w:space="0" w:color="auto"/>
                            <w:right w:val="none" w:sz="0" w:space="0" w:color="auto"/>
                          </w:divBdr>
                          <w:divsChild>
                            <w:div w:id="2016692200">
                              <w:marLeft w:val="0"/>
                              <w:marRight w:val="0"/>
                              <w:marTop w:val="0"/>
                              <w:marBottom w:val="0"/>
                              <w:divBdr>
                                <w:top w:val="none" w:sz="0" w:space="0" w:color="auto"/>
                                <w:left w:val="none" w:sz="0" w:space="0" w:color="auto"/>
                                <w:bottom w:val="none" w:sz="0" w:space="0" w:color="auto"/>
                                <w:right w:val="none" w:sz="0" w:space="0" w:color="auto"/>
                              </w:divBdr>
                              <w:divsChild>
                                <w:div w:id="13281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49956">
                      <w:marLeft w:val="0"/>
                      <w:marRight w:val="0"/>
                      <w:marTop w:val="0"/>
                      <w:marBottom w:val="0"/>
                      <w:divBdr>
                        <w:top w:val="none" w:sz="0" w:space="0" w:color="auto"/>
                        <w:left w:val="none" w:sz="0" w:space="0" w:color="auto"/>
                        <w:bottom w:val="none" w:sz="0" w:space="0" w:color="auto"/>
                        <w:right w:val="none" w:sz="0" w:space="0" w:color="auto"/>
                      </w:divBdr>
                      <w:divsChild>
                        <w:div w:id="822893170">
                          <w:marLeft w:val="0"/>
                          <w:marRight w:val="0"/>
                          <w:marTop w:val="0"/>
                          <w:marBottom w:val="0"/>
                          <w:divBdr>
                            <w:top w:val="none" w:sz="0" w:space="0" w:color="auto"/>
                            <w:left w:val="none" w:sz="0" w:space="0" w:color="auto"/>
                            <w:bottom w:val="none" w:sz="0" w:space="0" w:color="auto"/>
                            <w:right w:val="none" w:sz="0" w:space="0" w:color="auto"/>
                          </w:divBdr>
                          <w:divsChild>
                            <w:div w:id="1837961165">
                              <w:marLeft w:val="0"/>
                              <w:marRight w:val="0"/>
                              <w:marTop w:val="0"/>
                              <w:marBottom w:val="0"/>
                              <w:divBdr>
                                <w:top w:val="none" w:sz="0" w:space="0" w:color="auto"/>
                                <w:left w:val="none" w:sz="0" w:space="0" w:color="auto"/>
                                <w:bottom w:val="none" w:sz="0" w:space="0" w:color="auto"/>
                                <w:right w:val="none" w:sz="0" w:space="0" w:color="auto"/>
                              </w:divBdr>
                              <w:divsChild>
                                <w:div w:id="528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3458">
                  <w:marLeft w:val="0"/>
                  <w:marRight w:val="0"/>
                  <w:marTop w:val="0"/>
                  <w:marBottom w:val="0"/>
                  <w:divBdr>
                    <w:top w:val="none" w:sz="0" w:space="0" w:color="auto"/>
                    <w:left w:val="none" w:sz="0" w:space="0" w:color="auto"/>
                    <w:bottom w:val="none" w:sz="0" w:space="0" w:color="auto"/>
                    <w:right w:val="none" w:sz="0" w:space="0" w:color="auto"/>
                  </w:divBdr>
                  <w:divsChild>
                    <w:div w:id="2005164820">
                      <w:marLeft w:val="0"/>
                      <w:marRight w:val="0"/>
                      <w:marTop w:val="0"/>
                      <w:marBottom w:val="0"/>
                      <w:divBdr>
                        <w:top w:val="none" w:sz="0" w:space="0" w:color="auto"/>
                        <w:left w:val="none" w:sz="0" w:space="0" w:color="auto"/>
                        <w:bottom w:val="none" w:sz="0" w:space="0" w:color="auto"/>
                        <w:right w:val="none" w:sz="0" w:space="0" w:color="auto"/>
                      </w:divBdr>
                      <w:divsChild>
                        <w:div w:id="1272081045">
                          <w:marLeft w:val="0"/>
                          <w:marRight w:val="0"/>
                          <w:marTop w:val="0"/>
                          <w:marBottom w:val="0"/>
                          <w:divBdr>
                            <w:top w:val="none" w:sz="0" w:space="0" w:color="auto"/>
                            <w:left w:val="none" w:sz="0" w:space="0" w:color="auto"/>
                            <w:bottom w:val="none" w:sz="0" w:space="0" w:color="auto"/>
                            <w:right w:val="none" w:sz="0" w:space="0" w:color="auto"/>
                          </w:divBdr>
                          <w:divsChild>
                            <w:div w:id="16597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1602">
                      <w:marLeft w:val="720"/>
                      <w:marRight w:val="720"/>
                      <w:marTop w:val="300"/>
                      <w:marBottom w:val="300"/>
                      <w:divBdr>
                        <w:top w:val="none" w:sz="0" w:space="0" w:color="auto"/>
                        <w:left w:val="none" w:sz="0" w:space="0" w:color="auto"/>
                        <w:bottom w:val="none" w:sz="0" w:space="0" w:color="auto"/>
                        <w:right w:val="none" w:sz="0" w:space="0" w:color="auto"/>
                      </w:divBdr>
                    </w:div>
                    <w:div w:id="897058176">
                      <w:marLeft w:val="720"/>
                      <w:marRight w:val="720"/>
                      <w:marTop w:val="300"/>
                      <w:marBottom w:val="300"/>
                      <w:divBdr>
                        <w:top w:val="none" w:sz="0" w:space="0" w:color="auto"/>
                        <w:left w:val="none" w:sz="0" w:space="0" w:color="auto"/>
                        <w:bottom w:val="none" w:sz="0" w:space="0" w:color="auto"/>
                        <w:right w:val="none" w:sz="0" w:space="0" w:color="auto"/>
                      </w:divBdr>
                    </w:div>
                    <w:div w:id="1278954081">
                      <w:marLeft w:val="0"/>
                      <w:marRight w:val="0"/>
                      <w:marTop w:val="0"/>
                      <w:marBottom w:val="0"/>
                      <w:divBdr>
                        <w:top w:val="none" w:sz="0" w:space="0" w:color="auto"/>
                        <w:left w:val="none" w:sz="0" w:space="0" w:color="auto"/>
                        <w:bottom w:val="none" w:sz="0" w:space="0" w:color="auto"/>
                        <w:right w:val="none" w:sz="0" w:space="0" w:color="auto"/>
                      </w:divBdr>
                      <w:divsChild>
                        <w:div w:id="2029939640">
                          <w:marLeft w:val="0"/>
                          <w:marRight w:val="0"/>
                          <w:marTop w:val="0"/>
                          <w:marBottom w:val="0"/>
                          <w:divBdr>
                            <w:top w:val="none" w:sz="0" w:space="0" w:color="auto"/>
                            <w:left w:val="none" w:sz="0" w:space="0" w:color="auto"/>
                            <w:bottom w:val="none" w:sz="0" w:space="0" w:color="auto"/>
                            <w:right w:val="none" w:sz="0" w:space="0" w:color="auto"/>
                          </w:divBdr>
                          <w:divsChild>
                            <w:div w:id="732124603">
                              <w:marLeft w:val="0"/>
                              <w:marRight w:val="0"/>
                              <w:marTop w:val="0"/>
                              <w:marBottom w:val="0"/>
                              <w:divBdr>
                                <w:top w:val="none" w:sz="0" w:space="0" w:color="auto"/>
                                <w:left w:val="none" w:sz="0" w:space="0" w:color="auto"/>
                                <w:bottom w:val="none" w:sz="0" w:space="0" w:color="auto"/>
                                <w:right w:val="none" w:sz="0" w:space="0" w:color="auto"/>
                              </w:divBdr>
                              <w:divsChild>
                                <w:div w:id="232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265">
                          <w:marLeft w:val="0"/>
                          <w:marRight w:val="0"/>
                          <w:marTop w:val="0"/>
                          <w:marBottom w:val="0"/>
                          <w:divBdr>
                            <w:top w:val="none" w:sz="0" w:space="0" w:color="auto"/>
                            <w:left w:val="none" w:sz="0" w:space="0" w:color="auto"/>
                            <w:bottom w:val="none" w:sz="0" w:space="0" w:color="auto"/>
                            <w:right w:val="none" w:sz="0" w:space="0" w:color="auto"/>
                          </w:divBdr>
                        </w:div>
                      </w:divsChild>
                    </w:div>
                    <w:div w:id="1037313365">
                      <w:marLeft w:val="0"/>
                      <w:marRight w:val="0"/>
                      <w:marTop w:val="0"/>
                      <w:marBottom w:val="0"/>
                      <w:divBdr>
                        <w:top w:val="none" w:sz="0" w:space="0" w:color="auto"/>
                        <w:left w:val="none" w:sz="0" w:space="0" w:color="auto"/>
                        <w:bottom w:val="none" w:sz="0" w:space="0" w:color="auto"/>
                        <w:right w:val="none" w:sz="0" w:space="0" w:color="auto"/>
                      </w:divBdr>
                      <w:divsChild>
                        <w:div w:id="971979792">
                          <w:marLeft w:val="0"/>
                          <w:marRight w:val="0"/>
                          <w:marTop w:val="0"/>
                          <w:marBottom w:val="0"/>
                          <w:divBdr>
                            <w:top w:val="none" w:sz="0" w:space="0" w:color="auto"/>
                            <w:left w:val="none" w:sz="0" w:space="0" w:color="auto"/>
                            <w:bottom w:val="none" w:sz="0" w:space="0" w:color="auto"/>
                            <w:right w:val="none" w:sz="0" w:space="0" w:color="auto"/>
                          </w:divBdr>
                          <w:divsChild>
                            <w:div w:id="1959994899">
                              <w:marLeft w:val="0"/>
                              <w:marRight w:val="0"/>
                              <w:marTop w:val="0"/>
                              <w:marBottom w:val="0"/>
                              <w:divBdr>
                                <w:top w:val="none" w:sz="0" w:space="0" w:color="auto"/>
                                <w:left w:val="none" w:sz="0" w:space="0" w:color="auto"/>
                                <w:bottom w:val="none" w:sz="0" w:space="0" w:color="auto"/>
                                <w:right w:val="none" w:sz="0" w:space="0" w:color="auto"/>
                              </w:divBdr>
                              <w:divsChild>
                                <w:div w:id="2621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2497">
                      <w:marLeft w:val="0"/>
                      <w:marRight w:val="0"/>
                      <w:marTop w:val="0"/>
                      <w:marBottom w:val="0"/>
                      <w:divBdr>
                        <w:top w:val="none" w:sz="0" w:space="0" w:color="auto"/>
                        <w:left w:val="none" w:sz="0" w:space="0" w:color="auto"/>
                        <w:bottom w:val="none" w:sz="0" w:space="0" w:color="auto"/>
                        <w:right w:val="none" w:sz="0" w:space="0" w:color="auto"/>
                      </w:divBdr>
                      <w:divsChild>
                        <w:div w:id="1009789812">
                          <w:marLeft w:val="0"/>
                          <w:marRight w:val="0"/>
                          <w:marTop w:val="0"/>
                          <w:marBottom w:val="0"/>
                          <w:divBdr>
                            <w:top w:val="none" w:sz="0" w:space="0" w:color="auto"/>
                            <w:left w:val="none" w:sz="0" w:space="0" w:color="auto"/>
                            <w:bottom w:val="none" w:sz="0" w:space="0" w:color="auto"/>
                            <w:right w:val="none" w:sz="0" w:space="0" w:color="auto"/>
                          </w:divBdr>
                          <w:divsChild>
                            <w:div w:id="755327551">
                              <w:marLeft w:val="0"/>
                              <w:marRight w:val="0"/>
                              <w:marTop w:val="0"/>
                              <w:marBottom w:val="0"/>
                              <w:divBdr>
                                <w:top w:val="none" w:sz="0" w:space="0" w:color="auto"/>
                                <w:left w:val="none" w:sz="0" w:space="0" w:color="auto"/>
                                <w:bottom w:val="none" w:sz="0" w:space="0" w:color="auto"/>
                                <w:right w:val="none" w:sz="0" w:space="0" w:color="auto"/>
                              </w:divBdr>
                              <w:divsChild>
                                <w:div w:id="1350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5624">
                          <w:marLeft w:val="720"/>
                          <w:marRight w:val="720"/>
                          <w:marTop w:val="300"/>
                          <w:marBottom w:val="300"/>
                          <w:divBdr>
                            <w:top w:val="none" w:sz="0" w:space="0" w:color="auto"/>
                            <w:left w:val="none" w:sz="0" w:space="0" w:color="auto"/>
                            <w:bottom w:val="none" w:sz="0" w:space="0" w:color="auto"/>
                            <w:right w:val="none" w:sz="0" w:space="0" w:color="auto"/>
                          </w:divBdr>
                        </w:div>
                      </w:divsChild>
                    </w:div>
                    <w:div w:id="1562866298">
                      <w:marLeft w:val="0"/>
                      <w:marRight w:val="0"/>
                      <w:marTop w:val="0"/>
                      <w:marBottom w:val="0"/>
                      <w:divBdr>
                        <w:top w:val="none" w:sz="0" w:space="0" w:color="auto"/>
                        <w:left w:val="none" w:sz="0" w:space="0" w:color="auto"/>
                        <w:bottom w:val="none" w:sz="0" w:space="0" w:color="auto"/>
                        <w:right w:val="none" w:sz="0" w:space="0" w:color="auto"/>
                      </w:divBdr>
                      <w:divsChild>
                        <w:div w:id="1227910983">
                          <w:marLeft w:val="0"/>
                          <w:marRight w:val="0"/>
                          <w:marTop w:val="0"/>
                          <w:marBottom w:val="0"/>
                          <w:divBdr>
                            <w:top w:val="none" w:sz="0" w:space="0" w:color="auto"/>
                            <w:left w:val="none" w:sz="0" w:space="0" w:color="auto"/>
                            <w:bottom w:val="none" w:sz="0" w:space="0" w:color="auto"/>
                            <w:right w:val="none" w:sz="0" w:space="0" w:color="auto"/>
                          </w:divBdr>
                          <w:divsChild>
                            <w:div w:id="1896970504">
                              <w:marLeft w:val="0"/>
                              <w:marRight w:val="0"/>
                              <w:marTop w:val="0"/>
                              <w:marBottom w:val="0"/>
                              <w:divBdr>
                                <w:top w:val="none" w:sz="0" w:space="0" w:color="auto"/>
                                <w:left w:val="none" w:sz="0" w:space="0" w:color="auto"/>
                                <w:bottom w:val="none" w:sz="0" w:space="0" w:color="auto"/>
                                <w:right w:val="none" w:sz="0" w:space="0" w:color="auto"/>
                              </w:divBdr>
                              <w:divsChild>
                                <w:div w:id="10689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727">
                          <w:marLeft w:val="0"/>
                          <w:marRight w:val="0"/>
                          <w:marTop w:val="0"/>
                          <w:marBottom w:val="0"/>
                          <w:divBdr>
                            <w:top w:val="none" w:sz="0" w:space="0" w:color="auto"/>
                            <w:left w:val="none" w:sz="0" w:space="0" w:color="auto"/>
                            <w:bottom w:val="none" w:sz="0" w:space="0" w:color="auto"/>
                            <w:right w:val="none" w:sz="0" w:space="0" w:color="auto"/>
                          </w:divBdr>
                        </w:div>
                      </w:divsChild>
                    </w:div>
                    <w:div w:id="1989675450">
                      <w:marLeft w:val="0"/>
                      <w:marRight w:val="0"/>
                      <w:marTop w:val="0"/>
                      <w:marBottom w:val="0"/>
                      <w:divBdr>
                        <w:top w:val="none" w:sz="0" w:space="0" w:color="auto"/>
                        <w:left w:val="none" w:sz="0" w:space="0" w:color="auto"/>
                        <w:bottom w:val="none" w:sz="0" w:space="0" w:color="auto"/>
                        <w:right w:val="none" w:sz="0" w:space="0" w:color="auto"/>
                      </w:divBdr>
                      <w:divsChild>
                        <w:div w:id="1520242717">
                          <w:marLeft w:val="0"/>
                          <w:marRight w:val="0"/>
                          <w:marTop w:val="0"/>
                          <w:marBottom w:val="0"/>
                          <w:divBdr>
                            <w:top w:val="none" w:sz="0" w:space="0" w:color="auto"/>
                            <w:left w:val="none" w:sz="0" w:space="0" w:color="auto"/>
                            <w:bottom w:val="none" w:sz="0" w:space="0" w:color="auto"/>
                            <w:right w:val="none" w:sz="0" w:space="0" w:color="auto"/>
                          </w:divBdr>
                          <w:divsChild>
                            <w:div w:id="647169317">
                              <w:marLeft w:val="0"/>
                              <w:marRight w:val="0"/>
                              <w:marTop w:val="0"/>
                              <w:marBottom w:val="0"/>
                              <w:divBdr>
                                <w:top w:val="none" w:sz="0" w:space="0" w:color="auto"/>
                                <w:left w:val="none" w:sz="0" w:space="0" w:color="auto"/>
                                <w:bottom w:val="none" w:sz="0" w:space="0" w:color="auto"/>
                                <w:right w:val="none" w:sz="0" w:space="0" w:color="auto"/>
                              </w:divBdr>
                              <w:divsChild>
                                <w:div w:id="16897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3468">
                          <w:marLeft w:val="0"/>
                          <w:marRight w:val="0"/>
                          <w:marTop w:val="0"/>
                          <w:marBottom w:val="0"/>
                          <w:divBdr>
                            <w:top w:val="none" w:sz="0" w:space="0" w:color="auto"/>
                            <w:left w:val="none" w:sz="0" w:space="0" w:color="auto"/>
                            <w:bottom w:val="none" w:sz="0" w:space="0" w:color="auto"/>
                            <w:right w:val="none" w:sz="0" w:space="0" w:color="auto"/>
                          </w:divBdr>
                          <w:divsChild>
                            <w:div w:id="1216508461">
                              <w:marLeft w:val="0"/>
                              <w:marRight w:val="0"/>
                              <w:marTop w:val="0"/>
                              <w:marBottom w:val="0"/>
                              <w:divBdr>
                                <w:top w:val="none" w:sz="0" w:space="0" w:color="auto"/>
                                <w:left w:val="none" w:sz="0" w:space="0" w:color="auto"/>
                                <w:bottom w:val="none" w:sz="0" w:space="0" w:color="auto"/>
                                <w:right w:val="none" w:sz="0" w:space="0" w:color="auto"/>
                              </w:divBdr>
                              <w:divsChild>
                                <w:div w:id="391075931">
                                  <w:marLeft w:val="0"/>
                                  <w:marRight w:val="0"/>
                                  <w:marTop w:val="0"/>
                                  <w:marBottom w:val="0"/>
                                  <w:divBdr>
                                    <w:top w:val="none" w:sz="0" w:space="0" w:color="auto"/>
                                    <w:left w:val="none" w:sz="0" w:space="0" w:color="auto"/>
                                    <w:bottom w:val="none" w:sz="0" w:space="0" w:color="auto"/>
                                    <w:right w:val="none" w:sz="0" w:space="0" w:color="auto"/>
                                  </w:divBdr>
                                  <w:divsChild>
                                    <w:div w:id="11792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73737">
                      <w:marLeft w:val="0"/>
                      <w:marRight w:val="0"/>
                      <w:marTop w:val="0"/>
                      <w:marBottom w:val="0"/>
                      <w:divBdr>
                        <w:top w:val="none" w:sz="0" w:space="0" w:color="auto"/>
                        <w:left w:val="none" w:sz="0" w:space="0" w:color="auto"/>
                        <w:bottom w:val="none" w:sz="0" w:space="0" w:color="auto"/>
                        <w:right w:val="none" w:sz="0" w:space="0" w:color="auto"/>
                      </w:divBdr>
                      <w:divsChild>
                        <w:div w:id="1276522633">
                          <w:marLeft w:val="0"/>
                          <w:marRight w:val="0"/>
                          <w:marTop w:val="0"/>
                          <w:marBottom w:val="0"/>
                          <w:divBdr>
                            <w:top w:val="none" w:sz="0" w:space="0" w:color="auto"/>
                            <w:left w:val="none" w:sz="0" w:space="0" w:color="auto"/>
                            <w:bottom w:val="none" w:sz="0" w:space="0" w:color="auto"/>
                            <w:right w:val="none" w:sz="0" w:space="0" w:color="auto"/>
                          </w:divBdr>
                          <w:divsChild>
                            <w:div w:id="1520388507">
                              <w:marLeft w:val="0"/>
                              <w:marRight w:val="0"/>
                              <w:marTop w:val="0"/>
                              <w:marBottom w:val="0"/>
                              <w:divBdr>
                                <w:top w:val="none" w:sz="0" w:space="0" w:color="auto"/>
                                <w:left w:val="none" w:sz="0" w:space="0" w:color="auto"/>
                                <w:bottom w:val="none" w:sz="0" w:space="0" w:color="auto"/>
                                <w:right w:val="none" w:sz="0" w:space="0" w:color="auto"/>
                              </w:divBdr>
                              <w:divsChild>
                                <w:div w:id="8780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373">
                  <w:marLeft w:val="0"/>
                  <w:marRight w:val="0"/>
                  <w:marTop w:val="0"/>
                  <w:marBottom w:val="0"/>
                  <w:divBdr>
                    <w:top w:val="none" w:sz="0" w:space="0" w:color="auto"/>
                    <w:left w:val="none" w:sz="0" w:space="0" w:color="auto"/>
                    <w:bottom w:val="none" w:sz="0" w:space="0" w:color="auto"/>
                    <w:right w:val="none" w:sz="0" w:space="0" w:color="auto"/>
                  </w:divBdr>
                  <w:divsChild>
                    <w:div w:id="2014724918">
                      <w:marLeft w:val="0"/>
                      <w:marRight w:val="0"/>
                      <w:marTop w:val="0"/>
                      <w:marBottom w:val="0"/>
                      <w:divBdr>
                        <w:top w:val="none" w:sz="0" w:space="0" w:color="auto"/>
                        <w:left w:val="none" w:sz="0" w:space="0" w:color="auto"/>
                        <w:bottom w:val="none" w:sz="0" w:space="0" w:color="auto"/>
                        <w:right w:val="none" w:sz="0" w:space="0" w:color="auto"/>
                      </w:divBdr>
                      <w:divsChild>
                        <w:div w:id="1702705773">
                          <w:marLeft w:val="0"/>
                          <w:marRight w:val="0"/>
                          <w:marTop w:val="0"/>
                          <w:marBottom w:val="0"/>
                          <w:divBdr>
                            <w:top w:val="none" w:sz="0" w:space="0" w:color="auto"/>
                            <w:left w:val="none" w:sz="0" w:space="0" w:color="auto"/>
                            <w:bottom w:val="none" w:sz="0" w:space="0" w:color="auto"/>
                            <w:right w:val="none" w:sz="0" w:space="0" w:color="auto"/>
                          </w:divBdr>
                          <w:divsChild>
                            <w:div w:id="1716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9640">
                      <w:marLeft w:val="720"/>
                      <w:marRight w:val="720"/>
                      <w:marTop w:val="300"/>
                      <w:marBottom w:val="300"/>
                      <w:divBdr>
                        <w:top w:val="none" w:sz="0" w:space="0" w:color="auto"/>
                        <w:left w:val="none" w:sz="0" w:space="0" w:color="auto"/>
                        <w:bottom w:val="none" w:sz="0" w:space="0" w:color="auto"/>
                        <w:right w:val="none" w:sz="0" w:space="0" w:color="auto"/>
                      </w:divBdr>
                    </w:div>
                  </w:divsChild>
                </w:div>
                <w:div w:id="1498227576">
                  <w:marLeft w:val="0"/>
                  <w:marRight w:val="0"/>
                  <w:marTop w:val="0"/>
                  <w:marBottom w:val="0"/>
                  <w:divBdr>
                    <w:top w:val="none" w:sz="0" w:space="0" w:color="auto"/>
                    <w:left w:val="none" w:sz="0" w:space="0" w:color="auto"/>
                    <w:bottom w:val="none" w:sz="0" w:space="0" w:color="auto"/>
                    <w:right w:val="none" w:sz="0" w:space="0" w:color="auto"/>
                  </w:divBdr>
                  <w:divsChild>
                    <w:div w:id="770509121">
                      <w:marLeft w:val="0"/>
                      <w:marRight w:val="0"/>
                      <w:marTop w:val="0"/>
                      <w:marBottom w:val="0"/>
                      <w:divBdr>
                        <w:top w:val="none" w:sz="0" w:space="0" w:color="auto"/>
                        <w:left w:val="none" w:sz="0" w:space="0" w:color="auto"/>
                        <w:bottom w:val="none" w:sz="0" w:space="0" w:color="auto"/>
                        <w:right w:val="none" w:sz="0" w:space="0" w:color="auto"/>
                      </w:divBdr>
                      <w:divsChild>
                        <w:div w:id="1902524391">
                          <w:marLeft w:val="0"/>
                          <w:marRight w:val="0"/>
                          <w:marTop w:val="0"/>
                          <w:marBottom w:val="0"/>
                          <w:divBdr>
                            <w:top w:val="none" w:sz="0" w:space="0" w:color="auto"/>
                            <w:left w:val="none" w:sz="0" w:space="0" w:color="auto"/>
                            <w:bottom w:val="none" w:sz="0" w:space="0" w:color="auto"/>
                            <w:right w:val="none" w:sz="0" w:space="0" w:color="auto"/>
                          </w:divBdr>
                          <w:divsChild>
                            <w:div w:id="9445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494">
                      <w:marLeft w:val="720"/>
                      <w:marRight w:val="720"/>
                      <w:marTop w:val="300"/>
                      <w:marBottom w:val="300"/>
                      <w:divBdr>
                        <w:top w:val="none" w:sz="0" w:space="0" w:color="auto"/>
                        <w:left w:val="none" w:sz="0" w:space="0" w:color="auto"/>
                        <w:bottom w:val="none" w:sz="0" w:space="0" w:color="auto"/>
                        <w:right w:val="none" w:sz="0" w:space="0" w:color="auto"/>
                      </w:divBdr>
                    </w:div>
                    <w:div w:id="219947422">
                      <w:marLeft w:val="0"/>
                      <w:marRight w:val="0"/>
                      <w:marTop w:val="0"/>
                      <w:marBottom w:val="0"/>
                      <w:divBdr>
                        <w:top w:val="none" w:sz="0" w:space="0" w:color="auto"/>
                        <w:left w:val="none" w:sz="0" w:space="0" w:color="auto"/>
                        <w:bottom w:val="none" w:sz="0" w:space="0" w:color="auto"/>
                        <w:right w:val="none" w:sz="0" w:space="0" w:color="auto"/>
                      </w:divBdr>
                      <w:divsChild>
                        <w:div w:id="406608496">
                          <w:marLeft w:val="0"/>
                          <w:marRight w:val="0"/>
                          <w:marTop w:val="0"/>
                          <w:marBottom w:val="0"/>
                          <w:divBdr>
                            <w:top w:val="none" w:sz="0" w:space="0" w:color="auto"/>
                            <w:left w:val="none" w:sz="0" w:space="0" w:color="auto"/>
                            <w:bottom w:val="none" w:sz="0" w:space="0" w:color="auto"/>
                            <w:right w:val="none" w:sz="0" w:space="0" w:color="auto"/>
                          </w:divBdr>
                          <w:divsChild>
                            <w:div w:id="1883403957">
                              <w:marLeft w:val="0"/>
                              <w:marRight w:val="0"/>
                              <w:marTop w:val="0"/>
                              <w:marBottom w:val="0"/>
                              <w:divBdr>
                                <w:top w:val="none" w:sz="0" w:space="0" w:color="auto"/>
                                <w:left w:val="none" w:sz="0" w:space="0" w:color="auto"/>
                                <w:bottom w:val="none" w:sz="0" w:space="0" w:color="auto"/>
                                <w:right w:val="none" w:sz="0" w:space="0" w:color="auto"/>
                              </w:divBdr>
                              <w:divsChild>
                                <w:div w:id="336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8843">
                          <w:marLeft w:val="0"/>
                          <w:marRight w:val="0"/>
                          <w:marTop w:val="0"/>
                          <w:marBottom w:val="0"/>
                          <w:divBdr>
                            <w:top w:val="none" w:sz="0" w:space="0" w:color="auto"/>
                            <w:left w:val="none" w:sz="0" w:space="0" w:color="auto"/>
                            <w:bottom w:val="none" w:sz="0" w:space="0" w:color="auto"/>
                            <w:right w:val="none" w:sz="0" w:space="0" w:color="auto"/>
                          </w:divBdr>
                          <w:divsChild>
                            <w:div w:id="593561085">
                              <w:marLeft w:val="0"/>
                              <w:marRight w:val="0"/>
                              <w:marTop w:val="0"/>
                              <w:marBottom w:val="0"/>
                              <w:divBdr>
                                <w:top w:val="none" w:sz="0" w:space="0" w:color="auto"/>
                                <w:left w:val="none" w:sz="0" w:space="0" w:color="auto"/>
                                <w:bottom w:val="none" w:sz="0" w:space="0" w:color="auto"/>
                                <w:right w:val="none" w:sz="0" w:space="0" w:color="auto"/>
                              </w:divBdr>
                              <w:divsChild>
                                <w:div w:id="1768575766">
                                  <w:marLeft w:val="0"/>
                                  <w:marRight w:val="0"/>
                                  <w:marTop w:val="0"/>
                                  <w:marBottom w:val="0"/>
                                  <w:divBdr>
                                    <w:top w:val="none" w:sz="0" w:space="0" w:color="auto"/>
                                    <w:left w:val="none" w:sz="0" w:space="0" w:color="auto"/>
                                    <w:bottom w:val="none" w:sz="0" w:space="0" w:color="auto"/>
                                    <w:right w:val="none" w:sz="0" w:space="0" w:color="auto"/>
                                  </w:divBdr>
                                  <w:divsChild>
                                    <w:div w:id="8003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1419">
                      <w:marLeft w:val="0"/>
                      <w:marRight w:val="0"/>
                      <w:marTop w:val="0"/>
                      <w:marBottom w:val="0"/>
                      <w:divBdr>
                        <w:top w:val="none" w:sz="0" w:space="0" w:color="auto"/>
                        <w:left w:val="none" w:sz="0" w:space="0" w:color="auto"/>
                        <w:bottom w:val="none" w:sz="0" w:space="0" w:color="auto"/>
                        <w:right w:val="none" w:sz="0" w:space="0" w:color="auto"/>
                      </w:divBdr>
                      <w:divsChild>
                        <w:div w:id="1274094099">
                          <w:marLeft w:val="0"/>
                          <w:marRight w:val="0"/>
                          <w:marTop w:val="0"/>
                          <w:marBottom w:val="0"/>
                          <w:divBdr>
                            <w:top w:val="none" w:sz="0" w:space="0" w:color="auto"/>
                            <w:left w:val="none" w:sz="0" w:space="0" w:color="auto"/>
                            <w:bottom w:val="none" w:sz="0" w:space="0" w:color="auto"/>
                            <w:right w:val="none" w:sz="0" w:space="0" w:color="auto"/>
                          </w:divBdr>
                          <w:divsChild>
                            <w:div w:id="1143353790">
                              <w:marLeft w:val="0"/>
                              <w:marRight w:val="0"/>
                              <w:marTop w:val="0"/>
                              <w:marBottom w:val="0"/>
                              <w:divBdr>
                                <w:top w:val="none" w:sz="0" w:space="0" w:color="auto"/>
                                <w:left w:val="none" w:sz="0" w:space="0" w:color="auto"/>
                                <w:bottom w:val="none" w:sz="0" w:space="0" w:color="auto"/>
                                <w:right w:val="none" w:sz="0" w:space="0" w:color="auto"/>
                              </w:divBdr>
                              <w:divsChild>
                                <w:div w:id="9137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2835">
                          <w:marLeft w:val="0"/>
                          <w:marRight w:val="0"/>
                          <w:marTop w:val="0"/>
                          <w:marBottom w:val="0"/>
                          <w:divBdr>
                            <w:top w:val="none" w:sz="0" w:space="0" w:color="auto"/>
                            <w:left w:val="none" w:sz="0" w:space="0" w:color="auto"/>
                            <w:bottom w:val="none" w:sz="0" w:space="0" w:color="auto"/>
                            <w:right w:val="none" w:sz="0" w:space="0" w:color="auto"/>
                          </w:divBdr>
                          <w:divsChild>
                            <w:div w:id="1567109138">
                              <w:marLeft w:val="0"/>
                              <w:marRight w:val="0"/>
                              <w:marTop w:val="0"/>
                              <w:marBottom w:val="0"/>
                              <w:divBdr>
                                <w:top w:val="none" w:sz="0" w:space="0" w:color="auto"/>
                                <w:left w:val="none" w:sz="0" w:space="0" w:color="auto"/>
                                <w:bottom w:val="none" w:sz="0" w:space="0" w:color="auto"/>
                                <w:right w:val="none" w:sz="0" w:space="0" w:color="auto"/>
                              </w:divBdr>
                              <w:divsChild>
                                <w:div w:id="1653486801">
                                  <w:marLeft w:val="0"/>
                                  <w:marRight w:val="0"/>
                                  <w:marTop w:val="0"/>
                                  <w:marBottom w:val="0"/>
                                  <w:divBdr>
                                    <w:top w:val="none" w:sz="0" w:space="0" w:color="auto"/>
                                    <w:left w:val="none" w:sz="0" w:space="0" w:color="auto"/>
                                    <w:bottom w:val="none" w:sz="0" w:space="0" w:color="auto"/>
                                    <w:right w:val="none" w:sz="0" w:space="0" w:color="auto"/>
                                  </w:divBdr>
                                  <w:divsChild>
                                    <w:div w:id="12026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90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06756887">
                      <w:marLeft w:val="0"/>
                      <w:marRight w:val="0"/>
                      <w:marTop w:val="0"/>
                      <w:marBottom w:val="0"/>
                      <w:divBdr>
                        <w:top w:val="none" w:sz="0" w:space="0" w:color="auto"/>
                        <w:left w:val="none" w:sz="0" w:space="0" w:color="auto"/>
                        <w:bottom w:val="none" w:sz="0" w:space="0" w:color="auto"/>
                        <w:right w:val="none" w:sz="0" w:space="0" w:color="auto"/>
                      </w:divBdr>
                      <w:divsChild>
                        <w:div w:id="633759818">
                          <w:marLeft w:val="0"/>
                          <w:marRight w:val="0"/>
                          <w:marTop w:val="0"/>
                          <w:marBottom w:val="0"/>
                          <w:divBdr>
                            <w:top w:val="none" w:sz="0" w:space="0" w:color="auto"/>
                            <w:left w:val="none" w:sz="0" w:space="0" w:color="auto"/>
                            <w:bottom w:val="none" w:sz="0" w:space="0" w:color="auto"/>
                            <w:right w:val="none" w:sz="0" w:space="0" w:color="auto"/>
                          </w:divBdr>
                          <w:divsChild>
                            <w:div w:id="1665008825">
                              <w:marLeft w:val="0"/>
                              <w:marRight w:val="0"/>
                              <w:marTop w:val="0"/>
                              <w:marBottom w:val="0"/>
                              <w:divBdr>
                                <w:top w:val="none" w:sz="0" w:space="0" w:color="auto"/>
                                <w:left w:val="none" w:sz="0" w:space="0" w:color="auto"/>
                                <w:bottom w:val="none" w:sz="0" w:space="0" w:color="auto"/>
                                <w:right w:val="none" w:sz="0" w:space="0" w:color="auto"/>
                              </w:divBdr>
                              <w:divsChild>
                                <w:div w:id="379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99729">
                          <w:marLeft w:val="720"/>
                          <w:marRight w:val="720"/>
                          <w:marTop w:val="300"/>
                          <w:marBottom w:val="300"/>
                          <w:divBdr>
                            <w:top w:val="none" w:sz="0" w:space="0" w:color="auto"/>
                            <w:left w:val="none" w:sz="0" w:space="0" w:color="auto"/>
                            <w:bottom w:val="none" w:sz="0" w:space="0" w:color="auto"/>
                            <w:right w:val="none" w:sz="0" w:space="0" w:color="auto"/>
                          </w:divBdr>
                        </w:div>
                      </w:divsChild>
                    </w:div>
                    <w:div w:id="535627158">
                      <w:marLeft w:val="0"/>
                      <w:marRight w:val="0"/>
                      <w:marTop w:val="0"/>
                      <w:marBottom w:val="0"/>
                      <w:divBdr>
                        <w:top w:val="none" w:sz="0" w:space="0" w:color="auto"/>
                        <w:left w:val="none" w:sz="0" w:space="0" w:color="auto"/>
                        <w:bottom w:val="none" w:sz="0" w:space="0" w:color="auto"/>
                        <w:right w:val="none" w:sz="0" w:space="0" w:color="auto"/>
                      </w:divBdr>
                      <w:divsChild>
                        <w:div w:id="1972517064">
                          <w:marLeft w:val="0"/>
                          <w:marRight w:val="0"/>
                          <w:marTop w:val="0"/>
                          <w:marBottom w:val="0"/>
                          <w:divBdr>
                            <w:top w:val="none" w:sz="0" w:space="0" w:color="auto"/>
                            <w:left w:val="none" w:sz="0" w:space="0" w:color="auto"/>
                            <w:bottom w:val="none" w:sz="0" w:space="0" w:color="auto"/>
                            <w:right w:val="none" w:sz="0" w:space="0" w:color="auto"/>
                          </w:divBdr>
                          <w:divsChild>
                            <w:div w:id="1108428207">
                              <w:marLeft w:val="0"/>
                              <w:marRight w:val="0"/>
                              <w:marTop w:val="0"/>
                              <w:marBottom w:val="0"/>
                              <w:divBdr>
                                <w:top w:val="none" w:sz="0" w:space="0" w:color="auto"/>
                                <w:left w:val="none" w:sz="0" w:space="0" w:color="auto"/>
                                <w:bottom w:val="none" w:sz="0" w:space="0" w:color="auto"/>
                                <w:right w:val="none" w:sz="0" w:space="0" w:color="auto"/>
                              </w:divBdr>
                              <w:divsChild>
                                <w:div w:id="14049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8842">
                          <w:marLeft w:val="0"/>
                          <w:marRight w:val="0"/>
                          <w:marTop w:val="0"/>
                          <w:marBottom w:val="0"/>
                          <w:divBdr>
                            <w:top w:val="none" w:sz="0" w:space="0" w:color="auto"/>
                            <w:left w:val="none" w:sz="0" w:space="0" w:color="auto"/>
                            <w:bottom w:val="none" w:sz="0" w:space="0" w:color="auto"/>
                            <w:right w:val="none" w:sz="0" w:space="0" w:color="auto"/>
                          </w:divBdr>
                        </w:div>
                        <w:div w:id="1522623704">
                          <w:marLeft w:val="720"/>
                          <w:marRight w:val="720"/>
                          <w:marTop w:val="300"/>
                          <w:marBottom w:val="300"/>
                          <w:divBdr>
                            <w:top w:val="none" w:sz="0" w:space="0" w:color="auto"/>
                            <w:left w:val="none" w:sz="0" w:space="0" w:color="auto"/>
                            <w:bottom w:val="none" w:sz="0" w:space="0" w:color="auto"/>
                            <w:right w:val="none" w:sz="0" w:space="0" w:color="auto"/>
                          </w:divBdr>
                        </w:div>
                        <w:div w:id="368527112">
                          <w:marLeft w:val="0"/>
                          <w:marRight w:val="0"/>
                          <w:marTop w:val="0"/>
                          <w:marBottom w:val="0"/>
                          <w:divBdr>
                            <w:top w:val="none" w:sz="0" w:space="0" w:color="auto"/>
                            <w:left w:val="none" w:sz="0" w:space="0" w:color="auto"/>
                            <w:bottom w:val="none" w:sz="0" w:space="0" w:color="auto"/>
                            <w:right w:val="none" w:sz="0" w:space="0" w:color="auto"/>
                          </w:divBdr>
                          <w:divsChild>
                            <w:div w:id="362680134">
                              <w:marLeft w:val="0"/>
                              <w:marRight w:val="0"/>
                              <w:marTop w:val="0"/>
                              <w:marBottom w:val="0"/>
                              <w:divBdr>
                                <w:top w:val="none" w:sz="0" w:space="0" w:color="auto"/>
                                <w:left w:val="none" w:sz="0" w:space="0" w:color="auto"/>
                                <w:bottom w:val="none" w:sz="0" w:space="0" w:color="auto"/>
                                <w:right w:val="none" w:sz="0" w:space="0" w:color="auto"/>
                              </w:divBdr>
                              <w:divsChild>
                                <w:div w:id="950474978">
                                  <w:marLeft w:val="0"/>
                                  <w:marRight w:val="0"/>
                                  <w:marTop w:val="0"/>
                                  <w:marBottom w:val="0"/>
                                  <w:divBdr>
                                    <w:top w:val="none" w:sz="0" w:space="0" w:color="auto"/>
                                    <w:left w:val="none" w:sz="0" w:space="0" w:color="auto"/>
                                    <w:bottom w:val="none" w:sz="0" w:space="0" w:color="auto"/>
                                    <w:right w:val="none" w:sz="0" w:space="0" w:color="auto"/>
                                  </w:divBdr>
                                  <w:divsChild>
                                    <w:div w:id="11717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645">
                              <w:marLeft w:val="720"/>
                              <w:marRight w:val="720"/>
                              <w:marTop w:val="300"/>
                              <w:marBottom w:val="300"/>
                              <w:divBdr>
                                <w:top w:val="none" w:sz="0" w:space="0" w:color="auto"/>
                                <w:left w:val="none" w:sz="0" w:space="0" w:color="auto"/>
                                <w:bottom w:val="none" w:sz="0" w:space="0" w:color="auto"/>
                                <w:right w:val="none" w:sz="0" w:space="0" w:color="auto"/>
                              </w:divBdr>
                            </w:div>
                          </w:divsChild>
                        </w:div>
                        <w:div w:id="750011257">
                          <w:marLeft w:val="0"/>
                          <w:marRight w:val="0"/>
                          <w:marTop w:val="0"/>
                          <w:marBottom w:val="0"/>
                          <w:divBdr>
                            <w:top w:val="none" w:sz="0" w:space="0" w:color="auto"/>
                            <w:left w:val="none" w:sz="0" w:space="0" w:color="auto"/>
                            <w:bottom w:val="none" w:sz="0" w:space="0" w:color="auto"/>
                            <w:right w:val="none" w:sz="0" w:space="0" w:color="auto"/>
                          </w:divBdr>
                          <w:divsChild>
                            <w:div w:id="1345942517">
                              <w:marLeft w:val="0"/>
                              <w:marRight w:val="0"/>
                              <w:marTop w:val="0"/>
                              <w:marBottom w:val="0"/>
                              <w:divBdr>
                                <w:top w:val="none" w:sz="0" w:space="0" w:color="auto"/>
                                <w:left w:val="none" w:sz="0" w:space="0" w:color="auto"/>
                                <w:bottom w:val="none" w:sz="0" w:space="0" w:color="auto"/>
                                <w:right w:val="none" w:sz="0" w:space="0" w:color="auto"/>
                              </w:divBdr>
                              <w:divsChild>
                                <w:div w:id="1125467390">
                                  <w:marLeft w:val="0"/>
                                  <w:marRight w:val="0"/>
                                  <w:marTop w:val="0"/>
                                  <w:marBottom w:val="0"/>
                                  <w:divBdr>
                                    <w:top w:val="none" w:sz="0" w:space="0" w:color="auto"/>
                                    <w:left w:val="none" w:sz="0" w:space="0" w:color="auto"/>
                                    <w:bottom w:val="none" w:sz="0" w:space="0" w:color="auto"/>
                                    <w:right w:val="none" w:sz="0" w:space="0" w:color="auto"/>
                                  </w:divBdr>
                                  <w:divsChild>
                                    <w:div w:id="5764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2734">
                      <w:marLeft w:val="0"/>
                      <w:marRight w:val="0"/>
                      <w:marTop w:val="0"/>
                      <w:marBottom w:val="0"/>
                      <w:divBdr>
                        <w:top w:val="none" w:sz="0" w:space="0" w:color="auto"/>
                        <w:left w:val="none" w:sz="0" w:space="0" w:color="auto"/>
                        <w:bottom w:val="none" w:sz="0" w:space="0" w:color="auto"/>
                        <w:right w:val="none" w:sz="0" w:space="0" w:color="auto"/>
                      </w:divBdr>
                      <w:divsChild>
                        <w:div w:id="340469544">
                          <w:marLeft w:val="0"/>
                          <w:marRight w:val="0"/>
                          <w:marTop w:val="0"/>
                          <w:marBottom w:val="0"/>
                          <w:divBdr>
                            <w:top w:val="none" w:sz="0" w:space="0" w:color="auto"/>
                            <w:left w:val="none" w:sz="0" w:space="0" w:color="auto"/>
                            <w:bottom w:val="none" w:sz="0" w:space="0" w:color="auto"/>
                            <w:right w:val="none" w:sz="0" w:space="0" w:color="auto"/>
                          </w:divBdr>
                          <w:divsChild>
                            <w:div w:id="767847385">
                              <w:marLeft w:val="0"/>
                              <w:marRight w:val="0"/>
                              <w:marTop w:val="0"/>
                              <w:marBottom w:val="0"/>
                              <w:divBdr>
                                <w:top w:val="none" w:sz="0" w:space="0" w:color="auto"/>
                                <w:left w:val="none" w:sz="0" w:space="0" w:color="auto"/>
                                <w:bottom w:val="none" w:sz="0" w:space="0" w:color="auto"/>
                                <w:right w:val="none" w:sz="0" w:space="0" w:color="auto"/>
                              </w:divBdr>
                              <w:divsChild>
                                <w:div w:id="16442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0708">
              <w:marLeft w:val="0"/>
              <w:marRight w:val="0"/>
              <w:marTop w:val="0"/>
              <w:marBottom w:val="0"/>
              <w:divBdr>
                <w:top w:val="none" w:sz="0" w:space="0" w:color="auto"/>
                <w:left w:val="none" w:sz="0" w:space="0" w:color="auto"/>
                <w:bottom w:val="none" w:sz="0" w:space="0" w:color="auto"/>
                <w:right w:val="none" w:sz="0" w:space="0" w:color="auto"/>
              </w:divBdr>
              <w:divsChild>
                <w:div w:id="55444913">
                  <w:marLeft w:val="0"/>
                  <w:marRight w:val="0"/>
                  <w:marTop w:val="0"/>
                  <w:marBottom w:val="0"/>
                  <w:divBdr>
                    <w:top w:val="none" w:sz="0" w:space="0" w:color="auto"/>
                    <w:left w:val="none" w:sz="0" w:space="0" w:color="auto"/>
                    <w:bottom w:val="none" w:sz="0" w:space="0" w:color="auto"/>
                    <w:right w:val="none" w:sz="0" w:space="0" w:color="auto"/>
                  </w:divBdr>
                  <w:divsChild>
                    <w:div w:id="1764835793">
                      <w:marLeft w:val="0"/>
                      <w:marRight w:val="0"/>
                      <w:marTop w:val="0"/>
                      <w:marBottom w:val="0"/>
                      <w:divBdr>
                        <w:top w:val="none" w:sz="0" w:space="0" w:color="auto"/>
                        <w:left w:val="none" w:sz="0" w:space="0" w:color="auto"/>
                        <w:bottom w:val="none" w:sz="0" w:space="0" w:color="auto"/>
                        <w:right w:val="none" w:sz="0" w:space="0" w:color="auto"/>
                      </w:divBdr>
                      <w:divsChild>
                        <w:div w:id="6449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476">
                  <w:marLeft w:val="720"/>
                  <w:marRight w:val="720"/>
                  <w:marTop w:val="300"/>
                  <w:marBottom w:val="300"/>
                  <w:divBdr>
                    <w:top w:val="none" w:sz="0" w:space="0" w:color="auto"/>
                    <w:left w:val="none" w:sz="0" w:space="0" w:color="auto"/>
                    <w:bottom w:val="none" w:sz="0" w:space="0" w:color="auto"/>
                    <w:right w:val="none" w:sz="0" w:space="0" w:color="auto"/>
                  </w:divBdr>
                </w:div>
                <w:div w:id="1854294651">
                  <w:marLeft w:val="0"/>
                  <w:marRight w:val="0"/>
                  <w:marTop w:val="0"/>
                  <w:marBottom w:val="0"/>
                  <w:divBdr>
                    <w:top w:val="none" w:sz="0" w:space="0" w:color="auto"/>
                    <w:left w:val="none" w:sz="0" w:space="0" w:color="auto"/>
                    <w:bottom w:val="none" w:sz="0" w:space="0" w:color="auto"/>
                    <w:right w:val="none" w:sz="0" w:space="0" w:color="auto"/>
                  </w:divBdr>
                </w:div>
                <w:div w:id="1542209971">
                  <w:marLeft w:val="0"/>
                  <w:marRight w:val="0"/>
                  <w:marTop w:val="0"/>
                  <w:marBottom w:val="0"/>
                  <w:divBdr>
                    <w:top w:val="none" w:sz="0" w:space="0" w:color="auto"/>
                    <w:left w:val="none" w:sz="0" w:space="0" w:color="auto"/>
                    <w:bottom w:val="none" w:sz="0" w:space="0" w:color="auto"/>
                    <w:right w:val="none" w:sz="0" w:space="0" w:color="auto"/>
                  </w:divBdr>
                  <w:divsChild>
                    <w:div w:id="1101340002">
                      <w:marLeft w:val="0"/>
                      <w:marRight w:val="0"/>
                      <w:marTop w:val="0"/>
                      <w:marBottom w:val="0"/>
                      <w:divBdr>
                        <w:top w:val="none" w:sz="0" w:space="0" w:color="auto"/>
                        <w:left w:val="none" w:sz="0" w:space="0" w:color="auto"/>
                        <w:bottom w:val="none" w:sz="0" w:space="0" w:color="auto"/>
                        <w:right w:val="none" w:sz="0" w:space="0" w:color="auto"/>
                      </w:divBdr>
                      <w:divsChild>
                        <w:div w:id="1405685896">
                          <w:marLeft w:val="0"/>
                          <w:marRight w:val="0"/>
                          <w:marTop w:val="0"/>
                          <w:marBottom w:val="0"/>
                          <w:divBdr>
                            <w:top w:val="none" w:sz="0" w:space="0" w:color="auto"/>
                            <w:left w:val="none" w:sz="0" w:space="0" w:color="auto"/>
                            <w:bottom w:val="none" w:sz="0" w:space="0" w:color="auto"/>
                            <w:right w:val="none" w:sz="0" w:space="0" w:color="auto"/>
                          </w:divBdr>
                          <w:divsChild>
                            <w:div w:id="4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303">
                  <w:marLeft w:val="0"/>
                  <w:marRight w:val="0"/>
                  <w:marTop w:val="0"/>
                  <w:marBottom w:val="0"/>
                  <w:divBdr>
                    <w:top w:val="none" w:sz="0" w:space="0" w:color="auto"/>
                    <w:left w:val="none" w:sz="0" w:space="0" w:color="auto"/>
                    <w:bottom w:val="none" w:sz="0" w:space="0" w:color="auto"/>
                    <w:right w:val="none" w:sz="0" w:space="0" w:color="auto"/>
                  </w:divBdr>
                  <w:divsChild>
                    <w:div w:id="1126463854">
                      <w:marLeft w:val="0"/>
                      <w:marRight w:val="0"/>
                      <w:marTop w:val="0"/>
                      <w:marBottom w:val="0"/>
                      <w:divBdr>
                        <w:top w:val="none" w:sz="0" w:space="0" w:color="auto"/>
                        <w:left w:val="none" w:sz="0" w:space="0" w:color="auto"/>
                        <w:bottom w:val="none" w:sz="0" w:space="0" w:color="auto"/>
                        <w:right w:val="none" w:sz="0" w:space="0" w:color="auto"/>
                      </w:divBdr>
                      <w:divsChild>
                        <w:div w:id="383259030">
                          <w:marLeft w:val="0"/>
                          <w:marRight w:val="0"/>
                          <w:marTop w:val="0"/>
                          <w:marBottom w:val="0"/>
                          <w:divBdr>
                            <w:top w:val="none" w:sz="0" w:space="0" w:color="auto"/>
                            <w:left w:val="none" w:sz="0" w:space="0" w:color="auto"/>
                            <w:bottom w:val="none" w:sz="0" w:space="0" w:color="auto"/>
                            <w:right w:val="none" w:sz="0" w:space="0" w:color="auto"/>
                          </w:divBdr>
                          <w:divsChild>
                            <w:div w:id="733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5432">
                  <w:marLeft w:val="0"/>
                  <w:marRight w:val="0"/>
                  <w:marTop w:val="0"/>
                  <w:marBottom w:val="0"/>
                  <w:divBdr>
                    <w:top w:val="none" w:sz="0" w:space="0" w:color="auto"/>
                    <w:left w:val="none" w:sz="0" w:space="0" w:color="auto"/>
                    <w:bottom w:val="none" w:sz="0" w:space="0" w:color="auto"/>
                    <w:right w:val="none" w:sz="0" w:space="0" w:color="auto"/>
                  </w:divBdr>
                  <w:divsChild>
                    <w:div w:id="105085836">
                      <w:marLeft w:val="0"/>
                      <w:marRight w:val="0"/>
                      <w:marTop w:val="0"/>
                      <w:marBottom w:val="0"/>
                      <w:divBdr>
                        <w:top w:val="none" w:sz="0" w:space="0" w:color="auto"/>
                        <w:left w:val="none" w:sz="0" w:space="0" w:color="auto"/>
                        <w:bottom w:val="none" w:sz="0" w:space="0" w:color="auto"/>
                        <w:right w:val="none" w:sz="0" w:space="0" w:color="auto"/>
                      </w:divBdr>
                      <w:divsChild>
                        <w:div w:id="1157958787">
                          <w:marLeft w:val="0"/>
                          <w:marRight w:val="0"/>
                          <w:marTop w:val="0"/>
                          <w:marBottom w:val="0"/>
                          <w:divBdr>
                            <w:top w:val="none" w:sz="0" w:space="0" w:color="auto"/>
                            <w:left w:val="none" w:sz="0" w:space="0" w:color="auto"/>
                            <w:bottom w:val="none" w:sz="0" w:space="0" w:color="auto"/>
                            <w:right w:val="none" w:sz="0" w:space="0" w:color="auto"/>
                          </w:divBdr>
                          <w:divsChild>
                            <w:div w:id="2231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566">
                      <w:marLeft w:val="0"/>
                      <w:marRight w:val="0"/>
                      <w:marTop w:val="0"/>
                      <w:marBottom w:val="0"/>
                      <w:divBdr>
                        <w:top w:val="none" w:sz="0" w:space="0" w:color="auto"/>
                        <w:left w:val="none" w:sz="0" w:space="0" w:color="auto"/>
                        <w:bottom w:val="none" w:sz="0" w:space="0" w:color="auto"/>
                        <w:right w:val="none" w:sz="0" w:space="0" w:color="auto"/>
                      </w:divBdr>
                      <w:divsChild>
                        <w:div w:id="1171291173">
                          <w:marLeft w:val="0"/>
                          <w:marRight w:val="0"/>
                          <w:marTop w:val="0"/>
                          <w:marBottom w:val="0"/>
                          <w:divBdr>
                            <w:top w:val="none" w:sz="0" w:space="0" w:color="auto"/>
                            <w:left w:val="none" w:sz="0" w:space="0" w:color="auto"/>
                            <w:bottom w:val="none" w:sz="0" w:space="0" w:color="auto"/>
                            <w:right w:val="none" w:sz="0" w:space="0" w:color="auto"/>
                          </w:divBdr>
                          <w:divsChild>
                            <w:div w:id="1183741181">
                              <w:marLeft w:val="0"/>
                              <w:marRight w:val="0"/>
                              <w:marTop w:val="0"/>
                              <w:marBottom w:val="0"/>
                              <w:divBdr>
                                <w:top w:val="none" w:sz="0" w:space="0" w:color="auto"/>
                                <w:left w:val="none" w:sz="0" w:space="0" w:color="auto"/>
                                <w:bottom w:val="none" w:sz="0" w:space="0" w:color="auto"/>
                                <w:right w:val="none" w:sz="0" w:space="0" w:color="auto"/>
                              </w:divBdr>
                              <w:divsChild>
                                <w:div w:id="11491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8958">
                      <w:marLeft w:val="0"/>
                      <w:marRight w:val="0"/>
                      <w:marTop w:val="0"/>
                      <w:marBottom w:val="0"/>
                      <w:divBdr>
                        <w:top w:val="none" w:sz="0" w:space="0" w:color="auto"/>
                        <w:left w:val="none" w:sz="0" w:space="0" w:color="auto"/>
                        <w:bottom w:val="none" w:sz="0" w:space="0" w:color="auto"/>
                        <w:right w:val="none" w:sz="0" w:space="0" w:color="auto"/>
                      </w:divBdr>
                      <w:divsChild>
                        <w:div w:id="248775354">
                          <w:marLeft w:val="0"/>
                          <w:marRight w:val="0"/>
                          <w:marTop w:val="0"/>
                          <w:marBottom w:val="0"/>
                          <w:divBdr>
                            <w:top w:val="none" w:sz="0" w:space="0" w:color="auto"/>
                            <w:left w:val="none" w:sz="0" w:space="0" w:color="auto"/>
                            <w:bottom w:val="none" w:sz="0" w:space="0" w:color="auto"/>
                            <w:right w:val="none" w:sz="0" w:space="0" w:color="auto"/>
                          </w:divBdr>
                          <w:divsChild>
                            <w:div w:id="2138797298">
                              <w:marLeft w:val="0"/>
                              <w:marRight w:val="0"/>
                              <w:marTop w:val="0"/>
                              <w:marBottom w:val="0"/>
                              <w:divBdr>
                                <w:top w:val="none" w:sz="0" w:space="0" w:color="auto"/>
                                <w:left w:val="none" w:sz="0" w:space="0" w:color="auto"/>
                                <w:bottom w:val="none" w:sz="0" w:space="0" w:color="auto"/>
                                <w:right w:val="none" w:sz="0" w:space="0" w:color="auto"/>
                              </w:divBdr>
                              <w:divsChild>
                                <w:div w:id="5139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35984">
                  <w:marLeft w:val="0"/>
                  <w:marRight w:val="0"/>
                  <w:marTop w:val="0"/>
                  <w:marBottom w:val="0"/>
                  <w:divBdr>
                    <w:top w:val="none" w:sz="0" w:space="0" w:color="auto"/>
                    <w:left w:val="none" w:sz="0" w:space="0" w:color="auto"/>
                    <w:bottom w:val="none" w:sz="0" w:space="0" w:color="auto"/>
                    <w:right w:val="none" w:sz="0" w:space="0" w:color="auto"/>
                  </w:divBdr>
                  <w:divsChild>
                    <w:div w:id="607203005">
                      <w:marLeft w:val="0"/>
                      <w:marRight w:val="0"/>
                      <w:marTop w:val="0"/>
                      <w:marBottom w:val="0"/>
                      <w:divBdr>
                        <w:top w:val="none" w:sz="0" w:space="0" w:color="auto"/>
                        <w:left w:val="none" w:sz="0" w:space="0" w:color="auto"/>
                        <w:bottom w:val="none" w:sz="0" w:space="0" w:color="auto"/>
                        <w:right w:val="none" w:sz="0" w:space="0" w:color="auto"/>
                      </w:divBdr>
                      <w:divsChild>
                        <w:div w:id="1604260082">
                          <w:marLeft w:val="0"/>
                          <w:marRight w:val="0"/>
                          <w:marTop w:val="0"/>
                          <w:marBottom w:val="0"/>
                          <w:divBdr>
                            <w:top w:val="none" w:sz="0" w:space="0" w:color="auto"/>
                            <w:left w:val="none" w:sz="0" w:space="0" w:color="auto"/>
                            <w:bottom w:val="none" w:sz="0" w:space="0" w:color="auto"/>
                            <w:right w:val="none" w:sz="0" w:space="0" w:color="auto"/>
                          </w:divBdr>
                          <w:divsChild>
                            <w:div w:id="2763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5041">
                      <w:marLeft w:val="720"/>
                      <w:marRight w:val="720"/>
                      <w:marTop w:val="300"/>
                      <w:marBottom w:val="300"/>
                      <w:divBdr>
                        <w:top w:val="none" w:sz="0" w:space="0" w:color="auto"/>
                        <w:left w:val="none" w:sz="0" w:space="0" w:color="auto"/>
                        <w:bottom w:val="none" w:sz="0" w:space="0" w:color="auto"/>
                        <w:right w:val="none" w:sz="0" w:space="0" w:color="auto"/>
                      </w:divBdr>
                    </w:div>
                    <w:div w:id="1489398927">
                      <w:marLeft w:val="0"/>
                      <w:marRight w:val="0"/>
                      <w:marTop w:val="0"/>
                      <w:marBottom w:val="0"/>
                      <w:divBdr>
                        <w:top w:val="none" w:sz="0" w:space="0" w:color="auto"/>
                        <w:left w:val="none" w:sz="0" w:space="0" w:color="auto"/>
                        <w:bottom w:val="none" w:sz="0" w:space="0" w:color="auto"/>
                        <w:right w:val="none" w:sz="0" w:space="0" w:color="auto"/>
                      </w:divBdr>
                      <w:divsChild>
                        <w:div w:id="1365129024">
                          <w:marLeft w:val="0"/>
                          <w:marRight w:val="0"/>
                          <w:marTop w:val="0"/>
                          <w:marBottom w:val="0"/>
                          <w:divBdr>
                            <w:top w:val="none" w:sz="0" w:space="0" w:color="auto"/>
                            <w:left w:val="none" w:sz="0" w:space="0" w:color="auto"/>
                            <w:bottom w:val="none" w:sz="0" w:space="0" w:color="auto"/>
                            <w:right w:val="none" w:sz="0" w:space="0" w:color="auto"/>
                          </w:divBdr>
                          <w:divsChild>
                            <w:div w:id="870533010">
                              <w:marLeft w:val="0"/>
                              <w:marRight w:val="0"/>
                              <w:marTop w:val="0"/>
                              <w:marBottom w:val="0"/>
                              <w:divBdr>
                                <w:top w:val="none" w:sz="0" w:space="0" w:color="auto"/>
                                <w:left w:val="none" w:sz="0" w:space="0" w:color="auto"/>
                                <w:bottom w:val="none" w:sz="0" w:space="0" w:color="auto"/>
                                <w:right w:val="none" w:sz="0" w:space="0" w:color="auto"/>
                              </w:divBdr>
                              <w:divsChild>
                                <w:div w:id="14703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885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07242682">
              <w:marLeft w:val="0"/>
              <w:marRight w:val="0"/>
              <w:marTop w:val="0"/>
              <w:marBottom w:val="0"/>
              <w:divBdr>
                <w:top w:val="none" w:sz="0" w:space="0" w:color="auto"/>
                <w:left w:val="none" w:sz="0" w:space="0" w:color="auto"/>
                <w:bottom w:val="none" w:sz="0" w:space="0" w:color="auto"/>
                <w:right w:val="none" w:sz="0" w:space="0" w:color="auto"/>
              </w:divBdr>
              <w:divsChild>
                <w:div w:id="818420237">
                  <w:marLeft w:val="0"/>
                  <w:marRight w:val="0"/>
                  <w:marTop w:val="0"/>
                  <w:marBottom w:val="0"/>
                  <w:divBdr>
                    <w:top w:val="none" w:sz="0" w:space="0" w:color="auto"/>
                    <w:left w:val="none" w:sz="0" w:space="0" w:color="auto"/>
                    <w:bottom w:val="none" w:sz="0" w:space="0" w:color="auto"/>
                    <w:right w:val="none" w:sz="0" w:space="0" w:color="auto"/>
                  </w:divBdr>
                  <w:divsChild>
                    <w:div w:id="2020620790">
                      <w:marLeft w:val="0"/>
                      <w:marRight w:val="0"/>
                      <w:marTop w:val="0"/>
                      <w:marBottom w:val="0"/>
                      <w:divBdr>
                        <w:top w:val="none" w:sz="0" w:space="0" w:color="auto"/>
                        <w:left w:val="none" w:sz="0" w:space="0" w:color="auto"/>
                        <w:bottom w:val="none" w:sz="0" w:space="0" w:color="auto"/>
                        <w:right w:val="none" w:sz="0" w:space="0" w:color="auto"/>
                      </w:divBdr>
                      <w:divsChild>
                        <w:div w:id="10871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0965">
                  <w:marLeft w:val="0"/>
                  <w:marRight w:val="0"/>
                  <w:marTop w:val="0"/>
                  <w:marBottom w:val="0"/>
                  <w:divBdr>
                    <w:top w:val="none" w:sz="0" w:space="0" w:color="auto"/>
                    <w:left w:val="none" w:sz="0" w:space="0" w:color="auto"/>
                    <w:bottom w:val="none" w:sz="0" w:space="0" w:color="auto"/>
                    <w:right w:val="none" w:sz="0" w:space="0" w:color="auto"/>
                  </w:divBdr>
                  <w:divsChild>
                    <w:div w:id="1685474685">
                      <w:marLeft w:val="0"/>
                      <w:marRight w:val="0"/>
                      <w:marTop w:val="0"/>
                      <w:marBottom w:val="0"/>
                      <w:divBdr>
                        <w:top w:val="none" w:sz="0" w:space="0" w:color="auto"/>
                        <w:left w:val="none" w:sz="0" w:space="0" w:color="auto"/>
                        <w:bottom w:val="none" w:sz="0" w:space="0" w:color="auto"/>
                        <w:right w:val="none" w:sz="0" w:space="0" w:color="auto"/>
                      </w:divBdr>
                      <w:divsChild>
                        <w:div w:id="1140726438">
                          <w:marLeft w:val="0"/>
                          <w:marRight w:val="0"/>
                          <w:marTop w:val="0"/>
                          <w:marBottom w:val="0"/>
                          <w:divBdr>
                            <w:top w:val="none" w:sz="0" w:space="0" w:color="auto"/>
                            <w:left w:val="none" w:sz="0" w:space="0" w:color="auto"/>
                            <w:bottom w:val="none" w:sz="0" w:space="0" w:color="auto"/>
                            <w:right w:val="none" w:sz="0" w:space="0" w:color="auto"/>
                          </w:divBdr>
                          <w:divsChild>
                            <w:div w:id="18383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102">
                      <w:marLeft w:val="720"/>
                      <w:marRight w:val="720"/>
                      <w:marTop w:val="300"/>
                      <w:marBottom w:val="300"/>
                      <w:divBdr>
                        <w:top w:val="none" w:sz="0" w:space="0" w:color="auto"/>
                        <w:left w:val="none" w:sz="0" w:space="0" w:color="auto"/>
                        <w:bottom w:val="none" w:sz="0" w:space="0" w:color="auto"/>
                        <w:right w:val="none" w:sz="0" w:space="0" w:color="auto"/>
                      </w:divBdr>
                    </w:div>
                    <w:div w:id="382759131">
                      <w:marLeft w:val="0"/>
                      <w:marRight w:val="0"/>
                      <w:marTop w:val="0"/>
                      <w:marBottom w:val="0"/>
                      <w:divBdr>
                        <w:top w:val="none" w:sz="0" w:space="0" w:color="auto"/>
                        <w:left w:val="none" w:sz="0" w:space="0" w:color="auto"/>
                        <w:bottom w:val="none" w:sz="0" w:space="0" w:color="auto"/>
                        <w:right w:val="none" w:sz="0" w:space="0" w:color="auto"/>
                      </w:divBdr>
                      <w:divsChild>
                        <w:div w:id="429592358">
                          <w:marLeft w:val="0"/>
                          <w:marRight w:val="0"/>
                          <w:marTop w:val="0"/>
                          <w:marBottom w:val="0"/>
                          <w:divBdr>
                            <w:top w:val="none" w:sz="0" w:space="0" w:color="auto"/>
                            <w:left w:val="none" w:sz="0" w:space="0" w:color="auto"/>
                            <w:bottom w:val="none" w:sz="0" w:space="0" w:color="auto"/>
                            <w:right w:val="none" w:sz="0" w:space="0" w:color="auto"/>
                          </w:divBdr>
                          <w:divsChild>
                            <w:div w:id="1122379936">
                              <w:marLeft w:val="0"/>
                              <w:marRight w:val="0"/>
                              <w:marTop w:val="0"/>
                              <w:marBottom w:val="0"/>
                              <w:divBdr>
                                <w:top w:val="none" w:sz="0" w:space="0" w:color="auto"/>
                                <w:left w:val="none" w:sz="0" w:space="0" w:color="auto"/>
                                <w:bottom w:val="none" w:sz="0" w:space="0" w:color="auto"/>
                                <w:right w:val="none" w:sz="0" w:space="0" w:color="auto"/>
                              </w:divBdr>
                              <w:divsChild>
                                <w:div w:id="970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0038">
                          <w:marLeft w:val="720"/>
                          <w:marRight w:val="720"/>
                          <w:marTop w:val="300"/>
                          <w:marBottom w:val="300"/>
                          <w:divBdr>
                            <w:top w:val="none" w:sz="0" w:space="0" w:color="auto"/>
                            <w:left w:val="none" w:sz="0" w:space="0" w:color="auto"/>
                            <w:bottom w:val="none" w:sz="0" w:space="0" w:color="auto"/>
                            <w:right w:val="none" w:sz="0" w:space="0" w:color="auto"/>
                          </w:divBdr>
                        </w:div>
                        <w:div w:id="760218254">
                          <w:marLeft w:val="720"/>
                          <w:marRight w:val="720"/>
                          <w:marTop w:val="300"/>
                          <w:marBottom w:val="300"/>
                          <w:divBdr>
                            <w:top w:val="none" w:sz="0" w:space="0" w:color="auto"/>
                            <w:left w:val="none" w:sz="0" w:space="0" w:color="auto"/>
                            <w:bottom w:val="none" w:sz="0" w:space="0" w:color="auto"/>
                            <w:right w:val="none" w:sz="0" w:space="0" w:color="auto"/>
                          </w:divBdr>
                        </w:div>
                        <w:div w:id="1354766154">
                          <w:marLeft w:val="720"/>
                          <w:marRight w:val="720"/>
                          <w:marTop w:val="300"/>
                          <w:marBottom w:val="300"/>
                          <w:divBdr>
                            <w:top w:val="none" w:sz="0" w:space="0" w:color="auto"/>
                            <w:left w:val="none" w:sz="0" w:space="0" w:color="auto"/>
                            <w:bottom w:val="none" w:sz="0" w:space="0" w:color="auto"/>
                            <w:right w:val="none" w:sz="0" w:space="0" w:color="auto"/>
                          </w:divBdr>
                        </w:div>
                      </w:divsChild>
                    </w:div>
                    <w:div w:id="209345199">
                      <w:marLeft w:val="0"/>
                      <w:marRight w:val="0"/>
                      <w:marTop w:val="0"/>
                      <w:marBottom w:val="0"/>
                      <w:divBdr>
                        <w:top w:val="none" w:sz="0" w:space="0" w:color="auto"/>
                        <w:left w:val="none" w:sz="0" w:space="0" w:color="auto"/>
                        <w:bottom w:val="none" w:sz="0" w:space="0" w:color="auto"/>
                        <w:right w:val="none" w:sz="0" w:space="0" w:color="auto"/>
                      </w:divBdr>
                      <w:divsChild>
                        <w:div w:id="918947675">
                          <w:marLeft w:val="0"/>
                          <w:marRight w:val="0"/>
                          <w:marTop w:val="0"/>
                          <w:marBottom w:val="0"/>
                          <w:divBdr>
                            <w:top w:val="none" w:sz="0" w:space="0" w:color="auto"/>
                            <w:left w:val="none" w:sz="0" w:space="0" w:color="auto"/>
                            <w:bottom w:val="none" w:sz="0" w:space="0" w:color="auto"/>
                            <w:right w:val="none" w:sz="0" w:space="0" w:color="auto"/>
                          </w:divBdr>
                          <w:divsChild>
                            <w:div w:id="424305329">
                              <w:marLeft w:val="0"/>
                              <w:marRight w:val="0"/>
                              <w:marTop w:val="0"/>
                              <w:marBottom w:val="0"/>
                              <w:divBdr>
                                <w:top w:val="none" w:sz="0" w:space="0" w:color="auto"/>
                                <w:left w:val="none" w:sz="0" w:space="0" w:color="auto"/>
                                <w:bottom w:val="none" w:sz="0" w:space="0" w:color="auto"/>
                                <w:right w:val="none" w:sz="0" w:space="0" w:color="auto"/>
                              </w:divBdr>
                              <w:divsChild>
                                <w:div w:id="10296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5395">
                          <w:marLeft w:val="0"/>
                          <w:marRight w:val="0"/>
                          <w:marTop w:val="0"/>
                          <w:marBottom w:val="0"/>
                          <w:divBdr>
                            <w:top w:val="none" w:sz="0" w:space="0" w:color="auto"/>
                            <w:left w:val="none" w:sz="0" w:space="0" w:color="auto"/>
                            <w:bottom w:val="none" w:sz="0" w:space="0" w:color="auto"/>
                            <w:right w:val="none" w:sz="0" w:space="0" w:color="auto"/>
                          </w:divBdr>
                        </w:div>
                        <w:div w:id="520510254">
                          <w:marLeft w:val="720"/>
                          <w:marRight w:val="720"/>
                          <w:marTop w:val="300"/>
                          <w:marBottom w:val="300"/>
                          <w:divBdr>
                            <w:top w:val="none" w:sz="0" w:space="0" w:color="auto"/>
                            <w:left w:val="none" w:sz="0" w:space="0" w:color="auto"/>
                            <w:bottom w:val="none" w:sz="0" w:space="0" w:color="auto"/>
                            <w:right w:val="none" w:sz="0" w:space="0" w:color="auto"/>
                          </w:divBdr>
                        </w:div>
                        <w:div w:id="112020434">
                          <w:marLeft w:val="720"/>
                          <w:marRight w:val="720"/>
                          <w:marTop w:val="300"/>
                          <w:marBottom w:val="300"/>
                          <w:divBdr>
                            <w:top w:val="none" w:sz="0" w:space="0" w:color="auto"/>
                            <w:left w:val="none" w:sz="0" w:space="0" w:color="auto"/>
                            <w:bottom w:val="none" w:sz="0" w:space="0" w:color="auto"/>
                            <w:right w:val="none" w:sz="0" w:space="0" w:color="auto"/>
                          </w:divBdr>
                        </w:div>
                        <w:div w:id="2144035650">
                          <w:marLeft w:val="720"/>
                          <w:marRight w:val="720"/>
                          <w:marTop w:val="300"/>
                          <w:marBottom w:val="300"/>
                          <w:divBdr>
                            <w:top w:val="none" w:sz="0" w:space="0" w:color="auto"/>
                            <w:left w:val="none" w:sz="0" w:space="0" w:color="auto"/>
                            <w:bottom w:val="none" w:sz="0" w:space="0" w:color="auto"/>
                            <w:right w:val="none" w:sz="0" w:space="0" w:color="auto"/>
                          </w:divBdr>
                        </w:div>
                      </w:divsChild>
                    </w:div>
                    <w:div w:id="1657610171">
                      <w:marLeft w:val="0"/>
                      <w:marRight w:val="0"/>
                      <w:marTop w:val="0"/>
                      <w:marBottom w:val="0"/>
                      <w:divBdr>
                        <w:top w:val="none" w:sz="0" w:space="0" w:color="auto"/>
                        <w:left w:val="none" w:sz="0" w:space="0" w:color="auto"/>
                        <w:bottom w:val="none" w:sz="0" w:space="0" w:color="auto"/>
                        <w:right w:val="none" w:sz="0" w:space="0" w:color="auto"/>
                      </w:divBdr>
                      <w:divsChild>
                        <w:div w:id="1175992800">
                          <w:marLeft w:val="0"/>
                          <w:marRight w:val="0"/>
                          <w:marTop w:val="0"/>
                          <w:marBottom w:val="0"/>
                          <w:divBdr>
                            <w:top w:val="none" w:sz="0" w:space="0" w:color="auto"/>
                            <w:left w:val="none" w:sz="0" w:space="0" w:color="auto"/>
                            <w:bottom w:val="none" w:sz="0" w:space="0" w:color="auto"/>
                            <w:right w:val="none" w:sz="0" w:space="0" w:color="auto"/>
                          </w:divBdr>
                          <w:divsChild>
                            <w:div w:id="1412390557">
                              <w:marLeft w:val="0"/>
                              <w:marRight w:val="0"/>
                              <w:marTop w:val="0"/>
                              <w:marBottom w:val="0"/>
                              <w:divBdr>
                                <w:top w:val="none" w:sz="0" w:space="0" w:color="auto"/>
                                <w:left w:val="none" w:sz="0" w:space="0" w:color="auto"/>
                                <w:bottom w:val="none" w:sz="0" w:space="0" w:color="auto"/>
                                <w:right w:val="none" w:sz="0" w:space="0" w:color="auto"/>
                              </w:divBdr>
                              <w:divsChild>
                                <w:div w:id="168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4390">
                  <w:marLeft w:val="0"/>
                  <w:marRight w:val="0"/>
                  <w:marTop w:val="0"/>
                  <w:marBottom w:val="0"/>
                  <w:divBdr>
                    <w:top w:val="none" w:sz="0" w:space="0" w:color="auto"/>
                    <w:left w:val="none" w:sz="0" w:space="0" w:color="auto"/>
                    <w:bottom w:val="none" w:sz="0" w:space="0" w:color="auto"/>
                    <w:right w:val="none" w:sz="0" w:space="0" w:color="auto"/>
                  </w:divBdr>
                  <w:divsChild>
                    <w:div w:id="1672220971">
                      <w:marLeft w:val="0"/>
                      <w:marRight w:val="0"/>
                      <w:marTop w:val="0"/>
                      <w:marBottom w:val="0"/>
                      <w:divBdr>
                        <w:top w:val="none" w:sz="0" w:space="0" w:color="auto"/>
                        <w:left w:val="none" w:sz="0" w:space="0" w:color="auto"/>
                        <w:bottom w:val="none" w:sz="0" w:space="0" w:color="auto"/>
                        <w:right w:val="none" w:sz="0" w:space="0" w:color="auto"/>
                      </w:divBdr>
                      <w:divsChild>
                        <w:div w:id="395782533">
                          <w:marLeft w:val="0"/>
                          <w:marRight w:val="0"/>
                          <w:marTop w:val="0"/>
                          <w:marBottom w:val="0"/>
                          <w:divBdr>
                            <w:top w:val="none" w:sz="0" w:space="0" w:color="auto"/>
                            <w:left w:val="none" w:sz="0" w:space="0" w:color="auto"/>
                            <w:bottom w:val="none" w:sz="0" w:space="0" w:color="auto"/>
                            <w:right w:val="none" w:sz="0" w:space="0" w:color="auto"/>
                          </w:divBdr>
                          <w:divsChild>
                            <w:div w:id="11038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143">
                      <w:marLeft w:val="720"/>
                      <w:marRight w:val="720"/>
                      <w:marTop w:val="300"/>
                      <w:marBottom w:val="300"/>
                      <w:divBdr>
                        <w:top w:val="none" w:sz="0" w:space="0" w:color="auto"/>
                        <w:left w:val="none" w:sz="0" w:space="0" w:color="auto"/>
                        <w:bottom w:val="none" w:sz="0" w:space="0" w:color="auto"/>
                        <w:right w:val="none" w:sz="0" w:space="0" w:color="auto"/>
                      </w:divBdr>
                    </w:div>
                  </w:divsChild>
                </w:div>
                <w:div w:id="1014847505">
                  <w:marLeft w:val="0"/>
                  <w:marRight w:val="0"/>
                  <w:marTop w:val="0"/>
                  <w:marBottom w:val="0"/>
                  <w:divBdr>
                    <w:top w:val="none" w:sz="0" w:space="0" w:color="auto"/>
                    <w:left w:val="none" w:sz="0" w:space="0" w:color="auto"/>
                    <w:bottom w:val="none" w:sz="0" w:space="0" w:color="auto"/>
                    <w:right w:val="none" w:sz="0" w:space="0" w:color="auto"/>
                  </w:divBdr>
                  <w:divsChild>
                    <w:div w:id="689180169">
                      <w:marLeft w:val="0"/>
                      <w:marRight w:val="0"/>
                      <w:marTop w:val="0"/>
                      <w:marBottom w:val="0"/>
                      <w:divBdr>
                        <w:top w:val="none" w:sz="0" w:space="0" w:color="auto"/>
                        <w:left w:val="none" w:sz="0" w:space="0" w:color="auto"/>
                        <w:bottom w:val="none" w:sz="0" w:space="0" w:color="auto"/>
                        <w:right w:val="none" w:sz="0" w:space="0" w:color="auto"/>
                      </w:divBdr>
                      <w:divsChild>
                        <w:div w:id="1702709721">
                          <w:marLeft w:val="0"/>
                          <w:marRight w:val="0"/>
                          <w:marTop w:val="0"/>
                          <w:marBottom w:val="0"/>
                          <w:divBdr>
                            <w:top w:val="none" w:sz="0" w:space="0" w:color="auto"/>
                            <w:left w:val="none" w:sz="0" w:space="0" w:color="auto"/>
                            <w:bottom w:val="none" w:sz="0" w:space="0" w:color="auto"/>
                            <w:right w:val="none" w:sz="0" w:space="0" w:color="auto"/>
                          </w:divBdr>
                          <w:divsChild>
                            <w:div w:id="1562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4485">
                      <w:marLeft w:val="0"/>
                      <w:marRight w:val="0"/>
                      <w:marTop w:val="0"/>
                      <w:marBottom w:val="0"/>
                      <w:divBdr>
                        <w:top w:val="none" w:sz="0" w:space="0" w:color="auto"/>
                        <w:left w:val="none" w:sz="0" w:space="0" w:color="auto"/>
                        <w:bottom w:val="none" w:sz="0" w:space="0" w:color="auto"/>
                        <w:right w:val="none" w:sz="0" w:space="0" w:color="auto"/>
                      </w:divBdr>
                    </w:div>
                    <w:div w:id="888960126">
                      <w:marLeft w:val="720"/>
                      <w:marRight w:val="720"/>
                      <w:marTop w:val="300"/>
                      <w:marBottom w:val="300"/>
                      <w:divBdr>
                        <w:top w:val="none" w:sz="0" w:space="0" w:color="auto"/>
                        <w:left w:val="none" w:sz="0" w:space="0" w:color="auto"/>
                        <w:bottom w:val="none" w:sz="0" w:space="0" w:color="auto"/>
                        <w:right w:val="none" w:sz="0" w:space="0" w:color="auto"/>
                      </w:divBdr>
                    </w:div>
                    <w:div w:id="830297233">
                      <w:marLeft w:val="0"/>
                      <w:marRight w:val="0"/>
                      <w:marTop w:val="0"/>
                      <w:marBottom w:val="0"/>
                      <w:divBdr>
                        <w:top w:val="none" w:sz="0" w:space="0" w:color="auto"/>
                        <w:left w:val="none" w:sz="0" w:space="0" w:color="auto"/>
                        <w:bottom w:val="none" w:sz="0" w:space="0" w:color="auto"/>
                        <w:right w:val="none" w:sz="0" w:space="0" w:color="auto"/>
                      </w:divBdr>
                      <w:divsChild>
                        <w:div w:id="1712458478">
                          <w:marLeft w:val="0"/>
                          <w:marRight w:val="0"/>
                          <w:marTop w:val="0"/>
                          <w:marBottom w:val="0"/>
                          <w:divBdr>
                            <w:top w:val="none" w:sz="0" w:space="0" w:color="auto"/>
                            <w:left w:val="none" w:sz="0" w:space="0" w:color="auto"/>
                            <w:bottom w:val="none" w:sz="0" w:space="0" w:color="auto"/>
                            <w:right w:val="none" w:sz="0" w:space="0" w:color="auto"/>
                          </w:divBdr>
                          <w:divsChild>
                            <w:div w:id="1282299412">
                              <w:marLeft w:val="0"/>
                              <w:marRight w:val="0"/>
                              <w:marTop w:val="0"/>
                              <w:marBottom w:val="0"/>
                              <w:divBdr>
                                <w:top w:val="none" w:sz="0" w:space="0" w:color="auto"/>
                                <w:left w:val="none" w:sz="0" w:space="0" w:color="auto"/>
                                <w:bottom w:val="none" w:sz="0" w:space="0" w:color="auto"/>
                                <w:right w:val="none" w:sz="0" w:space="0" w:color="auto"/>
                              </w:divBdr>
                              <w:divsChild>
                                <w:div w:id="7807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391">
                          <w:marLeft w:val="720"/>
                          <w:marRight w:val="720"/>
                          <w:marTop w:val="300"/>
                          <w:marBottom w:val="300"/>
                          <w:divBdr>
                            <w:top w:val="none" w:sz="0" w:space="0" w:color="auto"/>
                            <w:left w:val="none" w:sz="0" w:space="0" w:color="auto"/>
                            <w:bottom w:val="none" w:sz="0" w:space="0" w:color="auto"/>
                            <w:right w:val="none" w:sz="0" w:space="0" w:color="auto"/>
                          </w:divBdr>
                        </w:div>
                      </w:divsChild>
                    </w:div>
                    <w:div w:id="845242471">
                      <w:marLeft w:val="0"/>
                      <w:marRight w:val="0"/>
                      <w:marTop w:val="0"/>
                      <w:marBottom w:val="0"/>
                      <w:divBdr>
                        <w:top w:val="none" w:sz="0" w:space="0" w:color="auto"/>
                        <w:left w:val="none" w:sz="0" w:space="0" w:color="auto"/>
                        <w:bottom w:val="none" w:sz="0" w:space="0" w:color="auto"/>
                        <w:right w:val="none" w:sz="0" w:space="0" w:color="auto"/>
                      </w:divBdr>
                      <w:divsChild>
                        <w:div w:id="687027606">
                          <w:marLeft w:val="0"/>
                          <w:marRight w:val="0"/>
                          <w:marTop w:val="0"/>
                          <w:marBottom w:val="0"/>
                          <w:divBdr>
                            <w:top w:val="none" w:sz="0" w:space="0" w:color="auto"/>
                            <w:left w:val="none" w:sz="0" w:space="0" w:color="auto"/>
                            <w:bottom w:val="none" w:sz="0" w:space="0" w:color="auto"/>
                            <w:right w:val="none" w:sz="0" w:space="0" w:color="auto"/>
                          </w:divBdr>
                          <w:divsChild>
                            <w:div w:id="1202741049">
                              <w:marLeft w:val="0"/>
                              <w:marRight w:val="0"/>
                              <w:marTop w:val="0"/>
                              <w:marBottom w:val="0"/>
                              <w:divBdr>
                                <w:top w:val="none" w:sz="0" w:space="0" w:color="auto"/>
                                <w:left w:val="none" w:sz="0" w:space="0" w:color="auto"/>
                                <w:bottom w:val="none" w:sz="0" w:space="0" w:color="auto"/>
                                <w:right w:val="none" w:sz="0" w:space="0" w:color="auto"/>
                              </w:divBdr>
                              <w:divsChild>
                                <w:div w:id="19008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126">
                          <w:marLeft w:val="720"/>
                          <w:marRight w:val="720"/>
                          <w:marTop w:val="300"/>
                          <w:marBottom w:val="300"/>
                          <w:divBdr>
                            <w:top w:val="none" w:sz="0" w:space="0" w:color="auto"/>
                            <w:left w:val="none" w:sz="0" w:space="0" w:color="auto"/>
                            <w:bottom w:val="none" w:sz="0" w:space="0" w:color="auto"/>
                            <w:right w:val="none" w:sz="0" w:space="0" w:color="auto"/>
                          </w:divBdr>
                        </w:div>
                      </w:divsChild>
                    </w:div>
                    <w:div w:id="1660185129">
                      <w:marLeft w:val="0"/>
                      <w:marRight w:val="0"/>
                      <w:marTop w:val="0"/>
                      <w:marBottom w:val="0"/>
                      <w:divBdr>
                        <w:top w:val="none" w:sz="0" w:space="0" w:color="auto"/>
                        <w:left w:val="none" w:sz="0" w:space="0" w:color="auto"/>
                        <w:bottom w:val="none" w:sz="0" w:space="0" w:color="auto"/>
                        <w:right w:val="none" w:sz="0" w:space="0" w:color="auto"/>
                      </w:divBdr>
                      <w:divsChild>
                        <w:div w:id="1139495779">
                          <w:marLeft w:val="0"/>
                          <w:marRight w:val="0"/>
                          <w:marTop w:val="0"/>
                          <w:marBottom w:val="0"/>
                          <w:divBdr>
                            <w:top w:val="none" w:sz="0" w:space="0" w:color="auto"/>
                            <w:left w:val="none" w:sz="0" w:space="0" w:color="auto"/>
                            <w:bottom w:val="none" w:sz="0" w:space="0" w:color="auto"/>
                            <w:right w:val="none" w:sz="0" w:space="0" w:color="auto"/>
                          </w:divBdr>
                          <w:divsChild>
                            <w:div w:id="723407482">
                              <w:marLeft w:val="0"/>
                              <w:marRight w:val="0"/>
                              <w:marTop w:val="0"/>
                              <w:marBottom w:val="0"/>
                              <w:divBdr>
                                <w:top w:val="none" w:sz="0" w:space="0" w:color="auto"/>
                                <w:left w:val="none" w:sz="0" w:space="0" w:color="auto"/>
                                <w:bottom w:val="none" w:sz="0" w:space="0" w:color="auto"/>
                                <w:right w:val="none" w:sz="0" w:space="0" w:color="auto"/>
                              </w:divBdr>
                              <w:divsChild>
                                <w:div w:id="16369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7070">
                          <w:marLeft w:val="720"/>
                          <w:marRight w:val="720"/>
                          <w:marTop w:val="300"/>
                          <w:marBottom w:val="300"/>
                          <w:divBdr>
                            <w:top w:val="none" w:sz="0" w:space="0" w:color="auto"/>
                            <w:left w:val="none" w:sz="0" w:space="0" w:color="auto"/>
                            <w:bottom w:val="none" w:sz="0" w:space="0" w:color="auto"/>
                            <w:right w:val="none" w:sz="0" w:space="0" w:color="auto"/>
                          </w:divBdr>
                        </w:div>
                      </w:divsChild>
                    </w:div>
                    <w:div w:id="778182576">
                      <w:marLeft w:val="0"/>
                      <w:marRight w:val="0"/>
                      <w:marTop w:val="0"/>
                      <w:marBottom w:val="0"/>
                      <w:divBdr>
                        <w:top w:val="none" w:sz="0" w:space="0" w:color="auto"/>
                        <w:left w:val="none" w:sz="0" w:space="0" w:color="auto"/>
                        <w:bottom w:val="none" w:sz="0" w:space="0" w:color="auto"/>
                        <w:right w:val="none" w:sz="0" w:space="0" w:color="auto"/>
                      </w:divBdr>
                      <w:divsChild>
                        <w:div w:id="1474713070">
                          <w:marLeft w:val="0"/>
                          <w:marRight w:val="0"/>
                          <w:marTop w:val="0"/>
                          <w:marBottom w:val="0"/>
                          <w:divBdr>
                            <w:top w:val="none" w:sz="0" w:space="0" w:color="auto"/>
                            <w:left w:val="none" w:sz="0" w:space="0" w:color="auto"/>
                            <w:bottom w:val="none" w:sz="0" w:space="0" w:color="auto"/>
                            <w:right w:val="none" w:sz="0" w:space="0" w:color="auto"/>
                          </w:divBdr>
                          <w:divsChild>
                            <w:div w:id="1234316984">
                              <w:marLeft w:val="0"/>
                              <w:marRight w:val="0"/>
                              <w:marTop w:val="0"/>
                              <w:marBottom w:val="0"/>
                              <w:divBdr>
                                <w:top w:val="none" w:sz="0" w:space="0" w:color="auto"/>
                                <w:left w:val="none" w:sz="0" w:space="0" w:color="auto"/>
                                <w:bottom w:val="none" w:sz="0" w:space="0" w:color="auto"/>
                                <w:right w:val="none" w:sz="0" w:space="0" w:color="auto"/>
                              </w:divBdr>
                              <w:divsChild>
                                <w:div w:id="15808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41177">
                  <w:marLeft w:val="0"/>
                  <w:marRight w:val="0"/>
                  <w:marTop w:val="0"/>
                  <w:marBottom w:val="0"/>
                  <w:divBdr>
                    <w:top w:val="none" w:sz="0" w:space="0" w:color="auto"/>
                    <w:left w:val="none" w:sz="0" w:space="0" w:color="auto"/>
                    <w:bottom w:val="none" w:sz="0" w:space="0" w:color="auto"/>
                    <w:right w:val="none" w:sz="0" w:space="0" w:color="auto"/>
                  </w:divBdr>
                  <w:divsChild>
                    <w:div w:id="1035084966">
                      <w:marLeft w:val="0"/>
                      <w:marRight w:val="0"/>
                      <w:marTop w:val="0"/>
                      <w:marBottom w:val="0"/>
                      <w:divBdr>
                        <w:top w:val="none" w:sz="0" w:space="0" w:color="auto"/>
                        <w:left w:val="none" w:sz="0" w:space="0" w:color="auto"/>
                        <w:bottom w:val="none" w:sz="0" w:space="0" w:color="auto"/>
                        <w:right w:val="none" w:sz="0" w:space="0" w:color="auto"/>
                      </w:divBdr>
                      <w:divsChild>
                        <w:div w:id="1136873175">
                          <w:marLeft w:val="0"/>
                          <w:marRight w:val="0"/>
                          <w:marTop w:val="0"/>
                          <w:marBottom w:val="0"/>
                          <w:divBdr>
                            <w:top w:val="none" w:sz="0" w:space="0" w:color="auto"/>
                            <w:left w:val="none" w:sz="0" w:space="0" w:color="auto"/>
                            <w:bottom w:val="none" w:sz="0" w:space="0" w:color="auto"/>
                            <w:right w:val="none" w:sz="0" w:space="0" w:color="auto"/>
                          </w:divBdr>
                          <w:divsChild>
                            <w:div w:id="7544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419">
                      <w:marLeft w:val="0"/>
                      <w:marRight w:val="0"/>
                      <w:marTop w:val="0"/>
                      <w:marBottom w:val="0"/>
                      <w:divBdr>
                        <w:top w:val="none" w:sz="0" w:space="0" w:color="auto"/>
                        <w:left w:val="none" w:sz="0" w:space="0" w:color="auto"/>
                        <w:bottom w:val="none" w:sz="0" w:space="0" w:color="auto"/>
                        <w:right w:val="none" w:sz="0" w:space="0" w:color="auto"/>
                      </w:divBdr>
                    </w:div>
                    <w:div w:id="1847285083">
                      <w:marLeft w:val="720"/>
                      <w:marRight w:val="720"/>
                      <w:marTop w:val="300"/>
                      <w:marBottom w:val="300"/>
                      <w:divBdr>
                        <w:top w:val="none" w:sz="0" w:space="0" w:color="auto"/>
                        <w:left w:val="none" w:sz="0" w:space="0" w:color="auto"/>
                        <w:bottom w:val="none" w:sz="0" w:space="0" w:color="auto"/>
                        <w:right w:val="none" w:sz="0" w:space="0" w:color="auto"/>
                      </w:divBdr>
                    </w:div>
                    <w:div w:id="24596471">
                      <w:marLeft w:val="0"/>
                      <w:marRight w:val="0"/>
                      <w:marTop w:val="0"/>
                      <w:marBottom w:val="0"/>
                      <w:divBdr>
                        <w:top w:val="none" w:sz="0" w:space="0" w:color="auto"/>
                        <w:left w:val="none" w:sz="0" w:space="0" w:color="auto"/>
                        <w:bottom w:val="none" w:sz="0" w:space="0" w:color="auto"/>
                        <w:right w:val="none" w:sz="0" w:space="0" w:color="auto"/>
                      </w:divBdr>
                      <w:divsChild>
                        <w:div w:id="943465811">
                          <w:marLeft w:val="0"/>
                          <w:marRight w:val="0"/>
                          <w:marTop w:val="0"/>
                          <w:marBottom w:val="0"/>
                          <w:divBdr>
                            <w:top w:val="none" w:sz="0" w:space="0" w:color="auto"/>
                            <w:left w:val="none" w:sz="0" w:space="0" w:color="auto"/>
                            <w:bottom w:val="none" w:sz="0" w:space="0" w:color="auto"/>
                            <w:right w:val="none" w:sz="0" w:space="0" w:color="auto"/>
                          </w:divBdr>
                          <w:divsChild>
                            <w:div w:id="1499922894">
                              <w:marLeft w:val="0"/>
                              <w:marRight w:val="0"/>
                              <w:marTop w:val="0"/>
                              <w:marBottom w:val="0"/>
                              <w:divBdr>
                                <w:top w:val="none" w:sz="0" w:space="0" w:color="auto"/>
                                <w:left w:val="none" w:sz="0" w:space="0" w:color="auto"/>
                                <w:bottom w:val="none" w:sz="0" w:space="0" w:color="auto"/>
                                <w:right w:val="none" w:sz="0" w:space="0" w:color="auto"/>
                              </w:divBdr>
                              <w:divsChild>
                                <w:div w:id="12576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5764">
                  <w:marLeft w:val="0"/>
                  <w:marRight w:val="0"/>
                  <w:marTop w:val="0"/>
                  <w:marBottom w:val="0"/>
                  <w:divBdr>
                    <w:top w:val="none" w:sz="0" w:space="0" w:color="auto"/>
                    <w:left w:val="none" w:sz="0" w:space="0" w:color="auto"/>
                    <w:bottom w:val="none" w:sz="0" w:space="0" w:color="auto"/>
                    <w:right w:val="none" w:sz="0" w:space="0" w:color="auto"/>
                  </w:divBdr>
                  <w:divsChild>
                    <w:div w:id="848180236">
                      <w:marLeft w:val="0"/>
                      <w:marRight w:val="0"/>
                      <w:marTop w:val="0"/>
                      <w:marBottom w:val="0"/>
                      <w:divBdr>
                        <w:top w:val="none" w:sz="0" w:space="0" w:color="auto"/>
                        <w:left w:val="none" w:sz="0" w:space="0" w:color="auto"/>
                        <w:bottom w:val="none" w:sz="0" w:space="0" w:color="auto"/>
                        <w:right w:val="none" w:sz="0" w:space="0" w:color="auto"/>
                      </w:divBdr>
                      <w:divsChild>
                        <w:div w:id="1080250615">
                          <w:marLeft w:val="0"/>
                          <w:marRight w:val="0"/>
                          <w:marTop w:val="0"/>
                          <w:marBottom w:val="0"/>
                          <w:divBdr>
                            <w:top w:val="none" w:sz="0" w:space="0" w:color="auto"/>
                            <w:left w:val="none" w:sz="0" w:space="0" w:color="auto"/>
                            <w:bottom w:val="none" w:sz="0" w:space="0" w:color="auto"/>
                            <w:right w:val="none" w:sz="0" w:space="0" w:color="auto"/>
                          </w:divBdr>
                          <w:divsChild>
                            <w:div w:id="1665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949">
                      <w:marLeft w:val="0"/>
                      <w:marRight w:val="0"/>
                      <w:marTop w:val="0"/>
                      <w:marBottom w:val="0"/>
                      <w:divBdr>
                        <w:top w:val="none" w:sz="0" w:space="0" w:color="auto"/>
                        <w:left w:val="none" w:sz="0" w:space="0" w:color="auto"/>
                        <w:bottom w:val="none" w:sz="0" w:space="0" w:color="auto"/>
                        <w:right w:val="none" w:sz="0" w:space="0" w:color="auto"/>
                      </w:divBdr>
                      <w:divsChild>
                        <w:div w:id="1164510245">
                          <w:marLeft w:val="0"/>
                          <w:marRight w:val="0"/>
                          <w:marTop w:val="0"/>
                          <w:marBottom w:val="0"/>
                          <w:divBdr>
                            <w:top w:val="none" w:sz="0" w:space="0" w:color="auto"/>
                            <w:left w:val="none" w:sz="0" w:space="0" w:color="auto"/>
                            <w:bottom w:val="none" w:sz="0" w:space="0" w:color="auto"/>
                            <w:right w:val="none" w:sz="0" w:space="0" w:color="auto"/>
                          </w:divBdr>
                          <w:divsChild>
                            <w:div w:id="574048213">
                              <w:marLeft w:val="0"/>
                              <w:marRight w:val="0"/>
                              <w:marTop w:val="0"/>
                              <w:marBottom w:val="0"/>
                              <w:divBdr>
                                <w:top w:val="none" w:sz="0" w:space="0" w:color="auto"/>
                                <w:left w:val="none" w:sz="0" w:space="0" w:color="auto"/>
                                <w:bottom w:val="none" w:sz="0" w:space="0" w:color="auto"/>
                                <w:right w:val="none" w:sz="0" w:space="0" w:color="auto"/>
                              </w:divBdr>
                              <w:divsChild>
                                <w:div w:id="10420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4457">
                      <w:marLeft w:val="0"/>
                      <w:marRight w:val="0"/>
                      <w:marTop w:val="0"/>
                      <w:marBottom w:val="0"/>
                      <w:divBdr>
                        <w:top w:val="none" w:sz="0" w:space="0" w:color="auto"/>
                        <w:left w:val="none" w:sz="0" w:space="0" w:color="auto"/>
                        <w:bottom w:val="none" w:sz="0" w:space="0" w:color="auto"/>
                        <w:right w:val="none" w:sz="0" w:space="0" w:color="auto"/>
                      </w:divBdr>
                      <w:divsChild>
                        <w:div w:id="1443645008">
                          <w:marLeft w:val="0"/>
                          <w:marRight w:val="0"/>
                          <w:marTop w:val="0"/>
                          <w:marBottom w:val="0"/>
                          <w:divBdr>
                            <w:top w:val="none" w:sz="0" w:space="0" w:color="auto"/>
                            <w:left w:val="none" w:sz="0" w:space="0" w:color="auto"/>
                            <w:bottom w:val="none" w:sz="0" w:space="0" w:color="auto"/>
                            <w:right w:val="none" w:sz="0" w:space="0" w:color="auto"/>
                          </w:divBdr>
                          <w:divsChild>
                            <w:div w:id="1171220920">
                              <w:marLeft w:val="0"/>
                              <w:marRight w:val="0"/>
                              <w:marTop w:val="0"/>
                              <w:marBottom w:val="0"/>
                              <w:divBdr>
                                <w:top w:val="none" w:sz="0" w:space="0" w:color="auto"/>
                                <w:left w:val="none" w:sz="0" w:space="0" w:color="auto"/>
                                <w:bottom w:val="none" w:sz="0" w:space="0" w:color="auto"/>
                                <w:right w:val="none" w:sz="0" w:space="0" w:color="auto"/>
                              </w:divBdr>
                              <w:divsChild>
                                <w:div w:id="201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6875">
                          <w:marLeft w:val="720"/>
                          <w:marRight w:val="720"/>
                          <w:marTop w:val="300"/>
                          <w:marBottom w:val="300"/>
                          <w:divBdr>
                            <w:top w:val="none" w:sz="0" w:space="0" w:color="auto"/>
                            <w:left w:val="none" w:sz="0" w:space="0" w:color="auto"/>
                            <w:bottom w:val="none" w:sz="0" w:space="0" w:color="auto"/>
                            <w:right w:val="none" w:sz="0" w:space="0" w:color="auto"/>
                          </w:divBdr>
                        </w:div>
                      </w:divsChild>
                    </w:div>
                    <w:div w:id="411512243">
                      <w:marLeft w:val="0"/>
                      <w:marRight w:val="0"/>
                      <w:marTop w:val="0"/>
                      <w:marBottom w:val="0"/>
                      <w:divBdr>
                        <w:top w:val="none" w:sz="0" w:space="0" w:color="auto"/>
                        <w:left w:val="none" w:sz="0" w:space="0" w:color="auto"/>
                        <w:bottom w:val="none" w:sz="0" w:space="0" w:color="auto"/>
                        <w:right w:val="none" w:sz="0" w:space="0" w:color="auto"/>
                      </w:divBdr>
                      <w:divsChild>
                        <w:div w:id="383522853">
                          <w:marLeft w:val="0"/>
                          <w:marRight w:val="0"/>
                          <w:marTop w:val="0"/>
                          <w:marBottom w:val="0"/>
                          <w:divBdr>
                            <w:top w:val="none" w:sz="0" w:space="0" w:color="auto"/>
                            <w:left w:val="none" w:sz="0" w:space="0" w:color="auto"/>
                            <w:bottom w:val="none" w:sz="0" w:space="0" w:color="auto"/>
                            <w:right w:val="none" w:sz="0" w:space="0" w:color="auto"/>
                          </w:divBdr>
                          <w:divsChild>
                            <w:div w:id="1001204029">
                              <w:marLeft w:val="0"/>
                              <w:marRight w:val="0"/>
                              <w:marTop w:val="0"/>
                              <w:marBottom w:val="0"/>
                              <w:divBdr>
                                <w:top w:val="none" w:sz="0" w:space="0" w:color="auto"/>
                                <w:left w:val="none" w:sz="0" w:space="0" w:color="auto"/>
                                <w:bottom w:val="none" w:sz="0" w:space="0" w:color="auto"/>
                                <w:right w:val="none" w:sz="0" w:space="0" w:color="auto"/>
                              </w:divBdr>
                              <w:divsChild>
                                <w:div w:id="1142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339">
                          <w:marLeft w:val="720"/>
                          <w:marRight w:val="720"/>
                          <w:marTop w:val="300"/>
                          <w:marBottom w:val="300"/>
                          <w:divBdr>
                            <w:top w:val="none" w:sz="0" w:space="0" w:color="auto"/>
                            <w:left w:val="none" w:sz="0" w:space="0" w:color="auto"/>
                            <w:bottom w:val="none" w:sz="0" w:space="0" w:color="auto"/>
                            <w:right w:val="none" w:sz="0" w:space="0" w:color="auto"/>
                          </w:divBdr>
                        </w:div>
                      </w:divsChild>
                    </w:div>
                    <w:div w:id="808668932">
                      <w:marLeft w:val="0"/>
                      <w:marRight w:val="0"/>
                      <w:marTop w:val="0"/>
                      <w:marBottom w:val="0"/>
                      <w:divBdr>
                        <w:top w:val="none" w:sz="0" w:space="0" w:color="auto"/>
                        <w:left w:val="none" w:sz="0" w:space="0" w:color="auto"/>
                        <w:bottom w:val="none" w:sz="0" w:space="0" w:color="auto"/>
                        <w:right w:val="none" w:sz="0" w:space="0" w:color="auto"/>
                      </w:divBdr>
                      <w:divsChild>
                        <w:div w:id="563952124">
                          <w:marLeft w:val="0"/>
                          <w:marRight w:val="0"/>
                          <w:marTop w:val="0"/>
                          <w:marBottom w:val="0"/>
                          <w:divBdr>
                            <w:top w:val="none" w:sz="0" w:space="0" w:color="auto"/>
                            <w:left w:val="none" w:sz="0" w:space="0" w:color="auto"/>
                            <w:bottom w:val="none" w:sz="0" w:space="0" w:color="auto"/>
                            <w:right w:val="none" w:sz="0" w:space="0" w:color="auto"/>
                          </w:divBdr>
                          <w:divsChild>
                            <w:div w:id="1186092799">
                              <w:marLeft w:val="0"/>
                              <w:marRight w:val="0"/>
                              <w:marTop w:val="0"/>
                              <w:marBottom w:val="0"/>
                              <w:divBdr>
                                <w:top w:val="none" w:sz="0" w:space="0" w:color="auto"/>
                                <w:left w:val="none" w:sz="0" w:space="0" w:color="auto"/>
                                <w:bottom w:val="none" w:sz="0" w:space="0" w:color="auto"/>
                                <w:right w:val="none" w:sz="0" w:space="0" w:color="auto"/>
                              </w:divBdr>
                              <w:divsChild>
                                <w:div w:id="10301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5163">
              <w:marLeft w:val="0"/>
              <w:marRight w:val="0"/>
              <w:marTop w:val="0"/>
              <w:marBottom w:val="0"/>
              <w:divBdr>
                <w:top w:val="none" w:sz="0" w:space="0" w:color="auto"/>
                <w:left w:val="none" w:sz="0" w:space="0" w:color="auto"/>
                <w:bottom w:val="none" w:sz="0" w:space="0" w:color="auto"/>
                <w:right w:val="none" w:sz="0" w:space="0" w:color="auto"/>
              </w:divBdr>
              <w:divsChild>
                <w:div w:id="799543068">
                  <w:marLeft w:val="0"/>
                  <w:marRight w:val="0"/>
                  <w:marTop w:val="0"/>
                  <w:marBottom w:val="0"/>
                  <w:divBdr>
                    <w:top w:val="none" w:sz="0" w:space="0" w:color="auto"/>
                    <w:left w:val="none" w:sz="0" w:space="0" w:color="auto"/>
                    <w:bottom w:val="none" w:sz="0" w:space="0" w:color="auto"/>
                    <w:right w:val="none" w:sz="0" w:space="0" w:color="auto"/>
                  </w:divBdr>
                  <w:divsChild>
                    <w:div w:id="233318721">
                      <w:marLeft w:val="0"/>
                      <w:marRight w:val="0"/>
                      <w:marTop w:val="0"/>
                      <w:marBottom w:val="0"/>
                      <w:divBdr>
                        <w:top w:val="none" w:sz="0" w:space="0" w:color="auto"/>
                        <w:left w:val="none" w:sz="0" w:space="0" w:color="auto"/>
                        <w:bottom w:val="none" w:sz="0" w:space="0" w:color="auto"/>
                        <w:right w:val="none" w:sz="0" w:space="0" w:color="auto"/>
                      </w:divBdr>
                      <w:divsChild>
                        <w:div w:id="1526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5151">
                  <w:marLeft w:val="0"/>
                  <w:marRight w:val="0"/>
                  <w:marTop w:val="0"/>
                  <w:marBottom w:val="0"/>
                  <w:divBdr>
                    <w:top w:val="none" w:sz="0" w:space="0" w:color="auto"/>
                    <w:left w:val="none" w:sz="0" w:space="0" w:color="auto"/>
                    <w:bottom w:val="none" w:sz="0" w:space="0" w:color="auto"/>
                    <w:right w:val="none" w:sz="0" w:space="0" w:color="auto"/>
                  </w:divBdr>
                  <w:divsChild>
                    <w:div w:id="215239717">
                      <w:marLeft w:val="0"/>
                      <w:marRight w:val="0"/>
                      <w:marTop w:val="0"/>
                      <w:marBottom w:val="0"/>
                      <w:divBdr>
                        <w:top w:val="none" w:sz="0" w:space="0" w:color="auto"/>
                        <w:left w:val="none" w:sz="0" w:space="0" w:color="auto"/>
                        <w:bottom w:val="none" w:sz="0" w:space="0" w:color="auto"/>
                        <w:right w:val="none" w:sz="0" w:space="0" w:color="auto"/>
                      </w:divBdr>
                      <w:divsChild>
                        <w:div w:id="2038699273">
                          <w:marLeft w:val="0"/>
                          <w:marRight w:val="0"/>
                          <w:marTop w:val="0"/>
                          <w:marBottom w:val="0"/>
                          <w:divBdr>
                            <w:top w:val="none" w:sz="0" w:space="0" w:color="auto"/>
                            <w:left w:val="none" w:sz="0" w:space="0" w:color="auto"/>
                            <w:bottom w:val="none" w:sz="0" w:space="0" w:color="auto"/>
                            <w:right w:val="none" w:sz="0" w:space="0" w:color="auto"/>
                          </w:divBdr>
                          <w:divsChild>
                            <w:div w:id="10396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6767">
                      <w:marLeft w:val="720"/>
                      <w:marRight w:val="720"/>
                      <w:marTop w:val="300"/>
                      <w:marBottom w:val="300"/>
                      <w:divBdr>
                        <w:top w:val="none" w:sz="0" w:space="0" w:color="auto"/>
                        <w:left w:val="none" w:sz="0" w:space="0" w:color="auto"/>
                        <w:bottom w:val="none" w:sz="0" w:space="0" w:color="auto"/>
                        <w:right w:val="none" w:sz="0" w:space="0" w:color="auto"/>
                      </w:divBdr>
                    </w:div>
                    <w:div w:id="762266225">
                      <w:marLeft w:val="0"/>
                      <w:marRight w:val="0"/>
                      <w:marTop w:val="0"/>
                      <w:marBottom w:val="0"/>
                      <w:divBdr>
                        <w:top w:val="none" w:sz="0" w:space="0" w:color="auto"/>
                        <w:left w:val="none" w:sz="0" w:space="0" w:color="auto"/>
                        <w:bottom w:val="none" w:sz="0" w:space="0" w:color="auto"/>
                        <w:right w:val="none" w:sz="0" w:space="0" w:color="auto"/>
                      </w:divBdr>
                      <w:divsChild>
                        <w:div w:id="951326675">
                          <w:marLeft w:val="0"/>
                          <w:marRight w:val="0"/>
                          <w:marTop w:val="0"/>
                          <w:marBottom w:val="0"/>
                          <w:divBdr>
                            <w:top w:val="none" w:sz="0" w:space="0" w:color="auto"/>
                            <w:left w:val="none" w:sz="0" w:space="0" w:color="auto"/>
                            <w:bottom w:val="none" w:sz="0" w:space="0" w:color="auto"/>
                            <w:right w:val="none" w:sz="0" w:space="0" w:color="auto"/>
                          </w:divBdr>
                          <w:divsChild>
                            <w:div w:id="1145202560">
                              <w:marLeft w:val="0"/>
                              <w:marRight w:val="0"/>
                              <w:marTop w:val="0"/>
                              <w:marBottom w:val="0"/>
                              <w:divBdr>
                                <w:top w:val="none" w:sz="0" w:space="0" w:color="auto"/>
                                <w:left w:val="none" w:sz="0" w:space="0" w:color="auto"/>
                                <w:bottom w:val="none" w:sz="0" w:space="0" w:color="auto"/>
                                <w:right w:val="none" w:sz="0" w:space="0" w:color="auto"/>
                              </w:divBdr>
                              <w:divsChild>
                                <w:div w:id="8277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173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918833613">
                  <w:marLeft w:val="0"/>
                  <w:marRight w:val="0"/>
                  <w:marTop w:val="0"/>
                  <w:marBottom w:val="0"/>
                  <w:divBdr>
                    <w:top w:val="none" w:sz="0" w:space="0" w:color="auto"/>
                    <w:left w:val="none" w:sz="0" w:space="0" w:color="auto"/>
                    <w:bottom w:val="none" w:sz="0" w:space="0" w:color="auto"/>
                    <w:right w:val="none" w:sz="0" w:space="0" w:color="auto"/>
                  </w:divBdr>
                  <w:divsChild>
                    <w:div w:id="2143224976">
                      <w:marLeft w:val="0"/>
                      <w:marRight w:val="0"/>
                      <w:marTop w:val="0"/>
                      <w:marBottom w:val="0"/>
                      <w:divBdr>
                        <w:top w:val="none" w:sz="0" w:space="0" w:color="auto"/>
                        <w:left w:val="none" w:sz="0" w:space="0" w:color="auto"/>
                        <w:bottom w:val="none" w:sz="0" w:space="0" w:color="auto"/>
                        <w:right w:val="none" w:sz="0" w:space="0" w:color="auto"/>
                      </w:divBdr>
                      <w:divsChild>
                        <w:div w:id="163403392">
                          <w:marLeft w:val="0"/>
                          <w:marRight w:val="0"/>
                          <w:marTop w:val="0"/>
                          <w:marBottom w:val="0"/>
                          <w:divBdr>
                            <w:top w:val="none" w:sz="0" w:space="0" w:color="auto"/>
                            <w:left w:val="none" w:sz="0" w:space="0" w:color="auto"/>
                            <w:bottom w:val="none" w:sz="0" w:space="0" w:color="auto"/>
                            <w:right w:val="none" w:sz="0" w:space="0" w:color="auto"/>
                          </w:divBdr>
                          <w:divsChild>
                            <w:div w:id="16154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156">
                      <w:marLeft w:val="0"/>
                      <w:marRight w:val="0"/>
                      <w:marTop w:val="0"/>
                      <w:marBottom w:val="0"/>
                      <w:divBdr>
                        <w:top w:val="none" w:sz="0" w:space="0" w:color="auto"/>
                        <w:left w:val="none" w:sz="0" w:space="0" w:color="auto"/>
                        <w:bottom w:val="none" w:sz="0" w:space="0" w:color="auto"/>
                        <w:right w:val="none" w:sz="0" w:space="0" w:color="auto"/>
                      </w:divBdr>
                      <w:divsChild>
                        <w:div w:id="843010223">
                          <w:marLeft w:val="0"/>
                          <w:marRight w:val="0"/>
                          <w:marTop w:val="0"/>
                          <w:marBottom w:val="0"/>
                          <w:divBdr>
                            <w:top w:val="none" w:sz="0" w:space="0" w:color="auto"/>
                            <w:left w:val="none" w:sz="0" w:space="0" w:color="auto"/>
                            <w:bottom w:val="none" w:sz="0" w:space="0" w:color="auto"/>
                            <w:right w:val="none" w:sz="0" w:space="0" w:color="auto"/>
                          </w:divBdr>
                          <w:divsChild>
                            <w:div w:id="476920624">
                              <w:marLeft w:val="0"/>
                              <w:marRight w:val="0"/>
                              <w:marTop w:val="0"/>
                              <w:marBottom w:val="0"/>
                              <w:divBdr>
                                <w:top w:val="none" w:sz="0" w:space="0" w:color="auto"/>
                                <w:left w:val="none" w:sz="0" w:space="0" w:color="auto"/>
                                <w:bottom w:val="none" w:sz="0" w:space="0" w:color="auto"/>
                                <w:right w:val="none" w:sz="0" w:space="0" w:color="auto"/>
                              </w:divBdr>
                              <w:divsChild>
                                <w:div w:id="406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4246">
                          <w:marLeft w:val="720"/>
                          <w:marRight w:val="720"/>
                          <w:marTop w:val="300"/>
                          <w:marBottom w:val="300"/>
                          <w:divBdr>
                            <w:top w:val="none" w:sz="0" w:space="0" w:color="auto"/>
                            <w:left w:val="none" w:sz="0" w:space="0" w:color="auto"/>
                            <w:bottom w:val="none" w:sz="0" w:space="0" w:color="auto"/>
                            <w:right w:val="none" w:sz="0" w:space="0" w:color="auto"/>
                          </w:divBdr>
                        </w:div>
                        <w:div w:id="1525166636">
                          <w:marLeft w:val="720"/>
                          <w:marRight w:val="720"/>
                          <w:marTop w:val="300"/>
                          <w:marBottom w:val="300"/>
                          <w:divBdr>
                            <w:top w:val="none" w:sz="0" w:space="0" w:color="auto"/>
                            <w:left w:val="none" w:sz="0" w:space="0" w:color="auto"/>
                            <w:bottom w:val="none" w:sz="0" w:space="0" w:color="auto"/>
                            <w:right w:val="none" w:sz="0" w:space="0" w:color="auto"/>
                          </w:divBdr>
                        </w:div>
                      </w:divsChild>
                    </w:div>
                    <w:div w:id="1580098952">
                      <w:marLeft w:val="0"/>
                      <w:marRight w:val="0"/>
                      <w:marTop w:val="0"/>
                      <w:marBottom w:val="0"/>
                      <w:divBdr>
                        <w:top w:val="none" w:sz="0" w:space="0" w:color="auto"/>
                        <w:left w:val="none" w:sz="0" w:space="0" w:color="auto"/>
                        <w:bottom w:val="none" w:sz="0" w:space="0" w:color="auto"/>
                        <w:right w:val="none" w:sz="0" w:space="0" w:color="auto"/>
                      </w:divBdr>
                      <w:divsChild>
                        <w:div w:id="1332878651">
                          <w:marLeft w:val="0"/>
                          <w:marRight w:val="0"/>
                          <w:marTop w:val="0"/>
                          <w:marBottom w:val="0"/>
                          <w:divBdr>
                            <w:top w:val="none" w:sz="0" w:space="0" w:color="auto"/>
                            <w:left w:val="none" w:sz="0" w:space="0" w:color="auto"/>
                            <w:bottom w:val="none" w:sz="0" w:space="0" w:color="auto"/>
                            <w:right w:val="none" w:sz="0" w:space="0" w:color="auto"/>
                          </w:divBdr>
                          <w:divsChild>
                            <w:div w:id="1429934450">
                              <w:marLeft w:val="0"/>
                              <w:marRight w:val="0"/>
                              <w:marTop w:val="0"/>
                              <w:marBottom w:val="0"/>
                              <w:divBdr>
                                <w:top w:val="none" w:sz="0" w:space="0" w:color="auto"/>
                                <w:left w:val="none" w:sz="0" w:space="0" w:color="auto"/>
                                <w:bottom w:val="none" w:sz="0" w:space="0" w:color="auto"/>
                                <w:right w:val="none" w:sz="0" w:space="0" w:color="auto"/>
                              </w:divBdr>
                              <w:divsChild>
                                <w:div w:id="2029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3260">
                      <w:marLeft w:val="0"/>
                      <w:marRight w:val="0"/>
                      <w:marTop w:val="0"/>
                      <w:marBottom w:val="0"/>
                      <w:divBdr>
                        <w:top w:val="none" w:sz="0" w:space="0" w:color="auto"/>
                        <w:left w:val="none" w:sz="0" w:space="0" w:color="auto"/>
                        <w:bottom w:val="none" w:sz="0" w:space="0" w:color="auto"/>
                        <w:right w:val="none" w:sz="0" w:space="0" w:color="auto"/>
                      </w:divBdr>
                      <w:divsChild>
                        <w:div w:id="1492059373">
                          <w:marLeft w:val="0"/>
                          <w:marRight w:val="0"/>
                          <w:marTop w:val="0"/>
                          <w:marBottom w:val="0"/>
                          <w:divBdr>
                            <w:top w:val="none" w:sz="0" w:space="0" w:color="auto"/>
                            <w:left w:val="none" w:sz="0" w:space="0" w:color="auto"/>
                            <w:bottom w:val="none" w:sz="0" w:space="0" w:color="auto"/>
                            <w:right w:val="none" w:sz="0" w:space="0" w:color="auto"/>
                          </w:divBdr>
                          <w:divsChild>
                            <w:div w:id="1500388766">
                              <w:marLeft w:val="0"/>
                              <w:marRight w:val="0"/>
                              <w:marTop w:val="0"/>
                              <w:marBottom w:val="0"/>
                              <w:divBdr>
                                <w:top w:val="none" w:sz="0" w:space="0" w:color="auto"/>
                                <w:left w:val="none" w:sz="0" w:space="0" w:color="auto"/>
                                <w:bottom w:val="none" w:sz="0" w:space="0" w:color="auto"/>
                                <w:right w:val="none" w:sz="0" w:space="0" w:color="auto"/>
                              </w:divBdr>
                              <w:divsChild>
                                <w:div w:id="11073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988">
                          <w:marLeft w:val="720"/>
                          <w:marRight w:val="720"/>
                          <w:marTop w:val="300"/>
                          <w:marBottom w:val="300"/>
                          <w:divBdr>
                            <w:top w:val="none" w:sz="0" w:space="0" w:color="auto"/>
                            <w:left w:val="none" w:sz="0" w:space="0" w:color="auto"/>
                            <w:bottom w:val="none" w:sz="0" w:space="0" w:color="auto"/>
                            <w:right w:val="none" w:sz="0" w:space="0" w:color="auto"/>
                          </w:divBdr>
                        </w:div>
                      </w:divsChild>
                    </w:div>
                    <w:div w:id="1107043755">
                      <w:marLeft w:val="0"/>
                      <w:marRight w:val="0"/>
                      <w:marTop w:val="0"/>
                      <w:marBottom w:val="0"/>
                      <w:divBdr>
                        <w:top w:val="none" w:sz="0" w:space="0" w:color="auto"/>
                        <w:left w:val="none" w:sz="0" w:space="0" w:color="auto"/>
                        <w:bottom w:val="none" w:sz="0" w:space="0" w:color="auto"/>
                        <w:right w:val="none" w:sz="0" w:space="0" w:color="auto"/>
                      </w:divBdr>
                      <w:divsChild>
                        <w:div w:id="1909144165">
                          <w:marLeft w:val="0"/>
                          <w:marRight w:val="0"/>
                          <w:marTop w:val="0"/>
                          <w:marBottom w:val="0"/>
                          <w:divBdr>
                            <w:top w:val="none" w:sz="0" w:space="0" w:color="auto"/>
                            <w:left w:val="none" w:sz="0" w:space="0" w:color="auto"/>
                            <w:bottom w:val="none" w:sz="0" w:space="0" w:color="auto"/>
                            <w:right w:val="none" w:sz="0" w:space="0" w:color="auto"/>
                          </w:divBdr>
                          <w:divsChild>
                            <w:div w:id="451246391">
                              <w:marLeft w:val="0"/>
                              <w:marRight w:val="0"/>
                              <w:marTop w:val="0"/>
                              <w:marBottom w:val="0"/>
                              <w:divBdr>
                                <w:top w:val="none" w:sz="0" w:space="0" w:color="auto"/>
                                <w:left w:val="none" w:sz="0" w:space="0" w:color="auto"/>
                                <w:bottom w:val="none" w:sz="0" w:space="0" w:color="auto"/>
                                <w:right w:val="none" w:sz="0" w:space="0" w:color="auto"/>
                              </w:divBdr>
                              <w:divsChild>
                                <w:div w:id="1752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5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5396698">
                  <w:marLeft w:val="0"/>
                  <w:marRight w:val="0"/>
                  <w:marTop w:val="0"/>
                  <w:marBottom w:val="0"/>
                  <w:divBdr>
                    <w:top w:val="none" w:sz="0" w:space="0" w:color="auto"/>
                    <w:left w:val="none" w:sz="0" w:space="0" w:color="auto"/>
                    <w:bottom w:val="none" w:sz="0" w:space="0" w:color="auto"/>
                    <w:right w:val="none" w:sz="0" w:space="0" w:color="auto"/>
                  </w:divBdr>
                  <w:divsChild>
                    <w:div w:id="1388184462">
                      <w:marLeft w:val="0"/>
                      <w:marRight w:val="0"/>
                      <w:marTop w:val="0"/>
                      <w:marBottom w:val="0"/>
                      <w:divBdr>
                        <w:top w:val="none" w:sz="0" w:space="0" w:color="auto"/>
                        <w:left w:val="none" w:sz="0" w:space="0" w:color="auto"/>
                        <w:bottom w:val="none" w:sz="0" w:space="0" w:color="auto"/>
                        <w:right w:val="none" w:sz="0" w:space="0" w:color="auto"/>
                      </w:divBdr>
                      <w:divsChild>
                        <w:div w:id="1326397679">
                          <w:marLeft w:val="0"/>
                          <w:marRight w:val="0"/>
                          <w:marTop w:val="0"/>
                          <w:marBottom w:val="0"/>
                          <w:divBdr>
                            <w:top w:val="none" w:sz="0" w:space="0" w:color="auto"/>
                            <w:left w:val="none" w:sz="0" w:space="0" w:color="auto"/>
                            <w:bottom w:val="none" w:sz="0" w:space="0" w:color="auto"/>
                            <w:right w:val="none" w:sz="0" w:space="0" w:color="auto"/>
                          </w:divBdr>
                          <w:divsChild>
                            <w:div w:id="13142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6004">
                      <w:marLeft w:val="0"/>
                      <w:marRight w:val="0"/>
                      <w:marTop w:val="0"/>
                      <w:marBottom w:val="0"/>
                      <w:divBdr>
                        <w:top w:val="none" w:sz="0" w:space="0" w:color="auto"/>
                        <w:left w:val="none" w:sz="0" w:space="0" w:color="auto"/>
                        <w:bottom w:val="none" w:sz="0" w:space="0" w:color="auto"/>
                        <w:right w:val="none" w:sz="0" w:space="0" w:color="auto"/>
                      </w:divBdr>
                      <w:divsChild>
                        <w:div w:id="1645113253">
                          <w:marLeft w:val="0"/>
                          <w:marRight w:val="0"/>
                          <w:marTop w:val="0"/>
                          <w:marBottom w:val="0"/>
                          <w:divBdr>
                            <w:top w:val="none" w:sz="0" w:space="0" w:color="auto"/>
                            <w:left w:val="none" w:sz="0" w:space="0" w:color="auto"/>
                            <w:bottom w:val="none" w:sz="0" w:space="0" w:color="auto"/>
                            <w:right w:val="none" w:sz="0" w:space="0" w:color="auto"/>
                          </w:divBdr>
                          <w:divsChild>
                            <w:div w:id="1703245114">
                              <w:marLeft w:val="0"/>
                              <w:marRight w:val="0"/>
                              <w:marTop w:val="0"/>
                              <w:marBottom w:val="0"/>
                              <w:divBdr>
                                <w:top w:val="none" w:sz="0" w:space="0" w:color="auto"/>
                                <w:left w:val="none" w:sz="0" w:space="0" w:color="auto"/>
                                <w:bottom w:val="none" w:sz="0" w:space="0" w:color="auto"/>
                                <w:right w:val="none" w:sz="0" w:space="0" w:color="auto"/>
                              </w:divBdr>
                              <w:divsChild>
                                <w:div w:id="15827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29534">
                      <w:marLeft w:val="0"/>
                      <w:marRight w:val="0"/>
                      <w:marTop w:val="0"/>
                      <w:marBottom w:val="0"/>
                      <w:divBdr>
                        <w:top w:val="none" w:sz="0" w:space="0" w:color="auto"/>
                        <w:left w:val="none" w:sz="0" w:space="0" w:color="auto"/>
                        <w:bottom w:val="none" w:sz="0" w:space="0" w:color="auto"/>
                        <w:right w:val="none" w:sz="0" w:space="0" w:color="auto"/>
                      </w:divBdr>
                      <w:divsChild>
                        <w:div w:id="631136199">
                          <w:marLeft w:val="0"/>
                          <w:marRight w:val="0"/>
                          <w:marTop w:val="0"/>
                          <w:marBottom w:val="0"/>
                          <w:divBdr>
                            <w:top w:val="none" w:sz="0" w:space="0" w:color="auto"/>
                            <w:left w:val="none" w:sz="0" w:space="0" w:color="auto"/>
                            <w:bottom w:val="none" w:sz="0" w:space="0" w:color="auto"/>
                            <w:right w:val="none" w:sz="0" w:space="0" w:color="auto"/>
                          </w:divBdr>
                          <w:divsChild>
                            <w:div w:id="1946692852">
                              <w:marLeft w:val="0"/>
                              <w:marRight w:val="0"/>
                              <w:marTop w:val="0"/>
                              <w:marBottom w:val="0"/>
                              <w:divBdr>
                                <w:top w:val="none" w:sz="0" w:space="0" w:color="auto"/>
                                <w:left w:val="none" w:sz="0" w:space="0" w:color="auto"/>
                                <w:bottom w:val="none" w:sz="0" w:space="0" w:color="auto"/>
                                <w:right w:val="none" w:sz="0" w:space="0" w:color="auto"/>
                              </w:divBdr>
                              <w:divsChild>
                                <w:div w:id="10766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460">
                          <w:marLeft w:val="720"/>
                          <w:marRight w:val="720"/>
                          <w:marTop w:val="300"/>
                          <w:marBottom w:val="300"/>
                          <w:divBdr>
                            <w:top w:val="none" w:sz="0" w:space="0" w:color="auto"/>
                            <w:left w:val="none" w:sz="0" w:space="0" w:color="auto"/>
                            <w:bottom w:val="none" w:sz="0" w:space="0" w:color="auto"/>
                            <w:right w:val="none" w:sz="0" w:space="0" w:color="auto"/>
                          </w:divBdr>
                        </w:div>
                      </w:divsChild>
                    </w:div>
                    <w:div w:id="37899477">
                      <w:marLeft w:val="0"/>
                      <w:marRight w:val="0"/>
                      <w:marTop w:val="0"/>
                      <w:marBottom w:val="0"/>
                      <w:divBdr>
                        <w:top w:val="none" w:sz="0" w:space="0" w:color="auto"/>
                        <w:left w:val="none" w:sz="0" w:space="0" w:color="auto"/>
                        <w:bottom w:val="none" w:sz="0" w:space="0" w:color="auto"/>
                        <w:right w:val="none" w:sz="0" w:space="0" w:color="auto"/>
                      </w:divBdr>
                      <w:divsChild>
                        <w:div w:id="1367633254">
                          <w:marLeft w:val="0"/>
                          <w:marRight w:val="0"/>
                          <w:marTop w:val="0"/>
                          <w:marBottom w:val="0"/>
                          <w:divBdr>
                            <w:top w:val="none" w:sz="0" w:space="0" w:color="auto"/>
                            <w:left w:val="none" w:sz="0" w:space="0" w:color="auto"/>
                            <w:bottom w:val="none" w:sz="0" w:space="0" w:color="auto"/>
                            <w:right w:val="none" w:sz="0" w:space="0" w:color="auto"/>
                          </w:divBdr>
                          <w:divsChild>
                            <w:div w:id="14969565">
                              <w:marLeft w:val="0"/>
                              <w:marRight w:val="0"/>
                              <w:marTop w:val="0"/>
                              <w:marBottom w:val="0"/>
                              <w:divBdr>
                                <w:top w:val="none" w:sz="0" w:space="0" w:color="auto"/>
                                <w:left w:val="none" w:sz="0" w:space="0" w:color="auto"/>
                                <w:bottom w:val="none" w:sz="0" w:space="0" w:color="auto"/>
                                <w:right w:val="none" w:sz="0" w:space="0" w:color="auto"/>
                              </w:divBdr>
                              <w:divsChild>
                                <w:div w:id="17355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0437">
                      <w:marLeft w:val="0"/>
                      <w:marRight w:val="0"/>
                      <w:marTop w:val="0"/>
                      <w:marBottom w:val="0"/>
                      <w:divBdr>
                        <w:top w:val="none" w:sz="0" w:space="0" w:color="auto"/>
                        <w:left w:val="none" w:sz="0" w:space="0" w:color="auto"/>
                        <w:bottom w:val="none" w:sz="0" w:space="0" w:color="auto"/>
                        <w:right w:val="none" w:sz="0" w:space="0" w:color="auto"/>
                      </w:divBdr>
                      <w:divsChild>
                        <w:div w:id="1612976450">
                          <w:marLeft w:val="0"/>
                          <w:marRight w:val="0"/>
                          <w:marTop w:val="0"/>
                          <w:marBottom w:val="0"/>
                          <w:divBdr>
                            <w:top w:val="none" w:sz="0" w:space="0" w:color="auto"/>
                            <w:left w:val="none" w:sz="0" w:space="0" w:color="auto"/>
                            <w:bottom w:val="none" w:sz="0" w:space="0" w:color="auto"/>
                            <w:right w:val="none" w:sz="0" w:space="0" w:color="auto"/>
                          </w:divBdr>
                          <w:divsChild>
                            <w:div w:id="1180663416">
                              <w:marLeft w:val="0"/>
                              <w:marRight w:val="0"/>
                              <w:marTop w:val="0"/>
                              <w:marBottom w:val="0"/>
                              <w:divBdr>
                                <w:top w:val="none" w:sz="0" w:space="0" w:color="auto"/>
                                <w:left w:val="none" w:sz="0" w:space="0" w:color="auto"/>
                                <w:bottom w:val="none" w:sz="0" w:space="0" w:color="auto"/>
                                <w:right w:val="none" w:sz="0" w:space="0" w:color="auto"/>
                              </w:divBdr>
                              <w:divsChild>
                                <w:div w:id="583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2500">
                          <w:marLeft w:val="720"/>
                          <w:marRight w:val="720"/>
                          <w:marTop w:val="300"/>
                          <w:marBottom w:val="300"/>
                          <w:divBdr>
                            <w:top w:val="none" w:sz="0" w:space="0" w:color="auto"/>
                            <w:left w:val="none" w:sz="0" w:space="0" w:color="auto"/>
                            <w:bottom w:val="none" w:sz="0" w:space="0" w:color="auto"/>
                            <w:right w:val="none" w:sz="0" w:space="0" w:color="auto"/>
                          </w:divBdr>
                        </w:div>
                      </w:divsChild>
                    </w:div>
                    <w:div w:id="513112156">
                      <w:marLeft w:val="0"/>
                      <w:marRight w:val="0"/>
                      <w:marTop w:val="0"/>
                      <w:marBottom w:val="0"/>
                      <w:divBdr>
                        <w:top w:val="none" w:sz="0" w:space="0" w:color="auto"/>
                        <w:left w:val="none" w:sz="0" w:space="0" w:color="auto"/>
                        <w:bottom w:val="none" w:sz="0" w:space="0" w:color="auto"/>
                        <w:right w:val="none" w:sz="0" w:space="0" w:color="auto"/>
                      </w:divBdr>
                      <w:divsChild>
                        <w:div w:id="359359080">
                          <w:marLeft w:val="0"/>
                          <w:marRight w:val="0"/>
                          <w:marTop w:val="0"/>
                          <w:marBottom w:val="0"/>
                          <w:divBdr>
                            <w:top w:val="none" w:sz="0" w:space="0" w:color="auto"/>
                            <w:left w:val="none" w:sz="0" w:space="0" w:color="auto"/>
                            <w:bottom w:val="none" w:sz="0" w:space="0" w:color="auto"/>
                            <w:right w:val="none" w:sz="0" w:space="0" w:color="auto"/>
                          </w:divBdr>
                          <w:divsChild>
                            <w:div w:id="1221135888">
                              <w:marLeft w:val="0"/>
                              <w:marRight w:val="0"/>
                              <w:marTop w:val="0"/>
                              <w:marBottom w:val="0"/>
                              <w:divBdr>
                                <w:top w:val="none" w:sz="0" w:space="0" w:color="auto"/>
                                <w:left w:val="none" w:sz="0" w:space="0" w:color="auto"/>
                                <w:bottom w:val="none" w:sz="0" w:space="0" w:color="auto"/>
                                <w:right w:val="none" w:sz="0" w:space="0" w:color="auto"/>
                              </w:divBdr>
                              <w:divsChild>
                                <w:div w:id="1569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74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78026311">
                  <w:marLeft w:val="0"/>
                  <w:marRight w:val="0"/>
                  <w:marTop w:val="0"/>
                  <w:marBottom w:val="0"/>
                  <w:divBdr>
                    <w:top w:val="none" w:sz="0" w:space="0" w:color="auto"/>
                    <w:left w:val="none" w:sz="0" w:space="0" w:color="auto"/>
                    <w:bottom w:val="none" w:sz="0" w:space="0" w:color="auto"/>
                    <w:right w:val="none" w:sz="0" w:space="0" w:color="auto"/>
                  </w:divBdr>
                  <w:divsChild>
                    <w:div w:id="1422264710">
                      <w:marLeft w:val="0"/>
                      <w:marRight w:val="0"/>
                      <w:marTop w:val="0"/>
                      <w:marBottom w:val="0"/>
                      <w:divBdr>
                        <w:top w:val="none" w:sz="0" w:space="0" w:color="auto"/>
                        <w:left w:val="none" w:sz="0" w:space="0" w:color="auto"/>
                        <w:bottom w:val="none" w:sz="0" w:space="0" w:color="auto"/>
                        <w:right w:val="none" w:sz="0" w:space="0" w:color="auto"/>
                      </w:divBdr>
                      <w:divsChild>
                        <w:div w:id="1172187735">
                          <w:marLeft w:val="0"/>
                          <w:marRight w:val="0"/>
                          <w:marTop w:val="0"/>
                          <w:marBottom w:val="0"/>
                          <w:divBdr>
                            <w:top w:val="none" w:sz="0" w:space="0" w:color="auto"/>
                            <w:left w:val="none" w:sz="0" w:space="0" w:color="auto"/>
                            <w:bottom w:val="none" w:sz="0" w:space="0" w:color="auto"/>
                            <w:right w:val="none" w:sz="0" w:space="0" w:color="auto"/>
                          </w:divBdr>
                          <w:divsChild>
                            <w:div w:id="17016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0850">
                  <w:marLeft w:val="0"/>
                  <w:marRight w:val="0"/>
                  <w:marTop w:val="0"/>
                  <w:marBottom w:val="0"/>
                  <w:divBdr>
                    <w:top w:val="none" w:sz="0" w:space="0" w:color="auto"/>
                    <w:left w:val="none" w:sz="0" w:space="0" w:color="auto"/>
                    <w:bottom w:val="none" w:sz="0" w:space="0" w:color="auto"/>
                    <w:right w:val="none" w:sz="0" w:space="0" w:color="auto"/>
                  </w:divBdr>
                  <w:divsChild>
                    <w:div w:id="1393503490">
                      <w:marLeft w:val="0"/>
                      <w:marRight w:val="0"/>
                      <w:marTop w:val="0"/>
                      <w:marBottom w:val="0"/>
                      <w:divBdr>
                        <w:top w:val="none" w:sz="0" w:space="0" w:color="auto"/>
                        <w:left w:val="none" w:sz="0" w:space="0" w:color="auto"/>
                        <w:bottom w:val="none" w:sz="0" w:space="0" w:color="auto"/>
                        <w:right w:val="none" w:sz="0" w:space="0" w:color="auto"/>
                      </w:divBdr>
                      <w:divsChild>
                        <w:div w:id="1523515858">
                          <w:marLeft w:val="0"/>
                          <w:marRight w:val="0"/>
                          <w:marTop w:val="0"/>
                          <w:marBottom w:val="0"/>
                          <w:divBdr>
                            <w:top w:val="none" w:sz="0" w:space="0" w:color="auto"/>
                            <w:left w:val="none" w:sz="0" w:space="0" w:color="auto"/>
                            <w:bottom w:val="none" w:sz="0" w:space="0" w:color="auto"/>
                            <w:right w:val="none" w:sz="0" w:space="0" w:color="auto"/>
                          </w:divBdr>
                          <w:divsChild>
                            <w:div w:id="14602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4696">
                      <w:marLeft w:val="0"/>
                      <w:marRight w:val="0"/>
                      <w:marTop w:val="0"/>
                      <w:marBottom w:val="0"/>
                      <w:divBdr>
                        <w:top w:val="none" w:sz="0" w:space="0" w:color="auto"/>
                        <w:left w:val="none" w:sz="0" w:space="0" w:color="auto"/>
                        <w:bottom w:val="none" w:sz="0" w:space="0" w:color="auto"/>
                        <w:right w:val="none" w:sz="0" w:space="0" w:color="auto"/>
                      </w:divBdr>
                      <w:divsChild>
                        <w:div w:id="1838155844">
                          <w:marLeft w:val="0"/>
                          <w:marRight w:val="0"/>
                          <w:marTop w:val="0"/>
                          <w:marBottom w:val="0"/>
                          <w:divBdr>
                            <w:top w:val="none" w:sz="0" w:space="0" w:color="auto"/>
                            <w:left w:val="none" w:sz="0" w:space="0" w:color="auto"/>
                            <w:bottom w:val="none" w:sz="0" w:space="0" w:color="auto"/>
                            <w:right w:val="none" w:sz="0" w:space="0" w:color="auto"/>
                          </w:divBdr>
                          <w:divsChild>
                            <w:div w:id="662321345">
                              <w:marLeft w:val="0"/>
                              <w:marRight w:val="0"/>
                              <w:marTop w:val="0"/>
                              <w:marBottom w:val="0"/>
                              <w:divBdr>
                                <w:top w:val="none" w:sz="0" w:space="0" w:color="auto"/>
                                <w:left w:val="none" w:sz="0" w:space="0" w:color="auto"/>
                                <w:bottom w:val="none" w:sz="0" w:space="0" w:color="auto"/>
                                <w:right w:val="none" w:sz="0" w:space="0" w:color="auto"/>
                              </w:divBdr>
                              <w:divsChild>
                                <w:div w:id="12259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17501">
                      <w:marLeft w:val="0"/>
                      <w:marRight w:val="0"/>
                      <w:marTop w:val="0"/>
                      <w:marBottom w:val="0"/>
                      <w:divBdr>
                        <w:top w:val="none" w:sz="0" w:space="0" w:color="auto"/>
                        <w:left w:val="none" w:sz="0" w:space="0" w:color="auto"/>
                        <w:bottom w:val="none" w:sz="0" w:space="0" w:color="auto"/>
                        <w:right w:val="none" w:sz="0" w:space="0" w:color="auto"/>
                      </w:divBdr>
                      <w:divsChild>
                        <w:div w:id="1418019617">
                          <w:marLeft w:val="0"/>
                          <w:marRight w:val="0"/>
                          <w:marTop w:val="0"/>
                          <w:marBottom w:val="0"/>
                          <w:divBdr>
                            <w:top w:val="none" w:sz="0" w:space="0" w:color="auto"/>
                            <w:left w:val="none" w:sz="0" w:space="0" w:color="auto"/>
                            <w:bottom w:val="none" w:sz="0" w:space="0" w:color="auto"/>
                            <w:right w:val="none" w:sz="0" w:space="0" w:color="auto"/>
                          </w:divBdr>
                          <w:divsChild>
                            <w:div w:id="1407344422">
                              <w:marLeft w:val="0"/>
                              <w:marRight w:val="0"/>
                              <w:marTop w:val="0"/>
                              <w:marBottom w:val="0"/>
                              <w:divBdr>
                                <w:top w:val="none" w:sz="0" w:space="0" w:color="auto"/>
                                <w:left w:val="none" w:sz="0" w:space="0" w:color="auto"/>
                                <w:bottom w:val="none" w:sz="0" w:space="0" w:color="auto"/>
                                <w:right w:val="none" w:sz="0" w:space="0" w:color="auto"/>
                              </w:divBdr>
                              <w:divsChild>
                                <w:div w:id="1698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581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64551760">
                  <w:marLeft w:val="0"/>
                  <w:marRight w:val="0"/>
                  <w:marTop w:val="0"/>
                  <w:marBottom w:val="0"/>
                  <w:divBdr>
                    <w:top w:val="none" w:sz="0" w:space="0" w:color="auto"/>
                    <w:left w:val="none" w:sz="0" w:space="0" w:color="auto"/>
                    <w:bottom w:val="none" w:sz="0" w:space="0" w:color="auto"/>
                    <w:right w:val="none" w:sz="0" w:space="0" w:color="auto"/>
                  </w:divBdr>
                  <w:divsChild>
                    <w:div w:id="2080327345">
                      <w:marLeft w:val="0"/>
                      <w:marRight w:val="0"/>
                      <w:marTop w:val="0"/>
                      <w:marBottom w:val="0"/>
                      <w:divBdr>
                        <w:top w:val="none" w:sz="0" w:space="0" w:color="auto"/>
                        <w:left w:val="none" w:sz="0" w:space="0" w:color="auto"/>
                        <w:bottom w:val="none" w:sz="0" w:space="0" w:color="auto"/>
                        <w:right w:val="none" w:sz="0" w:space="0" w:color="auto"/>
                      </w:divBdr>
                      <w:divsChild>
                        <w:div w:id="1111586938">
                          <w:marLeft w:val="0"/>
                          <w:marRight w:val="0"/>
                          <w:marTop w:val="0"/>
                          <w:marBottom w:val="0"/>
                          <w:divBdr>
                            <w:top w:val="none" w:sz="0" w:space="0" w:color="auto"/>
                            <w:left w:val="none" w:sz="0" w:space="0" w:color="auto"/>
                            <w:bottom w:val="none" w:sz="0" w:space="0" w:color="auto"/>
                            <w:right w:val="none" w:sz="0" w:space="0" w:color="auto"/>
                          </w:divBdr>
                          <w:divsChild>
                            <w:div w:id="17004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55">
                      <w:marLeft w:val="0"/>
                      <w:marRight w:val="0"/>
                      <w:marTop w:val="0"/>
                      <w:marBottom w:val="0"/>
                      <w:divBdr>
                        <w:top w:val="none" w:sz="0" w:space="0" w:color="auto"/>
                        <w:left w:val="none" w:sz="0" w:space="0" w:color="auto"/>
                        <w:bottom w:val="none" w:sz="0" w:space="0" w:color="auto"/>
                        <w:right w:val="none" w:sz="0" w:space="0" w:color="auto"/>
                      </w:divBdr>
                      <w:divsChild>
                        <w:div w:id="969478190">
                          <w:marLeft w:val="0"/>
                          <w:marRight w:val="0"/>
                          <w:marTop w:val="0"/>
                          <w:marBottom w:val="0"/>
                          <w:divBdr>
                            <w:top w:val="none" w:sz="0" w:space="0" w:color="auto"/>
                            <w:left w:val="none" w:sz="0" w:space="0" w:color="auto"/>
                            <w:bottom w:val="none" w:sz="0" w:space="0" w:color="auto"/>
                            <w:right w:val="none" w:sz="0" w:space="0" w:color="auto"/>
                          </w:divBdr>
                          <w:divsChild>
                            <w:div w:id="1073426814">
                              <w:marLeft w:val="0"/>
                              <w:marRight w:val="0"/>
                              <w:marTop w:val="0"/>
                              <w:marBottom w:val="0"/>
                              <w:divBdr>
                                <w:top w:val="none" w:sz="0" w:space="0" w:color="auto"/>
                                <w:left w:val="none" w:sz="0" w:space="0" w:color="auto"/>
                                <w:bottom w:val="none" w:sz="0" w:space="0" w:color="auto"/>
                                <w:right w:val="none" w:sz="0" w:space="0" w:color="auto"/>
                              </w:divBdr>
                              <w:divsChild>
                                <w:div w:id="4534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594">
                      <w:marLeft w:val="0"/>
                      <w:marRight w:val="0"/>
                      <w:marTop w:val="0"/>
                      <w:marBottom w:val="0"/>
                      <w:divBdr>
                        <w:top w:val="none" w:sz="0" w:space="0" w:color="auto"/>
                        <w:left w:val="none" w:sz="0" w:space="0" w:color="auto"/>
                        <w:bottom w:val="none" w:sz="0" w:space="0" w:color="auto"/>
                        <w:right w:val="none" w:sz="0" w:space="0" w:color="auto"/>
                      </w:divBdr>
                      <w:divsChild>
                        <w:div w:id="1991250724">
                          <w:marLeft w:val="0"/>
                          <w:marRight w:val="0"/>
                          <w:marTop w:val="0"/>
                          <w:marBottom w:val="0"/>
                          <w:divBdr>
                            <w:top w:val="none" w:sz="0" w:space="0" w:color="auto"/>
                            <w:left w:val="none" w:sz="0" w:space="0" w:color="auto"/>
                            <w:bottom w:val="none" w:sz="0" w:space="0" w:color="auto"/>
                            <w:right w:val="none" w:sz="0" w:space="0" w:color="auto"/>
                          </w:divBdr>
                          <w:divsChild>
                            <w:div w:id="1018579196">
                              <w:marLeft w:val="0"/>
                              <w:marRight w:val="0"/>
                              <w:marTop w:val="0"/>
                              <w:marBottom w:val="0"/>
                              <w:divBdr>
                                <w:top w:val="none" w:sz="0" w:space="0" w:color="auto"/>
                                <w:left w:val="none" w:sz="0" w:space="0" w:color="auto"/>
                                <w:bottom w:val="none" w:sz="0" w:space="0" w:color="auto"/>
                                <w:right w:val="none" w:sz="0" w:space="0" w:color="auto"/>
                              </w:divBdr>
                              <w:divsChild>
                                <w:div w:id="7354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76815">
                      <w:marLeft w:val="0"/>
                      <w:marRight w:val="0"/>
                      <w:marTop w:val="0"/>
                      <w:marBottom w:val="0"/>
                      <w:divBdr>
                        <w:top w:val="none" w:sz="0" w:space="0" w:color="auto"/>
                        <w:left w:val="none" w:sz="0" w:space="0" w:color="auto"/>
                        <w:bottom w:val="none" w:sz="0" w:space="0" w:color="auto"/>
                        <w:right w:val="none" w:sz="0" w:space="0" w:color="auto"/>
                      </w:divBdr>
                      <w:divsChild>
                        <w:div w:id="1705444136">
                          <w:marLeft w:val="0"/>
                          <w:marRight w:val="0"/>
                          <w:marTop w:val="0"/>
                          <w:marBottom w:val="0"/>
                          <w:divBdr>
                            <w:top w:val="none" w:sz="0" w:space="0" w:color="auto"/>
                            <w:left w:val="none" w:sz="0" w:space="0" w:color="auto"/>
                            <w:bottom w:val="none" w:sz="0" w:space="0" w:color="auto"/>
                            <w:right w:val="none" w:sz="0" w:space="0" w:color="auto"/>
                          </w:divBdr>
                          <w:divsChild>
                            <w:div w:id="1349721600">
                              <w:marLeft w:val="0"/>
                              <w:marRight w:val="0"/>
                              <w:marTop w:val="0"/>
                              <w:marBottom w:val="0"/>
                              <w:divBdr>
                                <w:top w:val="none" w:sz="0" w:space="0" w:color="auto"/>
                                <w:left w:val="none" w:sz="0" w:space="0" w:color="auto"/>
                                <w:bottom w:val="none" w:sz="0" w:space="0" w:color="auto"/>
                                <w:right w:val="none" w:sz="0" w:space="0" w:color="auto"/>
                              </w:divBdr>
                              <w:divsChild>
                                <w:div w:id="15578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862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61791742">
                  <w:marLeft w:val="0"/>
                  <w:marRight w:val="0"/>
                  <w:marTop w:val="0"/>
                  <w:marBottom w:val="0"/>
                  <w:divBdr>
                    <w:top w:val="none" w:sz="0" w:space="0" w:color="auto"/>
                    <w:left w:val="none" w:sz="0" w:space="0" w:color="auto"/>
                    <w:bottom w:val="none" w:sz="0" w:space="0" w:color="auto"/>
                    <w:right w:val="none" w:sz="0" w:space="0" w:color="auto"/>
                  </w:divBdr>
                  <w:divsChild>
                    <w:div w:id="2039770212">
                      <w:marLeft w:val="0"/>
                      <w:marRight w:val="0"/>
                      <w:marTop w:val="0"/>
                      <w:marBottom w:val="0"/>
                      <w:divBdr>
                        <w:top w:val="none" w:sz="0" w:space="0" w:color="auto"/>
                        <w:left w:val="none" w:sz="0" w:space="0" w:color="auto"/>
                        <w:bottom w:val="none" w:sz="0" w:space="0" w:color="auto"/>
                        <w:right w:val="none" w:sz="0" w:space="0" w:color="auto"/>
                      </w:divBdr>
                      <w:divsChild>
                        <w:div w:id="1355108768">
                          <w:marLeft w:val="0"/>
                          <w:marRight w:val="0"/>
                          <w:marTop w:val="0"/>
                          <w:marBottom w:val="0"/>
                          <w:divBdr>
                            <w:top w:val="none" w:sz="0" w:space="0" w:color="auto"/>
                            <w:left w:val="none" w:sz="0" w:space="0" w:color="auto"/>
                            <w:bottom w:val="none" w:sz="0" w:space="0" w:color="auto"/>
                            <w:right w:val="none" w:sz="0" w:space="0" w:color="auto"/>
                          </w:divBdr>
                          <w:divsChild>
                            <w:div w:id="301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6150">
                      <w:marLeft w:val="0"/>
                      <w:marRight w:val="0"/>
                      <w:marTop w:val="0"/>
                      <w:marBottom w:val="0"/>
                      <w:divBdr>
                        <w:top w:val="none" w:sz="0" w:space="0" w:color="auto"/>
                        <w:left w:val="none" w:sz="0" w:space="0" w:color="auto"/>
                        <w:bottom w:val="none" w:sz="0" w:space="0" w:color="auto"/>
                        <w:right w:val="none" w:sz="0" w:space="0" w:color="auto"/>
                      </w:divBdr>
                      <w:divsChild>
                        <w:div w:id="638652041">
                          <w:marLeft w:val="0"/>
                          <w:marRight w:val="0"/>
                          <w:marTop w:val="0"/>
                          <w:marBottom w:val="0"/>
                          <w:divBdr>
                            <w:top w:val="none" w:sz="0" w:space="0" w:color="auto"/>
                            <w:left w:val="none" w:sz="0" w:space="0" w:color="auto"/>
                            <w:bottom w:val="none" w:sz="0" w:space="0" w:color="auto"/>
                            <w:right w:val="none" w:sz="0" w:space="0" w:color="auto"/>
                          </w:divBdr>
                          <w:divsChild>
                            <w:div w:id="1783182094">
                              <w:marLeft w:val="0"/>
                              <w:marRight w:val="0"/>
                              <w:marTop w:val="0"/>
                              <w:marBottom w:val="0"/>
                              <w:divBdr>
                                <w:top w:val="none" w:sz="0" w:space="0" w:color="auto"/>
                                <w:left w:val="none" w:sz="0" w:space="0" w:color="auto"/>
                                <w:bottom w:val="none" w:sz="0" w:space="0" w:color="auto"/>
                                <w:right w:val="none" w:sz="0" w:space="0" w:color="auto"/>
                              </w:divBdr>
                              <w:divsChild>
                                <w:div w:id="1677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3028">
                      <w:marLeft w:val="0"/>
                      <w:marRight w:val="0"/>
                      <w:marTop w:val="0"/>
                      <w:marBottom w:val="0"/>
                      <w:divBdr>
                        <w:top w:val="none" w:sz="0" w:space="0" w:color="auto"/>
                        <w:left w:val="none" w:sz="0" w:space="0" w:color="auto"/>
                        <w:bottom w:val="none" w:sz="0" w:space="0" w:color="auto"/>
                        <w:right w:val="none" w:sz="0" w:space="0" w:color="auto"/>
                      </w:divBdr>
                      <w:divsChild>
                        <w:div w:id="1151291490">
                          <w:marLeft w:val="0"/>
                          <w:marRight w:val="0"/>
                          <w:marTop w:val="0"/>
                          <w:marBottom w:val="0"/>
                          <w:divBdr>
                            <w:top w:val="none" w:sz="0" w:space="0" w:color="auto"/>
                            <w:left w:val="none" w:sz="0" w:space="0" w:color="auto"/>
                            <w:bottom w:val="none" w:sz="0" w:space="0" w:color="auto"/>
                            <w:right w:val="none" w:sz="0" w:space="0" w:color="auto"/>
                          </w:divBdr>
                          <w:divsChild>
                            <w:div w:id="655963158">
                              <w:marLeft w:val="0"/>
                              <w:marRight w:val="0"/>
                              <w:marTop w:val="0"/>
                              <w:marBottom w:val="0"/>
                              <w:divBdr>
                                <w:top w:val="none" w:sz="0" w:space="0" w:color="auto"/>
                                <w:left w:val="none" w:sz="0" w:space="0" w:color="auto"/>
                                <w:bottom w:val="none" w:sz="0" w:space="0" w:color="auto"/>
                                <w:right w:val="none" w:sz="0" w:space="0" w:color="auto"/>
                              </w:divBdr>
                              <w:divsChild>
                                <w:div w:id="6856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245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17857453">
                  <w:marLeft w:val="0"/>
                  <w:marRight w:val="0"/>
                  <w:marTop w:val="0"/>
                  <w:marBottom w:val="0"/>
                  <w:divBdr>
                    <w:top w:val="none" w:sz="0" w:space="0" w:color="auto"/>
                    <w:left w:val="none" w:sz="0" w:space="0" w:color="auto"/>
                    <w:bottom w:val="none" w:sz="0" w:space="0" w:color="auto"/>
                    <w:right w:val="none" w:sz="0" w:space="0" w:color="auto"/>
                  </w:divBdr>
                  <w:divsChild>
                    <w:div w:id="968782530">
                      <w:marLeft w:val="0"/>
                      <w:marRight w:val="0"/>
                      <w:marTop w:val="0"/>
                      <w:marBottom w:val="0"/>
                      <w:divBdr>
                        <w:top w:val="none" w:sz="0" w:space="0" w:color="auto"/>
                        <w:left w:val="none" w:sz="0" w:space="0" w:color="auto"/>
                        <w:bottom w:val="none" w:sz="0" w:space="0" w:color="auto"/>
                        <w:right w:val="none" w:sz="0" w:space="0" w:color="auto"/>
                      </w:divBdr>
                      <w:divsChild>
                        <w:div w:id="980696837">
                          <w:marLeft w:val="0"/>
                          <w:marRight w:val="0"/>
                          <w:marTop w:val="0"/>
                          <w:marBottom w:val="0"/>
                          <w:divBdr>
                            <w:top w:val="none" w:sz="0" w:space="0" w:color="auto"/>
                            <w:left w:val="none" w:sz="0" w:space="0" w:color="auto"/>
                            <w:bottom w:val="none" w:sz="0" w:space="0" w:color="auto"/>
                            <w:right w:val="none" w:sz="0" w:space="0" w:color="auto"/>
                          </w:divBdr>
                          <w:divsChild>
                            <w:div w:id="14996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8704">
                      <w:marLeft w:val="0"/>
                      <w:marRight w:val="0"/>
                      <w:marTop w:val="0"/>
                      <w:marBottom w:val="0"/>
                      <w:divBdr>
                        <w:top w:val="none" w:sz="0" w:space="0" w:color="auto"/>
                        <w:left w:val="none" w:sz="0" w:space="0" w:color="auto"/>
                        <w:bottom w:val="none" w:sz="0" w:space="0" w:color="auto"/>
                        <w:right w:val="none" w:sz="0" w:space="0" w:color="auto"/>
                      </w:divBdr>
                      <w:divsChild>
                        <w:div w:id="1569683712">
                          <w:marLeft w:val="0"/>
                          <w:marRight w:val="0"/>
                          <w:marTop w:val="0"/>
                          <w:marBottom w:val="0"/>
                          <w:divBdr>
                            <w:top w:val="none" w:sz="0" w:space="0" w:color="auto"/>
                            <w:left w:val="none" w:sz="0" w:space="0" w:color="auto"/>
                            <w:bottom w:val="none" w:sz="0" w:space="0" w:color="auto"/>
                            <w:right w:val="none" w:sz="0" w:space="0" w:color="auto"/>
                          </w:divBdr>
                          <w:divsChild>
                            <w:div w:id="1798838696">
                              <w:marLeft w:val="0"/>
                              <w:marRight w:val="0"/>
                              <w:marTop w:val="0"/>
                              <w:marBottom w:val="0"/>
                              <w:divBdr>
                                <w:top w:val="none" w:sz="0" w:space="0" w:color="auto"/>
                                <w:left w:val="none" w:sz="0" w:space="0" w:color="auto"/>
                                <w:bottom w:val="none" w:sz="0" w:space="0" w:color="auto"/>
                                <w:right w:val="none" w:sz="0" w:space="0" w:color="auto"/>
                              </w:divBdr>
                              <w:divsChild>
                                <w:div w:id="9664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2727">
                          <w:marLeft w:val="720"/>
                          <w:marRight w:val="720"/>
                          <w:marTop w:val="300"/>
                          <w:marBottom w:val="300"/>
                          <w:divBdr>
                            <w:top w:val="none" w:sz="0" w:space="0" w:color="auto"/>
                            <w:left w:val="none" w:sz="0" w:space="0" w:color="auto"/>
                            <w:bottom w:val="none" w:sz="0" w:space="0" w:color="auto"/>
                            <w:right w:val="none" w:sz="0" w:space="0" w:color="auto"/>
                          </w:divBdr>
                        </w:div>
                      </w:divsChild>
                    </w:div>
                    <w:div w:id="1509904328">
                      <w:marLeft w:val="0"/>
                      <w:marRight w:val="0"/>
                      <w:marTop w:val="0"/>
                      <w:marBottom w:val="0"/>
                      <w:divBdr>
                        <w:top w:val="none" w:sz="0" w:space="0" w:color="auto"/>
                        <w:left w:val="none" w:sz="0" w:space="0" w:color="auto"/>
                        <w:bottom w:val="none" w:sz="0" w:space="0" w:color="auto"/>
                        <w:right w:val="none" w:sz="0" w:space="0" w:color="auto"/>
                      </w:divBdr>
                      <w:divsChild>
                        <w:div w:id="1323700765">
                          <w:marLeft w:val="0"/>
                          <w:marRight w:val="0"/>
                          <w:marTop w:val="0"/>
                          <w:marBottom w:val="0"/>
                          <w:divBdr>
                            <w:top w:val="none" w:sz="0" w:space="0" w:color="auto"/>
                            <w:left w:val="none" w:sz="0" w:space="0" w:color="auto"/>
                            <w:bottom w:val="none" w:sz="0" w:space="0" w:color="auto"/>
                            <w:right w:val="none" w:sz="0" w:space="0" w:color="auto"/>
                          </w:divBdr>
                          <w:divsChild>
                            <w:div w:id="1426685092">
                              <w:marLeft w:val="0"/>
                              <w:marRight w:val="0"/>
                              <w:marTop w:val="0"/>
                              <w:marBottom w:val="0"/>
                              <w:divBdr>
                                <w:top w:val="none" w:sz="0" w:space="0" w:color="auto"/>
                                <w:left w:val="none" w:sz="0" w:space="0" w:color="auto"/>
                                <w:bottom w:val="none" w:sz="0" w:space="0" w:color="auto"/>
                                <w:right w:val="none" w:sz="0" w:space="0" w:color="auto"/>
                              </w:divBdr>
                              <w:divsChild>
                                <w:div w:id="15521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227">
                          <w:marLeft w:val="0"/>
                          <w:marRight w:val="0"/>
                          <w:marTop w:val="0"/>
                          <w:marBottom w:val="0"/>
                          <w:divBdr>
                            <w:top w:val="none" w:sz="0" w:space="0" w:color="auto"/>
                            <w:left w:val="none" w:sz="0" w:space="0" w:color="auto"/>
                            <w:bottom w:val="none" w:sz="0" w:space="0" w:color="auto"/>
                            <w:right w:val="none" w:sz="0" w:space="0" w:color="auto"/>
                          </w:divBdr>
                        </w:div>
                        <w:div w:id="123732585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84140175">
                  <w:marLeft w:val="0"/>
                  <w:marRight w:val="0"/>
                  <w:marTop w:val="0"/>
                  <w:marBottom w:val="0"/>
                  <w:divBdr>
                    <w:top w:val="none" w:sz="0" w:space="0" w:color="auto"/>
                    <w:left w:val="none" w:sz="0" w:space="0" w:color="auto"/>
                    <w:bottom w:val="none" w:sz="0" w:space="0" w:color="auto"/>
                    <w:right w:val="none" w:sz="0" w:space="0" w:color="auto"/>
                  </w:divBdr>
                  <w:divsChild>
                    <w:div w:id="1568757822">
                      <w:marLeft w:val="0"/>
                      <w:marRight w:val="0"/>
                      <w:marTop w:val="0"/>
                      <w:marBottom w:val="0"/>
                      <w:divBdr>
                        <w:top w:val="none" w:sz="0" w:space="0" w:color="auto"/>
                        <w:left w:val="none" w:sz="0" w:space="0" w:color="auto"/>
                        <w:bottom w:val="none" w:sz="0" w:space="0" w:color="auto"/>
                        <w:right w:val="none" w:sz="0" w:space="0" w:color="auto"/>
                      </w:divBdr>
                      <w:divsChild>
                        <w:div w:id="603533928">
                          <w:marLeft w:val="0"/>
                          <w:marRight w:val="0"/>
                          <w:marTop w:val="0"/>
                          <w:marBottom w:val="0"/>
                          <w:divBdr>
                            <w:top w:val="none" w:sz="0" w:space="0" w:color="auto"/>
                            <w:left w:val="none" w:sz="0" w:space="0" w:color="auto"/>
                            <w:bottom w:val="none" w:sz="0" w:space="0" w:color="auto"/>
                            <w:right w:val="none" w:sz="0" w:space="0" w:color="auto"/>
                          </w:divBdr>
                          <w:divsChild>
                            <w:div w:id="18685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1165">
                      <w:marLeft w:val="0"/>
                      <w:marRight w:val="0"/>
                      <w:marTop w:val="0"/>
                      <w:marBottom w:val="0"/>
                      <w:divBdr>
                        <w:top w:val="none" w:sz="0" w:space="0" w:color="auto"/>
                        <w:left w:val="none" w:sz="0" w:space="0" w:color="auto"/>
                        <w:bottom w:val="none" w:sz="0" w:space="0" w:color="auto"/>
                        <w:right w:val="none" w:sz="0" w:space="0" w:color="auto"/>
                      </w:divBdr>
                      <w:divsChild>
                        <w:div w:id="1684165287">
                          <w:marLeft w:val="0"/>
                          <w:marRight w:val="0"/>
                          <w:marTop w:val="0"/>
                          <w:marBottom w:val="0"/>
                          <w:divBdr>
                            <w:top w:val="none" w:sz="0" w:space="0" w:color="auto"/>
                            <w:left w:val="none" w:sz="0" w:space="0" w:color="auto"/>
                            <w:bottom w:val="none" w:sz="0" w:space="0" w:color="auto"/>
                            <w:right w:val="none" w:sz="0" w:space="0" w:color="auto"/>
                          </w:divBdr>
                          <w:divsChild>
                            <w:div w:id="2073234859">
                              <w:marLeft w:val="0"/>
                              <w:marRight w:val="0"/>
                              <w:marTop w:val="0"/>
                              <w:marBottom w:val="0"/>
                              <w:divBdr>
                                <w:top w:val="none" w:sz="0" w:space="0" w:color="auto"/>
                                <w:left w:val="none" w:sz="0" w:space="0" w:color="auto"/>
                                <w:bottom w:val="none" w:sz="0" w:space="0" w:color="auto"/>
                                <w:right w:val="none" w:sz="0" w:space="0" w:color="auto"/>
                              </w:divBdr>
                              <w:divsChild>
                                <w:div w:id="1487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5266">
                      <w:marLeft w:val="0"/>
                      <w:marRight w:val="0"/>
                      <w:marTop w:val="0"/>
                      <w:marBottom w:val="0"/>
                      <w:divBdr>
                        <w:top w:val="none" w:sz="0" w:space="0" w:color="auto"/>
                        <w:left w:val="none" w:sz="0" w:space="0" w:color="auto"/>
                        <w:bottom w:val="none" w:sz="0" w:space="0" w:color="auto"/>
                        <w:right w:val="none" w:sz="0" w:space="0" w:color="auto"/>
                      </w:divBdr>
                      <w:divsChild>
                        <w:div w:id="1828788632">
                          <w:marLeft w:val="0"/>
                          <w:marRight w:val="0"/>
                          <w:marTop w:val="0"/>
                          <w:marBottom w:val="0"/>
                          <w:divBdr>
                            <w:top w:val="none" w:sz="0" w:space="0" w:color="auto"/>
                            <w:left w:val="none" w:sz="0" w:space="0" w:color="auto"/>
                            <w:bottom w:val="none" w:sz="0" w:space="0" w:color="auto"/>
                            <w:right w:val="none" w:sz="0" w:space="0" w:color="auto"/>
                          </w:divBdr>
                          <w:divsChild>
                            <w:div w:id="863446815">
                              <w:marLeft w:val="0"/>
                              <w:marRight w:val="0"/>
                              <w:marTop w:val="0"/>
                              <w:marBottom w:val="0"/>
                              <w:divBdr>
                                <w:top w:val="none" w:sz="0" w:space="0" w:color="auto"/>
                                <w:left w:val="none" w:sz="0" w:space="0" w:color="auto"/>
                                <w:bottom w:val="none" w:sz="0" w:space="0" w:color="auto"/>
                                <w:right w:val="none" w:sz="0" w:space="0" w:color="auto"/>
                              </w:divBdr>
                              <w:divsChild>
                                <w:div w:id="725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599">
                      <w:marLeft w:val="0"/>
                      <w:marRight w:val="0"/>
                      <w:marTop w:val="0"/>
                      <w:marBottom w:val="0"/>
                      <w:divBdr>
                        <w:top w:val="none" w:sz="0" w:space="0" w:color="auto"/>
                        <w:left w:val="none" w:sz="0" w:space="0" w:color="auto"/>
                        <w:bottom w:val="none" w:sz="0" w:space="0" w:color="auto"/>
                        <w:right w:val="none" w:sz="0" w:space="0" w:color="auto"/>
                      </w:divBdr>
                      <w:divsChild>
                        <w:div w:id="810515231">
                          <w:marLeft w:val="0"/>
                          <w:marRight w:val="0"/>
                          <w:marTop w:val="0"/>
                          <w:marBottom w:val="0"/>
                          <w:divBdr>
                            <w:top w:val="none" w:sz="0" w:space="0" w:color="auto"/>
                            <w:left w:val="none" w:sz="0" w:space="0" w:color="auto"/>
                            <w:bottom w:val="none" w:sz="0" w:space="0" w:color="auto"/>
                            <w:right w:val="none" w:sz="0" w:space="0" w:color="auto"/>
                          </w:divBdr>
                          <w:divsChild>
                            <w:div w:id="709766075">
                              <w:marLeft w:val="0"/>
                              <w:marRight w:val="0"/>
                              <w:marTop w:val="0"/>
                              <w:marBottom w:val="0"/>
                              <w:divBdr>
                                <w:top w:val="none" w:sz="0" w:space="0" w:color="auto"/>
                                <w:left w:val="none" w:sz="0" w:space="0" w:color="auto"/>
                                <w:bottom w:val="none" w:sz="0" w:space="0" w:color="auto"/>
                                <w:right w:val="none" w:sz="0" w:space="0" w:color="auto"/>
                              </w:divBdr>
                              <w:divsChild>
                                <w:div w:id="14499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8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62419159">
                  <w:marLeft w:val="0"/>
                  <w:marRight w:val="0"/>
                  <w:marTop w:val="0"/>
                  <w:marBottom w:val="0"/>
                  <w:divBdr>
                    <w:top w:val="none" w:sz="0" w:space="0" w:color="auto"/>
                    <w:left w:val="none" w:sz="0" w:space="0" w:color="auto"/>
                    <w:bottom w:val="none" w:sz="0" w:space="0" w:color="auto"/>
                    <w:right w:val="none" w:sz="0" w:space="0" w:color="auto"/>
                  </w:divBdr>
                  <w:divsChild>
                    <w:div w:id="203369118">
                      <w:marLeft w:val="0"/>
                      <w:marRight w:val="0"/>
                      <w:marTop w:val="0"/>
                      <w:marBottom w:val="0"/>
                      <w:divBdr>
                        <w:top w:val="none" w:sz="0" w:space="0" w:color="auto"/>
                        <w:left w:val="none" w:sz="0" w:space="0" w:color="auto"/>
                        <w:bottom w:val="none" w:sz="0" w:space="0" w:color="auto"/>
                        <w:right w:val="none" w:sz="0" w:space="0" w:color="auto"/>
                      </w:divBdr>
                      <w:divsChild>
                        <w:div w:id="2005888568">
                          <w:marLeft w:val="0"/>
                          <w:marRight w:val="0"/>
                          <w:marTop w:val="0"/>
                          <w:marBottom w:val="0"/>
                          <w:divBdr>
                            <w:top w:val="none" w:sz="0" w:space="0" w:color="auto"/>
                            <w:left w:val="none" w:sz="0" w:space="0" w:color="auto"/>
                            <w:bottom w:val="none" w:sz="0" w:space="0" w:color="auto"/>
                            <w:right w:val="none" w:sz="0" w:space="0" w:color="auto"/>
                          </w:divBdr>
                          <w:divsChild>
                            <w:div w:id="11480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900">
                      <w:marLeft w:val="0"/>
                      <w:marRight w:val="0"/>
                      <w:marTop w:val="0"/>
                      <w:marBottom w:val="0"/>
                      <w:divBdr>
                        <w:top w:val="none" w:sz="0" w:space="0" w:color="auto"/>
                        <w:left w:val="none" w:sz="0" w:space="0" w:color="auto"/>
                        <w:bottom w:val="none" w:sz="0" w:space="0" w:color="auto"/>
                        <w:right w:val="none" w:sz="0" w:space="0" w:color="auto"/>
                      </w:divBdr>
                      <w:divsChild>
                        <w:div w:id="29192109">
                          <w:marLeft w:val="0"/>
                          <w:marRight w:val="0"/>
                          <w:marTop w:val="0"/>
                          <w:marBottom w:val="0"/>
                          <w:divBdr>
                            <w:top w:val="none" w:sz="0" w:space="0" w:color="auto"/>
                            <w:left w:val="none" w:sz="0" w:space="0" w:color="auto"/>
                            <w:bottom w:val="none" w:sz="0" w:space="0" w:color="auto"/>
                            <w:right w:val="none" w:sz="0" w:space="0" w:color="auto"/>
                          </w:divBdr>
                          <w:divsChild>
                            <w:div w:id="1847094406">
                              <w:marLeft w:val="0"/>
                              <w:marRight w:val="0"/>
                              <w:marTop w:val="0"/>
                              <w:marBottom w:val="0"/>
                              <w:divBdr>
                                <w:top w:val="none" w:sz="0" w:space="0" w:color="auto"/>
                                <w:left w:val="none" w:sz="0" w:space="0" w:color="auto"/>
                                <w:bottom w:val="none" w:sz="0" w:space="0" w:color="auto"/>
                                <w:right w:val="none" w:sz="0" w:space="0" w:color="auto"/>
                              </w:divBdr>
                              <w:divsChild>
                                <w:div w:id="20838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779296">
              <w:marLeft w:val="0"/>
              <w:marRight w:val="0"/>
              <w:marTop w:val="0"/>
              <w:marBottom w:val="0"/>
              <w:divBdr>
                <w:top w:val="none" w:sz="0" w:space="0" w:color="auto"/>
                <w:left w:val="none" w:sz="0" w:space="0" w:color="auto"/>
                <w:bottom w:val="none" w:sz="0" w:space="0" w:color="auto"/>
                <w:right w:val="none" w:sz="0" w:space="0" w:color="auto"/>
              </w:divBdr>
              <w:divsChild>
                <w:div w:id="1568422181">
                  <w:marLeft w:val="0"/>
                  <w:marRight w:val="0"/>
                  <w:marTop w:val="0"/>
                  <w:marBottom w:val="0"/>
                  <w:divBdr>
                    <w:top w:val="none" w:sz="0" w:space="0" w:color="auto"/>
                    <w:left w:val="none" w:sz="0" w:space="0" w:color="auto"/>
                    <w:bottom w:val="none" w:sz="0" w:space="0" w:color="auto"/>
                    <w:right w:val="none" w:sz="0" w:space="0" w:color="auto"/>
                  </w:divBdr>
                  <w:divsChild>
                    <w:div w:id="942999074">
                      <w:marLeft w:val="0"/>
                      <w:marRight w:val="0"/>
                      <w:marTop w:val="0"/>
                      <w:marBottom w:val="0"/>
                      <w:divBdr>
                        <w:top w:val="none" w:sz="0" w:space="0" w:color="auto"/>
                        <w:left w:val="none" w:sz="0" w:space="0" w:color="auto"/>
                        <w:bottom w:val="none" w:sz="0" w:space="0" w:color="auto"/>
                        <w:right w:val="none" w:sz="0" w:space="0" w:color="auto"/>
                      </w:divBdr>
                      <w:divsChild>
                        <w:div w:id="704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5527">
                  <w:marLeft w:val="720"/>
                  <w:marRight w:val="720"/>
                  <w:marTop w:val="300"/>
                  <w:marBottom w:val="300"/>
                  <w:divBdr>
                    <w:top w:val="none" w:sz="0" w:space="0" w:color="auto"/>
                    <w:left w:val="none" w:sz="0" w:space="0" w:color="auto"/>
                    <w:bottom w:val="none" w:sz="0" w:space="0" w:color="auto"/>
                    <w:right w:val="none" w:sz="0" w:space="0" w:color="auto"/>
                  </w:divBdr>
                </w:div>
                <w:div w:id="1160997076">
                  <w:marLeft w:val="720"/>
                  <w:marRight w:val="720"/>
                  <w:marTop w:val="0"/>
                  <w:marBottom w:val="0"/>
                  <w:divBdr>
                    <w:top w:val="none" w:sz="0" w:space="0" w:color="auto"/>
                    <w:left w:val="none" w:sz="0" w:space="0" w:color="auto"/>
                    <w:bottom w:val="none" w:sz="0" w:space="0" w:color="auto"/>
                    <w:right w:val="none" w:sz="0" w:space="0" w:color="auto"/>
                  </w:divBdr>
                </w:div>
                <w:div w:id="234559958">
                  <w:marLeft w:val="720"/>
                  <w:marRight w:val="720"/>
                  <w:marTop w:val="300"/>
                  <w:marBottom w:val="300"/>
                  <w:divBdr>
                    <w:top w:val="none" w:sz="0" w:space="0" w:color="auto"/>
                    <w:left w:val="none" w:sz="0" w:space="0" w:color="auto"/>
                    <w:bottom w:val="none" w:sz="0" w:space="0" w:color="auto"/>
                    <w:right w:val="none" w:sz="0" w:space="0" w:color="auto"/>
                  </w:divBdr>
                </w:div>
                <w:div w:id="665593029">
                  <w:marLeft w:val="0"/>
                  <w:marRight w:val="0"/>
                  <w:marTop w:val="0"/>
                  <w:marBottom w:val="0"/>
                  <w:divBdr>
                    <w:top w:val="none" w:sz="0" w:space="0" w:color="auto"/>
                    <w:left w:val="none" w:sz="0" w:space="0" w:color="auto"/>
                    <w:bottom w:val="none" w:sz="0" w:space="0" w:color="auto"/>
                    <w:right w:val="none" w:sz="0" w:space="0" w:color="auto"/>
                  </w:divBdr>
                  <w:divsChild>
                    <w:div w:id="1872723830">
                      <w:marLeft w:val="0"/>
                      <w:marRight w:val="0"/>
                      <w:marTop w:val="0"/>
                      <w:marBottom w:val="0"/>
                      <w:divBdr>
                        <w:top w:val="none" w:sz="0" w:space="0" w:color="auto"/>
                        <w:left w:val="none" w:sz="0" w:space="0" w:color="auto"/>
                        <w:bottom w:val="none" w:sz="0" w:space="0" w:color="auto"/>
                        <w:right w:val="none" w:sz="0" w:space="0" w:color="auto"/>
                      </w:divBdr>
                      <w:divsChild>
                        <w:div w:id="1729572880">
                          <w:marLeft w:val="0"/>
                          <w:marRight w:val="0"/>
                          <w:marTop w:val="0"/>
                          <w:marBottom w:val="0"/>
                          <w:divBdr>
                            <w:top w:val="none" w:sz="0" w:space="0" w:color="auto"/>
                            <w:left w:val="none" w:sz="0" w:space="0" w:color="auto"/>
                            <w:bottom w:val="none" w:sz="0" w:space="0" w:color="auto"/>
                            <w:right w:val="none" w:sz="0" w:space="0" w:color="auto"/>
                          </w:divBdr>
                          <w:divsChild>
                            <w:div w:id="9635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092">
                      <w:marLeft w:val="0"/>
                      <w:marRight w:val="0"/>
                      <w:marTop w:val="0"/>
                      <w:marBottom w:val="0"/>
                      <w:divBdr>
                        <w:top w:val="none" w:sz="0" w:space="0" w:color="auto"/>
                        <w:left w:val="none" w:sz="0" w:space="0" w:color="auto"/>
                        <w:bottom w:val="none" w:sz="0" w:space="0" w:color="auto"/>
                        <w:right w:val="none" w:sz="0" w:space="0" w:color="auto"/>
                      </w:divBdr>
                    </w:div>
                    <w:div w:id="1139298074">
                      <w:marLeft w:val="720"/>
                      <w:marRight w:val="720"/>
                      <w:marTop w:val="300"/>
                      <w:marBottom w:val="300"/>
                      <w:divBdr>
                        <w:top w:val="none" w:sz="0" w:space="0" w:color="auto"/>
                        <w:left w:val="none" w:sz="0" w:space="0" w:color="auto"/>
                        <w:bottom w:val="none" w:sz="0" w:space="0" w:color="auto"/>
                        <w:right w:val="none" w:sz="0" w:space="0" w:color="auto"/>
                      </w:divBdr>
                    </w:div>
                    <w:div w:id="970785580">
                      <w:marLeft w:val="720"/>
                      <w:marRight w:val="720"/>
                      <w:marTop w:val="300"/>
                      <w:marBottom w:val="300"/>
                      <w:divBdr>
                        <w:top w:val="none" w:sz="0" w:space="0" w:color="auto"/>
                        <w:left w:val="none" w:sz="0" w:space="0" w:color="auto"/>
                        <w:bottom w:val="none" w:sz="0" w:space="0" w:color="auto"/>
                        <w:right w:val="none" w:sz="0" w:space="0" w:color="auto"/>
                      </w:divBdr>
                    </w:div>
                    <w:div w:id="1801801647">
                      <w:marLeft w:val="0"/>
                      <w:marRight w:val="0"/>
                      <w:marTop w:val="0"/>
                      <w:marBottom w:val="0"/>
                      <w:divBdr>
                        <w:top w:val="none" w:sz="0" w:space="0" w:color="auto"/>
                        <w:left w:val="none" w:sz="0" w:space="0" w:color="auto"/>
                        <w:bottom w:val="none" w:sz="0" w:space="0" w:color="auto"/>
                        <w:right w:val="none" w:sz="0" w:space="0" w:color="auto"/>
                      </w:divBdr>
                      <w:divsChild>
                        <w:div w:id="1010647824">
                          <w:marLeft w:val="0"/>
                          <w:marRight w:val="0"/>
                          <w:marTop w:val="0"/>
                          <w:marBottom w:val="0"/>
                          <w:divBdr>
                            <w:top w:val="none" w:sz="0" w:space="0" w:color="auto"/>
                            <w:left w:val="none" w:sz="0" w:space="0" w:color="auto"/>
                            <w:bottom w:val="none" w:sz="0" w:space="0" w:color="auto"/>
                            <w:right w:val="none" w:sz="0" w:space="0" w:color="auto"/>
                          </w:divBdr>
                          <w:divsChild>
                            <w:div w:id="263808639">
                              <w:marLeft w:val="0"/>
                              <w:marRight w:val="0"/>
                              <w:marTop w:val="0"/>
                              <w:marBottom w:val="0"/>
                              <w:divBdr>
                                <w:top w:val="none" w:sz="0" w:space="0" w:color="auto"/>
                                <w:left w:val="none" w:sz="0" w:space="0" w:color="auto"/>
                                <w:bottom w:val="none" w:sz="0" w:space="0" w:color="auto"/>
                                <w:right w:val="none" w:sz="0" w:space="0" w:color="auto"/>
                              </w:divBdr>
                              <w:divsChild>
                                <w:div w:id="7817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9981">
                      <w:marLeft w:val="0"/>
                      <w:marRight w:val="0"/>
                      <w:marTop w:val="0"/>
                      <w:marBottom w:val="0"/>
                      <w:divBdr>
                        <w:top w:val="none" w:sz="0" w:space="0" w:color="auto"/>
                        <w:left w:val="none" w:sz="0" w:space="0" w:color="auto"/>
                        <w:bottom w:val="none" w:sz="0" w:space="0" w:color="auto"/>
                        <w:right w:val="none" w:sz="0" w:space="0" w:color="auto"/>
                      </w:divBdr>
                      <w:divsChild>
                        <w:div w:id="1644389668">
                          <w:marLeft w:val="0"/>
                          <w:marRight w:val="0"/>
                          <w:marTop w:val="0"/>
                          <w:marBottom w:val="0"/>
                          <w:divBdr>
                            <w:top w:val="none" w:sz="0" w:space="0" w:color="auto"/>
                            <w:left w:val="none" w:sz="0" w:space="0" w:color="auto"/>
                            <w:bottom w:val="none" w:sz="0" w:space="0" w:color="auto"/>
                            <w:right w:val="none" w:sz="0" w:space="0" w:color="auto"/>
                          </w:divBdr>
                          <w:divsChild>
                            <w:div w:id="1009024775">
                              <w:marLeft w:val="0"/>
                              <w:marRight w:val="0"/>
                              <w:marTop w:val="0"/>
                              <w:marBottom w:val="0"/>
                              <w:divBdr>
                                <w:top w:val="none" w:sz="0" w:space="0" w:color="auto"/>
                                <w:left w:val="none" w:sz="0" w:space="0" w:color="auto"/>
                                <w:bottom w:val="none" w:sz="0" w:space="0" w:color="auto"/>
                                <w:right w:val="none" w:sz="0" w:space="0" w:color="auto"/>
                              </w:divBdr>
                              <w:divsChild>
                                <w:div w:id="3495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7041">
                          <w:marLeft w:val="720"/>
                          <w:marRight w:val="720"/>
                          <w:marTop w:val="300"/>
                          <w:marBottom w:val="300"/>
                          <w:divBdr>
                            <w:top w:val="none" w:sz="0" w:space="0" w:color="auto"/>
                            <w:left w:val="none" w:sz="0" w:space="0" w:color="auto"/>
                            <w:bottom w:val="none" w:sz="0" w:space="0" w:color="auto"/>
                            <w:right w:val="none" w:sz="0" w:space="0" w:color="auto"/>
                          </w:divBdr>
                        </w:div>
                        <w:div w:id="1466854343">
                          <w:marLeft w:val="0"/>
                          <w:marRight w:val="0"/>
                          <w:marTop w:val="0"/>
                          <w:marBottom w:val="0"/>
                          <w:divBdr>
                            <w:top w:val="none" w:sz="0" w:space="0" w:color="auto"/>
                            <w:left w:val="none" w:sz="0" w:space="0" w:color="auto"/>
                            <w:bottom w:val="none" w:sz="0" w:space="0" w:color="auto"/>
                            <w:right w:val="none" w:sz="0" w:space="0" w:color="auto"/>
                          </w:divBdr>
                        </w:div>
                        <w:div w:id="1702166835">
                          <w:marLeft w:val="720"/>
                          <w:marRight w:val="720"/>
                          <w:marTop w:val="300"/>
                          <w:marBottom w:val="300"/>
                          <w:divBdr>
                            <w:top w:val="none" w:sz="0" w:space="0" w:color="auto"/>
                            <w:left w:val="none" w:sz="0" w:space="0" w:color="auto"/>
                            <w:bottom w:val="none" w:sz="0" w:space="0" w:color="auto"/>
                            <w:right w:val="none" w:sz="0" w:space="0" w:color="auto"/>
                          </w:divBdr>
                        </w:div>
                      </w:divsChild>
                    </w:div>
                    <w:div w:id="2044667233">
                      <w:marLeft w:val="0"/>
                      <w:marRight w:val="0"/>
                      <w:marTop w:val="0"/>
                      <w:marBottom w:val="0"/>
                      <w:divBdr>
                        <w:top w:val="none" w:sz="0" w:space="0" w:color="auto"/>
                        <w:left w:val="none" w:sz="0" w:space="0" w:color="auto"/>
                        <w:bottom w:val="none" w:sz="0" w:space="0" w:color="auto"/>
                        <w:right w:val="none" w:sz="0" w:space="0" w:color="auto"/>
                      </w:divBdr>
                      <w:divsChild>
                        <w:div w:id="1827164632">
                          <w:marLeft w:val="0"/>
                          <w:marRight w:val="0"/>
                          <w:marTop w:val="0"/>
                          <w:marBottom w:val="0"/>
                          <w:divBdr>
                            <w:top w:val="none" w:sz="0" w:space="0" w:color="auto"/>
                            <w:left w:val="none" w:sz="0" w:space="0" w:color="auto"/>
                            <w:bottom w:val="none" w:sz="0" w:space="0" w:color="auto"/>
                            <w:right w:val="none" w:sz="0" w:space="0" w:color="auto"/>
                          </w:divBdr>
                          <w:divsChild>
                            <w:div w:id="1935477270">
                              <w:marLeft w:val="0"/>
                              <w:marRight w:val="0"/>
                              <w:marTop w:val="0"/>
                              <w:marBottom w:val="0"/>
                              <w:divBdr>
                                <w:top w:val="none" w:sz="0" w:space="0" w:color="auto"/>
                                <w:left w:val="none" w:sz="0" w:space="0" w:color="auto"/>
                                <w:bottom w:val="none" w:sz="0" w:space="0" w:color="auto"/>
                                <w:right w:val="none" w:sz="0" w:space="0" w:color="auto"/>
                              </w:divBdr>
                              <w:divsChild>
                                <w:div w:id="4071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4469">
                      <w:marLeft w:val="0"/>
                      <w:marRight w:val="0"/>
                      <w:marTop w:val="0"/>
                      <w:marBottom w:val="0"/>
                      <w:divBdr>
                        <w:top w:val="none" w:sz="0" w:space="0" w:color="auto"/>
                        <w:left w:val="none" w:sz="0" w:space="0" w:color="auto"/>
                        <w:bottom w:val="none" w:sz="0" w:space="0" w:color="auto"/>
                        <w:right w:val="none" w:sz="0" w:space="0" w:color="auto"/>
                      </w:divBdr>
                      <w:divsChild>
                        <w:div w:id="1793595418">
                          <w:marLeft w:val="0"/>
                          <w:marRight w:val="0"/>
                          <w:marTop w:val="0"/>
                          <w:marBottom w:val="0"/>
                          <w:divBdr>
                            <w:top w:val="none" w:sz="0" w:space="0" w:color="auto"/>
                            <w:left w:val="none" w:sz="0" w:space="0" w:color="auto"/>
                            <w:bottom w:val="none" w:sz="0" w:space="0" w:color="auto"/>
                            <w:right w:val="none" w:sz="0" w:space="0" w:color="auto"/>
                          </w:divBdr>
                          <w:divsChild>
                            <w:div w:id="684400972">
                              <w:marLeft w:val="0"/>
                              <w:marRight w:val="0"/>
                              <w:marTop w:val="0"/>
                              <w:marBottom w:val="0"/>
                              <w:divBdr>
                                <w:top w:val="none" w:sz="0" w:space="0" w:color="auto"/>
                                <w:left w:val="none" w:sz="0" w:space="0" w:color="auto"/>
                                <w:bottom w:val="none" w:sz="0" w:space="0" w:color="auto"/>
                                <w:right w:val="none" w:sz="0" w:space="0" w:color="auto"/>
                              </w:divBdr>
                              <w:divsChild>
                                <w:div w:id="1179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668">
                      <w:marLeft w:val="0"/>
                      <w:marRight w:val="0"/>
                      <w:marTop w:val="0"/>
                      <w:marBottom w:val="0"/>
                      <w:divBdr>
                        <w:top w:val="none" w:sz="0" w:space="0" w:color="auto"/>
                        <w:left w:val="none" w:sz="0" w:space="0" w:color="auto"/>
                        <w:bottom w:val="none" w:sz="0" w:space="0" w:color="auto"/>
                        <w:right w:val="none" w:sz="0" w:space="0" w:color="auto"/>
                      </w:divBdr>
                      <w:divsChild>
                        <w:div w:id="287972187">
                          <w:marLeft w:val="0"/>
                          <w:marRight w:val="0"/>
                          <w:marTop w:val="0"/>
                          <w:marBottom w:val="0"/>
                          <w:divBdr>
                            <w:top w:val="none" w:sz="0" w:space="0" w:color="auto"/>
                            <w:left w:val="none" w:sz="0" w:space="0" w:color="auto"/>
                            <w:bottom w:val="none" w:sz="0" w:space="0" w:color="auto"/>
                            <w:right w:val="none" w:sz="0" w:space="0" w:color="auto"/>
                          </w:divBdr>
                          <w:divsChild>
                            <w:div w:id="759714986">
                              <w:marLeft w:val="0"/>
                              <w:marRight w:val="0"/>
                              <w:marTop w:val="0"/>
                              <w:marBottom w:val="0"/>
                              <w:divBdr>
                                <w:top w:val="none" w:sz="0" w:space="0" w:color="auto"/>
                                <w:left w:val="none" w:sz="0" w:space="0" w:color="auto"/>
                                <w:bottom w:val="none" w:sz="0" w:space="0" w:color="auto"/>
                                <w:right w:val="none" w:sz="0" w:space="0" w:color="auto"/>
                              </w:divBdr>
                              <w:divsChild>
                                <w:div w:id="1134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5074">
                          <w:marLeft w:val="720"/>
                          <w:marRight w:val="720"/>
                          <w:marTop w:val="300"/>
                          <w:marBottom w:val="300"/>
                          <w:divBdr>
                            <w:top w:val="none" w:sz="0" w:space="0" w:color="auto"/>
                            <w:left w:val="none" w:sz="0" w:space="0" w:color="auto"/>
                            <w:bottom w:val="none" w:sz="0" w:space="0" w:color="auto"/>
                            <w:right w:val="none" w:sz="0" w:space="0" w:color="auto"/>
                          </w:divBdr>
                        </w:div>
                      </w:divsChild>
                    </w:div>
                    <w:div w:id="1443722011">
                      <w:marLeft w:val="0"/>
                      <w:marRight w:val="0"/>
                      <w:marTop w:val="0"/>
                      <w:marBottom w:val="0"/>
                      <w:divBdr>
                        <w:top w:val="none" w:sz="0" w:space="0" w:color="auto"/>
                        <w:left w:val="none" w:sz="0" w:space="0" w:color="auto"/>
                        <w:bottom w:val="none" w:sz="0" w:space="0" w:color="auto"/>
                        <w:right w:val="none" w:sz="0" w:space="0" w:color="auto"/>
                      </w:divBdr>
                      <w:divsChild>
                        <w:div w:id="1686053025">
                          <w:marLeft w:val="0"/>
                          <w:marRight w:val="0"/>
                          <w:marTop w:val="0"/>
                          <w:marBottom w:val="0"/>
                          <w:divBdr>
                            <w:top w:val="none" w:sz="0" w:space="0" w:color="auto"/>
                            <w:left w:val="none" w:sz="0" w:space="0" w:color="auto"/>
                            <w:bottom w:val="none" w:sz="0" w:space="0" w:color="auto"/>
                            <w:right w:val="none" w:sz="0" w:space="0" w:color="auto"/>
                          </w:divBdr>
                          <w:divsChild>
                            <w:div w:id="1640573410">
                              <w:marLeft w:val="0"/>
                              <w:marRight w:val="0"/>
                              <w:marTop w:val="0"/>
                              <w:marBottom w:val="0"/>
                              <w:divBdr>
                                <w:top w:val="none" w:sz="0" w:space="0" w:color="auto"/>
                                <w:left w:val="none" w:sz="0" w:space="0" w:color="auto"/>
                                <w:bottom w:val="none" w:sz="0" w:space="0" w:color="auto"/>
                                <w:right w:val="none" w:sz="0" w:space="0" w:color="auto"/>
                              </w:divBdr>
                              <w:divsChild>
                                <w:div w:id="11872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91343">
                      <w:marLeft w:val="0"/>
                      <w:marRight w:val="0"/>
                      <w:marTop w:val="0"/>
                      <w:marBottom w:val="0"/>
                      <w:divBdr>
                        <w:top w:val="none" w:sz="0" w:space="0" w:color="auto"/>
                        <w:left w:val="none" w:sz="0" w:space="0" w:color="auto"/>
                        <w:bottom w:val="none" w:sz="0" w:space="0" w:color="auto"/>
                        <w:right w:val="none" w:sz="0" w:space="0" w:color="auto"/>
                      </w:divBdr>
                      <w:divsChild>
                        <w:div w:id="1892112345">
                          <w:marLeft w:val="0"/>
                          <w:marRight w:val="0"/>
                          <w:marTop w:val="0"/>
                          <w:marBottom w:val="0"/>
                          <w:divBdr>
                            <w:top w:val="none" w:sz="0" w:space="0" w:color="auto"/>
                            <w:left w:val="none" w:sz="0" w:space="0" w:color="auto"/>
                            <w:bottom w:val="none" w:sz="0" w:space="0" w:color="auto"/>
                            <w:right w:val="none" w:sz="0" w:space="0" w:color="auto"/>
                          </w:divBdr>
                          <w:divsChild>
                            <w:div w:id="1183861982">
                              <w:marLeft w:val="0"/>
                              <w:marRight w:val="0"/>
                              <w:marTop w:val="0"/>
                              <w:marBottom w:val="0"/>
                              <w:divBdr>
                                <w:top w:val="none" w:sz="0" w:space="0" w:color="auto"/>
                                <w:left w:val="none" w:sz="0" w:space="0" w:color="auto"/>
                                <w:bottom w:val="none" w:sz="0" w:space="0" w:color="auto"/>
                                <w:right w:val="none" w:sz="0" w:space="0" w:color="auto"/>
                              </w:divBdr>
                              <w:divsChild>
                                <w:div w:id="1729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8977">
                          <w:marLeft w:val="720"/>
                          <w:marRight w:val="720"/>
                          <w:marTop w:val="300"/>
                          <w:marBottom w:val="300"/>
                          <w:divBdr>
                            <w:top w:val="none" w:sz="0" w:space="0" w:color="auto"/>
                            <w:left w:val="none" w:sz="0" w:space="0" w:color="auto"/>
                            <w:bottom w:val="none" w:sz="0" w:space="0" w:color="auto"/>
                            <w:right w:val="none" w:sz="0" w:space="0" w:color="auto"/>
                          </w:divBdr>
                        </w:div>
                      </w:divsChild>
                    </w:div>
                    <w:div w:id="888347461">
                      <w:marLeft w:val="0"/>
                      <w:marRight w:val="0"/>
                      <w:marTop w:val="0"/>
                      <w:marBottom w:val="0"/>
                      <w:divBdr>
                        <w:top w:val="none" w:sz="0" w:space="0" w:color="auto"/>
                        <w:left w:val="none" w:sz="0" w:space="0" w:color="auto"/>
                        <w:bottom w:val="none" w:sz="0" w:space="0" w:color="auto"/>
                        <w:right w:val="none" w:sz="0" w:space="0" w:color="auto"/>
                      </w:divBdr>
                      <w:divsChild>
                        <w:div w:id="696933837">
                          <w:marLeft w:val="0"/>
                          <w:marRight w:val="0"/>
                          <w:marTop w:val="0"/>
                          <w:marBottom w:val="0"/>
                          <w:divBdr>
                            <w:top w:val="none" w:sz="0" w:space="0" w:color="auto"/>
                            <w:left w:val="none" w:sz="0" w:space="0" w:color="auto"/>
                            <w:bottom w:val="none" w:sz="0" w:space="0" w:color="auto"/>
                            <w:right w:val="none" w:sz="0" w:space="0" w:color="auto"/>
                          </w:divBdr>
                          <w:divsChild>
                            <w:div w:id="961618020">
                              <w:marLeft w:val="0"/>
                              <w:marRight w:val="0"/>
                              <w:marTop w:val="0"/>
                              <w:marBottom w:val="0"/>
                              <w:divBdr>
                                <w:top w:val="none" w:sz="0" w:space="0" w:color="auto"/>
                                <w:left w:val="none" w:sz="0" w:space="0" w:color="auto"/>
                                <w:bottom w:val="none" w:sz="0" w:space="0" w:color="auto"/>
                                <w:right w:val="none" w:sz="0" w:space="0" w:color="auto"/>
                              </w:divBdr>
                              <w:divsChild>
                                <w:div w:id="17323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283">
                          <w:marLeft w:val="0"/>
                          <w:marRight w:val="0"/>
                          <w:marTop w:val="0"/>
                          <w:marBottom w:val="0"/>
                          <w:divBdr>
                            <w:top w:val="none" w:sz="0" w:space="0" w:color="auto"/>
                            <w:left w:val="none" w:sz="0" w:space="0" w:color="auto"/>
                            <w:bottom w:val="none" w:sz="0" w:space="0" w:color="auto"/>
                            <w:right w:val="none" w:sz="0" w:space="0" w:color="auto"/>
                          </w:divBdr>
                        </w:div>
                      </w:divsChild>
                    </w:div>
                    <w:div w:id="1783039083">
                      <w:marLeft w:val="0"/>
                      <w:marRight w:val="0"/>
                      <w:marTop w:val="0"/>
                      <w:marBottom w:val="0"/>
                      <w:divBdr>
                        <w:top w:val="none" w:sz="0" w:space="0" w:color="auto"/>
                        <w:left w:val="none" w:sz="0" w:space="0" w:color="auto"/>
                        <w:bottom w:val="none" w:sz="0" w:space="0" w:color="auto"/>
                        <w:right w:val="none" w:sz="0" w:space="0" w:color="auto"/>
                      </w:divBdr>
                      <w:divsChild>
                        <w:div w:id="292947944">
                          <w:marLeft w:val="0"/>
                          <w:marRight w:val="0"/>
                          <w:marTop w:val="0"/>
                          <w:marBottom w:val="0"/>
                          <w:divBdr>
                            <w:top w:val="none" w:sz="0" w:space="0" w:color="auto"/>
                            <w:left w:val="none" w:sz="0" w:space="0" w:color="auto"/>
                            <w:bottom w:val="none" w:sz="0" w:space="0" w:color="auto"/>
                            <w:right w:val="none" w:sz="0" w:space="0" w:color="auto"/>
                          </w:divBdr>
                          <w:divsChild>
                            <w:div w:id="1195071558">
                              <w:marLeft w:val="0"/>
                              <w:marRight w:val="0"/>
                              <w:marTop w:val="0"/>
                              <w:marBottom w:val="0"/>
                              <w:divBdr>
                                <w:top w:val="none" w:sz="0" w:space="0" w:color="auto"/>
                                <w:left w:val="none" w:sz="0" w:space="0" w:color="auto"/>
                                <w:bottom w:val="none" w:sz="0" w:space="0" w:color="auto"/>
                                <w:right w:val="none" w:sz="0" w:space="0" w:color="auto"/>
                              </w:divBdr>
                              <w:divsChild>
                                <w:div w:id="846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80299">
                      <w:marLeft w:val="0"/>
                      <w:marRight w:val="0"/>
                      <w:marTop w:val="0"/>
                      <w:marBottom w:val="0"/>
                      <w:divBdr>
                        <w:top w:val="none" w:sz="0" w:space="0" w:color="auto"/>
                        <w:left w:val="none" w:sz="0" w:space="0" w:color="auto"/>
                        <w:bottom w:val="none" w:sz="0" w:space="0" w:color="auto"/>
                        <w:right w:val="none" w:sz="0" w:space="0" w:color="auto"/>
                      </w:divBdr>
                      <w:divsChild>
                        <w:div w:id="683550831">
                          <w:marLeft w:val="0"/>
                          <w:marRight w:val="0"/>
                          <w:marTop w:val="0"/>
                          <w:marBottom w:val="0"/>
                          <w:divBdr>
                            <w:top w:val="none" w:sz="0" w:space="0" w:color="auto"/>
                            <w:left w:val="none" w:sz="0" w:space="0" w:color="auto"/>
                            <w:bottom w:val="none" w:sz="0" w:space="0" w:color="auto"/>
                            <w:right w:val="none" w:sz="0" w:space="0" w:color="auto"/>
                          </w:divBdr>
                          <w:divsChild>
                            <w:div w:id="1816217956">
                              <w:marLeft w:val="0"/>
                              <w:marRight w:val="0"/>
                              <w:marTop w:val="0"/>
                              <w:marBottom w:val="0"/>
                              <w:divBdr>
                                <w:top w:val="none" w:sz="0" w:space="0" w:color="auto"/>
                                <w:left w:val="none" w:sz="0" w:space="0" w:color="auto"/>
                                <w:bottom w:val="none" w:sz="0" w:space="0" w:color="auto"/>
                                <w:right w:val="none" w:sz="0" w:space="0" w:color="auto"/>
                              </w:divBdr>
                              <w:divsChild>
                                <w:div w:id="3122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426">
              <w:marLeft w:val="0"/>
              <w:marRight w:val="0"/>
              <w:marTop w:val="0"/>
              <w:marBottom w:val="0"/>
              <w:divBdr>
                <w:top w:val="none" w:sz="0" w:space="0" w:color="auto"/>
                <w:left w:val="none" w:sz="0" w:space="0" w:color="auto"/>
                <w:bottom w:val="none" w:sz="0" w:space="0" w:color="auto"/>
                <w:right w:val="none" w:sz="0" w:space="0" w:color="auto"/>
              </w:divBdr>
              <w:divsChild>
                <w:div w:id="1733966984">
                  <w:marLeft w:val="0"/>
                  <w:marRight w:val="0"/>
                  <w:marTop w:val="0"/>
                  <w:marBottom w:val="0"/>
                  <w:divBdr>
                    <w:top w:val="none" w:sz="0" w:space="0" w:color="auto"/>
                    <w:left w:val="none" w:sz="0" w:space="0" w:color="auto"/>
                    <w:bottom w:val="none" w:sz="0" w:space="0" w:color="auto"/>
                    <w:right w:val="none" w:sz="0" w:space="0" w:color="auto"/>
                  </w:divBdr>
                  <w:divsChild>
                    <w:div w:id="785077984">
                      <w:marLeft w:val="0"/>
                      <w:marRight w:val="0"/>
                      <w:marTop w:val="0"/>
                      <w:marBottom w:val="0"/>
                      <w:divBdr>
                        <w:top w:val="none" w:sz="0" w:space="0" w:color="auto"/>
                        <w:left w:val="none" w:sz="0" w:space="0" w:color="auto"/>
                        <w:bottom w:val="none" w:sz="0" w:space="0" w:color="auto"/>
                        <w:right w:val="none" w:sz="0" w:space="0" w:color="auto"/>
                      </w:divBdr>
                      <w:divsChild>
                        <w:div w:id="4809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056">
                  <w:marLeft w:val="0"/>
                  <w:marRight w:val="0"/>
                  <w:marTop w:val="0"/>
                  <w:marBottom w:val="0"/>
                  <w:divBdr>
                    <w:top w:val="none" w:sz="0" w:space="0" w:color="auto"/>
                    <w:left w:val="none" w:sz="0" w:space="0" w:color="auto"/>
                    <w:bottom w:val="none" w:sz="0" w:space="0" w:color="auto"/>
                    <w:right w:val="none" w:sz="0" w:space="0" w:color="auto"/>
                  </w:divBdr>
                  <w:divsChild>
                    <w:div w:id="1512527976">
                      <w:marLeft w:val="0"/>
                      <w:marRight w:val="0"/>
                      <w:marTop w:val="0"/>
                      <w:marBottom w:val="0"/>
                      <w:divBdr>
                        <w:top w:val="none" w:sz="0" w:space="0" w:color="auto"/>
                        <w:left w:val="none" w:sz="0" w:space="0" w:color="auto"/>
                        <w:bottom w:val="none" w:sz="0" w:space="0" w:color="auto"/>
                        <w:right w:val="none" w:sz="0" w:space="0" w:color="auto"/>
                      </w:divBdr>
                      <w:divsChild>
                        <w:div w:id="668409046">
                          <w:marLeft w:val="0"/>
                          <w:marRight w:val="0"/>
                          <w:marTop w:val="0"/>
                          <w:marBottom w:val="0"/>
                          <w:divBdr>
                            <w:top w:val="none" w:sz="0" w:space="0" w:color="auto"/>
                            <w:left w:val="none" w:sz="0" w:space="0" w:color="auto"/>
                            <w:bottom w:val="none" w:sz="0" w:space="0" w:color="auto"/>
                            <w:right w:val="none" w:sz="0" w:space="0" w:color="auto"/>
                          </w:divBdr>
                          <w:divsChild>
                            <w:div w:id="8915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6972">
                      <w:marLeft w:val="0"/>
                      <w:marRight w:val="0"/>
                      <w:marTop w:val="0"/>
                      <w:marBottom w:val="0"/>
                      <w:divBdr>
                        <w:top w:val="none" w:sz="0" w:space="0" w:color="auto"/>
                        <w:left w:val="none" w:sz="0" w:space="0" w:color="auto"/>
                        <w:bottom w:val="none" w:sz="0" w:space="0" w:color="auto"/>
                        <w:right w:val="none" w:sz="0" w:space="0" w:color="auto"/>
                      </w:divBdr>
                      <w:divsChild>
                        <w:div w:id="169217918">
                          <w:marLeft w:val="0"/>
                          <w:marRight w:val="0"/>
                          <w:marTop w:val="0"/>
                          <w:marBottom w:val="0"/>
                          <w:divBdr>
                            <w:top w:val="none" w:sz="0" w:space="0" w:color="auto"/>
                            <w:left w:val="none" w:sz="0" w:space="0" w:color="auto"/>
                            <w:bottom w:val="none" w:sz="0" w:space="0" w:color="auto"/>
                            <w:right w:val="none" w:sz="0" w:space="0" w:color="auto"/>
                          </w:divBdr>
                          <w:divsChild>
                            <w:div w:id="1913193366">
                              <w:marLeft w:val="0"/>
                              <w:marRight w:val="0"/>
                              <w:marTop w:val="0"/>
                              <w:marBottom w:val="0"/>
                              <w:divBdr>
                                <w:top w:val="none" w:sz="0" w:space="0" w:color="auto"/>
                                <w:left w:val="none" w:sz="0" w:space="0" w:color="auto"/>
                                <w:bottom w:val="none" w:sz="0" w:space="0" w:color="auto"/>
                                <w:right w:val="none" w:sz="0" w:space="0" w:color="auto"/>
                              </w:divBdr>
                              <w:divsChild>
                                <w:div w:id="7098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80201">
                          <w:marLeft w:val="720"/>
                          <w:marRight w:val="720"/>
                          <w:marTop w:val="300"/>
                          <w:marBottom w:val="300"/>
                          <w:divBdr>
                            <w:top w:val="none" w:sz="0" w:space="0" w:color="auto"/>
                            <w:left w:val="none" w:sz="0" w:space="0" w:color="auto"/>
                            <w:bottom w:val="none" w:sz="0" w:space="0" w:color="auto"/>
                            <w:right w:val="none" w:sz="0" w:space="0" w:color="auto"/>
                          </w:divBdr>
                        </w:div>
                        <w:div w:id="998466510">
                          <w:marLeft w:val="720"/>
                          <w:marRight w:val="720"/>
                          <w:marTop w:val="300"/>
                          <w:marBottom w:val="300"/>
                          <w:divBdr>
                            <w:top w:val="none" w:sz="0" w:space="0" w:color="auto"/>
                            <w:left w:val="none" w:sz="0" w:space="0" w:color="auto"/>
                            <w:bottom w:val="none" w:sz="0" w:space="0" w:color="auto"/>
                            <w:right w:val="none" w:sz="0" w:space="0" w:color="auto"/>
                          </w:divBdr>
                        </w:div>
                      </w:divsChild>
                    </w:div>
                    <w:div w:id="1936010209">
                      <w:marLeft w:val="0"/>
                      <w:marRight w:val="0"/>
                      <w:marTop w:val="0"/>
                      <w:marBottom w:val="0"/>
                      <w:divBdr>
                        <w:top w:val="none" w:sz="0" w:space="0" w:color="auto"/>
                        <w:left w:val="none" w:sz="0" w:space="0" w:color="auto"/>
                        <w:bottom w:val="none" w:sz="0" w:space="0" w:color="auto"/>
                        <w:right w:val="none" w:sz="0" w:space="0" w:color="auto"/>
                      </w:divBdr>
                      <w:divsChild>
                        <w:div w:id="777919014">
                          <w:marLeft w:val="0"/>
                          <w:marRight w:val="0"/>
                          <w:marTop w:val="0"/>
                          <w:marBottom w:val="0"/>
                          <w:divBdr>
                            <w:top w:val="none" w:sz="0" w:space="0" w:color="auto"/>
                            <w:left w:val="none" w:sz="0" w:space="0" w:color="auto"/>
                            <w:bottom w:val="none" w:sz="0" w:space="0" w:color="auto"/>
                            <w:right w:val="none" w:sz="0" w:space="0" w:color="auto"/>
                          </w:divBdr>
                          <w:divsChild>
                            <w:div w:id="336347635">
                              <w:marLeft w:val="0"/>
                              <w:marRight w:val="0"/>
                              <w:marTop w:val="0"/>
                              <w:marBottom w:val="0"/>
                              <w:divBdr>
                                <w:top w:val="none" w:sz="0" w:space="0" w:color="auto"/>
                                <w:left w:val="none" w:sz="0" w:space="0" w:color="auto"/>
                                <w:bottom w:val="none" w:sz="0" w:space="0" w:color="auto"/>
                                <w:right w:val="none" w:sz="0" w:space="0" w:color="auto"/>
                              </w:divBdr>
                              <w:divsChild>
                                <w:div w:id="3674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9294">
                          <w:marLeft w:val="720"/>
                          <w:marRight w:val="720"/>
                          <w:marTop w:val="300"/>
                          <w:marBottom w:val="300"/>
                          <w:divBdr>
                            <w:top w:val="none" w:sz="0" w:space="0" w:color="auto"/>
                            <w:left w:val="none" w:sz="0" w:space="0" w:color="auto"/>
                            <w:bottom w:val="none" w:sz="0" w:space="0" w:color="auto"/>
                            <w:right w:val="none" w:sz="0" w:space="0" w:color="auto"/>
                          </w:divBdr>
                        </w:div>
                      </w:divsChild>
                    </w:div>
                    <w:div w:id="1423603163">
                      <w:marLeft w:val="0"/>
                      <w:marRight w:val="0"/>
                      <w:marTop w:val="0"/>
                      <w:marBottom w:val="0"/>
                      <w:divBdr>
                        <w:top w:val="none" w:sz="0" w:space="0" w:color="auto"/>
                        <w:left w:val="none" w:sz="0" w:space="0" w:color="auto"/>
                        <w:bottom w:val="none" w:sz="0" w:space="0" w:color="auto"/>
                        <w:right w:val="none" w:sz="0" w:space="0" w:color="auto"/>
                      </w:divBdr>
                      <w:divsChild>
                        <w:div w:id="1423527116">
                          <w:marLeft w:val="0"/>
                          <w:marRight w:val="0"/>
                          <w:marTop w:val="0"/>
                          <w:marBottom w:val="0"/>
                          <w:divBdr>
                            <w:top w:val="none" w:sz="0" w:space="0" w:color="auto"/>
                            <w:left w:val="none" w:sz="0" w:space="0" w:color="auto"/>
                            <w:bottom w:val="none" w:sz="0" w:space="0" w:color="auto"/>
                            <w:right w:val="none" w:sz="0" w:space="0" w:color="auto"/>
                          </w:divBdr>
                          <w:divsChild>
                            <w:div w:id="1926500702">
                              <w:marLeft w:val="0"/>
                              <w:marRight w:val="0"/>
                              <w:marTop w:val="0"/>
                              <w:marBottom w:val="0"/>
                              <w:divBdr>
                                <w:top w:val="none" w:sz="0" w:space="0" w:color="auto"/>
                                <w:left w:val="none" w:sz="0" w:space="0" w:color="auto"/>
                                <w:bottom w:val="none" w:sz="0" w:space="0" w:color="auto"/>
                                <w:right w:val="none" w:sz="0" w:space="0" w:color="auto"/>
                              </w:divBdr>
                              <w:divsChild>
                                <w:div w:id="21272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6790">
                      <w:marLeft w:val="0"/>
                      <w:marRight w:val="0"/>
                      <w:marTop w:val="0"/>
                      <w:marBottom w:val="0"/>
                      <w:divBdr>
                        <w:top w:val="none" w:sz="0" w:space="0" w:color="auto"/>
                        <w:left w:val="none" w:sz="0" w:space="0" w:color="auto"/>
                        <w:bottom w:val="none" w:sz="0" w:space="0" w:color="auto"/>
                        <w:right w:val="none" w:sz="0" w:space="0" w:color="auto"/>
                      </w:divBdr>
                      <w:divsChild>
                        <w:div w:id="170727250">
                          <w:marLeft w:val="0"/>
                          <w:marRight w:val="0"/>
                          <w:marTop w:val="0"/>
                          <w:marBottom w:val="0"/>
                          <w:divBdr>
                            <w:top w:val="none" w:sz="0" w:space="0" w:color="auto"/>
                            <w:left w:val="none" w:sz="0" w:space="0" w:color="auto"/>
                            <w:bottom w:val="none" w:sz="0" w:space="0" w:color="auto"/>
                            <w:right w:val="none" w:sz="0" w:space="0" w:color="auto"/>
                          </w:divBdr>
                          <w:divsChild>
                            <w:div w:id="1407846444">
                              <w:marLeft w:val="0"/>
                              <w:marRight w:val="0"/>
                              <w:marTop w:val="0"/>
                              <w:marBottom w:val="0"/>
                              <w:divBdr>
                                <w:top w:val="none" w:sz="0" w:space="0" w:color="auto"/>
                                <w:left w:val="none" w:sz="0" w:space="0" w:color="auto"/>
                                <w:bottom w:val="none" w:sz="0" w:space="0" w:color="auto"/>
                                <w:right w:val="none" w:sz="0" w:space="0" w:color="auto"/>
                              </w:divBdr>
                              <w:divsChild>
                                <w:div w:id="18368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5263">
                          <w:marLeft w:val="720"/>
                          <w:marRight w:val="720"/>
                          <w:marTop w:val="300"/>
                          <w:marBottom w:val="300"/>
                          <w:divBdr>
                            <w:top w:val="none" w:sz="0" w:space="0" w:color="auto"/>
                            <w:left w:val="none" w:sz="0" w:space="0" w:color="auto"/>
                            <w:bottom w:val="none" w:sz="0" w:space="0" w:color="auto"/>
                            <w:right w:val="none" w:sz="0" w:space="0" w:color="auto"/>
                          </w:divBdr>
                        </w:div>
                      </w:divsChild>
                    </w:div>
                    <w:div w:id="372115912">
                      <w:marLeft w:val="0"/>
                      <w:marRight w:val="0"/>
                      <w:marTop w:val="0"/>
                      <w:marBottom w:val="0"/>
                      <w:divBdr>
                        <w:top w:val="none" w:sz="0" w:space="0" w:color="auto"/>
                        <w:left w:val="none" w:sz="0" w:space="0" w:color="auto"/>
                        <w:bottom w:val="none" w:sz="0" w:space="0" w:color="auto"/>
                        <w:right w:val="none" w:sz="0" w:space="0" w:color="auto"/>
                      </w:divBdr>
                      <w:divsChild>
                        <w:div w:id="1196112087">
                          <w:marLeft w:val="0"/>
                          <w:marRight w:val="0"/>
                          <w:marTop w:val="0"/>
                          <w:marBottom w:val="0"/>
                          <w:divBdr>
                            <w:top w:val="none" w:sz="0" w:space="0" w:color="auto"/>
                            <w:left w:val="none" w:sz="0" w:space="0" w:color="auto"/>
                            <w:bottom w:val="none" w:sz="0" w:space="0" w:color="auto"/>
                            <w:right w:val="none" w:sz="0" w:space="0" w:color="auto"/>
                          </w:divBdr>
                          <w:divsChild>
                            <w:div w:id="2056656275">
                              <w:marLeft w:val="0"/>
                              <w:marRight w:val="0"/>
                              <w:marTop w:val="0"/>
                              <w:marBottom w:val="0"/>
                              <w:divBdr>
                                <w:top w:val="none" w:sz="0" w:space="0" w:color="auto"/>
                                <w:left w:val="none" w:sz="0" w:space="0" w:color="auto"/>
                                <w:bottom w:val="none" w:sz="0" w:space="0" w:color="auto"/>
                                <w:right w:val="none" w:sz="0" w:space="0" w:color="auto"/>
                              </w:divBdr>
                              <w:divsChild>
                                <w:div w:id="12016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93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65483293">
                  <w:marLeft w:val="0"/>
                  <w:marRight w:val="0"/>
                  <w:marTop w:val="0"/>
                  <w:marBottom w:val="0"/>
                  <w:divBdr>
                    <w:top w:val="none" w:sz="0" w:space="0" w:color="auto"/>
                    <w:left w:val="none" w:sz="0" w:space="0" w:color="auto"/>
                    <w:bottom w:val="none" w:sz="0" w:space="0" w:color="auto"/>
                    <w:right w:val="none" w:sz="0" w:space="0" w:color="auto"/>
                  </w:divBdr>
                  <w:divsChild>
                    <w:div w:id="714811843">
                      <w:marLeft w:val="0"/>
                      <w:marRight w:val="0"/>
                      <w:marTop w:val="0"/>
                      <w:marBottom w:val="0"/>
                      <w:divBdr>
                        <w:top w:val="none" w:sz="0" w:space="0" w:color="auto"/>
                        <w:left w:val="none" w:sz="0" w:space="0" w:color="auto"/>
                        <w:bottom w:val="none" w:sz="0" w:space="0" w:color="auto"/>
                        <w:right w:val="none" w:sz="0" w:space="0" w:color="auto"/>
                      </w:divBdr>
                      <w:divsChild>
                        <w:div w:id="1971783972">
                          <w:marLeft w:val="0"/>
                          <w:marRight w:val="0"/>
                          <w:marTop w:val="0"/>
                          <w:marBottom w:val="0"/>
                          <w:divBdr>
                            <w:top w:val="none" w:sz="0" w:space="0" w:color="auto"/>
                            <w:left w:val="none" w:sz="0" w:space="0" w:color="auto"/>
                            <w:bottom w:val="none" w:sz="0" w:space="0" w:color="auto"/>
                            <w:right w:val="none" w:sz="0" w:space="0" w:color="auto"/>
                          </w:divBdr>
                          <w:divsChild>
                            <w:div w:id="20288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677">
                      <w:marLeft w:val="0"/>
                      <w:marRight w:val="0"/>
                      <w:marTop w:val="0"/>
                      <w:marBottom w:val="0"/>
                      <w:divBdr>
                        <w:top w:val="none" w:sz="0" w:space="0" w:color="auto"/>
                        <w:left w:val="none" w:sz="0" w:space="0" w:color="auto"/>
                        <w:bottom w:val="none" w:sz="0" w:space="0" w:color="auto"/>
                        <w:right w:val="none" w:sz="0" w:space="0" w:color="auto"/>
                      </w:divBdr>
                      <w:divsChild>
                        <w:div w:id="1618873684">
                          <w:marLeft w:val="0"/>
                          <w:marRight w:val="0"/>
                          <w:marTop w:val="0"/>
                          <w:marBottom w:val="0"/>
                          <w:divBdr>
                            <w:top w:val="none" w:sz="0" w:space="0" w:color="auto"/>
                            <w:left w:val="none" w:sz="0" w:space="0" w:color="auto"/>
                            <w:bottom w:val="none" w:sz="0" w:space="0" w:color="auto"/>
                            <w:right w:val="none" w:sz="0" w:space="0" w:color="auto"/>
                          </w:divBdr>
                          <w:divsChild>
                            <w:div w:id="16470958">
                              <w:marLeft w:val="0"/>
                              <w:marRight w:val="0"/>
                              <w:marTop w:val="0"/>
                              <w:marBottom w:val="0"/>
                              <w:divBdr>
                                <w:top w:val="none" w:sz="0" w:space="0" w:color="auto"/>
                                <w:left w:val="none" w:sz="0" w:space="0" w:color="auto"/>
                                <w:bottom w:val="none" w:sz="0" w:space="0" w:color="auto"/>
                                <w:right w:val="none" w:sz="0" w:space="0" w:color="auto"/>
                              </w:divBdr>
                              <w:divsChild>
                                <w:div w:id="11431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358">
                          <w:marLeft w:val="720"/>
                          <w:marRight w:val="720"/>
                          <w:marTop w:val="300"/>
                          <w:marBottom w:val="300"/>
                          <w:divBdr>
                            <w:top w:val="none" w:sz="0" w:space="0" w:color="auto"/>
                            <w:left w:val="none" w:sz="0" w:space="0" w:color="auto"/>
                            <w:bottom w:val="none" w:sz="0" w:space="0" w:color="auto"/>
                            <w:right w:val="none" w:sz="0" w:space="0" w:color="auto"/>
                          </w:divBdr>
                        </w:div>
                      </w:divsChild>
                    </w:div>
                    <w:div w:id="466432772">
                      <w:marLeft w:val="0"/>
                      <w:marRight w:val="0"/>
                      <w:marTop w:val="0"/>
                      <w:marBottom w:val="0"/>
                      <w:divBdr>
                        <w:top w:val="none" w:sz="0" w:space="0" w:color="auto"/>
                        <w:left w:val="none" w:sz="0" w:space="0" w:color="auto"/>
                        <w:bottom w:val="none" w:sz="0" w:space="0" w:color="auto"/>
                        <w:right w:val="none" w:sz="0" w:space="0" w:color="auto"/>
                      </w:divBdr>
                      <w:divsChild>
                        <w:div w:id="1314064097">
                          <w:marLeft w:val="0"/>
                          <w:marRight w:val="0"/>
                          <w:marTop w:val="0"/>
                          <w:marBottom w:val="0"/>
                          <w:divBdr>
                            <w:top w:val="none" w:sz="0" w:space="0" w:color="auto"/>
                            <w:left w:val="none" w:sz="0" w:space="0" w:color="auto"/>
                            <w:bottom w:val="none" w:sz="0" w:space="0" w:color="auto"/>
                            <w:right w:val="none" w:sz="0" w:space="0" w:color="auto"/>
                          </w:divBdr>
                          <w:divsChild>
                            <w:div w:id="1331910124">
                              <w:marLeft w:val="0"/>
                              <w:marRight w:val="0"/>
                              <w:marTop w:val="0"/>
                              <w:marBottom w:val="0"/>
                              <w:divBdr>
                                <w:top w:val="none" w:sz="0" w:space="0" w:color="auto"/>
                                <w:left w:val="none" w:sz="0" w:space="0" w:color="auto"/>
                                <w:bottom w:val="none" w:sz="0" w:space="0" w:color="auto"/>
                                <w:right w:val="none" w:sz="0" w:space="0" w:color="auto"/>
                              </w:divBdr>
                              <w:divsChild>
                                <w:div w:id="14734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272">
                          <w:marLeft w:val="720"/>
                          <w:marRight w:val="720"/>
                          <w:marTop w:val="300"/>
                          <w:marBottom w:val="300"/>
                          <w:divBdr>
                            <w:top w:val="none" w:sz="0" w:space="0" w:color="auto"/>
                            <w:left w:val="none" w:sz="0" w:space="0" w:color="auto"/>
                            <w:bottom w:val="none" w:sz="0" w:space="0" w:color="auto"/>
                            <w:right w:val="none" w:sz="0" w:space="0" w:color="auto"/>
                          </w:divBdr>
                        </w:div>
                      </w:divsChild>
                    </w:div>
                    <w:div w:id="1622607318">
                      <w:marLeft w:val="0"/>
                      <w:marRight w:val="0"/>
                      <w:marTop w:val="0"/>
                      <w:marBottom w:val="0"/>
                      <w:divBdr>
                        <w:top w:val="none" w:sz="0" w:space="0" w:color="auto"/>
                        <w:left w:val="none" w:sz="0" w:space="0" w:color="auto"/>
                        <w:bottom w:val="none" w:sz="0" w:space="0" w:color="auto"/>
                        <w:right w:val="none" w:sz="0" w:space="0" w:color="auto"/>
                      </w:divBdr>
                      <w:divsChild>
                        <w:div w:id="856383128">
                          <w:marLeft w:val="0"/>
                          <w:marRight w:val="0"/>
                          <w:marTop w:val="0"/>
                          <w:marBottom w:val="0"/>
                          <w:divBdr>
                            <w:top w:val="none" w:sz="0" w:space="0" w:color="auto"/>
                            <w:left w:val="none" w:sz="0" w:space="0" w:color="auto"/>
                            <w:bottom w:val="none" w:sz="0" w:space="0" w:color="auto"/>
                            <w:right w:val="none" w:sz="0" w:space="0" w:color="auto"/>
                          </w:divBdr>
                          <w:divsChild>
                            <w:div w:id="1135760318">
                              <w:marLeft w:val="0"/>
                              <w:marRight w:val="0"/>
                              <w:marTop w:val="0"/>
                              <w:marBottom w:val="0"/>
                              <w:divBdr>
                                <w:top w:val="none" w:sz="0" w:space="0" w:color="auto"/>
                                <w:left w:val="none" w:sz="0" w:space="0" w:color="auto"/>
                                <w:bottom w:val="none" w:sz="0" w:space="0" w:color="auto"/>
                                <w:right w:val="none" w:sz="0" w:space="0" w:color="auto"/>
                              </w:divBdr>
                              <w:divsChild>
                                <w:div w:id="11052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4515">
                          <w:marLeft w:val="720"/>
                          <w:marRight w:val="720"/>
                          <w:marTop w:val="300"/>
                          <w:marBottom w:val="300"/>
                          <w:divBdr>
                            <w:top w:val="none" w:sz="0" w:space="0" w:color="auto"/>
                            <w:left w:val="none" w:sz="0" w:space="0" w:color="auto"/>
                            <w:bottom w:val="none" w:sz="0" w:space="0" w:color="auto"/>
                            <w:right w:val="none" w:sz="0" w:space="0" w:color="auto"/>
                          </w:divBdr>
                        </w:div>
                        <w:div w:id="1070273112">
                          <w:marLeft w:val="720"/>
                          <w:marRight w:val="720"/>
                          <w:marTop w:val="300"/>
                          <w:marBottom w:val="300"/>
                          <w:divBdr>
                            <w:top w:val="none" w:sz="0" w:space="0" w:color="auto"/>
                            <w:left w:val="none" w:sz="0" w:space="0" w:color="auto"/>
                            <w:bottom w:val="none" w:sz="0" w:space="0" w:color="auto"/>
                            <w:right w:val="none" w:sz="0" w:space="0" w:color="auto"/>
                          </w:divBdr>
                        </w:div>
                        <w:div w:id="15106375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7035360">
                  <w:marLeft w:val="0"/>
                  <w:marRight w:val="0"/>
                  <w:marTop w:val="0"/>
                  <w:marBottom w:val="0"/>
                  <w:divBdr>
                    <w:top w:val="none" w:sz="0" w:space="0" w:color="auto"/>
                    <w:left w:val="none" w:sz="0" w:space="0" w:color="auto"/>
                    <w:bottom w:val="none" w:sz="0" w:space="0" w:color="auto"/>
                    <w:right w:val="none" w:sz="0" w:space="0" w:color="auto"/>
                  </w:divBdr>
                  <w:divsChild>
                    <w:div w:id="924531268">
                      <w:marLeft w:val="0"/>
                      <w:marRight w:val="0"/>
                      <w:marTop w:val="0"/>
                      <w:marBottom w:val="0"/>
                      <w:divBdr>
                        <w:top w:val="none" w:sz="0" w:space="0" w:color="auto"/>
                        <w:left w:val="none" w:sz="0" w:space="0" w:color="auto"/>
                        <w:bottom w:val="none" w:sz="0" w:space="0" w:color="auto"/>
                        <w:right w:val="none" w:sz="0" w:space="0" w:color="auto"/>
                      </w:divBdr>
                      <w:divsChild>
                        <w:div w:id="72508301">
                          <w:marLeft w:val="0"/>
                          <w:marRight w:val="0"/>
                          <w:marTop w:val="0"/>
                          <w:marBottom w:val="0"/>
                          <w:divBdr>
                            <w:top w:val="none" w:sz="0" w:space="0" w:color="auto"/>
                            <w:left w:val="none" w:sz="0" w:space="0" w:color="auto"/>
                            <w:bottom w:val="none" w:sz="0" w:space="0" w:color="auto"/>
                            <w:right w:val="none" w:sz="0" w:space="0" w:color="auto"/>
                          </w:divBdr>
                          <w:divsChild>
                            <w:div w:id="13080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6629">
                      <w:marLeft w:val="720"/>
                      <w:marRight w:val="720"/>
                      <w:marTop w:val="300"/>
                      <w:marBottom w:val="300"/>
                      <w:divBdr>
                        <w:top w:val="none" w:sz="0" w:space="0" w:color="auto"/>
                        <w:left w:val="none" w:sz="0" w:space="0" w:color="auto"/>
                        <w:bottom w:val="none" w:sz="0" w:space="0" w:color="auto"/>
                        <w:right w:val="none" w:sz="0" w:space="0" w:color="auto"/>
                      </w:divBdr>
                    </w:div>
                    <w:div w:id="907765719">
                      <w:marLeft w:val="0"/>
                      <w:marRight w:val="0"/>
                      <w:marTop w:val="0"/>
                      <w:marBottom w:val="0"/>
                      <w:divBdr>
                        <w:top w:val="none" w:sz="0" w:space="0" w:color="auto"/>
                        <w:left w:val="none" w:sz="0" w:space="0" w:color="auto"/>
                        <w:bottom w:val="none" w:sz="0" w:space="0" w:color="auto"/>
                        <w:right w:val="none" w:sz="0" w:space="0" w:color="auto"/>
                      </w:divBdr>
                      <w:divsChild>
                        <w:div w:id="1667202171">
                          <w:marLeft w:val="0"/>
                          <w:marRight w:val="0"/>
                          <w:marTop w:val="0"/>
                          <w:marBottom w:val="0"/>
                          <w:divBdr>
                            <w:top w:val="none" w:sz="0" w:space="0" w:color="auto"/>
                            <w:left w:val="none" w:sz="0" w:space="0" w:color="auto"/>
                            <w:bottom w:val="none" w:sz="0" w:space="0" w:color="auto"/>
                            <w:right w:val="none" w:sz="0" w:space="0" w:color="auto"/>
                          </w:divBdr>
                          <w:divsChild>
                            <w:div w:id="929391575">
                              <w:marLeft w:val="0"/>
                              <w:marRight w:val="0"/>
                              <w:marTop w:val="0"/>
                              <w:marBottom w:val="0"/>
                              <w:divBdr>
                                <w:top w:val="none" w:sz="0" w:space="0" w:color="auto"/>
                                <w:left w:val="none" w:sz="0" w:space="0" w:color="auto"/>
                                <w:bottom w:val="none" w:sz="0" w:space="0" w:color="auto"/>
                                <w:right w:val="none" w:sz="0" w:space="0" w:color="auto"/>
                              </w:divBdr>
                              <w:divsChild>
                                <w:div w:id="108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879">
                          <w:marLeft w:val="720"/>
                          <w:marRight w:val="720"/>
                          <w:marTop w:val="300"/>
                          <w:marBottom w:val="300"/>
                          <w:divBdr>
                            <w:top w:val="none" w:sz="0" w:space="0" w:color="auto"/>
                            <w:left w:val="none" w:sz="0" w:space="0" w:color="auto"/>
                            <w:bottom w:val="none" w:sz="0" w:space="0" w:color="auto"/>
                            <w:right w:val="none" w:sz="0" w:space="0" w:color="auto"/>
                          </w:divBdr>
                        </w:div>
                      </w:divsChild>
                    </w:div>
                    <w:div w:id="904146083">
                      <w:marLeft w:val="0"/>
                      <w:marRight w:val="0"/>
                      <w:marTop w:val="0"/>
                      <w:marBottom w:val="0"/>
                      <w:divBdr>
                        <w:top w:val="none" w:sz="0" w:space="0" w:color="auto"/>
                        <w:left w:val="none" w:sz="0" w:space="0" w:color="auto"/>
                        <w:bottom w:val="none" w:sz="0" w:space="0" w:color="auto"/>
                        <w:right w:val="none" w:sz="0" w:space="0" w:color="auto"/>
                      </w:divBdr>
                      <w:divsChild>
                        <w:div w:id="2112115889">
                          <w:marLeft w:val="0"/>
                          <w:marRight w:val="0"/>
                          <w:marTop w:val="0"/>
                          <w:marBottom w:val="0"/>
                          <w:divBdr>
                            <w:top w:val="none" w:sz="0" w:space="0" w:color="auto"/>
                            <w:left w:val="none" w:sz="0" w:space="0" w:color="auto"/>
                            <w:bottom w:val="none" w:sz="0" w:space="0" w:color="auto"/>
                            <w:right w:val="none" w:sz="0" w:space="0" w:color="auto"/>
                          </w:divBdr>
                          <w:divsChild>
                            <w:div w:id="1483738546">
                              <w:marLeft w:val="0"/>
                              <w:marRight w:val="0"/>
                              <w:marTop w:val="0"/>
                              <w:marBottom w:val="0"/>
                              <w:divBdr>
                                <w:top w:val="none" w:sz="0" w:space="0" w:color="auto"/>
                                <w:left w:val="none" w:sz="0" w:space="0" w:color="auto"/>
                                <w:bottom w:val="none" w:sz="0" w:space="0" w:color="auto"/>
                                <w:right w:val="none" w:sz="0" w:space="0" w:color="auto"/>
                              </w:divBdr>
                              <w:divsChild>
                                <w:div w:id="1449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3337">
                      <w:marLeft w:val="0"/>
                      <w:marRight w:val="0"/>
                      <w:marTop w:val="0"/>
                      <w:marBottom w:val="0"/>
                      <w:divBdr>
                        <w:top w:val="none" w:sz="0" w:space="0" w:color="auto"/>
                        <w:left w:val="none" w:sz="0" w:space="0" w:color="auto"/>
                        <w:bottom w:val="none" w:sz="0" w:space="0" w:color="auto"/>
                        <w:right w:val="none" w:sz="0" w:space="0" w:color="auto"/>
                      </w:divBdr>
                      <w:divsChild>
                        <w:div w:id="1763338823">
                          <w:marLeft w:val="0"/>
                          <w:marRight w:val="0"/>
                          <w:marTop w:val="0"/>
                          <w:marBottom w:val="0"/>
                          <w:divBdr>
                            <w:top w:val="none" w:sz="0" w:space="0" w:color="auto"/>
                            <w:left w:val="none" w:sz="0" w:space="0" w:color="auto"/>
                            <w:bottom w:val="none" w:sz="0" w:space="0" w:color="auto"/>
                            <w:right w:val="none" w:sz="0" w:space="0" w:color="auto"/>
                          </w:divBdr>
                          <w:divsChild>
                            <w:div w:id="1442604849">
                              <w:marLeft w:val="0"/>
                              <w:marRight w:val="0"/>
                              <w:marTop w:val="0"/>
                              <w:marBottom w:val="0"/>
                              <w:divBdr>
                                <w:top w:val="none" w:sz="0" w:space="0" w:color="auto"/>
                                <w:left w:val="none" w:sz="0" w:space="0" w:color="auto"/>
                                <w:bottom w:val="none" w:sz="0" w:space="0" w:color="auto"/>
                                <w:right w:val="none" w:sz="0" w:space="0" w:color="auto"/>
                              </w:divBdr>
                              <w:divsChild>
                                <w:div w:id="2645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30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721973161">
              <w:marLeft w:val="0"/>
              <w:marRight w:val="0"/>
              <w:marTop w:val="0"/>
              <w:marBottom w:val="0"/>
              <w:divBdr>
                <w:top w:val="none" w:sz="0" w:space="0" w:color="auto"/>
                <w:left w:val="none" w:sz="0" w:space="0" w:color="auto"/>
                <w:bottom w:val="none" w:sz="0" w:space="0" w:color="auto"/>
                <w:right w:val="none" w:sz="0" w:space="0" w:color="auto"/>
              </w:divBdr>
              <w:divsChild>
                <w:div w:id="2135516536">
                  <w:marLeft w:val="0"/>
                  <w:marRight w:val="0"/>
                  <w:marTop w:val="0"/>
                  <w:marBottom w:val="0"/>
                  <w:divBdr>
                    <w:top w:val="none" w:sz="0" w:space="0" w:color="auto"/>
                    <w:left w:val="none" w:sz="0" w:space="0" w:color="auto"/>
                    <w:bottom w:val="none" w:sz="0" w:space="0" w:color="auto"/>
                    <w:right w:val="none" w:sz="0" w:space="0" w:color="auto"/>
                  </w:divBdr>
                  <w:divsChild>
                    <w:div w:id="723524927">
                      <w:marLeft w:val="0"/>
                      <w:marRight w:val="0"/>
                      <w:marTop w:val="0"/>
                      <w:marBottom w:val="0"/>
                      <w:divBdr>
                        <w:top w:val="none" w:sz="0" w:space="0" w:color="auto"/>
                        <w:left w:val="none" w:sz="0" w:space="0" w:color="auto"/>
                        <w:bottom w:val="none" w:sz="0" w:space="0" w:color="auto"/>
                        <w:right w:val="none" w:sz="0" w:space="0" w:color="auto"/>
                      </w:divBdr>
                      <w:divsChild>
                        <w:div w:id="4031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4625">
                  <w:marLeft w:val="720"/>
                  <w:marRight w:val="720"/>
                  <w:marTop w:val="300"/>
                  <w:marBottom w:val="300"/>
                  <w:divBdr>
                    <w:top w:val="none" w:sz="0" w:space="0" w:color="auto"/>
                    <w:left w:val="none" w:sz="0" w:space="0" w:color="auto"/>
                    <w:bottom w:val="none" w:sz="0" w:space="0" w:color="auto"/>
                    <w:right w:val="none" w:sz="0" w:space="0" w:color="auto"/>
                  </w:divBdr>
                </w:div>
                <w:div w:id="243995475">
                  <w:marLeft w:val="0"/>
                  <w:marRight w:val="0"/>
                  <w:marTop w:val="0"/>
                  <w:marBottom w:val="0"/>
                  <w:divBdr>
                    <w:top w:val="none" w:sz="0" w:space="0" w:color="auto"/>
                    <w:left w:val="none" w:sz="0" w:space="0" w:color="auto"/>
                    <w:bottom w:val="none" w:sz="0" w:space="0" w:color="auto"/>
                    <w:right w:val="none" w:sz="0" w:space="0" w:color="auto"/>
                  </w:divBdr>
                  <w:divsChild>
                    <w:div w:id="2072532588">
                      <w:marLeft w:val="0"/>
                      <w:marRight w:val="0"/>
                      <w:marTop w:val="0"/>
                      <w:marBottom w:val="0"/>
                      <w:divBdr>
                        <w:top w:val="none" w:sz="0" w:space="0" w:color="auto"/>
                        <w:left w:val="none" w:sz="0" w:space="0" w:color="auto"/>
                        <w:bottom w:val="none" w:sz="0" w:space="0" w:color="auto"/>
                        <w:right w:val="none" w:sz="0" w:space="0" w:color="auto"/>
                      </w:divBdr>
                      <w:divsChild>
                        <w:div w:id="1085150349">
                          <w:marLeft w:val="0"/>
                          <w:marRight w:val="0"/>
                          <w:marTop w:val="0"/>
                          <w:marBottom w:val="0"/>
                          <w:divBdr>
                            <w:top w:val="none" w:sz="0" w:space="0" w:color="auto"/>
                            <w:left w:val="none" w:sz="0" w:space="0" w:color="auto"/>
                            <w:bottom w:val="none" w:sz="0" w:space="0" w:color="auto"/>
                            <w:right w:val="none" w:sz="0" w:space="0" w:color="auto"/>
                          </w:divBdr>
                          <w:divsChild>
                            <w:div w:id="1070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5133">
              <w:marLeft w:val="0"/>
              <w:marRight w:val="0"/>
              <w:marTop w:val="0"/>
              <w:marBottom w:val="0"/>
              <w:divBdr>
                <w:top w:val="none" w:sz="0" w:space="0" w:color="auto"/>
                <w:left w:val="none" w:sz="0" w:space="0" w:color="auto"/>
                <w:bottom w:val="none" w:sz="0" w:space="0" w:color="auto"/>
                <w:right w:val="none" w:sz="0" w:space="0" w:color="auto"/>
              </w:divBdr>
              <w:divsChild>
                <w:div w:id="1467046605">
                  <w:marLeft w:val="0"/>
                  <w:marRight w:val="0"/>
                  <w:marTop w:val="0"/>
                  <w:marBottom w:val="0"/>
                  <w:divBdr>
                    <w:top w:val="none" w:sz="0" w:space="0" w:color="auto"/>
                    <w:left w:val="none" w:sz="0" w:space="0" w:color="auto"/>
                    <w:bottom w:val="none" w:sz="0" w:space="0" w:color="auto"/>
                    <w:right w:val="none" w:sz="0" w:space="0" w:color="auto"/>
                  </w:divBdr>
                  <w:divsChild>
                    <w:div w:id="545026739">
                      <w:marLeft w:val="0"/>
                      <w:marRight w:val="0"/>
                      <w:marTop w:val="0"/>
                      <w:marBottom w:val="0"/>
                      <w:divBdr>
                        <w:top w:val="none" w:sz="0" w:space="0" w:color="auto"/>
                        <w:left w:val="none" w:sz="0" w:space="0" w:color="auto"/>
                        <w:bottom w:val="none" w:sz="0" w:space="0" w:color="auto"/>
                        <w:right w:val="none" w:sz="0" w:space="0" w:color="auto"/>
                      </w:divBdr>
                      <w:divsChild>
                        <w:div w:id="718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3080">
                  <w:marLeft w:val="0"/>
                  <w:marRight w:val="0"/>
                  <w:marTop w:val="0"/>
                  <w:marBottom w:val="0"/>
                  <w:divBdr>
                    <w:top w:val="none" w:sz="0" w:space="0" w:color="auto"/>
                    <w:left w:val="none" w:sz="0" w:space="0" w:color="auto"/>
                    <w:bottom w:val="none" w:sz="0" w:space="0" w:color="auto"/>
                    <w:right w:val="none" w:sz="0" w:space="0" w:color="auto"/>
                  </w:divBdr>
                  <w:divsChild>
                    <w:div w:id="1034383040">
                      <w:marLeft w:val="0"/>
                      <w:marRight w:val="0"/>
                      <w:marTop w:val="0"/>
                      <w:marBottom w:val="0"/>
                      <w:divBdr>
                        <w:top w:val="none" w:sz="0" w:space="0" w:color="auto"/>
                        <w:left w:val="none" w:sz="0" w:space="0" w:color="auto"/>
                        <w:bottom w:val="none" w:sz="0" w:space="0" w:color="auto"/>
                        <w:right w:val="none" w:sz="0" w:space="0" w:color="auto"/>
                      </w:divBdr>
                      <w:divsChild>
                        <w:div w:id="391806623">
                          <w:marLeft w:val="0"/>
                          <w:marRight w:val="0"/>
                          <w:marTop w:val="0"/>
                          <w:marBottom w:val="0"/>
                          <w:divBdr>
                            <w:top w:val="none" w:sz="0" w:space="0" w:color="auto"/>
                            <w:left w:val="none" w:sz="0" w:space="0" w:color="auto"/>
                            <w:bottom w:val="none" w:sz="0" w:space="0" w:color="auto"/>
                            <w:right w:val="none" w:sz="0" w:space="0" w:color="auto"/>
                          </w:divBdr>
                          <w:divsChild>
                            <w:div w:id="2756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6179">
              <w:marLeft w:val="0"/>
              <w:marRight w:val="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704908125">
                      <w:marLeft w:val="0"/>
                      <w:marRight w:val="0"/>
                      <w:marTop w:val="0"/>
                      <w:marBottom w:val="0"/>
                      <w:divBdr>
                        <w:top w:val="none" w:sz="0" w:space="0" w:color="auto"/>
                        <w:left w:val="none" w:sz="0" w:space="0" w:color="auto"/>
                        <w:bottom w:val="none" w:sz="0" w:space="0" w:color="auto"/>
                        <w:right w:val="none" w:sz="0" w:space="0" w:color="auto"/>
                      </w:divBdr>
                      <w:divsChild>
                        <w:div w:id="13918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000">
              <w:marLeft w:val="0"/>
              <w:marRight w:val="0"/>
              <w:marTop w:val="0"/>
              <w:marBottom w:val="0"/>
              <w:divBdr>
                <w:top w:val="none" w:sz="0" w:space="0" w:color="auto"/>
                <w:left w:val="none" w:sz="0" w:space="0" w:color="auto"/>
                <w:bottom w:val="none" w:sz="0" w:space="0" w:color="auto"/>
                <w:right w:val="none" w:sz="0" w:space="0" w:color="auto"/>
              </w:divBdr>
              <w:divsChild>
                <w:div w:id="100616816">
                  <w:marLeft w:val="0"/>
                  <w:marRight w:val="0"/>
                  <w:marTop w:val="0"/>
                  <w:marBottom w:val="0"/>
                  <w:divBdr>
                    <w:top w:val="none" w:sz="0" w:space="0" w:color="auto"/>
                    <w:left w:val="none" w:sz="0" w:space="0" w:color="auto"/>
                    <w:bottom w:val="none" w:sz="0" w:space="0" w:color="auto"/>
                    <w:right w:val="none" w:sz="0" w:space="0" w:color="auto"/>
                  </w:divBdr>
                  <w:divsChild>
                    <w:div w:id="1516384056">
                      <w:marLeft w:val="0"/>
                      <w:marRight w:val="0"/>
                      <w:marTop w:val="0"/>
                      <w:marBottom w:val="0"/>
                      <w:divBdr>
                        <w:top w:val="none" w:sz="0" w:space="0" w:color="auto"/>
                        <w:left w:val="none" w:sz="0" w:space="0" w:color="auto"/>
                        <w:bottom w:val="none" w:sz="0" w:space="0" w:color="auto"/>
                        <w:right w:val="none" w:sz="0" w:space="0" w:color="auto"/>
                      </w:divBdr>
                      <w:divsChild>
                        <w:div w:id="1638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929">
                  <w:marLeft w:val="720"/>
                  <w:marRight w:val="720"/>
                  <w:marTop w:val="300"/>
                  <w:marBottom w:val="300"/>
                  <w:divBdr>
                    <w:top w:val="none" w:sz="0" w:space="0" w:color="auto"/>
                    <w:left w:val="none" w:sz="0" w:space="0" w:color="auto"/>
                    <w:bottom w:val="none" w:sz="0" w:space="0" w:color="auto"/>
                    <w:right w:val="none" w:sz="0" w:space="0" w:color="auto"/>
                  </w:divBdr>
                </w:div>
              </w:divsChild>
            </w:div>
            <w:div w:id="1084843710">
              <w:marLeft w:val="0"/>
              <w:marRight w:val="0"/>
              <w:marTop w:val="0"/>
              <w:marBottom w:val="0"/>
              <w:divBdr>
                <w:top w:val="none" w:sz="0" w:space="0" w:color="auto"/>
                <w:left w:val="none" w:sz="0" w:space="0" w:color="auto"/>
                <w:bottom w:val="none" w:sz="0" w:space="0" w:color="auto"/>
                <w:right w:val="none" w:sz="0" w:space="0" w:color="auto"/>
              </w:divBdr>
              <w:divsChild>
                <w:div w:id="1269393398">
                  <w:marLeft w:val="0"/>
                  <w:marRight w:val="0"/>
                  <w:marTop w:val="0"/>
                  <w:marBottom w:val="0"/>
                  <w:divBdr>
                    <w:top w:val="none" w:sz="0" w:space="0" w:color="auto"/>
                    <w:left w:val="none" w:sz="0" w:space="0" w:color="auto"/>
                    <w:bottom w:val="none" w:sz="0" w:space="0" w:color="auto"/>
                    <w:right w:val="none" w:sz="0" w:space="0" w:color="auto"/>
                  </w:divBdr>
                  <w:divsChild>
                    <w:div w:id="2113237859">
                      <w:marLeft w:val="0"/>
                      <w:marRight w:val="0"/>
                      <w:marTop w:val="0"/>
                      <w:marBottom w:val="0"/>
                      <w:divBdr>
                        <w:top w:val="none" w:sz="0" w:space="0" w:color="auto"/>
                        <w:left w:val="none" w:sz="0" w:space="0" w:color="auto"/>
                        <w:bottom w:val="none" w:sz="0" w:space="0" w:color="auto"/>
                        <w:right w:val="none" w:sz="0" w:space="0" w:color="auto"/>
                      </w:divBdr>
                      <w:divsChild>
                        <w:div w:id="11098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2023">
                  <w:marLeft w:val="0"/>
                  <w:marRight w:val="0"/>
                  <w:marTop w:val="0"/>
                  <w:marBottom w:val="0"/>
                  <w:divBdr>
                    <w:top w:val="none" w:sz="0" w:space="0" w:color="auto"/>
                    <w:left w:val="none" w:sz="0" w:space="0" w:color="auto"/>
                    <w:bottom w:val="none" w:sz="0" w:space="0" w:color="auto"/>
                    <w:right w:val="none" w:sz="0" w:space="0" w:color="auto"/>
                  </w:divBdr>
                  <w:divsChild>
                    <w:div w:id="1495798001">
                      <w:marLeft w:val="0"/>
                      <w:marRight w:val="0"/>
                      <w:marTop w:val="0"/>
                      <w:marBottom w:val="0"/>
                      <w:divBdr>
                        <w:top w:val="none" w:sz="0" w:space="0" w:color="auto"/>
                        <w:left w:val="none" w:sz="0" w:space="0" w:color="auto"/>
                        <w:bottom w:val="none" w:sz="0" w:space="0" w:color="auto"/>
                        <w:right w:val="none" w:sz="0" w:space="0" w:color="auto"/>
                      </w:divBdr>
                      <w:divsChild>
                        <w:div w:id="1863200653">
                          <w:marLeft w:val="0"/>
                          <w:marRight w:val="0"/>
                          <w:marTop w:val="0"/>
                          <w:marBottom w:val="0"/>
                          <w:divBdr>
                            <w:top w:val="none" w:sz="0" w:space="0" w:color="auto"/>
                            <w:left w:val="none" w:sz="0" w:space="0" w:color="auto"/>
                            <w:bottom w:val="none" w:sz="0" w:space="0" w:color="auto"/>
                            <w:right w:val="none" w:sz="0" w:space="0" w:color="auto"/>
                          </w:divBdr>
                          <w:divsChild>
                            <w:div w:id="19575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113">
                      <w:marLeft w:val="720"/>
                      <w:marRight w:val="720"/>
                      <w:marTop w:val="300"/>
                      <w:marBottom w:val="300"/>
                      <w:divBdr>
                        <w:top w:val="none" w:sz="0" w:space="0" w:color="auto"/>
                        <w:left w:val="none" w:sz="0" w:space="0" w:color="auto"/>
                        <w:bottom w:val="none" w:sz="0" w:space="0" w:color="auto"/>
                        <w:right w:val="none" w:sz="0" w:space="0" w:color="auto"/>
                      </w:divBdr>
                    </w:div>
                  </w:divsChild>
                </w:div>
                <w:div w:id="407852005">
                  <w:marLeft w:val="0"/>
                  <w:marRight w:val="0"/>
                  <w:marTop w:val="0"/>
                  <w:marBottom w:val="0"/>
                  <w:divBdr>
                    <w:top w:val="none" w:sz="0" w:space="0" w:color="auto"/>
                    <w:left w:val="none" w:sz="0" w:space="0" w:color="auto"/>
                    <w:bottom w:val="none" w:sz="0" w:space="0" w:color="auto"/>
                    <w:right w:val="none" w:sz="0" w:space="0" w:color="auto"/>
                  </w:divBdr>
                  <w:divsChild>
                    <w:div w:id="1083182048">
                      <w:marLeft w:val="0"/>
                      <w:marRight w:val="0"/>
                      <w:marTop w:val="0"/>
                      <w:marBottom w:val="0"/>
                      <w:divBdr>
                        <w:top w:val="none" w:sz="0" w:space="0" w:color="auto"/>
                        <w:left w:val="none" w:sz="0" w:space="0" w:color="auto"/>
                        <w:bottom w:val="none" w:sz="0" w:space="0" w:color="auto"/>
                        <w:right w:val="none" w:sz="0" w:space="0" w:color="auto"/>
                      </w:divBdr>
                      <w:divsChild>
                        <w:div w:id="216355270">
                          <w:marLeft w:val="0"/>
                          <w:marRight w:val="0"/>
                          <w:marTop w:val="0"/>
                          <w:marBottom w:val="0"/>
                          <w:divBdr>
                            <w:top w:val="none" w:sz="0" w:space="0" w:color="auto"/>
                            <w:left w:val="none" w:sz="0" w:space="0" w:color="auto"/>
                            <w:bottom w:val="none" w:sz="0" w:space="0" w:color="auto"/>
                            <w:right w:val="none" w:sz="0" w:space="0" w:color="auto"/>
                          </w:divBdr>
                          <w:divsChild>
                            <w:div w:id="20034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571">
                      <w:marLeft w:val="720"/>
                      <w:marRight w:val="720"/>
                      <w:marTop w:val="300"/>
                      <w:marBottom w:val="300"/>
                      <w:divBdr>
                        <w:top w:val="none" w:sz="0" w:space="0" w:color="auto"/>
                        <w:left w:val="none" w:sz="0" w:space="0" w:color="auto"/>
                        <w:bottom w:val="none" w:sz="0" w:space="0" w:color="auto"/>
                        <w:right w:val="none" w:sz="0" w:space="0" w:color="auto"/>
                      </w:divBdr>
                    </w:div>
                  </w:divsChild>
                </w:div>
                <w:div w:id="891188484">
                  <w:marLeft w:val="0"/>
                  <w:marRight w:val="0"/>
                  <w:marTop w:val="0"/>
                  <w:marBottom w:val="0"/>
                  <w:divBdr>
                    <w:top w:val="none" w:sz="0" w:space="0" w:color="auto"/>
                    <w:left w:val="none" w:sz="0" w:space="0" w:color="auto"/>
                    <w:bottom w:val="none" w:sz="0" w:space="0" w:color="auto"/>
                    <w:right w:val="none" w:sz="0" w:space="0" w:color="auto"/>
                  </w:divBdr>
                  <w:divsChild>
                    <w:div w:id="1665939092">
                      <w:marLeft w:val="0"/>
                      <w:marRight w:val="0"/>
                      <w:marTop w:val="0"/>
                      <w:marBottom w:val="0"/>
                      <w:divBdr>
                        <w:top w:val="none" w:sz="0" w:space="0" w:color="auto"/>
                        <w:left w:val="none" w:sz="0" w:space="0" w:color="auto"/>
                        <w:bottom w:val="none" w:sz="0" w:space="0" w:color="auto"/>
                        <w:right w:val="none" w:sz="0" w:space="0" w:color="auto"/>
                      </w:divBdr>
                      <w:divsChild>
                        <w:div w:id="331564690">
                          <w:marLeft w:val="0"/>
                          <w:marRight w:val="0"/>
                          <w:marTop w:val="0"/>
                          <w:marBottom w:val="0"/>
                          <w:divBdr>
                            <w:top w:val="none" w:sz="0" w:space="0" w:color="auto"/>
                            <w:left w:val="none" w:sz="0" w:space="0" w:color="auto"/>
                            <w:bottom w:val="none" w:sz="0" w:space="0" w:color="auto"/>
                            <w:right w:val="none" w:sz="0" w:space="0" w:color="auto"/>
                          </w:divBdr>
                          <w:divsChild>
                            <w:div w:id="6114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690">
                      <w:marLeft w:val="720"/>
                      <w:marRight w:val="720"/>
                      <w:marTop w:val="300"/>
                      <w:marBottom w:val="300"/>
                      <w:divBdr>
                        <w:top w:val="none" w:sz="0" w:space="0" w:color="auto"/>
                        <w:left w:val="none" w:sz="0" w:space="0" w:color="auto"/>
                        <w:bottom w:val="none" w:sz="0" w:space="0" w:color="auto"/>
                        <w:right w:val="none" w:sz="0" w:space="0" w:color="auto"/>
                      </w:divBdr>
                    </w:div>
                  </w:divsChild>
                </w:div>
                <w:div w:id="1954093247">
                  <w:marLeft w:val="0"/>
                  <w:marRight w:val="0"/>
                  <w:marTop w:val="0"/>
                  <w:marBottom w:val="0"/>
                  <w:divBdr>
                    <w:top w:val="none" w:sz="0" w:space="0" w:color="auto"/>
                    <w:left w:val="none" w:sz="0" w:space="0" w:color="auto"/>
                    <w:bottom w:val="none" w:sz="0" w:space="0" w:color="auto"/>
                    <w:right w:val="none" w:sz="0" w:space="0" w:color="auto"/>
                  </w:divBdr>
                  <w:divsChild>
                    <w:div w:id="945113790">
                      <w:marLeft w:val="0"/>
                      <w:marRight w:val="0"/>
                      <w:marTop w:val="0"/>
                      <w:marBottom w:val="0"/>
                      <w:divBdr>
                        <w:top w:val="none" w:sz="0" w:space="0" w:color="auto"/>
                        <w:left w:val="none" w:sz="0" w:space="0" w:color="auto"/>
                        <w:bottom w:val="none" w:sz="0" w:space="0" w:color="auto"/>
                        <w:right w:val="none" w:sz="0" w:space="0" w:color="auto"/>
                      </w:divBdr>
                      <w:divsChild>
                        <w:div w:id="977682608">
                          <w:marLeft w:val="0"/>
                          <w:marRight w:val="0"/>
                          <w:marTop w:val="0"/>
                          <w:marBottom w:val="0"/>
                          <w:divBdr>
                            <w:top w:val="none" w:sz="0" w:space="0" w:color="auto"/>
                            <w:left w:val="none" w:sz="0" w:space="0" w:color="auto"/>
                            <w:bottom w:val="none" w:sz="0" w:space="0" w:color="auto"/>
                            <w:right w:val="none" w:sz="0" w:space="0" w:color="auto"/>
                          </w:divBdr>
                          <w:divsChild>
                            <w:div w:id="1007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40526">
                  <w:marLeft w:val="0"/>
                  <w:marRight w:val="0"/>
                  <w:marTop w:val="0"/>
                  <w:marBottom w:val="0"/>
                  <w:divBdr>
                    <w:top w:val="none" w:sz="0" w:space="0" w:color="auto"/>
                    <w:left w:val="none" w:sz="0" w:space="0" w:color="auto"/>
                    <w:bottom w:val="none" w:sz="0" w:space="0" w:color="auto"/>
                    <w:right w:val="none" w:sz="0" w:space="0" w:color="auto"/>
                  </w:divBdr>
                  <w:divsChild>
                    <w:div w:id="1466582808">
                      <w:marLeft w:val="0"/>
                      <w:marRight w:val="0"/>
                      <w:marTop w:val="0"/>
                      <w:marBottom w:val="0"/>
                      <w:divBdr>
                        <w:top w:val="none" w:sz="0" w:space="0" w:color="auto"/>
                        <w:left w:val="none" w:sz="0" w:space="0" w:color="auto"/>
                        <w:bottom w:val="none" w:sz="0" w:space="0" w:color="auto"/>
                        <w:right w:val="none" w:sz="0" w:space="0" w:color="auto"/>
                      </w:divBdr>
                      <w:divsChild>
                        <w:div w:id="1030882743">
                          <w:marLeft w:val="0"/>
                          <w:marRight w:val="0"/>
                          <w:marTop w:val="0"/>
                          <w:marBottom w:val="0"/>
                          <w:divBdr>
                            <w:top w:val="none" w:sz="0" w:space="0" w:color="auto"/>
                            <w:left w:val="none" w:sz="0" w:space="0" w:color="auto"/>
                            <w:bottom w:val="none" w:sz="0" w:space="0" w:color="auto"/>
                            <w:right w:val="none" w:sz="0" w:space="0" w:color="auto"/>
                          </w:divBdr>
                          <w:divsChild>
                            <w:div w:id="1526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4759">
                  <w:marLeft w:val="0"/>
                  <w:marRight w:val="0"/>
                  <w:marTop w:val="0"/>
                  <w:marBottom w:val="0"/>
                  <w:divBdr>
                    <w:top w:val="none" w:sz="0" w:space="0" w:color="auto"/>
                    <w:left w:val="none" w:sz="0" w:space="0" w:color="auto"/>
                    <w:bottom w:val="none" w:sz="0" w:space="0" w:color="auto"/>
                    <w:right w:val="none" w:sz="0" w:space="0" w:color="auto"/>
                  </w:divBdr>
                  <w:divsChild>
                    <w:div w:id="1016037185">
                      <w:marLeft w:val="0"/>
                      <w:marRight w:val="0"/>
                      <w:marTop w:val="0"/>
                      <w:marBottom w:val="0"/>
                      <w:divBdr>
                        <w:top w:val="none" w:sz="0" w:space="0" w:color="auto"/>
                        <w:left w:val="none" w:sz="0" w:space="0" w:color="auto"/>
                        <w:bottom w:val="none" w:sz="0" w:space="0" w:color="auto"/>
                        <w:right w:val="none" w:sz="0" w:space="0" w:color="auto"/>
                      </w:divBdr>
                      <w:divsChild>
                        <w:div w:id="702243478">
                          <w:marLeft w:val="0"/>
                          <w:marRight w:val="0"/>
                          <w:marTop w:val="0"/>
                          <w:marBottom w:val="0"/>
                          <w:divBdr>
                            <w:top w:val="none" w:sz="0" w:space="0" w:color="auto"/>
                            <w:left w:val="none" w:sz="0" w:space="0" w:color="auto"/>
                            <w:bottom w:val="none" w:sz="0" w:space="0" w:color="auto"/>
                            <w:right w:val="none" w:sz="0" w:space="0" w:color="auto"/>
                          </w:divBdr>
                          <w:divsChild>
                            <w:div w:id="13024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5973">
              <w:marLeft w:val="0"/>
              <w:marRight w:val="0"/>
              <w:marTop w:val="0"/>
              <w:marBottom w:val="0"/>
              <w:divBdr>
                <w:top w:val="none" w:sz="0" w:space="0" w:color="auto"/>
                <w:left w:val="none" w:sz="0" w:space="0" w:color="auto"/>
                <w:bottom w:val="none" w:sz="0" w:space="0" w:color="auto"/>
                <w:right w:val="none" w:sz="0" w:space="0" w:color="auto"/>
              </w:divBdr>
              <w:divsChild>
                <w:div w:id="1708336325">
                  <w:marLeft w:val="0"/>
                  <w:marRight w:val="0"/>
                  <w:marTop w:val="0"/>
                  <w:marBottom w:val="0"/>
                  <w:divBdr>
                    <w:top w:val="none" w:sz="0" w:space="0" w:color="auto"/>
                    <w:left w:val="none" w:sz="0" w:space="0" w:color="auto"/>
                    <w:bottom w:val="none" w:sz="0" w:space="0" w:color="auto"/>
                    <w:right w:val="none" w:sz="0" w:space="0" w:color="auto"/>
                  </w:divBdr>
                  <w:divsChild>
                    <w:div w:id="54083504">
                      <w:marLeft w:val="0"/>
                      <w:marRight w:val="0"/>
                      <w:marTop w:val="0"/>
                      <w:marBottom w:val="0"/>
                      <w:divBdr>
                        <w:top w:val="none" w:sz="0" w:space="0" w:color="auto"/>
                        <w:left w:val="none" w:sz="0" w:space="0" w:color="auto"/>
                        <w:bottom w:val="none" w:sz="0" w:space="0" w:color="auto"/>
                        <w:right w:val="none" w:sz="0" w:space="0" w:color="auto"/>
                      </w:divBdr>
                      <w:divsChild>
                        <w:div w:id="679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178">
                  <w:marLeft w:val="0"/>
                  <w:marRight w:val="0"/>
                  <w:marTop w:val="0"/>
                  <w:marBottom w:val="0"/>
                  <w:divBdr>
                    <w:top w:val="none" w:sz="0" w:space="0" w:color="auto"/>
                    <w:left w:val="none" w:sz="0" w:space="0" w:color="auto"/>
                    <w:bottom w:val="none" w:sz="0" w:space="0" w:color="auto"/>
                    <w:right w:val="none" w:sz="0" w:space="0" w:color="auto"/>
                  </w:divBdr>
                </w:div>
                <w:div w:id="563302362">
                  <w:marLeft w:val="720"/>
                  <w:marRight w:val="720"/>
                  <w:marTop w:val="300"/>
                  <w:marBottom w:val="300"/>
                  <w:divBdr>
                    <w:top w:val="none" w:sz="0" w:space="0" w:color="auto"/>
                    <w:left w:val="none" w:sz="0" w:space="0" w:color="auto"/>
                    <w:bottom w:val="none" w:sz="0" w:space="0" w:color="auto"/>
                    <w:right w:val="none" w:sz="0" w:space="0" w:color="auto"/>
                  </w:divBdr>
                </w:div>
              </w:divsChild>
            </w:div>
            <w:div w:id="425346187">
              <w:marLeft w:val="0"/>
              <w:marRight w:val="0"/>
              <w:marTop w:val="0"/>
              <w:marBottom w:val="0"/>
              <w:divBdr>
                <w:top w:val="none" w:sz="0" w:space="0" w:color="auto"/>
                <w:left w:val="none" w:sz="0" w:space="0" w:color="auto"/>
                <w:bottom w:val="none" w:sz="0" w:space="0" w:color="auto"/>
                <w:right w:val="none" w:sz="0" w:space="0" w:color="auto"/>
              </w:divBdr>
              <w:divsChild>
                <w:div w:id="1806385090">
                  <w:marLeft w:val="0"/>
                  <w:marRight w:val="0"/>
                  <w:marTop w:val="0"/>
                  <w:marBottom w:val="0"/>
                  <w:divBdr>
                    <w:top w:val="none" w:sz="0" w:space="0" w:color="auto"/>
                    <w:left w:val="none" w:sz="0" w:space="0" w:color="auto"/>
                    <w:bottom w:val="none" w:sz="0" w:space="0" w:color="auto"/>
                    <w:right w:val="none" w:sz="0" w:space="0" w:color="auto"/>
                  </w:divBdr>
                  <w:divsChild>
                    <w:div w:id="1145049145">
                      <w:marLeft w:val="0"/>
                      <w:marRight w:val="0"/>
                      <w:marTop w:val="0"/>
                      <w:marBottom w:val="0"/>
                      <w:divBdr>
                        <w:top w:val="none" w:sz="0" w:space="0" w:color="auto"/>
                        <w:left w:val="none" w:sz="0" w:space="0" w:color="auto"/>
                        <w:bottom w:val="none" w:sz="0" w:space="0" w:color="auto"/>
                        <w:right w:val="none" w:sz="0" w:space="0" w:color="auto"/>
                      </w:divBdr>
                      <w:divsChild>
                        <w:div w:id="2540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4095">
                  <w:marLeft w:val="0"/>
                  <w:marRight w:val="0"/>
                  <w:marTop w:val="0"/>
                  <w:marBottom w:val="0"/>
                  <w:divBdr>
                    <w:top w:val="none" w:sz="0" w:space="0" w:color="auto"/>
                    <w:left w:val="none" w:sz="0" w:space="0" w:color="auto"/>
                    <w:bottom w:val="none" w:sz="0" w:space="0" w:color="auto"/>
                    <w:right w:val="none" w:sz="0" w:space="0" w:color="auto"/>
                  </w:divBdr>
                </w:div>
                <w:div w:id="879558686">
                  <w:marLeft w:val="720"/>
                  <w:marRight w:val="720"/>
                  <w:marTop w:val="300"/>
                  <w:marBottom w:val="300"/>
                  <w:divBdr>
                    <w:top w:val="none" w:sz="0" w:space="0" w:color="auto"/>
                    <w:left w:val="none" w:sz="0" w:space="0" w:color="auto"/>
                    <w:bottom w:val="none" w:sz="0" w:space="0" w:color="auto"/>
                    <w:right w:val="none" w:sz="0" w:space="0" w:color="auto"/>
                  </w:divBdr>
                </w:div>
                <w:div w:id="1460105785">
                  <w:marLeft w:val="720"/>
                  <w:marRight w:val="720"/>
                  <w:marTop w:val="300"/>
                  <w:marBottom w:val="300"/>
                  <w:divBdr>
                    <w:top w:val="none" w:sz="0" w:space="0" w:color="auto"/>
                    <w:left w:val="none" w:sz="0" w:space="0" w:color="auto"/>
                    <w:bottom w:val="none" w:sz="0" w:space="0" w:color="auto"/>
                    <w:right w:val="none" w:sz="0" w:space="0" w:color="auto"/>
                  </w:divBdr>
                </w:div>
              </w:divsChild>
            </w:div>
            <w:div w:id="729227550">
              <w:marLeft w:val="0"/>
              <w:marRight w:val="0"/>
              <w:marTop w:val="0"/>
              <w:marBottom w:val="0"/>
              <w:divBdr>
                <w:top w:val="none" w:sz="0" w:space="0" w:color="auto"/>
                <w:left w:val="none" w:sz="0" w:space="0" w:color="auto"/>
                <w:bottom w:val="none" w:sz="0" w:space="0" w:color="auto"/>
                <w:right w:val="none" w:sz="0" w:space="0" w:color="auto"/>
              </w:divBdr>
              <w:divsChild>
                <w:div w:id="499665085">
                  <w:marLeft w:val="0"/>
                  <w:marRight w:val="0"/>
                  <w:marTop w:val="0"/>
                  <w:marBottom w:val="0"/>
                  <w:divBdr>
                    <w:top w:val="none" w:sz="0" w:space="0" w:color="auto"/>
                    <w:left w:val="none" w:sz="0" w:space="0" w:color="auto"/>
                    <w:bottom w:val="none" w:sz="0" w:space="0" w:color="auto"/>
                    <w:right w:val="none" w:sz="0" w:space="0" w:color="auto"/>
                  </w:divBdr>
                  <w:divsChild>
                    <w:div w:id="1742604750">
                      <w:marLeft w:val="0"/>
                      <w:marRight w:val="0"/>
                      <w:marTop w:val="0"/>
                      <w:marBottom w:val="0"/>
                      <w:divBdr>
                        <w:top w:val="none" w:sz="0" w:space="0" w:color="auto"/>
                        <w:left w:val="none" w:sz="0" w:space="0" w:color="auto"/>
                        <w:bottom w:val="none" w:sz="0" w:space="0" w:color="auto"/>
                        <w:right w:val="none" w:sz="0" w:space="0" w:color="auto"/>
                      </w:divBdr>
                      <w:divsChild>
                        <w:div w:id="3539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71958">
              <w:marLeft w:val="0"/>
              <w:marRight w:val="0"/>
              <w:marTop w:val="0"/>
              <w:marBottom w:val="0"/>
              <w:divBdr>
                <w:top w:val="none" w:sz="0" w:space="0" w:color="auto"/>
                <w:left w:val="none" w:sz="0" w:space="0" w:color="auto"/>
                <w:bottom w:val="none" w:sz="0" w:space="0" w:color="auto"/>
                <w:right w:val="none" w:sz="0" w:space="0" w:color="auto"/>
              </w:divBdr>
              <w:divsChild>
                <w:div w:id="1032223946">
                  <w:marLeft w:val="0"/>
                  <w:marRight w:val="0"/>
                  <w:marTop w:val="0"/>
                  <w:marBottom w:val="0"/>
                  <w:divBdr>
                    <w:top w:val="none" w:sz="0" w:space="0" w:color="auto"/>
                    <w:left w:val="none" w:sz="0" w:space="0" w:color="auto"/>
                    <w:bottom w:val="none" w:sz="0" w:space="0" w:color="auto"/>
                    <w:right w:val="none" w:sz="0" w:space="0" w:color="auto"/>
                  </w:divBdr>
                  <w:divsChild>
                    <w:div w:id="257522138">
                      <w:marLeft w:val="0"/>
                      <w:marRight w:val="0"/>
                      <w:marTop w:val="0"/>
                      <w:marBottom w:val="0"/>
                      <w:divBdr>
                        <w:top w:val="none" w:sz="0" w:space="0" w:color="auto"/>
                        <w:left w:val="none" w:sz="0" w:space="0" w:color="auto"/>
                        <w:bottom w:val="none" w:sz="0" w:space="0" w:color="auto"/>
                        <w:right w:val="none" w:sz="0" w:space="0" w:color="auto"/>
                      </w:divBdr>
                      <w:divsChild>
                        <w:div w:id="1388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7442">
                  <w:marLeft w:val="0"/>
                  <w:marRight w:val="0"/>
                  <w:marTop w:val="0"/>
                  <w:marBottom w:val="0"/>
                  <w:divBdr>
                    <w:top w:val="none" w:sz="0" w:space="0" w:color="auto"/>
                    <w:left w:val="none" w:sz="0" w:space="0" w:color="auto"/>
                    <w:bottom w:val="none" w:sz="0" w:space="0" w:color="auto"/>
                    <w:right w:val="none" w:sz="0" w:space="0" w:color="auto"/>
                  </w:divBdr>
                </w:div>
                <w:div w:id="129053257">
                  <w:marLeft w:val="0"/>
                  <w:marRight w:val="0"/>
                  <w:marTop w:val="0"/>
                  <w:marBottom w:val="0"/>
                  <w:divBdr>
                    <w:top w:val="none" w:sz="0" w:space="0" w:color="auto"/>
                    <w:left w:val="none" w:sz="0" w:space="0" w:color="auto"/>
                    <w:bottom w:val="none" w:sz="0" w:space="0" w:color="auto"/>
                    <w:right w:val="none" w:sz="0" w:space="0" w:color="auto"/>
                  </w:divBdr>
                </w:div>
                <w:div w:id="486363947">
                  <w:marLeft w:val="720"/>
                  <w:marRight w:val="720"/>
                  <w:marTop w:val="300"/>
                  <w:marBottom w:val="300"/>
                  <w:divBdr>
                    <w:top w:val="none" w:sz="0" w:space="0" w:color="auto"/>
                    <w:left w:val="none" w:sz="0" w:space="0" w:color="auto"/>
                    <w:bottom w:val="none" w:sz="0" w:space="0" w:color="auto"/>
                    <w:right w:val="none" w:sz="0" w:space="0" w:color="auto"/>
                  </w:divBdr>
                </w:div>
              </w:divsChild>
            </w:div>
            <w:div w:id="1651208955">
              <w:marLeft w:val="0"/>
              <w:marRight w:val="0"/>
              <w:marTop w:val="0"/>
              <w:marBottom w:val="0"/>
              <w:divBdr>
                <w:top w:val="none" w:sz="0" w:space="0" w:color="auto"/>
                <w:left w:val="none" w:sz="0" w:space="0" w:color="auto"/>
                <w:bottom w:val="none" w:sz="0" w:space="0" w:color="auto"/>
                <w:right w:val="none" w:sz="0" w:space="0" w:color="auto"/>
              </w:divBdr>
              <w:divsChild>
                <w:div w:id="1964732510">
                  <w:marLeft w:val="0"/>
                  <w:marRight w:val="0"/>
                  <w:marTop w:val="0"/>
                  <w:marBottom w:val="0"/>
                  <w:divBdr>
                    <w:top w:val="none" w:sz="0" w:space="0" w:color="auto"/>
                    <w:left w:val="none" w:sz="0" w:space="0" w:color="auto"/>
                    <w:bottom w:val="none" w:sz="0" w:space="0" w:color="auto"/>
                    <w:right w:val="none" w:sz="0" w:space="0" w:color="auto"/>
                  </w:divBdr>
                  <w:divsChild>
                    <w:div w:id="1476987144">
                      <w:marLeft w:val="0"/>
                      <w:marRight w:val="0"/>
                      <w:marTop w:val="0"/>
                      <w:marBottom w:val="0"/>
                      <w:divBdr>
                        <w:top w:val="none" w:sz="0" w:space="0" w:color="auto"/>
                        <w:left w:val="none" w:sz="0" w:space="0" w:color="auto"/>
                        <w:bottom w:val="none" w:sz="0" w:space="0" w:color="auto"/>
                        <w:right w:val="none" w:sz="0" w:space="0" w:color="auto"/>
                      </w:divBdr>
                      <w:divsChild>
                        <w:div w:id="7084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6946">
              <w:marLeft w:val="0"/>
              <w:marRight w:val="0"/>
              <w:marTop w:val="0"/>
              <w:marBottom w:val="0"/>
              <w:divBdr>
                <w:top w:val="none" w:sz="0" w:space="0" w:color="auto"/>
                <w:left w:val="none" w:sz="0" w:space="0" w:color="auto"/>
                <w:bottom w:val="none" w:sz="0" w:space="0" w:color="auto"/>
                <w:right w:val="none" w:sz="0" w:space="0" w:color="auto"/>
              </w:divBdr>
              <w:divsChild>
                <w:div w:id="1263684829">
                  <w:marLeft w:val="0"/>
                  <w:marRight w:val="0"/>
                  <w:marTop w:val="0"/>
                  <w:marBottom w:val="0"/>
                  <w:divBdr>
                    <w:top w:val="none" w:sz="0" w:space="0" w:color="auto"/>
                    <w:left w:val="none" w:sz="0" w:space="0" w:color="auto"/>
                    <w:bottom w:val="none" w:sz="0" w:space="0" w:color="auto"/>
                    <w:right w:val="none" w:sz="0" w:space="0" w:color="auto"/>
                  </w:divBdr>
                  <w:divsChild>
                    <w:div w:id="1530220702">
                      <w:marLeft w:val="0"/>
                      <w:marRight w:val="0"/>
                      <w:marTop w:val="0"/>
                      <w:marBottom w:val="0"/>
                      <w:divBdr>
                        <w:top w:val="none" w:sz="0" w:space="0" w:color="auto"/>
                        <w:left w:val="none" w:sz="0" w:space="0" w:color="auto"/>
                        <w:bottom w:val="none" w:sz="0" w:space="0" w:color="auto"/>
                        <w:right w:val="none" w:sz="0" w:space="0" w:color="auto"/>
                      </w:divBdr>
                      <w:divsChild>
                        <w:div w:id="5520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235">
                  <w:marLeft w:val="0"/>
                  <w:marRight w:val="0"/>
                  <w:marTop w:val="0"/>
                  <w:marBottom w:val="0"/>
                  <w:divBdr>
                    <w:top w:val="none" w:sz="0" w:space="0" w:color="auto"/>
                    <w:left w:val="none" w:sz="0" w:space="0" w:color="auto"/>
                    <w:bottom w:val="none" w:sz="0" w:space="0" w:color="auto"/>
                    <w:right w:val="none" w:sz="0" w:space="0" w:color="auto"/>
                  </w:divBdr>
                  <w:divsChild>
                    <w:div w:id="1533567506">
                      <w:marLeft w:val="0"/>
                      <w:marRight w:val="0"/>
                      <w:marTop w:val="0"/>
                      <w:marBottom w:val="0"/>
                      <w:divBdr>
                        <w:top w:val="none" w:sz="0" w:space="0" w:color="auto"/>
                        <w:left w:val="none" w:sz="0" w:space="0" w:color="auto"/>
                        <w:bottom w:val="none" w:sz="0" w:space="0" w:color="auto"/>
                        <w:right w:val="none" w:sz="0" w:space="0" w:color="auto"/>
                      </w:divBdr>
                      <w:divsChild>
                        <w:div w:id="982192975">
                          <w:marLeft w:val="0"/>
                          <w:marRight w:val="0"/>
                          <w:marTop w:val="0"/>
                          <w:marBottom w:val="0"/>
                          <w:divBdr>
                            <w:top w:val="none" w:sz="0" w:space="0" w:color="auto"/>
                            <w:left w:val="none" w:sz="0" w:space="0" w:color="auto"/>
                            <w:bottom w:val="none" w:sz="0" w:space="0" w:color="auto"/>
                            <w:right w:val="none" w:sz="0" w:space="0" w:color="auto"/>
                          </w:divBdr>
                          <w:divsChild>
                            <w:div w:id="12466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144">
                      <w:marLeft w:val="0"/>
                      <w:marRight w:val="0"/>
                      <w:marTop w:val="0"/>
                      <w:marBottom w:val="0"/>
                      <w:divBdr>
                        <w:top w:val="none" w:sz="0" w:space="0" w:color="auto"/>
                        <w:left w:val="none" w:sz="0" w:space="0" w:color="auto"/>
                        <w:bottom w:val="none" w:sz="0" w:space="0" w:color="auto"/>
                        <w:right w:val="none" w:sz="0" w:space="0" w:color="auto"/>
                      </w:divBdr>
                    </w:div>
                  </w:divsChild>
                </w:div>
                <w:div w:id="1654983943">
                  <w:marLeft w:val="0"/>
                  <w:marRight w:val="0"/>
                  <w:marTop w:val="0"/>
                  <w:marBottom w:val="0"/>
                  <w:divBdr>
                    <w:top w:val="none" w:sz="0" w:space="0" w:color="auto"/>
                    <w:left w:val="none" w:sz="0" w:space="0" w:color="auto"/>
                    <w:bottom w:val="none" w:sz="0" w:space="0" w:color="auto"/>
                    <w:right w:val="none" w:sz="0" w:space="0" w:color="auto"/>
                  </w:divBdr>
                  <w:divsChild>
                    <w:div w:id="393360697">
                      <w:marLeft w:val="0"/>
                      <w:marRight w:val="0"/>
                      <w:marTop w:val="0"/>
                      <w:marBottom w:val="0"/>
                      <w:divBdr>
                        <w:top w:val="none" w:sz="0" w:space="0" w:color="auto"/>
                        <w:left w:val="none" w:sz="0" w:space="0" w:color="auto"/>
                        <w:bottom w:val="none" w:sz="0" w:space="0" w:color="auto"/>
                        <w:right w:val="none" w:sz="0" w:space="0" w:color="auto"/>
                      </w:divBdr>
                      <w:divsChild>
                        <w:div w:id="1441680456">
                          <w:marLeft w:val="0"/>
                          <w:marRight w:val="0"/>
                          <w:marTop w:val="0"/>
                          <w:marBottom w:val="0"/>
                          <w:divBdr>
                            <w:top w:val="none" w:sz="0" w:space="0" w:color="auto"/>
                            <w:left w:val="none" w:sz="0" w:space="0" w:color="auto"/>
                            <w:bottom w:val="none" w:sz="0" w:space="0" w:color="auto"/>
                            <w:right w:val="none" w:sz="0" w:space="0" w:color="auto"/>
                          </w:divBdr>
                          <w:divsChild>
                            <w:div w:id="3279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4204">
                  <w:marLeft w:val="0"/>
                  <w:marRight w:val="0"/>
                  <w:marTop w:val="0"/>
                  <w:marBottom w:val="0"/>
                  <w:divBdr>
                    <w:top w:val="none" w:sz="0" w:space="0" w:color="auto"/>
                    <w:left w:val="none" w:sz="0" w:space="0" w:color="auto"/>
                    <w:bottom w:val="none" w:sz="0" w:space="0" w:color="auto"/>
                    <w:right w:val="none" w:sz="0" w:space="0" w:color="auto"/>
                  </w:divBdr>
                  <w:divsChild>
                    <w:div w:id="389689635">
                      <w:marLeft w:val="0"/>
                      <w:marRight w:val="0"/>
                      <w:marTop w:val="0"/>
                      <w:marBottom w:val="0"/>
                      <w:divBdr>
                        <w:top w:val="none" w:sz="0" w:space="0" w:color="auto"/>
                        <w:left w:val="none" w:sz="0" w:space="0" w:color="auto"/>
                        <w:bottom w:val="none" w:sz="0" w:space="0" w:color="auto"/>
                        <w:right w:val="none" w:sz="0" w:space="0" w:color="auto"/>
                      </w:divBdr>
                      <w:divsChild>
                        <w:div w:id="220214853">
                          <w:marLeft w:val="0"/>
                          <w:marRight w:val="0"/>
                          <w:marTop w:val="0"/>
                          <w:marBottom w:val="0"/>
                          <w:divBdr>
                            <w:top w:val="none" w:sz="0" w:space="0" w:color="auto"/>
                            <w:left w:val="none" w:sz="0" w:space="0" w:color="auto"/>
                            <w:bottom w:val="none" w:sz="0" w:space="0" w:color="auto"/>
                            <w:right w:val="none" w:sz="0" w:space="0" w:color="auto"/>
                          </w:divBdr>
                          <w:divsChild>
                            <w:div w:id="14497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2699">
                      <w:marLeft w:val="720"/>
                      <w:marRight w:val="720"/>
                      <w:marTop w:val="300"/>
                      <w:marBottom w:val="300"/>
                      <w:divBdr>
                        <w:top w:val="none" w:sz="0" w:space="0" w:color="auto"/>
                        <w:left w:val="none" w:sz="0" w:space="0" w:color="auto"/>
                        <w:bottom w:val="none" w:sz="0" w:space="0" w:color="auto"/>
                        <w:right w:val="none" w:sz="0" w:space="0" w:color="auto"/>
                      </w:divBdr>
                    </w:div>
                    <w:div w:id="735278963">
                      <w:marLeft w:val="720"/>
                      <w:marRight w:val="720"/>
                      <w:marTop w:val="300"/>
                      <w:marBottom w:val="300"/>
                      <w:divBdr>
                        <w:top w:val="none" w:sz="0" w:space="0" w:color="auto"/>
                        <w:left w:val="none" w:sz="0" w:space="0" w:color="auto"/>
                        <w:bottom w:val="none" w:sz="0" w:space="0" w:color="auto"/>
                        <w:right w:val="none" w:sz="0" w:space="0" w:color="auto"/>
                      </w:divBdr>
                    </w:div>
                    <w:div w:id="1562476173">
                      <w:marLeft w:val="0"/>
                      <w:marRight w:val="0"/>
                      <w:marTop w:val="0"/>
                      <w:marBottom w:val="0"/>
                      <w:divBdr>
                        <w:top w:val="none" w:sz="0" w:space="0" w:color="auto"/>
                        <w:left w:val="none" w:sz="0" w:space="0" w:color="auto"/>
                        <w:bottom w:val="none" w:sz="0" w:space="0" w:color="auto"/>
                        <w:right w:val="none" w:sz="0" w:space="0" w:color="auto"/>
                      </w:divBdr>
                    </w:div>
                    <w:div w:id="1127431359">
                      <w:marLeft w:val="720"/>
                      <w:marRight w:val="720"/>
                      <w:marTop w:val="300"/>
                      <w:marBottom w:val="300"/>
                      <w:divBdr>
                        <w:top w:val="none" w:sz="0" w:space="0" w:color="auto"/>
                        <w:left w:val="none" w:sz="0" w:space="0" w:color="auto"/>
                        <w:bottom w:val="none" w:sz="0" w:space="0" w:color="auto"/>
                        <w:right w:val="none" w:sz="0" w:space="0" w:color="auto"/>
                      </w:divBdr>
                    </w:div>
                    <w:div w:id="374547369">
                      <w:marLeft w:val="0"/>
                      <w:marRight w:val="0"/>
                      <w:marTop w:val="0"/>
                      <w:marBottom w:val="0"/>
                      <w:divBdr>
                        <w:top w:val="none" w:sz="0" w:space="0" w:color="auto"/>
                        <w:left w:val="none" w:sz="0" w:space="0" w:color="auto"/>
                        <w:bottom w:val="none" w:sz="0" w:space="0" w:color="auto"/>
                        <w:right w:val="none" w:sz="0" w:space="0" w:color="auto"/>
                      </w:divBdr>
                      <w:divsChild>
                        <w:div w:id="1121194329">
                          <w:marLeft w:val="0"/>
                          <w:marRight w:val="0"/>
                          <w:marTop w:val="0"/>
                          <w:marBottom w:val="0"/>
                          <w:divBdr>
                            <w:top w:val="none" w:sz="0" w:space="0" w:color="auto"/>
                            <w:left w:val="none" w:sz="0" w:space="0" w:color="auto"/>
                            <w:bottom w:val="none" w:sz="0" w:space="0" w:color="auto"/>
                            <w:right w:val="none" w:sz="0" w:space="0" w:color="auto"/>
                          </w:divBdr>
                          <w:divsChild>
                            <w:div w:id="1347174102">
                              <w:marLeft w:val="0"/>
                              <w:marRight w:val="0"/>
                              <w:marTop w:val="0"/>
                              <w:marBottom w:val="0"/>
                              <w:divBdr>
                                <w:top w:val="none" w:sz="0" w:space="0" w:color="auto"/>
                                <w:left w:val="none" w:sz="0" w:space="0" w:color="auto"/>
                                <w:bottom w:val="none" w:sz="0" w:space="0" w:color="auto"/>
                                <w:right w:val="none" w:sz="0" w:space="0" w:color="auto"/>
                              </w:divBdr>
                              <w:divsChild>
                                <w:div w:id="126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8810">
                      <w:marLeft w:val="0"/>
                      <w:marRight w:val="0"/>
                      <w:marTop w:val="0"/>
                      <w:marBottom w:val="0"/>
                      <w:divBdr>
                        <w:top w:val="none" w:sz="0" w:space="0" w:color="auto"/>
                        <w:left w:val="none" w:sz="0" w:space="0" w:color="auto"/>
                        <w:bottom w:val="none" w:sz="0" w:space="0" w:color="auto"/>
                        <w:right w:val="none" w:sz="0" w:space="0" w:color="auto"/>
                      </w:divBdr>
                      <w:divsChild>
                        <w:div w:id="1343822906">
                          <w:marLeft w:val="0"/>
                          <w:marRight w:val="0"/>
                          <w:marTop w:val="0"/>
                          <w:marBottom w:val="0"/>
                          <w:divBdr>
                            <w:top w:val="none" w:sz="0" w:space="0" w:color="auto"/>
                            <w:left w:val="none" w:sz="0" w:space="0" w:color="auto"/>
                            <w:bottom w:val="none" w:sz="0" w:space="0" w:color="auto"/>
                            <w:right w:val="none" w:sz="0" w:space="0" w:color="auto"/>
                          </w:divBdr>
                          <w:divsChild>
                            <w:div w:id="997001335">
                              <w:marLeft w:val="0"/>
                              <w:marRight w:val="0"/>
                              <w:marTop w:val="0"/>
                              <w:marBottom w:val="0"/>
                              <w:divBdr>
                                <w:top w:val="none" w:sz="0" w:space="0" w:color="auto"/>
                                <w:left w:val="none" w:sz="0" w:space="0" w:color="auto"/>
                                <w:bottom w:val="none" w:sz="0" w:space="0" w:color="auto"/>
                                <w:right w:val="none" w:sz="0" w:space="0" w:color="auto"/>
                              </w:divBdr>
                              <w:divsChild>
                                <w:div w:id="4840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851">
                          <w:marLeft w:val="720"/>
                          <w:marRight w:val="720"/>
                          <w:marTop w:val="300"/>
                          <w:marBottom w:val="300"/>
                          <w:divBdr>
                            <w:top w:val="none" w:sz="0" w:space="0" w:color="auto"/>
                            <w:left w:val="none" w:sz="0" w:space="0" w:color="auto"/>
                            <w:bottom w:val="none" w:sz="0" w:space="0" w:color="auto"/>
                            <w:right w:val="none" w:sz="0" w:space="0" w:color="auto"/>
                          </w:divBdr>
                        </w:div>
                        <w:div w:id="294025849">
                          <w:marLeft w:val="720"/>
                          <w:marRight w:val="720"/>
                          <w:marTop w:val="300"/>
                          <w:marBottom w:val="300"/>
                          <w:divBdr>
                            <w:top w:val="none" w:sz="0" w:space="0" w:color="auto"/>
                            <w:left w:val="none" w:sz="0" w:space="0" w:color="auto"/>
                            <w:bottom w:val="none" w:sz="0" w:space="0" w:color="auto"/>
                            <w:right w:val="none" w:sz="0" w:space="0" w:color="auto"/>
                          </w:divBdr>
                        </w:div>
                      </w:divsChild>
                    </w:div>
                    <w:div w:id="861288578">
                      <w:marLeft w:val="0"/>
                      <w:marRight w:val="0"/>
                      <w:marTop w:val="0"/>
                      <w:marBottom w:val="0"/>
                      <w:divBdr>
                        <w:top w:val="none" w:sz="0" w:space="0" w:color="auto"/>
                        <w:left w:val="none" w:sz="0" w:space="0" w:color="auto"/>
                        <w:bottom w:val="none" w:sz="0" w:space="0" w:color="auto"/>
                        <w:right w:val="none" w:sz="0" w:space="0" w:color="auto"/>
                      </w:divBdr>
                      <w:divsChild>
                        <w:div w:id="1471632619">
                          <w:marLeft w:val="0"/>
                          <w:marRight w:val="0"/>
                          <w:marTop w:val="0"/>
                          <w:marBottom w:val="0"/>
                          <w:divBdr>
                            <w:top w:val="none" w:sz="0" w:space="0" w:color="auto"/>
                            <w:left w:val="none" w:sz="0" w:space="0" w:color="auto"/>
                            <w:bottom w:val="none" w:sz="0" w:space="0" w:color="auto"/>
                            <w:right w:val="none" w:sz="0" w:space="0" w:color="auto"/>
                          </w:divBdr>
                          <w:divsChild>
                            <w:div w:id="1119108079">
                              <w:marLeft w:val="0"/>
                              <w:marRight w:val="0"/>
                              <w:marTop w:val="0"/>
                              <w:marBottom w:val="0"/>
                              <w:divBdr>
                                <w:top w:val="none" w:sz="0" w:space="0" w:color="auto"/>
                                <w:left w:val="none" w:sz="0" w:space="0" w:color="auto"/>
                                <w:bottom w:val="none" w:sz="0" w:space="0" w:color="auto"/>
                                <w:right w:val="none" w:sz="0" w:space="0" w:color="auto"/>
                              </w:divBdr>
                              <w:divsChild>
                                <w:div w:id="7280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5460">
                          <w:marLeft w:val="720"/>
                          <w:marRight w:val="720"/>
                          <w:marTop w:val="300"/>
                          <w:marBottom w:val="300"/>
                          <w:divBdr>
                            <w:top w:val="none" w:sz="0" w:space="0" w:color="auto"/>
                            <w:left w:val="none" w:sz="0" w:space="0" w:color="auto"/>
                            <w:bottom w:val="none" w:sz="0" w:space="0" w:color="auto"/>
                            <w:right w:val="none" w:sz="0" w:space="0" w:color="auto"/>
                          </w:divBdr>
                        </w:div>
                      </w:divsChild>
                    </w:div>
                    <w:div w:id="99376900">
                      <w:marLeft w:val="0"/>
                      <w:marRight w:val="0"/>
                      <w:marTop w:val="0"/>
                      <w:marBottom w:val="0"/>
                      <w:divBdr>
                        <w:top w:val="none" w:sz="0" w:space="0" w:color="auto"/>
                        <w:left w:val="none" w:sz="0" w:space="0" w:color="auto"/>
                        <w:bottom w:val="none" w:sz="0" w:space="0" w:color="auto"/>
                        <w:right w:val="none" w:sz="0" w:space="0" w:color="auto"/>
                      </w:divBdr>
                      <w:divsChild>
                        <w:div w:id="561871634">
                          <w:marLeft w:val="0"/>
                          <w:marRight w:val="0"/>
                          <w:marTop w:val="0"/>
                          <w:marBottom w:val="0"/>
                          <w:divBdr>
                            <w:top w:val="none" w:sz="0" w:space="0" w:color="auto"/>
                            <w:left w:val="none" w:sz="0" w:space="0" w:color="auto"/>
                            <w:bottom w:val="none" w:sz="0" w:space="0" w:color="auto"/>
                            <w:right w:val="none" w:sz="0" w:space="0" w:color="auto"/>
                          </w:divBdr>
                          <w:divsChild>
                            <w:div w:id="309754319">
                              <w:marLeft w:val="0"/>
                              <w:marRight w:val="0"/>
                              <w:marTop w:val="0"/>
                              <w:marBottom w:val="0"/>
                              <w:divBdr>
                                <w:top w:val="none" w:sz="0" w:space="0" w:color="auto"/>
                                <w:left w:val="none" w:sz="0" w:space="0" w:color="auto"/>
                                <w:bottom w:val="none" w:sz="0" w:space="0" w:color="auto"/>
                                <w:right w:val="none" w:sz="0" w:space="0" w:color="auto"/>
                              </w:divBdr>
                              <w:divsChild>
                                <w:div w:id="19814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8069">
                          <w:marLeft w:val="720"/>
                          <w:marRight w:val="720"/>
                          <w:marTop w:val="300"/>
                          <w:marBottom w:val="300"/>
                          <w:divBdr>
                            <w:top w:val="none" w:sz="0" w:space="0" w:color="auto"/>
                            <w:left w:val="none" w:sz="0" w:space="0" w:color="auto"/>
                            <w:bottom w:val="none" w:sz="0" w:space="0" w:color="auto"/>
                            <w:right w:val="none" w:sz="0" w:space="0" w:color="auto"/>
                          </w:divBdr>
                        </w:div>
                      </w:divsChild>
                    </w:div>
                    <w:div w:id="822356718">
                      <w:marLeft w:val="0"/>
                      <w:marRight w:val="0"/>
                      <w:marTop w:val="0"/>
                      <w:marBottom w:val="0"/>
                      <w:divBdr>
                        <w:top w:val="none" w:sz="0" w:space="0" w:color="auto"/>
                        <w:left w:val="none" w:sz="0" w:space="0" w:color="auto"/>
                        <w:bottom w:val="none" w:sz="0" w:space="0" w:color="auto"/>
                        <w:right w:val="none" w:sz="0" w:space="0" w:color="auto"/>
                      </w:divBdr>
                      <w:divsChild>
                        <w:div w:id="1659843295">
                          <w:marLeft w:val="0"/>
                          <w:marRight w:val="0"/>
                          <w:marTop w:val="0"/>
                          <w:marBottom w:val="0"/>
                          <w:divBdr>
                            <w:top w:val="none" w:sz="0" w:space="0" w:color="auto"/>
                            <w:left w:val="none" w:sz="0" w:space="0" w:color="auto"/>
                            <w:bottom w:val="none" w:sz="0" w:space="0" w:color="auto"/>
                            <w:right w:val="none" w:sz="0" w:space="0" w:color="auto"/>
                          </w:divBdr>
                          <w:divsChild>
                            <w:div w:id="681903627">
                              <w:marLeft w:val="0"/>
                              <w:marRight w:val="0"/>
                              <w:marTop w:val="0"/>
                              <w:marBottom w:val="0"/>
                              <w:divBdr>
                                <w:top w:val="none" w:sz="0" w:space="0" w:color="auto"/>
                                <w:left w:val="none" w:sz="0" w:space="0" w:color="auto"/>
                                <w:bottom w:val="none" w:sz="0" w:space="0" w:color="auto"/>
                                <w:right w:val="none" w:sz="0" w:space="0" w:color="auto"/>
                              </w:divBdr>
                              <w:divsChild>
                                <w:div w:id="12498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1256">
                      <w:marLeft w:val="0"/>
                      <w:marRight w:val="0"/>
                      <w:marTop w:val="0"/>
                      <w:marBottom w:val="0"/>
                      <w:divBdr>
                        <w:top w:val="none" w:sz="0" w:space="0" w:color="auto"/>
                        <w:left w:val="none" w:sz="0" w:space="0" w:color="auto"/>
                        <w:bottom w:val="none" w:sz="0" w:space="0" w:color="auto"/>
                        <w:right w:val="none" w:sz="0" w:space="0" w:color="auto"/>
                      </w:divBdr>
                      <w:divsChild>
                        <w:div w:id="971666946">
                          <w:marLeft w:val="0"/>
                          <w:marRight w:val="0"/>
                          <w:marTop w:val="0"/>
                          <w:marBottom w:val="0"/>
                          <w:divBdr>
                            <w:top w:val="none" w:sz="0" w:space="0" w:color="auto"/>
                            <w:left w:val="none" w:sz="0" w:space="0" w:color="auto"/>
                            <w:bottom w:val="none" w:sz="0" w:space="0" w:color="auto"/>
                            <w:right w:val="none" w:sz="0" w:space="0" w:color="auto"/>
                          </w:divBdr>
                          <w:divsChild>
                            <w:div w:id="1800342780">
                              <w:marLeft w:val="0"/>
                              <w:marRight w:val="0"/>
                              <w:marTop w:val="0"/>
                              <w:marBottom w:val="0"/>
                              <w:divBdr>
                                <w:top w:val="none" w:sz="0" w:space="0" w:color="auto"/>
                                <w:left w:val="none" w:sz="0" w:space="0" w:color="auto"/>
                                <w:bottom w:val="none" w:sz="0" w:space="0" w:color="auto"/>
                                <w:right w:val="none" w:sz="0" w:space="0" w:color="auto"/>
                              </w:divBdr>
                              <w:divsChild>
                                <w:div w:id="1939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1781">
                      <w:marLeft w:val="0"/>
                      <w:marRight w:val="0"/>
                      <w:marTop w:val="0"/>
                      <w:marBottom w:val="0"/>
                      <w:divBdr>
                        <w:top w:val="none" w:sz="0" w:space="0" w:color="auto"/>
                        <w:left w:val="none" w:sz="0" w:space="0" w:color="auto"/>
                        <w:bottom w:val="none" w:sz="0" w:space="0" w:color="auto"/>
                        <w:right w:val="none" w:sz="0" w:space="0" w:color="auto"/>
                      </w:divBdr>
                      <w:divsChild>
                        <w:div w:id="547108244">
                          <w:marLeft w:val="0"/>
                          <w:marRight w:val="0"/>
                          <w:marTop w:val="0"/>
                          <w:marBottom w:val="0"/>
                          <w:divBdr>
                            <w:top w:val="none" w:sz="0" w:space="0" w:color="auto"/>
                            <w:left w:val="none" w:sz="0" w:space="0" w:color="auto"/>
                            <w:bottom w:val="none" w:sz="0" w:space="0" w:color="auto"/>
                            <w:right w:val="none" w:sz="0" w:space="0" w:color="auto"/>
                          </w:divBdr>
                          <w:divsChild>
                            <w:div w:id="2077627684">
                              <w:marLeft w:val="0"/>
                              <w:marRight w:val="0"/>
                              <w:marTop w:val="0"/>
                              <w:marBottom w:val="0"/>
                              <w:divBdr>
                                <w:top w:val="none" w:sz="0" w:space="0" w:color="auto"/>
                                <w:left w:val="none" w:sz="0" w:space="0" w:color="auto"/>
                                <w:bottom w:val="none" w:sz="0" w:space="0" w:color="auto"/>
                                <w:right w:val="none" w:sz="0" w:space="0" w:color="auto"/>
                              </w:divBdr>
                              <w:divsChild>
                                <w:div w:id="19767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9231">
                          <w:marLeft w:val="720"/>
                          <w:marRight w:val="720"/>
                          <w:marTop w:val="300"/>
                          <w:marBottom w:val="300"/>
                          <w:divBdr>
                            <w:top w:val="none" w:sz="0" w:space="0" w:color="auto"/>
                            <w:left w:val="none" w:sz="0" w:space="0" w:color="auto"/>
                            <w:bottom w:val="none" w:sz="0" w:space="0" w:color="auto"/>
                            <w:right w:val="none" w:sz="0" w:space="0" w:color="auto"/>
                          </w:divBdr>
                        </w:div>
                        <w:div w:id="2087796153">
                          <w:marLeft w:val="720"/>
                          <w:marRight w:val="720"/>
                          <w:marTop w:val="300"/>
                          <w:marBottom w:val="300"/>
                          <w:divBdr>
                            <w:top w:val="none" w:sz="0" w:space="0" w:color="auto"/>
                            <w:left w:val="none" w:sz="0" w:space="0" w:color="auto"/>
                            <w:bottom w:val="none" w:sz="0" w:space="0" w:color="auto"/>
                            <w:right w:val="none" w:sz="0" w:space="0" w:color="auto"/>
                          </w:divBdr>
                        </w:div>
                      </w:divsChild>
                    </w:div>
                    <w:div w:id="707606265">
                      <w:marLeft w:val="0"/>
                      <w:marRight w:val="0"/>
                      <w:marTop w:val="0"/>
                      <w:marBottom w:val="0"/>
                      <w:divBdr>
                        <w:top w:val="none" w:sz="0" w:space="0" w:color="auto"/>
                        <w:left w:val="none" w:sz="0" w:space="0" w:color="auto"/>
                        <w:bottom w:val="none" w:sz="0" w:space="0" w:color="auto"/>
                        <w:right w:val="none" w:sz="0" w:space="0" w:color="auto"/>
                      </w:divBdr>
                      <w:divsChild>
                        <w:div w:id="2032489881">
                          <w:marLeft w:val="0"/>
                          <w:marRight w:val="0"/>
                          <w:marTop w:val="0"/>
                          <w:marBottom w:val="0"/>
                          <w:divBdr>
                            <w:top w:val="none" w:sz="0" w:space="0" w:color="auto"/>
                            <w:left w:val="none" w:sz="0" w:space="0" w:color="auto"/>
                            <w:bottom w:val="none" w:sz="0" w:space="0" w:color="auto"/>
                            <w:right w:val="none" w:sz="0" w:space="0" w:color="auto"/>
                          </w:divBdr>
                          <w:divsChild>
                            <w:div w:id="1195000169">
                              <w:marLeft w:val="0"/>
                              <w:marRight w:val="0"/>
                              <w:marTop w:val="0"/>
                              <w:marBottom w:val="0"/>
                              <w:divBdr>
                                <w:top w:val="none" w:sz="0" w:space="0" w:color="auto"/>
                                <w:left w:val="none" w:sz="0" w:space="0" w:color="auto"/>
                                <w:bottom w:val="none" w:sz="0" w:space="0" w:color="auto"/>
                                <w:right w:val="none" w:sz="0" w:space="0" w:color="auto"/>
                              </w:divBdr>
                              <w:divsChild>
                                <w:div w:id="876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775">
                          <w:marLeft w:val="720"/>
                          <w:marRight w:val="720"/>
                          <w:marTop w:val="300"/>
                          <w:marBottom w:val="300"/>
                          <w:divBdr>
                            <w:top w:val="none" w:sz="0" w:space="0" w:color="auto"/>
                            <w:left w:val="none" w:sz="0" w:space="0" w:color="auto"/>
                            <w:bottom w:val="none" w:sz="0" w:space="0" w:color="auto"/>
                            <w:right w:val="none" w:sz="0" w:space="0" w:color="auto"/>
                          </w:divBdr>
                        </w:div>
                      </w:divsChild>
                    </w:div>
                    <w:div w:id="578562310">
                      <w:marLeft w:val="0"/>
                      <w:marRight w:val="0"/>
                      <w:marTop w:val="0"/>
                      <w:marBottom w:val="0"/>
                      <w:divBdr>
                        <w:top w:val="none" w:sz="0" w:space="0" w:color="auto"/>
                        <w:left w:val="none" w:sz="0" w:space="0" w:color="auto"/>
                        <w:bottom w:val="none" w:sz="0" w:space="0" w:color="auto"/>
                        <w:right w:val="none" w:sz="0" w:space="0" w:color="auto"/>
                      </w:divBdr>
                      <w:divsChild>
                        <w:div w:id="42413082">
                          <w:marLeft w:val="0"/>
                          <w:marRight w:val="0"/>
                          <w:marTop w:val="0"/>
                          <w:marBottom w:val="0"/>
                          <w:divBdr>
                            <w:top w:val="none" w:sz="0" w:space="0" w:color="auto"/>
                            <w:left w:val="none" w:sz="0" w:space="0" w:color="auto"/>
                            <w:bottom w:val="none" w:sz="0" w:space="0" w:color="auto"/>
                            <w:right w:val="none" w:sz="0" w:space="0" w:color="auto"/>
                          </w:divBdr>
                          <w:divsChild>
                            <w:div w:id="594478634">
                              <w:marLeft w:val="0"/>
                              <w:marRight w:val="0"/>
                              <w:marTop w:val="0"/>
                              <w:marBottom w:val="0"/>
                              <w:divBdr>
                                <w:top w:val="none" w:sz="0" w:space="0" w:color="auto"/>
                                <w:left w:val="none" w:sz="0" w:space="0" w:color="auto"/>
                                <w:bottom w:val="none" w:sz="0" w:space="0" w:color="auto"/>
                                <w:right w:val="none" w:sz="0" w:space="0" w:color="auto"/>
                              </w:divBdr>
                              <w:divsChild>
                                <w:div w:id="1060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40011">
                          <w:marLeft w:val="0"/>
                          <w:marRight w:val="0"/>
                          <w:marTop w:val="0"/>
                          <w:marBottom w:val="0"/>
                          <w:divBdr>
                            <w:top w:val="none" w:sz="0" w:space="0" w:color="auto"/>
                            <w:left w:val="none" w:sz="0" w:space="0" w:color="auto"/>
                            <w:bottom w:val="none" w:sz="0" w:space="0" w:color="auto"/>
                            <w:right w:val="none" w:sz="0" w:space="0" w:color="auto"/>
                          </w:divBdr>
                        </w:div>
                        <w:div w:id="1835028877">
                          <w:marLeft w:val="720"/>
                          <w:marRight w:val="720"/>
                          <w:marTop w:val="300"/>
                          <w:marBottom w:val="300"/>
                          <w:divBdr>
                            <w:top w:val="none" w:sz="0" w:space="0" w:color="auto"/>
                            <w:left w:val="none" w:sz="0" w:space="0" w:color="auto"/>
                            <w:bottom w:val="none" w:sz="0" w:space="0" w:color="auto"/>
                            <w:right w:val="none" w:sz="0" w:space="0" w:color="auto"/>
                          </w:divBdr>
                        </w:div>
                      </w:divsChild>
                    </w:div>
                    <w:div w:id="884491417">
                      <w:marLeft w:val="0"/>
                      <w:marRight w:val="0"/>
                      <w:marTop w:val="0"/>
                      <w:marBottom w:val="0"/>
                      <w:divBdr>
                        <w:top w:val="none" w:sz="0" w:space="0" w:color="auto"/>
                        <w:left w:val="none" w:sz="0" w:space="0" w:color="auto"/>
                        <w:bottom w:val="none" w:sz="0" w:space="0" w:color="auto"/>
                        <w:right w:val="none" w:sz="0" w:space="0" w:color="auto"/>
                      </w:divBdr>
                      <w:divsChild>
                        <w:div w:id="687222885">
                          <w:marLeft w:val="0"/>
                          <w:marRight w:val="0"/>
                          <w:marTop w:val="0"/>
                          <w:marBottom w:val="0"/>
                          <w:divBdr>
                            <w:top w:val="none" w:sz="0" w:space="0" w:color="auto"/>
                            <w:left w:val="none" w:sz="0" w:space="0" w:color="auto"/>
                            <w:bottom w:val="none" w:sz="0" w:space="0" w:color="auto"/>
                            <w:right w:val="none" w:sz="0" w:space="0" w:color="auto"/>
                          </w:divBdr>
                          <w:divsChild>
                            <w:div w:id="965695782">
                              <w:marLeft w:val="0"/>
                              <w:marRight w:val="0"/>
                              <w:marTop w:val="0"/>
                              <w:marBottom w:val="0"/>
                              <w:divBdr>
                                <w:top w:val="none" w:sz="0" w:space="0" w:color="auto"/>
                                <w:left w:val="none" w:sz="0" w:space="0" w:color="auto"/>
                                <w:bottom w:val="none" w:sz="0" w:space="0" w:color="auto"/>
                                <w:right w:val="none" w:sz="0" w:space="0" w:color="auto"/>
                              </w:divBdr>
                              <w:divsChild>
                                <w:div w:id="13942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923">
                          <w:marLeft w:val="720"/>
                          <w:marRight w:val="720"/>
                          <w:marTop w:val="300"/>
                          <w:marBottom w:val="300"/>
                          <w:divBdr>
                            <w:top w:val="none" w:sz="0" w:space="0" w:color="auto"/>
                            <w:left w:val="none" w:sz="0" w:space="0" w:color="auto"/>
                            <w:bottom w:val="none" w:sz="0" w:space="0" w:color="auto"/>
                            <w:right w:val="none" w:sz="0" w:space="0" w:color="auto"/>
                          </w:divBdr>
                        </w:div>
                        <w:div w:id="1587498451">
                          <w:marLeft w:val="720"/>
                          <w:marRight w:val="720"/>
                          <w:marTop w:val="300"/>
                          <w:marBottom w:val="300"/>
                          <w:divBdr>
                            <w:top w:val="none" w:sz="0" w:space="0" w:color="auto"/>
                            <w:left w:val="none" w:sz="0" w:space="0" w:color="auto"/>
                            <w:bottom w:val="none" w:sz="0" w:space="0" w:color="auto"/>
                            <w:right w:val="none" w:sz="0" w:space="0" w:color="auto"/>
                          </w:divBdr>
                        </w:div>
                        <w:div w:id="1384409546">
                          <w:marLeft w:val="720"/>
                          <w:marRight w:val="720"/>
                          <w:marTop w:val="300"/>
                          <w:marBottom w:val="300"/>
                          <w:divBdr>
                            <w:top w:val="none" w:sz="0" w:space="0" w:color="auto"/>
                            <w:left w:val="none" w:sz="0" w:space="0" w:color="auto"/>
                            <w:bottom w:val="none" w:sz="0" w:space="0" w:color="auto"/>
                            <w:right w:val="none" w:sz="0" w:space="0" w:color="auto"/>
                          </w:divBdr>
                        </w:div>
                        <w:div w:id="598175487">
                          <w:marLeft w:val="720"/>
                          <w:marRight w:val="720"/>
                          <w:marTop w:val="300"/>
                          <w:marBottom w:val="300"/>
                          <w:divBdr>
                            <w:top w:val="none" w:sz="0" w:space="0" w:color="auto"/>
                            <w:left w:val="none" w:sz="0" w:space="0" w:color="auto"/>
                            <w:bottom w:val="none" w:sz="0" w:space="0" w:color="auto"/>
                            <w:right w:val="none" w:sz="0" w:space="0" w:color="auto"/>
                          </w:divBdr>
                        </w:div>
                        <w:div w:id="651983121">
                          <w:marLeft w:val="720"/>
                          <w:marRight w:val="720"/>
                          <w:marTop w:val="300"/>
                          <w:marBottom w:val="300"/>
                          <w:divBdr>
                            <w:top w:val="none" w:sz="0" w:space="0" w:color="auto"/>
                            <w:left w:val="none" w:sz="0" w:space="0" w:color="auto"/>
                            <w:bottom w:val="none" w:sz="0" w:space="0" w:color="auto"/>
                            <w:right w:val="none" w:sz="0" w:space="0" w:color="auto"/>
                          </w:divBdr>
                        </w:div>
                      </w:divsChild>
                    </w:div>
                    <w:div w:id="1152599398">
                      <w:marLeft w:val="0"/>
                      <w:marRight w:val="0"/>
                      <w:marTop w:val="0"/>
                      <w:marBottom w:val="0"/>
                      <w:divBdr>
                        <w:top w:val="none" w:sz="0" w:space="0" w:color="auto"/>
                        <w:left w:val="none" w:sz="0" w:space="0" w:color="auto"/>
                        <w:bottom w:val="none" w:sz="0" w:space="0" w:color="auto"/>
                        <w:right w:val="none" w:sz="0" w:space="0" w:color="auto"/>
                      </w:divBdr>
                      <w:divsChild>
                        <w:div w:id="675960472">
                          <w:marLeft w:val="0"/>
                          <w:marRight w:val="0"/>
                          <w:marTop w:val="0"/>
                          <w:marBottom w:val="0"/>
                          <w:divBdr>
                            <w:top w:val="none" w:sz="0" w:space="0" w:color="auto"/>
                            <w:left w:val="none" w:sz="0" w:space="0" w:color="auto"/>
                            <w:bottom w:val="none" w:sz="0" w:space="0" w:color="auto"/>
                            <w:right w:val="none" w:sz="0" w:space="0" w:color="auto"/>
                          </w:divBdr>
                          <w:divsChild>
                            <w:div w:id="1962414322">
                              <w:marLeft w:val="0"/>
                              <w:marRight w:val="0"/>
                              <w:marTop w:val="0"/>
                              <w:marBottom w:val="0"/>
                              <w:divBdr>
                                <w:top w:val="none" w:sz="0" w:space="0" w:color="auto"/>
                                <w:left w:val="none" w:sz="0" w:space="0" w:color="auto"/>
                                <w:bottom w:val="none" w:sz="0" w:space="0" w:color="auto"/>
                                <w:right w:val="none" w:sz="0" w:space="0" w:color="auto"/>
                              </w:divBdr>
                              <w:divsChild>
                                <w:div w:id="8344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0262">
                          <w:marLeft w:val="720"/>
                          <w:marRight w:val="720"/>
                          <w:marTop w:val="300"/>
                          <w:marBottom w:val="300"/>
                          <w:divBdr>
                            <w:top w:val="none" w:sz="0" w:space="0" w:color="auto"/>
                            <w:left w:val="none" w:sz="0" w:space="0" w:color="auto"/>
                            <w:bottom w:val="none" w:sz="0" w:space="0" w:color="auto"/>
                            <w:right w:val="none" w:sz="0" w:space="0" w:color="auto"/>
                          </w:divBdr>
                        </w:div>
                        <w:div w:id="891775296">
                          <w:marLeft w:val="720"/>
                          <w:marRight w:val="720"/>
                          <w:marTop w:val="300"/>
                          <w:marBottom w:val="300"/>
                          <w:divBdr>
                            <w:top w:val="none" w:sz="0" w:space="0" w:color="auto"/>
                            <w:left w:val="none" w:sz="0" w:space="0" w:color="auto"/>
                            <w:bottom w:val="none" w:sz="0" w:space="0" w:color="auto"/>
                            <w:right w:val="none" w:sz="0" w:space="0" w:color="auto"/>
                          </w:divBdr>
                        </w:div>
                        <w:div w:id="1688167372">
                          <w:marLeft w:val="720"/>
                          <w:marRight w:val="720"/>
                          <w:marTop w:val="300"/>
                          <w:marBottom w:val="300"/>
                          <w:divBdr>
                            <w:top w:val="none" w:sz="0" w:space="0" w:color="auto"/>
                            <w:left w:val="none" w:sz="0" w:space="0" w:color="auto"/>
                            <w:bottom w:val="none" w:sz="0" w:space="0" w:color="auto"/>
                            <w:right w:val="none" w:sz="0" w:space="0" w:color="auto"/>
                          </w:divBdr>
                        </w:div>
                        <w:div w:id="25299538">
                          <w:marLeft w:val="720"/>
                          <w:marRight w:val="720"/>
                          <w:marTop w:val="300"/>
                          <w:marBottom w:val="300"/>
                          <w:divBdr>
                            <w:top w:val="none" w:sz="0" w:space="0" w:color="auto"/>
                            <w:left w:val="none" w:sz="0" w:space="0" w:color="auto"/>
                            <w:bottom w:val="none" w:sz="0" w:space="0" w:color="auto"/>
                            <w:right w:val="none" w:sz="0" w:space="0" w:color="auto"/>
                          </w:divBdr>
                        </w:div>
                      </w:divsChild>
                    </w:div>
                    <w:div w:id="1313482451">
                      <w:marLeft w:val="0"/>
                      <w:marRight w:val="0"/>
                      <w:marTop w:val="0"/>
                      <w:marBottom w:val="0"/>
                      <w:divBdr>
                        <w:top w:val="none" w:sz="0" w:space="0" w:color="auto"/>
                        <w:left w:val="none" w:sz="0" w:space="0" w:color="auto"/>
                        <w:bottom w:val="none" w:sz="0" w:space="0" w:color="auto"/>
                        <w:right w:val="none" w:sz="0" w:space="0" w:color="auto"/>
                      </w:divBdr>
                      <w:divsChild>
                        <w:div w:id="2113431608">
                          <w:marLeft w:val="0"/>
                          <w:marRight w:val="0"/>
                          <w:marTop w:val="0"/>
                          <w:marBottom w:val="0"/>
                          <w:divBdr>
                            <w:top w:val="none" w:sz="0" w:space="0" w:color="auto"/>
                            <w:left w:val="none" w:sz="0" w:space="0" w:color="auto"/>
                            <w:bottom w:val="none" w:sz="0" w:space="0" w:color="auto"/>
                            <w:right w:val="none" w:sz="0" w:space="0" w:color="auto"/>
                          </w:divBdr>
                          <w:divsChild>
                            <w:div w:id="714161947">
                              <w:marLeft w:val="0"/>
                              <w:marRight w:val="0"/>
                              <w:marTop w:val="0"/>
                              <w:marBottom w:val="0"/>
                              <w:divBdr>
                                <w:top w:val="none" w:sz="0" w:space="0" w:color="auto"/>
                                <w:left w:val="none" w:sz="0" w:space="0" w:color="auto"/>
                                <w:bottom w:val="none" w:sz="0" w:space="0" w:color="auto"/>
                                <w:right w:val="none" w:sz="0" w:space="0" w:color="auto"/>
                              </w:divBdr>
                              <w:divsChild>
                                <w:div w:id="20684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17577">
                      <w:marLeft w:val="0"/>
                      <w:marRight w:val="0"/>
                      <w:marTop w:val="0"/>
                      <w:marBottom w:val="0"/>
                      <w:divBdr>
                        <w:top w:val="none" w:sz="0" w:space="0" w:color="auto"/>
                        <w:left w:val="none" w:sz="0" w:space="0" w:color="auto"/>
                        <w:bottom w:val="none" w:sz="0" w:space="0" w:color="auto"/>
                        <w:right w:val="none" w:sz="0" w:space="0" w:color="auto"/>
                      </w:divBdr>
                      <w:divsChild>
                        <w:div w:id="111247154">
                          <w:marLeft w:val="0"/>
                          <w:marRight w:val="0"/>
                          <w:marTop w:val="0"/>
                          <w:marBottom w:val="0"/>
                          <w:divBdr>
                            <w:top w:val="none" w:sz="0" w:space="0" w:color="auto"/>
                            <w:left w:val="none" w:sz="0" w:space="0" w:color="auto"/>
                            <w:bottom w:val="none" w:sz="0" w:space="0" w:color="auto"/>
                            <w:right w:val="none" w:sz="0" w:space="0" w:color="auto"/>
                          </w:divBdr>
                          <w:divsChild>
                            <w:div w:id="781654305">
                              <w:marLeft w:val="0"/>
                              <w:marRight w:val="0"/>
                              <w:marTop w:val="0"/>
                              <w:marBottom w:val="0"/>
                              <w:divBdr>
                                <w:top w:val="none" w:sz="0" w:space="0" w:color="auto"/>
                                <w:left w:val="none" w:sz="0" w:space="0" w:color="auto"/>
                                <w:bottom w:val="none" w:sz="0" w:space="0" w:color="auto"/>
                                <w:right w:val="none" w:sz="0" w:space="0" w:color="auto"/>
                              </w:divBdr>
                              <w:divsChild>
                                <w:div w:id="271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4021">
                      <w:marLeft w:val="0"/>
                      <w:marRight w:val="0"/>
                      <w:marTop w:val="0"/>
                      <w:marBottom w:val="0"/>
                      <w:divBdr>
                        <w:top w:val="none" w:sz="0" w:space="0" w:color="auto"/>
                        <w:left w:val="none" w:sz="0" w:space="0" w:color="auto"/>
                        <w:bottom w:val="none" w:sz="0" w:space="0" w:color="auto"/>
                        <w:right w:val="none" w:sz="0" w:space="0" w:color="auto"/>
                      </w:divBdr>
                      <w:divsChild>
                        <w:div w:id="21631243">
                          <w:marLeft w:val="0"/>
                          <w:marRight w:val="0"/>
                          <w:marTop w:val="0"/>
                          <w:marBottom w:val="0"/>
                          <w:divBdr>
                            <w:top w:val="none" w:sz="0" w:space="0" w:color="auto"/>
                            <w:left w:val="none" w:sz="0" w:space="0" w:color="auto"/>
                            <w:bottom w:val="none" w:sz="0" w:space="0" w:color="auto"/>
                            <w:right w:val="none" w:sz="0" w:space="0" w:color="auto"/>
                          </w:divBdr>
                          <w:divsChild>
                            <w:div w:id="1994792829">
                              <w:marLeft w:val="0"/>
                              <w:marRight w:val="0"/>
                              <w:marTop w:val="0"/>
                              <w:marBottom w:val="0"/>
                              <w:divBdr>
                                <w:top w:val="none" w:sz="0" w:space="0" w:color="auto"/>
                                <w:left w:val="none" w:sz="0" w:space="0" w:color="auto"/>
                                <w:bottom w:val="none" w:sz="0" w:space="0" w:color="auto"/>
                                <w:right w:val="none" w:sz="0" w:space="0" w:color="auto"/>
                              </w:divBdr>
                              <w:divsChild>
                                <w:div w:id="1247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9004">
                      <w:marLeft w:val="0"/>
                      <w:marRight w:val="0"/>
                      <w:marTop w:val="0"/>
                      <w:marBottom w:val="0"/>
                      <w:divBdr>
                        <w:top w:val="none" w:sz="0" w:space="0" w:color="auto"/>
                        <w:left w:val="none" w:sz="0" w:space="0" w:color="auto"/>
                        <w:bottom w:val="none" w:sz="0" w:space="0" w:color="auto"/>
                        <w:right w:val="none" w:sz="0" w:space="0" w:color="auto"/>
                      </w:divBdr>
                      <w:divsChild>
                        <w:div w:id="998579829">
                          <w:marLeft w:val="0"/>
                          <w:marRight w:val="0"/>
                          <w:marTop w:val="0"/>
                          <w:marBottom w:val="0"/>
                          <w:divBdr>
                            <w:top w:val="none" w:sz="0" w:space="0" w:color="auto"/>
                            <w:left w:val="none" w:sz="0" w:space="0" w:color="auto"/>
                            <w:bottom w:val="none" w:sz="0" w:space="0" w:color="auto"/>
                            <w:right w:val="none" w:sz="0" w:space="0" w:color="auto"/>
                          </w:divBdr>
                          <w:divsChild>
                            <w:div w:id="299504703">
                              <w:marLeft w:val="0"/>
                              <w:marRight w:val="0"/>
                              <w:marTop w:val="0"/>
                              <w:marBottom w:val="0"/>
                              <w:divBdr>
                                <w:top w:val="none" w:sz="0" w:space="0" w:color="auto"/>
                                <w:left w:val="none" w:sz="0" w:space="0" w:color="auto"/>
                                <w:bottom w:val="none" w:sz="0" w:space="0" w:color="auto"/>
                                <w:right w:val="none" w:sz="0" w:space="0" w:color="auto"/>
                              </w:divBdr>
                              <w:divsChild>
                                <w:div w:id="19168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8031">
                      <w:marLeft w:val="0"/>
                      <w:marRight w:val="0"/>
                      <w:marTop w:val="0"/>
                      <w:marBottom w:val="0"/>
                      <w:divBdr>
                        <w:top w:val="none" w:sz="0" w:space="0" w:color="auto"/>
                        <w:left w:val="none" w:sz="0" w:space="0" w:color="auto"/>
                        <w:bottom w:val="none" w:sz="0" w:space="0" w:color="auto"/>
                        <w:right w:val="none" w:sz="0" w:space="0" w:color="auto"/>
                      </w:divBdr>
                      <w:divsChild>
                        <w:div w:id="1331058946">
                          <w:marLeft w:val="0"/>
                          <w:marRight w:val="0"/>
                          <w:marTop w:val="0"/>
                          <w:marBottom w:val="0"/>
                          <w:divBdr>
                            <w:top w:val="none" w:sz="0" w:space="0" w:color="auto"/>
                            <w:left w:val="none" w:sz="0" w:space="0" w:color="auto"/>
                            <w:bottom w:val="none" w:sz="0" w:space="0" w:color="auto"/>
                            <w:right w:val="none" w:sz="0" w:space="0" w:color="auto"/>
                          </w:divBdr>
                          <w:divsChild>
                            <w:div w:id="918636534">
                              <w:marLeft w:val="0"/>
                              <w:marRight w:val="0"/>
                              <w:marTop w:val="0"/>
                              <w:marBottom w:val="0"/>
                              <w:divBdr>
                                <w:top w:val="none" w:sz="0" w:space="0" w:color="auto"/>
                                <w:left w:val="none" w:sz="0" w:space="0" w:color="auto"/>
                                <w:bottom w:val="none" w:sz="0" w:space="0" w:color="auto"/>
                                <w:right w:val="none" w:sz="0" w:space="0" w:color="auto"/>
                              </w:divBdr>
                              <w:divsChild>
                                <w:div w:id="2096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39679">
                      <w:marLeft w:val="0"/>
                      <w:marRight w:val="0"/>
                      <w:marTop w:val="0"/>
                      <w:marBottom w:val="0"/>
                      <w:divBdr>
                        <w:top w:val="none" w:sz="0" w:space="0" w:color="auto"/>
                        <w:left w:val="none" w:sz="0" w:space="0" w:color="auto"/>
                        <w:bottom w:val="none" w:sz="0" w:space="0" w:color="auto"/>
                        <w:right w:val="none" w:sz="0" w:space="0" w:color="auto"/>
                      </w:divBdr>
                      <w:divsChild>
                        <w:div w:id="1679232956">
                          <w:marLeft w:val="0"/>
                          <w:marRight w:val="0"/>
                          <w:marTop w:val="0"/>
                          <w:marBottom w:val="0"/>
                          <w:divBdr>
                            <w:top w:val="none" w:sz="0" w:space="0" w:color="auto"/>
                            <w:left w:val="none" w:sz="0" w:space="0" w:color="auto"/>
                            <w:bottom w:val="none" w:sz="0" w:space="0" w:color="auto"/>
                            <w:right w:val="none" w:sz="0" w:space="0" w:color="auto"/>
                          </w:divBdr>
                          <w:divsChild>
                            <w:div w:id="862983779">
                              <w:marLeft w:val="0"/>
                              <w:marRight w:val="0"/>
                              <w:marTop w:val="0"/>
                              <w:marBottom w:val="0"/>
                              <w:divBdr>
                                <w:top w:val="none" w:sz="0" w:space="0" w:color="auto"/>
                                <w:left w:val="none" w:sz="0" w:space="0" w:color="auto"/>
                                <w:bottom w:val="none" w:sz="0" w:space="0" w:color="auto"/>
                                <w:right w:val="none" w:sz="0" w:space="0" w:color="auto"/>
                              </w:divBdr>
                              <w:divsChild>
                                <w:div w:id="21284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1927">
                      <w:marLeft w:val="0"/>
                      <w:marRight w:val="0"/>
                      <w:marTop w:val="0"/>
                      <w:marBottom w:val="0"/>
                      <w:divBdr>
                        <w:top w:val="none" w:sz="0" w:space="0" w:color="auto"/>
                        <w:left w:val="none" w:sz="0" w:space="0" w:color="auto"/>
                        <w:bottom w:val="none" w:sz="0" w:space="0" w:color="auto"/>
                        <w:right w:val="none" w:sz="0" w:space="0" w:color="auto"/>
                      </w:divBdr>
                      <w:divsChild>
                        <w:div w:id="857819010">
                          <w:marLeft w:val="0"/>
                          <w:marRight w:val="0"/>
                          <w:marTop w:val="0"/>
                          <w:marBottom w:val="0"/>
                          <w:divBdr>
                            <w:top w:val="none" w:sz="0" w:space="0" w:color="auto"/>
                            <w:left w:val="none" w:sz="0" w:space="0" w:color="auto"/>
                            <w:bottom w:val="none" w:sz="0" w:space="0" w:color="auto"/>
                            <w:right w:val="none" w:sz="0" w:space="0" w:color="auto"/>
                          </w:divBdr>
                          <w:divsChild>
                            <w:div w:id="1891645782">
                              <w:marLeft w:val="0"/>
                              <w:marRight w:val="0"/>
                              <w:marTop w:val="0"/>
                              <w:marBottom w:val="0"/>
                              <w:divBdr>
                                <w:top w:val="none" w:sz="0" w:space="0" w:color="auto"/>
                                <w:left w:val="none" w:sz="0" w:space="0" w:color="auto"/>
                                <w:bottom w:val="none" w:sz="0" w:space="0" w:color="auto"/>
                                <w:right w:val="none" w:sz="0" w:space="0" w:color="auto"/>
                              </w:divBdr>
                              <w:divsChild>
                                <w:div w:id="6185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4736">
                      <w:marLeft w:val="0"/>
                      <w:marRight w:val="0"/>
                      <w:marTop w:val="0"/>
                      <w:marBottom w:val="0"/>
                      <w:divBdr>
                        <w:top w:val="none" w:sz="0" w:space="0" w:color="auto"/>
                        <w:left w:val="none" w:sz="0" w:space="0" w:color="auto"/>
                        <w:bottom w:val="none" w:sz="0" w:space="0" w:color="auto"/>
                        <w:right w:val="none" w:sz="0" w:space="0" w:color="auto"/>
                      </w:divBdr>
                      <w:divsChild>
                        <w:div w:id="208415584">
                          <w:marLeft w:val="0"/>
                          <w:marRight w:val="0"/>
                          <w:marTop w:val="0"/>
                          <w:marBottom w:val="0"/>
                          <w:divBdr>
                            <w:top w:val="none" w:sz="0" w:space="0" w:color="auto"/>
                            <w:left w:val="none" w:sz="0" w:space="0" w:color="auto"/>
                            <w:bottom w:val="none" w:sz="0" w:space="0" w:color="auto"/>
                            <w:right w:val="none" w:sz="0" w:space="0" w:color="auto"/>
                          </w:divBdr>
                          <w:divsChild>
                            <w:div w:id="1630821376">
                              <w:marLeft w:val="0"/>
                              <w:marRight w:val="0"/>
                              <w:marTop w:val="0"/>
                              <w:marBottom w:val="0"/>
                              <w:divBdr>
                                <w:top w:val="none" w:sz="0" w:space="0" w:color="auto"/>
                                <w:left w:val="none" w:sz="0" w:space="0" w:color="auto"/>
                                <w:bottom w:val="none" w:sz="0" w:space="0" w:color="auto"/>
                                <w:right w:val="none" w:sz="0" w:space="0" w:color="auto"/>
                              </w:divBdr>
                              <w:divsChild>
                                <w:div w:id="17301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8662">
                      <w:marLeft w:val="0"/>
                      <w:marRight w:val="0"/>
                      <w:marTop w:val="0"/>
                      <w:marBottom w:val="0"/>
                      <w:divBdr>
                        <w:top w:val="none" w:sz="0" w:space="0" w:color="auto"/>
                        <w:left w:val="none" w:sz="0" w:space="0" w:color="auto"/>
                        <w:bottom w:val="none" w:sz="0" w:space="0" w:color="auto"/>
                        <w:right w:val="none" w:sz="0" w:space="0" w:color="auto"/>
                      </w:divBdr>
                      <w:divsChild>
                        <w:div w:id="1755013110">
                          <w:marLeft w:val="0"/>
                          <w:marRight w:val="0"/>
                          <w:marTop w:val="0"/>
                          <w:marBottom w:val="0"/>
                          <w:divBdr>
                            <w:top w:val="none" w:sz="0" w:space="0" w:color="auto"/>
                            <w:left w:val="none" w:sz="0" w:space="0" w:color="auto"/>
                            <w:bottom w:val="none" w:sz="0" w:space="0" w:color="auto"/>
                            <w:right w:val="none" w:sz="0" w:space="0" w:color="auto"/>
                          </w:divBdr>
                          <w:divsChild>
                            <w:div w:id="1604530569">
                              <w:marLeft w:val="0"/>
                              <w:marRight w:val="0"/>
                              <w:marTop w:val="0"/>
                              <w:marBottom w:val="0"/>
                              <w:divBdr>
                                <w:top w:val="none" w:sz="0" w:space="0" w:color="auto"/>
                                <w:left w:val="none" w:sz="0" w:space="0" w:color="auto"/>
                                <w:bottom w:val="none" w:sz="0" w:space="0" w:color="auto"/>
                                <w:right w:val="none" w:sz="0" w:space="0" w:color="auto"/>
                              </w:divBdr>
                              <w:divsChild>
                                <w:div w:id="7352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335">
                          <w:marLeft w:val="0"/>
                          <w:marRight w:val="0"/>
                          <w:marTop w:val="0"/>
                          <w:marBottom w:val="0"/>
                          <w:divBdr>
                            <w:top w:val="none" w:sz="0" w:space="0" w:color="auto"/>
                            <w:left w:val="none" w:sz="0" w:space="0" w:color="auto"/>
                            <w:bottom w:val="none" w:sz="0" w:space="0" w:color="auto"/>
                            <w:right w:val="none" w:sz="0" w:space="0" w:color="auto"/>
                          </w:divBdr>
                          <w:divsChild>
                            <w:div w:id="1942449391">
                              <w:marLeft w:val="0"/>
                              <w:marRight w:val="0"/>
                              <w:marTop w:val="0"/>
                              <w:marBottom w:val="0"/>
                              <w:divBdr>
                                <w:top w:val="none" w:sz="0" w:space="0" w:color="auto"/>
                                <w:left w:val="none" w:sz="0" w:space="0" w:color="auto"/>
                                <w:bottom w:val="none" w:sz="0" w:space="0" w:color="auto"/>
                                <w:right w:val="none" w:sz="0" w:space="0" w:color="auto"/>
                              </w:divBdr>
                              <w:divsChild>
                                <w:div w:id="376853486">
                                  <w:marLeft w:val="0"/>
                                  <w:marRight w:val="0"/>
                                  <w:marTop w:val="0"/>
                                  <w:marBottom w:val="0"/>
                                  <w:divBdr>
                                    <w:top w:val="none" w:sz="0" w:space="0" w:color="auto"/>
                                    <w:left w:val="none" w:sz="0" w:space="0" w:color="auto"/>
                                    <w:bottom w:val="none" w:sz="0" w:space="0" w:color="auto"/>
                                    <w:right w:val="none" w:sz="0" w:space="0" w:color="auto"/>
                                  </w:divBdr>
                                  <w:divsChild>
                                    <w:div w:id="20896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52072">
                          <w:marLeft w:val="0"/>
                          <w:marRight w:val="0"/>
                          <w:marTop w:val="0"/>
                          <w:marBottom w:val="0"/>
                          <w:divBdr>
                            <w:top w:val="none" w:sz="0" w:space="0" w:color="auto"/>
                            <w:left w:val="none" w:sz="0" w:space="0" w:color="auto"/>
                            <w:bottom w:val="none" w:sz="0" w:space="0" w:color="auto"/>
                            <w:right w:val="none" w:sz="0" w:space="0" w:color="auto"/>
                          </w:divBdr>
                          <w:divsChild>
                            <w:div w:id="140999858">
                              <w:marLeft w:val="0"/>
                              <w:marRight w:val="0"/>
                              <w:marTop w:val="0"/>
                              <w:marBottom w:val="0"/>
                              <w:divBdr>
                                <w:top w:val="none" w:sz="0" w:space="0" w:color="auto"/>
                                <w:left w:val="none" w:sz="0" w:space="0" w:color="auto"/>
                                <w:bottom w:val="none" w:sz="0" w:space="0" w:color="auto"/>
                                <w:right w:val="none" w:sz="0" w:space="0" w:color="auto"/>
                              </w:divBdr>
                              <w:divsChild>
                                <w:div w:id="1827816803">
                                  <w:marLeft w:val="0"/>
                                  <w:marRight w:val="0"/>
                                  <w:marTop w:val="0"/>
                                  <w:marBottom w:val="0"/>
                                  <w:divBdr>
                                    <w:top w:val="none" w:sz="0" w:space="0" w:color="auto"/>
                                    <w:left w:val="none" w:sz="0" w:space="0" w:color="auto"/>
                                    <w:bottom w:val="none" w:sz="0" w:space="0" w:color="auto"/>
                                    <w:right w:val="none" w:sz="0" w:space="0" w:color="auto"/>
                                  </w:divBdr>
                                  <w:divsChild>
                                    <w:div w:id="7971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40397">
                      <w:marLeft w:val="0"/>
                      <w:marRight w:val="0"/>
                      <w:marTop w:val="0"/>
                      <w:marBottom w:val="0"/>
                      <w:divBdr>
                        <w:top w:val="none" w:sz="0" w:space="0" w:color="auto"/>
                        <w:left w:val="none" w:sz="0" w:space="0" w:color="auto"/>
                        <w:bottom w:val="none" w:sz="0" w:space="0" w:color="auto"/>
                        <w:right w:val="none" w:sz="0" w:space="0" w:color="auto"/>
                      </w:divBdr>
                      <w:divsChild>
                        <w:div w:id="746925486">
                          <w:marLeft w:val="0"/>
                          <w:marRight w:val="0"/>
                          <w:marTop w:val="0"/>
                          <w:marBottom w:val="0"/>
                          <w:divBdr>
                            <w:top w:val="none" w:sz="0" w:space="0" w:color="auto"/>
                            <w:left w:val="none" w:sz="0" w:space="0" w:color="auto"/>
                            <w:bottom w:val="none" w:sz="0" w:space="0" w:color="auto"/>
                            <w:right w:val="none" w:sz="0" w:space="0" w:color="auto"/>
                          </w:divBdr>
                          <w:divsChild>
                            <w:div w:id="1552956274">
                              <w:marLeft w:val="0"/>
                              <w:marRight w:val="0"/>
                              <w:marTop w:val="0"/>
                              <w:marBottom w:val="0"/>
                              <w:divBdr>
                                <w:top w:val="none" w:sz="0" w:space="0" w:color="auto"/>
                                <w:left w:val="none" w:sz="0" w:space="0" w:color="auto"/>
                                <w:bottom w:val="none" w:sz="0" w:space="0" w:color="auto"/>
                                <w:right w:val="none" w:sz="0" w:space="0" w:color="auto"/>
                              </w:divBdr>
                              <w:divsChild>
                                <w:div w:id="2470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536">
                          <w:marLeft w:val="720"/>
                          <w:marRight w:val="720"/>
                          <w:marTop w:val="300"/>
                          <w:marBottom w:val="300"/>
                          <w:divBdr>
                            <w:top w:val="none" w:sz="0" w:space="0" w:color="auto"/>
                            <w:left w:val="none" w:sz="0" w:space="0" w:color="auto"/>
                            <w:bottom w:val="none" w:sz="0" w:space="0" w:color="auto"/>
                            <w:right w:val="none" w:sz="0" w:space="0" w:color="auto"/>
                          </w:divBdr>
                        </w:div>
                        <w:div w:id="2101677253">
                          <w:marLeft w:val="720"/>
                          <w:marRight w:val="720"/>
                          <w:marTop w:val="300"/>
                          <w:marBottom w:val="300"/>
                          <w:divBdr>
                            <w:top w:val="none" w:sz="0" w:space="0" w:color="auto"/>
                            <w:left w:val="none" w:sz="0" w:space="0" w:color="auto"/>
                            <w:bottom w:val="none" w:sz="0" w:space="0" w:color="auto"/>
                            <w:right w:val="none" w:sz="0" w:space="0" w:color="auto"/>
                          </w:divBdr>
                        </w:div>
                      </w:divsChild>
                    </w:div>
                    <w:div w:id="1932079498">
                      <w:marLeft w:val="0"/>
                      <w:marRight w:val="0"/>
                      <w:marTop w:val="0"/>
                      <w:marBottom w:val="0"/>
                      <w:divBdr>
                        <w:top w:val="none" w:sz="0" w:space="0" w:color="auto"/>
                        <w:left w:val="none" w:sz="0" w:space="0" w:color="auto"/>
                        <w:bottom w:val="none" w:sz="0" w:space="0" w:color="auto"/>
                        <w:right w:val="none" w:sz="0" w:space="0" w:color="auto"/>
                      </w:divBdr>
                      <w:divsChild>
                        <w:div w:id="123811803">
                          <w:marLeft w:val="0"/>
                          <w:marRight w:val="0"/>
                          <w:marTop w:val="0"/>
                          <w:marBottom w:val="0"/>
                          <w:divBdr>
                            <w:top w:val="none" w:sz="0" w:space="0" w:color="auto"/>
                            <w:left w:val="none" w:sz="0" w:space="0" w:color="auto"/>
                            <w:bottom w:val="none" w:sz="0" w:space="0" w:color="auto"/>
                            <w:right w:val="none" w:sz="0" w:space="0" w:color="auto"/>
                          </w:divBdr>
                          <w:divsChild>
                            <w:div w:id="554239317">
                              <w:marLeft w:val="0"/>
                              <w:marRight w:val="0"/>
                              <w:marTop w:val="0"/>
                              <w:marBottom w:val="0"/>
                              <w:divBdr>
                                <w:top w:val="none" w:sz="0" w:space="0" w:color="auto"/>
                                <w:left w:val="none" w:sz="0" w:space="0" w:color="auto"/>
                                <w:bottom w:val="none" w:sz="0" w:space="0" w:color="auto"/>
                                <w:right w:val="none" w:sz="0" w:space="0" w:color="auto"/>
                              </w:divBdr>
                              <w:divsChild>
                                <w:div w:id="915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21290">
                  <w:marLeft w:val="0"/>
                  <w:marRight w:val="0"/>
                  <w:marTop w:val="0"/>
                  <w:marBottom w:val="0"/>
                  <w:divBdr>
                    <w:top w:val="none" w:sz="0" w:space="0" w:color="auto"/>
                    <w:left w:val="none" w:sz="0" w:space="0" w:color="auto"/>
                    <w:bottom w:val="none" w:sz="0" w:space="0" w:color="auto"/>
                    <w:right w:val="none" w:sz="0" w:space="0" w:color="auto"/>
                  </w:divBdr>
                  <w:divsChild>
                    <w:div w:id="1798991143">
                      <w:marLeft w:val="0"/>
                      <w:marRight w:val="0"/>
                      <w:marTop w:val="0"/>
                      <w:marBottom w:val="0"/>
                      <w:divBdr>
                        <w:top w:val="none" w:sz="0" w:space="0" w:color="auto"/>
                        <w:left w:val="none" w:sz="0" w:space="0" w:color="auto"/>
                        <w:bottom w:val="none" w:sz="0" w:space="0" w:color="auto"/>
                        <w:right w:val="none" w:sz="0" w:space="0" w:color="auto"/>
                      </w:divBdr>
                      <w:divsChild>
                        <w:div w:id="414131562">
                          <w:marLeft w:val="0"/>
                          <w:marRight w:val="0"/>
                          <w:marTop w:val="0"/>
                          <w:marBottom w:val="0"/>
                          <w:divBdr>
                            <w:top w:val="none" w:sz="0" w:space="0" w:color="auto"/>
                            <w:left w:val="none" w:sz="0" w:space="0" w:color="auto"/>
                            <w:bottom w:val="none" w:sz="0" w:space="0" w:color="auto"/>
                            <w:right w:val="none" w:sz="0" w:space="0" w:color="auto"/>
                          </w:divBdr>
                          <w:divsChild>
                            <w:div w:id="2118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9264">
                      <w:marLeft w:val="0"/>
                      <w:marRight w:val="0"/>
                      <w:marTop w:val="0"/>
                      <w:marBottom w:val="0"/>
                      <w:divBdr>
                        <w:top w:val="none" w:sz="0" w:space="0" w:color="auto"/>
                        <w:left w:val="none" w:sz="0" w:space="0" w:color="auto"/>
                        <w:bottom w:val="none" w:sz="0" w:space="0" w:color="auto"/>
                        <w:right w:val="none" w:sz="0" w:space="0" w:color="auto"/>
                      </w:divBdr>
                      <w:divsChild>
                        <w:div w:id="391151150">
                          <w:marLeft w:val="0"/>
                          <w:marRight w:val="0"/>
                          <w:marTop w:val="0"/>
                          <w:marBottom w:val="0"/>
                          <w:divBdr>
                            <w:top w:val="none" w:sz="0" w:space="0" w:color="auto"/>
                            <w:left w:val="none" w:sz="0" w:space="0" w:color="auto"/>
                            <w:bottom w:val="none" w:sz="0" w:space="0" w:color="auto"/>
                            <w:right w:val="none" w:sz="0" w:space="0" w:color="auto"/>
                          </w:divBdr>
                          <w:divsChild>
                            <w:div w:id="1096554475">
                              <w:marLeft w:val="0"/>
                              <w:marRight w:val="0"/>
                              <w:marTop w:val="0"/>
                              <w:marBottom w:val="0"/>
                              <w:divBdr>
                                <w:top w:val="none" w:sz="0" w:space="0" w:color="auto"/>
                                <w:left w:val="none" w:sz="0" w:space="0" w:color="auto"/>
                                <w:bottom w:val="none" w:sz="0" w:space="0" w:color="auto"/>
                                <w:right w:val="none" w:sz="0" w:space="0" w:color="auto"/>
                              </w:divBdr>
                              <w:divsChild>
                                <w:div w:id="3118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7332">
                          <w:marLeft w:val="720"/>
                          <w:marRight w:val="720"/>
                          <w:marTop w:val="300"/>
                          <w:marBottom w:val="300"/>
                          <w:divBdr>
                            <w:top w:val="none" w:sz="0" w:space="0" w:color="auto"/>
                            <w:left w:val="none" w:sz="0" w:space="0" w:color="auto"/>
                            <w:bottom w:val="none" w:sz="0" w:space="0" w:color="auto"/>
                            <w:right w:val="none" w:sz="0" w:space="0" w:color="auto"/>
                          </w:divBdr>
                        </w:div>
                      </w:divsChild>
                    </w:div>
                    <w:div w:id="1321080224">
                      <w:marLeft w:val="0"/>
                      <w:marRight w:val="0"/>
                      <w:marTop w:val="0"/>
                      <w:marBottom w:val="0"/>
                      <w:divBdr>
                        <w:top w:val="none" w:sz="0" w:space="0" w:color="auto"/>
                        <w:left w:val="none" w:sz="0" w:space="0" w:color="auto"/>
                        <w:bottom w:val="none" w:sz="0" w:space="0" w:color="auto"/>
                        <w:right w:val="none" w:sz="0" w:space="0" w:color="auto"/>
                      </w:divBdr>
                      <w:divsChild>
                        <w:div w:id="394085156">
                          <w:marLeft w:val="0"/>
                          <w:marRight w:val="0"/>
                          <w:marTop w:val="0"/>
                          <w:marBottom w:val="0"/>
                          <w:divBdr>
                            <w:top w:val="none" w:sz="0" w:space="0" w:color="auto"/>
                            <w:left w:val="none" w:sz="0" w:space="0" w:color="auto"/>
                            <w:bottom w:val="none" w:sz="0" w:space="0" w:color="auto"/>
                            <w:right w:val="none" w:sz="0" w:space="0" w:color="auto"/>
                          </w:divBdr>
                          <w:divsChild>
                            <w:div w:id="68583393">
                              <w:marLeft w:val="0"/>
                              <w:marRight w:val="0"/>
                              <w:marTop w:val="0"/>
                              <w:marBottom w:val="0"/>
                              <w:divBdr>
                                <w:top w:val="none" w:sz="0" w:space="0" w:color="auto"/>
                                <w:left w:val="none" w:sz="0" w:space="0" w:color="auto"/>
                                <w:bottom w:val="none" w:sz="0" w:space="0" w:color="auto"/>
                                <w:right w:val="none" w:sz="0" w:space="0" w:color="auto"/>
                              </w:divBdr>
                              <w:divsChild>
                                <w:div w:id="1623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36869">
                      <w:marLeft w:val="0"/>
                      <w:marRight w:val="0"/>
                      <w:marTop w:val="0"/>
                      <w:marBottom w:val="0"/>
                      <w:divBdr>
                        <w:top w:val="none" w:sz="0" w:space="0" w:color="auto"/>
                        <w:left w:val="none" w:sz="0" w:space="0" w:color="auto"/>
                        <w:bottom w:val="none" w:sz="0" w:space="0" w:color="auto"/>
                        <w:right w:val="none" w:sz="0" w:space="0" w:color="auto"/>
                      </w:divBdr>
                      <w:divsChild>
                        <w:div w:id="1195534675">
                          <w:marLeft w:val="0"/>
                          <w:marRight w:val="0"/>
                          <w:marTop w:val="0"/>
                          <w:marBottom w:val="0"/>
                          <w:divBdr>
                            <w:top w:val="none" w:sz="0" w:space="0" w:color="auto"/>
                            <w:left w:val="none" w:sz="0" w:space="0" w:color="auto"/>
                            <w:bottom w:val="none" w:sz="0" w:space="0" w:color="auto"/>
                            <w:right w:val="none" w:sz="0" w:space="0" w:color="auto"/>
                          </w:divBdr>
                          <w:divsChild>
                            <w:div w:id="171533080">
                              <w:marLeft w:val="0"/>
                              <w:marRight w:val="0"/>
                              <w:marTop w:val="0"/>
                              <w:marBottom w:val="0"/>
                              <w:divBdr>
                                <w:top w:val="none" w:sz="0" w:space="0" w:color="auto"/>
                                <w:left w:val="none" w:sz="0" w:space="0" w:color="auto"/>
                                <w:bottom w:val="none" w:sz="0" w:space="0" w:color="auto"/>
                                <w:right w:val="none" w:sz="0" w:space="0" w:color="auto"/>
                              </w:divBdr>
                              <w:divsChild>
                                <w:div w:id="9027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6323">
                      <w:marLeft w:val="0"/>
                      <w:marRight w:val="0"/>
                      <w:marTop w:val="0"/>
                      <w:marBottom w:val="0"/>
                      <w:divBdr>
                        <w:top w:val="none" w:sz="0" w:space="0" w:color="auto"/>
                        <w:left w:val="none" w:sz="0" w:space="0" w:color="auto"/>
                        <w:bottom w:val="none" w:sz="0" w:space="0" w:color="auto"/>
                        <w:right w:val="none" w:sz="0" w:space="0" w:color="auto"/>
                      </w:divBdr>
                      <w:divsChild>
                        <w:div w:id="35089223">
                          <w:marLeft w:val="0"/>
                          <w:marRight w:val="0"/>
                          <w:marTop w:val="0"/>
                          <w:marBottom w:val="0"/>
                          <w:divBdr>
                            <w:top w:val="none" w:sz="0" w:space="0" w:color="auto"/>
                            <w:left w:val="none" w:sz="0" w:space="0" w:color="auto"/>
                            <w:bottom w:val="none" w:sz="0" w:space="0" w:color="auto"/>
                            <w:right w:val="none" w:sz="0" w:space="0" w:color="auto"/>
                          </w:divBdr>
                          <w:divsChild>
                            <w:div w:id="518741856">
                              <w:marLeft w:val="0"/>
                              <w:marRight w:val="0"/>
                              <w:marTop w:val="0"/>
                              <w:marBottom w:val="0"/>
                              <w:divBdr>
                                <w:top w:val="none" w:sz="0" w:space="0" w:color="auto"/>
                                <w:left w:val="none" w:sz="0" w:space="0" w:color="auto"/>
                                <w:bottom w:val="none" w:sz="0" w:space="0" w:color="auto"/>
                                <w:right w:val="none" w:sz="0" w:space="0" w:color="auto"/>
                              </w:divBdr>
                              <w:divsChild>
                                <w:div w:id="15876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39">
                          <w:marLeft w:val="720"/>
                          <w:marRight w:val="720"/>
                          <w:marTop w:val="300"/>
                          <w:marBottom w:val="300"/>
                          <w:divBdr>
                            <w:top w:val="none" w:sz="0" w:space="0" w:color="auto"/>
                            <w:left w:val="none" w:sz="0" w:space="0" w:color="auto"/>
                            <w:bottom w:val="none" w:sz="0" w:space="0" w:color="auto"/>
                            <w:right w:val="none" w:sz="0" w:space="0" w:color="auto"/>
                          </w:divBdr>
                        </w:div>
                        <w:div w:id="4149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513">
              <w:marLeft w:val="0"/>
              <w:marRight w:val="0"/>
              <w:marTop w:val="0"/>
              <w:marBottom w:val="0"/>
              <w:divBdr>
                <w:top w:val="none" w:sz="0" w:space="0" w:color="auto"/>
                <w:left w:val="none" w:sz="0" w:space="0" w:color="auto"/>
                <w:bottom w:val="none" w:sz="0" w:space="0" w:color="auto"/>
                <w:right w:val="none" w:sz="0" w:space="0" w:color="auto"/>
              </w:divBdr>
              <w:divsChild>
                <w:div w:id="1737586482">
                  <w:marLeft w:val="0"/>
                  <w:marRight w:val="0"/>
                  <w:marTop w:val="0"/>
                  <w:marBottom w:val="0"/>
                  <w:divBdr>
                    <w:top w:val="none" w:sz="0" w:space="0" w:color="auto"/>
                    <w:left w:val="none" w:sz="0" w:space="0" w:color="auto"/>
                    <w:bottom w:val="none" w:sz="0" w:space="0" w:color="auto"/>
                    <w:right w:val="none" w:sz="0" w:space="0" w:color="auto"/>
                  </w:divBdr>
                  <w:divsChild>
                    <w:div w:id="1267081314">
                      <w:marLeft w:val="0"/>
                      <w:marRight w:val="0"/>
                      <w:marTop w:val="0"/>
                      <w:marBottom w:val="0"/>
                      <w:divBdr>
                        <w:top w:val="none" w:sz="0" w:space="0" w:color="auto"/>
                        <w:left w:val="none" w:sz="0" w:space="0" w:color="auto"/>
                        <w:bottom w:val="none" w:sz="0" w:space="0" w:color="auto"/>
                        <w:right w:val="none" w:sz="0" w:space="0" w:color="auto"/>
                      </w:divBdr>
                      <w:divsChild>
                        <w:div w:id="419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3064">
              <w:marLeft w:val="0"/>
              <w:marRight w:val="0"/>
              <w:marTop w:val="0"/>
              <w:marBottom w:val="0"/>
              <w:divBdr>
                <w:top w:val="none" w:sz="0" w:space="0" w:color="auto"/>
                <w:left w:val="none" w:sz="0" w:space="0" w:color="auto"/>
                <w:bottom w:val="none" w:sz="0" w:space="0" w:color="auto"/>
                <w:right w:val="none" w:sz="0" w:space="0" w:color="auto"/>
              </w:divBdr>
              <w:divsChild>
                <w:div w:id="2090418558">
                  <w:marLeft w:val="0"/>
                  <w:marRight w:val="0"/>
                  <w:marTop w:val="0"/>
                  <w:marBottom w:val="0"/>
                  <w:divBdr>
                    <w:top w:val="none" w:sz="0" w:space="0" w:color="auto"/>
                    <w:left w:val="none" w:sz="0" w:space="0" w:color="auto"/>
                    <w:bottom w:val="none" w:sz="0" w:space="0" w:color="auto"/>
                    <w:right w:val="none" w:sz="0" w:space="0" w:color="auto"/>
                  </w:divBdr>
                  <w:divsChild>
                    <w:div w:id="559900953">
                      <w:marLeft w:val="0"/>
                      <w:marRight w:val="0"/>
                      <w:marTop w:val="0"/>
                      <w:marBottom w:val="0"/>
                      <w:divBdr>
                        <w:top w:val="none" w:sz="0" w:space="0" w:color="auto"/>
                        <w:left w:val="none" w:sz="0" w:space="0" w:color="auto"/>
                        <w:bottom w:val="none" w:sz="0" w:space="0" w:color="auto"/>
                        <w:right w:val="none" w:sz="0" w:space="0" w:color="auto"/>
                      </w:divBdr>
                      <w:divsChild>
                        <w:div w:id="6362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1903">
              <w:marLeft w:val="0"/>
              <w:marRight w:val="0"/>
              <w:marTop w:val="0"/>
              <w:marBottom w:val="0"/>
              <w:divBdr>
                <w:top w:val="none" w:sz="0" w:space="0" w:color="auto"/>
                <w:left w:val="none" w:sz="0" w:space="0" w:color="auto"/>
                <w:bottom w:val="none" w:sz="0" w:space="0" w:color="auto"/>
                <w:right w:val="none" w:sz="0" w:space="0" w:color="auto"/>
              </w:divBdr>
              <w:divsChild>
                <w:div w:id="2027973377">
                  <w:marLeft w:val="0"/>
                  <w:marRight w:val="0"/>
                  <w:marTop w:val="0"/>
                  <w:marBottom w:val="0"/>
                  <w:divBdr>
                    <w:top w:val="none" w:sz="0" w:space="0" w:color="auto"/>
                    <w:left w:val="none" w:sz="0" w:space="0" w:color="auto"/>
                    <w:bottom w:val="none" w:sz="0" w:space="0" w:color="auto"/>
                    <w:right w:val="none" w:sz="0" w:space="0" w:color="auto"/>
                  </w:divBdr>
                  <w:divsChild>
                    <w:div w:id="248781485">
                      <w:marLeft w:val="0"/>
                      <w:marRight w:val="0"/>
                      <w:marTop w:val="0"/>
                      <w:marBottom w:val="0"/>
                      <w:divBdr>
                        <w:top w:val="none" w:sz="0" w:space="0" w:color="auto"/>
                        <w:left w:val="none" w:sz="0" w:space="0" w:color="auto"/>
                        <w:bottom w:val="none" w:sz="0" w:space="0" w:color="auto"/>
                        <w:right w:val="none" w:sz="0" w:space="0" w:color="auto"/>
                      </w:divBdr>
                      <w:divsChild>
                        <w:div w:id="10242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7282">
                  <w:marLeft w:val="720"/>
                  <w:marRight w:val="720"/>
                  <w:marTop w:val="300"/>
                  <w:marBottom w:val="300"/>
                  <w:divBdr>
                    <w:top w:val="none" w:sz="0" w:space="0" w:color="auto"/>
                    <w:left w:val="none" w:sz="0" w:space="0" w:color="auto"/>
                    <w:bottom w:val="none" w:sz="0" w:space="0" w:color="auto"/>
                    <w:right w:val="none" w:sz="0" w:space="0" w:color="auto"/>
                  </w:divBdr>
                </w:div>
                <w:div w:id="1355618520">
                  <w:marLeft w:val="0"/>
                  <w:marRight w:val="0"/>
                  <w:marTop w:val="0"/>
                  <w:marBottom w:val="0"/>
                  <w:divBdr>
                    <w:top w:val="none" w:sz="0" w:space="0" w:color="auto"/>
                    <w:left w:val="none" w:sz="0" w:space="0" w:color="auto"/>
                    <w:bottom w:val="none" w:sz="0" w:space="0" w:color="auto"/>
                    <w:right w:val="none" w:sz="0" w:space="0" w:color="auto"/>
                  </w:divBdr>
                  <w:divsChild>
                    <w:div w:id="1977098598">
                      <w:marLeft w:val="0"/>
                      <w:marRight w:val="0"/>
                      <w:marTop w:val="0"/>
                      <w:marBottom w:val="0"/>
                      <w:divBdr>
                        <w:top w:val="none" w:sz="0" w:space="0" w:color="auto"/>
                        <w:left w:val="none" w:sz="0" w:space="0" w:color="auto"/>
                        <w:bottom w:val="none" w:sz="0" w:space="0" w:color="auto"/>
                        <w:right w:val="none" w:sz="0" w:space="0" w:color="auto"/>
                      </w:divBdr>
                      <w:divsChild>
                        <w:div w:id="1335302122">
                          <w:marLeft w:val="0"/>
                          <w:marRight w:val="0"/>
                          <w:marTop w:val="0"/>
                          <w:marBottom w:val="0"/>
                          <w:divBdr>
                            <w:top w:val="none" w:sz="0" w:space="0" w:color="auto"/>
                            <w:left w:val="none" w:sz="0" w:space="0" w:color="auto"/>
                            <w:bottom w:val="none" w:sz="0" w:space="0" w:color="auto"/>
                            <w:right w:val="none" w:sz="0" w:space="0" w:color="auto"/>
                          </w:divBdr>
                          <w:divsChild>
                            <w:div w:id="1871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5584">
                  <w:marLeft w:val="0"/>
                  <w:marRight w:val="0"/>
                  <w:marTop w:val="0"/>
                  <w:marBottom w:val="0"/>
                  <w:divBdr>
                    <w:top w:val="none" w:sz="0" w:space="0" w:color="auto"/>
                    <w:left w:val="none" w:sz="0" w:space="0" w:color="auto"/>
                    <w:bottom w:val="none" w:sz="0" w:space="0" w:color="auto"/>
                    <w:right w:val="none" w:sz="0" w:space="0" w:color="auto"/>
                  </w:divBdr>
                  <w:divsChild>
                    <w:div w:id="163478286">
                      <w:marLeft w:val="0"/>
                      <w:marRight w:val="0"/>
                      <w:marTop w:val="0"/>
                      <w:marBottom w:val="0"/>
                      <w:divBdr>
                        <w:top w:val="none" w:sz="0" w:space="0" w:color="auto"/>
                        <w:left w:val="none" w:sz="0" w:space="0" w:color="auto"/>
                        <w:bottom w:val="none" w:sz="0" w:space="0" w:color="auto"/>
                        <w:right w:val="none" w:sz="0" w:space="0" w:color="auto"/>
                      </w:divBdr>
                      <w:divsChild>
                        <w:div w:id="1500077623">
                          <w:marLeft w:val="0"/>
                          <w:marRight w:val="0"/>
                          <w:marTop w:val="0"/>
                          <w:marBottom w:val="0"/>
                          <w:divBdr>
                            <w:top w:val="none" w:sz="0" w:space="0" w:color="auto"/>
                            <w:left w:val="none" w:sz="0" w:space="0" w:color="auto"/>
                            <w:bottom w:val="none" w:sz="0" w:space="0" w:color="auto"/>
                            <w:right w:val="none" w:sz="0" w:space="0" w:color="auto"/>
                          </w:divBdr>
                          <w:divsChild>
                            <w:div w:id="5208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2254">
                      <w:marLeft w:val="720"/>
                      <w:marRight w:val="720"/>
                      <w:marTop w:val="300"/>
                      <w:marBottom w:val="300"/>
                      <w:divBdr>
                        <w:top w:val="none" w:sz="0" w:space="0" w:color="auto"/>
                        <w:left w:val="none" w:sz="0" w:space="0" w:color="auto"/>
                        <w:bottom w:val="none" w:sz="0" w:space="0" w:color="auto"/>
                        <w:right w:val="none" w:sz="0" w:space="0" w:color="auto"/>
                      </w:divBdr>
                    </w:div>
                  </w:divsChild>
                </w:div>
                <w:div w:id="1713917334">
                  <w:marLeft w:val="0"/>
                  <w:marRight w:val="0"/>
                  <w:marTop w:val="0"/>
                  <w:marBottom w:val="0"/>
                  <w:divBdr>
                    <w:top w:val="none" w:sz="0" w:space="0" w:color="auto"/>
                    <w:left w:val="none" w:sz="0" w:space="0" w:color="auto"/>
                    <w:bottom w:val="none" w:sz="0" w:space="0" w:color="auto"/>
                    <w:right w:val="none" w:sz="0" w:space="0" w:color="auto"/>
                  </w:divBdr>
                  <w:divsChild>
                    <w:div w:id="454711943">
                      <w:marLeft w:val="0"/>
                      <w:marRight w:val="0"/>
                      <w:marTop w:val="0"/>
                      <w:marBottom w:val="0"/>
                      <w:divBdr>
                        <w:top w:val="none" w:sz="0" w:space="0" w:color="auto"/>
                        <w:left w:val="none" w:sz="0" w:space="0" w:color="auto"/>
                        <w:bottom w:val="none" w:sz="0" w:space="0" w:color="auto"/>
                        <w:right w:val="none" w:sz="0" w:space="0" w:color="auto"/>
                      </w:divBdr>
                      <w:divsChild>
                        <w:div w:id="221214252">
                          <w:marLeft w:val="0"/>
                          <w:marRight w:val="0"/>
                          <w:marTop w:val="0"/>
                          <w:marBottom w:val="0"/>
                          <w:divBdr>
                            <w:top w:val="none" w:sz="0" w:space="0" w:color="auto"/>
                            <w:left w:val="none" w:sz="0" w:space="0" w:color="auto"/>
                            <w:bottom w:val="none" w:sz="0" w:space="0" w:color="auto"/>
                            <w:right w:val="none" w:sz="0" w:space="0" w:color="auto"/>
                          </w:divBdr>
                          <w:divsChild>
                            <w:div w:id="1509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365">
                      <w:marLeft w:val="0"/>
                      <w:marRight w:val="0"/>
                      <w:marTop w:val="0"/>
                      <w:marBottom w:val="0"/>
                      <w:divBdr>
                        <w:top w:val="none" w:sz="0" w:space="0" w:color="auto"/>
                        <w:left w:val="none" w:sz="0" w:space="0" w:color="auto"/>
                        <w:bottom w:val="none" w:sz="0" w:space="0" w:color="auto"/>
                        <w:right w:val="none" w:sz="0" w:space="0" w:color="auto"/>
                      </w:divBdr>
                    </w:div>
                    <w:div w:id="1023048290">
                      <w:marLeft w:val="0"/>
                      <w:marRight w:val="0"/>
                      <w:marTop w:val="0"/>
                      <w:marBottom w:val="0"/>
                      <w:divBdr>
                        <w:top w:val="none" w:sz="0" w:space="0" w:color="auto"/>
                        <w:left w:val="none" w:sz="0" w:space="0" w:color="auto"/>
                        <w:bottom w:val="none" w:sz="0" w:space="0" w:color="auto"/>
                        <w:right w:val="none" w:sz="0" w:space="0" w:color="auto"/>
                      </w:divBdr>
                      <w:divsChild>
                        <w:div w:id="969095735">
                          <w:marLeft w:val="0"/>
                          <w:marRight w:val="0"/>
                          <w:marTop w:val="0"/>
                          <w:marBottom w:val="0"/>
                          <w:divBdr>
                            <w:top w:val="none" w:sz="0" w:space="0" w:color="auto"/>
                            <w:left w:val="none" w:sz="0" w:space="0" w:color="auto"/>
                            <w:bottom w:val="none" w:sz="0" w:space="0" w:color="auto"/>
                            <w:right w:val="none" w:sz="0" w:space="0" w:color="auto"/>
                          </w:divBdr>
                          <w:divsChild>
                            <w:div w:id="239146717">
                              <w:marLeft w:val="0"/>
                              <w:marRight w:val="0"/>
                              <w:marTop w:val="0"/>
                              <w:marBottom w:val="0"/>
                              <w:divBdr>
                                <w:top w:val="none" w:sz="0" w:space="0" w:color="auto"/>
                                <w:left w:val="none" w:sz="0" w:space="0" w:color="auto"/>
                                <w:bottom w:val="none" w:sz="0" w:space="0" w:color="auto"/>
                                <w:right w:val="none" w:sz="0" w:space="0" w:color="auto"/>
                              </w:divBdr>
                              <w:divsChild>
                                <w:div w:id="8933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468">
                          <w:marLeft w:val="720"/>
                          <w:marRight w:val="720"/>
                          <w:marTop w:val="300"/>
                          <w:marBottom w:val="300"/>
                          <w:divBdr>
                            <w:top w:val="none" w:sz="0" w:space="0" w:color="auto"/>
                            <w:left w:val="none" w:sz="0" w:space="0" w:color="auto"/>
                            <w:bottom w:val="none" w:sz="0" w:space="0" w:color="auto"/>
                            <w:right w:val="none" w:sz="0" w:space="0" w:color="auto"/>
                          </w:divBdr>
                        </w:div>
                      </w:divsChild>
                    </w:div>
                    <w:div w:id="2068870669">
                      <w:marLeft w:val="0"/>
                      <w:marRight w:val="0"/>
                      <w:marTop w:val="0"/>
                      <w:marBottom w:val="0"/>
                      <w:divBdr>
                        <w:top w:val="none" w:sz="0" w:space="0" w:color="auto"/>
                        <w:left w:val="none" w:sz="0" w:space="0" w:color="auto"/>
                        <w:bottom w:val="none" w:sz="0" w:space="0" w:color="auto"/>
                        <w:right w:val="none" w:sz="0" w:space="0" w:color="auto"/>
                      </w:divBdr>
                      <w:divsChild>
                        <w:div w:id="1598832815">
                          <w:marLeft w:val="0"/>
                          <w:marRight w:val="0"/>
                          <w:marTop w:val="0"/>
                          <w:marBottom w:val="0"/>
                          <w:divBdr>
                            <w:top w:val="none" w:sz="0" w:space="0" w:color="auto"/>
                            <w:left w:val="none" w:sz="0" w:space="0" w:color="auto"/>
                            <w:bottom w:val="none" w:sz="0" w:space="0" w:color="auto"/>
                            <w:right w:val="none" w:sz="0" w:space="0" w:color="auto"/>
                          </w:divBdr>
                          <w:divsChild>
                            <w:div w:id="765921920">
                              <w:marLeft w:val="0"/>
                              <w:marRight w:val="0"/>
                              <w:marTop w:val="0"/>
                              <w:marBottom w:val="0"/>
                              <w:divBdr>
                                <w:top w:val="none" w:sz="0" w:space="0" w:color="auto"/>
                                <w:left w:val="none" w:sz="0" w:space="0" w:color="auto"/>
                                <w:bottom w:val="none" w:sz="0" w:space="0" w:color="auto"/>
                                <w:right w:val="none" w:sz="0" w:space="0" w:color="auto"/>
                              </w:divBdr>
                              <w:divsChild>
                                <w:div w:id="971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2408">
                          <w:marLeft w:val="720"/>
                          <w:marRight w:val="720"/>
                          <w:marTop w:val="300"/>
                          <w:marBottom w:val="300"/>
                          <w:divBdr>
                            <w:top w:val="none" w:sz="0" w:space="0" w:color="auto"/>
                            <w:left w:val="none" w:sz="0" w:space="0" w:color="auto"/>
                            <w:bottom w:val="none" w:sz="0" w:space="0" w:color="auto"/>
                            <w:right w:val="none" w:sz="0" w:space="0" w:color="auto"/>
                          </w:divBdr>
                        </w:div>
                      </w:divsChild>
                    </w:div>
                    <w:div w:id="1903759584">
                      <w:marLeft w:val="0"/>
                      <w:marRight w:val="0"/>
                      <w:marTop w:val="0"/>
                      <w:marBottom w:val="0"/>
                      <w:divBdr>
                        <w:top w:val="none" w:sz="0" w:space="0" w:color="auto"/>
                        <w:left w:val="none" w:sz="0" w:space="0" w:color="auto"/>
                        <w:bottom w:val="none" w:sz="0" w:space="0" w:color="auto"/>
                        <w:right w:val="none" w:sz="0" w:space="0" w:color="auto"/>
                      </w:divBdr>
                      <w:divsChild>
                        <w:div w:id="1056322380">
                          <w:marLeft w:val="0"/>
                          <w:marRight w:val="0"/>
                          <w:marTop w:val="0"/>
                          <w:marBottom w:val="0"/>
                          <w:divBdr>
                            <w:top w:val="none" w:sz="0" w:space="0" w:color="auto"/>
                            <w:left w:val="none" w:sz="0" w:space="0" w:color="auto"/>
                            <w:bottom w:val="none" w:sz="0" w:space="0" w:color="auto"/>
                            <w:right w:val="none" w:sz="0" w:space="0" w:color="auto"/>
                          </w:divBdr>
                          <w:divsChild>
                            <w:div w:id="2040081126">
                              <w:marLeft w:val="0"/>
                              <w:marRight w:val="0"/>
                              <w:marTop w:val="0"/>
                              <w:marBottom w:val="0"/>
                              <w:divBdr>
                                <w:top w:val="none" w:sz="0" w:space="0" w:color="auto"/>
                                <w:left w:val="none" w:sz="0" w:space="0" w:color="auto"/>
                                <w:bottom w:val="none" w:sz="0" w:space="0" w:color="auto"/>
                                <w:right w:val="none" w:sz="0" w:space="0" w:color="auto"/>
                              </w:divBdr>
                              <w:divsChild>
                                <w:div w:id="20348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03991">
                      <w:marLeft w:val="0"/>
                      <w:marRight w:val="0"/>
                      <w:marTop w:val="0"/>
                      <w:marBottom w:val="0"/>
                      <w:divBdr>
                        <w:top w:val="none" w:sz="0" w:space="0" w:color="auto"/>
                        <w:left w:val="none" w:sz="0" w:space="0" w:color="auto"/>
                        <w:bottom w:val="none" w:sz="0" w:space="0" w:color="auto"/>
                        <w:right w:val="none" w:sz="0" w:space="0" w:color="auto"/>
                      </w:divBdr>
                      <w:divsChild>
                        <w:div w:id="452023750">
                          <w:marLeft w:val="0"/>
                          <w:marRight w:val="0"/>
                          <w:marTop w:val="0"/>
                          <w:marBottom w:val="0"/>
                          <w:divBdr>
                            <w:top w:val="none" w:sz="0" w:space="0" w:color="auto"/>
                            <w:left w:val="none" w:sz="0" w:space="0" w:color="auto"/>
                            <w:bottom w:val="none" w:sz="0" w:space="0" w:color="auto"/>
                            <w:right w:val="none" w:sz="0" w:space="0" w:color="auto"/>
                          </w:divBdr>
                          <w:divsChild>
                            <w:div w:id="1371104497">
                              <w:marLeft w:val="0"/>
                              <w:marRight w:val="0"/>
                              <w:marTop w:val="0"/>
                              <w:marBottom w:val="0"/>
                              <w:divBdr>
                                <w:top w:val="none" w:sz="0" w:space="0" w:color="auto"/>
                                <w:left w:val="none" w:sz="0" w:space="0" w:color="auto"/>
                                <w:bottom w:val="none" w:sz="0" w:space="0" w:color="auto"/>
                                <w:right w:val="none" w:sz="0" w:space="0" w:color="auto"/>
                              </w:divBdr>
                              <w:divsChild>
                                <w:div w:id="18418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18835">
                      <w:marLeft w:val="0"/>
                      <w:marRight w:val="0"/>
                      <w:marTop w:val="0"/>
                      <w:marBottom w:val="0"/>
                      <w:divBdr>
                        <w:top w:val="none" w:sz="0" w:space="0" w:color="auto"/>
                        <w:left w:val="none" w:sz="0" w:space="0" w:color="auto"/>
                        <w:bottom w:val="none" w:sz="0" w:space="0" w:color="auto"/>
                        <w:right w:val="none" w:sz="0" w:space="0" w:color="auto"/>
                      </w:divBdr>
                      <w:divsChild>
                        <w:div w:id="83691167">
                          <w:marLeft w:val="0"/>
                          <w:marRight w:val="0"/>
                          <w:marTop w:val="0"/>
                          <w:marBottom w:val="0"/>
                          <w:divBdr>
                            <w:top w:val="none" w:sz="0" w:space="0" w:color="auto"/>
                            <w:left w:val="none" w:sz="0" w:space="0" w:color="auto"/>
                            <w:bottom w:val="none" w:sz="0" w:space="0" w:color="auto"/>
                            <w:right w:val="none" w:sz="0" w:space="0" w:color="auto"/>
                          </w:divBdr>
                          <w:divsChild>
                            <w:div w:id="1887137556">
                              <w:marLeft w:val="0"/>
                              <w:marRight w:val="0"/>
                              <w:marTop w:val="0"/>
                              <w:marBottom w:val="0"/>
                              <w:divBdr>
                                <w:top w:val="none" w:sz="0" w:space="0" w:color="auto"/>
                                <w:left w:val="none" w:sz="0" w:space="0" w:color="auto"/>
                                <w:bottom w:val="none" w:sz="0" w:space="0" w:color="auto"/>
                                <w:right w:val="none" w:sz="0" w:space="0" w:color="auto"/>
                              </w:divBdr>
                              <w:divsChild>
                                <w:div w:id="17201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9514">
                      <w:marLeft w:val="0"/>
                      <w:marRight w:val="0"/>
                      <w:marTop w:val="0"/>
                      <w:marBottom w:val="0"/>
                      <w:divBdr>
                        <w:top w:val="none" w:sz="0" w:space="0" w:color="auto"/>
                        <w:left w:val="none" w:sz="0" w:space="0" w:color="auto"/>
                        <w:bottom w:val="none" w:sz="0" w:space="0" w:color="auto"/>
                        <w:right w:val="none" w:sz="0" w:space="0" w:color="auto"/>
                      </w:divBdr>
                      <w:divsChild>
                        <w:div w:id="706292379">
                          <w:marLeft w:val="0"/>
                          <w:marRight w:val="0"/>
                          <w:marTop w:val="0"/>
                          <w:marBottom w:val="0"/>
                          <w:divBdr>
                            <w:top w:val="none" w:sz="0" w:space="0" w:color="auto"/>
                            <w:left w:val="none" w:sz="0" w:space="0" w:color="auto"/>
                            <w:bottom w:val="none" w:sz="0" w:space="0" w:color="auto"/>
                            <w:right w:val="none" w:sz="0" w:space="0" w:color="auto"/>
                          </w:divBdr>
                          <w:divsChild>
                            <w:div w:id="675032882">
                              <w:marLeft w:val="0"/>
                              <w:marRight w:val="0"/>
                              <w:marTop w:val="0"/>
                              <w:marBottom w:val="0"/>
                              <w:divBdr>
                                <w:top w:val="none" w:sz="0" w:space="0" w:color="auto"/>
                                <w:left w:val="none" w:sz="0" w:space="0" w:color="auto"/>
                                <w:bottom w:val="none" w:sz="0" w:space="0" w:color="auto"/>
                                <w:right w:val="none" w:sz="0" w:space="0" w:color="auto"/>
                              </w:divBdr>
                              <w:divsChild>
                                <w:div w:id="1967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09017">
                  <w:marLeft w:val="0"/>
                  <w:marRight w:val="0"/>
                  <w:marTop w:val="0"/>
                  <w:marBottom w:val="0"/>
                  <w:divBdr>
                    <w:top w:val="none" w:sz="0" w:space="0" w:color="auto"/>
                    <w:left w:val="none" w:sz="0" w:space="0" w:color="auto"/>
                    <w:bottom w:val="none" w:sz="0" w:space="0" w:color="auto"/>
                    <w:right w:val="none" w:sz="0" w:space="0" w:color="auto"/>
                  </w:divBdr>
                  <w:divsChild>
                    <w:div w:id="1418408420">
                      <w:marLeft w:val="0"/>
                      <w:marRight w:val="0"/>
                      <w:marTop w:val="0"/>
                      <w:marBottom w:val="0"/>
                      <w:divBdr>
                        <w:top w:val="none" w:sz="0" w:space="0" w:color="auto"/>
                        <w:left w:val="none" w:sz="0" w:space="0" w:color="auto"/>
                        <w:bottom w:val="none" w:sz="0" w:space="0" w:color="auto"/>
                        <w:right w:val="none" w:sz="0" w:space="0" w:color="auto"/>
                      </w:divBdr>
                      <w:divsChild>
                        <w:div w:id="2127118673">
                          <w:marLeft w:val="0"/>
                          <w:marRight w:val="0"/>
                          <w:marTop w:val="0"/>
                          <w:marBottom w:val="0"/>
                          <w:divBdr>
                            <w:top w:val="none" w:sz="0" w:space="0" w:color="auto"/>
                            <w:left w:val="none" w:sz="0" w:space="0" w:color="auto"/>
                            <w:bottom w:val="none" w:sz="0" w:space="0" w:color="auto"/>
                            <w:right w:val="none" w:sz="0" w:space="0" w:color="auto"/>
                          </w:divBdr>
                          <w:divsChild>
                            <w:div w:id="376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0711">
                      <w:marLeft w:val="720"/>
                      <w:marRight w:val="720"/>
                      <w:marTop w:val="300"/>
                      <w:marBottom w:val="300"/>
                      <w:divBdr>
                        <w:top w:val="none" w:sz="0" w:space="0" w:color="auto"/>
                        <w:left w:val="none" w:sz="0" w:space="0" w:color="auto"/>
                        <w:bottom w:val="none" w:sz="0" w:space="0" w:color="auto"/>
                        <w:right w:val="none" w:sz="0" w:space="0" w:color="auto"/>
                      </w:divBdr>
                    </w:div>
                    <w:div w:id="425807094">
                      <w:marLeft w:val="0"/>
                      <w:marRight w:val="0"/>
                      <w:marTop w:val="0"/>
                      <w:marBottom w:val="0"/>
                      <w:divBdr>
                        <w:top w:val="none" w:sz="0" w:space="0" w:color="auto"/>
                        <w:left w:val="none" w:sz="0" w:space="0" w:color="auto"/>
                        <w:bottom w:val="none" w:sz="0" w:space="0" w:color="auto"/>
                        <w:right w:val="none" w:sz="0" w:space="0" w:color="auto"/>
                      </w:divBdr>
                      <w:divsChild>
                        <w:div w:id="1569608617">
                          <w:marLeft w:val="0"/>
                          <w:marRight w:val="0"/>
                          <w:marTop w:val="0"/>
                          <w:marBottom w:val="0"/>
                          <w:divBdr>
                            <w:top w:val="none" w:sz="0" w:space="0" w:color="auto"/>
                            <w:left w:val="none" w:sz="0" w:space="0" w:color="auto"/>
                            <w:bottom w:val="none" w:sz="0" w:space="0" w:color="auto"/>
                            <w:right w:val="none" w:sz="0" w:space="0" w:color="auto"/>
                          </w:divBdr>
                          <w:divsChild>
                            <w:div w:id="879516477">
                              <w:marLeft w:val="0"/>
                              <w:marRight w:val="0"/>
                              <w:marTop w:val="0"/>
                              <w:marBottom w:val="0"/>
                              <w:divBdr>
                                <w:top w:val="none" w:sz="0" w:space="0" w:color="auto"/>
                                <w:left w:val="none" w:sz="0" w:space="0" w:color="auto"/>
                                <w:bottom w:val="none" w:sz="0" w:space="0" w:color="auto"/>
                                <w:right w:val="none" w:sz="0" w:space="0" w:color="auto"/>
                              </w:divBdr>
                              <w:divsChild>
                                <w:div w:id="2029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2314">
                      <w:marLeft w:val="0"/>
                      <w:marRight w:val="0"/>
                      <w:marTop w:val="0"/>
                      <w:marBottom w:val="0"/>
                      <w:divBdr>
                        <w:top w:val="none" w:sz="0" w:space="0" w:color="auto"/>
                        <w:left w:val="none" w:sz="0" w:space="0" w:color="auto"/>
                        <w:bottom w:val="none" w:sz="0" w:space="0" w:color="auto"/>
                        <w:right w:val="none" w:sz="0" w:space="0" w:color="auto"/>
                      </w:divBdr>
                      <w:divsChild>
                        <w:div w:id="420180065">
                          <w:marLeft w:val="0"/>
                          <w:marRight w:val="0"/>
                          <w:marTop w:val="0"/>
                          <w:marBottom w:val="0"/>
                          <w:divBdr>
                            <w:top w:val="none" w:sz="0" w:space="0" w:color="auto"/>
                            <w:left w:val="none" w:sz="0" w:space="0" w:color="auto"/>
                            <w:bottom w:val="none" w:sz="0" w:space="0" w:color="auto"/>
                            <w:right w:val="none" w:sz="0" w:space="0" w:color="auto"/>
                          </w:divBdr>
                          <w:divsChild>
                            <w:div w:id="1165121920">
                              <w:marLeft w:val="0"/>
                              <w:marRight w:val="0"/>
                              <w:marTop w:val="0"/>
                              <w:marBottom w:val="0"/>
                              <w:divBdr>
                                <w:top w:val="none" w:sz="0" w:space="0" w:color="auto"/>
                                <w:left w:val="none" w:sz="0" w:space="0" w:color="auto"/>
                                <w:bottom w:val="none" w:sz="0" w:space="0" w:color="auto"/>
                                <w:right w:val="none" w:sz="0" w:space="0" w:color="auto"/>
                              </w:divBdr>
                              <w:divsChild>
                                <w:div w:id="6002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2844">
                  <w:marLeft w:val="0"/>
                  <w:marRight w:val="0"/>
                  <w:marTop w:val="0"/>
                  <w:marBottom w:val="0"/>
                  <w:divBdr>
                    <w:top w:val="none" w:sz="0" w:space="0" w:color="auto"/>
                    <w:left w:val="none" w:sz="0" w:space="0" w:color="auto"/>
                    <w:bottom w:val="none" w:sz="0" w:space="0" w:color="auto"/>
                    <w:right w:val="none" w:sz="0" w:space="0" w:color="auto"/>
                  </w:divBdr>
                  <w:divsChild>
                    <w:div w:id="1260019239">
                      <w:marLeft w:val="0"/>
                      <w:marRight w:val="0"/>
                      <w:marTop w:val="0"/>
                      <w:marBottom w:val="0"/>
                      <w:divBdr>
                        <w:top w:val="none" w:sz="0" w:space="0" w:color="auto"/>
                        <w:left w:val="none" w:sz="0" w:space="0" w:color="auto"/>
                        <w:bottom w:val="none" w:sz="0" w:space="0" w:color="auto"/>
                        <w:right w:val="none" w:sz="0" w:space="0" w:color="auto"/>
                      </w:divBdr>
                      <w:divsChild>
                        <w:div w:id="570847589">
                          <w:marLeft w:val="0"/>
                          <w:marRight w:val="0"/>
                          <w:marTop w:val="0"/>
                          <w:marBottom w:val="0"/>
                          <w:divBdr>
                            <w:top w:val="none" w:sz="0" w:space="0" w:color="auto"/>
                            <w:left w:val="none" w:sz="0" w:space="0" w:color="auto"/>
                            <w:bottom w:val="none" w:sz="0" w:space="0" w:color="auto"/>
                            <w:right w:val="none" w:sz="0" w:space="0" w:color="auto"/>
                          </w:divBdr>
                          <w:divsChild>
                            <w:div w:id="17316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886">
                      <w:marLeft w:val="0"/>
                      <w:marRight w:val="0"/>
                      <w:marTop w:val="0"/>
                      <w:marBottom w:val="0"/>
                      <w:divBdr>
                        <w:top w:val="none" w:sz="0" w:space="0" w:color="auto"/>
                        <w:left w:val="none" w:sz="0" w:space="0" w:color="auto"/>
                        <w:bottom w:val="none" w:sz="0" w:space="0" w:color="auto"/>
                        <w:right w:val="none" w:sz="0" w:space="0" w:color="auto"/>
                      </w:divBdr>
                    </w:div>
                    <w:div w:id="987319660">
                      <w:marLeft w:val="720"/>
                      <w:marRight w:val="720"/>
                      <w:marTop w:val="300"/>
                      <w:marBottom w:val="300"/>
                      <w:divBdr>
                        <w:top w:val="none" w:sz="0" w:space="0" w:color="auto"/>
                        <w:left w:val="none" w:sz="0" w:space="0" w:color="auto"/>
                        <w:bottom w:val="none" w:sz="0" w:space="0" w:color="auto"/>
                        <w:right w:val="none" w:sz="0" w:space="0" w:color="auto"/>
                      </w:divBdr>
                    </w:div>
                    <w:div w:id="744837889">
                      <w:marLeft w:val="0"/>
                      <w:marRight w:val="0"/>
                      <w:marTop w:val="0"/>
                      <w:marBottom w:val="0"/>
                      <w:divBdr>
                        <w:top w:val="none" w:sz="0" w:space="0" w:color="auto"/>
                        <w:left w:val="none" w:sz="0" w:space="0" w:color="auto"/>
                        <w:bottom w:val="none" w:sz="0" w:space="0" w:color="auto"/>
                        <w:right w:val="none" w:sz="0" w:space="0" w:color="auto"/>
                      </w:divBdr>
                      <w:divsChild>
                        <w:div w:id="815025746">
                          <w:marLeft w:val="0"/>
                          <w:marRight w:val="0"/>
                          <w:marTop w:val="0"/>
                          <w:marBottom w:val="0"/>
                          <w:divBdr>
                            <w:top w:val="none" w:sz="0" w:space="0" w:color="auto"/>
                            <w:left w:val="none" w:sz="0" w:space="0" w:color="auto"/>
                            <w:bottom w:val="none" w:sz="0" w:space="0" w:color="auto"/>
                            <w:right w:val="none" w:sz="0" w:space="0" w:color="auto"/>
                          </w:divBdr>
                          <w:divsChild>
                            <w:div w:id="2015915110">
                              <w:marLeft w:val="0"/>
                              <w:marRight w:val="0"/>
                              <w:marTop w:val="0"/>
                              <w:marBottom w:val="0"/>
                              <w:divBdr>
                                <w:top w:val="none" w:sz="0" w:space="0" w:color="auto"/>
                                <w:left w:val="none" w:sz="0" w:space="0" w:color="auto"/>
                                <w:bottom w:val="none" w:sz="0" w:space="0" w:color="auto"/>
                                <w:right w:val="none" w:sz="0" w:space="0" w:color="auto"/>
                              </w:divBdr>
                              <w:divsChild>
                                <w:div w:id="9430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3872">
                      <w:marLeft w:val="0"/>
                      <w:marRight w:val="0"/>
                      <w:marTop w:val="0"/>
                      <w:marBottom w:val="0"/>
                      <w:divBdr>
                        <w:top w:val="none" w:sz="0" w:space="0" w:color="auto"/>
                        <w:left w:val="none" w:sz="0" w:space="0" w:color="auto"/>
                        <w:bottom w:val="none" w:sz="0" w:space="0" w:color="auto"/>
                        <w:right w:val="none" w:sz="0" w:space="0" w:color="auto"/>
                      </w:divBdr>
                      <w:divsChild>
                        <w:div w:id="1254508991">
                          <w:marLeft w:val="0"/>
                          <w:marRight w:val="0"/>
                          <w:marTop w:val="0"/>
                          <w:marBottom w:val="0"/>
                          <w:divBdr>
                            <w:top w:val="none" w:sz="0" w:space="0" w:color="auto"/>
                            <w:left w:val="none" w:sz="0" w:space="0" w:color="auto"/>
                            <w:bottom w:val="none" w:sz="0" w:space="0" w:color="auto"/>
                            <w:right w:val="none" w:sz="0" w:space="0" w:color="auto"/>
                          </w:divBdr>
                          <w:divsChild>
                            <w:div w:id="1460034311">
                              <w:marLeft w:val="0"/>
                              <w:marRight w:val="0"/>
                              <w:marTop w:val="0"/>
                              <w:marBottom w:val="0"/>
                              <w:divBdr>
                                <w:top w:val="none" w:sz="0" w:space="0" w:color="auto"/>
                                <w:left w:val="none" w:sz="0" w:space="0" w:color="auto"/>
                                <w:bottom w:val="none" w:sz="0" w:space="0" w:color="auto"/>
                                <w:right w:val="none" w:sz="0" w:space="0" w:color="auto"/>
                              </w:divBdr>
                              <w:divsChild>
                                <w:div w:id="16435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5345">
                          <w:marLeft w:val="720"/>
                          <w:marRight w:val="720"/>
                          <w:marTop w:val="300"/>
                          <w:marBottom w:val="300"/>
                          <w:divBdr>
                            <w:top w:val="none" w:sz="0" w:space="0" w:color="auto"/>
                            <w:left w:val="none" w:sz="0" w:space="0" w:color="auto"/>
                            <w:bottom w:val="none" w:sz="0" w:space="0" w:color="auto"/>
                            <w:right w:val="none" w:sz="0" w:space="0" w:color="auto"/>
                          </w:divBdr>
                        </w:div>
                      </w:divsChild>
                    </w:div>
                    <w:div w:id="397941512">
                      <w:marLeft w:val="0"/>
                      <w:marRight w:val="0"/>
                      <w:marTop w:val="0"/>
                      <w:marBottom w:val="0"/>
                      <w:divBdr>
                        <w:top w:val="none" w:sz="0" w:space="0" w:color="auto"/>
                        <w:left w:val="none" w:sz="0" w:space="0" w:color="auto"/>
                        <w:bottom w:val="none" w:sz="0" w:space="0" w:color="auto"/>
                        <w:right w:val="none" w:sz="0" w:space="0" w:color="auto"/>
                      </w:divBdr>
                      <w:divsChild>
                        <w:div w:id="1203515352">
                          <w:marLeft w:val="0"/>
                          <w:marRight w:val="0"/>
                          <w:marTop w:val="0"/>
                          <w:marBottom w:val="0"/>
                          <w:divBdr>
                            <w:top w:val="none" w:sz="0" w:space="0" w:color="auto"/>
                            <w:left w:val="none" w:sz="0" w:space="0" w:color="auto"/>
                            <w:bottom w:val="none" w:sz="0" w:space="0" w:color="auto"/>
                            <w:right w:val="none" w:sz="0" w:space="0" w:color="auto"/>
                          </w:divBdr>
                          <w:divsChild>
                            <w:div w:id="1468931366">
                              <w:marLeft w:val="0"/>
                              <w:marRight w:val="0"/>
                              <w:marTop w:val="0"/>
                              <w:marBottom w:val="0"/>
                              <w:divBdr>
                                <w:top w:val="none" w:sz="0" w:space="0" w:color="auto"/>
                                <w:left w:val="none" w:sz="0" w:space="0" w:color="auto"/>
                                <w:bottom w:val="none" w:sz="0" w:space="0" w:color="auto"/>
                                <w:right w:val="none" w:sz="0" w:space="0" w:color="auto"/>
                              </w:divBdr>
                              <w:divsChild>
                                <w:div w:id="13148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197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815222786">
              <w:marLeft w:val="0"/>
              <w:marRight w:val="0"/>
              <w:marTop w:val="0"/>
              <w:marBottom w:val="0"/>
              <w:divBdr>
                <w:top w:val="none" w:sz="0" w:space="0" w:color="auto"/>
                <w:left w:val="none" w:sz="0" w:space="0" w:color="auto"/>
                <w:bottom w:val="none" w:sz="0" w:space="0" w:color="auto"/>
                <w:right w:val="none" w:sz="0" w:space="0" w:color="auto"/>
              </w:divBdr>
              <w:divsChild>
                <w:div w:id="1624994984">
                  <w:marLeft w:val="0"/>
                  <w:marRight w:val="0"/>
                  <w:marTop w:val="0"/>
                  <w:marBottom w:val="0"/>
                  <w:divBdr>
                    <w:top w:val="none" w:sz="0" w:space="0" w:color="auto"/>
                    <w:left w:val="none" w:sz="0" w:space="0" w:color="auto"/>
                    <w:bottom w:val="none" w:sz="0" w:space="0" w:color="auto"/>
                    <w:right w:val="none" w:sz="0" w:space="0" w:color="auto"/>
                  </w:divBdr>
                  <w:divsChild>
                    <w:div w:id="556548253">
                      <w:marLeft w:val="0"/>
                      <w:marRight w:val="0"/>
                      <w:marTop w:val="0"/>
                      <w:marBottom w:val="0"/>
                      <w:divBdr>
                        <w:top w:val="none" w:sz="0" w:space="0" w:color="auto"/>
                        <w:left w:val="none" w:sz="0" w:space="0" w:color="auto"/>
                        <w:bottom w:val="none" w:sz="0" w:space="0" w:color="auto"/>
                        <w:right w:val="none" w:sz="0" w:space="0" w:color="auto"/>
                      </w:divBdr>
                      <w:divsChild>
                        <w:div w:id="1617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615">
                  <w:marLeft w:val="0"/>
                  <w:marRight w:val="0"/>
                  <w:marTop w:val="0"/>
                  <w:marBottom w:val="0"/>
                  <w:divBdr>
                    <w:top w:val="none" w:sz="0" w:space="0" w:color="auto"/>
                    <w:left w:val="none" w:sz="0" w:space="0" w:color="auto"/>
                    <w:bottom w:val="none" w:sz="0" w:space="0" w:color="auto"/>
                    <w:right w:val="none" w:sz="0" w:space="0" w:color="auto"/>
                  </w:divBdr>
                  <w:divsChild>
                    <w:div w:id="85539075">
                      <w:marLeft w:val="0"/>
                      <w:marRight w:val="0"/>
                      <w:marTop w:val="0"/>
                      <w:marBottom w:val="0"/>
                      <w:divBdr>
                        <w:top w:val="none" w:sz="0" w:space="0" w:color="auto"/>
                        <w:left w:val="none" w:sz="0" w:space="0" w:color="auto"/>
                        <w:bottom w:val="none" w:sz="0" w:space="0" w:color="auto"/>
                        <w:right w:val="none" w:sz="0" w:space="0" w:color="auto"/>
                      </w:divBdr>
                      <w:divsChild>
                        <w:div w:id="1680694826">
                          <w:marLeft w:val="0"/>
                          <w:marRight w:val="0"/>
                          <w:marTop w:val="0"/>
                          <w:marBottom w:val="0"/>
                          <w:divBdr>
                            <w:top w:val="none" w:sz="0" w:space="0" w:color="auto"/>
                            <w:left w:val="none" w:sz="0" w:space="0" w:color="auto"/>
                            <w:bottom w:val="none" w:sz="0" w:space="0" w:color="auto"/>
                            <w:right w:val="none" w:sz="0" w:space="0" w:color="auto"/>
                          </w:divBdr>
                          <w:divsChild>
                            <w:div w:id="677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7807">
                      <w:marLeft w:val="720"/>
                      <w:marRight w:val="720"/>
                      <w:marTop w:val="300"/>
                      <w:marBottom w:val="300"/>
                      <w:divBdr>
                        <w:top w:val="none" w:sz="0" w:space="0" w:color="auto"/>
                        <w:left w:val="none" w:sz="0" w:space="0" w:color="auto"/>
                        <w:bottom w:val="none" w:sz="0" w:space="0" w:color="auto"/>
                        <w:right w:val="none" w:sz="0" w:space="0" w:color="auto"/>
                      </w:divBdr>
                    </w:div>
                  </w:divsChild>
                </w:div>
                <w:div w:id="549805761">
                  <w:marLeft w:val="0"/>
                  <w:marRight w:val="0"/>
                  <w:marTop w:val="0"/>
                  <w:marBottom w:val="0"/>
                  <w:divBdr>
                    <w:top w:val="none" w:sz="0" w:space="0" w:color="auto"/>
                    <w:left w:val="none" w:sz="0" w:space="0" w:color="auto"/>
                    <w:bottom w:val="none" w:sz="0" w:space="0" w:color="auto"/>
                    <w:right w:val="none" w:sz="0" w:space="0" w:color="auto"/>
                  </w:divBdr>
                  <w:divsChild>
                    <w:div w:id="1738553071">
                      <w:marLeft w:val="0"/>
                      <w:marRight w:val="0"/>
                      <w:marTop w:val="0"/>
                      <w:marBottom w:val="0"/>
                      <w:divBdr>
                        <w:top w:val="none" w:sz="0" w:space="0" w:color="auto"/>
                        <w:left w:val="none" w:sz="0" w:space="0" w:color="auto"/>
                        <w:bottom w:val="none" w:sz="0" w:space="0" w:color="auto"/>
                        <w:right w:val="none" w:sz="0" w:space="0" w:color="auto"/>
                      </w:divBdr>
                      <w:divsChild>
                        <w:div w:id="742143326">
                          <w:marLeft w:val="0"/>
                          <w:marRight w:val="0"/>
                          <w:marTop w:val="0"/>
                          <w:marBottom w:val="0"/>
                          <w:divBdr>
                            <w:top w:val="none" w:sz="0" w:space="0" w:color="auto"/>
                            <w:left w:val="none" w:sz="0" w:space="0" w:color="auto"/>
                            <w:bottom w:val="none" w:sz="0" w:space="0" w:color="auto"/>
                            <w:right w:val="none" w:sz="0" w:space="0" w:color="auto"/>
                          </w:divBdr>
                          <w:divsChild>
                            <w:div w:id="16813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533">
                      <w:marLeft w:val="720"/>
                      <w:marRight w:val="720"/>
                      <w:marTop w:val="300"/>
                      <w:marBottom w:val="300"/>
                      <w:divBdr>
                        <w:top w:val="none" w:sz="0" w:space="0" w:color="auto"/>
                        <w:left w:val="none" w:sz="0" w:space="0" w:color="auto"/>
                        <w:bottom w:val="none" w:sz="0" w:space="0" w:color="auto"/>
                        <w:right w:val="none" w:sz="0" w:space="0" w:color="auto"/>
                      </w:divBdr>
                    </w:div>
                  </w:divsChild>
                </w:div>
                <w:div w:id="1971551013">
                  <w:marLeft w:val="0"/>
                  <w:marRight w:val="0"/>
                  <w:marTop w:val="0"/>
                  <w:marBottom w:val="0"/>
                  <w:divBdr>
                    <w:top w:val="none" w:sz="0" w:space="0" w:color="auto"/>
                    <w:left w:val="none" w:sz="0" w:space="0" w:color="auto"/>
                    <w:bottom w:val="none" w:sz="0" w:space="0" w:color="auto"/>
                    <w:right w:val="none" w:sz="0" w:space="0" w:color="auto"/>
                  </w:divBdr>
                  <w:divsChild>
                    <w:div w:id="1191845954">
                      <w:marLeft w:val="0"/>
                      <w:marRight w:val="0"/>
                      <w:marTop w:val="0"/>
                      <w:marBottom w:val="0"/>
                      <w:divBdr>
                        <w:top w:val="none" w:sz="0" w:space="0" w:color="auto"/>
                        <w:left w:val="none" w:sz="0" w:space="0" w:color="auto"/>
                        <w:bottom w:val="none" w:sz="0" w:space="0" w:color="auto"/>
                        <w:right w:val="none" w:sz="0" w:space="0" w:color="auto"/>
                      </w:divBdr>
                      <w:divsChild>
                        <w:div w:id="336468131">
                          <w:marLeft w:val="0"/>
                          <w:marRight w:val="0"/>
                          <w:marTop w:val="0"/>
                          <w:marBottom w:val="0"/>
                          <w:divBdr>
                            <w:top w:val="none" w:sz="0" w:space="0" w:color="auto"/>
                            <w:left w:val="none" w:sz="0" w:space="0" w:color="auto"/>
                            <w:bottom w:val="none" w:sz="0" w:space="0" w:color="auto"/>
                            <w:right w:val="none" w:sz="0" w:space="0" w:color="auto"/>
                          </w:divBdr>
                          <w:divsChild>
                            <w:div w:id="1142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060">
                      <w:marLeft w:val="0"/>
                      <w:marRight w:val="0"/>
                      <w:marTop w:val="0"/>
                      <w:marBottom w:val="0"/>
                      <w:divBdr>
                        <w:top w:val="none" w:sz="0" w:space="0" w:color="auto"/>
                        <w:left w:val="none" w:sz="0" w:space="0" w:color="auto"/>
                        <w:bottom w:val="none" w:sz="0" w:space="0" w:color="auto"/>
                        <w:right w:val="none" w:sz="0" w:space="0" w:color="auto"/>
                      </w:divBdr>
                      <w:divsChild>
                        <w:div w:id="1047071192">
                          <w:marLeft w:val="0"/>
                          <w:marRight w:val="0"/>
                          <w:marTop w:val="0"/>
                          <w:marBottom w:val="0"/>
                          <w:divBdr>
                            <w:top w:val="none" w:sz="0" w:space="0" w:color="auto"/>
                            <w:left w:val="none" w:sz="0" w:space="0" w:color="auto"/>
                            <w:bottom w:val="none" w:sz="0" w:space="0" w:color="auto"/>
                            <w:right w:val="none" w:sz="0" w:space="0" w:color="auto"/>
                          </w:divBdr>
                          <w:divsChild>
                            <w:div w:id="470831104">
                              <w:marLeft w:val="0"/>
                              <w:marRight w:val="0"/>
                              <w:marTop w:val="0"/>
                              <w:marBottom w:val="0"/>
                              <w:divBdr>
                                <w:top w:val="none" w:sz="0" w:space="0" w:color="auto"/>
                                <w:left w:val="none" w:sz="0" w:space="0" w:color="auto"/>
                                <w:bottom w:val="none" w:sz="0" w:space="0" w:color="auto"/>
                                <w:right w:val="none" w:sz="0" w:space="0" w:color="auto"/>
                              </w:divBdr>
                              <w:divsChild>
                                <w:div w:id="6663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1649">
                      <w:marLeft w:val="0"/>
                      <w:marRight w:val="0"/>
                      <w:marTop w:val="0"/>
                      <w:marBottom w:val="0"/>
                      <w:divBdr>
                        <w:top w:val="none" w:sz="0" w:space="0" w:color="auto"/>
                        <w:left w:val="none" w:sz="0" w:space="0" w:color="auto"/>
                        <w:bottom w:val="none" w:sz="0" w:space="0" w:color="auto"/>
                        <w:right w:val="none" w:sz="0" w:space="0" w:color="auto"/>
                      </w:divBdr>
                      <w:divsChild>
                        <w:div w:id="428426619">
                          <w:marLeft w:val="0"/>
                          <w:marRight w:val="0"/>
                          <w:marTop w:val="0"/>
                          <w:marBottom w:val="0"/>
                          <w:divBdr>
                            <w:top w:val="none" w:sz="0" w:space="0" w:color="auto"/>
                            <w:left w:val="none" w:sz="0" w:space="0" w:color="auto"/>
                            <w:bottom w:val="none" w:sz="0" w:space="0" w:color="auto"/>
                            <w:right w:val="none" w:sz="0" w:space="0" w:color="auto"/>
                          </w:divBdr>
                          <w:divsChild>
                            <w:div w:id="1151867032">
                              <w:marLeft w:val="0"/>
                              <w:marRight w:val="0"/>
                              <w:marTop w:val="0"/>
                              <w:marBottom w:val="0"/>
                              <w:divBdr>
                                <w:top w:val="none" w:sz="0" w:space="0" w:color="auto"/>
                                <w:left w:val="none" w:sz="0" w:space="0" w:color="auto"/>
                                <w:bottom w:val="none" w:sz="0" w:space="0" w:color="auto"/>
                                <w:right w:val="none" w:sz="0" w:space="0" w:color="auto"/>
                              </w:divBdr>
                              <w:divsChild>
                                <w:div w:id="11582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50584">
                  <w:marLeft w:val="0"/>
                  <w:marRight w:val="0"/>
                  <w:marTop w:val="0"/>
                  <w:marBottom w:val="0"/>
                  <w:divBdr>
                    <w:top w:val="none" w:sz="0" w:space="0" w:color="auto"/>
                    <w:left w:val="none" w:sz="0" w:space="0" w:color="auto"/>
                    <w:bottom w:val="none" w:sz="0" w:space="0" w:color="auto"/>
                    <w:right w:val="none" w:sz="0" w:space="0" w:color="auto"/>
                  </w:divBdr>
                  <w:divsChild>
                    <w:div w:id="1895266231">
                      <w:marLeft w:val="0"/>
                      <w:marRight w:val="0"/>
                      <w:marTop w:val="0"/>
                      <w:marBottom w:val="0"/>
                      <w:divBdr>
                        <w:top w:val="none" w:sz="0" w:space="0" w:color="auto"/>
                        <w:left w:val="none" w:sz="0" w:space="0" w:color="auto"/>
                        <w:bottom w:val="none" w:sz="0" w:space="0" w:color="auto"/>
                        <w:right w:val="none" w:sz="0" w:space="0" w:color="auto"/>
                      </w:divBdr>
                      <w:divsChild>
                        <w:div w:id="1780686966">
                          <w:marLeft w:val="0"/>
                          <w:marRight w:val="0"/>
                          <w:marTop w:val="0"/>
                          <w:marBottom w:val="0"/>
                          <w:divBdr>
                            <w:top w:val="none" w:sz="0" w:space="0" w:color="auto"/>
                            <w:left w:val="none" w:sz="0" w:space="0" w:color="auto"/>
                            <w:bottom w:val="none" w:sz="0" w:space="0" w:color="auto"/>
                            <w:right w:val="none" w:sz="0" w:space="0" w:color="auto"/>
                          </w:divBdr>
                          <w:divsChild>
                            <w:div w:id="20216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040">
                      <w:marLeft w:val="0"/>
                      <w:marRight w:val="0"/>
                      <w:marTop w:val="0"/>
                      <w:marBottom w:val="0"/>
                      <w:divBdr>
                        <w:top w:val="none" w:sz="0" w:space="0" w:color="auto"/>
                        <w:left w:val="none" w:sz="0" w:space="0" w:color="auto"/>
                        <w:bottom w:val="none" w:sz="0" w:space="0" w:color="auto"/>
                        <w:right w:val="none" w:sz="0" w:space="0" w:color="auto"/>
                      </w:divBdr>
                    </w:div>
                  </w:divsChild>
                </w:div>
                <w:div w:id="1615090979">
                  <w:marLeft w:val="0"/>
                  <w:marRight w:val="0"/>
                  <w:marTop w:val="0"/>
                  <w:marBottom w:val="0"/>
                  <w:divBdr>
                    <w:top w:val="none" w:sz="0" w:space="0" w:color="auto"/>
                    <w:left w:val="none" w:sz="0" w:space="0" w:color="auto"/>
                    <w:bottom w:val="none" w:sz="0" w:space="0" w:color="auto"/>
                    <w:right w:val="none" w:sz="0" w:space="0" w:color="auto"/>
                  </w:divBdr>
                  <w:divsChild>
                    <w:div w:id="1561862113">
                      <w:marLeft w:val="0"/>
                      <w:marRight w:val="0"/>
                      <w:marTop w:val="0"/>
                      <w:marBottom w:val="0"/>
                      <w:divBdr>
                        <w:top w:val="none" w:sz="0" w:space="0" w:color="auto"/>
                        <w:left w:val="none" w:sz="0" w:space="0" w:color="auto"/>
                        <w:bottom w:val="none" w:sz="0" w:space="0" w:color="auto"/>
                        <w:right w:val="none" w:sz="0" w:space="0" w:color="auto"/>
                      </w:divBdr>
                      <w:divsChild>
                        <w:div w:id="612713509">
                          <w:marLeft w:val="0"/>
                          <w:marRight w:val="0"/>
                          <w:marTop w:val="0"/>
                          <w:marBottom w:val="0"/>
                          <w:divBdr>
                            <w:top w:val="none" w:sz="0" w:space="0" w:color="auto"/>
                            <w:left w:val="none" w:sz="0" w:space="0" w:color="auto"/>
                            <w:bottom w:val="none" w:sz="0" w:space="0" w:color="auto"/>
                            <w:right w:val="none" w:sz="0" w:space="0" w:color="auto"/>
                          </w:divBdr>
                          <w:divsChild>
                            <w:div w:id="15012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371">
                      <w:marLeft w:val="720"/>
                      <w:marRight w:val="720"/>
                      <w:marTop w:val="300"/>
                      <w:marBottom w:val="300"/>
                      <w:divBdr>
                        <w:top w:val="none" w:sz="0" w:space="0" w:color="auto"/>
                        <w:left w:val="none" w:sz="0" w:space="0" w:color="auto"/>
                        <w:bottom w:val="none" w:sz="0" w:space="0" w:color="auto"/>
                        <w:right w:val="none" w:sz="0" w:space="0" w:color="auto"/>
                      </w:divBdr>
                    </w:div>
                  </w:divsChild>
                </w:div>
                <w:div w:id="2003652618">
                  <w:marLeft w:val="0"/>
                  <w:marRight w:val="0"/>
                  <w:marTop w:val="0"/>
                  <w:marBottom w:val="0"/>
                  <w:divBdr>
                    <w:top w:val="none" w:sz="0" w:space="0" w:color="auto"/>
                    <w:left w:val="none" w:sz="0" w:space="0" w:color="auto"/>
                    <w:bottom w:val="none" w:sz="0" w:space="0" w:color="auto"/>
                    <w:right w:val="none" w:sz="0" w:space="0" w:color="auto"/>
                  </w:divBdr>
                  <w:divsChild>
                    <w:div w:id="1379819723">
                      <w:marLeft w:val="0"/>
                      <w:marRight w:val="0"/>
                      <w:marTop w:val="0"/>
                      <w:marBottom w:val="0"/>
                      <w:divBdr>
                        <w:top w:val="none" w:sz="0" w:space="0" w:color="auto"/>
                        <w:left w:val="none" w:sz="0" w:space="0" w:color="auto"/>
                        <w:bottom w:val="none" w:sz="0" w:space="0" w:color="auto"/>
                        <w:right w:val="none" w:sz="0" w:space="0" w:color="auto"/>
                      </w:divBdr>
                      <w:divsChild>
                        <w:div w:id="299312560">
                          <w:marLeft w:val="0"/>
                          <w:marRight w:val="0"/>
                          <w:marTop w:val="0"/>
                          <w:marBottom w:val="0"/>
                          <w:divBdr>
                            <w:top w:val="none" w:sz="0" w:space="0" w:color="auto"/>
                            <w:left w:val="none" w:sz="0" w:space="0" w:color="auto"/>
                            <w:bottom w:val="none" w:sz="0" w:space="0" w:color="auto"/>
                            <w:right w:val="none" w:sz="0" w:space="0" w:color="auto"/>
                          </w:divBdr>
                          <w:divsChild>
                            <w:div w:id="12736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2896">
                  <w:marLeft w:val="0"/>
                  <w:marRight w:val="0"/>
                  <w:marTop w:val="0"/>
                  <w:marBottom w:val="0"/>
                  <w:divBdr>
                    <w:top w:val="none" w:sz="0" w:space="0" w:color="auto"/>
                    <w:left w:val="none" w:sz="0" w:space="0" w:color="auto"/>
                    <w:bottom w:val="none" w:sz="0" w:space="0" w:color="auto"/>
                    <w:right w:val="none" w:sz="0" w:space="0" w:color="auto"/>
                  </w:divBdr>
                  <w:divsChild>
                    <w:div w:id="1492717292">
                      <w:marLeft w:val="0"/>
                      <w:marRight w:val="0"/>
                      <w:marTop w:val="0"/>
                      <w:marBottom w:val="0"/>
                      <w:divBdr>
                        <w:top w:val="none" w:sz="0" w:space="0" w:color="auto"/>
                        <w:left w:val="none" w:sz="0" w:space="0" w:color="auto"/>
                        <w:bottom w:val="none" w:sz="0" w:space="0" w:color="auto"/>
                        <w:right w:val="none" w:sz="0" w:space="0" w:color="auto"/>
                      </w:divBdr>
                      <w:divsChild>
                        <w:div w:id="426115902">
                          <w:marLeft w:val="0"/>
                          <w:marRight w:val="0"/>
                          <w:marTop w:val="0"/>
                          <w:marBottom w:val="0"/>
                          <w:divBdr>
                            <w:top w:val="none" w:sz="0" w:space="0" w:color="auto"/>
                            <w:left w:val="none" w:sz="0" w:space="0" w:color="auto"/>
                            <w:bottom w:val="none" w:sz="0" w:space="0" w:color="auto"/>
                            <w:right w:val="none" w:sz="0" w:space="0" w:color="auto"/>
                          </w:divBdr>
                          <w:divsChild>
                            <w:div w:id="82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693">
                      <w:marLeft w:val="0"/>
                      <w:marRight w:val="0"/>
                      <w:marTop w:val="0"/>
                      <w:marBottom w:val="0"/>
                      <w:divBdr>
                        <w:top w:val="none" w:sz="0" w:space="0" w:color="auto"/>
                        <w:left w:val="none" w:sz="0" w:space="0" w:color="auto"/>
                        <w:bottom w:val="none" w:sz="0" w:space="0" w:color="auto"/>
                        <w:right w:val="none" w:sz="0" w:space="0" w:color="auto"/>
                      </w:divBdr>
                      <w:divsChild>
                        <w:div w:id="148640305">
                          <w:marLeft w:val="0"/>
                          <w:marRight w:val="0"/>
                          <w:marTop w:val="0"/>
                          <w:marBottom w:val="0"/>
                          <w:divBdr>
                            <w:top w:val="none" w:sz="0" w:space="0" w:color="auto"/>
                            <w:left w:val="none" w:sz="0" w:space="0" w:color="auto"/>
                            <w:bottom w:val="none" w:sz="0" w:space="0" w:color="auto"/>
                            <w:right w:val="none" w:sz="0" w:space="0" w:color="auto"/>
                          </w:divBdr>
                          <w:divsChild>
                            <w:div w:id="2000425742">
                              <w:marLeft w:val="0"/>
                              <w:marRight w:val="0"/>
                              <w:marTop w:val="0"/>
                              <w:marBottom w:val="0"/>
                              <w:divBdr>
                                <w:top w:val="none" w:sz="0" w:space="0" w:color="auto"/>
                                <w:left w:val="none" w:sz="0" w:space="0" w:color="auto"/>
                                <w:bottom w:val="none" w:sz="0" w:space="0" w:color="auto"/>
                                <w:right w:val="none" w:sz="0" w:space="0" w:color="auto"/>
                              </w:divBdr>
                              <w:divsChild>
                                <w:div w:id="19971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05">
                          <w:marLeft w:val="0"/>
                          <w:marRight w:val="0"/>
                          <w:marTop w:val="0"/>
                          <w:marBottom w:val="0"/>
                          <w:divBdr>
                            <w:top w:val="none" w:sz="0" w:space="0" w:color="auto"/>
                            <w:left w:val="none" w:sz="0" w:space="0" w:color="auto"/>
                            <w:bottom w:val="none" w:sz="0" w:space="0" w:color="auto"/>
                            <w:right w:val="none" w:sz="0" w:space="0" w:color="auto"/>
                          </w:divBdr>
                        </w:div>
                      </w:divsChild>
                    </w:div>
                    <w:div w:id="1275939964">
                      <w:marLeft w:val="0"/>
                      <w:marRight w:val="0"/>
                      <w:marTop w:val="0"/>
                      <w:marBottom w:val="0"/>
                      <w:divBdr>
                        <w:top w:val="none" w:sz="0" w:space="0" w:color="auto"/>
                        <w:left w:val="none" w:sz="0" w:space="0" w:color="auto"/>
                        <w:bottom w:val="none" w:sz="0" w:space="0" w:color="auto"/>
                        <w:right w:val="none" w:sz="0" w:space="0" w:color="auto"/>
                      </w:divBdr>
                      <w:divsChild>
                        <w:div w:id="514540652">
                          <w:marLeft w:val="0"/>
                          <w:marRight w:val="0"/>
                          <w:marTop w:val="0"/>
                          <w:marBottom w:val="0"/>
                          <w:divBdr>
                            <w:top w:val="none" w:sz="0" w:space="0" w:color="auto"/>
                            <w:left w:val="none" w:sz="0" w:space="0" w:color="auto"/>
                            <w:bottom w:val="none" w:sz="0" w:space="0" w:color="auto"/>
                            <w:right w:val="none" w:sz="0" w:space="0" w:color="auto"/>
                          </w:divBdr>
                          <w:divsChild>
                            <w:div w:id="650720674">
                              <w:marLeft w:val="0"/>
                              <w:marRight w:val="0"/>
                              <w:marTop w:val="0"/>
                              <w:marBottom w:val="0"/>
                              <w:divBdr>
                                <w:top w:val="none" w:sz="0" w:space="0" w:color="auto"/>
                                <w:left w:val="none" w:sz="0" w:space="0" w:color="auto"/>
                                <w:bottom w:val="none" w:sz="0" w:space="0" w:color="auto"/>
                                <w:right w:val="none" w:sz="0" w:space="0" w:color="auto"/>
                              </w:divBdr>
                              <w:divsChild>
                                <w:div w:id="5965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7109">
              <w:marLeft w:val="0"/>
              <w:marRight w:val="0"/>
              <w:marTop w:val="0"/>
              <w:marBottom w:val="0"/>
              <w:divBdr>
                <w:top w:val="none" w:sz="0" w:space="0" w:color="auto"/>
                <w:left w:val="none" w:sz="0" w:space="0" w:color="auto"/>
                <w:bottom w:val="none" w:sz="0" w:space="0" w:color="auto"/>
                <w:right w:val="none" w:sz="0" w:space="0" w:color="auto"/>
              </w:divBdr>
              <w:divsChild>
                <w:div w:id="706951970">
                  <w:marLeft w:val="0"/>
                  <w:marRight w:val="0"/>
                  <w:marTop w:val="0"/>
                  <w:marBottom w:val="0"/>
                  <w:divBdr>
                    <w:top w:val="none" w:sz="0" w:space="0" w:color="auto"/>
                    <w:left w:val="none" w:sz="0" w:space="0" w:color="auto"/>
                    <w:bottom w:val="none" w:sz="0" w:space="0" w:color="auto"/>
                    <w:right w:val="none" w:sz="0" w:space="0" w:color="auto"/>
                  </w:divBdr>
                  <w:divsChild>
                    <w:div w:id="1556312126">
                      <w:marLeft w:val="0"/>
                      <w:marRight w:val="0"/>
                      <w:marTop w:val="0"/>
                      <w:marBottom w:val="0"/>
                      <w:divBdr>
                        <w:top w:val="none" w:sz="0" w:space="0" w:color="auto"/>
                        <w:left w:val="none" w:sz="0" w:space="0" w:color="auto"/>
                        <w:bottom w:val="none" w:sz="0" w:space="0" w:color="auto"/>
                        <w:right w:val="none" w:sz="0" w:space="0" w:color="auto"/>
                      </w:divBdr>
                      <w:divsChild>
                        <w:div w:id="20553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848333">
          <w:marLeft w:val="0"/>
          <w:marRight w:val="0"/>
          <w:marTop w:val="0"/>
          <w:marBottom w:val="0"/>
          <w:divBdr>
            <w:top w:val="none" w:sz="0" w:space="0" w:color="auto"/>
            <w:left w:val="none" w:sz="0" w:space="0" w:color="auto"/>
            <w:bottom w:val="none" w:sz="0" w:space="0" w:color="auto"/>
            <w:right w:val="none" w:sz="0" w:space="0" w:color="auto"/>
          </w:divBdr>
          <w:divsChild>
            <w:div w:id="1718431653">
              <w:marLeft w:val="0"/>
              <w:marRight w:val="0"/>
              <w:marTop w:val="0"/>
              <w:marBottom w:val="0"/>
              <w:divBdr>
                <w:top w:val="none" w:sz="0" w:space="0" w:color="auto"/>
                <w:left w:val="none" w:sz="0" w:space="0" w:color="auto"/>
                <w:bottom w:val="none" w:sz="0" w:space="0" w:color="auto"/>
                <w:right w:val="none" w:sz="0" w:space="0" w:color="auto"/>
              </w:divBdr>
              <w:divsChild>
                <w:div w:id="696127508">
                  <w:marLeft w:val="0"/>
                  <w:marRight w:val="0"/>
                  <w:marTop w:val="0"/>
                  <w:marBottom w:val="0"/>
                  <w:divBdr>
                    <w:top w:val="none" w:sz="0" w:space="0" w:color="auto"/>
                    <w:left w:val="none" w:sz="0" w:space="0" w:color="auto"/>
                    <w:bottom w:val="none" w:sz="0" w:space="0" w:color="auto"/>
                    <w:right w:val="none" w:sz="0" w:space="0" w:color="auto"/>
                  </w:divBdr>
                  <w:divsChild>
                    <w:div w:id="201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281">
              <w:marLeft w:val="0"/>
              <w:marRight w:val="0"/>
              <w:marTop w:val="0"/>
              <w:marBottom w:val="0"/>
              <w:divBdr>
                <w:top w:val="none" w:sz="0" w:space="0" w:color="auto"/>
                <w:left w:val="none" w:sz="0" w:space="0" w:color="auto"/>
                <w:bottom w:val="none" w:sz="0" w:space="0" w:color="auto"/>
                <w:right w:val="none" w:sz="0" w:space="0" w:color="auto"/>
              </w:divBdr>
            </w:div>
            <w:div w:id="1805537732">
              <w:marLeft w:val="0"/>
              <w:marRight w:val="0"/>
              <w:marTop w:val="0"/>
              <w:marBottom w:val="0"/>
              <w:divBdr>
                <w:top w:val="none" w:sz="0" w:space="0" w:color="auto"/>
                <w:left w:val="none" w:sz="0" w:space="0" w:color="auto"/>
                <w:bottom w:val="none" w:sz="0" w:space="0" w:color="auto"/>
                <w:right w:val="none" w:sz="0" w:space="0" w:color="auto"/>
              </w:divBdr>
              <w:divsChild>
                <w:div w:id="1355691448">
                  <w:marLeft w:val="0"/>
                  <w:marRight w:val="0"/>
                  <w:marTop w:val="0"/>
                  <w:marBottom w:val="0"/>
                  <w:divBdr>
                    <w:top w:val="none" w:sz="0" w:space="0" w:color="auto"/>
                    <w:left w:val="none" w:sz="0" w:space="0" w:color="auto"/>
                    <w:bottom w:val="none" w:sz="0" w:space="0" w:color="auto"/>
                    <w:right w:val="none" w:sz="0" w:space="0" w:color="auto"/>
                  </w:divBdr>
                  <w:divsChild>
                    <w:div w:id="568880471">
                      <w:marLeft w:val="0"/>
                      <w:marRight w:val="0"/>
                      <w:marTop w:val="0"/>
                      <w:marBottom w:val="0"/>
                      <w:divBdr>
                        <w:top w:val="none" w:sz="0" w:space="0" w:color="auto"/>
                        <w:left w:val="none" w:sz="0" w:space="0" w:color="auto"/>
                        <w:bottom w:val="none" w:sz="0" w:space="0" w:color="auto"/>
                        <w:right w:val="none" w:sz="0" w:space="0" w:color="auto"/>
                      </w:divBdr>
                      <w:divsChild>
                        <w:div w:id="1558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445">
                  <w:marLeft w:val="0"/>
                  <w:marRight w:val="0"/>
                  <w:marTop w:val="0"/>
                  <w:marBottom w:val="0"/>
                  <w:divBdr>
                    <w:top w:val="single" w:sz="6" w:space="0" w:color="CCCCCC"/>
                    <w:left w:val="single" w:sz="6" w:space="15" w:color="CCCCCC"/>
                    <w:bottom w:val="single" w:sz="6" w:space="0" w:color="CCCCCC"/>
                    <w:right w:val="single" w:sz="6" w:space="15" w:color="CCCCCC"/>
                  </w:divBdr>
                  <w:divsChild>
                    <w:div w:id="685333016">
                      <w:marLeft w:val="0"/>
                      <w:marRight w:val="0"/>
                      <w:marTop w:val="0"/>
                      <w:marBottom w:val="0"/>
                      <w:divBdr>
                        <w:top w:val="none" w:sz="0" w:space="0" w:color="auto"/>
                        <w:left w:val="none" w:sz="0" w:space="0" w:color="auto"/>
                        <w:bottom w:val="none" w:sz="0" w:space="0" w:color="auto"/>
                        <w:right w:val="none" w:sz="0" w:space="0" w:color="auto"/>
                      </w:divBdr>
                      <w:divsChild>
                        <w:div w:id="95829424">
                          <w:marLeft w:val="0"/>
                          <w:marRight w:val="0"/>
                          <w:marTop w:val="0"/>
                          <w:marBottom w:val="0"/>
                          <w:divBdr>
                            <w:top w:val="none" w:sz="0" w:space="0" w:color="auto"/>
                            <w:left w:val="none" w:sz="0" w:space="0" w:color="auto"/>
                            <w:bottom w:val="none" w:sz="0" w:space="0" w:color="auto"/>
                            <w:right w:val="none" w:sz="0" w:space="0" w:color="auto"/>
                          </w:divBdr>
                          <w:divsChild>
                            <w:div w:id="2061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1846">
              <w:marLeft w:val="0"/>
              <w:marRight w:val="0"/>
              <w:marTop w:val="0"/>
              <w:marBottom w:val="0"/>
              <w:divBdr>
                <w:top w:val="none" w:sz="0" w:space="0" w:color="auto"/>
                <w:left w:val="none" w:sz="0" w:space="0" w:color="auto"/>
                <w:bottom w:val="none" w:sz="0" w:space="0" w:color="auto"/>
                <w:right w:val="none" w:sz="0" w:space="0" w:color="auto"/>
              </w:divBdr>
              <w:divsChild>
                <w:div w:id="297607717">
                  <w:marLeft w:val="0"/>
                  <w:marRight w:val="0"/>
                  <w:marTop w:val="0"/>
                  <w:marBottom w:val="0"/>
                  <w:divBdr>
                    <w:top w:val="none" w:sz="0" w:space="0" w:color="auto"/>
                    <w:left w:val="none" w:sz="0" w:space="0" w:color="auto"/>
                    <w:bottom w:val="none" w:sz="0" w:space="0" w:color="auto"/>
                    <w:right w:val="none" w:sz="0" w:space="0" w:color="auto"/>
                  </w:divBdr>
                  <w:divsChild>
                    <w:div w:id="1507556238">
                      <w:marLeft w:val="0"/>
                      <w:marRight w:val="0"/>
                      <w:marTop w:val="0"/>
                      <w:marBottom w:val="0"/>
                      <w:divBdr>
                        <w:top w:val="none" w:sz="0" w:space="0" w:color="auto"/>
                        <w:left w:val="none" w:sz="0" w:space="0" w:color="auto"/>
                        <w:bottom w:val="none" w:sz="0" w:space="0" w:color="auto"/>
                        <w:right w:val="none" w:sz="0" w:space="0" w:color="auto"/>
                      </w:divBdr>
                      <w:divsChild>
                        <w:div w:id="1975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3313">
                  <w:marLeft w:val="0"/>
                  <w:marRight w:val="0"/>
                  <w:marTop w:val="0"/>
                  <w:marBottom w:val="0"/>
                  <w:divBdr>
                    <w:top w:val="none" w:sz="0" w:space="0" w:color="auto"/>
                    <w:left w:val="none" w:sz="0" w:space="0" w:color="auto"/>
                    <w:bottom w:val="none" w:sz="0" w:space="0" w:color="auto"/>
                    <w:right w:val="none" w:sz="0" w:space="0" w:color="auto"/>
                  </w:divBdr>
                </w:div>
                <w:div w:id="222253738">
                  <w:marLeft w:val="0"/>
                  <w:marRight w:val="0"/>
                  <w:marTop w:val="0"/>
                  <w:marBottom w:val="0"/>
                  <w:divBdr>
                    <w:top w:val="none" w:sz="0" w:space="0" w:color="auto"/>
                    <w:left w:val="none" w:sz="0" w:space="0" w:color="auto"/>
                    <w:bottom w:val="none" w:sz="0" w:space="0" w:color="auto"/>
                    <w:right w:val="none" w:sz="0" w:space="0" w:color="auto"/>
                  </w:divBdr>
                </w:div>
                <w:div w:id="1131480635">
                  <w:marLeft w:val="0"/>
                  <w:marRight w:val="0"/>
                  <w:marTop w:val="0"/>
                  <w:marBottom w:val="0"/>
                  <w:divBdr>
                    <w:top w:val="none" w:sz="0" w:space="0" w:color="auto"/>
                    <w:left w:val="none" w:sz="0" w:space="0" w:color="auto"/>
                    <w:bottom w:val="none" w:sz="0" w:space="0" w:color="auto"/>
                    <w:right w:val="none" w:sz="0" w:space="0" w:color="auto"/>
                  </w:divBdr>
                  <w:divsChild>
                    <w:div w:id="1480730857">
                      <w:marLeft w:val="0"/>
                      <w:marRight w:val="0"/>
                      <w:marTop w:val="0"/>
                      <w:marBottom w:val="0"/>
                      <w:divBdr>
                        <w:top w:val="none" w:sz="0" w:space="0" w:color="auto"/>
                        <w:left w:val="none" w:sz="0" w:space="0" w:color="auto"/>
                        <w:bottom w:val="none" w:sz="0" w:space="0" w:color="auto"/>
                        <w:right w:val="none" w:sz="0" w:space="0" w:color="auto"/>
                      </w:divBdr>
                      <w:divsChild>
                        <w:div w:id="1956520708">
                          <w:marLeft w:val="0"/>
                          <w:marRight w:val="0"/>
                          <w:marTop w:val="0"/>
                          <w:marBottom w:val="0"/>
                          <w:divBdr>
                            <w:top w:val="none" w:sz="0" w:space="0" w:color="auto"/>
                            <w:left w:val="none" w:sz="0" w:space="0" w:color="auto"/>
                            <w:bottom w:val="none" w:sz="0" w:space="0" w:color="auto"/>
                            <w:right w:val="none" w:sz="0" w:space="0" w:color="auto"/>
                          </w:divBdr>
                          <w:divsChild>
                            <w:div w:id="14863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426">
                      <w:marLeft w:val="720"/>
                      <w:marRight w:val="720"/>
                      <w:marTop w:val="300"/>
                      <w:marBottom w:val="300"/>
                      <w:divBdr>
                        <w:top w:val="none" w:sz="0" w:space="0" w:color="auto"/>
                        <w:left w:val="none" w:sz="0" w:space="0" w:color="auto"/>
                        <w:bottom w:val="none" w:sz="0" w:space="0" w:color="auto"/>
                        <w:right w:val="none" w:sz="0" w:space="0" w:color="auto"/>
                      </w:divBdr>
                    </w:div>
                  </w:divsChild>
                </w:div>
                <w:div w:id="1637833546">
                  <w:marLeft w:val="0"/>
                  <w:marRight w:val="0"/>
                  <w:marTop w:val="0"/>
                  <w:marBottom w:val="0"/>
                  <w:divBdr>
                    <w:top w:val="none" w:sz="0" w:space="0" w:color="auto"/>
                    <w:left w:val="none" w:sz="0" w:space="0" w:color="auto"/>
                    <w:bottom w:val="none" w:sz="0" w:space="0" w:color="auto"/>
                    <w:right w:val="none" w:sz="0" w:space="0" w:color="auto"/>
                  </w:divBdr>
                  <w:divsChild>
                    <w:div w:id="194931384">
                      <w:marLeft w:val="0"/>
                      <w:marRight w:val="0"/>
                      <w:marTop w:val="0"/>
                      <w:marBottom w:val="0"/>
                      <w:divBdr>
                        <w:top w:val="none" w:sz="0" w:space="0" w:color="auto"/>
                        <w:left w:val="none" w:sz="0" w:space="0" w:color="auto"/>
                        <w:bottom w:val="none" w:sz="0" w:space="0" w:color="auto"/>
                        <w:right w:val="none" w:sz="0" w:space="0" w:color="auto"/>
                      </w:divBdr>
                      <w:divsChild>
                        <w:div w:id="776485442">
                          <w:marLeft w:val="0"/>
                          <w:marRight w:val="0"/>
                          <w:marTop w:val="0"/>
                          <w:marBottom w:val="0"/>
                          <w:divBdr>
                            <w:top w:val="none" w:sz="0" w:space="0" w:color="auto"/>
                            <w:left w:val="none" w:sz="0" w:space="0" w:color="auto"/>
                            <w:bottom w:val="none" w:sz="0" w:space="0" w:color="auto"/>
                            <w:right w:val="none" w:sz="0" w:space="0" w:color="auto"/>
                          </w:divBdr>
                          <w:divsChild>
                            <w:div w:id="1055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939">
                      <w:marLeft w:val="0"/>
                      <w:marRight w:val="0"/>
                      <w:marTop w:val="0"/>
                      <w:marBottom w:val="0"/>
                      <w:divBdr>
                        <w:top w:val="none" w:sz="0" w:space="0" w:color="auto"/>
                        <w:left w:val="none" w:sz="0" w:space="0" w:color="auto"/>
                        <w:bottom w:val="none" w:sz="0" w:space="0" w:color="auto"/>
                        <w:right w:val="none" w:sz="0" w:space="0" w:color="auto"/>
                      </w:divBdr>
                    </w:div>
                    <w:div w:id="2081903087">
                      <w:marLeft w:val="0"/>
                      <w:marRight w:val="0"/>
                      <w:marTop w:val="0"/>
                      <w:marBottom w:val="0"/>
                      <w:divBdr>
                        <w:top w:val="none" w:sz="0" w:space="0" w:color="auto"/>
                        <w:left w:val="none" w:sz="0" w:space="0" w:color="auto"/>
                        <w:bottom w:val="none" w:sz="0" w:space="0" w:color="auto"/>
                        <w:right w:val="none" w:sz="0" w:space="0" w:color="auto"/>
                      </w:divBdr>
                    </w:div>
                    <w:div w:id="477066345">
                      <w:marLeft w:val="720"/>
                      <w:marRight w:val="720"/>
                      <w:marTop w:val="300"/>
                      <w:marBottom w:val="300"/>
                      <w:divBdr>
                        <w:top w:val="none" w:sz="0" w:space="0" w:color="auto"/>
                        <w:left w:val="none" w:sz="0" w:space="0" w:color="auto"/>
                        <w:bottom w:val="none" w:sz="0" w:space="0" w:color="auto"/>
                        <w:right w:val="none" w:sz="0" w:space="0" w:color="auto"/>
                      </w:divBdr>
                    </w:div>
                    <w:div w:id="61492615">
                      <w:marLeft w:val="720"/>
                      <w:marRight w:val="720"/>
                      <w:marTop w:val="300"/>
                      <w:marBottom w:val="300"/>
                      <w:divBdr>
                        <w:top w:val="none" w:sz="0" w:space="0" w:color="auto"/>
                        <w:left w:val="none" w:sz="0" w:space="0" w:color="auto"/>
                        <w:bottom w:val="none" w:sz="0" w:space="0" w:color="auto"/>
                        <w:right w:val="none" w:sz="0" w:space="0" w:color="auto"/>
                      </w:divBdr>
                    </w:div>
                  </w:divsChild>
                </w:div>
                <w:div w:id="906187069">
                  <w:marLeft w:val="0"/>
                  <w:marRight w:val="0"/>
                  <w:marTop w:val="0"/>
                  <w:marBottom w:val="0"/>
                  <w:divBdr>
                    <w:top w:val="none" w:sz="0" w:space="0" w:color="auto"/>
                    <w:left w:val="none" w:sz="0" w:space="0" w:color="auto"/>
                    <w:bottom w:val="none" w:sz="0" w:space="0" w:color="auto"/>
                    <w:right w:val="none" w:sz="0" w:space="0" w:color="auto"/>
                  </w:divBdr>
                  <w:divsChild>
                    <w:div w:id="235363569">
                      <w:marLeft w:val="0"/>
                      <w:marRight w:val="0"/>
                      <w:marTop w:val="0"/>
                      <w:marBottom w:val="0"/>
                      <w:divBdr>
                        <w:top w:val="none" w:sz="0" w:space="0" w:color="auto"/>
                        <w:left w:val="none" w:sz="0" w:space="0" w:color="auto"/>
                        <w:bottom w:val="none" w:sz="0" w:space="0" w:color="auto"/>
                        <w:right w:val="none" w:sz="0" w:space="0" w:color="auto"/>
                      </w:divBdr>
                      <w:divsChild>
                        <w:div w:id="1255087046">
                          <w:marLeft w:val="0"/>
                          <w:marRight w:val="0"/>
                          <w:marTop w:val="0"/>
                          <w:marBottom w:val="0"/>
                          <w:divBdr>
                            <w:top w:val="none" w:sz="0" w:space="0" w:color="auto"/>
                            <w:left w:val="none" w:sz="0" w:space="0" w:color="auto"/>
                            <w:bottom w:val="none" w:sz="0" w:space="0" w:color="auto"/>
                            <w:right w:val="none" w:sz="0" w:space="0" w:color="auto"/>
                          </w:divBdr>
                          <w:divsChild>
                            <w:div w:id="10610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82155">
                  <w:marLeft w:val="0"/>
                  <w:marRight w:val="0"/>
                  <w:marTop w:val="0"/>
                  <w:marBottom w:val="0"/>
                  <w:divBdr>
                    <w:top w:val="none" w:sz="0" w:space="0" w:color="auto"/>
                    <w:left w:val="none" w:sz="0" w:space="0" w:color="auto"/>
                    <w:bottom w:val="none" w:sz="0" w:space="0" w:color="auto"/>
                    <w:right w:val="none" w:sz="0" w:space="0" w:color="auto"/>
                  </w:divBdr>
                  <w:divsChild>
                    <w:div w:id="1343816951">
                      <w:marLeft w:val="0"/>
                      <w:marRight w:val="0"/>
                      <w:marTop w:val="0"/>
                      <w:marBottom w:val="0"/>
                      <w:divBdr>
                        <w:top w:val="none" w:sz="0" w:space="0" w:color="auto"/>
                        <w:left w:val="none" w:sz="0" w:space="0" w:color="auto"/>
                        <w:bottom w:val="none" w:sz="0" w:space="0" w:color="auto"/>
                        <w:right w:val="none" w:sz="0" w:space="0" w:color="auto"/>
                      </w:divBdr>
                      <w:divsChild>
                        <w:div w:id="1790661129">
                          <w:marLeft w:val="0"/>
                          <w:marRight w:val="0"/>
                          <w:marTop w:val="0"/>
                          <w:marBottom w:val="0"/>
                          <w:divBdr>
                            <w:top w:val="none" w:sz="0" w:space="0" w:color="auto"/>
                            <w:left w:val="none" w:sz="0" w:space="0" w:color="auto"/>
                            <w:bottom w:val="none" w:sz="0" w:space="0" w:color="auto"/>
                            <w:right w:val="none" w:sz="0" w:space="0" w:color="auto"/>
                          </w:divBdr>
                          <w:divsChild>
                            <w:div w:id="7788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399">
                      <w:marLeft w:val="720"/>
                      <w:marRight w:val="720"/>
                      <w:marTop w:val="300"/>
                      <w:marBottom w:val="300"/>
                      <w:divBdr>
                        <w:top w:val="none" w:sz="0" w:space="0" w:color="auto"/>
                        <w:left w:val="none" w:sz="0" w:space="0" w:color="auto"/>
                        <w:bottom w:val="none" w:sz="0" w:space="0" w:color="auto"/>
                        <w:right w:val="none" w:sz="0" w:space="0" w:color="auto"/>
                      </w:divBdr>
                    </w:div>
                  </w:divsChild>
                </w:div>
                <w:div w:id="1376587185">
                  <w:marLeft w:val="0"/>
                  <w:marRight w:val="0"/>
                  <w:marTop w:val="0"/>
                  <w:marBottom w:val="0"/>
                  <w:divBdr>
                    <w:top w:val="none" w:sz="0" w:space="0" w:color="auto"/>
                    <w:left w:val="none" w:sz="0" w:space="0" w:color="auto"/>
                    <w:bottom w:val="none" w:sz="0" w:space="0" w:color="auto"/>
                    <w:right w:val="none" w:sz="0" w:space="0" w:color="auto"/>
                  </w:divBdr>
                  <w:divsChild>
                    <w:div w:id="198278755">
                      <w:marLeft w:val="0"/>
                      <w:marRight w:val="0"/>
                      <w:marTop w:val="0"/>
                      <w:marBottom w:val="0"/>
                      <w:divBdr>
                        <w:top w:val="none" w:sz="0" w:space="0" w:color="auto"/>
                        <w:left w:val="none" w:sz="0" w:space="0" w:color="auto"/>
                        <w:bottom w:val="none" w:sz="0" w:space="0" w:color="auto"/>
                        <w:right w:val="none" w:sz="0" w:space="0" w:color="auto"/>
                      </w:divBdr>
                      <w:divsChild>
                        <w:div w:id="2059011533">
                          <w:marLeft w:val="0"/>
                          <w:marRight w:val="0"/>
                          <w:marTop w:val="0"/>
                          <w:marBottom w:val="0"/>
                          <w:divBdr>
                            <w:top w:val="none" w:sz="0" w:space="0" w:color="auto"/>
                            <w:left w:val="none" w:sz="0" w:space="0" w:color="auto"/>
                            <w:bottom w:val="none" w:sz="0" w:space="0" w:color="auto"/>
                            <w:right w:val="none" w:sz="0" w:space="0" w:color="auto"/>
                          </w:divBdr>
                          <w:divsChild>
                            <w:div w:id="8320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4100">
                  <w:marLeft w:val="0"/>
                  <w:marRight w:val="0"/>
                  <w:marTop w:val="0"/>
                  <w:marBottom w:val="0"/>
                  <w:divBdr>
                    <w:top w:val="none" w:sz="0" w:space="0" w:color="auto"/>
                    <w:left w:val="none" w:sz="0" w:space="0" w:color="auto"/>
                    <w:bottom w:val="none" w:sz="0" w:space="0" w:color="auto"/>
                    <w:right w:val="none" w:sz="0" w:space="0" w:color="auto"/>
                  </w:divBdr>
                  <w:divsChild>
                    <w:div w:id="1681808426">
                      <w:marLeft w:val="0"/>
                      <w:marRight w:val="0"/>
                      <w:marTop w:val="0"/>
                      <w:marBottom w:val="0"/>
                      <w:divBdr>
                        <w:top w:val="none" w:sz="0" w:space="0" w:color="auto"/>
                        <w:left w:val="none" w:sz="0" w:space="0" w:color="auto"/>
                        <w:bottom w:val="none" w:sz="0" w:space="0" w:color="auto"/>
                        <w:right w:val="none" w:sz="0" w:space="0" w:color="auto"/>
                      </w:divBdr>
                      <w:divsChild>
                        <w:div w:id="496530693">
                          <w:marLeft w:val="0"/>
                          <w:marRight w:val="0"/>
                          <w:marTop w:val="0"/>
                          <w:marBottom w:val="0"/>
                          <w:divBdr>
                            <w:top w:val="none" w:sz="0" w:space="0" w:color="auto"/>
                            <w:left w:val="none" w:sz="0" w:space="0" w:color="auto"/>
                            <w:bottom w:val="none" w:sz="0" w:space="0" w:color="auto"/>
                            <w:right w:val="none" w:sz="0" w:space="0" w:color="auto"/>
                          </w:divBdr>
                          <w:divsChild>
                            <w:div w:id="10806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6466">
                  <w:marLeft w:val="0"/>
                  <w:marRight w:val="0"/>
                  <w:marTop w:val="0"/>
                  <w:marBottom w:val="0"/>
                  <w:divBdr>
                    <w:top w:val="none" w:sz="0" w:space="0" w:color="auto"/>
                    <w:left w:val="none" w:sz="0" w:space="0" w:color="auto"/>
                    <w:bottom w:val="none" w:sz="0" w:space="0" w:color="auto"/>
                    <w:right w:val="none" w:sz="0" w:space="0" w:color="auto"/>
                  </w:divBdr>
                  <w:divsChild>
                    <w:div w:id="2008047498">
                      <w:marLeft w:val="0"/>
                      <w:marRight w:val="0"/>
                      <w:marTop w:val="0"/>
                      <w:marBottom w:val="0"/>
                      <w:divBdr>
                        <w:top w:val="none" w:sz="0" w:space="0" w:color="auto"/>
                        <w:left w:val="none" w:sz="0" w:space="0" w:color="auto"/>
                        <w:bottom w:val="none" w:sz="0" w:space="0" w:color="auto"/>
                        <w:right w:val="none" w:sz="0" w:space="0" w:color="auto"/>
                      </w:divBdr>
                      <w:divsChild>
                        <w:div w:id="646084946">
                          <w:marLeft w:val="0"/>
                          <w:marRight w:val="0"/>
                          <w:marTop w:val="0"/>
                          <w:marBottom w:val="0"/>
                          <w:divBdr>
                            <w:top w:val="none" w:sz="0" w:space="0" w:color="auto"/>
                            <w:left w:val="none" w:sz="0" w:space="0" w:color="auto"/>
                            <w:bottom w:val="none" w:sz="0" w:space="0" w:color="auto"/>
                            <w:right w:val="none" w:sz="0" w:space="0" w:color="auto"/>
                          </w:divBdr>
                          <w:divsChild>
                            <w:div w:id="4688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615">
                      <w:marLeft w:val="720"/>
                      <w:marRight w:val="720"/>
                      <w:marTop w:val="300"/>
                      <w:marBottom w:val="300"/>
                      <w:divBdr>
                        <w:top w:val="none" w:sz="0" w:space="0" w:color="auto"/>
                        <w:left w:val="none" w:sz="0" w:space="0" w:color="auto"/>
                        <w:bottom w:val="none" w:sz="0" w:space="0" w:color="auto"/>
                        <w:right w:val="none" w:sz="0" w:space="0" w:color="auto"/>
                      </w:divBdr>
                    </w:div>
                  </w:divsChild>
                </w:div>
                <w:div w:id="1303774956">
                  <w:marLeft w:val="0"/>
                  <w:marRight w:val="0"/>
                  <w:marTop w:val="0"/>
                  <w:marBottom w:val="0"/>
                  <w:divBdr>
                    <w:top w:val="none" w:sz="0" w:space="0" w:color="auto"/>
                    <w:left w:val="none" w:sz="0" w:space="0" w:color="auto"/>
                    <w:bottom w:val="none" w:sz="0" w:space="0" w:color="auto"/>
                    <w:right w:val="none" w:sz="0" w:space="0" w:color="auto"/>
                  </w:divBdr>
                  <w:divsChild>
                    <w:div w:id="1222981556">
                      <w:marLeft w:val="0"/>
                      <w:marRight w:val="0"/>
                      <w:marTop w:val="0"/>
                      <w:marBottom w:val="0"/>
                      <w:divBdr>
                        <w:top w:val="none" w:sz="0" w:space="0" w:color="auto"/>
                        <w:left w:val="none" w:sz="0" w:space="0" w:color="auto"/>
                        <w:bottom w:val="none" w:sz="0" w:space="0" w:color="auto"/>
                        <w:right w:val="none" w:sz="0" w:space="0" w:color="auto"/>
                      </w:divBdr>
                      <w:divsChild>
                        <w:div w:id="1000698459">
                          <w:marLeft w:val="0"/>
                          <w:marRight w:val="0"/>
                          <w:marTop w:val="0"/>
                          <w:marBottom w:val="0"/>
                          <w:divBdr>
                            <w:top w:val="none" w:sz="0" w:space="0" w:color="auto"/>
                            <w:left w:val="none" w:sz="0" w:space="0" w:color="auto"/>
                            <w:bottom w:val="none" w:sz="0" w:space="0" w:color="auto"/>
                            <w:right w:val="none" w:sz="0" w:space="0" w:color="auto"/>
                          </w:divBdr>
                          <w:divsChild>
                            <w:div w:id="6121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668">
                      <w:marLeft w:val="0"/>
                      <w:marRight w:val="0"/>
                      <w:marTop w:val="0"/>
                      <w:marBottom w:val="0"/>
                      <w:divBdr>
                        <w:top w:val="none" w:sz="0" w:space="0" w:color="auto"/>
                        <w:left w:val="none" w:sz="0" w:space="0" w:color="auto"/>
                        <w:bottom w:val="none" w:sz="0" w:space="0" w:color="auto"/>
                        <w:right w:val="none" w:sz="0" w:space="0" w:color="auto"/>
                      </w:divBdr>
                      <w:divsChild>
                        <w:div w:id="396128688">
                          <w:marLeft w:val="0"/>
                          <w:marRight w:val="0"/>
                          <w:marTop w:val="0"/>
                          <w:marBottom w:val="0"/>
                          <w:divBdr>
                            <w:top w:val="none" w:sz="0" w:space="0" w:color="auto"/>
                            <w:left w:val="none" w:sz="0" w:space="0" w:color="auto"/>
                            <w:bottom w:val="none" w:sz="0" w:space="0" w:color="auto"/>
                            <w:right w:val="none" w:sz="0" w:space="0" w:color="auto"/>
                          </w:divBdr>
                          <w:divsChild>
                            <w:div w:id="959840810">
                              <w:marLeft w:val="0"/>
                              <w:marRight w:val="0"/>
                              <w:marTop w:val="0"/>
                              <w:marBottom w:val="0"/>
                              <w:divBdr>
                                <w:top w:val="none" w:sz="0" w:space="0" w:color="auto"/>
                                <w:left w:val="none" w:sz="0" w:space="0" w:color="auto"/>
                                <w:bottom w:val="none" w:sz="0" w:space="0" w:color="auto"/>
                                <w:right w:val="none" w:sz="0" w:space="0" w:color="auto"/>
                              </w:divBdr>
                              <w:divsChild>
                                <w:div w:id="20776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629">
                          <w:marLeft w:val="720"/>
                          <w:marRight w:val="720"/>
                          <w:marTop w:val="300"/>
                          <w:marBottom w:val="300"/>
                          <w:divBdr>
                            <w:top w:val="none" w:sz="0" w:space="0" w:color="auto"/>
                            <w:left w:val="none" w:sz="0" w:space="0" w:color="auto"/>
                            <w:bottom w:val="none" w:sz="0" w:space="0" w:color="auto"/>
                            <w:right w:val="none" w:sz="0" w:space="0" w:color="auto"/>
                          </w:divBdr>
                        </w:div>
                        <w:div w:id="1060136940">
                          <w:marLeft w:val="0"/>
                          <w:marRight w:val="0"/>
                          <w:marTop w:val="0"/>
                          <w:marBottom w:val="0"/>
                          <w:divBdr>
                            <w:top w:val="none" w:sz="0" w:space="0" w:color="auto"/>
                            <w:left w:val="none" w:sz="0" w:space="0" w:color="auto"/>
                            <w:bottom w:val="none" w:sz="0" w:space="0" w:color="auto"/>
                            <w:right w:val="none" w:sz="0" w:space="0" w:color="auto"/>
                          </w:divBdr>
                          <w:divsChild>
                            <w:div w:id="931159251">
                              <w:marLeft w:val="0"/>
                              <w:marRight w:val="0"/>
                              <w:marTop w:val="0"/>
                              <w:marBottom w:val="0"/>
                              <w:divBdr>
                                <w:top w:val="none" w:sz="0" w:space="0" w:color="auto"/>
                                <w:left w:val="none" w:sz="0" w:space="0" w:color="auto"/>
                                <w:bottom w:val="none" w:sz="0" w:space="0" w:color="auto"/>
                                <w:right w:val="none" w:sz="0" w:space="0" w:color="auto"/>
                              </w:divBdr>
                              <w:divsChild>
                                <w:div w:id="885457715">
                                  <w:marLeft w:val="0"/>
                                  <w:marRight w:val="0"/>
                                  <w:marTop w:val="0"/>
                                  <w:marBottom w:val="0"/>
                                  <w:divBdr>
                                    <w:top w:val="none" w:sz="0" w:space="0" w:color="auto"/>
                                    <w:left w:val="none" w:sz="0" w:space="0" w:color="auto"/>
                                    <w:bottom w:val="none" w:sz="0" w:space="0" w:color="auto"/>
                                    <w:right w:val="none" w:sz="0" w:space="0" w:color="auto"/>
                                  </w:divBdr>
                                  <w:divsChild>
                                    <w:div w:id="207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79917">
                      <w:marLeft w:val="0"/>
                      <w:marRight w:val="0"/>
                      <w:marTop w:val="0"/>
                      <w:marBottom w:val="0"/>
                      <w:divBdr>
                        <w:top w:val="none" w:sz="0" w:space="0" w:color="auto"/>
                        <w:left w:val="none" w:sz="0" w:space="0" w:color="auto"/>
                        <w:bottom w:val="none" w:sz="0" w:space="0" w:color="auto"/>
                        <w:right w:val="none" w:sz="0" w:space="0" w:color="auto"/>
                      </w:divBdr>
                      <w:divsChild>
                        <w:div w:id="814445656">
                          <w:marLeft w:val="0"/>
                          <w:marRight w:val="0"/>
                          <w:marTop w:val="0"/>
                          <w:marBottom w:val="0"/>
                          <w:divBdr>
                            <w:top w:val="none" w:sz="0" w:space="0" w:color="auto"/>
                            <w:left w:val="none" w:sz="0" w:space="0" w:color="auto"/>
                            <w:bottom w:val="none" w:sz="0" w:space="0" w:color="auto"/>
                            <w:right w:val="none" w:sz="0" w:space="0" w:color="auto"/>
                          </w:divBdr>
                          <w:divsChild>
                            <w:div w:id="574169675">
                              <w:marLeft w:val="0"/>
                              <w:marRight w:val="0"/>
                              <w:marTop w:val="0"/>
                              <w:marBottom w:val="0"/>
                              <w:divBdr>
                                <w:top w:val="none" w:sz="0" w:space="0" w:color="auto"/>
                                <w:left w:val="none" w:sz="0" w:space="0" w:color="auto"/>
                                <w:bottom w:val="none" w:sz="0" w:space="0" w:color="auto"/>
                                <w:right w:val="none" w:sz="0" w:space="0" w:color="auto"/>
                              </w:divBdr>
                              <w:divsChild>
                                <w:div w:id="11996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600">
                          <w:marLeft w:val="0"/>
                          <w:marRight w:val="0"/>
                          <w:marTop w:val="0"/>
                          <w:marBottom w:val="0"/>
                          <w:divBdr>
                            <w:top w:val="none" w:sz="0" w:space="0" w:color="auto"/>
                            <w:left w:val="none" w:sz="0" w:space="0" w:color="auto"/>
                            <w:bottom w:val="none" w:sz="0" w:space="0" w:color="auto"/>
                            <w:right w:val="none" w:sz="0" w:space="0" w:color="auto"/>
                          </w:divBdr>
                          <w:divsChild>
                            <w:div w:id="168953271">
                              <w:marLeft w:val="0"/>
                              <w:marRight w:val="0"/>
                              <w:marTop w:val="0"/>
                              <w:marBottom w:val="0"/>
                              <w:divBdr>
                                <w:top w:val="none" w:sz="0" w:space="0" w:color="auto"/>
                                <w:left w:val="none" w:sz="0" w:space="0" w:color="auto"/>
                                <w:bottom w:val="none" w:sz="0" w:space="0" w:color="auto"/>
                                <w:right w:val="none" w:sz="0" w:space="0" w:color="auto"/>
                              </w:divBdr>
                              <w:divsChild>
                                <w:div w:id="1446727609">
                                  <w:marLeft w:val="0"/>
                                  <w:marRight w:val="0"/>
                                  <w:marTop w:val="0"/>
                                  <w:marBottom w:val="0"/>
                                  <w:divBdr>
                                    <w:top w:val="none" w:sz="0" w:space="0" w:color="auto"/>
                                    <w:left w:val="none" w:sz="0" w:space="0" w:color="auto"/>
                                    <w:bottom w:val="none" w:sz="0" w:space="0" w:color="auto"/>
                                    <w:right w:val="none" w:sz="0" w:space="0" w:color="auto"/>
                                  </w:divBdr>
                                  <w:divsChild>
                                    <w:div w:id="1958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6154">
                          <w:marLeft w:val="0"/>
                          <w:marRight w:val="0"/>
                          <w:marTop w:val="0"/>
                          <w:marBottom w:val="0"/>
                          <w:divBdr>
                            <w:top w:val="none" w:sz="0" w:space="0" w:color="auto"/>
                            <w:left w:val="none" w:sz="0" w:space="0" w:color="auto"/>
                            <w:bottom w:val="none" w:sz="0" w:space="0" w:color="auto"/>
                            <w:right w:val="none" w:sz="0" w:space="0" w:color="auto"/>
                          </w:divBdr>
                          <w:divsChild>
                            <w:div w:id="1498379794">
                              <w:marLeft w:val="0"/>
                              <w:marRight w:val="0"/>
                              <w:marTop w:val="0"/>
                              <w:marBottom w:val="0"/>
                              <w:divBdr>
                                <w:top w:val="none" w:sz="0" w:space="0" w:color="auto"/>
                                <w:left w:val="none" w:sz="0" w:space="0" w:color="auto"/>
                                <w:bottom w:val="none" w:sz="0" w:space="0" w:color="auto"/>
                                <w:right w:val="none" w:sz="0" w:space="0" w:color="auto"/>
                              </w:divBdr>
                              <w:divsChild>
                                <w:div w:id="812137358">
                                  <w:marLeft w:val="0"/>
                                  <w:marRight w:val="0"/>
                                  <w:marTop w:val="0"/>
                                  <w:marBottom w:val="0"/>
                                  <w:divBdr>
                                    <w:top w:val="none" w:sz="0" w:space="0" w:color="auto"/>
                                    <w:left w:val="none" w:sz="0" w:space="0" w:color="auto"/>
                                    <w:bottom w:val="none" w:sz="0" w:space="0" w:color="auto"/>
                                    <w:right w:val="none" w:sz="0" w:space="0" w:color="auto"/>
                                  </w:divBdr>
                                  <w:divsChild>
                                    <w:div w:id="390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2015">
                          <w:marLeft w:val="0"/>
                          <w:marRight w:val="0"/>
                          <w:marTop w:val="0"/>
                          <w:marBottom w:val="0"/>
                          <w:divBdr>
                            <w:top w:val="none" w:sz="0" w:space="0" w:color="auto"/>
                            <w:left w:val="none" w:sz="0" w:space="0" w:color="auto"/>
                            <w:bottom w:val="none" w:sz="0" w:space="0" w:color="auto"/>
                            <w:right w:val="none" w:sz="0" w:space="0" w:color="auto"/>
                          </w:divBdr>
                          <w:divsChild>
                            <w:div w:id="1281111696">
                              <w:marLeft w:val="0"/>
                              <w:marRight w:val="0"/>
                              <w:marTop w:val="0"/>
                              <w:marBottom w:val="0"/>
                              <w:divBdr>
                                <w:top w:val="none" w:sz="0" w:space="0" w:color="auto"/>
                                <w:left w:val="none" w:sz="0" w:space="0" w:color="auto"/>
                                <w:bottom w:val="none" w:sz="0" w:space="0" w:color="auto"/>
                                <w:right w:val="none" w:sz="0" w:space="0" w:color="auto"/>
                              </w:divBdr>
                              <w:divsChild>
                                <w:div w:id="797839300">
                                  <w:marLeft w:val="0"/>
                                  <w:marRight w:val="0"/>
                                  <w:marTop w:val="0"/>
                                  <w:marBottom w:val="0"/>
                                  <w:divBdr>
                                    <w:top w:val="none" w:sz="0" w:space="0" w:color="auto"/>
                                    <w:left w:val="none" w:sz="0" w:space="0" w:color="auto"/>
                                    <w:bottom w:val="none" w:sz="0" w:space="0" w:color="auto"/>
                                    <w:right w:val="none" w:sz="0" w:space="0" w:color="auto"/>
                                  </w:divBdr>
                                  <w:divsChild>
                                    <w:div w:id="1153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45">
                              <w:marLeft w:val="0"/>
                              <w:marRight w:val="0"/>
                              <w:marTop w:val="0"/>
                              <w:marBottom w:val="0"/>
                              <w:divBdr>
                                <w:top w:val="none" w:sz="0" w:space="0" w:color="auto"/>
                                <w:left w:val="none" w:sz="0" w:space="0" w:color="auto"/>
                                <w:bottom w:val="none" w:sz="0" w:space="0" w:color="auto"/>
                                <w:right w:val="none" w:sz="0" w:space="0" w:color="auto"/>
                              </w:divBdr>
                            </w:div>
                          </w:divsChild>
                        </w:div>
                        <w:div w:id="246816790">
                          <w:marLeft w:val="0"/>
                          <w:marRight w:val="0"/>
                          <w:marTop w:val="0"/>
                          <w:marBottom w:val="0"/>
                          <w:divBdr>
                            <w:top w:val="none" w:sz="0" w:space="0" w:color="auto"/>
                            <w:left w:val="none" w:sz="0" w:space="0" w:color="auto"/>
                            <w:bottom w:val="none" w:sz="0" w:space="0" w:color="auto"/>
                            <w:right w:val="none" w:sz="0" w:space="0" w:color="auto"/>
                          </w:divBdr>
                          <w:divsChild>
                            <w:div w:id="2043818448">
                              <w:marLeft w:val="0"/>
                              <w:marRight w:val="0"/>
                              <w:marTop w:val="0"/>
                              <w:marBottom w:val="0"/>
                              <w:divBdr>
                                <w:top w:val="none" w:sz="0" w:space="0" w:color="auto"/>
                                <w:left w:val="none" w:sz="0" w:space="0" w:color="auto"/>
                                <w:bottom w:val="none" w:sz="0" w:space="0" w:color="auto"/>
                                <w:right w:val="none" w:sz="0" w:space="0" w:color="auto"/>
                              </w:divBdr>
                              <w:divsChild>
                                <w:div w:id="1802259167">
                                  <w:marLeft w:val="0"/>
                                  <w:marRight w:val="0"/>
                                  <w:marTop w:val="0"/>
                                  <w:marBottom w:val="0"/>
                                  <w:divBdr>
                                    <w:top w:val="none" w:sz="0" w:space="0" w:color="auto"/>
                                    <w:left w:val="none" w:sz="0" w:space="0" w:color="auto"/>
                                    <w:bottom w:val="none" w:sz="0" w:space="0" w:color="auto"/>
                                    <w:right w:val="none" w:sz="0" w:space="0" w:color="auto"/>
                                  </w:divBdr>
                                  <w:divsChild>
                                    <w:div w:id="15658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88707">
                          <w:marLeft w:val="0"/>
                          <w:marRight w:val="0"/>
                          <w:marTop w:val="0"/>
                          <w:marBottom w:val="0"/>
                          <w:divBdr>
                            <w:top w:val="none" w:sz="0" w:space="0" w:color="auto"/>
                            <w:left w:val="none" w:sz="0" w:space="0" w:color="auto"/>
                            <w:bottom w:val="none" w:sz="0" w:space="0" w:color="auto"/>
                            <w:right w:val="none" w:sz="0" w:space="0" w:color="auto"/>
                          </w:divBdr>
                          <w:divsChild>
                            <w:div w:id="1423407664">
                              <w:marLeft w:val="0"/>
                              <w:marRight w:val="0"/>
                              <w:marTop w:val="0"/>
                              <w:marBottom w:val="0"/>
                              <w:divBdr>
                                <w:top w:val="none" w:sz="0" w:space="0" w:color="auto"/>
                                <w:left w:val="none" w:sz="0" w:space="0" w:color="auto"/>
                                <w:bottom w:val="none" w:sz="0" w:space="0" w:color="auto"/>
                                <w:right w:val="none" w:sz="0" w:space="0" w:color="auto"/>
                              </w:divBdr>
                              <w:divsChild>
                                <w:div w:id="471018668">
                                  <w:marLeft w:val="0"/>
                                  <w:marRight w:val="0"/>
                                  <w:marTop w:val="0"/>
                                  <w:marBottom w:val="0"/>
                                  <w:divBdr>
                                    <w:top w:val="none" w:sz="0" w:space="0" w:color="auto"/>
                                    <w:left w:val="none" w:sz="0" w:space="0" w:color="auto"/>
                                    <w:bottom w:val="none" w:sz="0" w:space="0" w:color="auto"/>
                                    <w:right w:val="none" w:sz="0" w:space="0" w:color="auto"/>
                                  </w:divBdr>
                                  <w:divsChild>
                                    <w:div w:id="51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1960">
                          <w:marLeft w:val="0"/>
                          <w:marRight w:val="0"/>
                          <w:marTop w:val="0"/>
                          <w:marBottom w:val="0"/>
                          <w:divBdr>
                            <w:top w:val="none" w:sz="0" w:space="0" w:color="auto"/>
                            <w:left w:val="none" w:sz="0" w:space="0" w:color="auto"/>
                            <w:bottom w:val="none" w:sz="0" w:space="0" w:color="auto"/>
                            <w:right w:val="none" w:sz="0" w:space="0" w:color="auto"/>
                          </w:divBdr>
                          <w:divsChild>
                            <w:div w:id="2022735366">
                              <w:marLeft w:val="0"/>
                              <w:marRight w:val="0"/>
                              <w:marTop w:val="0"/>
                              <w:marBottom w:val="0"/>
                              <w:divBdr>
                                <w:top w:val="none" w:sz="0" w:space="0" w:color="auto"/>
                                <w:left w:val="none" w:sz="0" w:space="0" w:color="auto"/>
                                <w:bottom w:val="none" w:sz="0" w:space="0" w:color="auto"/>
                                <w:right w:val="none" w:sz="0" w:space="0" w:color="auto"/>
                              </w:divBdr>
                              <w:divsChild>
                                <w:div w:id="1078403281">
                                  <w:marLeft w:val="0"/>
                                  <w:marRight w:val="0"/>
                                  <w:marTop w:val="0"/>
                                  <w:marBottom w:val="0"/>
                                  <w:divBdr>
                                    <w:top w:val="none" w:sz="0" w:space="0" w:color="auto"/>
                                    <w:left w:val="none" w:sz="0" w:space="0" w:color="auto"/>
                                    <w:bottom w:val="none" w:sz="0" w:space="0" w:color="auto"/>
                                    <w:right w:val="none" w:sz="0" w:space="0" w:color="auto"/>
                                  </w:divBdr>
                                  <w:divsChild>
                                    <w:div w:id="21290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3724">
                          <w:marLeft w:val="0"/>
                          <w:marRight w:val="0"/>
                          <w:marTop w:val="0"/>
                          <w:marBottom w:val="0"/>
                          <w:divBdr>
                            <w:top w:val="none" w:sz="0" w:space="0" w:color="auto"/>
                            <w:left w:val="none" w:sz="0" w:space="0" w:color="auto"/>
                            <w:bottom w:val="none" w:sz="0" w:space="0" w:color="auto"/>
                            <w:right w:val="none" w:sz="0" w:space="0" w:color="auto"/>
                          </w:divBdr>
                          <w:divsChild>
                            <w:div w:id="1106004338">
                              <w:marLeft w:val="0"/>
                              <w:marRight w:val="0"/>
                              <w:marTop w:val="0"/>
                              <w:marBottom w:val="0"/>
                              <w:divBdr>
                                <w:top w:val="none" w:sz="0" w:space="0" w:color="auto"/>
                                <w:left w:val="none" w:sz="0" w:space="0" w:color="auto"/>
                                <w:bottom w:val="none" w:sz="0" w:space="0" w:color="auto"/>
                                <w:right w:val="none" w:sz="0" w:space="0" w:color="auto"/>
                              </w:divBdr>
                              <w:divsChild>
                                <w:div w:id="811757287">
                                  <w:marLeft w:val="0"/>
                                  <w:marRight w:val="0"/>
                                  <w:marTop w:val="0"/>
                                  <w:marBottom w:val="0"/>
                                  <w:divBdr>
                                    <w:top w:val="none" w:sz="0" w:space="0" w:color="auto"/>
                                    <w:left w:val="none" w:sz="0" w:space="0" w:color="auto"/>
                                    <w:bottom w:val="none" w:sz="0" w:space="0" w:color="auto"/>
                                    <w:right w:val="none" w:sz="0" w:space="0" w:color="auto"/>
                                  </w:divBdr>
                                  <w:divsChild>
                                    <w:div w:id="414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3552">
                              <w:marLeft w:val="720"/>
                              <w:marRight w:val="720"/>
                              <w:marTop w:val="300"/>
                              <w:marBottom w:val="300"/>
                              <w:divBdr>
                                <w:top w:val="none" w:sz="0" w:space="0" w:color="auto"/>
                                <w:left w:val="none" w:sz="0" w:space="0" w:color="auto"/>
                                <w:bottom w:val="none" w:sz="0" w:space="0" w:color="auto"/>
                                <w:right w:val="none" w:sz="0" w:space="0" w:color="auto"/>
                              </w:divBdr>
                            </w:div>
                          </w:divsChild>
                        </w:div>
                        <w:div w:id="1003817886">
                          <w:marLeft w:val="0"/>
                          <w:marRight w:val="0"/>
                          <w:marTop w:val="0"/>
                          <w:marBottom w:val="0"/>
                          <w:divBdr>
                            <w:top w:val="none" w:sz="0" w:space="0" w:color="auto"/>
                            <w:left w:val="none" w:sz="0" w:space="0" w:color="auto"/>
                            <w:bottom w:val="none" w:sz="0" w:space="0" w:color="auto"/>
                            <w:right w:val="none" w:sz="0" w:space="0" w:color="auto"/>
                          </w:divBdr>
                          <w:divsChild>
                            <w:div w:id="449015567">
                              <w:marLeft w:val="0"/>
                              <w:marRight w:val="0"/>
                              <w:marTop w:val="0"/>
                              <w:marBottom w:val="0"/>
                              <w:divBdr>
                                <w:top w:val="none" w:sz="0" w:space="0" w:color="auto"/>
                                <w:left w:val="none" w:sz="0" w:space="0" w:color="auto"/>
                                <w:bottom w:val="none" w:sz="0" w:space="0" w:color="auto"/>
                                <w:right w:val="none" w:sz="0" w:space="0" w:color="auto"/>
                              </w:divBdr>
                              <w:divsChild>
                                <w:div w:id="2121679000">
                                  <w:marLeft w:val="0"/>
                                  <w:marRight w:val="0"/>
                                  <w:marTop w:val="0"/>
                                  <w:marBottom w:val="0"/>
                                  <w:divBdr>
                                    <w:top w:val="none" w:sz="0" w:space="0" w:color="auto"/>
                                    <w:left w:val="none" w:sz="0" w:space="0" w:color="auto"/>
                                    <w:bottom w:val="none" w:sz="0" w:space="0" w:color="auto"/>
                                    <w:right w:val="none" w:sz="0" w:space="0" w:color="auto"/>
                                  </w:divBdr>
                                  <w:divsChild>
                                    <w:div w:id="14038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2973">
                      <w:marLeft w:val="0"/>
                      <w:marRight w:val="0"/>
                      <w:marTop w:val="0"/>
                      <w:marBottom w:val="0"/>
                      <w:divBdr>
                        <w:top w:val="none" w:sz="0" w:space="0" w:color="auto"/>
                        <w:left w:val="none" w:sz="0" w:space="0" w:color="auto"/>
                        <w:bottom w:val="none" w:sz="0" w:space="0" w:color="auto"/>
                        <w:right w:val="none" w:sz="0" w:space="0" w:color="auto"/>
                      </w:divBdr>
                      <w:divsChild>
                        <w:div w:id="1774322693">
                          <w:marLeft w:val="0"/>
                          <w:marRight w:val="0"/>
                          <w:marTop w:val="0"/>
                          <w:marBottom w:val="0"/>
                          <w:divBdr>
                            <w:top w:val="none" w:sz="0" w:space="0" w:color="auto"/>
                            <w:left w:val="none" w:sz="0" w:space="0" w:color="auto"/>
                            <w:bottom w:val="none" w:sz="0" w:space="0" w:color="auto"/>
                            <w:right w:val="none" w:sz="0" w:space="0" w:color="auto"/>
                          </w:divBdr>
                          <w:divsChild>
                            <w:div w:id="66660841">
                              <w:marLeft w:val="0"/>
                              <w:marRight w:val="0"/>
                              <w:marTop w:val="0"/>
                              <w:marBottom w:val="0"/>
                              <w:divBdr>
                                <w:top w:val="none" w:sz="0" w:space="0" w:color="auto"/>
                                <w:left w:val="none" w:sz="0" w:space="0" w:color="auto"/>
                                <w:bottom w:val="none" w:sz="0" w:space="0" w:color="auto"/>
                                <w:right w:val="none" w:sz="0" w:space="0" w:color="auto"/>
                              </w:divBdr>
                              <w:divsChild>
                                <w:div w:id="42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8995">
                      <w:marLeft w:val="0"/>
                      <w:marRight w:val="0"/>
                      <w:marTop w:val="0"/>
                      <w:marBottom w:val="0"/>
                      <w:divBdr>
                        <w:top w:val="none" w:sz="0" w:space="0" w:color="auto"/>
                        <w:left w:val="none" w:sz="0" w:space="0" w:color="auto"/>
                        <w:bottom w:val="none" w:sz="0" w:space="0" w:color="auto"/>
                        <w:right w:val="none" w:sz="0" w:space="0" w:color="auto"/>
                      </w:divBdr>
                      <w:divsChild>
                        <w:div w:id="2009483506">
                          <w:marLeft w:val="0"/>
                          <w:marRight w:val="0"/>
                          <w:marTop w:val="0"/>
                          <w:marBottom w:val="0"/>
                          <w:divBdr>
                            <w:top w:val="none" w:sz="0" w:space="0" w:color="auto"/>
                            <w:left w:val="none" w:sz="0" w:space="0" w:color="auto"/>
                            <w:bottom w:val="none" w:sz="0" w:space="0" w:color="auto"/>
                            <w:right w:val="none" w:sz="0" w:space="0" w:color="auto"/>
                          </w:divBdr>
                          <w:divsChild>
                            <w:div w:id="1291205065">
                              <w:marLeft w:val="0"/>
                              <w:marRight w:val="0"/>
                              <w:marTop w:val="0"/>
                              <w:marBottom w:val="0"/>
                              <w:divBdr>
                                <w:top w:val="none" w:sz="0" w:space="0" w:color="auto"/>
                                <w:left w:val="none" w:sz="0" w:space="0" w:color="auto"/>
                                <w:bottom w:val="none" w:sz="0" w:space="0" w:color="auto"/>
                                <w:right w:val="none" w:sz="0" w:space="0" w:color="auto"/>
                              </w:divBdr>
                              <w:divsChild>
                                <w:div w:id="3882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6055">
                  <w:marLeft w:val="0"/>
                  <w:marRight w:val="0"/>
                  <w:marTop w:val="0"/>
                  <w:marBottom w:val="0"/>
                  <w:divBdr>
                    <w:top w:val="none" w:sz="0" w:space="0" w:color="auto"/>
                    <w:left w:val="none" w:sz="0" w:space="0" w:color="auto"/>
                    <w:bottom w:val="none" w:sz="0" w:space="0" w:color="auto"/>
                    <w:right w:val="none" w:sz="0" w:space="0" w:color="auto"/>
                  </w:divBdr>
                  <w:divsChild>
                    <w:div w:id="1425691366">
                      <w:marLeft w:val="0"/>
                      <w:marRight w:val="0"/>
                      <w:marTop w:val="0"/>
                      <w:marBottom w:val="0"/>
                      <w:divBdr>
                        <w:top w:val="none" w:sz="0" w:space="0" w:color="auto"/>
                        <w:left w:val="none" w:sz="0" w:space="0" w:color="auto"/>
                        <w:bottom w:val="none" w:sz="0" w:space="0" w:color="auto"/>
                        <w:right w:val="none" w:sz="0" w:space="0" w:color="auto"/>
                      </w:divBdr>
                      <w:divsChild>
                        <w:div w:id="1057046695">
                          <w:marLeft w:val="0"/>
                          <w:marRight w:val="0"/>
                          <w:marTop w:val="0"/>
                          <w:marBottom w:val="0"/>
                          <w:divBdr>
                            <w:top w:val="none" w:sz="0" w:space="0" w:color="auto"/>
                            <w:left w:val="none" w:sz="0" w:space="0" w:color="auto"/>
                            <w:bottom w:val="none" w:sz="0" w:space="0" w:color="auto"/>
                            <w:right w:val="none" w:sz="0" w:space="0" w:color="auto"/>
                          </w:divBdr>
                          <w:divsChild>
                            <w:div w:id="2805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5305">
                      <w:marLeft w:val="0"/>
                      <w:marRight w:val="0"/>
                      <w:marTop w:val="0"/>
                      <w:marBottom w:val="0"/>
                      <w:divBdr>
                        <w:top w:val="none" w:sz="0" w:space="0" w:color="auto"/>
                        <w:left w:val="none" w:sz="0" w:space="0" w:color="auto"/>
                        <w:bottom w:val="none" w:sz="0" w:space="0" w:color="auto"/>
                        <w:right w:val="none" w:sz="0" w:space="0" w:color="auto"/>
                      </w:divBdr>
                    </w:div>
                    <w:div w:id="1624850664">
                      <w:marLeft w:val="720"/>
                      <w:marRight w:val="720"/>
                      <w:marTop w:val="300"/>
                      <w:marBottom w:val="300"/>
                      <w:divBdr>
                        <w:top w:val="none" w:sz="0" w:space="0" w:color="auto"/>
                        <w:left w:val="none" w:sz="0" w:space="0" w:color="auto"/>
                        <w:bottom w:val="none" w:sz="0" w:space="0" w:color="auto"/>
                        <w:right w:val="none" w:sz="0" w:space="0" w:color="auto"/>
                      </w:divBdr>
                    </w:div>
                    <w:div w:id="1789465107">
                      <w:marLeft w:val="0"/>
                      <w:marRight w:val="0"/>
                      <w:marTop w:val="0"/>
                      <w:marBottom w:val="0"/>
                      <w:divBdr>
                        <w:top w:val="none" w:sz="0" w:space="0" w:color="auto"/>
                        <w:left w:val="none" w:sz="0" w:space="0" w:color="auto"/>
                        <w:bottom w:val="none" w:sz="0" w:space="0" w:color="auto"/>
                        <w:right w:val="none" w:sz="0" w:space="0" w:color="auto"/>
                      </w:divBdr>
                      <w:divsChild>
                        <w:div w:id="955139284">
                          <w:marLeft w:val="0"/>
                          <w:marRight w:val="0"/>
                          <w:marTop w:val="0"/>
                          <w:marBottom w:val="0"/>
                          <w:divBdr>
                            <w:top w:val="none" w:sz="0" w:space="0" w:color="auto"/>
                            <w:left w:val="none" w:sz="0" w:space="0" w:color="auto"/>
                            <w:bottom w:val="none" w:sz="0" w:space="0" w:color="auto"/>
                            <w:right w:val="none" w:sz="0" w:space="0" w:color="auto"/>
                          </w:divBdr>
                          <w:divsChild>
                            <w:div w:id="1825316934">
                              <w:marLeft w:val="0"/>
                              <w:marRight w:val="0"/>
                              <w:marTop w:val="0"/>
                              <w:marBottom w:val="0"/>
                              <w:divBdr>
                                <w:top w:val="none" w:sz="0" w:space="0" w:color="auto"/>
                                <w:left w:val="none" w:sz="0" w:space="0" w:color="auto"/>
                                <w:bottom w:val="none" w:sz="0" w:space="0" w:color="auto"/>
                                <w:right w:val="none" w:sz="0" w:space="0" w:color="auto"/>
                              </w:divBdr>
                              <w:divsChild>
                                <w:div w:id="5665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217">
                          <w:marLeft w:val="0"/>
                          <w:marRight w:val="0"/>
                          <w:marTop w:val="0"/>
                          <w:marBottom w:val="0"/>
                          <w:divBdr>
                            <w:top w:val="none" w:sz="0" w:space="0" w:color="auto"/>
                            <w:left w:val="none" w:sz="0" w:space="0" w:color="auto"/>
                            <w:bottom w:val="none" w:sz="0" w:space="0" w:color="auto"/>
                            <w:right w:val="none" w:sz="0" w:space="0" w:color="auto"/>
                          </w:divBdr>
                        </w:div>
                      </w:divsChild>
                    </w:div>
                    <w:div w:id="887760618">
                      <w:marLeft w:val="0"/>
                      <w:marRight w:val="0"/>
                      <w:marTop w:val="0"/>
                      <w:marBottom w:val="0"/>
                      <w:divBdr>
                        <w:top w:val="none" w:sz="0" w:space="0" w:color="auto"/>
                        <w:left w:val="none" w:sz="0" w:space="0" w:color="auto"/>
                        <w:bottom w:val="none" w:sz="0" w:space="0" w:color="auto"/>
                        <w:right w:val="none" w:sz="0" w:space="0" w:color="auto"/>
                      </w:divBdr>
                      <w:divsChild>
                        <w:div w:id="2106027260">
                          <w:marLeft w:val="0"/>
                          <w:marRight w:val="0"/>
                          <w:marTop w:val="0"/>
                          <w:marBottom w:val="0"/>
                          <w:divBdr>
                            <w:top w:val="none" w:sz="0" w:space="0" w:color="auto"/>
                            <w:left w:val="none" w:sz="0" w:space="0" w:color="auto"/>
                            <w:bottom w:val="none" w:sz="0" w:space="0" w:color="auto"/>
                            <w:right w:val="none" w:sz="0" w:space="0" w:color="auto"/>
                          </w:divBdr>
                          <w:divsChild>
                            <w:div w:id="177307160">
                              <w:marLeft w:val="0"/>
                              <w:marRight w:val="0"/>
                              <w:marTop w:val="0"/>
                              <w:marBottom w:val="0"/>
                              <w:divBdr>
                                <w:top w:val="none" w:sz="0" w:space="0" w:color="auto"/>
                                <w:left w:val="none" w:sz="0" w:space="0" w:color="auto"/>
                                <w:bottom w:val="none" w:sz="0" w:space="0" w:color="auto"/>
                                <w:right w:val="none" w:sz="0" w:space="0" w:color="auto"/>
                              </w:divBdr>
                              <w:divsChild>
                                <w:div w:id="15684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478">
                          <w:marLeft w:val="720"/>
                          <w:marRight w:val="720"/>
                          <w:marTop w:val="300"/>
                          <w:marBottom w:val="300"/>
                          <w:divBdr>
                            <w:top w:val="none" w:sz="0" w:space="0" w:color="auto"/>
                            <w:left w:val="none" w:sz="0" w:space="0" w:color="auto"/>
                            <w:bottom w:val="none" w:sz="0" w:space="0" w:color="auto"/>
                            <w:right w:val="none" w:sz="0" w:space="0" w:color="auto"/>
                          </w:divBdr>
                        </w:div>
                        <w:div w:id="93207439">
                          <w:marLeft w:val="720"/>
                          <w:marRight w:val="720"/>
                          <w:marTop w:val="300"/>
                          <w:marBottom w:val="300"/>
                          <w:divBdr>
                            <w:top w:val="none" w:sz="0" w:space="0" w:color="auto"/>
                            <w:left w:val="none" w:sz="0" w:space="0" w:color="auto"/>
                            <w:bottom w:val="none" w:sz="0" w:space="0" w:color="auto"/>
                            <w:right w:val="none" w:sz="0" w:space="0" w:color="auto"/>
                          </w:divBdr>
                        </w:div>
                        <w:div w:id="918900980">
                          <w:marLeft w:val="0"/>
                          <w:marRight w:val="0"/>
                          <w:marTop w:val="0"/>
                          <w:marBottom w:val="0"/>
                          <w:divBdr>
                            <w:top w:val="none" w:sz="0" w:space="0" w:color="auto"/>
                            <w:left w:val="none" w:sz="0" w:space="0" w:color="auto"/>
                            <w:bottom w:val="none" w:sz="0" w:space="0" w:color="auto"/>
                            <w:right w:val="none" w:sz="0" w:space="0" w:color="auto"/>
                          </w:divBdr>
                        </w:div>
                      </w:divsChild>
                    </w:div>
                    <w:div w:id="2075808521">
                      <w:marLeft w:val="0"/>
                      <w:marRight w:val="0"/>
                      <w:marTop w:val="0"/>
                      <w:marBottom w:val="0"/>
                      <w:divBdr>
                        <w:top w:val="none" w:sz="0" w:space="0" w:color="auto"/>
                        <w:left w:val="none" w:sz="0" w:space="0" w:color="auto"/>
                        <w:bottom w:val="none" w:sz="0" w:space="0" w:color="auto"/>
                        <w:right w:val="none" w:sz="0" w:space="0" w:color="auto"/>
                      </w:divBdr>
                      <w:divsChild>
                        <w:div w:id="1123502279">
                          <w:marLeft w:val="0"/>
                          <w:marRight w:val="0"/>
                          <w:marTop w:val="0"/>
                          <w:marBottom w:val="0"/>
                          <w:divBdr>
                            <w:top w:val="none" w:sz="0" w:space="0" w:color="auto"/>
                            <w:left w:val="none" w:sz="0" w:space="0" w:color="auto"/>
                            <w:bottom w:val="none" w:sz="0" w:space="0" w:color="auto"/>
                            <w:right w:val="none" w:sz="0" w:space="0" w:color="auto"/>
                          </w:divBdr>
                          <w:divsChild>
                            <w:div w:id="370962802">
                              <w:marLeft w:val="0"/>
                              <w:marRight w:val="0"/>
                              <w:marTop w:val="0"/>
                              <w:marBottom w:val="0"/>
                              <w:divBdr>
                                <w:top w:val="none" w:sz="0" w:space="0" w:color="auto"/>
                                <w:left w:val="none" w:sz="0" w:space="0" w:color="auto"/>
                                <w:bottom w:val="none" w:sz="0" w:space="0" w:color="auto"/>
                                <w:right w:val="none" w:sz="0" w:space="0" w:color="auto"/>
                              </w:divBdr>
                              <w:divsChild>
                                <w:div w:id="16046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067">
                          <w:marLeft w:val="720"/>
                          <w:marRight w:val="720"/>
                          <w:marTop w:val="300"/>
                          <w:marBottom w:val="300"/>
                          <w:divBdr>
                            <w:top w:val="none" w:sz="0" w:space="0" w:color="auto"/>
                            <w:left w:val="none" w:sz="0" w:space="0" w:color="auto"/>
                            <w:bottom w:val="none" w:sz="0" w:space="0" w:color="auto"/>
                            <w:right w:val="none" w:sz="0" w:space="0" w:color="auto"/>
                          </w:divBdr>
                        </w:div>
                      </w:divsChild>
                    </w:div>
                    <w:div w:id="1918662367">
                      <w:marLeft w:val="0"/>
                      <w:marRight w:val="0"/>
                      <w:marTop w:val="0"/>
                      <w:marBottom w:val="0"/>
                      <w:divBdr>
                        <w:top w:val="none" w:sz="0" w:space="0" w:color="auto"/>
                        <w:left w:val="none" w:sz="0" w:space="0" w:color="auto"/>
                        <w:bottom w:val="none" w:sz="0" w:space="0" w:color="auto"/>
                        <w:right w:val="none" w:sz="0" w:space="0" w:color="auto"/>
                      </w:divBdr>
                      <w:divsChild>
                        <w:div w:id="127357728">
                          <w:marLeft w:val="0"/>
                          <w:marRight w:val="0"/>
                          <w:marTop w:val="0"/>
                          <w:marBottom w:val="0"/>
                          <w:divBdr>
                            <w:top w:val="none" w:sz="0" w:space="0" w:color="auto"/>
                            <w:left w:val="none" w:sz="0" w:space="0" w:color="auto"/>
                            <w:bottom w:val="none" w:sz="0" w:space="0" w:color="auto"/>
                            <w:right w:val="none" w:sz="0" w:space="0" w:color="auto"/>
                          </w:divBdr>
                          <w:divsChild>
                            <w:div w:id="859973508">
                              <w:marLeft w:val="0"/>
                              <w:marRight w:val="0"/>
                              <w:marTop w:val="0"/>
                              <w:marBottom w:val="0"/>
                              <w:divBdr>
                                <w:top w:val="none" w:sz="0" w:space="0" w:color="auto"/>
                                <w:left w:val="none" w:sz="0" w:space="0" w:color="auto"/>
                                <w:bottom w:val="none" w:sz="0" w:space="0" w:color="auto"/>
                                <w:right w:val="none" w:sz="0" w:space="0" w:color="auto"/>
                              </w:divBdr>
                              <w:divsChild>
                                <w:div w:id="3401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5514">
                  <w:marLeft w:val="0"/>
                  <w:marRight w:val="0"/>
                  <w:marTop w:val="0"/>
                  <w:marBottom w:val="0"/>
                  <w:divBdr>
                    <w:top w:val="none" w:sz="0" w:space="0" w:color="auto"/>
                    <w:left w:val="none" w:sz="0" w:space="0" w:color="auto"/>
                    <w:bottom w:val="none" w:sz="0" w:space="0" w:color="auto"/>
                    <w:right w:val="none" w:sz="0" w:space="0" w:color="auto"/>
                  </w:divBdr>
                  <w:divsChild>
                    <w:div w:id="400711915">
                      <w:marLeft w:val="0"/>
                      <w:marRight w:val="0"/>
                      <w:marTop w:val="0"/>
                      <w:marBottom w:val="0"/>
                      <w:divBdr>
                        <w:top w:val="none" w:sz="0" w:space="0" w:color="auto"/>
                        <w:left w:val="none" w:sz="0" w:space="0" w:color="auto"/>
                        <w:bottom w:val="none" w:sz="0" w:space="0" w:color="auto"/>
                        <w:right w:val="none" w:sz="0" w:space="0" w:color="auto"/>
                      </w:divBdr>
                      <w:divsChild>
                        <w:div w:id="1317762143">
                          <w:marLeft w:val="0"/>
                          <w:marRight w:val="0"/>
                          <w:marTop w:val="0"/>
                          <w:marBottom w:val="0"/>
                          <w:divBdr>
                            <w:top w:val="none" w:sz="0" w:space="0" w:color="auto"/>
                            <w:left w:val="none" w:sz="0" w:space="0" w:color="auto"/>
                            <w:bottom w:val="none" w:sz="0" w:space="0" w:color="auto"/>
                            <w:right w:val="none" w:sz="0" w:space="0" w:color="auto"/>
                          </w:divBdr>
                          <w:divsChild>
                            <w:div w:id="11375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1059">
                      <w:marLeft w:val="0"/>
                      <w:marRight w:val="0"/>
                      <w:marTop w:val="0"/>
                      <w:marBottom w:val="0"/>
                      <w:divBdr>
                        <w:top w:val="none" w:sz="0" w:space="0" w:color="auto"/>
                        <w:left w:val="none" w:sz="0" w:space="0" w:color="auto"/>
                        <w:bottom w:val="none" w:sz="0" w:space="0" w:color="auto"/>
                        <w:right w:val="none" w:sz="0" w:space="0" w:color="auto"/>
                      </w:divBdr>
                      <w:divsChild>
                        <w:div w:id="492992071">
                          <w:marLeft w:val="0"/>
                          <w:marRight w:val="0"/>
                          <w:marTop w:val="0"/>
                          <w:marBottom w:val="0"/>
                          <w:divBdr>
                            <w:top w:val="none" w:sz="0" w:space="0" w:color="auto"/>
                            <w:left w:val="none" w:sz="0" w:space="0" w:color="auto"/>
                            <w:bottom w:val="none" w:sz="0" w:space="0" w:color="auto"/>
                            <w:right w:val="none" w:sz="0" w:space="0" w:color="auto"/>
                          </w:divBdr>
                          <w:divsChild>
                            <w:div w:id="1933388100">
                              <w:marLeft w:val="0"/>
                              <w:marRight w:val="0"/>
                              <w:marTop w:val="0"/>
                              <w:marBottom w:val="0"/>
                              <w:divBdr>
                                <w:top w:val="none" w:sz="0" w:space="0" w:color="auto"/>
                                <w:left w:val="none" w:sz="0" w:space="0" w:color="auto"/>
                                <w:bottom w:val="none" w:sz="0" w:space="0" w:color="auto"/>
                                <w:right w:val="none" w:sz="0" w:space="0" w:color="auto"/>
                              </w:divBdr>
                              <w:divsChild>
                                <w:div w:id="12951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260">
                          <w:marLeft w:val="0"/>
                          <w:marRight w:val="0"/>
                          <w:marTop w:val="0"/>
                          <w:marBottom w:val="0"/>
                          <w:divBdr>
                            <w:top w:val="none" w:sz="0" w:space="0" w:color="auto"/>
                            <w:left w:val="none" w:sz="0" w:space="0" w:color="auto"/>
                            <w:bottom w:val="none" w:sz="0" w:space="0" w:color="auto"/>
                            <w:right w:val="none" w:sz="0" w:space="0" w:color="auto"/>
                          </w:divBdr>
                        </w:div>
                      </w:divsChild>
                    </w:div>
                    <w:div w:id="1204555344">
                      <w:marLeft w:val="0"/>
                      <w:marRight w:val="0"/>
                      <w:marTop w:val="0"/>
                      <w:marBottom w:val="0"/>
                      <w:divBdr>
                        <w:top w:val="none" w:sz="0" w:space="0" w:color="auto"/>
                        <w:left w:val="none" w:sz="0" w:space="0" w:color="auto"/>
                        <w:bottom w:val="none" w:sz="0" w:space="0" w:color="auto"/>
                        <w:right w:val="none" w:sz="0" w:space="0" w:color="auto"/>
                      </w:divBdr>
                      <w:divsChild>
                        <w:div w:id="1842969024">
                          <w:marLeft w:val="0"/>
                          <w:marRight w:val="0"/>
                          <w:marTop w:val="0"/>
                          <w:marBottom w:val="0"/>
                          <w:divBdr>
                            <w:top w:val="none" w:sz="0" w:space="0" w:color="auto"/>
                            <w:left w:val="none" w:sz="0" w:space="0" w:color="auto"/>
                            <w:bottom w:val="none" w:sz="0" w:space="0" w:color="auto"/>
                            <w:right w:val="none" w:sz="0" w:space="0" w:color="auto"/>
                          </w:divBdr>
                          <w:divsChild>
                            <w:div w:id="1315720654">
                              <w:marLeft w:val="0"/>
                              <w:marRight w:val="0"/>
                              <w:marTop w:val="0"/>
                              <w:marBottom w:val="0"/>
                              <w:divBdr>
                                <w:top w:val="none" w:sz="0" w:space="0" w:color="auto"/>
                                <w:left w:val="none" w:sz="0" w:space="0" w:color="auto"/>
                                <w:bottom w:val="none" w:sz="0" w:space="0" w:color="auto"/>
                                <w:right w:val="none" w:sz="0" w:space="0" w:color="auto"/>
                              </w:divBdr>
                              <w:divsChild>
                                <w:div w:id="16241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841">
                          <w:marLeft w:val="720"/>
                          <w:marRight w:val="720"/>
                          <w:marTop w:val="300"/>
                          <w:marBottom w:val="300"/>
                          <w:divBdr>
                            <w:top w:val="none" w:sz="0" w:space="0" w:color="auto"/>
                            <w:left w:val="none" w:sz="0" w:space="0" w:color="auto"/>
                            <w:bottom w:val="none" w:sz="0" w:space="0" w:color="auto"/>
                            <w:right w:val="none" w:sz="0" w:space="0" w:color="auto"/>
                          </w:divBdr>
                        </w:div>
                      </w:divsChild>
                    </w:div>
                    <w:div w:id="1489786647">
                      <w:marLeft w:val="0"/>
                      <w:marRight w:val="0"/>
                      <w:marTop w:val="0"/>
                      <w:marBottom w:val="0"/>
                      <w:divBdr>
                        <w:top w:val="none" w:sz="0" w:space="0" w:color="auto"/>
                        <w:left w:val="none" w:sz="0" w:space="0" w:color="auto"/>
                        <w:bottom w:val="none" w:sz="0" w:space="0" w:color="auto"/>
                        <w:right w:val="none" w:sz="0" w:space="0" w:color="auto"/>
                      </w:divBdr>
                      <w:divsChild>
                        <w:div w:id="380983531">
                          <w:marLeft w:val="0"/>
                          <w:marRight w:val="0"/>
                          <w:marTop w:val="0"/>
                          <w:marBottom w:val="0"/>
                          <w:divBdr>
                            <w:top w:val="none" w:sz="0" w:space="0" w:color="auto"/>
                            <w:left w:val="none" w:sz="0" w:space="0" w:color="auto"/>
                            <w:bottom w:val="none" w:sz="0" w:space="0" w:color="auto"/>
                            <w:right w:val="none" w:sz="0" w:space="0" w:color="auto"/>
                          </w:divBdr>
                          <w:divsChild>
                            <w:div w:id="923146906">
                              <w:marLeft w:val="0"/>
                              <w:marRight w:val="0"/>
                              <w:marTop w:val="0"/>
                              <w:marBottom w:val="0"/>
                              <w:divBdr>
                                <w:top w:val="none" w:sz="0" w:space="0" w:color="auto"/>
                                <w:left w:val="none" w:sz="0" w:space="0" w:color="auto"/>
                                <w:bottom w:val="none" w:sz="0" w:space="0" w:color="auto"/>
                                <w:right w:val="none" w:sz="0" w:space="0" w:color="auto"/>
                              </w:divBdr>
                              <w:divsChild>
                                <w:div w:id="6785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3596">
                          <w:marLeft w:val="720"/>
                          <w:marRight w:val="720"/>
                          <w:marTop w:val="300"/>
                          <w:marBottom w:val="300"/>
                          <w:divBdr>
                            <w:top w:val="none" w:sz="0" w:space="0" w:color="auto"/>
                            <w:left w:val="none" w:sz="0" w:space="0" w:color="auto"/>
                            <w:bottom w:val="none" w:sz="0" w:space="0" w:color="auto"/>
                            <w:right w:val="none" w:sz="0" w:space="0" w:color="auto"/>
                          </w:divBdr>
                        </w:div>
                      </w:divsChild>
                    </w:div>
                    <w:div w:id="1926038916">
                      <w:marLeft w:val="0"/>
                      <w:marRight w:val="0"/>
                      <w:marTop w:val="0"/>
                      <w:marBottom w:val="0"/>
                      <w:divBdr>
                        <w:top w:val="none" w:sz="0" w:space="0" w:color="auto"/>
                        <w:left w:val="none" w:sz="0" w:space="0" w:color="auto"/>
                        <w:bottom w:val="none" w:sz="0" w:space="0" w:color="auto"/>
                        <w:right w:val="none" w:sz="0" w:space="0" w:color="auto"/>
                      </w:divBdr>
                      <w:divsChild>
                        <w:div w:id="1734960995">
                          <w:marLeft w:val="0"/>
                          <w:marRight w:val="0"/>
                          <w:marTop w:val="0"/>
                          <w:marBottom w:val="0"/>
                          <w:divBdr>
                            <w:top w:val="none" w:sz="0" w:space="0" w:color="auto"/>
                            <w:left w:val="none" w:sz="0" w:space="0" w:color="auto"/>
                            <w:bottom w:val="none" w:sz="0" w:space="0" w:color="auto"/>
                            <w:right w:val="none" w:sz="0" w:space="0" w:color="auto"/>
                          </w:divBdr>
                          <w:divsChild>
                            <w:div w:id="1583760978">
                              <w:marLeft w:val="0"/>
                              <w:marRight w:val="0"/>
                              <w:marTop w:val="0"/>
                              <w:marBottom w:val="0"/>
                              <w:divBdr>
                                <w:top w:val="none" w:sz="0" w:space="0" w:color="auto"/>
                                <w:left w:val="none" w:sz="0" w:space="0" w:color="auto"/>
                                <w:bottom w:val="none" w:sz="0" w:space="0" w:color="auto"/>
                                <w:right w:val="none" w:sz="0" w:space="0" w:color="auto"/>
                              </w:divBdr>
                              <w:divsChild>
                                <w:div w:id="6373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765">
                          <w:marLeft w:val="720"/>
                          <w:marRight w:val="720"/>
                          <w:marTop w:val="300"/>
                          <w:marBottom w:val="300"/>
                          <w:divBdr>
                            <w:top w:val="none" w:sz="0" w:space="0" w:color="auto"/>
                            <w:left w:val="none" w:sz="0" w:space="0" w:color="auto"/>
                            <w:bottom w:val="none" w:sz="0" w:space="0" w:color="auto"/>
                            <w:right w:val="none" w:sz="0" w:space="0" w:color="auto"/>
                          </w:divBdr>
                        </w:div>
                      </w:divsChild>
                    </w:div>
                    <w:div w:id="1473476017">
                      <w:marLeft w:val="0"/>
                      <w:marRight w:val="0"/>
                      <w:marTop w:val="0"/>
                      <w:marBottom w:val="0"/>
                      <w:divBdr>
                        <w:top w:val="none" w:sz="0" w:space="0" w:color="auto"/>
                        <w:left w:val="none" w:sz="0" w:space="0" w:color="auto"/>
                        <w:bottom w:val="none" w:sz="0" w:space="0" w:color="auto"/>
                        <w:right w:val="none" w:sz="0" w:space="0" w:color="auto"/>
                      </w:divBdr>
                      <w:divsChild>
                        <w:div w:id="138766362">
                          <w:marLeft w:val="0"/>
                          <w:marRight w:val="0"/>
                          <w:marTop w:val="0"/>
                          <w:marBottom w:val="0"/>
                          <w:divBdr>
                            <w:top w:val="none" w:sz="0" w:space="0" w:color="auto"/>
                            <w:left w:val="none" w:sz="0" w:space="0" w:color="auto"/>
                            <w:bottom w:val="none" w:sz="0" w:space="0" w:color="auto"/>
                            <w:right w:val="none" w:sz="0" w:space="0" w:color="auto"/>
                          </w:divBdr>
                          <w:divsChild>
                            <w:div w:id="484395934">
                              <w:marLeft w:val="0"/>
                              <w:marRight w:val="0"/>
                              <w:marTop w:val="0"/>
                              <w:marBottom w:val="0"/>
                              <w:divBdr>
                                <w:top w:val="none" w:sz="0" w:space="0" w:color="auto"/>
                                <w:left w:val="none" w:sz="0" w:space="0" w:color="auto"/>
                                <w:bottom w:val="none" w:sz="0" w:space="0" w:color="auto"/>
                                <w:right w:val="none" w:sz="0" w:space="0" w:color="auto"/>
                              </w:divBdr>
                              <w:divsChild>
                                <w:div w:id="3576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739188">
              <w:marLeft w:val="0"/>
              <w:marRight w:val="0"/>
              <w:marTop w:val="0"/>
              <w:marBottom w:val="0"/>
              <w:divBdr>
                <w:top w:val="none" w:sz="0" w:space="0" w:color="auto"/>
                <w:left w:val="none" w:sz="0" w:space="0" w:color="auto"/>
                <w:bottom w:val="none" w:sz="0" w:space="0" w:color="auto"/>
                <w:right w:val="none" w:sz="0" w:space="0" w:color="auto"/>
              </w:divBdr>
              <w:divsChild>
                <w:div w:id="612593188">
                  <w:marLeft w:val="0"/>
                  <w:marRight w:val="0"/>
                  <w:marTop w:val="0"/>
                  <w:marBottom w:val="0"/>
                  <w:divBdr>
                    <w:top w:val="none" w:sz="0" w:space="0" w:color="auto"/>
                    <w:left w:val="none" w:sz="0" w:space="0" w:color="auto"/>
                    <w:bottom w:val="none" w:sz="0" w:space="0" w:color="auto"/>
                    <w:right w:val="none" w:sz="0" w:space="0" w:color="auto"/>
                  </w:divBdr>
                  <w:divsChild>
                    <w:div w:id="1581870902">
                      <w:marLeft w:val="0"/>
                      <w:marRight w:val="0"/>
                      <w:marTop w:val="0"/>
                      <w:marBottom w:val="0"/>
                      <w:divBdr>
                        <w:top w:val="none" w:sz="0" w:space="0" w:color="auto"/>
                        <w:left w:val="none" w:sz="0" w:space="0" w:color="auto"/>
                        <w:bottom w:val="none" w:sz="0" w:space="0" w:color="auto"/>
                        <w:right w:val="none" w:sz="0" w:space="0" w:color="auto"/>
                      </w:divBdr>
                      <w:divsChild>
                        <w:div w:id="6882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345">
                  <w:marLeft w:val="720"/>
                  <w:marRight w:val="720"/>
                  <w:marTop w:val="300"/>
                  <w:marBottom w:val="300"/>
                  <w:divBdr>
                    <w:top w:val="none" w:sz="0" w:space="0" w:color="auto"/>
                    <w:left w:val="none" w:sz="0" w:space="0" w:color="auto"/>
                    <w:bottom w:val="none" w:sz="0" w:space="0" w:color="auto"/>
                    <w:right w:val="none" w:sz="0" w:space="0" w:color="auto"/>
                  </w:divBdr>
                </w:div>
                <w:div w:id="192155686">
                  <w:marLeft w:val="0"/>
                  <w:marRight w:val="0"/>
                  <w:marTop w:val="0"/>
                  <w:marBottom w:val="0"/>
                  <w:divBdr>
                    <w:top w:val="none" w:sz="0" w:space="0" w:color="auto"/>
                    <w:left w:val="none" w:sz="0" w:space="0" w:color="auto"/>
                    <w:bottom w:val="none" w:sz="0" w:space="0" w:color="auto"/>
                    <w:right w:val="none" w:sz="0" w:space="0" w:color="auto"/>
                  </w:divBdr>
                  <w:divsChild>
                    <w:div w:id="543833652">
                      <w:marLeft w:val="0"/>
                      <w:marRight w:val="0"/>
                      <w:marTop w:val="0"/>
                      <w:marBottom w:val="0"/>
                      <w:divBdr>
                        <w:top w:val="none" w:sz="0" w:space="0" w:color="auto"/>
                        <w:left w:val="none" w:sz="0" w:space="0" w:color="auto"/>
                        <w:bottom w:val="none" w:sz="0" w:space="0" w:color="auto"/>
                        <w:right w:val="none" w:sz="0" w:space="0" w:color="auto"/>
                      </w:divBdr>
                      <w:divsChild>
                        <w:div w:id="638726655">
                          <w:marLeft w:val="0"/>
                          <w:marRight w:val="0"/>
                          <w:marTop w:val="0"/>
                          <w:marBottom w:val="0"/>
                          <w:divBdr>
                            <w:top w:val="none" w:sz="0" w:space="0" w:color="auto"/>
                            <w:left w:val="none" w:sz="0" w:space="0" w:color="auto"/>
                            <w:bottom w:val="none" w:sz="0" w:space="0" w:color="auto"/>
                            <w:right w:val="none" w:sz="0" w:space="0" w:color="auto"/>
                          </w:divBdr>
                          <w:divsChild>
                            <w:div w:id="10706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330">
                      <w:marLeft w:val="720"/>
                      <w:marRight w:val="720"/>
                      <w:marTop w:val="300"/>
                      <w:marBottom w:val="300"/>
                      <w:divBdr>
                        <w:top w:val="none" w:sz="0" w:space="0" w:color="auto"/>
                        <w:left w:val="none" w:sz="0" w:space="0" w:color="auto"/>
                        <w:bottom w:val="none" w:sz="0" w:space="0" w:color="auto"/>
                        <w:right w:val="none" w:sz="0" w:space="0" w:color="auto"/>
                      </w:divBdr>
                    </w:div>
                  </w:divsChild>
                </w:div>
                <w:div w:id="793714660">
                  <w:marLeft w:val="0"/>
                  <w:marRight w:val="0"/>
                  <w:marTop w:val="0"/>
                  <w:marBottom w:val="0"/>
                  <w:divBdr>
                    <w:top w:val="none" w:sz="0" w:space="0" w:color="auto"/>
                    <w:left w:val="none" w:sz="0" w:space="0" w:color="auto"/>
                    <w:bottom w:val="none" w:sz="0" w:space="0" w:color="auto"/>
                    <w:right w:val="none" w:sz="0" w:space="0" w:color="auto"/>
                  </w:divBdr>
                  <w:divsChild>
                    <w:div w:id="1673290383">
                      <w:marLeft w:val="0"/>
                      <w:marRight w:val="0"/>
                      <w:marTop w:val="0"/>
                      <w:marBottom w:val="0"/>
                      <w:divBdr>
                        <w:top w:val="none" w:sz="0" w:space="0" w:color="auto"/>
                        <w:left w:val="none" w:sz="0" w:space="0" w:color="auto"/>
                        <w:bottom w:val="none" w:sz="0" w:space="0" w:color="auto"/>
                        <w:right w:val="none" w:sz="0" w:space="0" w:color="auto"/>
                      </w:divBdr>
                      <w:divsChild>
                        <w:div w:id="994724084">
                          <w:marLeft w:val="0"/>
                          <w:marRight w:val="0"/>
                          <w:marTop w:val="0"/>
                          <w:marBottom w:val="0"/>
                          <w:divBdr>
                            <w:top w:val="none" w:sz="0" w:space="0" w:color="auto"/>
                            <w:left w:val="none" w:sz="0" w:space="0" w:color="auto"/>
                            <w:bottom w:val="none" w:sz="0" w:space="0" w:color="auto"/>
                            <w:right w:val="none" w:sz="0" w:space="0" w:color="auto"/>
                          </w:divBdr>
                          <w:divsChild>
                            <w:div w:id="3538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77905">
                  <w:marLeft w:val="0"/>
                  <w:marRight w:val="0"/>
                  <w:marTop w:val="0"/>
                  <w:marBottom w:val="0"/>
                  <w:divBdr>
                    <w:top w:val="none" w:sz="0" w:space="0" w:color="auto"/>
                    <w:left w:val="none" w:sz="0" w:space="0" w:color="auto"/>
                    <w:bottom w:val="none" w:sz="0" w:space="0" w:color="auto"/>
                    <w:right w:val="none" w:sz="0" w:space="0" w:color="auto"/>
                  </w:divBdr>
                  <w:divsChild>
                    <w:div w:id="481654593">
                      <w:marLeft w:val="0"/>
                      <w:marRight w:val="0"/>
                      <w:marTop w:val="0"/>
                      <w:marBottom w:val="0"/>
                      <w:divBdr>
                        <w:top w:val="none" w:sz="0" w:space="0" w:color="auto"/>
                        <w:left w:val="none" w:sz="0" w:space="0" w:color="auto"/>
                        <w:bottom w:val="none" w:sz="0" w:space="0" w:color="auto"/>
                        <w:right w:val="none" w:sz="0" w:space="0" w:color="auto"/>
                      </w:divBdr>
                      <w:divsChild>
                        <w:div w:id="656299208">
                          <w:marLeft w:val="0"/>
                          <w:marRight w:val="0"/>
                          <w:marTop w:val="0"/>
                          <w:marBottom w:val="0"/>
                          <w:divBdr>
                            <w:top w:val="none" w:sz="0" w:space="0" w:color="auto"/>
                            <w:left w:val="none" w:sz="0" w:space="0" w:color="auto"/>
                            <w:bottom w:val="none" w:sz="0" w:space="0" w:color="auto"/>
                            <w:right w:val="none" w:sz="0" w:space="0" w:color="auto"/>
                          </w:divBdr>
                          <w:divsChild>
                            <w:div w:id="19942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8138">
                  <w:marLeft w:val="0"/>
                  <w:marRight w:val="0"/>
                  <w:marTop w:val="0"/>
                  <w:marBottom w:val="0"/>
                  <w:divBdr>
                    <w:top w:val="none" w:sz="0" w:space="0" w:color="auto"/>
                    <w:left w:val="none" w:sz="0" w:space="0" w:color="auto"/>
                    <w:bottom w:val="none" w:sz="0" w:space="0" w:color="auto"/>
                    <w:right w:val="none" w:sz="0" w:space="0" w:color="auto"/>
                  </w:divBdr>
                  <w:divsChild>
                    <w:div w:id="1116219829">
                      <w:marLeft w:val="0"/>
                      <w:marRight w:val="0"/>
                      <w:marTop w:val="0"/>
                      <w:marBottom w:val="0"/>
                      <w:divBdr>
                        <w:top w:val="none" w:sz="0" w:space="0" w:color="auto"/>
                        <w:left w:val="none" w:sz="0" w:space="0" w:color="auto"/>
                        <w:bottom w:val="none" w:sz="0" w:space="0" w:color="auto"/>
                        <w:right w:val="none" w:sz="0" w:space="0" w:color="auto"/>
                      </w:divBdr>
                      <w:divsChild>
                        <w:div w:id="768742316">
                          <w:marLeft w:val="0"/>
                          <w:marRight w:val="0"/>
                          <w:marTop w:val="0"/>
                          <w:marBottom w:val="0"/>
                          <w:divBdr>
                            <w:top w:val="none" w:sz="0" w:space="0" w:color="auto"/>
                            <w:left w:val="none" w:sz="0" w:space="0" w:color="auto"/>
                            <w:bottom w:val="none" w:sz="0" w:space="0" w:color="auto"/>
                            <w:right w:val="none" w:sz="0" w:space="0" w:color="auto"/>
                          </w:divBdr>
                          <w:divsChild>
                            <w:div w:id="8646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681">
                      <w:marLeft w:val="720"/>
                      <w:marRight w:val="720"/>
                      <w:marTop w:val="300"/>
                      <w:marBottom w:val="300"/>
                      <w:divBdr>
                        <w:top w:val="none" w:sz="0" w:space="0" w:color="auto"/>
                        <w:left w:val="none" w:sz="0" w:space="0" w:color="auto"/>
                        <w:bottom w:val="none" w:sz="0" w:space="0" w:color="auto"/>
                        <w:right w:val="none" w:sz="0" w:space="0" w:color="auto"/>
                      </w:divBdr>
                    </w:div>
                  </w:divsChild>
                </w:div>
                <w:div w:id="49810777">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none" w:sz="0" w:space="0" w:color="auto"/>
                        <w:left w:val="none" w:sz="0" w:space="0" w:color="auto"/>
                        <w:bottom w:val="none" w:sz="0" w:space="0" w:color="auto"/>
                        <w:right w:val="none" w:sz="0" w:space="0" w:color="auto"/>
                      </w:divBdr>
                      <w:divsChild>
                        <w:div w:id="296029810">
                          <w:marLeft w:val="0"/>
                          <w:marRight w:val="0"/>
                          <w:marTop w:val="0"/>
                          <w:marBottom w:val="0"/>
                          <w:divBdr>
                            <w:top w:val="none" w:sz="0" w:space="0" w:color="auto"/>
                            <w:left w:val="none" w:sz="0" w:space="0" w:color="auto"/>
                            <w:bottom w:val="none" w:sz="0" w:space="0" w:color="auto"/>
                            <w:right w:val="none" w:sz="0" w:space="0" w:color="auto"/>
                          </w:divBdr>
                          <w:divsChild>
                            <w:div w:id="6002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3634">
              <w:marLeft w:val="0"/>
              <w:marRight w:val="0"/>
              <w:marTop w:val="0"/>
              <w:marBottom w:val="0"/>
              <w:divBdr>
                <w:top w:val="none" w:sz="0" w:space="0" w:color="auto"/>
                <w:left w:val="none" w:sz="0" w:space="0" w:color="auto"/>
                <w:bottom w:val="none" w:sz="0" w:space="0" w:color="auto"/>
                <w:right w:val="none" w:sz="0" w:space="0" w:color="auto"/>
              </w:divBdr>
              <w:divsChild>
                <w:div w:id="924342820">
                  <w:marLeft w:val="0"/>
                  <w:marRight w:val="0"/>
                  <w:marTop w:val="0"/>
                  <w:marBottom w:val="0"/>
                  <w:divBdr>
                    <w:top w:val="none" w:sz="0" w:space="0" w:color="auto"/>
                    <w:left w:val="none" w:sz="0" w:space="0" w:color="auto"/>
                    <w:bottom w:val="none" w:sz="0" w:space="0" w:color="auto"/>
                    <w:right w:val="none" w:sz="0" w:space="0" w:color="auto"/>
                  </w:divBdr>
                  <w:divsChild>
                    <w:div w:id="2098286249">
                      <w:marLeft w:val="0"/>
                      <w:marRight w:val="0"/>
                      <w:marTop w:val="0"/>
                      <w:marBottom w:val="0"/>
                      <w:divBdr>
                        <w:top w:val="none" w:sz="0" w:space="0" w:color="auto"/>
                        <w:left w:val="none" w:sz="0" w:space="0" w:color="auto"/>
                        <w:bottom w:val="none" w:sz="0" w:space="0" w:color="auto"/>
                        <w:right w:val="none" w:sz="0" w:space="0" w:color="auto"/>
                      </w:divBdr>
                      <w:divsChild>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741">
                  <w:marLeft w:val="0"/>
                  <w:marRight w:val="0"/>
                  <w:marTop w:val="0"/>
                  <w:marBottom w:val="0"/>
                  <w:divBdr>
                    <w:top w:val="none" w:sz="0" w:space="0" w:color="auto"/>
                    <w:left w:val="none" w:sz="0" w:space="0" w:color="auto"/>
                    <w:bottom w:val="none" w:sz="0" w:space="0" w:color="auto"/>
                    <w:right w:val="none" w:sz="0" w:space="0" w:color="auto"/>
                  </w:divBdr>
                  <w:divsChild>
                    <w:div w:id="196551689">
                      <w:marLeft w:val="0"/>
                      <w:marRight w:val="0"/>
                      <w:marTop w:val="0"/>
                      <w:marBottom w:val="0"/>
                      <w:divBdr>
                        <w:top w:val="none" w:sz="0" w:space="0" w:color="auto"/>
                        <w:left w:val="none" w:sz="0" w:space="0" w:color="auto"/>
                        <w:bottom w:val="none" w:sz="0" w:space="0" w:color="auto"/>
                        <w:right w:val="none" w:sz="0" w:space="0" w:color="auto"/>
                      </w:divBdr>
                      <w:divsChild>
                        <w:div w:id="399326449">
                          <w:marLeft w:val="0"/>
                          <w:marRight w:val="0"/>
                          <w:marTop w:val="0"/>
                          <w:marBottom w:val="0"/>
                          <w:divBdr>
                            <w:top w:val="none" w:sz="0" w:space="0" w:color="auto"/>
                            <w:left w:val="none" w:sz="0" w:space="0" w:color="auto"/>
                            <w:bottom w:val="none" w:sz="0" w:space="0" w:color="auto"/>
                            <w:right w:val="none" w:sz="0" w:space="0" w:color="auto"/>
                          </w:divBdr>
                          <w:divsChild>
                            <w:div w:id="9140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41853">
                  <w:marLeft w:val="0"/>
                  <w:marRight w:val="0"/>
                  <w:marTop w:val="0"/>
                  <w:marBottom w:val="0"/>
                  <w:divBdr>
                    <w:top w:val="none" w:sz="0" w:space="0" w:color="auto"/>
                    <w:left w:val="none" w:sz="0" w:space="0" w:color="auto"/>
                    <w:bottom w:val="none" w:sz="0" w:space="0" w:color="auto"/>
                    <w:right w:val="none" w:sz="0" w:space="0" w:color="auto"/>
                  </w:divBdr>
                  <w:divsChild>
                    <w:div w:id="1755394105">
                      <w:marLeft w:val="0"/>
                      <w:marRight w:val="0"/>
                      <w:marTop w:val="0"/>
                      <w:marBottom w:val="0"/>
                      <w:divBdr>
                        <w:top w:val="none" w:sz="0" w:space="0" w:color="auto"/>
                        <w:left w:val="none" w:sz="0" w:space="0" w:color="auto"/>
                        <w:bottom w:val="none" w:sz="0" w:space="0" w:color="auto"/>
                        <w:right w:val="none" w:sz="0" w:space="0" w:color="auto"/>
                      </w:divBdr>
                      <w:divsChild>
                        <w:div w:id="2017027305">
                          <w:marLeft w:val="0"/>
                          <w:marRight w:val="0"/>
                          <w:marTop w:val="0"/>
                          <w:marBottom w:val="0"/>
                          <w:divBdr>
                            <w:top w:val="none" w:sz="0" w:space="0" w:color="auto"/>
                            <w:left w:val="none" w:sz="0" w:space="0" w:color="auto"/>
                            <w:bottom w:val="none" w:sz="0" w:space="0" w:color="auto"/>
                            <w:right w:val="none" w:sz="0" w:space="0" w:color="auto"/>
                          </w:divBdr>
                          <w:divsChild>
                            <w:div w:id="5698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9412">
                  <w:marLeft w:val="0"/>
                  <w:marRight w:val="0"/>
                  <w:marTop w:val="0"/>
                  <w:marBottom w:val="0"/>
                  <w:divBdr>
                    <w:top w:val="none" w:sz="0" w:space="0" w:color="auto"/>
                    <w:left w:val="none" w:sz="0" w:space="0" w:color="auto"/>
                    <w:bottom w:val="none" w:sz="0" w:space="0" w:color="auto"/>
                    <w:right w:val="none" w:sz="0" w:space="0" w:color="auto"/>
                  </w:divBdr>
                  <w:divsChild>
                    <w:div w:id="1186939430">
                      <w:marLeft w:val="0"/>
                      <w:marRight w:val="0"/>
                      <w:marTop w:val="0"/>
                      <w:marBottom w:val="0"/>
                      <w:divBdr>
                        <w:top w:val="none" w:sz="0" w:space="0" w:color="auto"/>
                        <w:left w:val="none" w:sz="0" w:space="0" w:color="auto"/>
                        <w:bottom w:val="none" w:sz="0" w:space="0" w:color="auto"/>
                        <w:right w:val="none" w:sz="0" w:space="0" w:color="auto"/>
                      </w:divBdr>
                      <w:divsChild>
                        <w:div w:id="1200512942">
                          <w:marLeft w:val="0"/>
                          <w:marRight w:val="0"/>
                          <w:marTop w:val="0"/>
                          <w:marBottom w:val="0"/>
                          <w:divBdr>
                            <w:top w:val="none" w:sz="0" w:space="0" w:color="auto"/>
                            <w:left w:val="none" w:sz="0" w:space="0" w:color="auto"/>
                            <w:bottom w:val="none" w:sz="0" w:space="0" w:color="auto"/>
                            <w:right w:val="none" w:sz="0" w:space="0" w:color="auto"/>
                          </w:divBdr>
                          <w:divsChild>
                            <w:div w:id="7289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265">
                      <w:marLeft w:val="0"/>
                      <w:marRight w:val="0"/>
                      <w:marTop w:val="0"/>
                      <w:marBottom w:val="0"/>
                      <w:divBdr>
                        <w:top w:val="none" w:sz="0" w:space="0" w:color="auto"/>
                        <w:left w:val="none" w:sz="0" w:space="0" w:color="auto"/>
                        <w:bottom w:val="none" w:sz="0" w:space="0" w:color="auto"/>
                        <w:right w:val="none" w:sz="0" w:space="0" w:color="auto"/>
                      </w:divBdr>
                      <w:divsChild>
                        <w:div w:id="1179811344">
                          <w:marLeft w:val="0"/>
                          <w:marRight w:val="0"/>
                          <w:marTop w:val="0"/>
                          <w:marBottom w:val="0"/>
                          <w:divBdr>
                            <w:top w:val="none" w:sz="0" w:space="0" w:color="auto"/>
                            <w:left w:val="none" w:sz="0" w:space="0" w:color="auto"/>
                            <w:bottom w:val="none" w:sz="0" w:space="0" w:color="auto"/>
                            <w:right w:val="none" w:sz="0" w:space="0" w:color="auto"/>
                          </w:divBdr>
                          <w:divsChild>
                            <w:div w:id="361440534">
                              <w:marLeft w:val="0"/>
                              <w:marRight w:val="0"/>
                              <w:marTop w:val="0"/>
                              <w:marBottom w:val="0"/>
                              <w:divBdr>
                                <w:top w:val="none" w:sz="0" w:space="0" w:color="auto"/>
                                <w:left w:val="none" w:sz="0" w:space="0" w:color="auto"/>
                                <w:bottom w:val="none" w:sz="0" w:space="0" w:color="auto"/>
                                <w:right w:val="none" w:sz="0" w:space="0" w:color="auto"/>
                              </w:divBdr>
                              <w:divsChild>
                                <w:div w:id="10966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7789">
                      <w:marLeft w:val="0"/>
                      <w:marRight w:val="0"/>
                      <w:marTop w:val="0"/>
                      <w:marBottom w:val="0"/>
                      <w:divBdr>
                        <w:top w:val="none" w:sz="0" w:space="0" w:color="auto"/>
                        <w:left w:val="none" w:sz="0" w:space="0" w:color="auto"/>
                        <w:bottom w:val="none" w:sz="0" w:space="0" w:color="auto"/>
                        <w:right w:val="none" w:sz="0" w:space="0" w:color="auto"/>
                      </w:divBdr>
                      <w:divsChild>
                        <w:div w:id="66616395">
                          <w:marLeft w:val="0"/>
                          <w:marRight w:val="0"/>
                          <w:marTop w:val="0"/>
                          <w:marBottom w:val="0"/>
                          <w:divBdr>
                            <w:top w:val="none" w:sz="0" w:space="0" w:color="auto"/>
                            <w:left w:val="none" w:sz="0" w:space="0" w:color="auto"/>
                            <w:bottom w:val="none" w:sz="0" w:space="0" w:color="auto"/>
                            <w:right w:val="none" w:sz="0" w:space="0" w:color="auto"/>
                          </w:divBdr>
                          <w:divsChild>
                            <w:div w:id="1715542208">
                              <w:marLeft w:val="0"/>
                              <w:marRight w:val="0"/>
                              <w:marTop w:val="0"/>
                              <w:marBottom w:val="0"/>
                              <w:divBdr>
                                <w:top w:val="none" w:sz="0" w:space="0" w:color="auto"/>
                                <w:left w:val="none" w:sz="0" w:space="0" w:color="auto"/>
                                <w:bottom w:val="none" w:sz="0" w:space="0" w:color="auto"/>
                                <w:right w:val="none" w:sz="0" w:space="0" w:color="auto"/>
                              </w:divBdr>
                              <w:divsChild>
                                <w:div w:id="529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6024">
              <w:marLeft w:val="0"/>
              <w:marRight w:val="0"/>
              <w:marTop w:val="0"/>
              <w:marBottom w:val="0"/>
              <w:divBdr>
                <w:top w:val="none" w:sz="0" w:space="0" w:color="auto"/>
                <w:left w:val="none" w:sz="0" w:space="0" w:color="auto"/>
                <w:bottom w:val="none" w:sz="0" w:space="0" w:color="auto"/>
                <w:right w:val="none" w:sz="0" w:space="0" w:color="auto"/>
              </w:divBdr>
              <w:divsChild>
                <w:div w:id="40829623">
                  <w:marLeft w:val="0"/>
                  <w:marRight w:val="0"/>
                  <w:marTop w:val="0"/>
                  <w:marBottom w:val="0"/>
                  <w:divBdr>
                    <w:top w:val="none" w:sz="0" w:space="0" w:color="auto"/>
                    <w:left w:val="none" w:sz="0" w:space="0" w:color="auto"/>
                    <w:bottom w:val="none" w:sz="0" w:space="0" w:color="auto"/>
                    <w:right w:val="none" w:sz="0" w:space="0" w:color="auto"/>
                  </w:divBdr>
                  <w:divsChild>
                    <w:div w:id="887034811">
                      <w:marLeft w:val="0"/>
                      <w:marRight w:val="0"/>
                      <w:marTop w:val="0"/>
                      <w:marBottom w:val="0"/>
                      <w:divBdr>
                        <w:top w:val="none" w:sz="0" w:space="0" w:color="auto"/>
                        <w:left w:val="none" w:sz="0" w:space="0" w:color="auto"/>
                        <w:bottom w:val="none" w:sz="0" w:space="0" w:color="auto"/>
                        <w:right w:val="none" w:sz="0" w:space="0" w:color="auto"/>
                      </w:divBdr>
                      <w:divsChild>
                        <w:div w:id="4348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819">
                  <w:marLeft w:val="0"/>
                  <w:marRight w:val="0"/>
                  <w:marTop w:val="0"/>
                  <w:marBottom w:val="0"/>
                  <w:divBdr>
                    <w:top w:val="none" w:sz="0" w:space="0" w:color="auto"/>
                    <w:left w:val="none" w:sz="0" w:space="0" w:color="auto"/>
                    <w:bottom w:val="none" w:sz="0" w:space="0" w:color="auto"/>
                    <w:right w:val="none" w:sz="0" w:space="0" w:color="auto"/>
                  </w:divBdr>
                </w:div>
                <w:div w:id="543559257">
                  <w:marLeft w:val="0"/>
                  <w:marRight w:val="0"/>
                  <w:marTop w:val="0"/>
                  <w:marBottom w:val="0"/>
                  <w:divBdr>
                    <w:top w:val="none" w:sz="0" w:space="0" w:color="auto"/>
                    <w:left w:val="none" w:sz="0" w:space="0" w:color="auto"/>
                    <w:bottom w:val="none" w:sz="0" w:space="0" w:color="auto"/>
                    <w:right w:val="none" w:sz="0" w:space="0" w:color="auto"/>
                  </w:divBdr>
                  <w:divsChild>
                    <w:div w:id="325086472">
                      <w:marLeft w:val="0"/>
                      <w:marRight w:val="0"/>
                      <w:marTop w:val="0"/>
                      <w:marBottom w:val="0"/>
                      <w:divBdr>
                        <w:top w:val="none" w:sz="0" w:space="0" w:color="auto"/>
                        <w:left w:val="none" w:sz="0" w:space="0" w:color="auto"/>
                        <w:bottom w:val="none" w:sz="0" w:space="0" w:color="auto"/>
                        <w:right w:val="none" w:sz="0" w:space="0" w:color="auto"/>
                      </w:divBdr>
                      <w:divsChild>
                        <w:div w:id="170724503">
                          <w:marLeft w:val="0"/>
                          <w:marRight w:val="0"/>
                          <w:marTop w:val="0"/>
                          <w:marBottom w:val="0"/>
                          <w:divBdr>
                            <w:top w:val="none" w:sz="0" w:space="0" w:color="auto"/>
                            <w:left w:val="none" w:sz="0" w:space="0" w:color="auto"/>
                            <w:bottom w:val="none" w:sz="0" w:space="0" w:color="auto"/>
                            <w:right w:val="none" w:sz="0" w:space="0" w:color="auto"/>
                          </w:divBdr>
                          <w:divsChild>
                            <w:div w:id="1895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68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661129333">
              <w:marLeft w:val="0"/>
              <w:marRight w:val="0"/>
              <w:marTop w:val="0"/>
              <w:marBottom w:val="0"/>
              <w:divBdr>
                <w:top w:val="none" w:sz="0" w:space="0" w:color="auto"/>
                <w:left w:val="none" w:sz="0" w:space="0" w:color="auto"/>
                <w:bottom w:val="none" w:sz="0" w:space="0" w:color="auto"/>
                <w:right w:val="none" w:sz="0" w:space="0" w:color="auto"/>
              </w:divBdr>
              <w:divsChild>
                <w:div w:id="1521895815">
                  <w:marLeft w:val="0"/>
                  <w:marRight w:val="0"/>
                  <w:marTop w:val="0"/>
                  <w:marBottom w:val="0"/>
                  <w:divBdr>
                    <w:top w:val="none" w:sz="0" w:space="0" w:color="auto"/>
                    <w:left w:val="none" w:sz="0" w:space="0" w:color="auto"/>
                    <w:bottom w:val="none" w:sz="0" w:space="0" w:color="auto"/>
                    <w:right w:val="none" w:sz="0" w:space="0" w:color="auto"/>
                  </w:divBdr>
                  <w:divsChild>
                    <w:div w:id="1708137913">
                      <w:marLeft w:val="0"/>
                      <w:marRight w:val="0"/>
                      <w:marTop w:val="0"/>
                      <w:marBottom w:val="0"/>
                      <w:divBdr>
                        <w:top w:val="none" w:sz="0" w:space="0" w:color="auto"/>
                        <w:left w:val="none" w:sz="0" w:space="0" w:color="auto"/>
                        <w:bottom w:val="none" w:sz="0" w:space="0" w:color="auto"/>
                        <w:right w:val="none" w:sz="0" w:space="0" w:color="auto"/>
                      </w:divBdr>
                      <w:divsChild>
                        <w:div w:id="9757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595">
                  <w:marLeft w:val="0"/>
                  <w:marRight w:val="0"/>
                  <w:marTop w:val="0"/>
                  <w:marBottom w:val="0"/>
                  <w:divBdr>
                    <w:top w:val="none" w:sz="0" w:space="0" w:color="auto"/>
                    <w:left w:val="none" w:sz="0" w:space="0" w:color="auto"/>
                    <w:bottom w:val="none" w:sz="0" w:space="0" w:color="auto"/>
                    <w:right w:val="none" w:sz="0" w:space="0" w:color="auto"/>
                  </w:divBdr>
                </w:div>
                <w:div w:id="96950818">
                  <w:marLeft w:val="720"/>
                  <w:marRight w:val="720"/>
                  <w:marTop w:val="300"/>
                  <w:marBottom w:val="300"/>
                  <w:divBdr>
                    <w:top w:val="none" w:sz="0" w:space="0" w:color="auto"/>
                    <w:left w:val="none" w:sz="0" w:space="0" w:color="auto"/>
                    <w:bottom w:val="none" w:sz="0" w:space="0" w:color="auto"/>
                    <w:right w:val="none" w:sz="0" w:space="0" w:color="auto"/>
                  </w:divBdr>
                </w:div>
                <w:div w:id="755132582">
                  <w:marLeft w:val="0"/>
                  <w:marRight w:val="0"/>
                  <w:marTop w:val="0"/>
                  <w:marBottom w:val="0"/>
                  <w:divBdr>
                    <w:top w:val="none" w:sz="0" w:space="0" w:color="auto"/>
                    <w:left w:val="none" w:sz="0" w:space="0" w:color="auto"/>
                    <w:bottom w:val="none" w:sz="0" w:space="0" w:color="auto"/>
                    <w:right w:val="none" w:sz="0" w:space="0" w:color="auto"/>
                  </w:divBdr>
                  <w:divsChild>
                    <w:div w:id="676033805">
                      <w:marLeft w:val="0"/>
                      <w:marRight w:val="0"/>
                      <w:marTop w:val="0"/>
                      <w:marBottom w:val="0"/>
                      <w:divBdr>
                        <w:top w:val="none" w:sz="0" w:space="0" w:color="auto"/>
                        <w:left w:val="none" w:sz="0" w:space="0" w:color="auto"/>
                        <w:bottom w:val="none" w:sz="0" w:space="0" w:color="auto"/>
                        <w:right w:val="none" w:sz="0" w:space="0" w:color="auto"/>
                      </w:divBdr>
                      <w:divsChild>
                        <w:div w:id="812411849">
                          <w:marLeft w:val="0"/>
                          <w:marRight w:val="0"/>
                          <w:marTop w:val="0"/>
                          <w:marBottom w:val="0"/>
                          <w:divBdr>
                            <w:top w:val="none" w:sz="0" w:space="0" w:color="auto"/>
                            <w:left w:val="none" w:sz="0" w:space="0" w:color="auto"/>
                            <w:bottom w:val="none" w:sz="0" w:space="0" w:color="auto"/>
                            <w:right w:val="none" w:sz="0" w:space="0" w:color="auto"/>
                          </w:divBdr>
                          <w:divsChild>
                            <w:div w:id="30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4654">
                  <w:marLeft w:val="0"/>
                  <w:marRight w:val="0"/>
                  <w:marTop w:val="0"/>
                  <w:marBottom w:val="0"/>
                  <w:divBdr>
                    <w:top w:val="none" w:sz="0" w:space="0" w:color="auto"/>
                    <w:left w:val="none" w:sz="0" w:space="0" w:color="auto"/>
                    <w:bottom w:val="none" w:sz="0" w:space="0" w:color="auto"/>
                    <w:right w:val="none" w:sz="0" w:space="0" w:color="auto"/>
                  </w:divBdr>
                  <w:divsChild>
                    <w:div w:id="565142186">
                      <w:marLeft w:val="0"/>
                      <w:marRight w:val="0"/>
                      <w:marTop w:val="0"/>
                      <w:marBottom w:val="0"/>
                      <w:divBdr>
                        <w:top w:val="none" w:sz="0" w:space="0" w:color="auto"/>
                        <w:left w:val="none" w:sz="0" w:space="0" w:color="auto"/>
                        <w:bottom w:val="none" w:sz="0" w:space="0" w:color="auto"/>
                        <w:right w:val="none" w:sz="0" w:space="0" w:color="auto"/>
                      </w:divBdr>
                      <w:divsChild>
                        <w:div w:id="476727669">
                          <w:marLeft w:val="0"/>
                          <w:marRight w:val="0"/>
                          <w:marTop w:val="0"/>
                          <w:marBottom w:val="0"/>
                          <w:divBdr>
                            <w:top w:val="none" w:sz="0" w:space="0" w:color="auto"/>
                            <w:left w:val="none" w:sz="0" w:space="0" w:color="auto"/>
                            <w:bottom w:val="none" w:sz="0" w:space="0" w:color="auto"/>
                            <w:right w:val="none" w:sz="0" w:space="0" w:color="auto"/>
                          </w:divBdr>
                          <w:divsChild>
                            <w:div w:id="12849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8545">
                      <w:marLeft w:val="0"/>
                      <w:marRight w:val="0"/>
                      <w:marTop w:val="0"/>
                      <w:marBottom w:val="0"/>
                      <w:divBdr>
                        <w:top w:val="none" w:sz="0" w:space="0" w:color="auto"/>
                        <w:left w:val="none" w:sz="0" w:space="0" w:color="auto"/>
                        <w:bottom w:val="none" w:sz="0" w:space="0" w:color="auto"/>
                        <w:right w:val="none" w:sz="0" w:space="0" w:color="auto"/>
                      </w:divBdr>
                      <w:divsChild>
                        <w:div w:id="2013991234">
                          <w:marLeft w:val="0"/>
                          <w:marRight w:val="0"/>
                          <w:marTop w:val="0"/>
                          <w:marBottom w:val="0"/>
                          <w:divBdr>
                            <w:top w:val="none" w:sz="0" w:space="0" w:color="auto"/>
                            <w:left w:val="none" w:sz="0" w:space="0" w:color="auto"/>
                            <w:bottom w:val="none" w:sz="0" w:space="0" w:color="auto"/>
                            <w:right w:val="none" w:sz="0" w:space="0" w:color="auto"/>
                          </w:divBdr>
                          <w:divsChild>
                            <w:div w:id="1708991574">
                              <w:marLeft w:val="0"/>
                              <w:marRight w:val="0"/>
                              <w:marTop w:val="0"/>
                              <w:marBottom w:val="0"/>
                              <w:divBdr>
                                <w:top w:val="none" w:sz="0" w:space="0" w:color="auto"/>
                                <w:left w:val="none" w:sz="0" w:space="0" w:color="auto"/>
                                <w:bottom w:val="none" w:sz="0" w:space="0" w:color="auto"/>
                                <w:right w:val="none" w:sz="0" w:space="0" w:color="auto"/>
                              </w:divBdr>
                              <w:divsChild>
                                <w:div w:id="11051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2450">
                      <w:marLeft w:val="0"/>
                      <w:marRight w:val="0"/>
                      <w:marTop w:val="0"/>
                      <w:marBottom w:val="0"/>
                      <w:divBdr>
                        <w:top w:val="none" w:sz="0" w:space="0" w:color="auto"/>
                        <w:left w:val="none" w:sz="0" w:space="0" w:color="auto"/>
                        <w:bottom w:val="none" w:sz="0" w:space="0" w:color="auto"/>
                        <w:right w:val="none" w:sz="0" w:space="0" w:color="auto"/>
                      </w:divBdr>
                      <w:divsChild>
                        <w:div w:id="874004441">
                          <w:marLeft w:val="0"/>
                          <w:marRight w:val="0"/>
                          <w:marTop w:val="0"/>
                          <w:marBottom w:val="0"/>
                          <w:divBdr>
                            <w:top w:val="none" w:sz="0" w:space="0" w:color="auto"/>
                            <w:left w:val="none" w:sz="0" w:space="0" w:color="auto"/>
                            <w:bottom w:val="none" w:sz="0" w:space="0" w:color="auto"/>
                            <w:right w:val="none" w:sz="0" w:space="0" w:color="auto"/>
                          </w:divBdr>
                          <w:divsChild>
                            <w:div w:id="1977950085">
                              <w:marLeft w:val="0"/>
                              <w:marRight w:val="0"/>
                              <w:marTop w:val="0"/>
                              <w:marBottom w:val="0"/>
                              <w:divBdr>
                                <w:top w:val="none" w:sz="0" w:space="0" w:color="auto"/>
                                <w:left w:val="none" w:sz="0" w:space="0" w:color="auto"/>
                                <w:bottom w:val="none" w:sz="0" w:space="0" w:color="auto"/>
                                <w:right w:val="none" w:sz="0" w:space="0" w:color="auto"/>
                              </w:divBdr>
                              <w:divsChild>
                                <w:div w:id="14123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9992">
                      <w:marLeft w:val="0"/>
                      <w:marRight w:val="0"/>
                      <w:marTop w:val="0"/>
                      <w:marBottom w:val="0"/>
                      <w:divBdr>
                        <w:top w:val="none" w:sz="0" w:space="0" w:color="auto"/>
                        <w:left w:val="none" w:sz="0" w:space="0" w:color="auto"/>
                        <w:bottom w:val="none" w:sz="0" w:space="0" w:color="auto"/>
                        <w:right w:val="none" w:sz="0" w:space="0" w:color="auto"/>
                      </w:divBdr>
                      <w:divsChild>
                        <w:div w:id="451827599">
                          <w:marLeft w:val="0"/>
                          <w:marRight w:val="0"/>
                          <w:marTop w:val="0"/>
                          <w:marBottom w:val="0"/>
                          <w:divBdr>
                            <w:top w:val="none" w:sz="0" w:space="0" w:color="auto"/>
                            <w:left w:val="none" w:sz="0" w:space="0" w:color="auto"/>
                            <w:bottom w:val="none" w:sz="0" w:space="0" w:color="auto"/>
                            <w:right w:val="none" w:sz="0" w:space="0" w:color="auto"/>
                          </w:divBdr>
                          <w:divsChild>
                            <w:div w:id="1796211499">
                              <w:marLeft w:val="0"/>
                              <w:marRight w:val="0"/>
                              <w:marTop w:val="0"/>
                              <w:marBottom w:val="0"/>
                              <w:divBdr>
                                <w:top w:val="none" w:sz="0" w:space="0" w:color="auto"/>
                                <w:left w:val="none" w:sz="0" w:space="0" w:color="auto"/>
                                <w:bottom w:val="none" w:sz="0" w:space="0" w:color="auto"/>
                                <w:right w:val="none" w:sz="0" w:space="0" w:color="auto"/>
                              </w:divBdr>
                              <w:divsChild>
                                <w:div w:id="16924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3333">
                      <w:marLeft w:val="0"/>
                      <w:marRight w:val="0"/>
                      <w:marTop w:val="0"/>
                      <w:marBottom w:val="0"/>
                      <w:divBdr>
                        <w:top w:val="none" w:sz="0" w:space="0" w:color="auto"/>
                        <w:left w:val="none" w:sz="0" w:space="0" w:color="auto"/>
                        <w:bottom w:val="none" w:sz="0" w:space="0" w:color="auto"/>
                        <w:right w:val="none" w:sz="0" w:space="0" w:color="auto"/>
                      </w:divBdr>
                      <w:divsChild>
                        <w:div w:id="555120329">
                          <w:marLeft w:val="0"/>
                          <w:marRight w:val="0"/>
                          <w:marTop w:val="0"/>
                          <w:marBottom w:val="0"/>
                          <w:divBdr>
                            <w:top w:val="none" w:sz="0" w:space="0" w:color="auto"/>
                            <w:left w:val="none" w:sz="0" w:space="0" w:color="auto"/>
                            <w:bottom w:val="none" w:sz="0" w:space="0" w:color="auto"/>
                            <w:right w:val="none" w:sz="0" w:space="0" w:color="auto"/>
                          </w:divBdr>
                          <w:divsChild>
                            <w:div w:id="1512716876">
                              <w:marLeft w:val="0"/>
                              <w:marRight w:val="0"/>
                              <w:marTop w:val="0"/>
                              <w:marBottom w:val="0"/>
                              <w:divBdr>
                                <w:top w:val="none" w:sz="0" w:space="0" w:color="auto"/>
                                <w:left w:val="none" w:sz="0" w:space="0" w:color="auto"/>
                                <w:bottom w:val="none" w:sz="0" w:space="0" w:color="auto"/>
                                <w:right w:val="none" w:sz="0" w:space="0" w:color="auto"/>
                              </w:divBdr>
                              <w:divsChild>
                                <w:div w:id="682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401">
                          <w:marLeft w:val="720"/>
                          <w:marRight w:val="720"/>
                          <w:marTop w:val="300"/>
                          <w:marBottom w:val="300"/>
                          <w:divBdr>
                            <w:top w:val="none" w:sz="0" w:space="0" w:color="auto"/>
                            <w:left w:val="none" w:sz="0" w:space="0" w:color="auto"/>
                            <w:bottom w:val="none" w:sz="0" w:space="0" w:color="auto"/>
                            <w:right w:val="none" w:sz="0" w:space="0" w:color="auto"/>
                          </w:divBdr>
                        </w:div>
                      </w:divsChild>
                    </w:div>
                    <w:div w:id="1225415626">
                      <w:marLeft w:val="0"/>
                      <w:marRight w:val="0"/>
                      <w:marTop w:val="0"/>
                      <w:marBottom w:val="0"/>
                      <w:divBdr>
                        <w:top w:val="none" w:sz="0" w:space="0" w:color="auto"/>
                        <w:left w:val="none" w:sz="0" w:space="0" w:color="auto"/>
                        <w:bottom w:val="none" w:sz="0" w:space="0" w:color="auto"/>
                        <w:right w:val="none" w:sz="0" w:space="0" w:color="auto"/>
                      </w:divBdr>
                      <w:divsChild>
                        <w:div w:id="1075206038">
                          <w:marLeft w:val="0"/>
                          <w:marRight w:val="0"/>
                          <w:marTop w:val="0"/>
                          <w:marBottom w:val="0"/>
                          <w:divBdr>
                            <w:top w:val="none" w:sz="0" w:space="0" w:color="auto"/>
                            <w:left w:val="none" w:sz="0" w:space="0" w:color="auto"/>
                            <w:bottom w:val="none" w:sz="0" w:space="0" w:color="auto"/>
                            <w:right w:val="none" w:sz="0" w:space="0" w:color="auto"/>
                          </w:divBdr>
                          <w:divsChild>
                            <w:div w:id="1856798520">
                              <w:marLeft w:val="0"/>
                              <w:marRight w:val="0"/>
                              <w:marTop w:val="0"/>
                              <w:marBottom w:val="0"/>
                              <w:divBdr>
                                <w:top w:val="none" w:sz="0" w:space="0" w:color="auto"/>
                                <w:left w:val="none" w:sz="0" w:space="0" w:color="auto"/>
                                <w:bottom w:val="none" w:sz="0" w:space="0" w:color="auto"/>
                                <w:right w:val="none" w:sz="0" w:space="0" w:color="auto"/>
                              </w:divBdr>
                              <w:divsChild>
                                <w:div w:id="14805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0905">
                      <w:marLeft w:val="0"/>
                      <w:marRight w:val="0"/>
                      <w:marTop w:val="0"/>
                      <w:marBottom w:val="0"/>
                      <w:divBdr>
                        <w:top w:val="none" w:sz="0" w:space="0" w:color="auto"/>
                        <w:left w:val="none" w:sz="0" w:space="0" w:color="auto"/>
                        <w:bottom w:val="none" w:sz="0" w:space="0" w:color="auto"/>
                        <w:right w:val="none" w:sz="0" w:space="0" w:color="auto"/>
                      </w:divBdr>
                      <w:divsChild>
                        <w:div w:id="923029174">
                          <w:marLeft w:val="0"/>
                          <w:marRight w:val="0"/>
                          <w:marTop w:val="0"/>
                          <w:marBottom w:val="0"/>
                          <w:divBdr>
                            <w:top w:val="none" w:sz="0" w:space="0" w:color="auto"/>
                            <w:left w:val="none" w:sz="0" w:space="0" w:color="auto"/>
                            <w:bottom w:val="none" w:sz="0" w:space="0" w:color="auto"/>
                            <w:right w:val="none" w:sz="0" w:space="0" w:color="auto"/>
                          </w:divBdr>
                          <w:divsChild>
                            <w:div w:id="1188327226">
                              <w:marLeft w:val="0"/>
                              <w:marRight w:val="0"/>
                              <w:marTop w:val="0"/>
                              <w:marBottom w:val="0"/>
                              <w:divBdr>
                                <w:top w:val="none" w:sz="0" w:space="0" w:color="auto"/>
                                <w:left w:val="none" w:sz="0" w:space="0" w:color="auto"/>
                                <w:bottom w:val="none" w:sz="0" w:space="0" w:color="auto"/>
                                <w:right w:val="none" w:sz="0" w:space="0" w:color="auto"/>
                              </w:divBdr>
                              <w:divsChild>
                                <w:div w:id="1751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433">
                          <w:marLeft w:val="720"/>
                          <w:marRight w:val="720"/>
                          <w:marTop w:val="300"/>
                          <w:marBottom w:val="300"/>
                          <w:divBdr>
                            <w:top w:val="none" w:sz="0" w:space="0" w:color="auto"/>
                            <w:left w:val="none" w:sz="0" w:space="0" w:color="auto"/>
                            <w:bottom w:val="none" w:sz="0" w:space="0" w:color="auto"/>
                            <w:right w:val="none" w:sz="0" w:space="0" w:color="auto"/>
                          </w:divBdr>
                        </w:div>
                      </w:divsChild>
                    </w:div>
                    <w:div w:id="1646080301">
                      <w:marLeft w:val="0"/>
                      <w:marRight w:val="0"/>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965507304">
                              <w:marLeft w:val="0"/>
                              <w:marRight w:val="0"/>
                              <w:marTop w:val="0"/>
                              <w:marBottom w:val="0"/>
                              <w:divBdr>
                                <w:top w:val="none" w:sz="0" w:space="0" w:color="auto"/>
                                <w:left w:val="none" w:sz="0" w:space="0" w:color="auto"/>
                                <w:bottom w:val="none" w:sz="0" w:space="0" w:color="auto"/>
                                <w:right w:val="none" w:sz="0" w:space="0" w:color="auto"/>
                              </w:divBdr>
                              <w:divsChild>
                                <w:div w:id="1048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258">
                      <w:marLeft w:val="0"/>
                      <w:marRight w:val="0"/>
                      <w:marTop w:val="0"/>
                      <w:marBottom w:val="0"/>
                      <w:divBdr>
                        <w:top w:val="none" w:sz="0" w:space="0" w:color="auto"/>
                        <w:left w:val="none" w:sz="0" w:space="0" w:color="auto"/>
                        <w:bottom w:val="none" w:sz="0" w:space="0" w:color="auto"/>
                        <w:right w:val="none" w:sz="0" w:space="0" w:color="auto"/>
                      </w:divBdr>
                      <w:divsChild>
                        <w:div w:id="297224045">
                          <w:marLeft w:val="0"/>
                          <w:marRight w:val="0"/>
                          <w:marTop w:val="0"/>
                          <w:marBottom w:val="0"/>
                          <w:divBdr>
                            <w:top w:val="none" w:sz="0" w:space="0" w:color="auto"/>
                            <w:left w:val="none" w:sz="0" w:space="0" w:color="auto"/>
                            <w:bottom w:val="none" w:sz="0" w:space="0" w:color="auto"/>
                            <w:right w:val="none" w:sz="0" w:space="0" w:color="auto"/>
                          </w:divBdr>
                          <w:divsChild>
                            <w:div w:id="1373529419">
                              <w:marLeft w:val="0"/>
                              <w:marRight w:val="0"/>
                              <w:marTop w:val="0"/>
                              <w:marBottom w:val="0"/>
                              <w:divBdr>
                                <w:top w:val="none" w:sz="0" w:space="0" w:color="auto"/>
                                <w:left w:val="none" w:sz="0" w:space="0" w:color="auto"/>
                                <w:bottom w:val="none" w:sz="0" w:space="0" w:color="auto"/>
                                <w:right w:val="none" w:sz="0" w:space="0" w:color="auto"/>
                              </w:divBdr>
                              <w:divsChild>
                                <w:div w:id="8114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4511">
                          <w:marLeft w:val="720"/>
                          <w:marRight w:val="720"/>
                          <w:marTop w:val="300"/>
                          <w:marBottom w:val="300"/>
                          <w:divBdr>
                            <w:top w:val="none" w:sz="0" w:space="0" w:color="auto"/>
                            <w:left w:val="none" w:sz="0" w:space="0" w:color="auto"/>
                            <w:bottom w:val="none" w:sz="0" w:space="0" w:color="auto"/>
                            <w:right w:val="none" w:sz="0" w:space="0" w:color="auto"/>
                          </w:divBdr>
                        </w:div>
                      </w:divsChild>
                    </w:div>
                    <w:div w:id="782073446">
                      <w:marLeft w:val="0"/>
                      <w:marRight w:val="0"/>
                      <w:marTop w:val="0"/>
                      <w:marBottom w:val="0"/>
                      <w:divBdr>
                        <w:top w:val="none" w:sz="0" w:space="0" w:color="auto"/>
                        <w:left w:val="none" w:sz="0" w:space="0" w:color="auto"/>
                        <w:bottom w:val="none" w:sz="0" w:space="0" w:color="auto"/>
                        <w:right w:val="none" w:sz="0" w:space="0" w:color="auto"/>
                      </w:divBdr>
                      <w:divsChild>
                        <w:div w:id="1734810764">
                          <w:marLeft w:val="0"/>
                          <w:marRight w:val="0"/>
                          <w:marTop w:val="0"/>
                          <w:marBottom w:val="0"/>
                          <w:divBdr>
                            <w:top w:val="none" w:sz="0" w:space="0" w:color="auto"/>
                            <w:left w:val="none" w:sz="0" w:space="0" w:color="auto"/>
                            <w:bottom w:val="none" w:sz="0" w:space="0" w:color="auto"/>
                            <w:right w:val="none" w:sz="0" w:space="0" w:color="auto"/>
                          </w:divBdr>
                          <w:divsChild>
                            <w:div w:id="957178973">
                              <w:marLeft w:val="0"/>
                              <w:marRight w:val="0"/>
                              <w:marTop w:val="0"/>
                              <w:marBottom w:val="0"/>
                              <w:divBdr>
                                <w:top w:val="none" w:sz="0" w:space="0" w:color="auto"/>
                                <w:left w:val="none" w:sz="0" w:space="0" w:color="auto"/>
                                <w:bottom w:val="none" w:sz="0" w:space="0" w:color="auto"/>
                                <w:right w:val="none" w:sz="0" w:space="0" w:color="auto"/>
                              </w:divBdr>
                              <w:divsChild>
                                <w:div w:id="20926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5616">
                      <w:marLeft w:val="0"/>
                      <w:marRight w:val="0"/>
                      <w:marTop w:val="0"/>
                      <w:marBottom w:val="0"/>
                      <w:divBdr>
                        <w:top w:val="none" w:sz="0" w:space="0" w:color="auto"/>
                        <w:left w:val="none" w:sz="0" w:space="0" w:color="auto"/>
                        <w:bottom w:val="none" w:sz="0" w:space="0" w:color="auto"/>
                        <w:right w:val="none" w:sz="0" w:space="0" w:color="auto"/>
                      </w:divBdr>
                      <w:divsChild>
                        <w:div w:id="1898781346">
                          <w:marLeft w:val="0"/>
                          <w:marRight w:val="0"/>
                          <w:marTop w:val="0"/>
                          <w:marBottom w:val="0"/>
                          <w:divBdr>
                            <w:top w:val="none" w:sz="0" w:space="0" w:color="auto"/>
                            <w:left w:val="none" w:sz="0" w:space="0" w:color="auto"/>
                            <w:bottom w:val="none" w:sz="0" w:space="0" w:color="auto"/>
                            <w:right w:val="none" w:sz="0" w:space="0" w:color="auto"/>
                          </w:divBdr>
                          <w:divsChild>
                            <w:div w:id="2049525895">
                              <w:marLeft w:val="0"/>
                              <w:marRight w:val="0"/>
                              <w:marTop w:val="0"/>
                              <w:marBottom w:val="0"/>
                              <w:divBdr>
                                <w:top w:val="none" w:sz="0" w:space="0" w:color="auto"/>
                                <w:left w:val="none" w:sz="0" w:space="0" w:color="auto"/>
                                <w:bottom w:val="none" w:sz="0" w:space="0" w:color="auto"/>
                                <w:right w:val="none" w:sz="0" w:space="0" w:color="auto"/>
                              </w:divBdr>
                              <w:divsChild>
                                <w:div w:id="12250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7097">
                      <w:marLeft w:val="0"/>
                      <w:marRight w:val="0"/>
                      <w:marTop w:val="0"/>
                      <w:marBottom w:val="0"/>
                      <w:divBdr>
                        <w:top w:val="none" w:sz="0" w:space="0" w:color="auto"/>
                        <w:left w:val="none" w:sz="0" w:space="0" w:color="auto"/>
                        <w:bottom w:val="none" w:sz="0" w:space="0" w:color="auto"/>
                        <w:right w:val="none" w:sz="0" w:space="0" w:color="auto"/>
                      </w:divBdr>
                      <w:divsChild>
                        <w:div w:id="1865286721">
                          <w:marLeft w:val="0"/>
                          <w:marRight w:val="0"/>
                          <w:marTop w:val="0"/>
                          <w:marBottom w:val="0"/>
                          <w:divBdr>
                            <w:top w:val="none" w:sz="0" w:space="0" w:color="auto"/>
                            <w:left w:val="none" w:sz="0" w:space="0" w:color="auto"/>
                            <w:bottom w:val="none" w:sz="0" w:space="0" w:color="auto"/>
                            <w:right w:val="none" w:sz="0" w:space="0" w:color="auto"/>
                          </w:divBdr>
                          <w:divsChild>
                            <w:div w:id="1853034420">
                              <w:marLeft w:val="0"/>
                              <w:marRight w:val="0"/>
                              <w:marTop w:val="0"/>
                              <w:marBottom w:val="0"/>
                              <w:divBdr>
                                <w:top w:val="none" w:sz="0" w:space="0" w:color="auto"/>
                                <w:left w:val="none" w:sz="0" w:space="0" w:color="auto"/>
                                <w:bottom w:val="none" w:sz="0" w:space="0" w:color="auto"/>
                                <w:right w:val="none" w:sz="0" w:space="0" w:color="auto"/>
                              </w:divBdr>
                              <w:divsChild>
                                <w:div w:id="21434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7360">
                      <w:marLeft w:val="0"/>
                      <w:marRight w:val="0"/>
                      <w:marTop w:val="0"/>
                      <w:marBottom w:val="0"/>
                      <w:divBdr>
                        <w:top w:val="none" w:sz="0" w:space="0" w:color="auto"/>
                        <w:left w:val="none" w:sz="0" w:space="0" w:color="auto"/>
                        <w:bottom w:val="none" w:sz="0" w:space="0" w:color="auto"/>
                        <w:right w:val="none" w:sz="0" w:space="0" w:color="auto"/>
                      </w:divBdr>
                      <w:divsChild>
                        <w:div w:id="2007707134">
                          <w:marLeft w:val="0"/>
                          <w:marRight w:val="0"/>
                          <w:marTop w:val="0"/>
                          <w:marBottom w:val="0"/>
                          <w:divBdr>
                            <w:top w:val="none" w:sz="0" w:space="0" w:color="auto"/>
                            <w:left w:val="none" w:sz="0" w:space="0" w:color="auto"/>
                            <w:bottom w:val="none" w:sz="0" w:space="0" w:color="auto"/>
                            <w:right w:val="none" w:sz="0" w:space="0" w:color="auto"/>
                          </w:divBdr>
                          <w:divsChild>
                            <w:div w:id="535847032">
                              <w:marLeft w:val="0"/>
                              <w:marRight w:val="0"/>
                              <w:marTop w:val="0"/>
                              <w:marBottom w:val="0"/>
                              <w:divBdr>
                                <w:top w:val="none" w:sz="0" w:space="0" w:color="auto"/>
                                <w:left w:val="none" w:sz="0" w:space="0" w:color="auto"/>
                                <w:bottom w:val="none" w:sz="0" w:space="0" w:color="auto"/>
                                <w:right w:val="none" w:sz="0" w:space="0" w:color="auto"/>
                              </w:divBdr>
                              <w:divsChild>
                                <w:div w:id="9291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16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68846705">
                  <w:marLeft w:val="0"/>
                  <w:marRight w:val="0"/>
                  <w:marTop w:val="0"/>
                  <w:marBottom w:val="0"/>
                  <w:divBdr>
                    <w:top w:val="none" w:sz="0" w:space="0" w:color="auto"/>
                    <w:left w:val="none" w:sz="0" w:space="0" w:color="auto"/>
                    <w:bottom w:val="none" w:sz="0" w:space="0" w:color="auto"/>
                    <w:right w:val="none" w:sz="0" w:space="0" w:color="auto"/>
                  </w:divBdr>
                  <w:divsChild>
                    <w:div w:id="1014501125">
                      <w:marLeft w:val="0"/>
                      <w:marRight w:val="0"/>
                      <w:marTop w:val="0"/>
                      <w:marBottom w:val="0"/>
                      <w:divBdr>
                        <w:top w:val="none" w:sz="0" w:space="0" w:color="auto"/>
                        <w:left w:val="none" w:sz="0" w:space="0" w:color="auto"/>
                        <w:bottom w:val="none" w:sz="0" w:space="0" w:color="auto"/>
                        <w:right w:val="none" w:sz="0" w:space="0" w:color="auto"/>
                      </w:divBdr>
                      <w:divsChild>
                        <w:div w:id="1977640965">
                          <w:marLeft w:val="0"/>
                          <w:marRight w:val="0"/>
                          <w:marTop w:val="0"/>
                          <w:marBottom w:val="0"/>
                          <w:divBdr>
                            <w:top w:val="none" w:sz="0" w:space="0" w:color="auto"/>
                            <w:left w:val="none" w:sz="0" w:space="0" w:color="auto"/>
                            <w:bottom w:val="none" w:sz="0" w:space="0" w:color="auto"/>
                            <w:right w:val="none" w:sz="0" w:space="0" w:color="auto"/>
                          </w:divBdr>
                          <w:divsChild>
                            <w:div w:id="19468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021">
                      <w:marLeft w:val="0"/>
                      <w:marRight w:val="0"/>
                      <w:marTop w:val="0"/>
                      <w:marBottom w:val="0"/>
                      <w:divBdr>
                        <w:top w:val="none" w:sz="0" w:space="0" w:color="auto"/>
                        <w:left w:val="none" w:sz="0" w:space="0" w:color="auto"/>
                        <w:bottom w:val="none" w:sz="0" w:space="0" w:color="auto"/>
                        <w:right w:val="none" w:sz="0" w:space="0" w:color="auto"/>
                      </w:divBdr>
                      <w:divsChild>
                        <w:div w:id="678702891">
                          <w:marLeft w:val="0"/>
                          <w:marRight w:val="0"/>
                          <w:marTop w:val="0"/>
                          <w:marBottom w:val="0"/>
                          <w:divBdr>
                            <w:top w:val="none" w:sz="0" w:space="0" w:color="auto"/>
                            <w:left w:val="none" w:sz="0" w:space="0" w:color="auto"/>
                            <w:bottom w:val="none" w:sz="0" w:space="0" w:color="auto"/>
                            <w:right w:val="none" w:sz="0" w:space="0" w:color="auto"/>
                          </w:divBdr>
                        </w:div>
                      </w:divsChild>
                    </w:div>
                    <w:div w:id="568854735">
                      <w:marLeft w:val="0"/>
                      <w:marRight w:val="0"/>
                      <w:marTop w:val="0"/>
                      <w:marBottom w:val="0"/>
                      <w:divBdr>
                        <w:top w:val="none" w:sz="0" w:space="0" w:color="auto"/>
                        <w:left w:val="none" w:sz="0" w:space="0" w:color="auto"/>
                        <w:bottom w:val="none" w:sz="0" w:space="0" w:color="auto"/>
                        <w:right w:val="none" w:sz="0" w:space="0" w:color="auto"/>
                      </w:divBdr>
                      <w:divsChild>
                        <w:div w:id="1611427478">
                          <w:marLeft w:val="0"/>
                          <w:marRight w:val="0"/>
                          <w:marTop w:val="0"/>
                          <w:marBottom w:val="0"/>
                          <w:divBdr>
                            <w:top w:val="none" w:sz="0" w:space="0" w:color="auto"/>
                            <w:left w:val="none" w:sz="0" w:space="0" w:color="auto"/>
                            <w:bottom w:val="none" w:sz="0" w:space="0" w:color="auto"/>
                            <w:right w:val="none" w:sz="0" w:space="0" w:color="auto"/>
                          </w:divBdr>
                          <w:divsChild>
                            <w:div w:id="809251666">
                              <w:marLeft w:val="0"/>
                              <w:marRight w:val="0"/>
                              <w:marTop w:val="0"/>
                              <w:marBottom w:val="0"/>
                              <w:divBdr>
                                <w:top w:val="none" w:sz="0" w:space="0" w:color="auto"/>
                                <w:left w:val="none" w:sz="0" w:space="0" w:color="auto"/>
                                <w:bottom w:val="none" w:sz="0" w:space="0" w:color="auto"/>
                                <w:right w:val="none" w:sz="0" w:space="0" w:color="auto"/>
                              </w:divBdr>
                              <w:divsChild>
                                <w:div w:id="18835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5673">
                          <w:marLeft w:val="0"/>
                          <w:marRight w:val="0"/>
                          <w:marTop w:val="0"/>
                          <w:marBottom w:val="0"/>
                          <w:divBdr>
                            <w:top w:val="none" w:sz="0" w:space="0" w:color="auto"/>
                            <w:left w:val="none" w:sz="0" w:space="0" w:color="auto"/>
                            <w:bottom w:val="none" w:sz="0" w:space="0" w:color="auto"/>
                            <w:right w:val="none" w:sz="0" w:space="0" w:color="auto"/>
                          </w:divBdr>
                        </w:div>
                        <w:div w:id="1418214575">
                          <w:marLeft w:val="0"/>
                          <w:marRight w:val="0"/>
                          <w:marTop w:val="0"/>
                          <w:marBottom w:val="0"/>
                          <w:divBdr>
                            <w:top w:val="none" w:sz="0" w:space="0" w:color="auto"/>
                            <w:left w:val="none" w:sz="0" w:space="0" w:color="auto"/>
                            <w:bottom w:val="none" w:sz="0" w:space="0" w:color="auto"/>
                            <w:right w:val="none" w:sz="0" w:space="0" w:color="auto"/>
                          </w:divBdr>
                        </w:div>
                      </w:divsChild>
                    </w:div>
                    <w:div w:id="695739031">
                      <w:marLeft w:val="0"/>
                      <w:marRight w:val="0"/>
                      <w:marTop w:val="0"/>
                      <w:marBottom w:val="0"/>
                      <w:divBdr>
                        <w:top w:val="none" w:sz="0" w:space="0" w:color="auto"/>
                        <w:left w:val="none" w:sz="0" w:space="0" w:color="auto"/>
                        <w:bottom w:val="none" w:sz="0" w:space="0" w:color="auto"/>
                        <w:right w:val="none" w:sz="0" w:space="0" w:color="auto"/>
                      </w:divBdr>
                      <w:divsChild>
                        <w:div w:id="345988149">
                          <w:marLeft w:val="0"/>
                          <w:marRight w:val="0"/>
                          <w:marTop w:val="0"/>
                          <w:marBottom w:val="0"/>
                          <w:divBdr>
                            <w:top w:val="none" w:sz="0" w:space="0" w:color="auto"/>
                            <w:left w:val="none" w:sz="0" w:space="0" w:color="auto"/>
                            <w:bottom w:val="none" w:sz="0" w:space="0" w:color="auto"/>
                            <w:right w:val="none" w:sz="0" w:space="0" w:color="auto"/>
                          </w:divBdr>
                          <w:divsChild>
                            <w:div w:id="304697627">
                              <w:marLeft w:val="0"/>
                              <w:marRight w:val="0"/>
                              <w:marTop w:val="0"/>
                              <w:marBottom w:val="0"/>
                              <w:divBdr>
                                <w:top w:val="none" w:sz="0" w:space="0" w:color="auto"/>
                                <w:left w:val="none" w:sz="0" w:space="0" w:color="auto"/>
                                <w:bottom w:val="none" w:sz="0" w:space="0" w:color="auto"/>
                                <w:right w:val="none" w:sz="0" w:space="0" w:color="auto"/>
                              </w:divBdr>
                              <w:divsChild>
                                <w:div w:id="17133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188">
                          <w:marLeft w:val="0"/>
                          <w:marRight w:val="0"/>
                          <w:marTop w:val="0"/>
                          <w:marBottom w:val="0"/>
                          <w:divBdr>
                            <w:top w:val="none" w:sz="0" w:space="0" w:color="auto"/>
                            <w:left w:val="none" w:sz="0" w:space="0" w:color="auto"/>
                            <w:bottom w:val="none" w:sz="0" w:space="0" w:color="auto"/>
                            <w:right w:val="none" w:sz="0" w:space="0" w:color="auto"/>
                          </w:divBdr>
                        </w:div>
                      </w:divsChild>
                    </w:div>
                    <w:div w:id="1898011654">
                      <w:marLeft w:val="0"/>
                      <w:marRight w:val="0"/>
                      <w:marTop w:val="0"/>
                      <w:marBottom w:val="0"/>
                      <w:divBdr>
                        <w:top w:val="none" w:sz="0" w:space="0" w:color="auto"/>
                        <w:left w:val="none" w:sz="0" w:space="0" w:color="auto"/>
                        <w:bottom w:val="none" w:sz="0" w:space="0" w:color="auto"/>
                        <w:right w:val="none" w:sz="0" w:space="0" w:color="auto"/>
                      </w:divBdr>
                      <w:divsChild>
                        <w:div w:id="452555390">
                          <w:marLeft w:val="0"/>
                          <w:marRight w:val="0"/>
                          <w:marTop w:val="0"/>
                          <w:marBottom w:val="0"/>
                          <w:divBdr>
                            <w:top w:val="none" w:sz="0" w:space="0" w:color="auto"/>
                            <w:left w:val="none" w:sz="0" w:space="0" w:color="auto"/>
                            <w:bottom w:val="none" w:sz="0" w:space="0" w:color="auto"/>
                            <w:right w:val="none" w:sz="0" w:space="0" w:color="auto"/>
                          </w:divBdr>
                          <w:divsChild>
                            <w:div w:id="652829427">
                              <w:marLeft w:val="0"/>
                              <w:marRight w:val="0"/>
                              <w:marTop w:val="0"/>
                              <w:marBottom w:val="0"/>
                              <w:divBdr>
                                <w:top w:val="none" w:sz="0" w:space="0" w:color="auto"/>
                                <w:left w:val="none" w:sz="0" w:space="0" w:color="auto"/>
                                <w:bottom w:val="none" w:sz="0" w:space="0" w:color="auto"/>
                                <w:right w:val="none" w:sz="0" w:space="0" w:color="auto"/>
                              </w:divBdr>
                              <w:divsChild>
                                <w:div w:id="2362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3469">
                          <w:marLeft w:val="0"/>
                          <w:marRight w:val="0"/>
                          <w:marTop w:val="0"/>
                          <w:marBottom w:val="0"/>
                          <w:divBdr>
                            <w:top w:val="none" w:sz="0" w:space="0" w:color="auto"/>
                            <w:left w:val="none" w:sz="0" w:space="0" w:color="auto"/>
                            <w:bottom w:val="none" w:sz="0" w:space="0" w:color="auto"/>
                            <w:right w:val="none" w:sz="0" w:space="0" w:color="auto"/>
                          </w:divBdr>
                        </w:div>
                      </w:divsChild>
                    </w:div>
                    <w:div w:id="558521990">
                      <w:marLeft w:val="0"/>
                      <w:marRight w:val="0"/>
                      <w:marTop w:val="0"/>
                      <w:marBottom w:val="0"/>
                      <w:divBdr>
                        <w:top w:val="none" w:sz="0" w:space="0" w:color="auto"/>
                        <w:left w:val="none" w:sz="0" w:space="0" w:color="auto"/>
                        <w:bottom w:val="none" w:sz="0" w:space="0" w:color="auto"/>
                        <w:right w:val="none" w:sz="0" w:space="0" w:color="auto"/>
                      </w:divBdr>
                      <w:divsChild>
                        <w:div w:id="1329212549">
                          <w:marLeft w:val="0"/>
                          <w:marRight w:val="0"/>
                          <w:marTop w:val="0"/>
                          <w:marBottom w:val="0"/>
                          <w:divBdr>
                            <w:top w:val="none" w:sz="0" w:space="0" w:color="auto"/>
                            <w:left w:val="none" w:sz="0" w:space="0" w:color="auto"/>
                            <w:bottom w:val="none" w:sz="0" w:space="0" w:color="auto"/>
                            <w:right w:val="none" w:sz="0" w:space="0" w:color="auto"/>
                          </w:divBdr>
                          <w:divsChild>
                            <w:div w:id="1641567914">
                              <w:marLeft w:val="0"/>
                              <w:marRight w:val="0"/>
                              <w:marTop w:val="0"/>
                              <w:marBottom w:val="0"/>
                              <w:divBdr>
                                <w:top w:val="none" w:sz="0" w:space="0" w:color="auto"/>
                                <w:left w:val="none" w:sz="0" w:space="0" w:color="auto"/>
                                <w:bottom w:val="none" w:sz="0" w:space="0" w:color="auto"/>
                                <w:right w:val="none" w:sz="0" w:space="0" w:color="auto"/>
                              </w:divBdr>
                              <w:divsChild>
                                <w:div w:id="19038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753">
                          <w:marLeft w:val="0"/>
                          <w:marRight w:val="0"/>
                          <w:marTop w:val="0"/>
                          <w:marBottom w:val="0"/>
                          <w:divBdr>
                            <w:top w:val="none" w:sz="0" w:space="0" w:color="auto"/>
                            <w:left w:val="none" w:sz="0" w:space="0" w:color="auto"/>
                            <w:bottom w:val="none" w:sz="0" w:space="0" w:color="auto"/>
                            <w:right w:val="none" w:sz="0" w:space="0" w:color="auto"/>
                          </w:divBdr>
                        </w:div>
                        <w:div w:id="2022781453">
                          <w:marLeft w:val="720"/>
                          <w:marRight w:val="720"/>
                          <w:marTop w:val="300"/>
                          <w:marBottom w:val="300"/>
                          <w:divBdr>
                            <w:top w:val="none" w:sz="0" w:space="0" w:color="auto"/>
                            <w:left w:val="none" w:sz="0" w:space="0" w:color="auto"/>
                            <w:bottom w:val="none" w:sz="0" w:space="0" w:color="auto"/>
                            <w:right w:val="none" w:sz="0" w:space="0" w:color="auto"/>
                          </w:divBdr>
                        </w:div>
                      </w:divsChild>
                    </w:div>
                    <w:div w:id="11036188">
                      <w:marLeft w:val="0"/>
                      <w:marRight w:val="0"/>
                      <w:marTop w:val="0"/>
                      <w:marBottom w:val="0"/>
                      <w:divBdr>
                        <w:top w:val="none" w:sz="0" w:space="0" w:color="auto"/>
                        <w:left w:val="none" w:sz="0" w:space="0" w:color="auto"/>
                        <w:bottom w:val="none" w:sz="0" w:space="0" w:color="auto"/>
                        <w:right w:val="none" w:sz="0" w:space="0" w:color="auto"/>
                      </w:divBdr>
                      <w:divsChild>
                        <w:div w:id="1958947456">
                          <w:marLeft w:val="0"/>
                          <w:marRight w:val="0"/>
                          <w:marTop w:val="0"/>
                          <w:marBottom w:val="0"/>
                          <w:divBdr>
                            <w:top w:val="none" w:sz="0" w:space="0" w:color="auto"/>
                            <w:left w:val="none" w:sz="0" w:space="0" w:color="auto"/>
                            <w:bottom w:val="none" w:sz="0" w:space="0" w:color="auto"/>
                            <w:right w:val="none" w:sz="0" w:space="0" w:color="auto"/>
                          </w:divBdr>
                          <w:divsChild>
                            <w:div w:id="962152786">
                              <w:marLeft w:val="0"/>
                              <w:marRight w:val="0"/>
                              <w:marTop w:val="0"/>
                              <w:marBottom w:val="0"/>
                              <w:divBdr>
                                <w:top w:val="none" w:sz="0" w:space="0" w:color="auto"/>
                                <w:left w:val="none" w:sz="0" w:space="0" w:color="auto"/>
                                <w:bottom w:val="none" w:sz="0" w:space="0" w:color="auto"/>
                                <w:right w:val="none" w:sz="0" w:space="0" w:color="auto"/>
                              </w:divBdr>
                              <w:divsChild>
                                <w:div w:id="13100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1529">
                          <w:marLeft w:val="720"/>
                          <w:marRight w:val="720"/>
                          <w:marTop w:val="300"/>
                          <w:marBottom w:val="300"/>
                          <w:divBdr>
                            <w:top w:val="none" w:sz="0" w:space="0" w:color="auto"/>
                            <w:left w:val="none" w:sz="0" w:space="0" w:color="auto"/>
                            <w:bottom w:val="none" w:sz="0" w:space="0" w:color="auto"/>
                            <w:right w:val="none" w:sz="0" w:space="0" w:color="auto"/>
                          </w:divBdr>
                        </w:div>
                      </w:divsChild>
                    </w:div>
                    <w:div w:id="1664505823">
                      <w:marLeft w:val="0"/>
                      <w:marRight w:val="0"/>
                      <w:marTop w:val="0"/>
                      <w:marBottom w:val="0"/>
                      <w:divBdr>
                        <w:top w:val="none" w:sz="0" w:space="0" w:color="auto"/>
                        <w:left w:val="none" w:sz="0" w:space="0" w:color="auto"/>
                        <w:bottom w:val="none" w:sz="0" w:space="0" w:color="auto"/>
                        <w:right w:val="none" w:sz="0" w:space="0" w:color="auto"/>
                      </w:divBdr>
                      <w:divsChild>
                        <w:div w:id="1784376113">
                          <w:marLeft w:val="0"/>
                          <w:marRight w:val="0"/>
                          <w:marTop w:val="0"/>
                          <w:marBottom w:val="0"/>
                          <w:divBdr>
                            <w:top w:val="none" w:sz="0" w:space="0" w:color="auto"/>
                            <w:left w:val="none" w:sz="0" w:space="0" w:color="auto"/>
                            <w:bottom w:val="none" w:sz="0" w:space="0" w:color="auto"/>
                            <w:right w:val="none" w:sz="0" w:space="0" w:color="auto"/>
                          </w:divBdr>
                          <w:divsChild>
                            <w:div w:id="1109861128">
                              <w:marLeft w:val="0"/>
                              <w:marRight w:val="0"/>
                              <w:marTop w:val="0"/>
                              <w:marBottom w:val="0"/>
                              <w:divBdr>
                                <w:top w:val="none" w:sz="0" w:space="0" w:color="auto"/>
                                <w:left w:val="none" w:sz="0" w:space="0" w:color="auto"/>
                                <w:bottom w:val="none" w:sz="0" w:space="0" w:color="auto"/>
                                <w:right w:val="none" w:sz="0" w:space="0" w:color="auto"/>
                              </w:divBdr>
                              <w:divsChild>
                                <w:div w:id="19668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2204">
                  <w:marLeft w:val="0"/>
                  <w:marRight w:val="0"/>
                  <w:marTop w:val="0"/>
                  <w:marBottom w:val="0"/>
                  <w:divBdr>
                    <w:top w:val="none" w:sz="0" w:space="0" w:color="auto"/>
                    <w:left w:val="none" w:sz="0" w:space="0" w:color="auto"/>
                    <w:bottom w:val="none" w:sz="0" w:space="0" w:color="auto"/>
                    <w:right w:val="none" w:sz="0" w:space="0" w:color="auto"/>
                  </w:divBdr>
                  <w:divsChild>
                    <w:div w:id="2037807846">
                      <w:marLeft w:val="0"/>
                      <w:marRight w:val="0"/>
                      <w:marTop w:val="0"/>
                      <w:marBottom w:val="0"/>
                      <w:divBdr>
                        <w:top w:val="none" w:sz="0" w:space="0" w:color="auto"/>
                        <w:left w:val="none" w:sz="0" w:space="0" w:color="auto"/>
                        <w:bottom w:val="none" w:sz="0" w:space="0" w:color="auto"/>
                        <w:right w:val="none" w:sz="0" w:space="0" w:color="auto"/>
                      </w:divBdr>
                      <w:divsChild>
                        <w:div w:id="1581326658">
                          <w:marLeft w:val="0"/>
                          <w:marRight w:val="0"/>
                          <w:marTop w:val="0"/>
                          <w:marBottom w:val="0"/>
                          <w:divBdr>
                            <w:top w:val="none" w:sz="0" w:space="0" w:color="auto"/>
                            <w:left w:val="none" w:sz="0" w:space="0" w:color="auto"/>
                            <w:bottom w:val="none" w:sz="0" w:space="0" w:color="auto"/>
                            <w:right w:val="none" w:sz="0" w:space="0" w:color="auto"/>
                          </w:divBdr>
                          <w:divsChild>
                            <w:div w:id="4841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6005">
                  <w:marLeft w:val="0"/>
                  <w:marRight w:val="0"/>
                  <w:marTop w:val="0"/>
                  <w:marBottom w:val="0"/>
                  <w:divBdr>
                    <w:top w:val="none" w:sz="0" w:space="0" w:color="auto"/>
                    <w:left w:val="none" w:sz="0" w:space="0" w:color="auto"/>
                    <w:bottom w:val="none" w:sz="0" w:space="0" w:color="auto"/>
                    <w:right w:val="none" w:sz="0" w:space="0" w:color="auto"/>
                  </w:divBdr>
                  <w:divsChild>
                    <w:div w:id="1945722752">
                      <w:marLeft w:val="0"/>
                      <w:marRight w:val="0"/>
                      <w:marTop w:val="0"/>
                      <w:marBottom w:val="0"/>
                      <w:divBdr>
                        <w:top w:val="none" w:sz="0" w:space="0" w:color="auto"/>
                        <w:left w:val="none" w:sz="0" w:space="0" w:color="auto"/>
                        <w:bottom w:val="none" w:sz="0" w:space="0" w:color="auto"/>
                        <w:right w:val="none" w:sz="0" w:space="0" w:color="auto"/>
                      </w:divBdr>
                      <w:divsChild>
                        <w:div w:id="664239192">
                          <w:marLeft w:val="0"/>
                          <w:marRight w:val="0"/>
                          <w:marTop w:val="0"/>
                          <w:marBottom w:val="0"/>
                          <w:divBdr>
                            <w:top w:val="none" w:sz="0" w:space="0" w:color="auto"/>
                            <w:left w:val="none" w:sz="0" w:space="0" w:color="auto"/>
                            <w:bottom w:val="none" w:sz="0" w:space="0" w:color="auto"/>
                            <w:right w:val="none" w:sz="0" w:space="0" w:color="auto"/>
                          </w:divBdr>
                          <w:divsChild>
                            <w:div w:id="733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4250">
                      <w:marLeft w:val="0"/>
                      <w:marRight w:val="0"/>
                      <w:marTop w:val="0"/>
                      <w:marBottom w:val="0"/>
                      <w:divBdr>
                        <w:top w:val="none" w:sz="0" w:space="0" w:color="auto"/>
                        <w:left w:val="none" w:sz="0" w:space="0" w:color="auto"/>
                        <w:bottom w:val="none" w:sz="0" w:space="0" w:color="auto"/>
                        <w:right w:val="none" w:sz="0" w:space="0" w:color="auto"/>
                      </w:divBdr>
                      <w:divsChild>
                        <w:div w:id="534462298">
                          <w:marLeft w:val="0"/>
                          <w:marRight w:val="0"/>
                          <w:marTop w:val="0"/>
                          <w:marBottom w:val="0"/>
                          <w:divBdr>
                            <w:top w:val="none" w:sz="0" w:space="0" w:color="auto"/>
                            <w:left w:val="none" w:sz="0" w:space="0" w:color="auto"/>
                            <w:bottom w:val="none" w:sz="0" w:space="0" w:color="auto"/>
                            <w:right w:val="none" w:sz="0" w:space="0" w:color="auto"/>
                          </w:divBdr>
                          <w:divsChild>
                            <w:div w:id="913659784">
                              <w:marLeft w:val="0"/>
                              <w:marRight w:val="0"/>
                              <w:marTop w:val="0"/>
                              <w:marBottom w:val="0"/>
                              <w:divBdr>
                                <w:top w:val="none" w:sz="0" w:space="0" w:color="auto"/>
                                <w:left w:val="none" w:sz="0" w:space="0" w:color="auto"/>
                                <w:bottom w:val="none" w:sz="0" w:space="0" w:color="auto"/>
                                <w:right w:val="none" w:sz="0" w:space="0" w:color="auto"/>
                              </w:divBdr>
                              <w:divsChild>
                                <w:div w:id="11308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4187">
                          <w:marLeft w:val="240"/>
                          <w:marRight w:val="240"/>
                          <w:marTop w:val="240"/>
                          <w:marBottom w:val="240"/>
                          <w:divBdr>
                            <w:top w:val="none" w:sz="0" w:space="0" w:color="auto"/>
                            <w:left w:val="none" w:sz="0" w:space="0" w:color="auto"/>
                            <w:bottom w:val="none" w:sz="0" w:space="0" w:color="auto"/>
                            <w:right w:val="none" w:sz="0" w:space="0" w:color="auto"/>
                          </w:divBdr>
                          <w:divsChild>
                            <w:div w:id="19420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025">
                  <w:marLeft w:val="0"/>
                  <w:marRight w:val="0"/>
                  <w:marTop w:val="0"/>
                  <w:marBottom w:val="0"/>
                  <w:divBdr>
                    <w:top w:val="none" w:sz="0" w:space="0" w:color="auto"/>
                    <w:left w:val="none" w:sz="0" w:space="0" w:color="auto"/>
                    <w:bottom w:val="none" w:sz="0" w:space="0" w:color="auto"/>
                    <w:right w:val="none" w:sz="0" w:space="0" w:color="auto"/>
                  </w:divBdr>
                  <w:divsChild>
                    <w:div w:id="11149858">
                      <w:marLeft w:val="0"/>
                      <w:marRight w:val="0"/>
                      <w:marTop w:val="0"/>
                      <w:marBottom w:val="0"/>
                      <w:divBdr>
                        <w:top w:val="none" w:sz="0" w:space="0" w:color="auto"/>
                        <w:left w:val="none" w:sz="0" w:space="0" w:color="auto"/>
                        <w:bottom w:val="none" w:sz="0" w:space="0" w:color="auto"/>
                        <w:right w:val="none" w:sz="0" w:space="0" w:color="auto"/>
                      </w:divBdr>
                      <w:divsChild>
                        <w:div w:id="1736393199">
                          <w:marLeft w:val="0"/>
                          <w:marRight w:val="0"/>
                          <w:marTop w:val="0"/>
                          <w:marBottom w:val="0"/>
                          <w:divBdr>
                            <w:top w:val="none" w:sz="0" w:space="0" w:color="auto"/>
                            <w:left w:val="none" w:sz="0" w:space="0" w:color="auto"/>
                            <w:bottom w:val="none" w:sz="0" w:space="0" w:color="auto"/>
                            <w:right w:val="none" w:sz="0" w:space="0" w:color="auto"/>
                          </w:divBdr>
                          <w:divsChild>
                            <w:div w:id="15127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79125">
                      <w:marLeft w:val="720"/>
                      <w:marRight w:val="720"/>
                      <w:marTop w:val="300"/>
                      <w:marBottom w:val="300"/>
                      <w:divBdr>
                        <w:top w:val="none" w:sz="0" w:space="0" w:color="auto"/>
                        <w:left w:val="none" w:sz="0" w:space="0" w:color="auto"/>
                        <w:bottom w:val="none" w:sz="0" w:space="0" w:color="auto"/>
                        <w:right w:val="none" w:sz="0" w:space="0" w:color="auto"/>
                      </w:divBdr>
                    </w:div>
                    <w:div w:id="28026303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81167614">
              <w:marLeft w:val="0"/>
              <w:marRight w:val="0"/>
              <w:marTop w:val="0"/>
              <w:marBottom w:val="0"/>
              <w:divBdr>
                <w:top w:val="none" w:sz="0" w:space="0" w:color="auto"/>
                <w:left w:val="none" w:sz="0" w:space="0" w:color="auto"/>
                <w:bottom w:val="none" w:sz="0" w:space="0" w:color="auto"/>
                <w:right w:val="none" w:sz="0" w:space="0" w:color="auto"/>
              </w:divBdr>
              <w:divsChild>
                <w:div w:id="360278001">
                  <w:marLeft w:val="0"/>
                  <w:marRight w:val="0"/>
                  <w:marTop w:val="0"/>
                  <w:marBottom w:val="0"/>
                  <w:divBdr>
                    <w:top w:val="none" w:sz="0" w:space="0" w:color="auto"/>
                    <w:left w:val="none" w:sz="0" w:space="0" w:color="auto"/>
                    <w:bottom w:val="none" w:sz="0" w:space="0" w:color="auto"/>
                    <w:right w:val="none" w:sz="0" w:space="0" w:color="auto"/>
                  </w:divBdr>
                  <w:divsChild>
                    <w:div w:id="826240545">
                      <w:marLeft w:val="0"/>
                      <w:marRight w:val="0"/>
                      <w:marTop w:val="0"/>
                      <w:marBottom w:val="0"/>
                      <w:divBdr>
                        <w:top w:val="none" w:sz="0" w:space="0" w:color="auto"/>
                        <w:left w:val="none" w:sz="0" w:space="0" w:color="auto"/>
                        <w:bottom w:val="none" w:sz="0" w:space="0" w:color="auto"/>
                        <w:right w:val="none" w:sz="0" w:space="0" w:color="auto"/>
                      </w:divBdr>
                      <w:divsChild>
                        <w:div w:id="1746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9383">
              <w:marLeft w:val="0"/>
              <w:marRight w:val="0"/>
              <w:marTop w:val="0"/>
              <w:marBottom w:val="0"/>
              <w:divBdr>
                <w:top w:val="none" w:sz="0" w:space="0" w:color="auto"/>
                <w:left w:val="none" w:sz="0" w:space="0" w:color="auto"/>
                <w:bottom w:val="none" w:sz="0" w:space="0" w:color="auto"/>
                <w:right w:val="none" w:sz="0" w:space="0" w:color="auto"/>
              </w:divBdr>
              <w:divsChild>
                <w:div w:id="1284800189">
                  <w:marLeft w:val="0"/>
                  <w:marRight w:val="0"/>
                  <w:marTop w:val="0"/>
                  <w:marBottom w:val="0"/>
                  <w:divBdr>
                    <w:top w:val="none" w:sz="0" w:space="0" w:color="auto"/>
                    <w:left w:val="none" w:sz="0" w:space="0" w:color="auto"/>
                    <w:bottom w:val="none" w:sz="0" w:space="0" w:color="auto"/>
                    <w:right w:val="none" w:sz="0" w:space="0" w:color="auto"/>
                  </w:divBdr>
                  <w:divsChild>
                    <w:div w:id="568610887">
                      <w:marLeft w:val="0"/>
                      <w:marRight w:val="0"/>
                      <w:marTop w:val="0"/>
                      <w:marBottom w:val="0"/>
                      <w:divBdr>
                        <w:top w:val="none" w:sz="0" w:space="0" w:color="auto"/>
                        <w:left w:val="none" w:sz="0" w:space="0" w:color="auto"/>
                        <w:bottom w:val="none" w:sz="0" w:space="0" w:color="auto"/>
                        <w:right w:val="none" w:sz="0" w:space="0" w:color="auto"/>
                      </w:divBdr>
                      <w:divsChild>
                        <w:div w:id="18919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8900">
                  <w:marLeft w:val="0"/>
                  <w:marRight w:val="0"/>
                  <w:marTop w:val="0"/>
                  <w:marBottom w:val="0"/>
                  <w:divBdr>
                    <w:top w:val="none" w:sz="0" w:space="0" w:color="auto"/>
                    <w:left w:val="none" w:sz="0" w:space="0" w:color="auto"/>
                    <w:bottom w:val="none" w:sz="0" w:space="0" w:color="auto"/>
                    <w:right w:val="none" w:sz="0" w:space="0" w:color="auto"/>
                  </w:divBdr>
                  <w:divsChild>
                    <w:div w:id="1499922897">
                      <w:marLeft w:val="0"/>
                      <w:marRight w:val="0"/>
                      <w:marTop w:val="0"/>
                      <w:marBottom w:val="0"/>
                      <w:divBdr>
                        <w:top w:val="none" w:sz="0" w:space="0" w:color="auto"/>
                        <w:left w:val="none" w:sz="0" w:space="0" w:color="auto"/>
                        <w:bottom w:val="none" w:sz="0" w:space="0" w:color="auto"/>
                        <w:right w:val="none" w:sz="0" w:space="0" w:color="auto"/>
                      </w:divBdr>
                      <w:divsChild>
                        <w:div w:id="1315795014">
                          <w:marLeft w:val="0"/>
                          <w:marRight w:val="0"/>
                          <w:marTop w:val="0"/>
                          <w:marBottom w:val="0"/>
                          <w:divBdr>
                            <w:top w:val="none" w:sz="0" w:space="0" w:color="auto"/>
                            <w:left w:val="none" w:sz="0" w:space="0" w:color="auto"/>
                            <w:bottom w:val="none" w:sz="0" w:space="0" w:color="auto"/>
                            <w:right w:val="none" w:sz="0" w:space="0" w:color="auto"/>
                          </w:divBdr>
                          <w:divsChild>
                            <w:div w:id="13655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58362">
              <w:marLeft w:val="0"/>
              <w:marRight w:val="0"/>
              <w:marTop w:val="0"/>
              <w:marBottom w:val="0"/>
              <w:divBdr>
                <w:top w:val="none" w:sz="0" w:space="0" w:color="auto"/>
                <w:left w:val="none" w:sz="0" w:space="0" w:color="auto"/>
                <w:bottom w:val="none" w:sz="0" w:space="0" w:color="auto"/>
                <w:right w:val="none" w:sz="0" w:space="0" w:color="auto"/>
              </w:divBdr>
              <w:divsChild>
                <w:div w:id="969287626">
                  <w:marLeft w:val="0"/>
                  <w:marRight w:val="0"/>
                  <w:marTop w:val="0"/>
                  <w:marBottom w:val="0"/>
                  <w:divBdr>
                    <w:top w:val="none" w:sz="0" w:space="0" w:color="auto"/>
                    <w:left w:val="none" w:sz="0" w:space="0" w:color="auto"/>
                    <w:bottom w:val="none" w:sz="0" w:space="0" w:color="auto"/>
                    <w:right w:val="none" w:sz="0" w:space="0" w:color="auto"/>
                  </w:divBdr>
                  <w:divsChild>
                    <w:div w:id="1635599203">
                      <w:marLeft w:val="0"/>
                      <w:marRight w:val="0"/>
                      <w:marTop w:val="0"/>
                      <w:marBottom w:val="0"/>
                      <w:divBdr>
                        <w:top w:val="none" w:sz="0" w:space="0" w:color="auto"/>
                        <w:left w:val="none" w:sz="0" w:space="0" w:color="auto"/>
                        <w:bottom w:val="none" w:sz="0" w:space="0" w:color="auto"/>
                        <w:right w:val="none" w:sz="0" w:space="0" w:color="auto"/>
                      </w:divBdr>
                      <w:divsChild>
                        <w:div w:id="7082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2273">
                  <w:marLeft w:val="0"/>
                  <w:marRight w:val="0"/>
                  <w:marTop w:val="0"/>
                  <w:marBottom w:val="0"/>
                  <w:divBdr>
                    <w:top w:val="none" w:sz="0" w:space="0" w:color="auto"/>
                    <w:left w:val="none" w:sz="0" w:space="0" w:color="auto"/>
                    <w:bottom w:val="none" w:sz="0" w:space="0" w:color="auto"/>
                    <w:right w:val="none" w:sz="0" w:space="0" w:color="auto"/>
                  </w:divBdr>
                </w:div>
                <w:div w:id="2010133421">
                  <w:marLeft w:val="0"/>
                  <w:marRight w:val="0"/>
                  <w:marTop w:val="0"/>
                  <w:marBottom w:val="0"/>
                  <w:divBdr>
                    <w:top w:val="none" w:sz="0" w:space="0" w:color="auto"/>
                    <w:left w:val="none" w:sz="0" w:space="0" w:color="auto"/>
                    <w:bottom w:val="none" w:sz="0" w:space="0" w:color="auto"/>
                    <w:right w:val="none" w:sz="0" w:space="0" w:color="auto"/>
                  </w:divBdr>
                </w:div>
                <w:div w:id="52169087">
                  <w:marLeft w:val="0"/>
                  <w:marRight w:val="0"/>
                  <w:marTop w:val="0"/>
                  <w:marBottom w:val="0"/>
                  <w:divBdr>
                    <w:top w:val="none" w:sz="0" w:space="0" w:color="auto"/>
                    <w:left w:val="none" w:sz="0" w:space="0" w:color="auto"/>
                    <w:bottom w:val="none" w:sz="0" w:space="0" w:color="auto"/>
                    <w:right w:val="none" w:sz="0" w:space="0" w:color="auto"/>
                  </w:divBdr>
                  <w:divsChild>
                    <w:div w:id="638614293">
                      <w:marLeft w:val="0"/>
                      <w:marRight w:val="0"/>
                      <w:marTop w:val="0"/>
                      <w:marBottom w:val="0"/>
                      <w:divBdr>
                        <w:top w:val="none" w:sz="0" w:space="0" w:color="auto"/>
                        <w:left w:val="none" w:sz="0" w:space="0" w:color="auto"/>
                        <w:bottom w:val="none" w:sz="0" w:space="0" w:color="auto"/>
                        <w:right w:val="none" w:sz="0" w:space="0" w:color="auto"/>
                      </w:divBdr>
                      <w:divsChild>
                        <w:div w:id="934901679">
                          <w:marLeft w:val="0"/>
                          <w:marRight w:val="0"/>
                          <w:marTop w:val="0"/>
                          <w:marBottom w:val="0"/>
                          <w:divBdr>
                            <w:top w:val="none" w:sz="0" w:space="0" w:color="auto"/>
                            <w:left w:val="none" w:sz="0" w:space="0" w:color="auto"/>
                            <w:bottom w:val="none" w:sz="0" w:space="0" w:color="auto"/>
                            <w:right w:val="none" w:sz="0" w:space="0" w:color="auto"/>
                          </w:divBdr>
                          <w:divsChild>
                            <w:div w:id="426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7601">
                  <w:marLeft w:val="0"/>
                  <w:marRight w:val="0"/>
                  <w:marTop w:val="0"/>
                  <w:marBottom w:val="0"/>
                  <w:divBdr>
                    <w:top w:val="none" w:sz="0" w:space="0" w:color="auto"/>
                    <w:left w:val="none" w:sz="0" w:space="0" w:color="auto"/>
                    <w:bottom w:val="none" w:sz="0" w:space="0" w:color="auto"/>
                    <w:right w:val="none" w:sz="0" w:space="0" w:color="auto"/>
                  </w:divBdr>
                  <w:divsChild>
                    <w:div w:id="1167935889">
                      <w:marLeft w:val="0"/>
                      <w:marRight w:val="0"/>
                      <w:marTop w:val="0"/>
                      <w:marBottom w:val="0"/>
                      <w:divBdr>
                        <w:top w:val="none" w:sz="0" w:space="0" w:color="auto"/>
                        <w:left w:val="none" w:sz="0" w:space="0" w:color="auto"/>
                        <w:bottom w:val="none" w:sz="0" w:space="0" w:color="auto"/>
                        <w:right w:val="none" w:sz="0" w:space="0" w:color="auto"/>
                      </w:divBdr>
                      <w:divsChild>
                        <w:div w:id="1807119360">
                          <w:marLeft w:val="0"/>
                          <w:marRight w:val="0"/>
                          <w:marTop w:val="0"/>
                          <w:marBottom w:val="0"/>
                          <w:divBdr>
                            <w:top w:val="none" w:sz="0" w:space="0" w:color="auto"/>
                            <w:left w:val="none" w:sz="0" w:space="0" w:color="auto"/>
                            <w:bottom w:val="none" w:sz="0" w:space="0" w:color="auto"/>
                            <w:right w:val="none" w:sz="0" w:space="0" w:color="auto"/>
                          </w:divBdr>
                          <w:divsChild>
                            <w:div w:id="17227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4372">
              <w:marLeft w:val="0"/>
              <w:marRight w:val="0"/>
              <w:marTop w:val="0"/>
              <w:marBottom w:val="0"/>
              <w:divBdr>
                <w:top w:val="none" w:sz="0" w:space="0" w:color="auto"/>
                <w:left w:val="none" w:sz="0" w:space="0" w:color="auto"/>
                <w:bottom w:val="none" w:sz="0" w:space="0" w:color="auto"/>
                <w:right w:val="none" w:sz="0" w:space="0" w:color="auto"/>
              </w:divBdr>
              <w:divsChild>
                <w:div w:id="148521685">
                  <w:marLeft w:val="0"/>
                  <w:marRight w:val="0"/>
                  <w:marTop w:val="0"/>
                  <w:marBottom w:val="0"/>
                  <w:divBdr>
                    <w:top w:val="none" w:sz="0" w:space="0" w:color="auto"/>
                    <w:left w:val="none" w:sz="0" w:space="0" w:color="auto"/>
                    <w:bottom w:val="none" w:sz="0" w:space="0" w:color="auto"/>
                    <w:right w:val="none" w:sz="0" w:space="0" w:color="auto"/>
                  </w:divBdr>
                  <w:divsChild>
                    <w:div w:id="1595360741">
                      <w:marLeft w:val="0"/>
                      <w:marRight w:val="0"/>
                      <w:marTop w:val="0"/>
                      <w:marBottom w:val="0"/>
                      <w:divBdr>
                        <w:top w:val="none" w:sz="0" w:space="0" w:color="auto"/>
                        <w:left w:val="none" w:sz="0" w:space="0" w:color="auto"/>
                        <w:bottom w:val="none" w:sz="0" w:space="0" w:color="auto"/>
                        <w:right w:val="none" w:sz="0" w:space="0" w:color="auto"/>
                      </w:divBdr>
                      <w:divsChild>
                        <w:div w:id="694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54">
                  <w:marLeft w:val="720"/>
                  <w:marRight w:val="720"/>
                  <w:marTop w:val="300"/>
                  <w:marBottom w:val="300"/>
                  <w:divBdr>
                    <w:top w:val="none" w:sz="0" w:space="0" w:color="auto"/>
                    <w:left w:val="none" w:sz="0" w:space="0" w:color="auto"/>
                    <w:bottom w:val="none" w:sz="0" w:space="0" w:color="auto"/>
                    <w:right w:val="none" w:sz="0" w:space="0" w:color="auto"/>
                  </w:divBdr>
                </w:div>
                <w:div w:id="799424433">
                  <w:marLeft w:val="0"/>
                  <w:marRight w:val="0"/>
                  <w:marTop w:val="0"/>
                  <w:marBottom w:val="0"/>
                  <w:divBdr>
                    <w:top w:val="none" w:sz="0" w:space="0" w:color="auto"/>
                    <w:left w:val="none" w:sz="0" w:space="0" w:color="auto"/>
                    <w:bottom w:val="none" w:sz="0" w:space="0" w:color="auto"/>
                    <w:right w:val="none" w:sz="0" w:space="0" w:color="auto"/>
                  </w:divBdr>
                  <w:divsChild>
                    <w:div w:id="700980701">
                      <w:marLeft w:val="0"/>
                      <w:marRight w:val="0"/>
                      <w:marTop w:val="0"/>
                      <w:marBottom w:val="0"/>
                      <w:divBdr>
                        <w:top w:val="none" w:sz="0" w:space="0" w:color="auto"/>
                        <w:left w:val="none" w:sz="0" w:space="0" w:color="auto"/>
                        <w:bottom w:val="none" w:sz="0" w:space="0" w:color="auto"/>
                        <w:right w:val="none" w:sz="0" w:space="0" w:color="auto"/>
                      </w:divBdr>
                      <w:divsChild>
                        <w:div w:id="1872721325">
                          <w:marLeft w:val="0"/>
                          <w:marRight w:val="0"/>
                          <w:marTop w:val="0"/>
                          <w:marBottom w:val="0"/>
                          <w:divBdr>
                            <w:top w:val="none" w:sz="0" w:space="0" w:color="auto"/>
                            <w:left w:val="none" w:sz="0" w:space="0" w:color="auto"/>
                            <w:bottom w:val="none" w:sz="0" w:space="0" w:color="auto"/>
                            <w:right w:val="none" w:sz="0" w:space="0" w:color="auto"/>
                          </w:divBdr>
                          <w:divsChild>
                            <w:div w:id="11362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6910">
                  <w:marLeft w:val="0"/>
                  <w:marRight w:val="0"/>
                  <w:marTop w:val="0"/>
                  <w:marBottom w:val="0"/>
                  <w:divBdr>
                    <w:top w:val="none" w:sz="0" w:space="0" w:color="auto"/>
                    <w:left w:val="none" w:sz="0" w:space="0" w:color="auto"/>
                    <w:bottom w:val="none" w:sz="0" w:space="0" w:color="auto"/>
                    <w:right w:val="none" w:sz="0" w:space="0" w:color="auto"/>
                  </w:divBdr>
                  <w:divsChild>
                    <w:div w:id="1776897160">
                      <w:marLeft w:val="0"/>
                      <w:marRight w:val="0"/>
                      <w:marTop w:val="0"/>
                      <w:marBottom w:val="0"/>
                      <w:divBdr>
                        <w:top w:val="none" w:sz="0" w:space="0" w:color="auto"/>
                        <w:left w:val="none" w:sz="0" w:space="0" w:color="auto"/>
                        <w:bottom w:val="none" w:sz="0" w:space="0" w:color="auto"/>
                        <w:right w:val="none" w:sz="0" w:space="0" w:color="auto"/>
                      </w:divBdr>
                      <w:divsChild>
                        <w:div w:id="516576865">
                          <w:marLeft w:val="0"/>
                          <w:marRight w:val="0"/>
                          <w:marTop w:val="0"/>
                          <w:marBottom w:val="0"/>
                          <w:divBdr>
                            <w:top w:val="none" w:sz="0" w:space="0" w:color="auto"/>
                            <w:left w:val="none" w:sz="0" w:space="0" w:color="auto"/>
                            <w:bottom w:val="none" w:sz="0" w:space="0" w:color="auto"/>
                            <w:right w:val="none" w:sz="0" w:space="0" w:color="auto"/>
                          </w:divBdr>
                          <w:divsChild>
                            <w:div w:id="20144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3017">
                  <w:marLeft w:val="0"/>
                  <w:marRight w:val="0"/>
                  <w:marTop w:val="0"/>
                  <w:marBottom w:val="0"/>
                  <w:divBdr>
                    <w:top w:val="none" w:sz="0" w:space="0" w:color="auto"/>
                    <w:left w:val="none" w:sz="0" w:space="0" w:color="auto"/>
                    <w:bottom w:val="none" w:sz="0" w:space="0" w:color="auto"/>
                    <w:right w:val="none" w:sz="0" w:space="0" w:color="auto"/>
                  </w:divBdr>
                  <w:divsChild>
                    <w:div w:id="1809010396">
                      <w:marLeft w:val="0"/>
                      <w:marRight w:val="0"/>
                      <w:marTop w:val="0"/>
                      <w:marBottom w:val="0"/>
                      <w:divBdr>
                        <w:top w:val="none" w:sz="0" w:space="0" w:color="auto"/>
                        <w:left w:val="none" w:sz="0" w:space="0" w:color="auto"/>
                        <w:bottom w:val="none" w:sz="0" w:space="0" w:color="auto"/>
                        <w:right w:val="none" w:sz="0" w:space="0" w:color="auto"/>
                      </w:divBdr>
                      <w:divsChild>
                        <w:div w:id="55128634">
                          <w:marLeft w:val="0"/>
                          <w:marRight w:val="0"/>
                          <w:marTop w:val="0"/>
                          <w:marBottom w:val="0"/>
                          <w:divBdr>
                            <w:top w:val="none" w:sz="0" w:space="0" w:color="auto"/>
                            <w:left w:val="none" w:sz="0" w:space="0" w:color="auto"/>
                            <w:bottom w:val="none" w:sz="0" w:space="0" w:color="auto"/>
                            <w:right w:val="none" w:sz="0" w:space="0" w:color="auto"/>
                          </w:divBdr>
                          <w:divsChild>
                            <w:div w:id="19385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88630">
              <w:marLeft w:val="0"/>
              <w:marRight w:val="0"/>
              <w:marTop w:val="0"/>
              <w:marBottom w:val="0"/>
              <w:divBdr>
                <w:top w:val="none" w:sz="0" w:space="0" w:color="auto"/>
                <w:left w:val="none" w:sz="0" w:space="0" w:color="auto"/>
                <w:bottom w:val="none" w:sz="0" w:space="0" w:color="auto"/>
                <w:right w:val="none" w:sz="0" w:space="0" w:color="auto"/>
              </w:divBdr>
              <w:divsChild>
                <w:div w:id="1574437895">
                  <w:marLeft w:val="0"/>
                  <w:marRight w:val="0"/>
                  <w:marTop w:val="0"/>
                  <w:marBottom w:val="0"/>
                  <w:divBdr>
                    <w:top w:val="none" w:sz="0" w:space="0" w:color="auto"/>
                    <w:left w:val="none" w:sz="0" w:space="0" w:color="auto"/>
                    <w:bottom w:val="none" w:sz="0" w:space="0" w:color="auto"/>
                    <w:right w:val="none" w:sz="0" w:space="0" w:color="auto"/>
                  </w:divBdr>
                  <w:divsChild>
                    <w:div w:id="1735857202">
                      <w:marLeft w:val="0"/>
                      <w:marRight w:val="0"/>
                      <w:marTop w:val="0"/>
                      <w:marBottom w:val="0"/>
                      <w:divBdr>
                        <w:top w:val="none" w:sz="0" w:space="0" w:color="auto"/>
                        <w:left w:val="none" w:sz="0" w:space="0" w:color="auto"/>
                        <w:bottom w:val="none" w:sz="0" w:space="0" w:color="auto"/>
                        <w:right w:val="none" w:sz="0" w:space="0" w:color="auto"/>
                      </w:divBdr>
                      <w:divsChild>
                        <w:div w:id="19123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9482">
          <w:marLeft w:val="0"/>
          <w:marRight w:val="0"/>
          <w:marTop w:val="0"/>
          <w:marBottom w:val="0"/>
          <w:divBdr>
            <w:top w:val="none" w:sz="0" w:space="0" w:color="auto"/>
            <w:left w:val="none" w:sz="0" w:space="0" w:color="auto"/>
            <w:bottom w:val="none" w:sz="0" w:space="0" w:color="auto"/>
            <w:right w:val="none" w:sz="0" w:space="0" w:color="auto"/>
          </w:divBdr>
          <w:divsChild>
            <w:div w:id="633366459">
              <w:marLeft w:val="0"/>
              <w:marRight w:val="0"/>
              <w:marTop w:val="0"/>
              <w:marBottom w:val="0"/>
              <w:divBdr>
                <w:top w:val="none" w:sz="0" w:space="0" w:color="auto"/>
                <w:left w:val="none" w:sz="0" w:space="0" w:color="auto"/>
                <w:bottom w:val="none" w:sz="0" w:space="0" w:color="auto"/>
                <w:right w:val="none" w:sz="0" w:space="0" w:color="auto"/>
              </w:divBdr>
              <w:divsChild>
                <w:div w:id="1394541639">
                  <w:marLeft w:val="0"/>
                  <w:marRight w:val="0"/>
                  <w:marTop w:val="0"/>
                  <w:marBottom w:val="0"/>
                  <w:divBdr>
                    <w:top w:val="none" w:sz="0" w:space="0" w:color="auto"/>
                    <w:left w:val="none" w:sz="0" w:space="0" w:color="auto"/>
                    <w:bottom w:val="none" w:sz="0" w:space="0" w:color="auto"/>
                    <w:right w:val="none" w:sz="0" w:space="0" w:color="auto"/>
                  </w:divBdr>
                  <w:divsChild>
                    <w:div w:id="89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061">
              <w:marLeft w:val="0"/>
              <w:marRight w:val="0"/>
              <w:marTop w:val="0"/>
              <w:marBottom w:val="0"/>
              <w:divBdr>
                <w:top w:val="none" w:sz="0" w:space="0" w:color="auto"/>
                <w:left w:val="none" w:sz="0" w:space="0" w:color="auto"/>
                <w:bottom w:val="none" w:sz="0" w:space="0" w:color="auto"/>
                <w:right w:val="none" w:sz="0" w:space="0" w:color="auto"/>
              </w:divBdr>
            </w:div>
            <w:div w:id="358746850">
              <w:marLeft w:val="0"/>
              <w:marRight w:val="0"/>
              <w:marTop w:val="0"/>
              <w:marBottom w:val="0"/>
              <w:divBdr>
                <w:top w:val="none" w:sz="0" w:space="0" w:color="auto"/>
                <w:left w:val="none" w:sz="0" w:space="0" w:color="auto"/>
                <w:bottom w:val="none" w:sz="0" w:space="0" w:color="auto"/>
                <w:right w:val="none" w:sz="0" w:space="0" w:color="auto"/>
              </w:divBdr>
              <w:divsChild>
                <w:div w:id="309093138">
                  <w:marLeft w:val="0"/>
                  <w:marRight w:val="0"/>
                  <w:marTop w:val="0"/>
                  <w:marBottom w:val="0"/>
                  <w:divBdr>
                    <w:top w:val="none" w:sz="0" w:space="0" w:color="auto"/>
                    <w:left w:val="none" w:sz="0" w:space="0" w:color="auto"/>
                    <w:bottom w:val="none" w:sz="0" w:space="0" w:color="auto"/>
                    <w:right w:val="none" w:sz="0" w:space="0" w:color="auto"/>
                  </w:divBdr>
                  <w:divsChild>
                    <w:div w:id="350641432">
                      <w:marLeft w:val="0"/>
                      <w:marRight w:val="0"/>
                      <w:marTop w:val="0"/>
                      <w:marBottom w:val="0"/>
                      <w:divBdr>
                        <w:top w:val="none" w:sz="0" w:space="0" w:color="auto"/>
                        <w:left w:val="none" w:sz="0" w:space="0" w:color="auto"/>
                        <w:bottom w:val="none" w:sz="0" w:space="0" w:color="auto"/>
                        <w:right w:val="none" w:sz="0" w:space="0" w:color="auto"/>
                      </w:divBdr>
                      <w:divsChild>
                        <w:div w:id="12597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076">
                  <w:marLeft w:val="0"/>
                  <w:marRight w:val="0"/>
                  <w:marTop w:val="0"/>
                  <w:marBottom w:val="0"/>
                  <w:divBdr>
                    <w:top w:val="none" w:sz="0" w:space="0" w:color="auto"/>
                    <w:left w:val="none" w:sz="0" w:space="0" w:color="auto"/>
                    <w:bottom w:val="none" w:sz="0" w:space="0" w:color="auto"/>
                    <w:right w:val="none" w:sz="0" w:space="0" w:color="auto"/>
                  </w:divBdr>
                  <w:divsChild>
                    <w:div w:id="311451772">
                      <w:marLeft w:val="0"/>
                      <w:marRight w:val="0"/>
                      <w:marTop w:val="0"/>
                      <w:marBottom w:val="0"/>
                      <w:divBdr>
                        <w:top w:val="none" w:sz="0" w:space="0" w:color="auto"/>
                        <w:left w:val="none" w:sz="0" w:space="0" w:color="auto"/>
                        <w:bottom w:val="none" w:sz="0" w:space="0" w:color="auto"/>
                        <w:right w:val="none" w:sz="0" w:space="0" w:color="auto"/>
                      </w:divBdr>
                      <w:divsChild>
                        <w:div w:id="862397900">
                          <w:marLeft w:val="0"/>
                          <w:marRight w:val="0"/>
                          <w:marTop w:val="0"/>
                          <w:marBottom w:val="0"/>
                          <w:divBdr>
                            <w:top w:val="none" w:sz="0" w:space="0" w:color="auto"/>
                            <w:left w:val="none" w:sz="0" w:space="0" w:color="auto"/>
                            <w:bottom w:val="none" w:sz="0" w:space="0" w:color="auto"/>
                            <w:right w:val="none" w:sz="0" w:space="0" w:color="auto"/>
                          </w:divBdr>
                          <w:divsChild>
                            <w:div w:id="14760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917">
                      <w:marLeft w:val="720"/>
                      <w:marRight w:val="720"/>
                      <w:marTop w:val="300"/>
                      <w:marBottom w:val="300"/>
                      <w:divBdr>
                        <w:top w:val="none" w:sz="0" w:space="0" w:color="auto"/>
                        <w:left w:val="none" w:sz="0" w:space="0" w:color="auto"/>
                        <w:bottom w:val="none" w:sz="0" w:space="0" w:color="auto"/>
                        <w:right w:val="none" w:sz="0" w:space="0" w:color="auto"/>
                      </w:divBdr>
                    </w:div>
                    <w:div w:id="1404449387">
                      <w:marLeft w:val="0"/>
                      <w:marRight w:val="0"/>
                      <w:marTop w:val="0"/>
                      <w:marBottom w:val="0"/>
                      <w:divBdr>
                        <w:top w:val="none" w:sz="0" w:space="0" w:color="auto"/>
                        <w:left w:val="none" w:sz="0" w:space="0" w:color="auto"/>
                        <w:bottom w:val="none" w:sz="0" w:space="0" w:color="auto"/>
                        <w:right w:val="none" w:sz="0" w:space="0" w:color="auto"/>
                      </w:divBdr>
                      <w:divsChild>
                        <w:div w:id="500658922">
                          <w:marLeft w:val="0"/>
                          <w:marRight w:val="0"/>
                          <w:marTop w:val="0"/>
                          <w:marBottom w:val="0"/>
                          <w:divBdr>
                            <w:top w:val="none" w:sz="0" w:space="0" w:color="auto"/>
                            <w:left w:val="none" w:sz="0" w:space="0" w:color="auto"/>
                            <w:bottom w:val="none" w:sz="0" w:space="0" w:color="auto"/>
                            <w:right w:val="none" w:sz="0" w:space="0" w:color="auto"/>
                          </w:divBdr>
                          <w:divsChild>
                            <w:div w:id="1033730985">
                              <w:marLeft w:val="0"/>
                              <w:marRight w:val="0"/>
                              <w:marTop w:val="0"/>
                              <w:marBottom w:val="0"/>
                              <w:divBdr>
                                <w:top w:val="none" w:sz="0" w:space="0" w:color="auto"/>
                                <w:left w:val="none" w:sz="0" w:space="0" w:color="auto"/>
                                <w:bottom w:val="none" w:sz="0" w:space="0" w:color="auto"/>
                                <w:right w:val="none" w:sz="0" w:space="0" w:color="auto"/>
                              </w:divBdr>
                              <w:divsChild>
                                <w:div w:id="461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591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74749236">
                  <w:marLeft w:val="0"/>
                  <w:marRight w:val="0"/>
                  <w:marTop w:val="0"/>
                  <w:marBottom w:val="0"/>
                  <w:divBdr>
                    <w:top w:val="none" w:sz="0" w:space="0" w:color="auto"/>
                    <w:left w:val="none" w:sz="0" w:space="0" w:color="auto"/>
                    <w:bottom w:val="none" w:sz="0" w:space="0" w:color="auto"/>
                    <w:right w:val="none" w:sz="0" w:space="0" w:color="auto"/>
                  </w:divBdr>
                  <w:divsChild>
                    <w:div w:id="125128879">
                      <w:marLeft w:val="0"/>
                      <w:marRight w:val="0"/>
                      <w:marTop w:val="0"/>
                      <w:marBottom w:val="0"/>
                      <w:divBdr>
                        <w:top w:val="none" w:sz="0" w:space="0" w:color="auto"/>
                        <w:left w:val="none" w:sz="0" w:space="0" w:color="auto"/>
                        <w:bottom w:val="none" w:sz="0" w:space="0" w:color="auto"/>
                        <w:right w:val="none" w:sz="0" w:space="0" w:color="auto"/>
                      </w:divBdr>
                      <w:divsChild>
                        <w:div w:id="583875481">
                          <w:marLeft w:val="0"/>
                          <w:marRight w:val="0"/>
                          <w:marTop w:val="0"/>
                          <w:marBottom w:val="0"/>
                          <w:divBdr>
                            <w:top w:val="none" w:sz="0" w:space="0" w:color="auto"/>
                            <w:left w:val="none" w:sz="0" w:space="0" w:color="auto"/>
                            <w:bottom w:val="none" w:sz="0" w:space="0" w:color="auto"/>
                            <w:right w:val="none" w:sz="0" w:space="0" w:color="auto"/>
                          </w:divBdr>
                          <w:divsChild>
                            <w:div w:id="6545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133">
                  <w:marLeft w:val="0"/>
                  <w:marRight w:val="0"/>
                  <w:marTop w:val="0"/>
                  <w:marBottom w:val="0"/>
                  <w:divBdr>
                    <w:top w:val="none" w:sz="0" w:space="0" w:color="auto"/>
                    <w:left w:val="none" w:sz="0" w:space="0" w:color="auto"/>
                    <w:bottom w:val="none" w:sz="0" w:space="0" w:color="auto"/>
                    <w:right w:val="none" w:sz="0" w:space="0" w:color="auto"/>
                  </w:divBdr>
                  <w:divsChild>
                    <w:div w:id="941256147">
                      <w:marLeft w:val="0"/>
                      <w:marRight w:val="0"/>
                      <w:marTop w:val="0"/>
                      <w:marBottom w:val="0"/>
                      <w:divBdr>
                        <w:top w:val="none" w:sz="0" w:space="0" w:color="auto"/>
                        <w:left w:val="none" w:sz="0" w:space="0" w:color="auto"/>
                        <w:bottom w:val="none" w:sz="0" w:space="0" w:color="auto"/>
                        <w:right w:val="none" w:sz="0" w:space="0" w:color="auto"/>
                      </w:divBdr>
                      <w:divsChild>
                        <w:div w:id="1263104490">
                          <w:marLeft w:val="0"/>
                          <w:marRight w:val="0"/>
                          <w:marTop w:val="0"/>
                          <w:marBottom w:val="0"/>
                          <w:divBdr>
                            <w:top w:val="none" w:sz="0" w:space="0" w:color="auto"/>
                            <w:left w:val="none" w:sz="0" w:space="0" w:color="auto"/>
                            <w:bottom w:val="none" w:sz="0" w:space="0" w:color="auto"/>
                            <w:right w:val="none" w:sz="0" w:space="0" w:color="auto"/>
                          </w:divBdr>
                          <w:divsChild>
                            <w:div w:id="4929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8305">
                      <w:marLeft w:val="0"/>
                      <w:marRight w:val="0"/>
                      <w:marTop w:val="0"/>
                      <w:marBottom w:val="0"/>
                      <w:divBdr>
                        <w:top w:val="none" w:sz="0" w:space="0" w:color="auto"/>
                        <w:left w:val="none" w:sz="0" w:space="0" w:color="auto"/>
                        <w:bottom w:val="none" w:sz="0" w:space="0" w:color="auto"/>
                        <w:right w:val="none" w:sz="0" w:space="0" w:color="auto"/>
                      </w:divBdr>
                    </w:div>
                  </w:divsChild>
                </w:div>
                <w:div w:id="966619082">
                  <w:marLeft w:val="0"/>
                  <w:marRight w:val="0"/>
                  <w:marTop w:val="0"/>
                  <w:marBottom w:val="0"/>
                  <w:divBdr>
                    <w:top w:val="none" w:sz="0" w:space="0" w:color="auto"/>
                    <w:left w:val="none" w:sz="0" w:space="0" w:color="auto"/>
                    <w:bottom w:val="none" w:sz="0" w:space="0" w:color="auto"/>
                    <w:right w:val="none" w:sz="0" w:space="0" w:color="auto"/>
                  </w:divBdr>
                  <w:divsChild>
                    <w:div w:id="1738821088">
                      <w:marLeft w:val="0"/>
                      <w:marRight w:val="0"/>
                      <w:marTop w:val="0"/>
                      <w:marBottom w:val="0"/>
                      <w:divBdr>
                        <w:top w:val="none" w:sz="0" w:space="0" w:color="auto"/>
                        <w:left w:val="none" w:sz="0" w:space="0" w:color="auto"/>
                        <w:bottom w:val="none" w:sz="0" w:space="0" w:color="auto"/>
                        <w:right w:val="none" w:sz="0" w:space="0" w:color="auto"/>
                      </w:divBdr>
                      <w:divsChild>
                        <w:div w:id="405568834">
                          <w:marLeft w:val="0"/>
                          <w:marRight w:val="0"/>
                          <w:marTop w:val="0"/>
                          <w:marBottom w:val="0"/>
                          <w:divBdr>
                            <w:top w:val="none" w:sz="0" w:space="0" w:color="auto"/>
                            <w:left w:val="none" w:sz="0" w:space="0" w:color="auto"/>
                            <w:bottom w:val="none" w:sz="0" w:space="0" w:color="auto"/>
                            <w:right w:val="none" w:sz="0" w:space="0" w:color="auto"/>
                          </w:divBdr>
                          <w:divsChild>
                            <w:div w:id="5537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5358">
                      <w:marLeft w:val="0"/>
                      <w:marRight w:val="0"/>
                      <w:marTop w:val="0"/>
                      <w:marBottom w:val="0"/>
                      <w:divBdr>
                        <w:top w:val="none" w:sz="0" w:space="0" w:color="auto"/>
                        <w:left w:val="none" w:sz="0" w:space="0" w:color="auto"/>
                        <w:bottom w:val="none" w:sz="0" w:space="0" w:color="auto"/>
                        <w:right w:val="none" w:sz="0" w:space="0" w:color="auto"/>
                      </w:divBdr>
                    </w:div>
                    <w:div w:id="1553154600">
                      <w:marLeft w:val="0"/>
                      <w:marRight w:val="0"/>
                      <w:marTop w:val="0"/>
                      <w:marBottom w:val="0"/>
                      <w:divBdr>
                        <w:top w:val="none" w:sz="0" w:space="0" w:color="auto"/>
                        <w:left w:val="none" w:sz="0" w:space="0" w:color="auto"/>
                        <w:bottom w:val="none" w:sz="0" w:space="0" w:color="auto"/>
                        <w:right w:val="none" w:sz="0" w:space="0" w:color="auto"/>
                      </w:divBdr>
                      <w:divsChild>
                        <w:div w:id="2049837834">
                          <w:marLeft w:val="0"/>
                          <w:marRight w:val="0"/>
                          <w:marTop w:val="0"/>
                          <w:marBottom w:val="0"/>
                          <w:divBdr>
                            <w:top w:val="none" w:sz="0" w:space="0" w:color="auto"/>
                            <w:left w:val="none" w:sz="0" w:space="0" w:color="auto"/>
                            <w:bottom w:val="none" w:sz="0" w:space="0" w:color="auto"/>
                            <w:right w:val="none" w:sz="0" w:space="0" w:color="auto"/>
                          </w:divBdr>
                          <w:divsChild>
                            <w:div w:id="2139519761">
                              <w:marLeft w:val="0"/>
                              <w:marRight w:val="0"/>
                              <w:marTop w:val="0"/>
                              <w:marBottom w:val="0"/>
                              <w:divBdr>
                                <w:top w:val="none" w:sz="0" w:space="0" w:color="auto"/>
                                <w:left w:val="none" w:sz="0" w:space="0" w:color="auto"/>
                                <w:bottom w:val="none" w:sz="0" w:space="0" w:color="auto"/>
                                <w:right w:val="none" w:sz="0" w:space="0" w:color="auto"/>
                              </w:divBdr>
                              <w:divsChild>
                                <w:div w:id="18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2328">
                          <w:marLeft w:val="0"/>
                          <w:marRight w:val="0"/>
                          <w:marTop w:val="0"/>
                          <w:marBottom w:val="0"/>
                          <w:divBdr>
                            <w:top w:val="none" w:sz="0" w:space="0" w:color="auto"/>
                            <w:left w:val="none" w:sz="0" w:space="0" w:color="auto"/>
                            <w:bottom w:val="none" w:sz="0" w:space="0" w:color="auto"/>
                            <w:right w:val="none" w:sz="0" w:space="0" w:color="auto"/>
                          </w:divBdr>
                          <w:divsChild>
                            <w:div w:id="643464363">
                              <w:marLeft w:val="0"/>
                              <w:marRight w:val="0"/>
                              <w:marTop w:val="0"/>
                              <w:marBottom w:val="0"/>
                              <w:divBdr>
                                <w:top w:val="none" w:sz="0" w:space="0" w:color="auto"/>
                                <w:left w:val="none" w:sz="0" w:space="0" w:color="auto"/>
                                <w:bottom w:val="none" w:sz="0" w:space="0" w:color="auto"/>
                                <w:right w:val="none" w:sz="0" w:space="0" w:color="auto"/>
                              </w:divBdr>
                              <w:divsChild>
                                <w:div w:id="669717480">
                                  <w:marLeft w:val="0"/>
                                  <w:marRight w:val="0"/>
                                  <w:marTop w:val="0"/>
                                  <w:marBottom w:val="0"/>
                                  <w:divBdr>
                                    <w:top w:val="none" w:sz="0" w:space="0" w:color="auto"/>
                                    <w:left w:val="none" w:sz="0" w:space="0" w:color="auto"/>
                                    <w:bottom w:val="none" w:sz="0" w:space="0" w:color="auto"/>
                                    <w:right w:val="none" w:sz="0" w:space="0" w:color="auto"/>
                                  </w:divBdr>
                                  <w:divsChild>
                                    <w:div w:id="414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5163">
                          <w:marLeft w:val="0"/>
                          <w:marRight w:val="0"/>
                          <w:marTop w:val="0"/>
                          <w:marBottom w:val="0"/>
                          <w:divBdr>
                            <w:top w:val="none" w:sz="0" w:space="0" w:color="auto"/>
                            <w:left w:val="none" w:sz="0" w:space="0" w:color="auto"/>
                            <w:bottom w:val="none" w:sz="0" w:space="0" w:color="auto"/>
                            <w:right w:val="none" w:sz="0" w:space="0" w:color="auto"/>
                          </w:divBdr>
                          <w:divsChild>
                            <w:div w:id="2127969908">
                              <w:marLeft w:val="0"/>
                              <w:marRight w:val="0"/>
                              <w:marTop w:val="0"/>
                              <w:marBottom w:val="0"/>
                              <w:divBdr>
                                <w:top w:val="none" w:sz="0" w:space="0" w:color="auto"/>
                                <w:left w:val="none" w:sz="0" w:space="0" w:color="auto"/>
                                <w:bottom w:val="none" w:sz="0" w:space="0" w:color="auto"/>
                                <w:right w:val="none" w:sz="0" w:space="0" w:color="auto"/>
                              </w:divBdr>
                              <w:divsChild>
                                <w:div w:id="972757551">
                                  <w:marLeft w:val="0"/>
                                  <w:marRight w:val="0"/>
                                  <w:marTop w:val="0"/>
                                  <w:marBottom w:val="0"/>
                                  <w:divBdr>
                                    <w:top w:val="none" w:sz="0" w:space="0" w:color="auto"/>
                                    <w:left w:val="none" w:sz="0" w:space="0" w:color="auto"/>
                                    <w:bottom w:val="none" w:sz="0" w:space="0" w:color="auto"/>
                                    <w:right w:val="none" w:sz="0" w:space="0" w:color="auto"/>
                                  </w:divBdr>
                                  <w:divsChild>
                                    <w:div w:id="12235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19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05678427">
                      <w:marLeft w:val="0"/>
                      <w:marRight w:val="0"/>
                      <w:marTop w:val="0"/>
                      <w:marBottom w:val="0"/>
                      <w:divBdr>
                        <w:top w:val="none" w:sz="0" w:space="0" w:color="auto"/>
                        <w:left w:val="none" w:sz="0" w:space="0" w:color="auto"/>
                        <w:bottom w:val="none" w:sz="0" w:space="0" w:color="auto"/>
                        <w:right w:val="none" w:sz="0" w:space="0" w:color="auto"/>
                      </w:divBdr>
                      <w:divsChild>
                        <w:div w:id="1114712834">
                          <w:marLeft w:val="0"/>
                          <w:marRight w:val="0"/>
                          <w:marTop w:val="0"/>
                          <w:marBottom w:val="0"/>
                          <w:divBdr>
                            <w:top w:val="none" w:sz="0" w:space="0" w:color="auto"/>
                            <w:left w:val="none" w:sz="0" w:space="0" w:color="auto"/>
                            <w:bottom w:val="none" w:sz="0" w:space="0" w:color="auto"/>
                            <w:right w:val="none" w:sz="0" w:space="0" w:color="auto"/>
                          </w:divBdr>
                          <w:divsChild>
                            <w:div w:id="321080651">
                              <w:marLeft w:val="0"/>
                              <w:marRight w:val="0"/>
                              <w:marTop w:val="0"/>
                              <w:marBottom w:val="0"/>
                              <w:divBdr>
                                <w:top w:val="none" w:sz="0" w:space="0" w:color="auto"/>
                                <w:left w:val="none" w:sz="0" w:space="0" w:color="auto"/>
                                <w:bottom w:val="none" w:sz="0" w:space="0" w:color="auto"/>
                                <w:right w:val="none" w:sz="0" w:space="0" w:color="auto"/>
                              </w:divBdr>
                              <w:divsChild>
                                <w:div w:id="607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6105">
                  <w:marLeft w:val="0"/>
                  <w:marRight w:val="0"/>
                  <w:marTop w:val="0"/>
                  <w:marBottom w:val="0"/>
                  <w:divBdr>
                    <w:top w:val="none" w:sz="0" w:space="0" w:color="auto"/>
                    <w:left w:val="none" w:sz="0" w:space="0" w:color="auto"/>
                    <w:bottom w:val="none" w:sz="0" w:space="0" w:color="auto"/>
                    <w:right w:val="none" w:sz="0" w:space="0" w:color="auto"/>
                  </w:divBdr>
                  <w:divsChild>
                    <w:div w:id="736709549">
                      <w:marLeft w:val="0"/>
                      <w:marRight w:val="0"/>
                      <w:marTop w:val="0"/>
                      <w:marBottom w:val="0"/>
                      <w:divBdr>
                        <w:top w:val="none" w:sz="0" w:space="0" w:color="auto"/>
                        <w:left w:val="none" w:sz="0" w:space="0" w:color="auto"/>
                        <w:bottom w:val="none" w:sz="0" w:space="0" w:color="auto"/>
                        <w:right w:val="none" w:sz="0" w:space="0" w:color="auto"/>
                      </w:divBdr>
                      <w:divsChild>
                        <w:div w:id="627511618">
                          <w:marLeft w:val="0"/>
                          <w:marRight w:val="0"/>
                          <w:marTop w:val="0"/>
                          <w:marBottom w:val="0"/>
                          <w:divBdr>
                            <w:top w:val="none" w:sz="0" w:space="0" w:color="auto"/>
                            <w:left w:val="none" w:sz="0" w:space="0" w:color="auto"/>
                            <w:bottom w:val="none" w:sz="0" w:space="0" w:color="auto"/>
                            <w:right w:val="none" w:sz="0" w:space="0" w:color="auto"/>
                          </w:divBdr>
                          <w:divsChild>
                            <w:div w:id="10454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846">
                      <w:marLeft w:val="720"/>
                      <w:marRight w:val="720"/>
                      <w:marTop w:val="300"/>
                      <w:marBottom w:val="300"/>
                      <w:divBdr>
                        <w:top w:val="none" w:sz="0" w:space="0" w:color="auto"/>
                        <w:left w:val="none" w:sz="0" w:space="0" w:color="auto"/>
                        <w:bottom w:val="none" w:sz="0" w:space="0" w:color="auto"/>
                        <w:right w:val="none" w:sz="0" w:space="0" w:color="auto"/>
                      </w:divBdr>
                    </w:div>
                  </w:divsChild>
                </w:div>
                <w:div w:id="1372609853">
                  <w:marLeft w:val="0"/>
                  <w:marRight w:val="0"/>
                  <w:marTop w:val="0"/>
                  <w:marBottom w:val="0"/>
                  <w:divBdr>
                    <w:top w:val="none" w:sz="0" w:space="0" w:color="auto"/>
                    <w:left w:val="none" w:sz="0" w:space="0" w:color="auto"/>
                    <w:bottom w:val="none" w:sz="0" w:space="0" w:color="auto"/>
                    <w:right w:val="none" w:sz="0" w:space="0" w:color="auto"/>
                  </w:divBdr>
                  <w:divsChild>
                    <w:div w:id="2123721924">
                      <w:marLeft w:val="0"/>
                      <w:marRight w:val="0"/>
                      <w:marTop w:val="0"/>
                      <w:marBottom w:val="0"/>
                      <w:divBdr>
                        <w:top w:val="none" w:sz="0" w:space="0" w:color="auto"/>
                        <w:left w:val="none" w:sz="0" w:space="0" w:color="auto"/>
                        <w:bottom w:val="none" w:sz="0" w:space="0" w:color="auto"/>
                        <w:right w:val="none" w:sz="0" w:space="0" w:color="auto"/>
                      </w:divBdr>
                      <w:divsChild>
                        <w:div w:id="1709451467">
                          <w:marLeft w:val="0"/>
                          <w:marRight w:val="0"/>
                          <w:marTop w:val="0"/>
                          <w:marBottom w:val="0"/>
                          <w:divBdr>
                            <w:top w:val="none" w:sz="0" w:space="0" w:color="auto"/>
                            <w:left w:val="none" w:sz="0" w:space="0" w:color="auto"/>
                            <w:bottom w:val="none" w:sz="0" w:space="0" w:color="auto"/>
                            <w:right w:val="none" w:sz="0" w:space="0" w:color="auto"/>
                          </w:divBdr>
                          <w:divsChild>
                            <w:div w:id="3272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3373">
              <w:marLeft w:val="0"/>
              <w:marRight w:val="0"/>
              <w:marTop w:val="0"/>
              <w:marBottom w:val="0"/>
              <w:divBdr>
                <w:top w:val="none" w:sz="0" w:space="0" w:color="auto"/>
                <w:left w:val="none" w:sz="0" w:space="0" w:color="auto"/>
                <w:bottom w:val="none" w:sz="0" w:space="0" w:color="auto"/>
                <w:right w:val="none" w:sz="0" w:space="0" w:color="auto"/>
              </w:divBdr>
              <w:divsChild>
                <w:div w:id="647327171">
                  <w:marLeft w:val="0"/>
                  <w:marRight w:val="0"/>
                  <w:marTop w:val="0"/>
                  <w:marBottom w:val="0"/>
                  <w:divBdr>
                    <w:top w:val="none" w:sz="0" w:space="0" w:color="auto"/>
                    <w:left w:val="none" w:sz="0" w:space="0" w:color="auto"/>
                    <w:bottom w:val="none" w:sz="0" w:space="0" w:color="auto"/>
                    <w:right w:val="none" w:sz="0" w:space="0" w:color="auto"/>
                  </w:divBdr>
                  <w:divsChild>
                    <w:div w:id="2086763473">
                      <w:marLeft w:val="0"/>
                      <w:marRight w:val="0"/>
                      <w:marTop w:val="0"/>
                      <w:marBottom w:val="0"/>
                      <w:divBdr>
                        <w:top w:val="none" w:sz="0" w:space="0" w:color="auto"/>
                        <w:left w:val="none" w:sz="0" w:space="0" w:color="auto"/>
                        <w:bottom w:val="none" w:sz="0" w:space="0" w:color="auto"/>
                        <w:right w:val="none" w:sz="0" w:space="0" w:color="auto"/>
                      </w:divBdr>
                      <w:divsChild>
                        <w:div w:id="3117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8402">
                  <w:marLeft w:val="720"/>
                  <w:marRight w:val="720"/>
                  <w:marTop w:val="0"/>
                  <w:marBottom w:val="0"/>
                  <w:divBdr>
                    <w:top w:val="none" w:sz="0" w:space="0" w:color="auto"/>
                    <w:left w:val="none" w:sz="0" w:space="0" w:color="auto"/>
                    <w:bottom w:val="none" w:sz="0" w:space="0" w:color="auto"/>
                    <w:right w:val="none" w:sz="0" w:space="0" w:color="auto"/>
                  </w:divBdr>
                </w:div>
                <w:div w:id="40253252">
                  <w:marLeft w:val="0"/>
                  <w:marRight w:val="0"/>
                  <w:marTop w:val="0"/>
                  <w:marBottom w:val="0"/>
                  <w:divBdr>
                    <w:top w:val="none" w:sz="0" w:space="0" w:color="auto"/>
                    <w:left w:val="none" w:sz="0" w:space="0" w:color="auto"/>
                    <w:bottom w:val="none" w:sz="0" w:space="0" w:color="auto"/>
                    <w:right w:val="none" w:sz="0" w:space="0" w:color="auto"/>
                  </w:divBdr>
                  <w:divsChild>
                    <w:div w:id="1285424946">
                      <w:marLeft w:val="0"/>
                      <w:marRight w:val="0"/>
                      <w:marTop w:val="0"/>
                      <w:marBottom w:val="0"/>
                      <w:divBdr>
                        <w:top w:val="none" w:sz="0" w:space="0" w:color="auto"/>
                        <w:left w:val="none" w:sz="0" w:space="0" w:color="auto"/>
                        <w:bottom w:val="none" w:sz="0" w:space="0" w:color="auto"/>
                        <w:right w:val="none" w:sz="0" w:space="0" w:color="auto"/>
                      </w:divBdr>
                      <w:divsChild>
                        <w:div w:id="418016672">
                          <w:marLeft w:val="0"/>
                          <w:marRight w:val="0"/>
                          <w:marTop w:val="0"/>
                          <w:marBottom w:val="0"/>
                          <w:divBdr>
                            <w:top w:val="none" w:sz="0" w:space="0" w:color="auto"/>
                            <w:left w:val="none" w:sz="0" w:space="0" w:color="auto"/>
                            <w:bottom w:val="none" w:sz="0" w:space="0" w:color="auto"/>
                            <w:right w:val="none" w:sz="0" w:space="0" w:color="auto"/>
                          </w:divBdr>
                          <w:divsChild>
                            <w:div w:id="1409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0034">
                  <w:marLeft w:val="0"/>
                  <w:marRight w:val="0"/>
                  <w:marTop w:val="0"/>
                  <w:marBottom w:val="0"/>
                  <w:divBdr>
                    <w:top w:val="none" w:sz="0" w:space="0" w:color="auto"/>
                    <w:left w:val="none" w:sz="0" w:space="0" w:color="auto"/>
                    <w:bottom w:val="none" w:sz="0" w:space="0" w:color="auto"/>
                    <w:right w:val="none" w:sz="0" w:space="0" w:color="auto"/>
                  </w:divBdr>
                  <w:divsChild>
                    <w:div w:id="64449570">
                      <w:marLeft w:val="0"/>
                      <w:marRight w:val="0"/>
                      <w:marTop w:val="0"/>
                      <w:marBottom w:val="0"/>
                      <w:divBdr>
                        <w:top w:val="none" w:sz="0" w:space="0" w:color="auto"/>
                        <w:left w:val="none" w:sz="0" w:space="0" w:color="auto"/>
                        <w:bottom w:val="none" w:sz="0" w:space="0" w:color="auto"/>
                        <w:right w:val="none" w:sz="0" w:space="0" w:color="auto"/>
                      </w:divBdr>
                      <w:divsChild>
                        <w:div w:id="59644786">
                          <w:marLeft w:val="0"/>
                          <w:marRight w:val="0"/>
                          <w:marTop w:val="0"/>
                          <w:marBottom w:val="0"/>
                          <w:divBdr>
                            <w:top w:val="none" w:sz="0" w:space="0" w:color="auto"/>
                            <w:left w:val="none" w:sz="0" w:space="0" w:color="auto"/>
                            <w:bottom w:val="none" w:sz="0" w:space="0" w:color="auto"/>
                            <w:right w:val="none" w:sz="0" w:space="0" w:color="auto"/>
                          </w:divBdr>
                          <w:divsChild>
                            <w:div w:id="13783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6996">
                      <w:marLeft w:val="0"/>
                      <w:marRight w:val="0"/>
                      <w:marTop w:val="0"/>
                      <w:marBottom w:val="0"/>
                      <w:divBdr>
                        <w:top w:val="none" w:sz="0" w:space="0" w:color="auto"/>
                        <w:left w:val="none" w:sz="0" w:space="0" w:color="auto"/>
                        <w:bottom w:val="none" w:sz="0" w:space="0" w:color="auto"/>
                        <w:right w:val="none" w:sz="0" w:space="0" w:color="auto"/>
                      </w:divBdr>
                      <w:divsChild>
                        <w:div w:id="21178434">
                          <w:marLeft w:val="0"/>
                          <w:marRight w:val="0"/>
                          <w:marTop w:val="0"/>
                          <w:marBottom w:val="0"/>
                          <w:divBdr>
                            <w:top w:val="none" w:sz="0" w:space="0" w:color="auto"/>
                            <w:left w:val="none" w:sz="0" w:space="0" w:color="auto"/>
                            <w:bottom w:val="none" w:sz="0" w:space="0" w:color="auto"/>
                            <w:right w:val="none" w:sz="0" w:space="0" w:color="auto"/>
                          </w:divBdr>
                          <w:divsChild>
                            <w:div w:id="916206122">
                              <w:marLeft w:val="0"/>
                              <w:marRight w:val="0"/>
                              <w:marTop w:val="0"/>
                              <w:marBottom w:val="0"/>
                              <w:divBdr>
                                <w:top w:val="none" w:sz="0" w:space="0" w:color="auto"/>
                                <w:left w:val="none" w:sz="0" w:space="0" w:color="auto"/>
                                <w:bottom w:val="none" w:sz="0" w:space="0" w:color="auto"/>
                                <w:right w:val="none" w:sz="0" w:space="0" w:color="auto"/>
                              </w:divBdr>
                              <w:divsChild>
                                <w:div w:id="1457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4154">
                          <w:marLeft w:val="0"/>
                          <w:marRight w:val="0"/>
                          <w:marTop w:val="0"/>
                          <w:marBottom w:val="0"/>
                          <w:divBdr>
                            <w:top w:val="none" w:sz="0" w:space="0" w:color="auto"/>
                            <w:left w:val="none" w:sz="0" w:space="0" w:color="auto"/>
                            <w:bottom w:val="none" w:sz="0" w:space="0" w:color="auto"/>
                            <w:right w:val="none" w:sz="0" w:space="0" w:color="auto"/>
                          </w:divBdr>
                        </w:div>
                        <w:div w:id="494342344">
                          <w:marLeft w:val="720"/>
                          <w:marRight w:val="720"/>
                          <w:marTop w:val="300"/>
                          <w:marBottom w:val="300"/>
                          <w:divBdr>
                            <w:top w:val="none" w:sz="0" w:space="0" w:color="auto"/>
                            <w:left w:val="none" w:sz="0" w:space="0" w:color="auto"/>
                            <w:bottom w:val="none" w:sz="0" w:space="0" w:color="auto"/>
                            <w:right w:val="none" w:sz="0" w:space="0" w:color="auto"/>
                          </w:divBdr>
                        </w:div>
                        <w:div w:id="252670084">
                          <w:marLeft w:val="0"/>
                          <w:marRight w:val="0"/>
                          <w:marTop w:val="0"/>
                          <w:marBottom w:val="0"/>
                          <w:divBdr>
                            <w:top w:val="none" w:sz="0" w:space="0" w:color="auto"/>
                            <w:left w:val="none" w:sz="0" w:space="0" w:color="auto"/>
                            <w:bottom w:val="none" w:sz="0" w:space="0" w:color="auto"/>
                            <w:right w:val="none" w:sz="0" w:space="0" w:color="auto"/>
                          </w:divBdr>
                          <w:divsChild>
                            <w:div w:id="1986662165">
                              <w:marLeft w:val="0"/>
                              <w:marRight w:val="0"/>
                              <w:marTop w:val="0"/>
                              <w:marBottom w:val="0"/>
                              <w:divBdr>
                                <w:top w:val="none" w:sz="0" w:space="0" w:color="auto"/>
                                <w:left w:val="none" w:sz="0" w:space="0" w:color="auto"/>
                                <w:bottom w:val="none" w:sz="0" w:space="0" w:color="auto"/>
                                <w:right w:val="none" w:sz="0" w:space="0" w:color="auto"/>
                              </w:divBdr>
                              <w:divsChild>
                                <w:div w:id="1361004435">
                                  <w:marLeft w:val="0"/>
                                  <w:marRight w:val="0"/>
                                  <w:marTop w:val="0"/>
                                  <w:marBottom w:val="0"/>
                                  <w:divBdr>
                                    <w:top w:val="none" w:sz="0" w:space="0" w:color="auto"/>
                                    <w:left w:val="none" w:sz="0" w:space="0" w:color="auto"/>
                                    <w:bottom w:val="none" w:sz="0" w:space="0" w:color="auto"/>
                                    <w:right w:val="none" w:sz="0" w:space="0" w:color="auto"/>
                                  </w:divBdr>
                                  <w:divsChild>
                                    <w:div w:id="13010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0511">
                              <w:marLeft w:val="720"/>
                              <w:marRight w:val="720"/>
                              <w:marTop w:val="300"/>
                              <w:marBottom w:val="300"/>
                              <w:divBdr>
                                <w:top w:val="none" w:sz="0" w:space="0" w:color="auto"/>
                                <w:left w:val="none" w:sz="0" w:space="0" w:color="auto"/>
                                <w:bottom w:val="none" w:sz="0" w:space="0" w:color="auto"/>
                                <w:right w:val="none" w:sz="0" w:space="0" w:color="auto"/>
                              </w:divBdr>
                            </w:div>
                            <w:div w:id="205418387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74725843">
                      <w:marLeft w:val="0"/>
                      <w:marRight w:val="0"/>
                      <w:marTop w:val="0"/>
                      <w:marBottom w:val="0"/>
                      <w:divBdr>
                        <w:top w:val="none" w:sz="0" w:space="0" w:color="auto"/>
                        <w:left w:val="none" w:sz="0" w:space="0" w:color="auto"/>
                        <w:bottom w:val="none" w:sz="0" w:space="0" w:color="auto"/>
                        <w:right w:val="none" w:sz="0" w:space="0" w:color="auto"/>
                      </w:divBdr>
                      <w:divsChild>
                        <w:div w:id="789129309">
                          <w:marLeft w:val="0"/>
                          <w:marRight w:val="0"/>
                          <w:marTop w:val="0"/>
                          <w:marBottom w:val="0"/>
                          <w:divBdr>
                            <w:top w:val="none" w:sz="0" w:space="0" w:color="auto"/>
                            <w:left w:val="none" w:sz="0" w:space="0" w:color="auto"/>
                            <w:bottom w:val="none" w:sz="0" w:space="0" w:color="auto"/>
                            <w:right w:val="none" w:sz="0" w:space="0" w:color="auto"/>
                          </w:divBdr>
                          <w:divsChild>
                            <w:div w:id="576284557">
                              <w:marLeft w:val="0"/>
                              <w:marRight w:val="0"/>
                              <w:marTop w:val="0"/>
                              <w:marBottom w:val="0"/>
                              <w:divBdr>
                                <w:top w:val="none" w:sz="0" w:space="0" w:color="auto"/>
                                <w:left w:val="none" w:sz="0" w:space="0" w:color="auto"/>
                                <w:bottom w:val="none" w:sz="0" w:space="0" w:color="auto"/>
                                <w:right w:val="none" w:sz="0" w:space="0" w:color="auto"/>
                              </w:divBdr>
                              <w:divsChild>
                                <w:div w:id="668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8870">
                          <w:marLeft w:val="720"/>
                          <w:marRight w:val="720"/>
                          <w:marTop w:val="300"/>
                          <w:marBottom w:val="300"/>
                          <w:divBdr>
                            <w:top w:val="none" w:sz="0" w:space="0" w:color="auto"/>
                            <w:left w:val="none" w:sz="0" w:space="0" w:color="auto"/>
                            <w:bottom w:val="none" w:sz="0" w:space="0" w:color="auto"/>
                            <w:right w:val="none" w:sz="0" w:space="0" w:color="auto"/>
                          </w:divBdr>
                        </w:div>
                      </w:divsChild>
                    </w:div>
                    <w:div w:id="803812936">
                      <w:marLeft w:val="0"/>
                      <w:marRight w:val="0"/>
                      <w:marTop w:val="0"/>
                      <w:marBottom w:val="0"/>
                      <w:divBdr>
                        <w:top w:val="none" w:sz="0" w:space="0" w:color="auto"/>
                        <w:left w:val="none" w:sz="0" w:space="0" w:color="auto"/>
                        <w:bottom w:val="none" w:sz="0" w:space="0" w:color="auto"/>
                        <w:right w:val="none" w:sz="0" w:space="0" w:color="auto"/>
                      </w:divBdr>
                      <w:divsChild>
                        <w:div w:id="1411998744">
                          <w:marLeft w:val="0"/>
                          <w:marRight w:val="0"/>
                          <w:marTop w:val="0"/>
                          <w:marBottom w:val="0"/>
                          <w:divBdr>
                            <w:top w:val="none" w:sz="0" w:space="0" w:color="auto"/>
                            <w:left w:val="none" w:sz="0" w:space="0" w:color="auto"/>
                            <w:bottom w:val="none" w:sz="0" w:space="0" w:color="auto"/>
                            <w:right w:val="none" w:sz="0" w:space="0" w:color="auto"/>
                          </w:divBdr>
                          <w:divsChild>
                            <w:div w:id="1540169088">
                              <w:marLeft w:val="0"/>
                              <w:marRight w:val="0"/>
                              <w:marTop w:val="0"/>
                              <w:marBottom w:val="0"/>
                              <w:divBdr>
                                <w:top w:val="none" w:sz="0" w:space="0" w:color="auto"/>
                                <w:left w:val="none" w:sz="0" w:space="0" w:color="auto"/>
                                <w:bottom w:val="none" w:sz="0" w:space="0" w:color="auto"/>
                                <w:right w:val="none" w:sz="0" w:space="0" w:color="auto"/>
                              </w:divBdr>
                              <w:divsChild>
                                <w:div w:id="74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609">
                          <w:marLeft w:val="0"/>
                          <w:marRight w:val="0"/>
                          <w:marTop w:val="0"/>
                          <w:marBottom w:val="0"/>
                          <w:divBdr>
                            <w:top w:val="none" w:sz="0" w:space="0" w:color="auto"/>
                            <w:left w:val="none" w:sz="0" w:space="0" w:color="auto"/>
                            <w:bottom w:val="none" w:sz="0" w:space="0" w:color="auto"/>
                            <w:right w:val="none" w:sz="0" w:space="0" w:color="auto"/>
                          </w:divBdr>
                          <w:divsChild>
                            <w:div w:id="499010321">
                              <w:marLeft w:val="0"/>
                              <w:marRight w:val="0"/>
                              <w:marTop w:val="0"/>
                              <w:marBottom w:val="0"/>
                              <w:divBdr>
                                <w:top w:val="none" w:sz="0" w:space="0" w:color="auto"/>
                                <w:left w:val="none" w:sz="0" w:space="0" w:color="auto"/>
                                <w:bottom w:val="none" w:sz="0" w:space="0" w:color="auto"/>
                                <w:right w:val="none" w:sz="0" w:space="0" w:color="auto"/>
                              </w:divBdr>
                              <w:divsChild>
                                <w:div w:id="248396154">
                                  <w:marLeft w:val="0"/>
                                  <w:marRight w:val="0"/>
                                  <w:marTop w:val="0"/>
                                  <w:marBottom w:val="0"/>
                                  <w:divBdr>
                                    <w:top w:val="none" w:sz="0" w:space="0" w:color="auto"/>
                                    <w:left w:val="none" w:sz="0" w:space="0" w:color="auto"/>
                                    <w:bottom w:val="none" w:sz="0" w:space="0" w:color="auto"/>
                                    <w:right w:val="none" w:sz="0" w:space="0" w:color="auto"/>
                                  </w:divBdr>
                                  <w:divsChild>
                                    <w:div w:id="4884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542">
                              <w:marLeft w:val="0"/>
                              <w:marRight w:val="0"/>
                              <w:marTop w:val="0"/>
                              <w:marBottom w:val="0"/>
                              <w:divBdr>
                                <w:top w:val="none" w:sz="0" w:space="0" w:color="auto"/>
                                <w:left w:val="none" w:sz="0" w:space="0" w:color="auto"/>
                                <w:bottom w:val="none" w:sz="0" w:space="0" w:color="auto"/>
                                <w:right w:val="none" w:sz="0" w:space="0" w:color="auto"/>
                              </w:divBdr>
                            </w:div>
                          </w:divsChild>
                        </w:div>
                        <w:div w:id="1720084628">
                          <w:marLeft w:val="0"/>
                          <w:marRight w:val="0"/>
                          <w:marTop w:val="0"/>
                          <w:marBottom w:val="0"/>
                          <w:divBdr>
                            <w:top w:val="none" w:sz="0" w:space="0" w:color="auto"/>
                            <w:left w:val="none" w:sz="0" w:space="0" w:color="auto"/>
                            <w:bottom w:val="none" w:sz="0" w:space="0" w:color="auto"/>
                            <w:right w:val="none" w:sz="0" w:space="0" w:color="auto"/>
                          </w:divBdr>
                          <w:divsChild>
                            <w:div w:id="132715719">
                              <w:marLeft w:val="0"/>
                              <w:marRight w:val="0"/>
                              <w:marTop w:val="0"/>
                              <w:marBottom w:val="0"/>
                              <w:divBdr>
                                <w:top w:val="none" w:sz="0" w:space="0" w:color="auto"/>
                                <w:left w:val="none" w:sz="0" w:space="0" w:color="auto"/>
                                <w:bottom w:val="none" w:sz="0" w:space="0" w:color="auto"/>
                                <w:right w:val="none" w:sz="0" w:space="0" w:color="auto"/>
                              </w:divBdr>
                              <w:divsChild>
                                <w:div w:id="730231292">
                                  <w:marLeft w:val="0"/>
                                  <w:marRight w:val="0"/>
                                  <w:marTop w:val="0"/>
                                  <w:marBottom w:val="0"/>
                                  <w:divBdr>
                                    <w:top w:val="none" w:sz="0" w:space="0" w:color="auto"/>
                                    <w:left w:val="none" w:sz="0" w:space="0" w:color="auto"/>
                                    <w:bottom w:val="none" w:sz="0" w:space="0" w:color="auto"/>
                                    <w:right w:val="none" w:sz="0" w:space="0" w:color="auto"/>
                                  </w:divBdr>
                                  <w:divsChild>
                                    <w:div w:id="18187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1563">
                              <w:marLeft w:val="0"/>
                              <w:marRight w:val="0"/>
                              <w:marTop w:val="0"/>
                              <w:marBottom w:val="0"/>
                              <w:divBdr>
                                <w:top w:val="none" w:sz="0" w:space="0" w:color="auto"/>
                                <w:left w:val="none" w:sz="0" w:space="0" w:color="auto"/>
                                <w:bottom w:val="none" w:sz="0" w:space="0" w:color="auto"/>
                                <w:right w:val="none" w:sz="0" w:space="0" w:color="auto"/>
                              </w:divBdr>
                            </w:div>
                            <w:div w:id="196414370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553345447">
                  <w:marLeft w:val="0"/>
                  <w:marRight w:val="0"/>
                  <w:marTop w:val="0"/>
                  <w:marBottom w:val="0"/>
                  <w:divBdr>
                    <w:top w:val="none" w:sz="0" w:space="0" w:color="auto"/>
                    <w:left w:val="none" w:sz="0" w:space="0" w:color="auto"/>
                    <w:bottom w:val="none" w:sz="0" w:space="0" w:color="auto"/>
                    <w:right w:val="none" w:sz="0" w:space="0" w:color="auto"/>
                  </w:divBdr>
                  <w:divsChild>
                    <w:div w:id="1565988221">
                      <w:marLeft w:val="0"/>
                      <w:marRight w:val="0"/>
                      <w:marTop w:val="0"/>
                      <w:marBottom w:val="0"/>
                      <w:divBdr>
                        <w:top w:val="none" w:sz="0" w:space="0" w:color="auto"/>
                        <w:left w:val="none" w:sz="0" w:space="0" w:color="auto"/>
                        <w:bottom w:val="none" w:sz="0" w:space="0" w:color="auto"/>
                        <w:right w:val="none" w:sz="0" w:space="0" w:color="auto"/>
                      </w:divBdr>
                      <w:divsChild>
                        <w:div w:id="467237932">
                          <w:marLeft w:val="0"/>
                          <w:marRight w:val="0"/>
                          <w:marTop w:val="0"/>
                          <w:marBottom w:val="0"/>
                          <w:divBdr>
                            <w:top w:val="none" w:sz="0" w:space="0" w:color="auto"/>
                            <w:left w:val="none" w:sz="0" w:space="0" w:color="auto"/>
                            <w:bottom w:val="none" w:sz="0" w:space="0" w:color="auto"/>
                            <w:right w:val="none" w:sz="0" w:space="0" w:color="auto"/>
                          </w:divBdr>
                          <w:divsChild>
                            <w:div w:id="1832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7729">
              <w:marLeft w:val="0"/>
              <w:marRight w:val="0"/>
              <w:marTop w:val="0"/>
              <w:marBottom w:val="0"/>
              <w:divBdr>
                <w:top w:val="none" w:sz="0" w:space="0" w:color="auto"/>
                <w:left w:val="none" w:sz="0" w:space="0" w:color="auto"/>
                <w:bottom w:val="none" w:sz="0" w:space="0" w:color="auto"/>
                <w:right w:val="none" w:sz="0" w:space="0" w:color="auto"/>
              </w:divBdr>
              <w:divsChild>
                <w:div w:id="905341863">
                  <w:marLeft w:val="0"/>
                  <w:marRight w:val="0"/>
                  <w:marTop w:val="0"/>
                  <w:marBottom w:val="0"/>
                  <w:divBdr>
                    <w:top w:val="none" w:sz="0" w:space="0" w:color="auto"/>
                    <w:left w:val="none" w:sz="0" w:space="0" w:color="auto"/>
                    <w:bottom w:val="none" w:sz="0" w:space="0" w:color="auto"/>
                    <w:right w:val="none" w:sz="0" w:space="0" w:color="auto"/>
                  </w:divBdr>
                  <w:divsChild>
                    <w:div w:id="743916213">
                      <w:marLeft w:val="0"/>
                      <w:marRight w:val="0"/>
                      <w:marTop w:val="0"/>
                      <w:marBottom w:val="0"/>
                      <w:divBdr>
                        <w:top w:val="none" w:sz="0" w:space="0" w:color="auto"/>
                        <w:left w:val="none" w:sz="0" w:space="0" w:color="auto"/>
                        <w:bottom w:val="none" w:sz="0" w:space="0" w:color="auto"/>
                        <w:right w:val="none" w:sz="0" w:space="0" w:color="auto"/>
                      </w:divBdr>
                      <w:divsChild>
                        <w:div w:id="17016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18634">
          <w:marLeft w:val="0"/>
          <w:marRight w:val="0"/>
          <w:marTop w:val="0"/>
          <w:marBottom w:val="0"/>
          <w:divBdr>
            <w:top w:val="none" w:sz="0" w:space="0" w:color="auto"/>
            <w:left w:val="none" w:sz="0" w:space="0" w:color="auto"/>
            <w:bottom w:val="none" w:sz="0" w:space="0" w:color="auto"/>
            <w:right w:val="none" w:sz="0" w:space="0" w:color="auto"/>
          </w:divBdr>
          <w:divsChild>
            <w:div w:id="1595474640">
              <w:marLeft w:val="0"/>
              <w:marRight w:val="0"/>
              <w:marTop w:val="0"/>
              <w:marBottom w:val="0"/>
              <w:divBdr>
                <w:top w:val="none" w:sz="0" w:space="0" w:color="auto"/>
                <w:left w:val="none" w:sz="0" w:space="0" w:color="auto"/>
                <w:bottom w:val="none" w:sz="0" w:space="0" w:color="auto"/>
                <w:right w:val="none" w:sz="0" w:space="0" w:color="auto"/>
              </w:divBdr>
              <w:divsChild>
                <w:div w:id="583151642">
                  <w:marLeft w:val="0"/>
                  <w:marRight w:val="0"/>
                  <w:marTop w:val="0"/>
                  <w:marBottom w:val="0"/>
                  <w:divBdr>
                    <w:top w:val="none" w:sz="0" w:space="0" w:color="auto"/>
                    <w:left w:val="none" w:sz="0" w:space="0" w:color="auto"/>
                    <w:bottom w:val="none" w:sz="0" w:space="0" w:color="auto"/>
                    <w:right w:val="none" w:sz="0" w:space="0" w:color="auto"/>
                  </w:divBdr>
                  <w:divsChild>
                    <w:div w:id="149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829">
              <w:marLeft w:val="0"/>
              <w:marRight w:val="0"/>
              <w:marTop w:val="0"/>
              <w:marBottom w:val="0"/>
              <w:divBdr>
                <w:top w:val="none" w:sz="0" w:space="0" w:color="auto"/>
                <w:left w:val="none" w:sz="0" w:space="0" w:color="auto"/>
                <w:bottom w:val="none" w:sz="0" w:space="0" w:color="auto"/>
                <w:right w:val="none" w:sz="0" w:space="0" w:color="auto"/>
              </w:divBdr>
            </w:div>
            <w:div w:id="1286041886">
              <w:marLeft w:val="0"/>
              <w:marRight w:val="0"/>
              <w:marTop w:val="0"/>
              <w:marBottom w:val="0"/>
              <w:divBdr>
                <w:top w:val="none" w:sz="0" w:space="0" w:color="auto"/>
                <w:left w:val="none" w:sz="0" w:space="0" w:color="auto"/>
                <w:bottom w:val="none" w:sz="0" w:space="0" w:color="auto"/>
                <w:right w:val="none" w:sz="0" w:space="0" w:color="auto"/>
              </w:divBdr>
              <w:divsChild>
                <w:div w:id="554202869">
                  <w:marLeft w:val="0"/>
                  <w:marRight w:val="0"/>
                  <w:marTop w:val="0"/>
                  <w:marBottom w:val="0"/>
                  <w:divBdr>
                    <w:top w:val="none" w:sz="0" w:space="0" w:color="auto"/>
                    <w:left w:val="none" w:sz="0" w:space="0" w:color="auto"/>
                    <w:bottom w:val="none" w:sz="0" w:space="0" w:color="auto"/>
                    <w:right w:val="none" w:sz="0" w:space="0" w:color="auto"/>
                  </w:divBdr>
                  <w:divsChild>
                    <w:div w:id="1845314292">
                      <w:marLeft w:val="0"/>
                      <w:marRight w:val="0"/>
                      <w:marTop w:val="0"/>
                      <w:marBottom w:val="0"/>
                      <w:divBdr>
                        <w:top w:val="none" w:sz="0" w:space="0" w:color="auto"/>
                        <w:left w:val="none" w:sz="0" w:space="0" w:color="auto"/>
                        <w:bottom w:val="none" w:sz="0" w:space="0" w:color="auto"/>
                        <w:right w:val="none" w:sz="0" w:space="0" w:color="auto"/>
                      </w:divBdr>
                      <w:divsChild>
                        <w:div w:id="12758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5580">
              <w:marLeft w:val="0"/>
              <w:marRight w:val="0"/>
              <w:marTop w:val="0"/>
              <w:marBottom w:val="0"/>
              <w:divBdr>
                <w:top w:val="none" w:sz="0" w:space="0" w:color="auto"/>
                <w:left w:val="none" w:sz="0" w:space="0" w:color="auto"/>
                <w:bottom w:val="none" w:sz="0" w:space="0" w:color="auto"/>
                <w:right w:val="none" w:sz="0" w:space="0" w:color="auto"/>
              </w:divBdr>
              <w:divsChild>
                <w:div w:id="735864023">
                  <w:marLeft w:val="0"/>
                  <w:marRight w:val="0"/>
                  <w:marTop w:val="0"/>
                  <w:marBottom w:val="0"/>
                  <w:divBdr>
                    <w:top w:val="none" w:sz="0" w:space="0" w:color="auto"/>
                    <w:left w:val="none" w:sz="0" w:space="0" w:color="auto"/>
                    <w:bottom w:val="none" w:sz="0" w:space="0" w:color="auto"/>
                    <w:right w:val="none" w:sz="0" w:space="0" w:color="auto"/>
                  </w:divBdr>
                  <w:divsChild>
                    <w:div w:id="1496022436">
                      <w:marLeft w:val="0"/>
                      <w:marRight w:val="0"/>
                      <w:marTop w:val="0"/>
                      <w:marBottom w:val="0"/>
                      <w:divBdr>
                        <w:top w:val="none" w:sz="0" w:space="0" w:color="auto"/>
                        <w:left w:val="none" w:sz="0" w:space="0" w:color="auto"/>
                        <w:bottom w:val="none" w:sz="0" w:space="0" w:color="auto"/>
                        <w:right w:val="none" w:sz="0" w:space="0" w:color="auto"/>
                      </w:divBdr>
                      <w:divsChild>
                        <w:div w:id="6785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1709">
                  <w:marLeft w:val="0"/>
                  <w:marRight w:val="0"/>
                  <w:marTop w:val="0"/>
                  <w:marBottom w:val="0"/>
                  <w:divBdr>
                    <w:top w:val="none" w:sz="0" w:space="0" w:color="auto"/>
                    <w:left w:val="none" w:sz="0" w:space="0" w:color="auto"/>
                    <w:bottom w:val="none" w:sz="0" w:space="0" w:color="auto"/>
                    <w:right w:val="none" w:sz="0" w:space="0" w:color="auto"/>
                  </w:divBdr>
                  <w:divsChild>
                    <w:div w:id="1368019892">
                      <w:marLeft w:val="0"/>
                      <w:marRight w:val="0"/>
                      <w:marTop w:val="0"/>
                      <w:marBottom w:val="0"/>
                      <w:divBdr>
                        <w:top w:val="none" w:sz="0" w:space="0" w:color="auto"/>
                        <w:left w:val="none" w:sz="0" w:space="0" w:color="auto"/>
                        <w:bottom w:val="none" w:sz="0" w:space="0" w:color="auto"/>
                        <w:right w:val="none" w:sz="0" w:space="0" w:color="auto"/>
                      </w:divBdr>
                      <w:divsChild>
                        <w:div w:id="1182818219">
                          <w:marLeft w:val="0"/>
                          <w:marRight w:val="0"/>
                          <w:marTop w:val="0"/>
                          <w:marBottom w:val="0"/>
                          <w:divBdr>
                            <w:top w:val="none" w:sz="0" w:space="0" w:color="auto"/>
                            <w:left w:val="none" w:sz="0" w:space="0" w:color="auto"/>
                            <w:bottom w:val="none" w:sz="0" w:space="0" w:color="auto"/>
                            <w:right w:val="none" w:sz="0" w:space="0" w:color="auto"/>
                          </w:divBdr>
                          <w:divsChild>
                            <w:div w:id="11521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754">
                      <w:marLeft w:val="720"/>
                      <w:marRight w:val="720"/>
                      <w:marTop w:val="300"/>
                      <w:marBottom w:val="300"/>
                      <w:divBdr>
                        <w:top w:val="none" w:sz="0" w:space="0" w:color="auto"/>
                        <w:left w:val="none" w:sz="0" w:space="0" w:color="auto"/>
                        <w:bottom w:val="none" w:sz="0" w:space="0" w:color="auto"/>
                        <w:right w:val="none" w:sz="0" w:space="0" w:color="auto"/>
                      </w:divBdr>
                    </w:div>
                    <w:div w:id="753281939">
                      <w:marLeft w:val="0"/>
                      <w:marRight w:val="0"/>
                      <w:marTop w:val="0"/>
                      <w:marBottom w:val="0"/>
                      <w:divBdr>
                        <w:top w:val="none" w:sz="0" w:space="0" w:color="auto"/>
                        <w:left w:val="none" w:sz="0" w:space="0" w:color="auto"/>
                        <w:bottom w:val="none" w:sz="0" w:space="0" w:color="auto"/>
                        <w:right w:val="none" w:sz="0" w:space="0" w:color="auto"/>
                      </w:divBdr>
                      <w:divsChild>
                        <w:div w:id="1752501997">
                          <w:marLeft w:val="0"/>
                          <w:marRight w:val="0"/>
                          <w:marTop w:val="0"/>
                          <w:marBottom w:val="0"/>
                          <w:divBdr>
                            <w:top w:val="none" w:sz="0" w:space="0" w:color="auto"/>
                            <w:left w:val="none" w:sz="0" w:space="0" w:color="auto"/>
                            <w:bottom w:val="none" w:sz="0" w:space="0" w:color="auto"/>
                            <w:right w:val="none" w:sz="0" w:space="0" w:color="auto"/>
                          </w:divBdr>
                          <w:divsChild>
                            <w:div w:id="1590457301">
                              <w:marLeft w:val="0"/>
                              <w:marRight w:val="0"/>
                              <w:marTop w:val="0"/>
                              <w:marBottom w:val="0"/>
                              <w:divBdr>
                                <w:top w:val="none" w:sz="0" w:space="0" w:color="auto"/>
                                <w:left w:val="none" w:sz="0" w:space="0" w:color="auto"/>
                                <w:bottom w:val="none" w:sz="0" w:space="0" w:color="auto"/>
                                <w:right w:val="none" w:sz="0" w:space="0" w:color="auto"/>
                              </w:divBdr>
                              <w:divsChild>
                                <w:div w:id="17676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602">
                          <w:marLeft w:val="0"/>
                          <w:marRight w:val="0"/>
                          <w:marTop w:val="0"/>
                          <w:marBottom w:val="0"/>
                          <w:divBdr>
                            <w:top w:val="none" w:sz="0" w:space="0" w:color="auto"/>
                            <w:left w:val="none" w:sz="0" w:space="0" w:color="auto"/>
                            <w:bottom w:val="none" w:sz="0" w:space="0" w:color="auto"/>
                            <w:right w:val="none" w:sz="0" w:space="0" w:color="auto"/>
                          </w:divBdr>
                        </w:div>
                      </w:divsChild>
                    </w:div>
                    <w:div w:id="1420954373">
                      <w:marLeft w:val="0"/>
                      <w:marRight w:val="0"/>
                      <w:marTop w:val="0"/>
                      <w:marBottom w:val="0"/>
                      <w:divBdr>
                        <w:top w:val="none" w:sz="0" w:space="0" w:color="auto"/>
                        <w:left w:val="none" w:sz="0" w:space="0" w:color="auto"/>
                        <w:bottom w:val="none" w:sz="0" w:space="0" w:color="auto"/>
                        <w:right w:val="none" w:sz="0" w:space="0" w:color="auto"/>
                      </w:divBdr>
                      <w:divsChild>
                        <w:div w:id="84108909">
                          <w:marLeft w:val="0"/>
                          <w:marRight w:val="0"/>
                          <w:marTop w:val="0"/>
                          <w:marBottom w:val="0"/>
                          <w:divBdr>
                            <w:top w:val="none" w:sz="0" w:space="0" w:color="auto"/>
                            <w:left w:val="none" w:sz="0" w:space="0" w:color="auto"/>
                            <w:bottom w:val="none" w:sz="0" w:space="0" w:color="auto"/>
                            <w:right w:val="none" w:sz="0" w:space="0" w:color="auto"/>
                          </w:divBdr>
                          <w:divsChild>
                            <w:div w:id="914586653">
                              <w:marLeft w:val="0"/>
                              <w:marRight w:val="0"/>
                              <w:marTop w:val="0"/>
                              <w:marBottom w:val="0"/>
                              <w:divBdr>
                                <w:top w:val="none" w:sz="0" w:space="0" w:color="auto"/>
                                <w:left w:val="none" w:sz="0" w:space="0" w:color="auto"/>
                                <w:bottom w:val="none" w:sz="0" w:space="0" w:color="auto"/>
                                <w:right w:val="none" w:sz="0" w:space="0" w:color="auto"/>
                              </w:divBdr>
                              <w:divsChild>
                                <w:div w:id="8939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187">
                          <w:marLeft w:val="720"/>
                          <w:marRight w:val="720"/>
                          <w:marTop w:val="300"/>
                          <w:marBottom w:val="300"/>
                          <w:divBdr>
                            <w:top w:val="none" w:sz="0" w:space="0" w:color="auto"/>
                            <w:left w:val="none" w:sz="0" w:space="0" w:color="auto"/>
                            <w:bottom w:val="none" w:sz="0" w:space="0" w:color="auto"/>
                            <w:right w:val="none" w:sz="0" w:space="0" w:color="auto"/>
                          </w:divBdr>
                        </w:div>
                      </w:divsChild>
                    </w:div>
                    <w:div w:id="509680144">
                      <w:marLeft w:val="0"/>
                      <w:marRight w:val="0"/>
                      <w:marTop w:val="0"/>
                      <w:marBottom w:val="0"/>
                      <w:divBdr>
                        <w:top w:val="none" w:sz="0" w:space="0" w:color="auto"/>
                        <w:left w:val="none" w:sz="0" w:space="0" w:color="auto"/>
                        <w:bottom w:val="none" w:sz="0" w:space="0" w:color="auto"/>
                        <w:right w:val="none" w:sz="0" w:space="0" w:color="auto"/>
                      </w:divBdr>
                      <w:divsChild>
                        <w:div w:id="255870722">
                          <w:marLeft w:val="0"/>
                          <w:marRight w:val="0"/>
                          <w:marTop w:val="0"/>
                          <w:marBottom w:val="0"/>
                          <w:divBdr>
                            <w:top w:val="none" w:sz="0" w:space="0" w:color="auto"/>
                            <w:left w:val="none" w:sz="0" w:space="0" w:color="auto"/>
                            <w:bottom w:val="none" w:sz="0" w:space="0" w:color="auto"/>
                            <w:right w:val="none" w:sz="0" w:space="0" w:color="auto"/>
                          </w:divBdr>
                          <w:divsChild>
                            <w:div w:id="2080247839">
                              <w:marLeft w:val="0"/>
                              <w:marRight w:val="0"/>
                              <w:marTop w:val="0"/>
                              <w:marBottom w:val="0"/>
                              <w:divBdr>
                                <w:top w:val="none" w:sz="0" w:space="0" w:color="auto"/>
                                <w:left w:val="none" w:sz="0" w:space="0" w:color="auto"/>
                                <w:bottom w:val="none" w:sz="0" w:space="0" w:color="auto"/>
                                <w:right w:val="none" w:sz="0" w:space="0" w:color="auto"/>
                              </w:divBdr>
                              <w:divsChild>
                                <w:div w:id="14248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779">
                          <w:marLeft w:val="720"/>
                          <w:marRight w:val="720"/>
                          <w:marTop w:val="300"/>
                          <w:marBottom w:val="300"/>
                          <w:divBdr>
                            <w:top w:val="none" w:sz="0" w:space="0" w:color="auto"/>
                            <w:left w:val="none" w:sz="0" w:space="0" w:color="auto"/>
                            <w:bottom w:val="none" w:sz="0" w:space="0" w:color="auto"/>
                            <w:right w:val="none" w:sz="0" w:space="0" w:color="auto"/>
                          </w:divBdr>
                        </w:div>
                      </w:divsChild>
                    </w:div>
                    <w:div w:id="875970023">
                      <w:marLeft w:val="0"/>
                      <w:marRight w:val="0"/>
                      <w:marTop w:val="0"/>
                      <w:marBottom w:val="0"/>
                      <w:divBdr>
                        <w:top w:val="none" w:sz="0" w:space="0" w:color="auto"/>
                        <w:left w:val="none" w:sz="0" w:space="0" w:color="auto"/>
                        <w:bottom w:val="none" w:sz="0" w:space="0" w:color="auto"/>
                        <w:right w:val="none" w:sz="0" w:space="0" w:color="auto"/>
                      </w:divBdr>
                      <w:divsChild>
                        <w:div w:id="2120566440">
                          <w:marLeft w:val="0"/>
                          <w:marRight w:val="0"/>
                          <w:marTop w:val="0"/>
                          <w:marBottom w:val="0"/>
                          <w:divBdr>
                            <w:top w:val="none" w:sz="0" w:space="0" w:color="auto"/>
                            <w:left w:val="none" w:sz="0" w:space="0" w:color="auto"/>
                            <w:bottom w:val="none" w:sz="0" w:space="0" w:color="auto"/>
                            <w:right w:val="none" w:sz="0" w:space="0" w:color="auto"/>
                          </w:divBdr>
                          <w:divsChild>
                            <w:div w:id="250747389">
                              <w:marLeft w:val="0"/>
                              <w:marRight w:val="0"/>
                              <w:marTop w:val="0"/>
                              <w:marBottom w:val="0"/>
                              <w:divBdr>
                                <w:top w:val="none" w:sz="0" w:space="0" w:color="auto"/>
                                <w:left w:val="none" w:sz="0" w:space="0" w:color="auto"/>
                                <w:bottom w:val="none" w:sz="0" w:space="0" w:color="auto"/>
                                <w:right w:val="none" w:sz="0" w:space="0" w:color="auto"/>
                              </w:divBdr>
                              <w:divsChild>
                                <w:div w:id="16059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8797">
                      <w:marLeft w:val="0"/>
                      <w:marRight w:val="0"/>
                      <w:marTop w:val="0"/>
                      <w:marBottom w:val="0"/>
                      <w:divBdr>
                        <w:top w:val="none" w:sz="0" w:space="0" w:color="auto"/>
                        <w:left w:val="none" w:sz="0" w:space="0" w:color="auto"/>
                        <w:bottom w:val="none" w:sz="0" w:space="0" w:color="auto"/>
                        <w:right w:val="none" w:sz="0" w:space="0" w:color="auto"/>
                      </w:divBdr>
                      <w:divsChild>
                        <w:div w:id="805898919">
                          <w:marLeft w:val="0"/>
                          <w:marRight w:val="0"/>
                          <w:marTop w:val="0"/>
                          <w:marBottom w:val="0"/>
                          <w:divBdr>
                            <w:top w:val="none" w:sz="0" w:space="0" w:color="auto"/>
                            <w:left w:val="none" w:sz="0" w:space="0" w:color="auto"/>
                            <w:bottom w:val="none" w:sz="0" w:space="0" w:color="auto"/>
                            <w:right w:val="none" w:sz="0" w:space="0" w:color="auto"/>
                          </w:divBdr>
                          <w:divsChild>
                            <w:div w:id="1977638589">
                              <w:marLeft w:val="0"/>
                              <w:marRight w:val="0"/>
                              <w:marTop w:val="0"/>
                              <w:marBottom w:val="0"/>
                              <w:divBdr>
                                <w:top w:val="none" w:sz="0" w:space="0" w:color="auto"/>
                                <w:left w:val="none" w:sz="0" w:space="0" w:color="auto"/>
                                <w:bottom w:val="none" w:sz="0" w:space="0" w:color="auto"/>
                                <w:right w:val="none" w:sz="0" w:space="0" w:color="auto"/>
                              </w:divBdr>
                              <w:divsChild>
                                <w:div w:id="17075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17668">
                  <w:marLeft w:val="0"/>
                  <w:marRight w:val="0"/>
                  <w:marTop w:val="0"/>
                  <w:marBottom w:val="0"/>
                  <w:divBdr>
                    <w:top w:val="none" w:sz="0" w:space="0" w:color="auto"/>
                    <w:left w:val="none" w:sz="0" w:space="0" w:color="auto"/>
                    <w:bottom w:val="none" w:sz="0" w:space="0" w:color="auto"/>
                    <w:right w:val="none" w:sz="0" w:space="0" w:color="auto"/>
                  </w:divBdr>
                  <w:divsChild>
                    <w:div w:id="79256628">
                      <w:marLeft w:val="0"/>
                      <w:marRight w:val="0"/>
                      <w:marTop w:val="0"/>
                      <w:marBottom w:val="0"/>
                      <w:divBdr>
                        <w:top w:val="none" w:sz="0" w:space="0" w:color="auto"/>
                        <w:left w:val="none" w:sz="0" w:space="0" w:color="auto"/>
                        <w:bottom w:val="none" w:sz="0" w:space="0" w:color="auto"/>
                        <w:right w:val="none" w:sz="0" w:space="0" w:color="auto"/>
                      </w:divBdr>
                      <w:divsChild>
                        <w:div w:id="745304195">
                          <w:marLeft w:val="0"/>
                          <w:marRight w:val="0"/>
                          <w:marTop w:val="0"/>
                          <w:marBottom w:val="0"/>
                          <w:divBdr>
                            <w:top w:val="none" w:sz="0" w:space="0" w:color="auto"/>
                            <w:left w:val="none" w:sz="0" w:space="0" w:color="auto"/>
                            <w:bottom w:val="none" w:sz="0" w:space="0" w:color="auto"/>
                            <w:right w:val="none" w:sz="0" w:space="0" w:color="auto"/>
                          </w:divBdr>
                          <w:divsChild>
                            <w:div w:id="16903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4729">
                  <w:marLeft w:val="0"/>
                  <w:marRight w:val="0"/>
                  <w:marTop w:val="0"/>
                  <w:marBottom w:val="0"/>
                  <w:divBdr>
                    <w:top w:val="none" w:sz="0" w:space="0" w:color="auto"/>
                    <w:left w:val="none" w:sz="0" w:space="0" w:color="auto"/>
                    <w:bottom w:val="none" w:sz="0" w:space="0" w:color="auto"/>
                    <w:right w:val="none" w:sz="0" w:space="0" w:color="auto"/>
                  </w:divBdr>
                  <w:divsChild>
                    <w:div w:id="146749706">
                      <w:marLeft w:val="0"/>
                      <w:marRight w:val="0"/>
                      <w:marTop w:val="0"/>
                      <w:marBottom w:val="0"/>
                      <w:divBdr>
                        <w:top w:val="none" w:sz="0" w:space="0" w:color="auto"/>
                        <w:left w:val="none" w:sz="0" w:space="0" w:color="auto"/>
                        <w:bottom w:val="none" w:sz="0" w:space="0" w:color="auto"/>
                        <w:right w:val="none" w:sz="0" w:space="0" w:color="auto"/>
                      </w:divBdr>
                      <w:divsChild>
                        <w:div w:id="1892038413">
                          <w:marLeft w:val="0"/>
                          <w:marRight w:val="0"/>
                          <w:marTop w:val="0"/>
                          <w:marBottom w:val="0"/>
                          <w:divBdr>
                            <w:top w:val="none" w:sz="0" w:space="0" w:color="auto"/>
                            <w:left w:val="none" w:sz="0" w:space="0" w:color="auto"/>
                            <w:bottom w:val="none" w:sz="0" w:space="0" w:color="auto"/>
                            <w:right w:val="none" w:sz="0" w:space="0" w:color="auto"/>
                          </w:divBdr>
                          <w:divsChild>
                            <w:div w:id="16429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3301">
                  <w:marLeft w:val="0"/>
                  <w:marRight w:val="0"/>
                  <w:marTop w:val="0"/>
                  <w:marBottom w:val="0"/>
                  <w:divBdr>
                    <w:top w:val="none" w:sz="0" w:space="0" w:color="auto"/>
                    <w:left w:val="none" w:sz="0" w:space="0" w:color="auto"/>
                    <w:bottom w:val="none" w:sz="0" w:space="0" w:color="auto"/>
                    <w:right w:val="none" w:sz="0" w:space="0" w:color="auto"/>
                  </w:divBdr>
                  <w:divsChild>
                    <w:div w:id="596329519">
                      <w:marLeft w:val="0"/>
                      <w:marRight w:val="0"/>
                      <w:marTop w:val="0"/>
                      <w:marBottom w:val="0"/>
                      <w:divBdr>
                        <w:top w:val="none" w:sz="0" w:space="0" w:color="auto"/>
                        <w:left w:val="none" w:sz="0" w:space="0" w:color="auto"/>
                        <w:bottom w:val="none" w:sz="0" w:space="0" w:color="auto"/>
                        <w:right w:val="none" w:sz="0" w:space="0" w:color="auto"/>
                      </w:divBdr>
                      <w:divsChild>
                        <w:div w:id="1555240675">
                          <w:marLeft w:val="0"/>
                          <w:marRight w:val="0"/>
                          <w:marTop w:val="0"/>
                          <w:marBottom w:val="0"/>
                          <w:divBdr>
                            <w:top w:val="none" w:sz="0" w:space="0" w:color="auto"/>
                            <w:left w:val="none" w:sz="0" w:space="0" w:color="auto"/>
                            <w:bottom w:val="none" w:sz="0" w:space="0" w:color="auto"/>
                            <w:right w:val="none" w:sz="0" w:space="0" w:color="auto"/>
                          </w:divBdr>
                          <w:divsChild>
                            <w:div w:id="11629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4845">
                  <w:marLeft w:val="0"/>
                  <w:marRight w:val="0"/>
                  <w:marTop w:val="0"/>
                  <w:marBottom w:val="0"/>
                  <w:divBdr>
                    <w:top w:val="none" w:sz="0" w:space="0" w:color="auto"/>
                    <w:left w:val="none" w:sz="0" w:space="0" w:color="auto"/>
                    <w:bottom w:val="none" w:sz="0" w:space="0" w:color="auto"/>
                    <w:right w:val="none" w:sz="0" w:space="0" w:color="auto"/>
                  </w:divBdr>
                  <w:divsChild>
                    <w:div w:id="457719878">
                      <w:marLeft w:val="0"/>
                      <w:marRight w:val="0"/>
                      <w:marTop w:val="0"/>
                      <w:marBottom w:val="0"/>
                      <w:divBdr>
                        <w:top w:val="none" w:sz="0" w:space="0" w:color="auto"/>
                        <w:left w:val="none" w:sz="0" w:space="0" w:color="auto"/>
                        <w:bottom w:val="none" w:sz="0" w:space="0" w:color="auto"/>
                        <w:right w:val="none" w:sz="0" w:space="0" w:color="auto"/>
                      </w:divBdr>
                      <w:divsChild>
                        <w:div w:id="1163080805">
                          <w:marLeft w:val="0"/>
                          <w:marRight w:val="0"/>
                          <w:marTop w:val="0"/>
                          <w:marBottom w:val="0"/>
                          <w:divBdr>
                            <w:top w:val="none" w:sz="0" w:space="0" w:color="auto"/>
                            <w:left w:val="none" w:sz="0" w:space="0" w:color="auto"/>
                            <w:bottom w:val="none" w:sz="0" w:space="0" w:color="auto"/>
                            <w:right w:val="none" w:sz="0" w:space="0" w:color="auto"/>
                          </w:divBdr>
                          <w:divsChild>
                            <w:div w:id="282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2535">
                  <w:marLeft w:val="0"/>
                  <w:marRight w:val="0"/>
                  <w:marTop w:val="0"/>
                  <w:marBottom w:val="0"/>
                  <w:divBdr>
                    <w:top w:val="none" w:sz="0" w:space="0" w:color="auto"/>
                    <w:left w:val="none" w:sz="0" w:space="0" w:color="auto"/>
                    <w:bottom w:val="none" w:sz="0" w:space="0" w:color="auto"/>
                    <w:right w:val="none" w:sz="0" w:space="0" w:color="auto"/>
                  </w:divBdr>
                  <w:divsChild>
                    <w:div w:id="1511722092">
                      <w:marLeft w:val="0"/>
                      <w:marRight w:val="0"/>
                      <w:marTop w:val="0"/>
                      <w:marBottom w:val="0"/>
                      <w:divBdr>
                        <w:top w:val="none" w:sz="0" w:space="0" w:color="auto"/>
                        <w:left w:val="none" w:sz="0" w:space="0" w:color="auto"/>
                        <w:bottom w:val="none" w:sz="0" w:space="0" w:color="auto"/>
                        <w:right w:val="none" w:sz="0" w:space="0" w:color="auto"/>
                      </w:divBdr>
                      <w:divsChild>
                        <w:div w:id="880359870">
                          <w:marLeft w:val="0"/>
                          <w:marRight w:val="0"/>
                          <w:marTop w:val="0"/>
                          <w:marBottom w:val="0"/>
                          <w:divBdr>
                            <w:top w:val="none" w:sz="0" w:space="0" w:color="auto"/>
                            <w:left w:val="none" w:sz="0" w:space="0" w:color="auto"/>
                            <w:bottom w:val="none" w:sz="0" w:space="0" w:color="auto"/>
                            <w:right w:val="none" w:sz="0" w:space="0" w:color="auto"/>
                          </w:divBdr>
                          <w:divsChild>
                            <w:div w:id="6882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8676">
              <w:marLeft w:val="0"/>
              <w:marRight w:val="0"/>
              <w:marTop w:val="0"/>
              <w:marBottom w:val="0"/>
              <w:divBdr>
                <w:top w:val="none" w:sz="0" w:space="0" w:color="auto"/>
                <w:left w:val="none" w:sz="0" w:space="0" w:color="auto"/>
                <w:bottom w:val="none" w:sz="0" w:space="0" w:color="auto"/>
                <w:right w:val="none" w:sz="0" w:space="0" w:color="auto"/>
              </w:divBdr>
              <w:divsChild>
                <w:div w:id="1451973982">
                  <w:marLeft w:val="0"/>
                  <w:marRight w:val="0"/>
                  <w:marTop w:val="0"/>
                  <w:marBottom w:val="0"/>
                  <w:divBdr>
                    <w:top w:val="none" w:sz="0" w:space="0" w:color="auto"/>
                    <w:left w:val="none" w:sz="0" w:space="0" w:color="auto"/>
                    <w:bottom w:val="none" w:sz="0" w:space="0" w:color="auto"/>
                    <w:right w:val="none" w:sz="0" w:space="0" w:color="auto"/>
                  </w:divBdr>
                  <w:divsChild>
                    <w:div w:id="332612962">
                      <w:marLeft w:val="0"/>
                      <w:marRight w:val="0"/>
                      <w:marTop w:val="0"/>
                      <w:marBottom w:val="0"/>
                      <w:divBdr>
                        <w:top w:val="none" w:sz="0" w:space="0" w:color="auto"/>
                        <w:left w:val="none" w:sz="0" w:space="0" w:color="auto"/>
                        <w:bottom w:val="none" w:sz="0" w:space="0" w:color="auto"/>
                        <w:right w:val="none" w:sz="0" w:space="0" w:color="auto"/>
                      </w:divBdr>
                      <w:divsChild>
                        <w:div w:id="15300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7626">
              <w:marLeft w:val="0"/>
              <w:marRight w:val="0"/>
              <w:marTop w:val="0"/>
              <w:marBottom w:val="0"/>
              <w:divBdr>
                <w:top w:val="none" w:sz="0" w:space="0" w:color="auto"/>
                <w:left w:val="none" w:sz="0" w:space="0" w:color="auto"/>
                <w:bottom w:val="none" w:sz="0" w:space="0" w:color="auto"/>
                <w:right w:val="none" w:sz="0" w:space="0" w:color="auto"/>
              </w:divBdr>
              <w:divsChild>
                <w:div w:id="76637088">
                  <w:marLeft w:val="0"/>
                  <w:marRight w:val="0"/>
                  <w:marTop w:val="0"/>
                  <w:marBottom w:val="0"/>
                  <w:divBdr>
                    <w:top w:val="none" w:sz="0" w:space="0" w:color="auto"/>
                    <w:left w:val="none" w:sz="0" w:space="0" w:color="auto"/>
                    <w:bottom w:val="none" w:sz="0" w:space="0" w:color="auto"/>
                    <w:right w:val="none" w:sz="0" w:space="0" w:color="auto"/>
                  </w:divBdr>
                  <w:divsChild>
                    <w:div w:id="220337280">
                      <w:marLeft w:val="0"/>
                      <w:marRight w:val="0"/>
                      <w:marTop w:val="0"/>
                      <w:marBottom w:val="0"/>
                      <w:divBdr>
                        <w:top w:val="none" w:sz="0" w:space="0" w:color="auto"/>
                        <w:left w:val="none" w:sz="0" w:space="0" w:color="auto"/>
                        <w:bottom w:val="none" w:sz="0" w:space="0" w:color="auto"/>
                        <w:right w:val="none" w:sz="0" w:space="0" w:color="auto"/>
                      </w:divBdr>
                      <w:divsChild>
                        <w:div w:id="1687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359">
                  <w:marLeft w:val="0"/>
                  <w:marRight w:val="0"/>
                  <w:marTop w:val="0"/>
                  <w:marBottom w:val="0"/>
                  <w:divBdr>
                    <w:top w:val="none" w:sz="0" w:space="0" w:color="auto"/>
                    <w:left w:val="none" w:sz="0" w:space="0" w:color="auto"/>
                    <w:bottom w:val="none" w:sz="0" w:space="0" w:color="auto"/>
                    <w:right w:val="none" w:sz="0" w:space="0" w:color="auto"/>
                  </w:divBdr>
                  <w:divsChild>
                    <w:div w:id="12851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736">
              <w:marLeft w:val="0"/>
              <w:marRight w:val="0"/>
              <w:marTop w:val="0"/>
              <w:marBottom w:val="0"/>
              <w:divBdr>
                <w:top w:val="none" w:sz="0" w:space="0" w:color="auto"/>
                <w:left w:val="none" w:sz="0" w:space="0" w:color="auto"/>
                <w:bottom w:val="none" w:sz="0" w:space="0" w:color="auto"/>
                <w:right w:val="none" w:sz="0" w:space="0" w:color="auto"/>
              </w:divBdr>
              <w:divsChild>
                <w:div w:id="827357667">
                  <w:marLeft w:val="0"/>
                  <w:marRight w:val="0"/>
                  <w:marTop w:val="0"/>
                  <w:marBottom w:val="0"/>
                  <w:divBdr>
                    <w:top w:val="none" w:sz="0" w:space="0" w:color="auto"/>
                    <w:left w:val="none" w:sz="0" w:space="0" w:color="auto"/>
                    <w:bottom w:val="none" w:sz="0" w:space="0" w:color="auto"/>
                    <w:right w:val="none" w:sz="0" w:space="0" w:color="auto"/>
                  </w:divBdr>
                  <w:divsChild>
                    <w:div w:id="265699560">
                      <w:marLeft w:val="0"/>
                      <w:marRight w:val="0"/>
                      <w:marTop w:val="0"/>
                      <w:marBottom w:val="0"/>
                      <w:divBdr>
                        <w:top w:val="none" w:sz="0" w:space="0" w:color="auto"/>
                        <w:left w:val="none" w:sz="0" w:space="0" w:color="auto"/>
                        <w:bottom w:val="none" w:sz="0" w:space="0" w:color="auto"/>
                        <w:right w:val="none" w:sz="0" w:space="0" w:color="auto"/>
                      </w:divBdr>
                      <w:divsChild>
                        <w:div w:id="5006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41136">
          <w:marLeft w:val="0"/>
          <w:marRight w:val="0"/>
          <w:marTop w:val="0"/>
          <w:marBottom w:val="0"/>
          <w:divBdr>
            <w:top w:val="none" w:sz="0" w:space="0" w:color="auto"/>
            <w:left w:val="none" w:sz="0" w:space="0" w:color="auto"/>
            <w:bottom w:val="none" w:sz="0" w:space="0" w:color="auto"/>
            <w:right w:val="none" w:sz="0" w:space="0" w:color="auto"/>
          </w:divBdr>
          <w:divsChild>
            <w:div w:id="1493334203">
              <w:marLeft w:val="0"/>
              <w:marRight w:val="0"/>
              <w:marTop w:val="0"/>
              <w:marBottom w:val="0"/>
              <w:divBdr>
                <w:top w:val="none" w:sz="0" w:space="0" w:color="auto"/>
                <w:left w:val="none" w:sz="0" w:space="0" w:color="auto"/>
                <w:bottom w:val="none" w:sz="0" w:space="0" w:color="auto"/>
                <w:right w:val="none" w:sz="0" w:space="0" w:color="auto"/>
              </w:divBdr>
              <w:divsChild>
                <w:div w:id="1854605231">
                  <w:marLeft w:val="0"/>
                  <w:marRight w:val="0"/>
                  <w:marTop w:val="0"/>
                  <w:marBottom w:val="0"/>
                  <w:divBdr>
                    <w:top w:val="none" w:sz="0" w:space="0" w:color="auto"/>
                    <w:left w:val="none" w:sz="0" w:space="0" w:color="auto"/>
                    <w:bottom w:val="none" w:sz="0" w:space="0" w:color="auto"/>
                    <w:right w:val="none" w:sz="0" w:space="0" w:color="auto"/>
                  </w:divBdr>
                  <w:divsChild>
                    <w:div w:id="19746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3035">
              <w:marLeft w:val="0"/>
              <w:marRight w:val="0"/>
              <w:marTop w:val="0"/>
              <w:marBottom w:val="0"/>
              <w:divBdr>
                <w:top w:val="none" w:sz="0" w:space="0" w:color="auto"/>
                <w:left w:val="none" w:sz="0" w:space="0" w:color="auto"/>
                <w:bottom w:val="none" w:sz="0" w:space="0" w:color="auto"/>
                <w:right w:val="none" w:sz="0" w:space="0" w:color="auto"/>
              </w:divBdr>
            </w:div>
            <w:div w:id="581183822">
              <w:marLeft w:val="0"/>
              <w:marRight w:val="0"/>
              <w:marTop w:val="0"/>
              <w:marBottom w:val="0"/>
              <w:divBdr>
                <w:top w:val="none" w:sz="0" w:space="0" w:color="auto"/>
                <w:left w:val="none" w:sz="0" w:space="0" w:color="auto"/>
                <w:bottom w:val="none" w:sz="0" w:space="0" w:color="auto"/>
                <w:right w:val="none" w:sz="0" w:space="0" w:color="auto"/>
              </w:divBdr>
              <w:divsChild>
                <w:div w:id="679891483">
                  <w:marLeft w:val="0"/>
                  <w:marRight w:val="0"/>
                  <w:marTop w:val="0"/>
                  <w:marBottom w:val="0"/>
                  <w:divBdr>
                    <w:top w:val="none" w:sz="0" w:space="0" w:color="auto"/>
                    <w:left w:val="none" w:sz="0" w:space="0" w:color="auto"/>
                    <w:bottom w:val="none" w:sz="0" w:space="0" w:color="auto"/>
                    <w:right w:val="none" w:sz="0" w:space="0" w:color="auto"/>
                  </w:divBdr>
                  <w:divsChild>
                    <w:div w:id="1643651536">
                      <w:marLeft w:val="0"/>
                      <w:marRight w:val="0"/>
                      <w:marTop w:val="0"/>
                      <w:marBottom w:val="0"/>
                      <w:divBdr>
                        <w:top w:val="none" w:sz="0" w:space="0" w:color="auto"/>
                        <w:left w:val="none" w:sz="0" w:space="0" w:color="auto"/>
                        <w:bottom w:val="none" w:sz="0" w:space="0" w:color="auto"/>
                        <w:right w:val="none" w:sz="0" w:space="0" w:color="auto"/>
                      </w:divBdr>
                      <w:divsChild>
                        <w:div w:id="303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349">
                  <w:marLeft w:val="720"/>
                  <w:marRight w:val="720"/>
                  <w:marTop w:val="300"/>
                  <w:marBottom w:val="300"/>
                  <w:divBdr>
                    <w:top w:val="none" w:sz="0" w:space="0" w:color="auto"/>
                    <w:left w:val="none" w:sz="0" w:space="0" w:color="auto"/>
                    <w:bottom w:val="none" w:sz="0" w:space="0" w:color="auto"/>
                    <w:right w:val="none" w:sz="0" w:space="0" w:color="auto"/>
                  </w:divBdr>
                </w:div>
                <w:div w:id="1238634465">
                  <w:marLeft w:val="0"/>
                  <w:marRight w:val="0"/>
                  <w:marTop w:val="0"/>
                  <w:marBottom w:val="0"/>
                  <w:divBdr>
                    <w:top w:val="none" w:sz="0" w:space="0" w:color="auto"/>
                    <w:left w:val="none" w:sz="0" w:space="0" w:color="auto"/>
                    <w:bottom w:val="none" w:sz="0" w:space="0" w:color="auto"/>
                    <w:right w:val="none" w:sz="0" w:space="0" w:color="auto"/>
                  </w:divBdr>
                  <w:divsChild>
                    <w:div w:id="663779128">
                      <w:marLeft w:val="0"/>
                      <w:marRight w:val="0"/>
                      <w:marTop w:val="0"/>
                      <w:marBottom w:val="0"/>
                      <w:divBdr>
                        <w:top w:val="none" w:sz="0" w:space="0" w:color="auto"/>
                        <w:left w:val="none" w:sz="0" w:space="0" w:color="auto"/>
                        <w:bottom w:val="none" w:sz="0" w:space="0" w:color="auto"/>
                        <w:right w:val="none" w:sz="0" w:space="0" w:color="auto"/>
                      </w:divBdr>
                      <w:divsChild>
                        <w:div w:id="2123650615">
                          <w:marLeft w:val="0"/>
                          <w:marRight w:val="0"/>
                          <w:marTop w:val="0"/>
                          <w:marBottom w:val="0"/>
                          <w:divBdr>
                            <w:top w:val="none" w:sz="0" w:space="0" w:color="auto"/>
                            <w:left w:val="none" w:sz="0" w:space="0" w:color="auto"/>
                            <w:bottom w:val="none" w:sz="0" w:space="0" w:color="auto"/>
                            <w:right w:val="none" w:sz="0" w:space="0" w:color="auto"/>
                          </w:divBdr>
                          <w:divsChild>
                            <w:div w:id="13956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5806">
                  <w:marLeft w:val="0"/>
                  <w:marRight w:val="0"/>
                  <w:marTop w:val="0"/>
                  <w:marBottom w:val="0"/>
                  <w:divBdr>
                    <w:top w:val="none" w:sz="0" w:space="0" w:color="auto"/>
                    <w:left w:val="none" w:sz="0" w:space="0" w:color="auto"/>
                    <w:bottom w:val="none" w:sz="0" w:space="0" w:color="auto"/>
                    <w:right w:val="none" w:sz="0" w:space="0" w:color="auto"/>
                  </w:divBdr>
                  <w:divsChild>
                    <w:div w:id="506022501">
                      <w:marLeft w:val="0"/>
                      <w:marRight w:val="0"/>
                      <w:marTop w:val="0"/>
                      <w:marBottom w:val="0"/>
                      <w:divBdr>
                        <w:top w:val="none" w:sz="0" w:space="0" w:color="auto"/>
                        <w:left w:val="none" w:sz="0" w:space="0" w:color="auto"/>
                        <w:bottom w:val="none" w:sz="0" w:space="0" w:color="auto"/>
                        <w:right w:val="none" w:sz="0" w:space="0" w:color="auto"/>
                      </w:divBdr>
                      <w:divsChild>
                        <w:div w:id="1849783608">
                          <w:marLeft w:val="0"/>
                          <w:marRight w:val="0"/>
                          <w:marTop w:val="0"/>
                          <w:marBottom w:val="0"/>
                          <w:divBdr>
                            <w:top w:val="none" w:sz="0" w:space="0" w:color="auto"/>
                            <w:left w:val="none" w:sz="0" w:space="0" w:color="auto"/>
                            <w:bottom w:val="none" w:sz="0" w:space="0" w:color="auto"/>
                            <w:right w:val="none" w:sz="0" w:space="0" w:color="auto"/>
                          </w:divBdr>
                          <w:divsChild>
                            <w:div w:id="868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40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79459147">
              <w:marLeft w:val="0"/>
              <w:marRight w:val="0"/>
              <w:marTop w:val="0"/>
              <w:marBottom w:val="0"/>
              <w:divBdr>
                <w:top w:val="none" w:sz="0" w:space="0" w:color="auto"/>
                <w:left w:val="none" w:sz="0" w:space="0" w:color="auto"/>
                <w:bottom w:val="none" w:sz="0" w:space="0" w:color="auto"/>
                <w:right w:val="none" w:sz="0" w:space="0" w:color="auto"/>
              </w:divBdr>
              <w:divsChild>
                <w:div w:id="81530606">
                  <w:marLeft w:val="0"/>
                  <w:marRight w:val="0"/>
                  <w:marTop w:val="0"/>
                  <w:marBottom w:val="0"/>
                  <w:divBdr>
                    <w:top w:val="none" w:sz="0" w:space="0" w:color="auto"/>
                    <w:left w:val="none" w:sz="0" w:space="0" w:color="auto"/>
                    <w:bottom w:val="none" w:sz="0" w:space="0" w:color="auto"/>
                    <w:right w:val="none" w:sz="0" w:space="0" w:color="auto"/>
                  </w:divBdr>
                  <w:divsChild>
                    <w:div w:id="272368724">
                      <w:marLeft w:val="0"/>
                      <w:marRight w:val="0"/>
                      <w:marTop w:val="0"/>
                      <w:marBottom w:val="0"/>
                      <w:divBdr>
                        <w:top w:val="none" w:sz="0" w:space="0" w:color="auto"/>
                        <w:left w:val="none" w:sz="0" w:space="0" w:color="auto"/>
                        <w:bottom w:val="none" w:sz="0" w:space="0" w:color="auto"/>
                        <w:right w:val="none" w:sz="0" w:space="0" w:color="auto"/>
                      </w:divBdr>
                      <w:divsChild>
                        <w:div w:id="5730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02">
                  <w:marLeft w:val="0"/>
                  <w:marRight w:val="0"/>
                  <w:marTop w:val="0"/>
                  <w:marBottom w:val="0"/>
                  <w:divBdr>
                    <w:top w:val="none" w:sz="0" w:space="0" w:color="auto"/>
                    <w:left w:val="none" w:sz="0" w:space="0" w:color="auto"/>
                    <w:bottom w:val="none" w:sz="0" w:space="0" w:color="auto"/>
                    <w:right w:val="none" w:sz="0" w:space="0" w:color="auto"/>
                  </w:divBdr>
                </w:div>
              </w:divsChild>
            </w:div>
            <w:div w:id="1920796329">
              <w:marLeft w:val="0"/>
              <w:marRight w:val="0"/>
              <w:marTop w:val="0"/>
              <w:marBottom w:val="0"/>
              <w:divBdr>
                <w:top w:val="none" w:sz="0" w:space="0" w:color="auto"/>
                <w:left w:val="none" w:sz="0" w:space="0" w:color="auto"/>
                <w:bottom w:val="none" w:sz="0" w:space="0" w:color="auto"/>
                <w:right w:val="none" w:sz="0" w:space="0" w:color="auto"/>
              </w:divBdr>
              <w:divsChild>
                <w:div w:id="1431582693">
                  <w:marLeft w:val="0"/>
                  <w:marRight w:val="0"/>
                  <w:marTop w:val="0"/>
                  <w:marBottom w:val="0"/>
                  <w:divBdr>
                    <w:top w:val="none" w:sz="0" w:space="0" w:color="auto"/>
                    <w:left w:val="none" w:sz="0" w:space="0" w:color="auto"/>
                    <w:bottom w:val="none" w:sz="0" w:space="0" w:color="auto"/>
                    <w:right w:val="none" w:sz="0" w:space="0" w:color="auto"/>
                  </w:divBdr>
                  <w:divsChild>
                    <w:div w:id="326716637">
                      <w:marLeft w:val="0"/>
                      <w:marRight w:val="0"/>
                      <w:marTop w:val="0"/>
                      <w:marBottom w:val="0"/>
                      <w:divBdr>
                        <w:top w:val="none" w:sz="0" w:space="0" w:color="auto"/>
                        <w:left w:val="none" w:sz="0" w:space="0" w:color="auto"/>
                        <w:bottom w:val="none" w:sz="0" w:space="0" w:color="auto"/>
                        <w:right w:val="none" w:sz="0" w:space="0" w:color="auto"/>
                      </w:divBdr>
                      <w:divsChild>
                        <w:div w:id="4698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1813">
                  <w:marLeft w:val="720"/>
                  <w:marRight w:val="720"/>
                  <w:marTop w:val="300"/>
                  <w:marBottom w:val="300"/>
                  <w:divBdr>
                    <w:top w:val="none" w:sz="0" w:space="0" w:color="auto"/>
                    <w:left w:val="none" w:sz="0" w:space="0" w:color="auto"/>
                    <w:bottom w:val="none" w:sz="0" w:space="0" w:color="auto"/>
                    <w:right w:val="none" w:sz="0" w:space="0" w:color="auto"/>
                  </w:divBdr>
                </w:div>
                <w:div w:id="154734397">
                  <w:marLeft w:val="0"/>
                  <w:marRight w:val="0"/>
                  <w:marTop w:val="0"/>
                  <w:marBottom w:val="0"/>
                  <w:divBdr>
                    <w:top w:val="none" w:sz="0" w:space="0" w:color="auto"/>
                    <w:left w:val="none" w:sz="0" w:space="0" w:color="auto"/>
                    <w:bottom w:val="none" w:sz="0" w:space="0" w:color="auto"/>
                    <w:right w:val="none" w:sz="0" w:space="0" w:color="auto"/>
                  </w:divBdr>
                  <w:divsChild>
                    <w:div w:id="1156609629">
                      <w:marLeft w:val="0"/>
                      <w:marRight w:val="0"/>
                      <w:marTop w:val="0"/>
                      <w:marBottom w:val="0"/>
                      <w:divBdr>
                        <w:top w:val="none" w:sz="0" w:space="0" w:color="auto"/>
                        <w:left w:val="none" w:sz="0" w:space="0" w:color="auto"/>
                        <w:bottom w:val="none" w:sz="0" w:space="0" w:color="auto"/>
                        <w:right w:val="none" w:sz="0" w:space="0" w:color="auto"/>
                      </w:divBdr>
                      <w:divsChild>
                        <w:div w:id="1939176665">
                          <w:marLeft w:val="0"/>
                          <w:marRight w:val="0"/>
                          <w:marTop w:val="0"/>
                          <w:marBottom w:val="0"/>
                          <w:divBdr>
                            <w:top w:val="none" w:sz="0" w:space="0" w:color="auto"/>
                            <w:left w:val="none" w:sz="0" w:space="0" w:color="auto"/>
                            <w:bottom w:val="none" w:sz="0" w:space="0" w:color="auto"/>
                            <w:right w:val="none" w:sz="0" w:space="0" w:color="auto"/>
                          </w:divBdr>
                          <w:divsChild>
                            <w:div w:id="179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005">
                      <w:marLeft w:val="0"/>
                      <w:marRight w:val="0"/>
                      <w:marTop w:val="0"/>
                      <w:marBottom w:val="0"/>
                      <w:divBdr>
                        <w:top w:val="none" w:sz="0" w:space="0" w:color="auto"/>
                        <w:left w:val="none" w:sz="0" w:space="0" w:color="auto"/>
                        <w:bottom w:val="none" w:sz="0" w:space="0" w:color="auto"/>
                        <w:right w:val="none" w:sz="0" w:space="0" w:color="auto"/>
                      </w:divBdr>
                    </w:div>
                    <w:div w:id="153843773">
                      <w:marLeft w:val="0"/>
                      <w:marRight w:val="0"/>
                      <w:marTop w:val="0"/>
                      <w:marBottom w:val="0"/>
                      <w:divBdr>
                        <w:top w:val="none" w:sz="0" w:space="0" w:color="auto"/>
                        <w:left w:val="none" w:sz="0" w:space="0" w:color="auto"/>
                        <w:bottom w:val="none" w:sz="0" w:space="0" w:color="auto"/>
                        <w:right w:val="none" w:sz="0" w:space="0" w:color="auto"/>
                      </w:divBdr>
                      <w:divsChild>
                        <w:div w:id="1393961670">
                          <w:marLeft w:val="0"/>
                          <w:marRight w:val="0"/>
                          <w:marTop w:val="0"/>
                          <w:marBottom w:val="0"/>
                          <w:divBdr>
                            <w:top w:val="none" w:sz="0" w:space="0" w:color="auto"/>
                            <w:left w:val="none" w:sz="0" w:space="0" w:color="auto"/>
                            <w:bottom w:val="none" w:sz="0" w:space="0" w:color="auto"/>
                            <w:right w:val="none" w:sz="0" w:space="0" w:color="auto"/>
                          </w:divBdr>
                          <w:divsChild>
                            <w:div w:id="1109162001">
                              <w:marLeft w:val="0"/>
                              <w:marRight w:val="0"/>
                              <w:marTop w:val="0"/>
                              <w:marBottom w:val="0"/>
                              <w:divBdr>
                                <w:top w:val="none" w:sz="0" w:space="0" w:color="auto"/>
                                <w:left w:val="none" w:sz="0" w:space="0" w:color="auto"/>
                                <w:bottom w:val="none" w:sz="0" w:space="0" w:color="auto"/>
                                <w:right w:val="none" w:sz="0" w:space="0" w:color="auto"/>
                              </w:divBdr>
                              <w:divsChild>
                                <w:div w:id="15493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8012">
                          <w:marLeft w:val="0"/>
                          <w:marRight w:val="0"/>
                          <w:marTop w:val="0"/>
                          <w:marBottom w:val="0"/>
                          <w:divBdr>
                            <w:top w:val="none" w:sz="0" w:space="0" w:color="auto"/>
                            <w:left w:val="none" w:sz="0" w:space="0" w:color="auto"/>
                            <w:bottom w:val="none" w:sz="0" w:space="0" w:color="auto"/>
                            <w:right w:val="none" w:sz="0" w:space="0" w:color="auto"/>
                          </w:divBdr>
                        </w:div>
                        <w:div w:id="1721591382">
                          <w:marLeft w:val="0"/>
                          <w:marRight w:val="0"/>
                          <w:marTop w:val="0"/>
                          <w:marBottom w:val="0"/>
                          <w:divBdr>
                            <w:top w:val="none" w:sz="0" w:space="0" w:color="auto"/>
                            <w:left w:val="none" w:sz="0" w:space="0" w:color="auto"/>
                            <w:bottom w:val="none" w:sz="0" w:space="0" w:color="auto"/>
                            <w:right w:val="none" w:sz="0" w:space="0" w:color="auto"/>
                          </w:divBdr>
                        </w:div>
                      </w:divsChild>
                    </w:div>
                    <w:div w:id="1263683242">
                      <w:marLeft w:val="0"/>
                      <w:marRight w:val="0"/>
                      <w:marTop w:val="0"/>
                      <w:marBottom w:val="0"/>
                      <w:divBdr>
                        <w:top w:val="none" w:sz="0" w:space="0" w:color="auto"/>
                        <w:left w:val="none" w:sz="0" w:space="0" w:color="auto"/>
                        <w:bottom w:val="none" w:sz="0" w:space="0" w:color="auto"/>
                        <w:right w:val="none" w:sz="0" w:space="0" w:color="auto"/>
                      </w:divBdr>
                      <w:divsChild>
                        <w:div w:id="1249730068">
                          <w:marLeft w:val="0"/>
                          <w:marRight w:val="0"/>
                          <w:marTop w:val="0"/>
                          <w:marBottom w:val="0"/>
                          <w:divBdr>
                            <w:top w:val="none" w:sz="0" w:space="0" w:color="auto"/>
                            <w:left w:val="none" w:sz="0" w:space="0" w:color="auto"/>
                            <w:bottom w:val="none" w:sz="0" w:space="0" w:color="auto"/>
                            <w:right w:val="none" w:sz="0" w:space="0" w:color="auto"/>
                          </w:divBdr>
                          <w:divsChild>
                            <w:div w:id="1361198036">
                              <w:marLeft w:val="0"/>
                              <w:marRight w:val="0"/>
                              <w:marTop w:val="0"/>
                              <w:marBottom w:val="0"/>
                              <w:divBdr>
                                <w:top w:val="none" w:sz="0" w:space="0" w:color="auto"/>
                                <w:left w:val="none" w:sz="0" w:space="0" w:color="auto"/>
                                <w:bottom w:val="none" w:sz="0" w:space="0" w:color="auto"/>
                                <w:right w:val="none" w:sz="0" w:space="0" w:color="auto"/>
                              </w:divBdr>
                              <w:divsChild>
                                <w:div w:id="18968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1139">
                  <w:marLeft w:val="0"/>
                  <w:marRight w:val="0"/>
                  <w:marTop w:val="0"/>
                  <w:marBottom w:val="0"/>
                  <w:divBdr>
                    <w:top w:val="none" w:sz="0" w:space="0" w:color="auto"/>
                    <w:left w:val="none" w:sz="0" w:space="0" w:color="auto"/>
                    <w:bottom w:val="none" w:sz="0" w:space="0" w:color="auto"/>
                    <w:right w:val="none" w:sz="0" w:space="0" w:color="auto"/>
                  </w:divBdr>
                  <w:divsChild>
                    <w:div w:id="722218953">
                      <w:marLeft w:val="0"/>
                      <w:marRight w:val="0"/>
                      <w:marTop w:val="0"/>
                      <w:marBottom w:val="0"/>
                      <w:divBdr>
                        <w:top w:val="none" w:sz="0" w:space="0" w:color="auto"/>
                        <w:left w:val="none" w:sz="0" w:space="0" w:color="auto"/>
                        <w:bottom w:val="none" w:sz="0" w:space="0" w:color="auto"/>
                        <w:right w:val="none" w:sz="0" w:space="0" w:color="auto"/>
                      </w:divBdr>
                      <w:divsChild>
                        <w:div w:id="1857846268">
                          <w:marLeft w:val="0"/>
                          <w:marRight w:val="0"/>
                          <w:marTop w:val="0"/>
                          <w:marBottom w:val="0"/>
                          <w:divBdr>
                            <w:top w:val="none" w:sz="0" w:space="0" w:color="auto"/>
                            <w:left w:val="none" w:sz="0" w:space="0" w:color="auto"/>
                            <w:bottom w:val="none" w:sz="0" w:space="0" w:color="auto"/>
                            <w:right w:val="none" w:sz="0" w:space="0" w:color="auto"/>
                          </w:divBdr>
                          <w:divsChild>
                            <w:div w:id="7698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716">
                      <w:marLeft w:val="0"/>
                      <w:marRight w:val="0"/>
                      <w:marTop w:val="0"/>
                      <w:marBottom w:val="0"/>
                      <w:divBdr>
                        <w:top w:val="none" w:sz="0" w:space="0" w:color="auto"/>
                        <w:left w:val="none" w:sz="0" w:space="0" w:color="auto"/>
                        <w:bottom w:val="none" w:sz="0" w:space="0" w:color="auto"/>
                        <w:right w:val="none" w:sz="0" w:space="0" w:color="auto"/>
                      </w:divBdr>
                    </w:div>
                    <w:div w:id="222184429">
                      <w:marLeft w:val="0"/>
                      <w:marRight w:val="0"/>
                      <w:marTop w:val="0"/>
                      <w:marBottom w:val="0"/>
                      <w:divBdr>
                        <w:top w:val="none" w:sz="0" w:space="0" w:color="auto"/>
                        <w:left w:val="none" w:sz="0" w:space="0" w:color="auto"/>
                        <w:bottom w:val="none" w:sz="0" w:space="0" w:color="auto"/>
                        <w:right w:val="none" w:sz="0" w:space="0" w:color="auto"/>
                      </w:divBdr>
                      <w:divsChild>
                        <w:div w:id="764155065">
                          <w:marLeft w:val="0"/>
                          <w:marRight w:val="0"/>
                          <w:marTop w:val="0"/>
                          <w:marBottom w:val="0"/>
                          <w:divBdr>
                            <w:top w:val="none" w:sz="0" w:space="0" w:color="auto"/>
                            <w:left w:val="none" w:sz="0" w:space="0" w:color="auto"/>
                            <w:bottom w:val="none" w:sz="0" w:space="0" w:color="auto"/>
                            <w:right w:val="none" w:sz="0" w:space="0" w:color="auto"/>
                          </w:divBdr>
                          <w:divsChild>
                            <w:div w:id="1546025540">
                              <w:marLeft w:val="0"/>
                              <w:marRight w:val="0"/>
                              <w:marTop w:val="0"/>
                              <w:marBottom w:val="0"/>
                              <w:divBdr>
                                <w:top w:val="none" w:sz="0" w:space="0" w:color="auto"/>
                                <w:left w:val="none" w:sz="0" w:space="0" w:color="auto"/>
                                <w:bottom w:val="none" w:sz="0" w:space="0" w:color="auto"/>
                                <w:right w:val="none" w:sz="0" w:space="0" w:color="auto"/>
                              </w:divBdr>
                              <w:divsChild>
                                <w:div w:id="19801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741689">
              <w:marLeft w:val="0"/>
              <w:marRight w:val="0"/>
              <w:marTop w:val="0"/>
              <w:marBottom w:val="0"/>
              <w:divBdr>
                <w:top w:val="none" w:sz="0" w:space="0" w:color="auto"/>
                <w:left w:val="none" w:sz="0" w:space="0" w:color="auto"/>
                <w:bottom w:val="none" w:sz="0" w:space="0" w:color="auto"/>
                <w:right w:val="none" w:sz="0" w:space="0" w:color="auto"/>
              </w:divBdr>
              <w:divsChild>
                <w:div w:id="1382901550">
                  <w:marLeft w:val="0"/>
                  <w:marRight w:val="0"/>
                  <w:marTop w:val="0"/>
                  <w:marBottom w:val="0"/>
                  <w:divBdr>
                    <w:top w:val="none" w:sz="0" w:space="0" w:color="auto"/>
                    <w:left w:val="none" w:sz="0" w:space="0" w:color="auto"/>
                    <w:bottom w:val="none" w:sz="0" w:space="0" w:color="auto"/>
                    <w:right w:val="none" w:sz="0" w:space="0" w:color="auto"/>
                  </w:divBdr>
                  <w:divsChild>
                    <w:div w:id="1669407602">
                      <w:marLeft w:val="0"/>
                      <w:marRight w:val="0"/>
                      <w:marTop w:val="0"/>
                      <w:marBottom w:val="0"/>
                      <w:divBdr>
                        <w:top w:val="none" w:sz="0" w:space="0" w:color="auto"/>
                        <w:left w:val="none" w:sz="0" w:space="0" w:color="auto"/>
                        <w:bottom w:val="none" w:sz="0" w:space="0" w:color="auto"/>
                        <w:right w:val="none" w:sz="0" w:space="0" w:color="auto"/>
                      </w:divBdr>
                      <w:divsChild>
                        <w:div w:id="5103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2285">
                  <w:marLeft w:val="0"/>
                  <w:marRight w:val="0"/>
                  <w:marTop w:val="0"/>
                  <w:marBottom w:val="0"/>
                  <w:divBdr>
                    <w:top w:val="none" w:sz="0" w:space="0" w:color="auto"/>
                    <w:left w:val="none" w:sz="0" w:space="0" w:color="auto"/>
                    <w:bottom w:val="none" w:sz="0" w:space="0" w:color="auto"/>
                    <w:right w:val="none" w:sz="0" w:space="0" w:color="auto"/>
                  </w:divBdr>
                  <w:divsChild>
                    <w:div w:id="642933901">
                      <w:marLeft w:val="0"/>
                      <w:marRight w:val="0"/>
                      <w:marTop w:val="0"/>
                      <w:marBottom w:val="0"/>
                      <w:divBdr>
                        <w:top w:val="none" w:sz="0" w:space="0" w:color="auto"/>
                        <w:left w:val="none" w:sz="0" w:space="0" w:color="auto"/>
                        <w:bottom w:val="none" w:sz="0" w:space="0" w:color="auto"/>
                        <w:right w:val="none" w:sz="0" w:space="0" w:color="auto"/>
                      </w:divBdr>
                      <w:divsChild>
                        <w:div w:id="738556847">
                          <w:marLeft w:val="0"/>
                          <w:marRight w:val="0"/>
                          <w:marTop w:val="0"/>
                          <w:marBottom w:val="0"/>
                          <w:divBdr>
                            <w:top w:val="none" w:sz="0" w:space="0" w:color="auto"/>
                            <w:left w:val="none" w:sz="0" w:space="0" w:color="auto"/>
                            <w:bottom w:val="none" w:sz="0" w:space="0" w:color="auto"/>
                            <w:right w:val="none" w:sz="0" w:space="0" w:color="auto"/>
                          </w:divBdr>
                          <w:divsChild>
                            <w:div w:id="105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0626">
                  <w:marLeft w:val="0"/>
                  <w:marRight w:val="0"/>
                  <w:marTop w:val="0"/>
                  <w:marBottom w:val="0"/>
                  <w:divBdr>
                    <w:top w:val="none" w:sz="0" w:space="0" w:color="auto"/>
                    <w:left w:val="none" w:sz="0" w:space="0" w:color="auto"/>
                    <w:bottom w:val="none" w:sz="0" w:space="0" w:color="auto"/>
                    <w:right w:val="none" w:sz="0" w:space="0" w:color="auto"/>
                  </w:divBdr>
                  <w:divsChild>
                    <w:div w:id="172887181">
                      <w:marLeft w:val="0"/>
                      <w:marRight w:val="0"/>
                      <w:marTop w:val="0"/>
                      <w:marBottom w:val="0"/>
                      <w:divBdr>
                        <w:top w:val="none" w:sz="0" w:space="0" w:color="auto"/>
                        <w:left w:val="none" w:sz="0" w:space="0" w:color="auto"/>
                        <w:bottom w:val="none" w:sz="0" w:space="0" w:color="auto"/>
                        <w:right w:val="none" w:sz="0" w:space="0" w:color="auto"/>
                      </w:divBdr>
                      <w:divsChild>
                        <w:div w:id="2015759828">
                          <w:marLeft w:val="0"/>
                          <w:marRight w:val="0"/>
                          <w:marTop w:val="0"/>
                          <w:marBottom w:val="0"/>
                          <w:divBdr>
                            <w:top w:val="none" w:sz="0" w:space="0" w:color="auto"/>
                            <w:left w:val="none" w:sz="0" w:space="0" w:color="auto"/>
                            <w:bottom w:val="none" w:sz="0" w:space="0" w:color="auto"/>
                            <w:right w:val="none" w:sz="0" w:space="0" w:color="auto"/>
                          </w:divBdr>
                          <w:divsChild>
                            <w:div w:id="8246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19375">
                  <w:marLeft w:val="0"/>
                  <w:marRight w:val="0"/>
                  <w:marTop w:val="0"/>
                  <w:marBottom w:val="0"/>
                  <w:divBdr>
                    <w:top w:val="none" w:sz="0" w:space="0" w:color="auto"/>
                    <w:left w:val="none" w:sz="0" w:space="0" w:color="auto"/>
                    <w:bottom w:val="none" w:sz="0" w:space="0" w:color="auto"/>
                    <w:right w:val="none" w:sz="0" w:space="0" w:color="auto"/>
                  </w:divBdr>
                  <w:divsChild>
                    <w:div w:id="1932396486">
                      <w:marLeft w:val="0"/>
                      <w:marRight w:val="0"/>
                      <w:marTop w:val="0"/>
                      <w:marBottom w:val="0"/>
                      <w:divBdr>
                        <w:top w:val="none" w:sz="0" w:space="0" w:color="auto"/>
                        <w:left w:val="none" w:sz="0" w:space="0" w:color="auto"/>
                        <w:bottom w:val="none" w:sz="0" w:space="0" w:color="auto"/>
                        <w:right w:val="none" w:sz="0" w:space="0" w:color="auto"/>
                      </w:divBdr>
                      <w:divsChild>
                        <w:div w:id="267472888">
                          <w:marLeft w:val="0"/>
                          <w:marRight w:val="0"/>
                          <w:marTop w:val="0"/>
                          <w:marBottom w:val="0"/>
                          <w:divBdr>
                            <w:top w:val="none" w:sz="0" w:space="0" w:color="auto"/>
                            <w:left w:val="none" w:sz="0" w:space="0" w:color="auto"/>
                            <w:bottom w:val="none" w:sz="0" w:space="0" w:color="auto"/>
                            <w:right w:val="none" w:sz="0" w:space="0" w:color="auto"/>
                          </w:divBdr>
                          <w:divsChild>
                            <w:div w:id="13383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7416">
                  <w:marLeft w:val="0"/>
                  <w:marRight w:val="0"/>
                  <w:marTop w:val="0"/>
                  <w:marBottom w:val="0"/>
                  <w:divBdr>
                    <w:top w:val="none" w:sz="0" w:space="0" w:color="auto"/>
                    <w:left w:val="none" w:sz="0" w:space="0" w:color="auto"/>
                    <w:bottom w:val="none" w:sz="0" w:space="0" w:color="auto"/>
                    <w:right w:val="none" w:sz="0" w:space="0" w:color="auto"/>
                  </w:divBdr>
                  <w:divsChild>
                    <w:div w:id="1795557255">
                      <w:marLeft w:val="0"/>
                      <w:marRight w:val="0"/>
                      <w:marTop w:val="0"/>
                      <w:marBottom w:val="0"/>
                      <w:divBdr>
                        <w:top w:val="none" w:sz="0" w:space="0" w:color="auto"/>
                        <w:left w:val="none" w:sz="0" w:space="0" w:color="auto"/>
                        <w:bottom w:val="none" w:sz="0" w:space="0" w:color="auto"/>
                        <w:right w:val="none" w:sz="0" w:space="0" w:color="auto"/>
                      </w:divBdr>
                      <w:divsChild>
                        <w:div w:id="1456679441">
                          <w:marLeft w:val="0"/>
                          <w:marRight w:val="0"/>
                          <w:marTop w:val="0"/>
                          <w:marBottom w:val="0"/>
                          <w:divBdr>
                            <w:top w:val="none" w:sz="0" w:space="0" w:color="auto"/>
                            <w:left w:val="none" w:sz="0" w:space="0" w:color="auto"/>
                            <w:bottom w:val="none" w:sz="0" w:space="0" w:color="auto"/>
                            <w:right w:val="none" w:sz="0" w:space="0" w:color="auto"/>
                          </w:divBdr>
                          <w:divsChild>
                            <w:div w:id="18465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0373">
              <w:marLeft w:val="0"/>
              <w:marRight w:val="0"/>
              <w:marTop w:val="0"/>
              <w:marBottom w:val="0"/>
              <w:divBdr>
                <w:top w:val="none" w:sz="0" w:space="0" w:color="auto"/>
                <w:left w:val="none" w:sz="0" w:space="0" w:color="auto"/>
                <w:bottom w:val="none" w:sz="0" w:space="0" w:color="auto"/>
                <w:right w:val="none" w:sz="0" w:space="0" w:color="auto"/>
              </w:divBdr>
              <w:divsChild>
                <w:div w:id="1092360784">
                  <w:marLeft w:val="0"/>
                  <w:marRight w:val="0"/>
                  <w:marTop w:val="0"/>
                  <w:marBottom w:val="0"/>
                  <w:divBdr>
                    <w:top w:val="none" w:sz="0" w:space="0" w:color="auto"/>
                    <w:left w:val="none" w:sz="0" w:space="0" w:color="auto"/>
                    <w:bottom w:val="none" w:sz="0" w:space="0" w:color="auto"/>
                    <w:right w:val="none" w:sz="0" w:space="0" w:color="auto"/>
                  </w:divBdr>
                  <w:divsChild>
                    <w:div w:id="1600063080">
                      <w:marLeft w:val="0"/>
                      <w:marRight w:val="0"/>
                      <w:marTop w:val="0"/>
                      <w:marBottom w:val="0"/>
                      <w:divBdr>
                        <w:top w:val="none" w:sz="0" w:space="0" w:color="auto"/>
                        <w:left w:val="none" w:sz="0" w:space="0" w:color="auto"/>
                        <w:bottom w:val="none" w:sz="0" w:space="0" w:color="auto"/>
                        <w:right w:val="none" w:sz="0" w:space="0" w:color="auto"/>
                      </w:divBdr>
                      <w:divsChild>
                        <w:div w:id="250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5548">
          <w:marLeft w:val="0"/>
          <w:marRight w:val="0"/>
          <w:marTop w:val="0"/>
          <w:marBottom w:val="0"/>
          <w:divBdr>
            <w:top w:val="none" w:sz="0" w:space="0" w:color="auto"/>
            <w:left w:val="none" w:sz="0" w:space="0" w:color="auto"/>
            <w:bottom w:val="none" w:sz="0" w:space="0" w:color="auto"/>
            <w:right w:val="none" w:sz="0" w:space="0" w:color="auto"/>
          </w:divBdr>
          <w:divsChild>
            <w:div w:id="730537855">
              <w:marLeft w:val="0"/>
              <w:marRight w:val="0"/>
              <w:marTop w:val="0"/>
              <w:marBottom w:val="0"/>
              <w:divBdr>
                <w:top w:val="none" w:sz="0" w:space="0" w:color="auto"/>
                <w:left w:val="none" w:sz="0" w:space="0" w:color="auto"/>
                <w:bottom w:val="none" w:sz="0" w:space="0" w:color="auto"/>
                <w:right w:val="none" w:sz="0" w:space="0" w:color="auto"/>
              </w:divBdr>
              <w:divsChild>
                <w:div w:id="937908598">
                  <w:marLeft w:val="0"/>
                  <w:marRight w:val="0"/>
                  <w:marTop w:val="0"/>
                  <w:marBottom w:val="0"/>
                  <w:divBdr>
                    <w:top w:val="none" w:sz="0" w:space="0" w:color="auto"/>
                    <w:left w:val="none" w:sz="0" w:space="0" w:color="auto"/>
                    <w:bottom w:val="none" w:sz="0" w:space="0" w:color="auto"/>
                    <w:right w:val="none" w:sz="0" w:space="0" w:color="auto"/>
                  </w:divBdr>
                  <w:divsChild>
                    <w:div w:id="4679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286">
              <w:marLeft w:val="0"/>
              <w:marRight w:val="0"/>
              <w:marTop w:val="0"/>
              <w:marBottom w:val="0"/>
              <w:divBdr>
                <w:top w:val="none" w:sz="0" w:space="0" w:color="auto"/>
                <w:left w:val="none" w:sz="0" w:space="0" w:color="auto"/>
                <w:bottom w:val="none" w:sz="0" w:space="0" w:color="auto"/>
                <w:right w:val="none" w:sz="0" w:space="0" w:color="auto"/>
              </w:divBdr>
            </w:div>
            <w:div w:id="1340542054">
              <w:marLeft w:val="0"/>
              <w:marRight w:val="0"/>
              <w:marTop w:val="0"/>
              <w:marBottom w:val="0"/>
              <w:divBdr>
                <w:top w:val="none" w:sz="0" w:space="0" w:color="auto"/>
                <w:left w:val="none" w:sz="0" w:space="0" w:color="auto"/>
                <w:bottom w:val="none" w:sz="0" w:space="0" w:color="auto"/>
                <w:right w:val="none" w:sz="0" w:space="0" w:color="auto"/>
              </w:divBdr>
              <w:divsChild>
                <w:div w:id="231357618">
                  <w:marLeft w:val="0"/>
                  <w:marRight w:val="0"/>
                  <w:marTop w:val="0"/>
                  <w:marBottom w:val="0"/>
                  <w:divBdr>
                    <w:top w:val="none" w:sz="0" w:space="0" w:color="auto"/>
                    <w:left w:val="none" w:sz="0" w:space="0" w:color="auto"/>
                    <w:bottom w:val="none" w:sz="0" w:space="0" w:color="auto"/>
                    <w:right w:val="none" w:sz="0" w:space="0" w:color="auto"/>
                  </w:divBdr>
                  <w:divsChild>
                    <w:div w:id="799034063">
                      <w:marLeft w:val="0"/>
                      <w:marRight w:val="0"/>
                      <w:marTop w:val="0"/>
                      <w:marBottom w:val="0"/>
                      <w:divBdr>
                        <w:top w:val="none" w:sz="0" w:space="0" w:color="auto"/>
                        <w:left w:val="none" w:sz="0" w:space="0" w:color="auto"/>
                        <w:bottom w:val="none" w:sz="0" w:space="0" w:color="auto"/>
                        <w:right w:val="none" w:sz="0" w:space="0" w:color="auto"/>
                      </w:divBdr>
                      <w:divsChild>
                        <w:div w:id="11672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7158">
                  <w:marLeft w:val="0"/>
                  <w:marRight w:val="0"/>
                  <w:marTop w:val="0"/>
                  <w:marBottom w:val="0"/>
                  <w:divBdr>
                    <w:top w:val="none" w:sz="0" w:space="0" w:color="auto"/>
                    <w:left w:val="none" w:sz="0" w:space="0" w:color="auto"/>
                    <w:bottom w:val="none" w:sz="0" w:space="0" w:color="auto"/>
                    <w:right w:val="none" w:sz="0" w:space="0" w:color="auto"/>
                  </w:divBdr>
                  <w:divsChild>
                    <w:div w:id="1969313457">
                      <w:marLeft w:val="0"/>
                      <w:marRight w:val="0"/>
                      <w:marTop w:val="0"/>
                      <w:marBottom w:val="0"/>
                      <w:divBdr>
                        <w:top w:val="none" w:sz="0" w:space="0" w:color="auto"/>
                        <w:left w:val="none" w:sz="0" w:space="0" w:color="auto"/>
                        <w:bottom w:val="none" w:sz="0" w:space="0" w:color="auto"/>
                        <w:right w:val="none" w:sz="0" w:space="0" w:color="auto"/>
                      </w:divBdr>
                      <w:divsChild>
                        <w:div w:id="1845120088">
                          <w:marLeft w:val="0"/>
                          <w:marRight w:val="0"/>
                          <w:marTop w:val="0"/>
                          <w:marBottom w:val="0"/>
                          <w:divBdr>
                            <w:top w:val="none" w:sz="0" w:space="0" w:color="auto"/>
                            <w:left w:val="none" w:sz="0" w:space="0" w:color="auto"/>
                            <w:bottom w:val="none" w:sz="0" w:space="0" w:color="auto"/>
                            <w:right w:val="none" w:sz="0" w:space="0" w:color="auto"/>
                          </w:divBdr>
                          <w:divsChild>
                            <w:div w:id="484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7624">
                      <w:marLeft w:val="720"/>
                      <w:marRight w:val="720"/>
                      <w:marTop w:val="300"/>
                      <w:marBottom w:val="300"/>
                      <w:divBdr>
                        <w:top w:val="none" w:sz="0" w:space="0" w:color="auto"/>
                        <w:left w:val="none" w:sz="0" w:space="0" w:color="auto"/>
                        <w:bottom w:val="none" w:sz="0" w:space="0" w:color="auto"/>
                        <w:right w:val="none" w:sz="0" w:space="0" w:color="auto"/>
                      </w:divBdr>
                    </w:div>
                  </w:divsChild>
                </w:div>
                <w:div w:id="470440673">
                  <w:marLeft w:val="0"/>
                  <w:marRight w:val="0"/>
                  <w:marTop w:val="0"/>
                  <w:marBottom w:val="0"/>
                  <w:divBdr>
                    <w:top w:val="none" w:sz="0" w:space="0" w:color="auto"/>
                    <w:left w:val="none" w:sz="0" w:space="0" w:color="auto"/>
                    <w:bottom w:val="none" w:sz="0" w:space="0" w:color="auto"/>
                    <w:right w:val="none" w:sz="0" w:space="0" w:color="auto"/>
                  </w:divBdr>
                  <w:divsChild>
                    <w:div w:id="674771092">
                      <w:marLeft w:val="0"/>
                      <w:marRight w:val="0"/>
                      <w:marTop w:val="0"/>
                      <w:marBottom w:val="0"/>
                      <w:divBdr>
                        <w:top w:val="none" w:sz="0" w:space="0" w:color="auto"/>
                        <w:left w:val="none" w:sz="0" w:space="0" w:color="auto"/>
                        <w:bottom w:val="none" w:sz="0" w:space="0" w:color="auto"/>
                        <w:right w:val="none" w:sz="0" w:space="0" w:color="auto"/>
                      </w:divBdr>
                      <w:divsChild>
                        <w:div w:id="406804197">
                          <w:marLeft w:val="0"/>
                          <w:marRight w:val="0"/>
                          <w:marTop w:val="0"/>
                          <w:marBottom w:val="0"/>
                          <w:divBdr>
                            <w:top w:val="none" w:sz="0" w:space="0" w:color="auto"/>
                            <w:left w:val="none" w:sz="0" w:space="0" w:color="auto"/>
                            <w:bottom w:val="none" w:sz="0" w:space="0" w:color="auto"/>
                            <w:right w:val="none" w:sz="0" w:space="0" w:color="auto"/>
                          </w:divBdr>
                          <w:divsChild>
                            <w:div w:id="7658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446">
                      <w:marLeft w:val="0"/>
                      <w:marRight w:val="0"/>
                      <w:marTop w:val="0"/>
                      <w:marBottom w:val="0"/>
                      <w:divBdr>
                        <w:top w:val="none" w:sz="0" w:space="0" w:color="auto"/>
                        <w:left w:val="none" w:sz="0" w:space="0" w:color="auto"/>
                        <w:bottom w:val="none" w:sz="0" w:space="0" w:color="auto"/>
                        <w:right w:val="none" w:sz="0" w:space="0" w:color="auto"/>
                      </w:divBdr>
                    </w:div>
                  </w:divsChild>
                </w:div>
                <w:div w:id="633950796">
                  <w:marLeft w:val="0"/>
                  <w:marRight w:val="0"/>
                  <w:marTop w:val="0"/>
                  <w:marBottom w:val="0"/>
                  <w:divBdr>
                    <w:top w:val="none" w:sz="0" w:space="0" w:color="auto"/>
                    <w:left w:val="none" w:sz="0" w:space="0" w:color="auto"/>
                    <w:bottom w:val="none" w:sz="0" w:space="0" w:color="auto"/>
                    <w:right w:val="none" w:sz="0" w:space="0" w:color="auto"/>
                  </w:divBdr>
                  <w:divsChild>
                    <w:div w:id="2099254997">
                      <w:marLeft w:val="0"/>
                      <w:marRight w:val="0"/>
                      <w:marTop w:val="0"/>
                      <w:marBottom w:val="0"/>
                      <w:divBdr>
                        <w:top w:val="none" w:sz="0" w:space="0" w:color="auto"/>
                        <w:left w:val="none" w:sz="0" w:space="0" w:color="auto"/>
                        <w:bottom w:val="none" w:sz="0" w:space="0" w:color="auto"/>
                        <w:right w:val="none" w:sz="0" w:space="0" w:color="auto"/>
                      </w:divBdr>
                      <w:divsChild>
                        <w:div w:id="955868130">
                          <w:marLeft w:val="0"/>
                          <w:marRight w:val="0"/>
                          <w:marTop w:val="0"/>
                          <w:marBottom w:val="0"/>
                          <w:divBdr>
                            <w:top w:val="none" w:sz="0" w:space="0" w:color="auto"/>
                            <w:left w:val="none" w:sz="0" w:space="0" w:color="auto"/>
                            <w:bottom w:val="none" w:sz="0" w:space="0" w:color="auto"/>
                            <w:right w:val="none" w:sz="0" w:space="0" w:color="auto"/>
                          </w:divBdr>
                          <w:divsChild>
                            <w:div w:id="3605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698">
                      <w:marLeft w:val="0"/>
                      <w:marRight w:val="0"/>
                      <w:marTop w:val="0"/>
                      <w:marBottom w:val="0"/>
                      <w:divBdr>
                        <w:top w:val="none" w:sz="0" w:space="0" w:color="auto"/>
                        <w:left w:val="none" w:sz="0" w:space="0" w:color="auto"/>
                        <w:bottom w:val="none" w:sz="0" w:space="0" w:color="auto"/>
                        <w:right w:val="none" w:sz="0" w:space="0" w:color="auto"/>
                      </w:divBdr>
                    </w:div>
                    <w:div w:id="899101306">
                      <w:marLeft w:val="720"/>
                      <w:marRight w:val="720"/>
                      <w:marTop w:val="300"/>
                      <w:marBottom w:val="300"/>
                      <w:divBdr>
                        <w:top w:val="none" w:sz="0" w:space="0" w:color="auto"/>
                        <w:left w:val="none" w:sz="0" w:space="0" w:color="auto"/>
                        <w:bottom w:val="none" w:sz="0" w:space="0" w:color="auto"/>
                        <w:right w:val="none" w:sz="0" w:space="0" w:color="auto"/>
                      </w:divBdr>
                    </w:div>
                  </w:divsChild>
                </w:div>
                <w:div w:id="258490396">
                  <w:marLeft w:val="0"/>
                  <w:marRight w:val="0"/>
                  <w:marTop w:val="0"/>
                  <w:marBottom w:val="0"/>
                  <w:divBdr>
                    <w:top w:val="none" w:sz="0" w:space="0" w:color="auto"/>
                    <w:left w:val="none" w:sz="0" w:space="0" w:color="auto"/>
                    <w:bottom w:val="none" w:sz="0" w:space="0" w:color="auto"/>
                    <w:right w:val="none" w:sz="0" w:space="0" w:color="auto"/>
                  </w:divBdr>
                  <w:divsChild>
                    <w:div w:id="1065374342">
                      <w:marLeft w:val="0"/>
                      <w:marRight w:val="0"/>
                      <w:marTop w:val="0"/>
                      <w:marBottom w:val="0"/>
                      <w:divBdr>
                        <w:top w:val="none" w:sz="0" w:space="0" w:color="auto"/>
                        <w:left w:val="none" w:sz="0" w:space="0" w:color="auto"/>
                        <w:bottom w:val="none" w:sz="0" w:space="0" w:color="auto"/>
                        <w:right w:val="none" w:sz="0" w:space="0" w:color="auto"/>
                      </w:divBdr>
                      <w:divsChild>
                        <w:div w:id="389423795">
                          <w:marLeft w:val="0"/>
                          <w:marRight w:val="0"/>
                          <w:marTop w:val="0"/>
                          <w:marBottom w:val="0"/>
                          <w:divBdr>
                            <w:top w:val="none" w:sz="0" w:space="0" w:color="auto"/>
                            <w:left w:val="none" w:sz="0" w:space="0" w:color="auto"/>
                            <w:bottom w:val="none" w:sz="0" w:space="0" w:color="auto"/>
                            <w:right w:val="none" w:sz="0" w:space="0" w:color="auto"/>
                          </w:divBdr>
                          <w:divsChild>
                            <w:div w:id="1279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4893">
                  <w:marLeft w:val="0"/>
                  <w:marRight w:val="0"/>
                  <w:marTop w:val="0"/>
                  <w:marBottom w:val="0"/>
                  <w:divBdr>
                    <w:top w:val="none" w:sz="0" w:space="0" w:color="auto"/>
                    <w:left w:val="none" w:sz="0" w:space="0" w:color="auto"/>
                    <w:bottom w:val="none" w:sz="0" w:space="0" w:color="auto"/>
                    <w:right w:val="none" w:sz="0" w:space="0" w:color="auto"/>
                  </w:divBdr>
                  <w:divsChild>
                    <w:div w:id="748384005">
                      <w:marLeft w:val="0"/>
                      <w:marRight w:val="0"/>
                      <w:marTop w:val="0"/>
                      <w:marBottom w:val="0"/>
                      <w:divBdr>
                        <w:top w:val="none" w:sz="0" w:space="0" w:color="auto"/>
                        <w:left w:val="none" w:sz="0" w:space="0" w:color="auto"/>
                        <w:bottom w:val="none" w:sz="0" w:space="0" w:color="auto"/>
                        <w:right w:val="none" w:sz="0" w:space="0" w:color="auto"/>
                      </w:divBdr>
                      <w:divsChild>
                        <w:div w:id="313410095">
                          <w:marLeft w:val="0"/>
                          <w:marRight w:val="0"/>
                          <w:marTop w:val="0"/>
                          <w:marBottom w:val="0"/>
                          <w:divBdr>
                            <w:top w:val="none" w:sz="0" w:space="0" w:color="auto"/>
                            <w:left w:val="none" w:sz="0" w:space="0" w:color="auto"/>
                            <w:bottom w:val="none" w:sz="0" w:space="0" w:color="auto"/>
                            <w:right w:val="none" w:sz="0" w:space="0" w:color="auto"/>
                          </w:divBdr>
                          <w:divsChild>
                            <w:div w:id="1688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3415">
              <w:marLeft w:val="0"/>
              <w:marRight w:val="0"/>
              <w:marTop w:val="0"/>
              <w:marBottom w:val="0"/>
              <w:divBdr>
                <w:top w:val="none" w:sz="0" w:space="0" w:color="auto"/>
                <w:left w:val="none" w:sz="0" w:space="0" w:color="auto"/>
                <w:bottom w:val="none" w:sz="0" w:space="0" w:color="auto"/>
                <w:right w:val="none" w:sz="0" w:space="0" w:color="auto"/>
              </w:divBdr>
              <w:divsChild>
                <w:div w:id="1343361233">
                  <w:marLeft w:val="0"/>
                  <w:marRight w:val="0"/>
                  <w:marTop w:val="0"/>
                  <w:marBottom w:val="0"/>
                  <w:divBdr>
                    <w:top w:val="none" w:sz="0" w:space="0" w:color="auto"/>
                    <w:left w:val="none" w:sz="0" w:space="0" w:color="auto"/>
                    <w:bottom w:val="none" w:sz="0" w:space="0" w:color="auto"/>
                    <w:right w:val="none" w:sz="0" w:space="0" w:color="auto"/>
                  </w:divBdr>
                  <w:divsChild>
                    <w:div w:id="1382559235">
                      <w:marLeft w:val="0"/>
                      <w:marRight w:val="0"/>
                      <w:marTop w:val="0"/>
                      <w:marBottom w:val="0"/>
                      <w:divBdr>
                        <w:top w:val="none" w:sz="0" w:space="0" w:color="auto"/>
                        <w:left w:val="none" w:sz="0" w:space="0" w:color="auto"/>
                        <w:bottom w:val="none" w:sz="0" w:space="0" w:color="auto"/>
                        <w:right w:val="none" w:sz="0" w:space="0" w:color="auto"/>
                      </w:divBdr>
                      <w:divsChild>
                        <w:div w:id="5940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2493">
                  <w:marLeft w:val="0"/>
                  <w:marRight w:val="0"/>
                  <w:marTop w:val="0"/>
                  <w:marBottom w:val="0"/>
                  <w:divBdr>
                    <w:top w:val="none" w:sz="0" w:space="0" w:color="auto"/>
                    <w:left w:val="none" w:sz="0" w:space="0" w:color="auto"/>
                    <w:bottom w:val="none" w:sz="0" w:space="0" w:color="auto"/>
                    <w:right w:val="none" w:sz="0" w:space="0" w:color="auto"/>
                  </w:divBdr>
                  <w:divsChild>
                    <w:div w:id="1885944238">
                      <w:marLeft w:val="0"/>
                      <w:marRight w:val="0"/>
                      <w:marTop w:val="0"/>
                      <w:marBottom w:val="0"/>
                      <w:divBdr>
                        <w:top w:val="none" w:sz="0" w:space="0" w:color="auto"/>
                        <w:left w:val="none" w:sz="0" w:space="0" w:color="auto"/>
                        <w:bottom w:val="none" w:sz="0" w:space="0" w:color="auto"/>
                        <w:right w:val="none" w:sz="0" w:space="0" w:color="auto"/>
                      </w:divBdr>
                      <w:divsChild>
                        <w:div w:id="1926456170">
                          <w:marLeft w:val="0"/>
                          <w:marRight w:val="0"/>
                          <w:marTop w:val="0"/>
                          <w:marBottom w:val="0"/>
                          <w:divBdr>
                            <w:top w:val="none" w:sz="0" w:space="0" w:color="auto"/>
                            <w:left w:val="none" w:sz="0" w:space="0" w:color="auto"/>
                            <w:bottom w:val="none" w:sz="0" w:space="0" w:color="auto"/>
                            <w:right w:val="none" w:sz="0" w:space="0" w:color="auto"/>
                          </w:divBdr>
                          <w:divsChild>
                            <w:div w:id="10187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85">
                      <w:marLeft w:val="0"/>
                      <w:marRight w:val="0"/>
                      <w:marTop w:val="0"/>
                      <w:marBottom w:val="0"/>
                      <w:divBdr>
                        <w:top w:val="none" w:sz="0" w:space="0" w:color="auto"/>
                        <w:left w:val="none" w:sz="0" w:space="0" w:color="auto"/>
                        <w:bottom w:val="none" w:sz="0" w:space="0" w:color="auto"/>
                        <w:right w:val="none" w:sz="0" w:space="0" w:color="auto"/>
                      </w:divBdr>
                      <w:divsChild>
                        <w:div w:id="1094402565">
                          <w:marLeft w:val="0"/>
                          <w:marRight w:val="0"/>
                          <w:marTop w:val="0"/>
                          <w:marBottom w:val="0"/>
                          <w:divBdr>
                            <w:top w:val="none" w:sz="0" w:space="0" w:color="auto"/>
                            <w:left w:val="none" w:sz="0" w:space="0" w:color="auto"/>
                            <w:bottom w:val="none" w:sz="0" w:space="0" w:color="auto"/>
                            <w:right w:val="none" w:sz="0" w:space="0" w:color="auto"/>
                          </w:divBdr>
                          <w:divsChild>
                            <w:div w:id="704212004">
                              <w:marLeft w:val="0"/>
                              <w:marRight w:val="0"/>
                              <w:marTop w:val="0"/>
                              <w:marBottom w:val="0"/>
                              <w:divBdr>
                                <w:top w:val="none" w:sz="0" w:space="0" w:color="auto"/>
                                <w:left w:val="none" w:sz="0" w:space="0" w:color="auto"/>
                                <w:bottom w:val="none" w:sz="0" w:space="0" w:color="auto"/>
                                <w:right w:val="none" w:sz="0" w:space="0" w:color="auto"/>
                              </w:divBdr>
                              <w:divsChild>
                                <w:div w:id="1889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63">
                          <w:marLeft w:val="720"/>
                          <w:marRight w:val="720"/>
                          <w:marTop w:val="300"/>
                          <w:marBottom w:val="300"/>
                          <w:divBdr>
                            <w:top w:val="none" w:sz="0" w:space="0" w:color="auto"/>
                            <w:left w:val="none" w:sz="0" w:space="0" w:color="auto"/>
                            <w:bottom w:val="none" w:sz="0" w:space="0" w:color="auto"/>
                            <w:right w:val="none" w:sz="0" w:space="0" w:color="auto"/>
                          </w:divBdr>
                        </w:div>
                        <w:div w:id="2077165715">
                          <w:marLeft w:val="720"/>
                          <w:marRight w:val="720"/>
                          <w:marTop w:val="300"/>
                          <w:marBottom w:val="300"/>
                          <w:divBdr>
                            <w:top w:val="none" w:sz="0" w:space="0" w:color="auto"/>
                            <w:left w:val="none" w:sz="0" w:space="0" w:color="auto"/>
                            <w:bottom w:val="none" w:sz="0" w:space="0" w:color="auto"/>
                            <w:right w:val="none" w:sz="0" w:space="0" w:color="auto"/>
                          </w:divBdr>
                        </w:div>
                      </w:divsChild>
                    </w:div>
                    <w:div w:id="1880314944">
                      <w:marLeft w:val="0"/>
                      <w:marRight w:val="0"/>
                      <w:marTop w:val="0"/>
                      <w:marBottom w:val="0"/>
                      <w:divBdr>
                        <w:top w:val="none" w:sz="0" w:space="0" w:color="auto"/>
                        <w:left w:val="none" w:sz="0" w:space="0" w:color="auto"/>
                        <w:bottom w:val="none" w:sz="0" w:space="0" w:color="auto"/>
                        <w:right w:val="none" w:sz="0" w:space="0" w:color="auto"/>
                      </w:divBdr>
                      <w:divsChild>
                        <w:div w:id="987979450">
                          <w:marLeft w:val="0"/>
                          <w:marRight w:val="0"/>
                          <w:marTop w:val="0"/>
                          <w:marBottom w:val="0"/>
                          <w:divBdr>
                            <w:top w:val="none" w:sz="0" w:space="0" w:color="auto"/>
                            <w:left w:val="none" w:sz="0" w:space="0" w:color="auto"/>
                            <w:bottom w:val="none" w:sz="0" w:space="0" w:color="auto"/>
                            <w:right w:val="none" w:sz="0" w:space="0" w:color="auto"/>
                          </w:divBdr>
                          <w:divsChild>
                            <w:div w:id="923688758">
                              <w:marLeft w:val="0"/>
                              <w:marRight w:val="0"/>
                              <w:marTop w:val="0"/>
                              <w:marBottom w:val="0"/>
                              <w:divBdr>
                                <w:top w:val="none" w:sz="0" w:space="0" w:color="auto"/>
                                <w:left w:val="none" w:sz="0" w:space="0" w:color="auto"/>
                                <w:bottom w:val="none" w:sz="0" w:space="0" w:color="auto"/>
                                <w:right w:val="none" w:sz="0" w:space="0" w:color="auto"/>
                              </w:divBdr>
                              <w:divsChild>
                                <w:div w:id="20748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892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92059796">
                  <w:marLeft w:val="0"/>
                  <w:marRight w:val="0"/>
                  <w:marTop w:val="0"/>
                  <w:marBottom w:val="0"/>
                  <w:divBdr>
                    <w:top w:val="none" w:sz="0" w:space="0" w:color="auto"/>
                    <w:left w:val="none" w:sz="0" w:space="0" w:color="auto"/>
                    <w:bottom w:val="none" w:sz="0" w:space="0" w:color="auto"/>
                    <w:right w:val="none" w:sz="0" w:space="0" w:color="auto"/>
                  </w:divBdr>
                  <w:divsChild>
                    <w:div w:id="342511995">
                      <w:marLeft w:val="0"/>
                      <w:marRight w:val="0"/>
                      <w:marTop w:val="0"/>
                      <w:marBottom w:val="0"/>
                      <w:divBdr>
                        <w:top w:val="none" w:sz="0" w:space="0" w:color="auto"/>
                        <w:left w:val="none" w:sz="0" w:space="0" w:color="auto"/>
                        <w:bottom w:val="none" w:sz="0" w:space="0" w:color="auto"/>
                        <w:right w:val="none" w:sz="0" w:space="0" w:color="auto"/>
                      </w:divBdr>
                      <w:divsChild>
                        <w:div w:id="406265779">
                          <w:marLeft w:val="0"/>
                          <w:marRight w:val="0"/>
                          <w:marTop w:val="0"/>
                          <w:marBottom w:val="0"/>
                          <w:divBdr>
                            <w:top w:val="none" w:sz="0" w:space="0" w:color="auto"/>
                            <w:left w:val="none" w:sz="0" w:space="0" w:color="auto"/>
                            <w:bottom w:val="none" w:sz="0" w:space="0" w:color="auto"/>
                            <w:right w:val="none" w:sz="0" w:space="0" w:color="auto"/>
                          </w:divBdr>
                          <w:divsChild>
                            <w:div w:id="13808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7839">
                  <w:marLeft w:val="0"/>
                  <w:marRight w:val="0"/>
                  <w:marTop w:val="0"/>
                  <w:marBottom w:val="0"/>
                  <w:divBdr>
                    <w:top w:val="none" w:sz="0" w:space="0" w:color="auto"/>
                    <w:left w:val="none" w:sz="0" w:space="0" w:color="auto"/>
                    <w:bottom w:val="none" w:sz="0" w:space="0" w:color="auto"/>
                    <w:right w:val="none" w:sz="0" w:space="0" w:color="auto"/>
                  </w:divBdr>
                  <w:divsChild>
                    <w:div w:id="2125415344">
                      <w:marLeft w:val="0"/>
                      <w:marRight w:val="0"/>
                      <w:marTop w:val="0"/>
                      <w:marBottom w:val="0"/>
                      <w:divBdr>
                        <w:top w:val="none" w:sz="0" w:space="0" w:color="auto"/>
                        <w:left w:val="none" w:sz="0" w:space="0" w:color="auto"/>
                        <w:bottom w:val="none" w:sz="0" w:space="0" w:color="auto"/>
                        <w:right w:val="none" w:sz="0" w:space="0" w:color="auto"/>
                      </w:divBdr>
                      <w:divsChild>
                        <w:div w:id="1895778095">
                          <w:marLeft w:val="0"/>
                          <w:marRight w:val="0"/>
                          <w:marTop w:val="0"/>
                          <w:marBottom w:val="0"/>
                          <w:divBdr>
                            <w:top w:val="none" w:sz="0" w:space="0" w:color="auto"/>
                            <w:left w:val="none" w:sz="0" w:space="0" w:color="auto"/>
                            <w:bottom w:val="none" w:sz="0" w:space="0" w:color="auto"/>
                            <w:right w:val="none" w:sz="0" w:space="0" w:color="auto"/>
                          </w:divBdr>
                          <w:divsChild>
                            <w:div w:id="6378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1152">
                      <w:marLeft w:val="0"/>
                      <w:marRight w:val="0"/>
                      <w:marTop w:val="0"/>
                      <w:marBottom w:val="0"/>
                      <w:divBdr>
                        <w:top w:val="none" w:sz="0" w:space="0" w:color="auto"/>
                        <w:left w:val="none" w:sz="0" w:space="0" w:color="auto"/>
                        <w:bottom w:val="none" w:sz="0" w:space="0" w:color="auto"/>
                        <w:right w:val="none" w:sz="0" w:space="0" w:color="auto"/>
                      </w:divBdr>
                    </w:div>
                  </w:divsChild>
                </w:div>
                <w:div w:id="2137794606">
                  <w:marLeft w:val="0"/>
                  <w:marRight w:val="0"/>
                  <w:marTop w:val="0"/>
                  <w:marBottom w:val="0"/>
                  <w:divBdr>
                    <w:top w:val="none" w:sz="0" w:space="0" w:color="auto"/>
                    <w:left w:val="none" w:sz="0" w:space="0" w:color="auto"/>
                    <w:bottom w:val="none" w:sz="0" w:space="0" w:color="auto"/>
                    <w:right w:val="none" w:sz="0" w:space="0" w:color="auto"/>
                  </w:divBdr>
                  <w:divsChild>
                    <w:div w:id="425805850">
                      <w:marLeft w:val="0"/>
                      <w:marRight w:val="0"/>
                      <w:marTop w:val="0"/>
                      <w:marBottom w:val="0"/>
                      <w:divBdr>
                        <w:top w:val="none" w:sz="0" w:space="0" w:color="auto"/>
                        <w:left w:val="none" w:sz="0" w:space="0" w:color="auto"/>
                        <w:bottom w:val="none" w:sz="0" w:space="0" w:color="auto"/>
                        <w:right w:val="none" w:sz="0" w:space="0" w:color="auto"/>
                      </w:divBdr>
                      <w:divsChild>
                        <w:div w:id="667102569">
                          <w:marLeft w:val="0"/>
                          <w:marRight w:val="0"/>
                          <w:marTop w:val="0"/>
                          <w:marBottom w:val="0"/>
                          <w:divBdr>
                            <w:top w:val="none" w:sz="0" w:space="0" w:color="auto"/>
                            <w:left w:val="none" w:sz="0" w:space="0" w:color="auto"/>
                            <w:bottom w:val="none" w:sz="0" w:space="0" w:color="auto"/>
                            <w:right w:val="none" w:sz="0" w:space="0" w:color="auto"/>
                          </w:divBdr>
                          <w:divsChild>
                            <w:div w:id="20546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0939">
                      <w:marLeft w:val="720"/>
                      <w:marRight w:val="720"/>
                      <w:marTop w:val="300"/>
                      <w:marBottom w:val="300"/>
                      <w:divBdr>
                        <w:top w:val="none" w:sz="0" w:space="0" w:color="auto"/>
                        <w:left w:val="none" w:sz="0" w:space="0" w:color="auto"/>
                        <w:bottom w:val="none" w:sz="0" w:space="0" w:color="auto"/>
                        <w:right w:val="none" w:sz="0" w:space="0" w:color="auto"/>
                      </w:divBdr>
                    </w:div>
                  </w:divsChild>
                </w:div>
                <w:div w:id="380330418">
                  <w:marLeft w:val="0"/>
                  <w:marRight w:val="0"/>
                  <w:marTop w:val="0"/>
                  <w:marBottom w:val="0"/>
                  <w:divBdr>
                    <w:top w:val="none" w:sz="0" w:space="0" w:color="auto"/>
                    <w:left w:val="none" w:sz="0" w:space="0" w:color="auto"/>
                    <w:bottom w:val="none" w:sz="0" w:space="0" w:color="auto"/>
                    <w:right w:val="none" w:sz="0" w:space="0" w:color="auto"/>
                  </w:divBdr>
                  <w:divsChild>
                    <w:div w:id="1778598543">
                      <w:marLeft w:val="0"/>
                      <w:marRight w:val="0"/>
                      <w:marTop w:val="0"/>
                      <w:marBottom w:val="0"/>
                      <w:divBdr>
                        <w:top w:val="none" w:sz="0" w:space="0" w:color="auto"/>
                        <w:left w:val="none" w:sz="0" w:space="0" w:color="auto"/>
                        <w:bottom w:val="none" w:sz="0" w:space="0" w:color="auto"/>
                        <w:right w:val="none" w:sz="0" w:space="0" w:color="auto"/>
                      </w:divBdr>
                      <w:divsChild>
                        <w:div w:id="254554875">
                          <w:marLeft w:val="0"/>
                          <w:marRight w:val="0"/>
                          <w:marTop w:val="0"/>
                          <w:marBottom w:val="0"/>
                          <w:divBdr>
                            <w:top w:val="none" w:sz="0" w:space="0" w:color="auto"/>
                            <w:left w:val="none" w:sz="0" w:space="0" w:color="auto"/>
                            <w:bottom w:val="none" w:sz="0" w:space="0" w:color="auto"/>
                            <w:right w:val="none" w:sz="0" w:space="0" w:color="auto"/>
                          </w:divBdr>
                          <w:divsChild>
                            <w:div w:id="93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57790">
                  <w:marLeft w:val="0"/>
                  <w:marRight w:val="0"/>
                  <w:marTop w:val="0"/>
                  <w:marBottom w:val="0"/>
                  <w:divBdr>
                    <w:top w:val="none" w:sz="0" w:space="0" w:color="auto"/>
                    <w:left w:val="none" w:sz="0" w:space="0" w:color="auto"/>
                    <w:bottom w:val="none" w:sz="0" w:space="0" w:color="auto"/>
                    <w:right w:val="none" w:sz="0" w:space="0" w:color="auto"/>
                  </w:divBdr>
                  <w:divsChild>
                    <w:div w:id="169492643">
                      <w:marLeft w:val="0"/>
                      <w:marRight w:val="0"/>
                      <w:marTop w:val="0"/>
                      <w:marBottom w:val="0"/>
                      <w:divBdr>
                        <w:top w:val="none" w:sz="0" w:space="0" w:color="auto"/>
                        <w:left w:val="none" w:sz="0" w:space="0" w:color="auto"/>
                        <w:bottom w:val="none" w:sz="0" w:space="0" w:color="auto"/>
                        <w:right w:val="none" w:sz="0" w:space="0" w:color="auto"/>
                      </w:divBdr>
                      <w:divsChild>
                        <w:div w:id="1312254153">
                          <w:marLeft w:val="0"/>
                          <w:marRight w:val="0"/>
                          <w:marTop w:val="0"/>
                          <w:marBottom w:val="0"/>
                          <w:divBdr>
                            <w:top w:val="none" w:sz="0" w:space="0" w:color="auto"/>
                            <w:left w:val="none" w:sz="0" w:space="0" w:color="auto"/>
                            <w:bottom w:val="none" w:sz="0" w:space="0" w:color="auto"/>
                            <w:right w:val="none" w:sz="0" w:space="0" w:color="auto"/>
                          </w:divBdr>
                          <w:divsChild>
                            <w:div w:id="20838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7888">
                  <w:marLeft w:val="0"/>
                  <w:marRight w:val="0"/>
                  <w:marTop w:val="0"/>
                  <w:marBottom w:val="0"/>
                  <w:divBdr>
                    <w:top w:val="none" w:sz="0" w:space="0" w:color="auto"/>
                    <w:left w:val="none" w:sz="0" w:space="0" w:color="auto"/>
                    <w:bottom w:val="none" w:sz="0" w:space="0" w:color="auto"/>
                    <w:right w:val="none" w:sz="0" w:space="0" w:color="auto"/>
                  </w:divBdr>
                  <w:divsChild>
                    <w:div w:id="1154876488">
                      <w:marLeft w:val="0"/>
                      <w:marRight w:val="0"/>
                      <w:marTop w:val="0"/>
                      <w:marBottom w:val="0"/>
                      <w:divBdr>
                        <w:top w:val="none" w:sz="0" w:space="0" w:color="auto"/>
                        <w:left w:val="none" w:sz="0" w:space="0" w:color="auto"/>
                        <w:bottom w:val="none" w:sz="0" w:space="0" w:color="auto"/>
                        <w:right w:val="none" w:sz="0" w:space="0" w:color="auto"/>
                      </w:divBdr>
                      <w:divsChild>
                        <w:div w:id="1405836700">
                          <w:marLeft w:val="0"/>
                          <w:marRight w:val="0"/>
                          <w:marTop w:val="0"/>
                          <w:marBottom w:val="0"/>
                          <w:divBdr>
                            <w:top w:val="none" w:sz="0" w:space="0" w:color="auto"/>
                            <w:left w:val="none" w:sz="0" w:space="0" w:color="auto"/>
                            <w:bottom w:val="none" w:sz="0" w:space="0" w:color="auto"/>
                            <w:right w:val="none" w:sz="0" w:space="0" w:color="auto"/>
                          </w:divBdr>
                          <w:divsChild>
                            <w:div w:id="14163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2313">
                      <w:marLeft w:val="720"/>
                      <w:marRight w:val="720"/>
                      <w:marTop w:val="300"/>
                      <w:marBottom w:val="300"/>
                      <w:divBdr>
                        <w:top w:val="none" w:sz="0" w:space="0" w:color="auto"/>
                        <w:left w:val="none" w:sz="0" w:space="0" w:color="auto"/>
                        <w:bottom w:val="none" w:sz="0" w:space="0" w:color="auto"/>
                        <w:right w:val="none" w:sz="0" w:space="0" w:color="auto"/>
                      </w:divBdr>
                    </w:div>
                  </w:divsChild>
                </w:div>
                <w:div w:id="521095786">
                  <w:marLeft w:val="0"/>
                  <w:marRight w:val="0"/>
                  <w:marTop w:val="0"/>
                  <w:marBottom w:val="0"/>
                  <w:divBdr>
                    <w:top w:val="none" w:sz="0" w:space="0" w:color="auto"/>
                    <w:left w:val="none" w:sz="0" w:space="0" w:color="auto"/>
                    <w:bottom w:val="none" w:sz="0" w:space="0" w:color="auto"/>
                    <w:right w:val="none" w:sz="0" w:space="0" w:color="auto"/>
                  </w:divBdr>
                  <w:divsChild>
                    <w:div w:id="1054620597">
                      <w:marLeft w:val="0"/>
                      <w:marRight w:val="0"/>
                      <w:marTop w:val="0"/>
                      <w:marBottom w:val="0"/>
                      <w:divBdr>
                        <w:top w:val="none" w:sz="0" w:space="0" w:color="auto"/>
                        <w:left w:val="none" w:sz="0" w:space="0" w:color="auto"/>
                        <w:bottom w:val="none" w:sz="0" w:space="0" w:color="auto"/>
                        <w:right w:val="none" w:sz="0" w:space="0" w:color="auto"/>
                      </w:divBdr>
                      <w:divsChild>
                        <w:div w:id="499270789">
                          <w:marLeft w:val="0"/>
                          <w:marRight w:val="0"/>
                          <w:marTop w:val="0"/>
                          <w:marBottom w:val="0"/>
                          <w:divBdr>
                            <w:top w:val="none" w:sz="0" w:space="0" w:color="auto"/>
                            <w:left w:val="none" w:sz="0" w:space="0" w:color="auto"/>
                            <w:bottom w:val="none" w:sz="0" w:space="0" w:color="auto"/>
                            <w:right w:val="none" w:sz="0" w:space="0" w:color="auto"/>
                          </w:divBdr>
                          <w:divsChild>
                            <w:div w:id="20113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9361">
              <w:marLeft w:val="0"/>
              <w:marRight w:val="0"/>
              <w:marTop w:val="0"/>
              <w:marBottom w:val="0"/>
              <w:divBdr>
                <w:top w:val="none" w:sz="0" w:space="0" w:color="auto"/>
                <w:left w:val="none" w:sz="0" w:space="0" w:color="auto"/>
                <w:bottom w:val="none" w:sz="0" w:space="0" w:color="auto"/>
                <w:right w:val="none" w:sz="0" w:space="0" w:color="auto"/>
              </w:divBdr>
              <w:divsChild>
                <w:div w:id="328873474">
                  <w:marLeft w:val="0"/>
                  <w:marRight w:val="0"/>
                  <w:marTop w:val="0"/>
                  <w:marBottom w:val="0"/>
                  <w:divBdr>
                    <w:top w:val="none" w:sz="0" w:space="0" w:color="auto"/>
                    <w:left w:val="none" w:sz="0" w:space="0" w:color="auto"/>
                    <w:bottom w:val="none" w:sz="0" w:space="0" w:color="auto"/>
                    <w:right w:val="none" w:sz="0" w:space="0" w:color="auto"/>
                  </w:divBdr>
                  <w:divsChild>
                    <w:div w:id="1041248847">
                      <w:marLeft w:val="0"/>
                      <w:marRight w:val="0"/>
                      <w:marTop w:val="0"/>
                      <w:marBottom w:val="0"/>
                      <w:divBdr>
                        <w:top w:val="none" w:sz="0" w:space="0" w:color="auto"/>
                        <w:left w:val="none" w:sz="0" w:space="0" w:color="auto"/>
                        <w:bottom w:val="none" w:sz="0" w:space="0" w:color="auto"/>
                        <w:right w:val="none" w:sz="0" w:space="0" w:color="auto"/>
                      </w:divBdr>
                      <w:divsChild>
                        <w:div w:id="1721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8953">
                  <w:marLeft w:val="0"/>
                  <w:marRight w:val="0"/>
                  <w:marTop w:val="0"/>
                  <w:marBottom w:val="0"/>
                  <w:divBdr>
                    <w:top w:val="none" w:sz="0" w:space="0" w:color="auto"/>
                    <w:left w:val="none" w:sz="0" w:space="0" w:color="auto"/>
                    <w:bottom w:val="none" w:sz="0" w:space="0" w:color="auto"/>
                    <w:right w:val="none" w:sz="0" w:space="0" w:color="auto"/>
                  </w:divBdr>
                  <w:divsChild>
                    <w:div w:id="1472670845">
                      <w:marLeft w:val="0"/>
                      <w:marRight w:val="0"/>
                      <w:marTop w:val="0"/>
                      <w:marBottom w:val="0"/>
                      <w:divBdr>
                        <w:top w:val="none" w:sz="0" w:space="0" w:color="auto"/>
                        <w:left w:val="none" w:sz="0" w:space="0" w:color="auto"/>
                        <w:bottom w:val="none" w:sz="0" w:space="0" w:color="auto"/>
                        <w:right w:val="none" w:sz="0" w:space="0" w:color="auto"/>
                      </w:divBdr>
                      <w:divsChild>
                        <w:div w:id="405688314">
                          <w:marLeft w:val="0"/>
                          <w:marRight w:val="0"/>
                          <w:marTop w:val="0"/>
                          <w:marBottom w:val="0"/>
                          <w:divBdr>
                            <w:top w:val="none" w:sz="0" w:space="0" w:color="auto"/>
                            <w:left w:val="none" w:sz="0" w:space="0" w:color="auto"/>
                            <w:bottom w:val="none" w:sz="0" w:space="0" w:color="auto"/>
                            <w:right w:val="none" w:sz="0" w:space="0" w:color="auto"/>
                          </w:divBdr>
                          <w:divsChild>
                            <w:div w:id="160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8582">
                      <w:marLeft w:val="0"/>
                      <w:marRight w:val="0"/>
                      <w:marTop w:val="0"/>
                      <w:marBottom w:val="0"/>
                      <w:divBdr>
                        <w:top w:val="none" w:sz="0" w:space="0" w:color="auto"/>
                        <w:left w:val="none" w:sz="0" w:space="0" w:color="auto"/>
                        <w:bottom w:val="none" w:sz="0" w:space="0" w:color="auto"/>
                        <w:right w:val="none" w:sz="0" w:space="0" w:color="auto"/>
                      </w:divBdr>
                    </w:div>
                    <w:div w:id="272521206">
                      <w:marLeft w:val="720"/>
                      <w:marRight w:val="720"/>
                      <w:marTop w:val="300"/>
                      <w:marBottom w:val="300"/>
                      <w:divBdr>
                        <w:top w:val="none" w:sz="0" w:space="0" w:color="auto"/>
                        <w:left w:val="none" w:sz="0" w:space="0" w:color="auto"/>
                        <w:bottom w:val="none" w:sz="0" w:space="0" w:color="auto"/>
                        <w:right w:val="none" w:sz="0" w:space="0" w:color="auto"/>
                      </w:divBdr>
                    </w:div>
                  </w:divsChild>
                </w:div>
                <w:div w:id="346252913">
                  <w:marLeft w:val="0"/>
                  <w:marRight w:val="0"/>
                  <w:marTop w:val="0"/>
                  <w:marBottom w:val="0"/>
                  <w:divBdr>
                    <w:top w:val="none" w:sz="0" w:space="0" w:color="auto"/>
                    <w:left w:val="none" w:sz="0" w:space="0" w:color="auto"/>
                    <w:bottom w:val="none" w:sz="0" w:space="0" w:color="auto"/>
                    <w:right w:val="none" w:sz="0" w:space="0" w:color="auto"/>
                  </w:divBdr>
                  <w:divsChild>
                    <w:div w:id="1869639825">
                      <w:marLeft w:val="0"/>
                      <w:marRight w:val="0"/>
                      <w:marTop w:val="0"/>
                      <w:marBottom w:val="0"/>
                      <w:divBdr>
                        <w:top w:val="none" w:sz="0" w:space="0" w:color="auto"/>
                        <w:left w:val="none" w:sz="0" w:space="0" w:color="auto"/>
                        <w:bottom w:val="none" w:sz="0" w:space="0" w:color="auto"/>
                        <w:right w:val="none" w:sz="0" w:space="0" w:color="auto"/>
                      </w:divBdr>
                      <w:divsChild>
                        <w:div w:id="699013021">
                          <w:marLeft w:val="0"/>
                          <w:marRight w:val="0"/>
                          <w:marTop w:val="0"/>
                          <w:marBottom w:val="0"/>
                          <w:divBdr>
                            <w:top w:val="none" w:sz="0" w:space="0" w:color="auto"/>
                            <w:left w:val="none" w:sz="0" w:space="0" w:color="auto"/>
                            <w:bottom w:val="none" w:sz="0" w:space="0" w:color="auto"/>
                            <w:right w:val="none" w:sz="0" w:space="0" w:color="auto"/>
                          </w:divBdr>
                          <w:divsChild>
                            <w:div w:id="19459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0422">
                  <w:marLeft w:val="0"/>
                  <w:marRight w:val="0"/>
                  <w:marTop w:val="0"/>
                  <w:marBottom w:val="0"/>
                  <w:divBdr>
                    <w:top w:val="none" w:sz="0" w:space="0" w:color="auto"/>
                    <w:left w:val="none" w:sz="0" w:space="0" w:color="auto"/>
                    <w:bottom w:val="none" w:sz="0" w:space="0" w:color="auto"/>
                    <w:right w:val="none" w:sz="0" w:space="0" w:color="auto"/>
                  </w:divBdr>
                  <w:divsChild>
                    <w:div w:id="1836648697">
                      <w:marLeft w:val="0"/>
                      <w:marRight w:val="0"/>
                      <w:marTop w:val="0"/>
                      <w:marBottom w:val="0"/>
                      <w:divBdr>
                        <w:top w:val="none" w:sz="0" w:space="0" w:color="auto"/>
                        <w:left w:val="none" w:sz="0" w:space="0" w:color="auto"/>
                        <w:bottom w:val="none" w:sz="0" w:space="0" w:color="auto"/>
                        <w:right w:val="none" w:sz="0" w:space="0" w:color="auto"/>
                      </w:divBdr>
                      <w:divsChild>
                        <w:div w:id="1711152453">
                          <w:marLeft w:val="0"/>
                          <w:marRight w:val="0"/>
                          <w:marTop w:val="0"/>
                          <w:marBottom w:val="0"/>
                          <w:divBdr>
                            <w:top w:val="none" w:sz="0" w:space="0" w:color="auto"/>
                            <w:left w:val="none" w:sz="0" w:space="0" w:color="auto"/>
                            <w:bottom w:val="none" w:sz="0" w:space="0" w:color="auto"/>
                            <w:right w:val="none" w:sz="0" w:space="0" w:color="auto"/>
                          </w:divBdr>
                          <w:divsChild>
                            <w:div w:id="2829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7220">
                  <w:marLeft w:val="0"/>
                  <w:marRight w:val="0"/>
                  <w:marTop w:val="0"/>
                  <w:marBottom w:val="0"/>
                  <w:divBdr>
                    <w:top w:val="none" w:sz="0" w:space="0" w:color="auto"/>
                    <w:left w:val="none" w:sz="0" w:space="0" w:color="auto"/>
                    <w:bottom w:val="none" w:sz="0" w:space="0" w:color="auto"/>
                    <w:right w:val="none" w:sz="0" w:space="0" w:color="auto"/>
                  </w:divBdr>
                  <w:divsChild>
                    <w:div w:id="353503795">
                      <w:marLeft w:val="0"/>
                      <w:marRight w:val="0"/>
                      <w:marTop w:val="0"/>
                      <w:marBottom w:val="0"/>
                      <w:divBdr>
                        <w:top w:val="none" w:sz="0" w:space="0" w:color="auto"/>
                        <w:left w:val="none" w:sz="0" w:space="0" w:color="auto"/>
                        <w:bottom w:val="none" w:sz="0" w:space="0" w:color="auto"/>
                        <w:right w:val="none" w:sz="0" w:space="0" w:color="auto"/>
                      </w:divBdr>
                      <w:divsChild>
                        <w:div w:id="1383669876">
                          <w:marLeft w:val="0"/>
                          <w:marRight w:val="0"/>
                          <w:marTop w:val="0"/>
                          <w:marBottom w:val="0"/>
                          <w:divBdr>
                            <w:top w:val="none" w:sz="0" w:space="0" w:color="auto"/>
                            <w:left w:val="none" w:sz="0" w:space="0" w:color="auto"/>
                            <w:bottom w:val="none" w:sz="0" w:space="0" w:color="auto"/>
                            <w:right w:val="none" w:sz="0" w:space="0" w:color="auto"/>
                          </w:divBdr>
                          <w:divsChild>
                            <w:div w:id="10066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40153">
                  <w:marLeft w:val="0"/>
                  <w:marRight w:val="0"/>
                  <w:marTop w:val="0"/>
                  <w:marBottom w:val="0"/>
                  <w:divBdr>
                    <w:top w:val="none" w:sz="0" w:space="0" w:color="auto"/>
                    <w:left w:val="none" w:sz="0" w:space="0" w:color="auto"/>
                    <w:bottom w:val="none" w:sz="0" w:space="0" w:color="auto"/>
                    <w:right w:val="none" w:sz="0" w:space="0" w:color="auto"/>
                  </w:divBdr>
                  <w:divsChild>
                    <w:div w:id="1205748475">
                      <w:marLeft w:val="0"/>
                      <w:marRight w:val="0"/>
                      <w:marTop w:val="0"/>
                      <w:marBottom w:val="0"/>
                      <w:divBdr>
                        <w:top w:val="none" w:sz="0" w:space="0" w:color="auto"/>
                        <w:left w:val="none" w:sz="0" w:space="0" w:color="auto"/>
                        <w:bottom w:val="none" w:sz="0" w:space="0" w:color="auto"/>
                        <w:right w:val="none" w:sz="0" w:space="0" w:color="auto"/>
                      </w:divBdr>
                      <w:divsChild>
                        <w:div w:id="1251546672">
                          <w:marLeft w:val="0"/>
                          <w:marRight w:val="0"/>
                          <w:marTop w:val="0"/>
                          <w:marBottom w:val="0"/>
                          <w:divBdr>
                            <w:top w:val="none" w:sz="0" w:space="0" w:color="auto"/>
                            <w:left w:val="none" w:sz="0" w:space="0" w:color="auto"/>
                            <w:bottom w:val="none" w:sz="0" w:space="0" w:color="auto"/>
                            <w:right w:val="none" w:sz="0" w:space="0" w:color="auto"/>
                          </w:divBdr>
                          <w:divsChild>
                            <w:div w:id="13462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1819">
                      <w:marLeft w:val="720"/>
                      <w:marRight w:val="720"/>
                      <w:marTop w:val="300"/>
                      <w:marBottom w:val="300"/>
                      <w:divBdr>
                        <w:top w:val="none" w:sz="0" w:space="0" w:color="auto"/>
                        <w:left w:val="none" w:sz="0" w:space="0" w:color="auto"/>
                        <w:bottom w:val="none" w:sz="0" w:space="0" w:color="auto"/>
                        <w:right w:val="none" w:sz="0" w:space="0" w:color="auto"/>
                      </w:divBdr>
                    </w:div>
                  </w:divsChild>
                </w:div>
                <w:div w:id="1614022759">
                  <w:marLeft w:val="0"/>
                  <w:marRight w:val="0"/>
                  <w:marTop w:val="0"/>
                  <w:marBottom w:val="0"/>
                  <w:divBdr>
                    <w:top w:val="none" w:sz="0" w:space="0" w:color="auto"/>
                    <w:left w:val="none" w:sz="0" w:space="0" w:color="auto"/>
                    <w:bottom w:val="none" w:sz="0" w:space="0" w:color="auto"/>
                    <w:right w:val="none" w:sz="0" w:space="0" w:color="auto"/>
                  </w:divBdr>
                  <w:divsChild>
                    <w:div w:id="1835024324">
                      <w:marLeft w:val="0"/>
                      <w:marRight w:val="0"/>
                      <w:marTop w:val="0"/>
                      <w:marBottom w:val="0"/>
                      <w:divBdr>
                        <w:top w:val="none" w:sz="0" w:space="0" w:color="auto"/>
                        <w:left w:val="none" w:sz="0" w:space="0" w:color="auto"/>
                        <w:bottom w:val="none" w:sz="0" w:space="0" w:color="auto"/>
                        <w:right w:val="none" w:sz="0" w:space="0" w:color="auto"/>
                      </w:divBdr>
                      <w:divsChild>
                        <w:div w:id="1887453215">
                          <w:marLeft w:val="0"/>
                          <w:marRight w:val="0"/>
                          <w:marTop w:val="0"/>
                          <w:marBottom w:val="0"/>
                          <w:divBdr>
                            <w:top w:val="none" w:sz="0" w:space="0" w:color="auto"/>
                            <w:left w:val="none" w:sz="0" w:space="0" w:color="auto"/>
                            <w:bottom w:val="none" w:sz="0" w:space="0" w:color="auto"/>
                            <w:right w:val="none" w:sz="0" w:space="0" w:color="auto"/>
                          </w:divBdr>
                          <w:divsChild>
                            <w:div w:id="19612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7328">
                      <w:marLeft w:val="0"/>
                      <w:marRight w:val="0"/>
                      <w:marTop w:val="0"/>
                      <w:marBottom w:val="0"/>
                      <w:divBdr>
                        <w:top w:val="none" w:sz="0" w:space="0" w:color="auto"/>
                        <w:left w:val="none" w:sz="0" w:space="0" w:color="auto"/>
                        <w:bottom w:val="none" w:sz="0" w:space="0" w:color="auto"/>
                        <w:right w:val="none" w:sz="0" w:space="0" w:color="auto"/>
                      </w:divBdr>
                    </w:div>
                  </w:divsChild>
                </w:div>
                <w:div w:id="926692526">
                  <w:marLeft w:val="0"/>
                  <w:marRight w:val="0"/>
                  <w:marTop w:val="0"/>
                  <w:marBottom w:val="0"/>
                  <w:divBdr>
                    <w:top w:val="none" w:sz="0" w:space="0" w:color="auto"/>
                    <w:left w:val="none" w:sz="0" w:space="0" w:color="auto"/>
                    <w:bottom w:val="none" w:sz="0" w:space="0" w:color="auto"/>
                    <w:right w:val="none" w:sz="0" w:space="0" w:color="auto"/>
                  </w:divBdr>
                  <w:divsChild>
                    <w:div w:id="1984843916">
                      <w:marLeft w:val="0"/>
                      <w:marRight w:val="0"/>
                      <w:marTop w:val="0"/>
                      <w:marBottom w:val="0"/>
                      <w:divBdr>
                        <w:top w:val="none" w:sz="0" w:space="0" w:color="auto"/>
                        <w:left w:val="none" w:sz="0" w:space="0" w:color="auto"/>
                        <w:bottom w:val="none" w:sz="0" w:space="0" w:color="auto"/>
                        <w:right w:val="none" w:sz="0" w:space="0" w:color="auto"/>
                      </w:divBdr>
                      <w:divsChild>
                        <w:div w:id="1508596101">
                          <w:marLeft w:val="0"/>
                          <w:marRight w:val="0"/>
                          <w:marTop w:val="0"/>
                          <w:marBottom w:val="0"/>
                          <w:divBdr>
                            <w:top w:val="none" w:sz="0" w:space="0" w:color="auto"/>
                            <w:left w:val="none" w:sz="0" w:space="0" w:color="auto"/>
                            <w:bottom w:val="none" w:sz="0" w:space="0" w:color="auto"/>
                            <w:right w:val="none" w:sz="0" w:space="0" w:color="auto"/>
                          </w:divBdr>
                          <w:divsChild>
                            <w:div w:id="1532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7467">
                  <w:marLeft w:val="0"/>
                  <w:marRight w:val="0"/>
                  <w:marTop w:val="0"/>
                  <w:marBottom w:val="0"/>
                  <w:divBdr>
                    <w:top w:val="none" w:sz="0" w:space="0" w:color="auto"/>
                    <w:left w:val="none" w:sz="0" w:space="0" w:color="auto"/>
                    <w:bottom w:val="none" w:sz="0" w:space="0" w:color="auto"/>
                    <w:right w:val="none" w:sz="0" w:space="0" w:color="auto"/>
                  </w:divBdr>
                  <w:divsChild>
                    <w:div w:id="844831910">
                      <w:marLeft w:val="0"/>
                      <w:marRight w:val="0"/>
                      <w:marTop w:val="0"/>
                      <w:marBottom w:val="0"/>
                      <w:divBdr>
                        <w:top w:val="none" w:sz="0" w:space="0" w:color="auto"/>
                        <w:left w:val="none" w:sz="0" w:space="0" w:color="auto"/>
                        <w:bottom w:val="none" w:sz="0" w:space="0" w:color="auto"/>
                        <w:right w:val="none" w:sz="0" w:space="0" w:color="auto"/>
                      </w:divBdr>
                      <w:divsChild>
                        <w:div w:id="1196892951">
                          <w:marLeft w:val="0"/>
                          <w:marRight w:val="0"/>
                          <w:marTop w:val="0"/>
                          <w:marBottom w:val="0"/>
                          <w:divBdr>
                            <w:top w:val="none" w:sz="0" w:space="0" w:color="auto"/>
                            <w:left w:val="none" w:sz="0" w:space="0" w:color="auto"/>
                            <w:bottom w:val="none" w:sz="0" w:space="0" w:color="auto"/>
                            <w:right w:val="none" w:sz="0" w:space="0" w:color="auto"/>
                          </w:divBdr>
                          <w:divsChild>
                            <w:div w:id="529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3930">
                      <w:marLeft w:val="720"/>
                      <w:marRight w:val="720"/>
                      <w:marTop w:val="300"/>
                      <w:marBottom w:val="300"/>
                      <w:divBdr>
                        <w:top w:val="none" w:sz="0" w:space="0" w:color="auto"/>
                        <w:left w:val="none" w:sz="0" w:space="0" w:color="auto"/>
                        <w:bottom w:val="none" w:sz="0" w:space="0" w:color="auto"/>
                        <w:right w:val="none" w:sz="0" w:space="0" w:color="auto"/>
                      </w:divBdr>
                    </w:div>
                    <w:div w:id="1422874666">
                      <w:marLeft w:val="0"/>
                      <w:marRight w:val="0"/>
                      <w:marTop w:val="0"/>
                      <w:marBottom w:val="0"/>
                      <w:divBdr>
                        <w:top w:val="none" w:sz="0" w:space="0" w:color="auto"/>
                        <w:left w:val="none" w:sz="0" w:space="0" w:color="auto"/>
                        <w:bottom w:val="none" w:sz="0" w:space="0" w:color="auto"/>
                        <w:right w:val="none" w:sz="0" w:space="0" w:color="auto"/>
                      </w:divBdr>
                      <w:divsChild>
                        <w:div w:id="142238309">
                          <w:marLeft w:val="0"/>
                          <w:marRight w:val="0"/>
                          <w:marTop w:val="0"/>
                          <w:marBottom w:val="0"/>
                          <w:divBdr>
                            <w:top w:val="none" w:sz="0" w:space="0" w:color="auto"/>
                            <w:left w:val="none" w:sz="0" w:space="0" w:color="auto"/>
                            <w:bottom w:val="none" w:sz="0" w:space="0" w:color="auto"/>
                            <w:right w:val="none" w:sz="0" w:space="0" w:color="auto"/>
                          </w:divBdr>
                          <w:divsChild>
                            <w:div w:id="108936356">
                              <w:marLeft w:val="0"/>
                              <w:marRight w:val="0"/>
                              <w:marTop w:val="0"/>
                              <w:marBottom w:val="0"/>
                              <w:divBdr>
                                <w:top w:val="none" w:sz="0" w:space="0" w:color="auto"/>
                                <w:left w:val="none" w:sz="0" w:space="0" w:color="auto"/>
                                <w:bottom w:val="none" w:sz="0" w:space="0" w:color="auto"/>
                                <w:right w:val="none" w:sz="0" w:space="0" w:color="auto"/>
                              </w:divBdr>
                              <w:divsChild>
                                <w:div w:id="4135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2649">
                      <w:marLeft w:val="0"/>
                      <w:marRight w:val="0"/>
                      <w:marTop w:val="0"/>
                      <w:marBottom w:val="0"/>
                      <w:divBdr>
                        <w:top w:val="none" w:sz="0" w:space="0" w:color="auto"/>
                        <w:left w:val="none" w:sz="0" w:space="0" w:color="auto"/>
                        <w:bottom w:val="none" w:sz="0" w:space="0" w:color="auto"/>
                        <w:right w:val="none" w:sz="0" w:space="0" w:color="auto"/>
                      </w:divBdr>
                      <w:divsChild>
                        <w:div w:id="126317435">
                          <w:marLeft w:val="0"/>
                          <w:marRight w:val="0"/>
                          <w:marTop w:val="0"/>
                          <w:marBottom w:val="0"/>
                          <w:divBdr>
                            <w:top w:val="none" w:sz="0" w:space="0" w:color="auto"/>
                            <w:left w:val="none" w:sz="0" w:space="0" w:color="auto"/>
                            <w:bottom w:val="none" w:sz="0" w:space="0" w:color="auto"/>
                            <w:right w:val="none" w:sz="0" w:space="0" w:color="auto"/>
                          </w:divBdr>
                          <w:divsChild>
                            <w:div w:id="357892223">
                              <w:marLeft w:val="0"/>
                              <w:marRight w:val="0"/>
                              <w:marTop w:val="0"/>
                              <w:marBottom w:val="0"/>
                              <w:divBdr>
                                <w:top w:val="none" w:sz="0" w:space="0" w:color="auto"/>
                                <w:left w:val="none" w:sz="0" w:space="0" w:color="auto"/>
                                <w:bottom w:val="none" w:sz="0" w:space="0" w:color="auto"/>
                                <w:right w:val="none" w:sz="0" w:space="0" w:color="auto"/>
                              </w:divBdr>
                              <w:divsChild>
                                <w:div w:id="17428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6222">
                      <w:marLeft w:val="0"/>
                      <w:marRight w:val="0"/>
                      <w:marTop w:val="0"/>
                      <w:marBottom w:val="0"/>
                      <w:divBdr>
                        <w:top w:val="none" w:sz="0" w:space="0" w:color="auto"/>
                        <w:left w:val="none" w:sz="0" w:space="0" w:color="auto"/>
                        <w:bottom w:val="none" w:sz="0" w:space="0" w:color="auto"/>
                        <w:right w:val="none" w:sz="0" w:space="0" w:color="auto"/>
                      </w:divBdr>
                      <w:divsChild>
                        <w:div w:id="1425493750">
                          <w:marLeft w:val="0"/>
                          <w:marRight w:val="0"/>
                          <w:marTop w:val="0"/>
                          <w:marBottom w:val="0"/>
                          <w:divBdr>
                            <w:top w:val="none" w:sz="0" w:space="0" w:color="auto"/>
                            <w:left w:val="none" w:sz="0" w:space="0" w:color="auto"/>
                            <w:bottom w:val="none" w:sz="0" w:space="0" w:color="auto"/>
                            <w:right w:val="none" w:sz="0" w:space="0" w:color="auto"/>
                          </w:divBdr>
                          <w:divsChild>
                            <w:div w:id="1221866338">
                              <w:marLeft w:val="0"/>
                              <w:marRight w:val="0"/>
                              <w:marTop w:val="0"/>
                              <w:marBottom w:val="0"/>
                              <w:divBdr>
                                <w:top w:val="none" w:sz="0" w:space="0" w:color="auto"/>
                                <w:left w:val="none" w:sz="0" w:space="0" w:color="auto"/>
                                <w:bottom w:val="none" w:sz="0" w:space="0" w:color="auto"/>
                                <w:right w:val="none" w:sz="0" w:space="0" w:color="auto"/>
                              </w:divBdr>
                              <w:divsChild>
                                <w:div w:id="2206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55947">
                  <w:marLeft w:val="0"/>
                  <w:marRight w:val="0"/>
                  <w:marTop w:val="0"/>
                  <w:marBottom w:val="0"/>
                  <w:divBdr>
                    <w:top w:val="none" w:sz="0" w:space="0" w:color="auto"/>
                    <w:left w:val="none" w:sz="0" w:space="0" w:color="auto"/>
                    <w:bottom w:val="none" w:sz="0" w:space="0" w:color="auto"/>
                    <w:right w:val="none" w:sz="0" w:space="0" w:color="auto"/>
                  </w:divBdr>
                  <w:divsChild>
                    <w:div w:id="1530607464">
                      <w:marLeft w:val="0"/>
                      <w:marRight w:val="0"/>
                      <w:marTop w:val="0"/>
                      <w:marBottom w:val="0"/>
                      <w:divBdr>
                        <w:top w:val="none" w:sz="0" w:space="0" w:color="auto"/>
                        <w:left w:val="none" w:sz="0" w:space="0" w:color="auto"/>
                        <w:bottom w:val="none" w:sz="0" w:space="0" w:color="auto"/>
                        <w:right w:val="none" w:sz="0" w:space="0" w:color="auto"/>
                      </w:divBdr>
                      <w:divsChild>
                        <w:div w:id="1631206173">
                          <w:marLeft w:val="0"/>
                          <w:marRight w:val="0"/>
                          <w:marTop w:val="0"/>
                          <w:marBottom w:val="0"/>
                          <w:divBdr>
                            <w:top w:val="none" w:sz="0" w:space="0" w:color="auto"/>
                            <w:left w:val="none" w:sz="0" w:space="0" w:color="auto"/>
                            <w:bottom w:val="none" w:sz="0" w:space="0" w:color="auto"/>
                            <w:right w:val="none" w:sz="0" w:space="0" w:color="auto"/>
                          </w:divBdr>
                          <w:divsChild>
                            <w:div w:id="10525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1069">
                      <w:marLeft w:val="0"/>
                      <w:marRight w:val="0"/>
                      <w:marTop w:val="0"/>
                      <w:marBottom w:val="0"/>
                      <w:divBdr>
                        <w:top w:val="none" w:sz="0" w:space="0" w:color="auto"/>
                        <w:left w:val="none" w:sz="0" w:space="0" w:color="auto"/>
                        <w:bottom w:val="none" w:sz="0" w:space="0" w:color="auto"/>
                        <w:right w:val="none" w:sz="0" w:space="0" w:color="auto"/>
                      </w:divBdr>
                    </w:div>
                  </w:divsChild>
                </w:div>
                <w:div w:id="1855071638">
                  <w:marLeft w:val="0"/>
                  <w:marRight w:val="0"/>
                  <w:marTop w:val="0"/>
                  <w:marBottom w:val="0"/>
                  <w:divBdr>
                    <w:top w:val="none" w:sz="0" w:space="0" w:color="auto"/>
                    <w:left w:val="none" w:sz="0" w:space="0" w:color="auto"/>
                    <w:bottom w:val="none" w:sz="0" w:space="0" w:color="auto"/>
                    <w:right w:val="none" w:sz="0" w:space="0" w:color="auto"/>
                  </w:divBdr>
                  <w:divsChild>
                    <w:div w:id="1481843962">
                      <w:marLeft w:val="0"/>
                      <w:marRight w:val="0"/>
                      <w:marTop w:val="0"/>
                      <w:marBottom w:val="0"/>
                      <w:divBdr>
                        <w:top w:val="none" w:sz="0" w:space="0" w:color="auto"/>
                        <w:left w:val="none" w:sz="0" w:space="0" w:color="auto"/>
                        <w:bottom w:val="none" w:sz="0" w:space="0" w:color="auto"/>
                        <w:right w:val="none" w:sz="0" w:space="0" w:color="auto"/>
                      </w:divBdr>
                      <w:divsChild>
                        <w:div w:id="659433320">
                          <w:marLeft w:val="0"/>
                          <w:marRight w:val="0"/>
                          <w:marTop w:val="0"/>
                          <w:marBottom w:val="0"/>
                          <w:divBdr>
                            <w:top w:val="none" w:sz="0" w:space="0" w:color="auto"/>
                            <w:left w:val="none" w:sz="0" w:space="0" w:color="auto"/>
                            <w:bottom w:val="none" w:sz="0" w:space="0" w:color="auto"/>
                            <w:right w:val="none" w:sz="0" w:space="0" w:color="auto"/>
                          </w:divBdr>
                          <w:divsChild>
                            <w:div w:id="824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261">
                      <w:marLeft w:val="0"/>
                      <w:marRight w:val="0"/>
                      <w:marTop w:val="0"/>
                      <w:marBottom w:val="0"/>
                      <w:divBdr>
                        <w:top w:val="none" w:sz="0" w:space="0" w:color="auto"/>
                        <w:left w:val="none" w:sz="0" w:space="0" w:color="auto"/>
                        <w:bottom w:val="none" w:sz="0" w:space="0" w:color="auto"/>
                        <w:right w:val="none" w:sz="0" w:space="0" w:color="auto"/>
                      </w:divBdr>
                    </w:div>
                    <w:div w:id="1577589599">
                      <w:marLeft w:val="0"/>
                      <w:marRight w:val="0"/>
                      <w:marTop w:val="0"/>
                      <w:marBottom w:val="0"/>
                      <w:divBdr>
                        <w:top w:val="none" w:sz="0" w:space="0" w:color="auto"/>
                        <w:left w:val="none" w:sz="0" w:space="0" w:color="auto"/>
                        <w:bottom w:val="none" w:sz="0" w:space="0" w:color="auto"/>
                        <w:right w:val="none" w:sz="0" w:space="0" w:color="auto"/>
                      </w:divBdr>
                      <w:divsChild>
                        <w:div w:id="1487434493">
                          <w:marLeft w:val="0"/>
                          <w:marRight w:val="0"/>
                          <w:marTop w:val="0"/>
                          <w:marBottom w:val="0"/>
                          <w:divBdr>
                            <w:top w:val="none" w:sz="0" w:space="0" w:color="auto"/>
                            <w:left w:val="none" w:sz="0" w:space="0" w:color="auto"/>
                            <w:bottom w:val="none" w:sz="0" w:space="0" w:color="auto"/>
                            <w:right w:val="none" w:sz="0" w:space="0" w:color="auto"/>
                          </w:divBdr>
                          <w:divsChild>
                            <w:div w:id="1573352835">
                              <w:marLeft w:val="0"/>
                              <w:marRight w:val="0"/>
                              <w:marTop w:val="0"/>
                              <w:marBottom w:val="0"/>
                              <w:divBdr>
                                <w:top w:val="none" w:sz="0" w:space="0" w:color="auto"/>
                                <w:left w:val="none" w:sz="0" w:space="0" w:color="auto"/>
                                <w:bottom w:val="none" w:sz="0" w:space="0" w:color="auto"/>
                                <w:right w:val="none" w:sz="0" w:space="0" w:color="auto"/>
                              </w:divBdr>
                              <w:divsChild>
                                <w:div w:id="681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0869">
                          <w:marLeft w:val="720"/>
                          <w:marRight w:val="720"/>
                          <w:marTop w:val="300"/>
                          <w:marBottom w:val="300"/>
                          <w:divBdr>
                            <w:top w:val="none" w:sz="0" w:space="0" w:color="auto"/>
                            <w:left w:val="none" w:sz="0" w:space="0" w:color="auto"/>
                            <w:bottom w:val="none" w:sz="0" w:space="0" w:color="auto"/>
                            <w:right w:val="none" w:sz="0" w:space="0" w:color="auto"/>
                          </w:divBdr>
                        </w:div>
                        <w:div w:id="1180974467">
                          <w:marLeft w:val="0"/>
                          <w:marRight w:val="0"/>
                          <w:marTop w:val="0"/>
                          <w:marBottom w:val="0"/>
                          <w:divBdr>
                            <w:top w:val="none" w:sz="0" w:space="0" w:color="auto"/>
                            <w:left w:val="none" w:sz="0" w:space="0" w:color="auto"/>
                            <w:bottom w:val="none" w:sz="0" w:space="0" w:color="auto"/>
                            <w:right w:val="none" w:sz="0" w:space="0" w:color="auto"/>
                          </w:divBdr>
                          <w:divsChild>
                            <w:div w:id="45690251">
                              <w:marLeft w:val="0"/>
                              <w:marRight w:val="0"/>
                              <w:marTop w:val="0"/>
                              <w:marBottom w:val="0"/>
                              <w:divBdr>
                                <w:top w:val="none" w:sz="0" w:space="0" w:color="auto"/>
                                <w:left w:val="none" w:sz="0" w:space="0" w:color="auto"/>
                                <w:bottom w:val="none" w:sz="0" w:space="0" w:color="auto"/>
                                <w:right w:val="none" w:sz="0" w:space="0" w:color="auto"/>
                              </w:divBdr>
                              <w:divsChild>
                                <w:div w:id="455561895">
                                  <w:marLeft w:val="0"/>
                                  <w:marRight w:val="0"/>
                                  <w:marTop w:val="0"/>
                                  <w:marBottom w:val="0"/>
                                  <w:divBdr>
                                    <w:top w:val="none" w:sz="0" w:space="0" w:color="auto"/>
                                    <w:left w:val="none" w:sz="0" w:space="0" w:color="auto"/>
                                    <w:bottom w:val="none" w:sz="0" w:space="0" w:color="auto"/>
                                    <w:right w:val="none" w:sz="0" w:space="0" w:color="auto"/>
                                  </w:divBdr>
                                  <w:divsChild>
                                    <w:div w:id="7335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8110">
                      <w:marLeft w:val="0"/>
                      <w:marRight w:val="0"/>
                      <w:marTop w:val="0"/>
                      <w:marBottom w:val="0"/>
                      <w:divBdr>
                        <w:top w:val="none" w:sz="0" w:space="0" w:color="auto"/>
                        <w:left w:val="none" w:sz="0" w:space="0" w:color="auto"/>
                        <w:bottom w:val="none" w:sz="0" w:space="0" w:color="auto"/>
                        <w:right w:val="none" w:sz="0" w:space="0" w:color="auto"/>
                      </w:divBdr>
                      <w:divsChild>
                        <w:div w:id="539048203">
                          <w:marLeft w:val="0"/>
                          <w:marRight w:val="0"/>
                          <w:marTop w:val="0"/>
                          <w:marBottom w:val="0"/>
                          <w:divBdr>
                            <w:top w:val="none" w:sz="0" w:space="0" w:color="auto"/>
                            <w:left w:val="none" w:sz="0" w:space="0" w:color="auto"/>
                            <w:bottom w:val="none" w:sz="0" w:space="0" w:color="auto"/>
                            <w:right w:val="none" w:sz="0" w:space="0" w:color="auto"/>
                          </w:divBdr>
                          <w:divsChild>
                            <w:div w:id="1890456665">
                              <w:marLeft w:val="0"/>
                              <w:marRight w:val="0"/>
                              <w:marTop w:val="0"/>
                              <w:marBottom w:val="0"/>
                              <w:divBdr>
                                <w:top w:val="none" w:sz="0" w:space="0" w:color="auto"/>
                                <w:left w:val="none" w:sz="0" w:space="0" w:color="auto"/>
                                <w:bottom w:val="none" w:sz="0" w:space="0" w:color="auto"/>
                                <w:right w:val="none" w:sz="0" w:space="0" w:color="auto"/>
                              </w:divBdr>
                              <w:divsChild>
                                <w:div w:id="5365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4626">
                  <w:marLeft w:val="0"/>
                  <w:marRight w:val="0"/>
                  <w:marTop w:val="0"/>
                  <w:marBottom w:val="0"/>
                  <w:divBdr>
                    <w:top w:val="none" w:sz="0" w:space="0" w:color="auto"/>
                    <w:left w:val="none" w:sz="0" w:space="0" w:color="auto"/>
                    <w:bottom w:val="none" w:sz="0" w:space="0" w:color="auto"/>
                    <w:right w:val="none" w:sz="0" w:space="0" w:color="auto"/>
                  </w:divBdr>
                  <w:divsChild>
                    <w:div w:id="1234895250">
                      <w:marLeft w:val="0"/>
                      <w:marRight w:val="0"/>
                      <w:marTop w:val="0"/>
                      <w:marBottom w:val="0"/>
                      <w:divBdr>
                        <w:top w:val="none" w:sz="0" w:space="0" w:color="auto"/>
                        <w:left w:val="none" w:sz="0" w:space="0" w:color="auto"/>
                        <w:bottom w:val="none" w:sz="0" w:space="0" w:color="auto"/>
                        <w:right w:val="none" w:sz="0" w:space="0" w:color="auto"/>
                      </w:divBdr>
                      <w:divsChild>
                        <w:div w:id="1699157793">
                          <w:marLeft w:val="0"/>
                          <w:marRight w:val="0"/>
                          <w:marTop w:val="0"/>
                          <w:marBottom w:val="0"/>
                          <w:divBdr>
                            <w:top w:val="none" w:sz="0" w:space="0" w:color="auto"/>
                            <w:left w:val="none" w:sz="0" w:space="0" w:color="auto"/>
                            <w:bottom w:val="none" w:sz="0" w:space="0" w:color="auto"/>
                            <w:right w:val="none" w:sz="0" w:space="0" w:color="auto"/>
                          </w:divBdr>
                          <w:divsChild>
                            <w:div w:id="135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0638">
                      <w:marLeft w:val="720"/>
                      <w:marRight w:val="720"/>
                      <w:marTop w:val="300"/>
                      <w:marBottom w:val="300"/>
                      <w:divBdr>
                        <w:top w:val="none" w:sz="0" w:space="0" w:color="auto"/>
                        <w:left w:val="none" w:sz="0" w:space="0" w:color="auto"/>
                        <w:bottom w:val="none" w:sz="0" w:space="0" w:color="auto"/>
                        <w:right w:val="none" w:sz="0" w:space="0" w:color="auto"/>
                      </w:divBdr>
                    </w:div>
                  </w:divsChild>
                </w:div>
                <w:div w:id="245312189">
                  <w:marLeft w:val="0"/>
                  <w:marRight w:val="0"/>
                  <w:marTop w:val="0"/>
                  <w:marBottom w:val="0"/>
                  <w:divBdr>
                    <w:top w:val="none" w:sz="0" w:space="0" w:color="auto"/>
                    <w:left w:val="none" w:sz="0" w:space="0" w:color="auto"/>
                    <w:bottom w:val="none" w:sz="0" w:space="0" w:color="auto"/>
                    <w:right w:val="none" w:sz="0" w:space="0" w:color="auto"/>
                  </w:divBdr>
                  <w:divsChild>
                    <w:div w:id="925843237">
                      <w:marLeft w:val="0"/>
                      <w:marRight w:val="0"/>
                      <w:marTop w:val="0"/>
                      <w:marBottom w:val="0"/>
                      <w:divBdr>
                        <w:top w:val="none" w:sz="0" w:space="0" w:color="auto"/>
                        <w:left w:val="none" w:sz="0" w:space="0" w:color="auto"/>
                        <w:bottom w:val="none" w:sz="0" w:space="0" w:color="auto"/>
                        <w:right w:val="none" w:sz="0" w:space="0" w:color="auto"/>
                      </w:divBdr>
                      <w:divsChild>
                        <w:div w:id="827284448">
                          <w:marLeft w:val="0"/>
                          <w:marRight w:val="0"/>
                          <w:marTop w:val="0"/>
                          <w:marBottom w:val="0"/>
                          <w:divBdr>
                            <w:top w:val="none" w:sz="0" w:space="0" w:color="auto"/>
                            <w:left w:val="none" w:sz="0" w:space="0" w:color="auto"/>
                            <w:bottom w:val="none" w:sz="0" w:space="0" w:color="auto"/>
                            <w:right w:val="none" w:sz="0" w:space="0" w:color="auto"/>
                          </w:divBdr>
                          <w:divsChild>
                            <w:div w:id="10527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347">
                      <w:marLeft w:val="720"/>
                      <w:marRight w:val="720"/>
                      <w:marTop w:val="300"/>
                      <w:marBottom w:val="300"/>
                      <w:divBdr>
                        <w:top w:val="none" w:sz="0" w:space="0" w:color="auto"/>
                        <w:left w:val="none" w:sz="0" w:space="0" w:color="auto"/>
                        <w:bottom w:val="none" w:sz="0" w:space="0" w:color="auto"/>
                        <w:right w:val="none" w:sz="0" w:space="0" w:color="auto"/>
                      </w:divBdr>
                    </w:div>
                    <w:div w:id="1156149740">
                      <w:marLeft w:val="0"/>
                      <w:marRight w:val="0"/>
                      <w:marTop w:val="0"/>
                      <w:marBottom w:val="0"/>
                      <w:divBdr>
                        <w:top w:val="none" w:sz="0" w:space="0" w:color="auto"/>
                        <w:left w:val="none" w:sz="0" w:space="0" w:color="auto"/>
                        <w:bottom w:val="none" w:sz="0" w:space="0" w:color="auto"/>
                        <w:right w:val="none" w:sz="0" w:space="0" w:color="auto"/>
                      </w:divBdr>
                      <w:divsChild>
                        <w:div w:id="1776558337">
                          <w:marLeft w:val="0"/>
                          <w:marRight w:val="0"/>
                          <w:marTop w:val="0"/>
                          <w:marBottom w:val="0"/>
                          <w:divBdr>
                            <w:top w:val="none" w:sz="0" w:space="0" w:color="auto"/>
                            <w:left w:val="none" w:sz="0" w:space="0" w:color="auto"/>
                            <w:bottom w:val="none" w:sz="0" w:space="0" w:color="auto"/>
                            <w:right w:val="none" w:sz="0" w:space="0" w:color="auto"/>
                          </w:divBdr>
                          <w:divsChild>
                            <w:div w:id="775978836">
                              <w:marLeft w:val="0"/>
                              <w:marRight w:val="0"/>
                              <w:marTop w:val="0"/>
                              <w:marBottom w:val="0"/>
                              <w:divBdr>
                                <w:top w:val="none" w:sz="0" w:space="0" w:color="auto"/>
                                <w:left w:val="none" w:sz="0" w:space="0" w:color="auto"/>
                                <w:bottom w:val="none" w:sz="0" w:space="0" w:color="auto"/>
                                <w:right w:val="none" w:sz="0" w:space="0" w:color="auto"/>
                              </w:divBdr>
                              <w:divsChild>
                                <w:div w:id="9704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9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3281305">
                  <w:marLeft w:val="0"/>
                  <w:marRight w:val="0"/>
                  <w:marTop w:val="0"/>
                  <w:marBottom w:val="0"/>
                  <w:divBdr>
                    <w:top w:val="none" w:sz="0" w:space="0" w:color="auto"/>
                    <w:left w:val="none" w:sz="0" w:space="0" w:color="auto"/>
                    <w:bottom w:val="none" w:sz="0" w:space="0" w:color="auto"/>
                    <w:right w:val="none" w:sz="0" w:space="0" w:color="auto"/>
                  </w:divBdr>
                  <w:divsChild>
                    <w:div w:id="1835560744">
                      <w:marLeft w:val="0"/>
                      <w:marRight w:val="0"/>
                      <w:marTop w:val="0"/>
                      <w:marBottom w:val="0"/>
                      <w:divBdr>
                        <w:top w:val="none" w:sz="0" w:space="0" w:color="auto"/>
                        <w:left w:val="none" w:sz="0" w:space="0" w:color="auto"/>
                        <w:bottom w:val="none" w:sz="0" w:space="0" w:color="auto"/>
                        <w:right w:val="none" w:sz="0" w:space="0" w:color="auto"/>
                      </w:divBdr>
                      <w:divsChild>
                        <w:div w:id="262883973">
                          <w:marLeft w:val="0"/>
                          <w:marRight w:val="0"/>
                          <w:marTop w:val="0"/>
                          <w:marBottom w:val="0"/>
                          <w:divBdr>
                            <w:top w:val="none" w:sz="0" w:space="0" w:color="auto"/>
                            <w:left w:val="none" w:sz="0" w:space="0" w:color="auto"/>
                            <w:bottom w:val="none" w:sz="0" w:space="0" w:color="auto"/>
                            <w:right w:val="none" w:sz="0" w:space="0" w:color="auto"/>
                          </w:divBdr>
                          <w:divsChild>
                            <w:div w:id="8519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5152">
                  <w:marLeft w:val="0"/>
                  <w:marRight w:val="0"/>
                  <w:marTop w:val="0"/>
                  <w:marBottom w:val="0"/>
                  <w:divBdr>
                    <w:top w:val="none" w:sz="0" w:space="0" w:color="auto"/>
                    <w:left w:val="none" w:sz="0" w:space="0" w:color="auto"/>
                    <w:bottom w:val="none" w:sz="0" w:space="0" w:color="auto"/>
                    <w:right w:val="none" w:sz="0" w:space="0" w:color="auto"/>
                  </w:divBdr>
                  <w:divsChild>
                    <w:div w:id="150029945">
                      <w:marLeft w:val="0"/>
                      <w:marRight w:val="0"/>
                      <w:marTop w:val="0"/>
                      <w:marBottom w:val="0"/>
                      <w:divBdr>
                        <w:top w:val="none" w:sz="0" w:space="0" w:color="auto"/>
                        <w:left w:val="none" w:sz="0" w:space="0" w:color="auto"/>
                        <w:bottom w:val="none" w:sz="0" w:space="0" w:color="auto"/>
                        <w:right w:val="none" w:sz="0" w:space="0" w:color="auto"/>
                      </w:divBdr>
                      <w:divsChild>
                        <w:div w:id="825901428">
                          <w:marLeft w:val="0"/>
                          <w:marRight w:val="0"/>
                          <w:marTop w:val="0"/>
                          <w:marBottom w:val="0"/>
                          <w:divBdr>
                            <w:top w:val="none" w:sz="0" w:space="0" w:color="auto"/>
                            <w:left w:val="none" w:sz="0" w:space="0" w:color="auto"/>
                            <w:bottom w:val="none" w:sz="0" w:space="0" w:color="auto"/>
                            <w:right w:val="none" w:sz="0" w:space="0" w:color="auto"/>
                          </w:divBdr>
                          <w:divsChild>
                            <w:div w:id="279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9476">
                  <w:marLeft w:val="0"/>
                  <w:marRight w:val="0"/>
                  <w:marTop w:val="0"/>
                  <w:marBottom w:val="0"/>
                  <w:divBdr>
                    <w:top w:val="none" w:sz="0" w:space="0" w:color="auto"/>
                    <w:left w:val="none" w:sz="0" w:space="0" w:color="auto"/>
                    <w:bottom w:val="none" w:sz="0" w:space="0" w:color="auto"/>
                    <w:right w:val="none" w:sz="0" w:space="0" w:color="auto"/>
                  </w:divBdr>
                  <w:divsChild>
                    <w:div w:id="1367364336">
                      <w:marLeft w:val="0"/>
                      <w:marRight w:val="0"/>
                      <w:marTop w:val="0"/>
                      <w:marBottom w:val="0"/>
                      <w:divBdr>
                        <w:top w:val="none" w:sz="0" w:space="0" w:color="auto"/>
                        <w:left w:val="none" w:sz="0" w:space="0" w:color="auto"/>
                        <w:bottom w:val="none" w:sz="0" w:space="0" w:color="auto"/>
                        <w:right w:val="none" w:sz="0" w:space="0" w:color="auto"/>
                      </w:divBdr>
                      <w:divsChild>
                        <w:div w:id="1728262316">
                          <w:marLeft w:val="0"/>
                          <w:marRight w:val="0"/>
                          <w:marTop w:val="0"/>
                          <w:marBottom w:val="0"/>
                          <w:divBdr>
                            <w:top w:val="none" w:sz="0" w:space="0" w:color="auto"/>
                            <w:left w:val="none" w:sz="0" w:space="0" w:color="auto"/>
                            <w:bottom w:val="none" w:sz="0" w:space="0" w:color="auto"/>
                            <w:right w:val="none" w:sz="0" w:space="0" w:color="auto"/>
                          </w:divBdr>
                          <w:divsChild>
                            <w:div w:id="1913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7328">
                  <w:marLeft w:val="0"/>
                  <w:marRight w:val="0"/>
                  <w:marTop w:val="0"/>
                  <w:marBottom w:val="0"/>
                  <w:divBdr>
                    <w:top w:val="none" w:sz="0" w:space="0" w:color="auto"/>
                    <w:left w:val="none" w:sz="0" w:space="0" w:color="auto"/>
                    <w:bottom w:val="none" w:sz="0" w:space="0" w:color="auto"/>
                    <w:right w:val="none" w:sz="0" w:space="0" w:color="auto"/>
                  </w:divBdr>
                  <w:divsChild>
                    <w:div w:id="751317296">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2014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07138">
              <w:marLeft w:val="0"/>
              <w:marRight w:val="0"/>
              <w:marTop w:val="0"/>
              <w:marBottom w:val="0"/>
              <w:divBdr>
                <w:top w:val="none" w:sz="0" w:space="0" w:color="auto"/>
                <w:left w:val="none" w:sz="0" w:space="0" w:color="auto"/>
                <w:bottom w:val="none" w:sz="0" w:space="0" w:color="auto"/>
                <w:right w:val="none" w:sz="0" w:space="0" w:color="auto"/>
              </w:divBdr>
              <w:divsChild>
                <w:div w:id="1341661508">
                  <w:marLeft w:val="0"/>
                  <w:marRight w:val="0"/>
                  <w:marTop w:val="0"/>
                  <w:marBottom w:val="0"/>
                  <w:divBdr>
                    <w:top w:val="none" w:sz="0" w:space="0" w:color="auto"/>
                    <w:left w:val="none" w:sz="0" w:space="0" w:color="auto"/>
                    <w:bottom w:val="none" w:sz="0" w:space="0" w:color="auto"/>
                    <w:right w:val="none" w:sz="0" w:space="0" w:color="auto"/>
                  </w:divBdr>
                  <w:divsChild>
                    <w:div w:id="1295450264">
                      <w:marLeft w:val="0"/>
                      <w:marRight w:val="0"/>
                      <w:marTop w:val="0"/>
                      <w:marBottom w:val="0"/>
                      <w:divBdr>
                        <w:top w:val="none" w:sz="0" w:space="0" w:color="auto"/>
                        <w:left w:val="none" w:sz="0" w:space="0" w:color="auto"/>
                        <w:bottom w:val="none" w:sz="0" w:space="0" w:color="auto"/>
                        <w:right w:val="none" w:sz="0" w:space="0" w:color="auto"/>
                      </w:divBdr>
                      <w:divsChild>
                        <w:div w:id="17750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327">
                  <w:marLeft w:val="0"/>
                  <w:marRight w:val="0"/>
                  <w:marTop w:val="0"/>
                  <w:marBottom w:val="0"/>
                  <w:divBdr>
                    <w:top w:val="none" w:sz="0" w:space="0" w:color="auto"/>
                    <w:left w:val="none" w:sz="0" w:space="0" w:color="auto"/>
                    <w:bottom w:val="none" w:sz="0" w:space="0" w:color="auto"/>
                    <w:right w:val="none" w:sz="0" w:space="0" w:color="auto"/>
                  </w:divBdr>
                  <w:divsChild>
                    <w:div w:id="366415586">
                      <w:marLeft w:val="0"/>
                      <w:marRight w:val="0"/>
                      <w:marTop w:val="0"/>
                      <w:marBottom w:val="0"/>
                      <w:divBdr>
                        <w:top w:val="none" w:sz="0" w:space="0" w:color="auto"/>
                        <w:left w:val="none" w:sz="0" w:space="0" w:color="auto"/>
                        <w:bottom w:val="none" w:sz="0" w:space="0" w:color="auto"/>
                        <w:right w:val="none" w:sz="0" w:space="0" w:color="auto"/>
                      </w:divBdr>
                      <w:divsChild>
                        <w:div w:id="136726847">
                          <w:marLeft w:val="0"/>
                          <w:marRight w:val="0"/>
                          <w:marTop w:val="0"/>
                          <w:marBottom w:val="0"/>
                          <w:divBdr>
                            <w:top w:val="none" w:sz="0" w:space="0" w:color="auto"/>
                            <w:left w:val="none" w:sz="0" w:space="0" w:color="auto"/>
                            <w:bottom w:val="none" w:sz="0" w:space="0" w:color="auto"/>
                            <w:right w:val="none" w:sz="0" w:space="0" w:color="auto"/>
                          </w:divBdr>
                          <w:divsChild>
                            <w:div w:id="1333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8610">
                  <w:marLeft w:val="0"/>
                  <w:marRight w:val="0"/>
                  <w:marTop w:val="0"/>
                  <w:marBottom w:val="0"/>
                  <w:divBdr>
                    <w:top w:val="none" w:sz="0" w:space="0" w:color="auto"/>
                    <w:left w:val="none" w:sz="0" w:space="0" w:color="auto"/>
                    <w:bottom w:val="none" w:sz="0" w:space="0" w:color="auto"/>
                    <w:right w:val="none" w:sz="0" w:space="0" w:color="auto"/>
                  </w:divBdr>
                  <w:divsChild>
                    <w:div w:id="556286147">
                      <w:marLeft w:val="0"/>
                      <w:marRight w:val="0"/>
                      <w:marTop w:val="0"/>
                      <w:marBottom w:val="0"/>
                      <w:divBdr>
                        <w:top w:val="none" w:sz="0" w:space="0" w:color="auto"/>
                        <w:left w:val="none" w:sz="0" w:space="0" w:color="auto"/>
                        <w:bottom w:val="none" w:sz="0" w:space="0" w:color="auto"/>
                        <w:right w:val="none" w:sz="0" w:space="0" w:color="auto"/>
                      </w:divBdr>
                      <w:divsChild>
                        <w:div w:id="390277217">
                          <w:marLeft w:val="0"/>
                          <w:marRight w:val="0"/>
                          <w:marTop w:val="0"/>
                          <w:marBottom w:val="0"/>
                          <w:divBdr>
                            <w:top w:val="none" w:sz="0" w:space="0" w:color="auto"/>
                            <w:left w:val="none" w:sz="0" w:space="0" w:color="auto"/>
                            <w:bottom w:val="none" w:sz="0" w:space="0" w:color="auto"/>
                            <w:right w:val="none" w:sz="0" w:space="0" w:color="auto"/>
                          </w:divBdr>
                          <w:divsChild>
                            <w:div w:id="2603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478">
                  <w:marLeft w:val="0"/>
                  <w:marRight w:val="0"/>
                  <w:marTop w:val="0"/>
                  <w:marBottom w:val="0"/>
                  <w:divBdr>
                    <w:top w:val="none" w:sz="0" w:space="0" w:color="auto"/>
                    <w:left w:val="none" w:sz="0" w:space="0" w:color="auto"/>
                    <w:bottom w:val="none" w:sz="0" w:space="0" w:color="auto"/>
                    <w:right w:val="none" w:sz="0" w:space="0" w:color="auto"/>
                  </w:divBdr>
                  <w:divsChild>
                    <w:div w:id="1068382620">
                      <w:marLeft w:val="0"/>
                      <w:marRight w:val="0"/>
                      <w:marTop w:val="0"/>
                      <w:marBottom w:val="0"/>
                      <w:divBdr>
                        <w:top w:val="none" w:sz="0" w:space="0" w:color="auto"/>
                        <w:left w:val="none" w:sz="0" w:space="0" w:color="auto"/>
                        <w:bottom w:val="none" w:sz="0" w:space="0" w:color="auto"/>
                        <w:right w:val="none" w:sz="0" w:space="0" w:color="auto"/>
                      </w:divBdr>
                      <w:divsChild>
                        <w:div w:id="1172181128">
                          <w:marLeft w:val="0"/>
                          <w:marRight w:val="0"/>
                          <w:marTop w:val="0"/>
                          <w:marBottom w:val="0"/>
                          <w:divBdr>
                            <w:top w:val="none" w:sz="0" w:space="0" w:color="auto"/>
                            <w:left w:val="none" w:sz="0" w:space="0" w:color="auto"/>
                            <w:bottom w:val="none" w:sz="0" w:space="0" w:color="auto"/>
                            <w:right w:val="none" w:sz="0" w:space="0" w:color="auto"/>
                          </w:divBdr>
                          <w:divsChild>
                            <w:div w:id="12934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685">
                      <w:marLeft w:val="0"/>
                      <w:marRight w:val="0"/>
                      <w:marTop w:val="0"/>
                      <w:marBottom w:val="0"/>
                      <w:divBdr>
                        <w:top w:val="none" w:sz="0" w:space="0" w:color="auto"/>
                        <w:left w:val="none" w:sz="0" w:space="0" w:color="auto"/>
                        <w:bottom w:val="none" w:sz="0" w:space="0" w:color="auto"/>
                        <w:right w:val="none" w:sz="0" w:space="0" w:color="auto"/>
                      </w:divBdr>
                    </w:div>
                    <w:div w:id="547839081">
                      <w:marLeft w:val="0"/>
                      <w:marRight w:val="0"/>
                      <w:marTop w:val="0"/>
                      <w:marBottom w:val="0"/>
                      <w:divBdr>
                        <w:top w:val="none" w:sz="0" w:space="0" w:color="auto"/>
                        <w:left w:val="none" w:sz="0" w:space="0" w:color="auto"/>
                        <w:bottom w:val="none" w:sz="0" w:space="0" w:color="auto"/>
                        <w:right w:val="none" w:sz="0" w:space="0" w:color="auto"/>
                      </w:divBdr>
                    </w:div>
                  </w:divsChild>
                </w:div>
                <w:div w:id="1353847274">
                  <w:marLeft w:val="0"/>
                  <w:marRight w:val="0"/>
                  <w:marTop w:val="0"/>
                  <w:marBottom w:val="0"/>
                  <w:divBdr>
                    <w:top w:val="none" w:sz="0" w:space="0" w:color="auto"/>
                    <w:left w:val="none" w:sz="0" w:space="0" w:color="auto"/>
                    <w:bottom w:val="none" w:sz="0" w:space="0" w:color="auto"/>
                    <w:right w:val="none" w:sz="0" w:space="0" w:color="auto"/>
                  </w:divBdr>
                  <w:divsChild>
                    <w:div w:id="1744983545">
                      <w:marLeft w:val="0"/>
                      <w:marRight w:val="0"/>
                      <w:marTop w:val="0"/>
                      <w:marBottom w:val="0"/>
                      <w:divBdr>
                        <w:top w:val="none" w:sz="0" w:space="0" w:color="auto"/>
                        <w:left w:val="none" w:sz="0" w:space="0" w:color="auto"/>
                        <w:bottom w:val="none" w:sz="0" w:space="0" w:color="auto"/>
                        <w:right w:val="none" w:sz="0" w:space="0" w:color="auto"/>
                      </w:divBdr>
                      <w:divsChild>
                        <w:div w:id="58217157">
                          <w:marLeft w:val="0"/>
                          <w:marRight w:val="0"/>
                          <w:marTop w:val="0"/>
                          <w:marBottom w:val="0"/>
                          <w:divBdr>
                            <w:top w:val="none" w:sz="0" w:space="0" w:color="auto"/>
                            <w:left w:val="none" w:sz="0" w:space="0" w:color="auto"/>
                            <w:bottom w:val="none" w:sz="0" w:space="0" w:color="auto"/>
                            <w:right w:val="none" w:sz="0" w:space="0" w:color="auto"/>
                          </w:divBdr>
                          <w:divsChild>
                            <w:div w:id="20253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327">
                  <w:marLeft w:val="0"/>
                  <w:marRight w:val="0"/>
                  <w:marTop w:val="0"/>
                  <w:marBottom w:val="0"/>
                  <w:divBdr>
                    <w:top w:val="none" w:sz="0" w:space="0" w:color="auto"/>
                    <w:left w:val="none" w:sz="0" w:space="0" w:color="auto"/>
                    <w:bottom w:val="none" w:sz="0" w:space="0" w:color="auto"/>
                    <w:right w:val="none" w:sz="0" w:space="0" w:color="auto"/>
                  </w:divBdr>
                  <w:divsChild>
                    <w:div w:id="1657222963">
                      <w:marLeft w:val="0"/>
                      <w:marRight w:val="0"/>
                      <w:marTop w:val="0"/>
                      <w:marBottom w:val="0"/>
                      <w:divBdr>
                        <w:top w:val="none" w:sz="0" w:space="0" w:color="auto"/>
                        <w:left w:val="none" w:sz="0" w:space="0" w:color="auto"/>
                        <w:bottom w:val="none" w:sz="0" w:space="0" w:color="auto"/>
                        <w:right w:val="none" w:sz="0" w:space="0" w:color="auto"/>
                      </w:divBdr>
                      <w:divsChild>
                        <w:div w:id="39331118">
                          <w:marLeft w:val="0"/>
                          <w:marRight w:val="0"/>
                          <w:marTop w:val="0"/>
                          <w:marBottom w:val="0"/>
                          <w:divBdr>
                            <w:top w:val="none" w:sz="0" w:space="0" w:color="auto"/>
                            <w:left w:val="none" w:sz="0" w:space="0" w:color="auto"/>
                            <w:bottom w:val="none" w:sz="0" w:space="0" w:color="auto"/>
                            <w:right w:val="none" w:sz="0" w:space="0" w:color="auto"/>
                          </w:divBdr>
                          <w:divsChild>
                            <w:div w:id="1318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15463">
                  <w:marLeft w:val="0"/>
                  <w:marRight w:val="0"/>
                  <w:marTop w:val="0"/>
                  <w:marBottom w:val="0"/>
                  <w:divBdr>
                    <w:top w:val="none" w:sz="0" w:space="0" w:color="auto"/>
                    <w:left w:val="none" w:sz="0" w:space="0" w:color="auto"/>
                    <w:bottom w:val="none" w:sz="0" w:space="0" w:color="auto"/>
                    <w:right w:val="none" w:sz="0" w:space="0" w:color="auto"/>
                  </w:divBdr>
                  <w:divsChild>
                    <w:div w:id="2109035756">
                      <w:marLeft w:val="0"/>
                      <w:marRight w:val="0"/>
                      <w:marTop w:val="0"/>
                      <w:marBottom w:val="0"/>
                      <w:divBdr>
                        <w:top w:val="none" w:sz="0" w:space="0" w:color="auto"/>
                        <w:left w:val="none" w:sz="0" w:space="0" w:color="auto"/>
                        <w:bottom w:val="none" w:sz="0" w:space="0" w:color="auto"/>
                        <w:right w:val="none" w:sz="0" w:space="0" w:color="auto"/>
                      </w:divBdr>
                      <w:divsChild>
                        <w:div w:id="1818918544">
                          <w:marLeft w:val="0"/>
                          <w:marRight w:val="0"/>
                          <w:marTop w:val="0"/>
                          <w:marBottom w:val="0"/>
                          <w:divBdr>
                            <w:top w:val="none" w:sz="0" w:space="0" w:color="auto"/>
                            <w:left w:val="none" w:sz="0" w:space="0" w:color="auto"/>
                            <w:bottom w:val="none" w:sz="0" w:space="0" w:color="auto"/>
                            <w:right w:val="none" w:sz="0" w:space="0" w:color="auto"/>
                          </w:divBdr>
                          <w:divsChild>
                            <w:div w:id="15198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44216">
                  <w:marLeft w:val="0"/>
                  <w:marRight w:val="0"/>
                  <w:marTop w:val="0"/>
                  <w:marBottom w:val="0"/>
                  <w:divBdr>
                    <w:top w:val="none" w:sz="0" w:space="0" w:color="auto"/>
                    <w:left w:val="none" w:sz="0" w:space="0" w:color="auto"/>
                    <w:bottom w:val="none" w:sz="0" w:space="0" w:color="auto"/>
                    <w:right w:val="none" w:sz="0" w:space="0" w:color="auto"/>
                  </w:divBdr>
                  <w:divsChild>
                    <w:div w:id="1570849838">
                      <w:marLeft w:val="0"/>
                      <w:marRight w:val="0"/>
                      <w:marTop w:val="0"/>
                      <w:marBottom w:val="0"/>
                      <w:divBdr>
                        <w:top w:val="none" w:sz="0" w:space="0" w:color="auto"/>
                        <w:left w:val="none" w:sz="0" w:space="0" w:color="auto"/>
                        <w:bottom w:val="none" w:sz="0" w:space="0" w:color="auto"/>
                        <w:right w:val="none" w:sz="0" w:space="0" w:color="auto"/>
                      </w:divBdr>
                      <w:divsChild>
                        <w:div w:id="2001350091">
                          <w:marLeft w:val="0"/>
                          <w:marRight w:val="0"/>
                          <w:marTop w:val="0"/>
                          <w:marBottom w:val="0"/>
                          <w:divBdr>
                            <w:top w:val="none" w:sz="0" w:space="0" w:color="auto"/>
                            <w:left w:val="none" w:sz="0" w:space="0" w:color="auto"/>
                            <w:bottom w:val="none" w:sz="0" w:space="0" w:color="auto"/>
                            <w:right w:val="none" w:sz="0" w:space="0" w:color="auto"/>
                          </w:divBdr>
                          <w:divsChild>
                            <w:div w:id="11619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2973">
                  <w:marLeft w:val="0"/>
                  <w:marRight w:val="0"/>
                  <w:marTop w:val="0"/>
                  <w:marBottom w:val="0"/>
                  <w:divBdr>
                    <w:top w:val="none" w:sz="0" w:space="0" w:color="auto"/>
                    <w:left w:val="none" w:sz="0" w:space="0" w:color="auto"/>
                    <w:bottom w:val="none" w:sz="0" w:space="0" w:color="auto"/>
                    <w:right w:val="none" w:sz="0" w:space="0" w:color="auto"/>
                  </w:divBdr>
                  <w:divsChild>
                    <w:div w:id="1859080896">
                      <w:marLeft w:val="0"/>
                      <w:marRight w:val="0"/>
                      <w:marTop w:val="0"/>
                      <w:marBottom w:val="0"/>
                      <w:divBdr>
                        <w:top w:val="none" w:sz="0" w:space="0" w:color="auto"/>
                        <w:left w:val="none" w:sz="0" w:space="0" w:color="auto"/>
                        <w:bottom w:val="none" w:sz="0" w:space="0" w:color="auto"/>
                        <w:right w:val="none" w:sz="0" w:space="0" w:color="auto"/>
                      </w:divBdr>
                      <w:divsChild>
                        <w:div w:id="2075158795">
                          <w:marLeft w:val="0"/>
                          <w:marRight w:val="0"/>
                          <w:marTop w:val="0"/>
                          <w:marBottom w:val="0"/>
                          <w:divBdr>
                            <w:top w:val="none" w:sz="0" w:space="0" w:color="auto"/>
                            <w:left w:val="none" w:sz="0" w:space="0" w:color="auto"/>
                            <w:bottom w:val="none" w:sz="0" w:space="0" w:color="auto"/>
                            <w:right w:val="none" w:sz="0" w:space="0" w:color="auto"/>
                          </w:divBdr>
                          <w:divsChild>
                            <w:div w:id="14277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938">
                      <w:marLeft w:val="0"/>
                      <w:marRight w:val="0"/>
                      <w:marTop w:val="0"/>
                      <w:marBottom w:val="0"/>
                      <w:divBdr>
                        <w:top w:val="none" w:sz="0" w:space="0" w:color="auto"/>
                        <w:left w:val="none" w:sz="0" w:space="0" w:color="auto"/>
                        <w:bottom w:val="none" w:sz="0" w:space="0" w:color="auto"/>
                        <w:right w:val="none" w:sz="0" w:space="0" w:color="auto"/>
                      </w:divBdr>
                    </w:div>
                    <w:div w:id="10187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5661">
              <w:marLeft w:val="0"/>
              <w:marRight w:val="0"/>
              <w:marTop w:val="0"/>
              <w:marBottom w:val="0"/>
              <w:divBdr>
                <w:top w:val="none" w:sz="0" w:space="0" w:color="auto"/>
                <w:left w:val="none" w:sz="0" w:space="0" w:color="auto"/>
                <w:bottom w:val="none" w:sz="0" w:space="0" w:color="auto"/>
                <w:right w:val="none" w:sz="0" w:space="0" w:color="auto"/>
              </w:divBdr>
              <w:divsChild>
                <w:div w:id="135030162">
                  <w:marLeft w:val="0"/>
                  <w:marRight w:val="0"/>
                  <w:marTop w:val="0"/>
                  <w:marBottom w:val="0"/>
                  <w:divBdr>
                    <w:top w:val="none" w:sz="0" w:space="0" w:color="auto"/>
                    <w:left w:val="none" w:sz="0" w:space="0" w:color="auto"/>
                    <w:bottom w:val="none" w:sz="0" w:space="0" w:color="auto"/>
                    <w:right w:val="none" w:sz="0" w:space="0" w:color="auto"/>
                  </w:divBdr>
                  <w:divsChild>
                    <w:div w:id="2084329565">
                      <w:marLeft w:val="0"/>
                      <w:marRight w:val="0"/>
                      <w:marTop w:val="0"/>
                      <w:marBottom w:val="0"/>
                      <w:divBdr>
                        <w:top w:val="none" w:sz="0" w:space="0" w:color="auto"/>
                        <w:left w:val="none" w:sz="0" w:space="0" w:color="auto"/>
                        <w:bottom w:val="none" w:sz="0" w:space="0" w:color="auto"/>
                        <w:right w:val="none" w:sz="0" w:space="0" w:color="auto"/>
                      </w:divBdr>
                      <w:divsChild>
                        <w:div w:id="2125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0987">
                  <w:marLeft w:val="0"/>
                  <w:marRight w:val="0"/>
                  <w:marTop w:val="0"/>
                  <w:marBottom w:val="0"/>
                  <w:divBdr>
                    <w:top w:val="none" w:sz="0" w:space="0" w:color="auto"/>
                    <w:left w:val="none" w:sz="0" w:space="0" w:color="auto"/>
                    <w:bottom w:val="none" w:sz="0" w:space="0" w:color="auto"/>
                    <w:right w:val="none" w:sz="0" w:space="0" w:color="auto"/>
                  </w:divBdr>
                  <w:divsChild>
                    <w:div w:id="654408619">
                      <w:marLeft w:val="0"/>
                      <w:marRight w:val="0"/>
                      <w:marTop w:val="0"/>
                      <w:marBottom w:val="0"/>
                      <w:divBdr>
                        <w:top w:val="none" w:sz="0" w:space="0" w:color="auto"/>
                        <w:left w:val="none" w:sz="0" w:space="0" w:color="auto"/>
                        <w:bottom w:val="none" w:sz="0" w:space="0" w:color="auto"/>
                        <w:right w:val="none" w:sz="0" w:space="0" w:color="auto"/>
                      </w:divBdr>
                      <w:divsChild>
                        <w:div w:id="177472994">
                          <w:marLeft w:val="0"/>
                          <w:marRight w:val="0"/>
                          <w:marTop w:val="0"/>
                          <w:marBottom w:val="0"/>
                          <w:divBdr>
                            <w:top w:val="none" w:sz="0" w:space="0" w:color="auto"/>
                            <w:left w:val="none" w:sz="0" w:space="0" w:color="auto"/>
                            <w:bottom w:val="none" w:sz="0" w:space="0" w:color="auto"/>
                            <w:right w:val="none" w:sz="0" w:space="0" w:color="auto"/>
                          </w:divBdr>
                          <w:divsChild>
                            <w:div w:id="1167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41985">
              <w:marLeft w:val="0"/>
              <w:marRight w:val="0"/>
              <w:marTop w:val="0"/>
              <w:marBottom w:val="0"/>
              <w:divBdr>
                <w:top w:val="none" w:sz="0" w:space="0" w:color="auto"/>
                <w:left w:val="none" w:sz="0" w:space="0" w:color="auto"/>
                <w:bottom w:val="none" w:sz="0" w:space="0" w:color="auto"/>
                <w:right w:val="none" w:sz="0" w:space="0" w:color="auto"/>
              </w:divBdr>
              <w:divsChild>
                <w:div w:id="841941973">
                  <w:marLeft w:val="0"/>
                  <w:marRight w:val="0"/>
                  <w:marTop w:val="0"/>
                  <w:marBottom w:val="0"/>
                  <w:divBdr>
                    <w:top w:val="none" w:sz="0" w:space="0" w:color="auto"/>
                    <w:left w:val="none" w:sz="0" w:space="0" w:color="auto"/>
                    <w:bottom w:val="none" w:sz="0" w:space="0" w:color="auto"/>
                    <w:right w:val="none" w:sz="0" w:space="0" w:color="auto"/>
                  </w:divBdr>
                  <w:divsChild>
                    <w:div w:id="2112971787">
                      <w:marLeft w:val="0"/>
                      <w:marRight w:val="0"/>
                      <w:marTop w:val="0"/>
                      <w:marBottom w:val="0"/>
                      <w:divBdr>
                        <w:top w:val="none" w:sz="0" w:space="0" w:color="auto"/>
                        <w:left w:val="none" w:sz="0" w:space="0" w:color="auto"/>
                        <w:bottom w:val="none" w:sz="0" w:space="0" w:color="auto"/>
                        <w:right w:val="none" w:sz="0" w:space="0" w:color="auto"/>
                      </w:divBdr>
                      <w:divsChild>
                        <w:div w:id="1550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347">
                  <w:marLeft w:val="0"/>
                  <w:marRight w:val="0"/>
                  <w:marTop w:val="0"/>
                  <w:marBottom w:val="0"/>
                  <w:divBdr>
                    <w:top w:val="none" w:sz="0" w:space="0" w:color="auto"/>
                    <w:left w:val="none" w:sz="0" w:space="0" w:color="auto"/>
                    <w:bottom w:val="none" w:sz="0" w:space="0" w:color="auto"/>
                    <w:right w:val="none" w:sz="0" w:space="0" w:color="auto"/>
                  </w:divBdr>
                  <w:divsChild>
                    <w:div w:id="371156672">
                      <w:marLeft w:val="0"/>
                      <w:marRight w:val="0"/>
                      <w:marTop w:val="0"/>
                      <w:marBottom w:val="0"/>
                      <w:divBdr>
                        <w:top w:val="none" w:sz="0" w:space="0" w:color="auto"/>
                        <w:left w:val="none" w:sz="0" w:space="0" w:color="auto"/>
                        <w:bottom w:val="none" w:sz="0" w:space="0" w:color="auto"/>
                        <w:right w:val="none" w:sz="0" w:space="0" w:color="auto"/>
                      </w:divBdr>
                      <w:divsChild>
                        <w:div w:id="1736781311">
                          <w:marLeft w:val="0"/>
                          <w:marRight w:val="0"/>
                          <w:marTop w:val="0"/>
                          <w:marBottom w:val="0"/>
                          <w:divBdr>
                            <w:top w:val="none" w:sz="0" w:space="0" w:color="auto"/>
                            <w:left w:val="none" w:sz="0" w:space="0" w:color="auto"/>
                            <w:bottom w:val="none" w:sz="0" w:space="0" w:color="auto"/>
                            <w:right w:val="none" w:sz="0" w:space="0" w:color="auto"/>
                          </w:divBdr>
                          <w:divsChild>
                            <w:div w:id="20539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198">
              <w:marLeft w:val="0"/>
              <w:marRight w:val="0"/>
              <w:marTop w:val="0"/>
              <w:marBottom w:val="0"/>
              <w:divBdr>
                <w:top w:val="none" w:sz="0" w:space="0" w:color="auto"/>
                <w:left w:val="none" w:sz="0" w:space="0" w:color="auto"/>
                <w:bottom w:val="none" w:sz="0" w:space="0" w:color="auto"/>
                <w:right w:val="none" w:sz="0" w:space="0" w:color="auto"/>
              </w:divBdr>
              <w:divsChild>
                <w:div w:id="1355300117">
                  <w:marLeft w:val="0"/>
                  <w:marRight w:val="0"/>
                  <w:marTop w:val="0"/>
                  <w:marBottom w:val="0"/>
                  <w:divBdr>
                    <w:top w:val="none" w:sz="0" w:space="0" w:color="auto"/>
                    <w:left w:val="none" w:sz="0" w:space="0" w:color="auto"/>
                    <w:bottom w:val="none" w:sz="0" w:space="0" w:color="auto"/>
                    <w:right w:val="none" w:sz="0" w:space="0" w:color="auto"/>
                  </w:divBdr>
                  <w:divsChild>
                    <w:div w:id="1535580494">
                      <w:marLeft w:val="0"/>
                      <w:marRight w:val="0"/>
                      <w:marTop w:val="0"/>
                      <w:marBottom w:val="0"/>
                      <w:divBdr>
                        <w:top w:val="none" w:sz="0" w:space="0" w:color="auto"/>
                        <w:left w:val="none" w:sz="0" w:space="0" w:color="auto"/>
                        <w:bottom w:val="none" w:sz="0" w:space="0" w:color="auto"/>
                        <w:right w:val="none" w:sz="0" w:space="0" w:color="auto"/>
                      </w:divBdr>
                      <w:divsChild>
                        <w:div w:id="17086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965">
                  <w:marLeft w:val="0"/>
                  <w:marRight w:val="0"/>
                  <w:marTop w:val="0"/>
                  <w:marBottom w:val="0"/>
                  <w:divBdr>
                    <w:top w:val="none" w:sz="0" w:space="0" w:color="auto"/>
                    <w:left w:val="none" w:sz="0" w:space="0" w:color="auto"/>
                    <w:bottom w:val="none" w:sz="0" w:space="0" w:color="auto"/>
                    <w:right w:val="none" w:sz="0" w:space="0" w:color="auto"/>
                  </w:divBdr>
                  <w:divsChild>
                    <w:div w:id="428089310">
                      <w:marLeft w:val="0"/>
                      <w:marRight w:val="0"/>
                      <w:marTop w:val="0"/>
                      <w:marBottom w:val="0"/>
                      <w:divBdr>
                        <w:top w:val="none" w:sz="0" w:space="0" w:color="auto"/>
                        <w:left w:val="none" w:sz="0" w:space="0" w:color="auto"/>
                        <w:bottom w:val="none" w:sz="0" w:space="0" w:color="auto"/>
                        <w:right w:val="none" w:sz="0" w:space="0" w:color="auto"/>
                      </w:divBdr>
                      <w:divsChild>
                        <w:div w:id="1940722486">
                          <w:marLeft w:val="0"/>
                          <w:marRight w:val="0"/>
                          <w:marTop w:val="0"/>
                          <w:marBottom w:val="0"/>
                          <w:divBdr>
                            <w:top w:val="none" w:sz="0" w:space="0" w:color="auto"/>
                            <w:left w:val="none" w:sz="0" w:space="0" w:color="auto"/>
                            <w:bottom w:val="none" w:sz="0" w:space="0" w:color="auto"/>
                            <w:right w:val="none" w:sz="0" w:space="0" w:color="auto"/>
                          </w:divBdr>
                          <w:divsChild>
                            <w:div w:id="20609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426">
                      <w:marLeft w:val="0"/>
                      <w:marRight w:val="0"/>
                      <w:marTop w:val="0"/>
                      <w:marBottom w:val="0"/>
                      <w:divBdr>
                        <w:top w:val="none" w:sz="0" w:space="0" w:color="auto"/>
                        <w:left w:val="none" w:sz="0" w:space="0" w:color="auto"/>
                        <w:bottom w:val="none" w:sz="0" w:space="0" w:color="auto"/>
                        <w:right w:val="none" w:sz="0" w:space="0" w:color="auto"/>
                      </w:divBdr>
                    </w:div>
                    <w:div w:id="792556250">
                      <w:marLeft w:val="0"/>
                      <w:marRight w:val="0"/>
                      <w:marTop w:val="0"/>
                      <w:marBottom w:val="0"/>
                      <w:divBdr>
                        <w:top w:val="none" w:sz="0" w:space="0" w:color="auto"/>
                        <w:left w:val="none" w:sz="0" w:space="0" w:color="auto"/>
                        <w:bottom w:val="none" w:sz="0" w:space="0" w:color="auto"/>
                        <w:right w:val="none" w:sz="0" w:space="0" w:color="auto"/>
                      </w:divBdr>
                      <w:divsChild>
                        <w:div w:id="859858165">
                          <w:marLeft w:val="0"/>
                          <w:marRight w:val="0"/>
                          <w:marTop w:val="0"/>
                          <w:marBottom w:val="0"/>
                          <w:divBdr>
                            <w:top w:val="none" w:sz="0" w:space="0" w:color="auto"/>
                            <w:left w:val="none" w:sz="0" w:space="0" w:color="auto"/>
                            <w:bottom w:val="none" w:sz="0" w:space="0" w:color="auto"/>
                            <w:right w:val="none" w:sz="0" w:space="0" w:color="auto"/>
                          </w:divBdr>
                          <w:divsChild>
                            <w:div w:id="1694769973">
                              <w:marLeft w:val="0"/>
                              <w:marRight w:val="0"/>
                              <w:marTop w:val="0"/>
                              <w:marBottom w:val="0"/>
                              <w:divBdr>
                                <w:top w:val="none" w:sz="0" w:space="0" w:color="auto"/>
                                <w:left w:val="none" w:sz="0" w:space="0" w:color="auto"/>
                                <w:bottom w:val="none" w:sz="0" w:space="0" w:color="auto"/>
                                <w:right w:val="none" w:sz="0" w:space="0" w:color="auto"/>
                              </w:divBdr>
                              <w:divsChild>
                                <w:div w:id="21324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7782">
                  <w:marLeft w:val="0"/>
                  <w:marRight w:val="0"/>
                  <w:marTop w:val="0"/>
                  <w:marBottom w:val="0"/>
                  <w:divBdr>
                    <w:top w:val="none" w:sz="0" w:space="0" w:color="auto"/>
                    <w:left w:val="none" w:sz="0" w:space="0" w:color="auto"/>
                    <w:bottom w:val="none" w:sz="0" w:space="0" w:color="auto"/>
                    <w:right w:val="none" w:sz="0" w:space="0" w:color="auto"/>
                  </w:divBdr>
                  <w:divsChild>
                    <w:div w:id="1414863357">
                      <w:marLeft w:val="0"/>
                      <w:marRight w:val="0"/>
                      <w:marTop w:val="0"/>
                      <w:marBottom w:val="0"/>
                      <w:divBdr>
                        <w:top w:val="none" w:sz="0" w:space="0" w:color="auto"/>
                        <w:left w:val="none" w:sz="0" w:space="0" w:color="auto"/>
                        <w:bottom w:val="none" w:sz="0" w:space="0" w:color="auto"/>
                        <w:right w:val="none" w:sz="0" w:space="0" w:color="auto"/>
                      </w:divBdr>
                      <w:divsChild>
                        <w:div w:id="1978491396">
                          <w:marLeft w:val="0"/>
                          <w:marRight w:val="0"/>
                          <w:marTop w:val="0"/>
                          <w:marBottom w:val="0"/>
                          <w:divBdr>
                            <w:top w:val="none" w:sz="0" w:space="0" w:color="auto"/>
                            <w:left w:val="none" w:sz="0" w:space="0" w:color="auto"/>
                            <w:bottom w:val="none" w:sz="0" w:space="0" w:color="auto"/>
                            <w:right w:val="none" w:sz="0" w:space="0" w:color="auto"/>
                          </w:divBdr>
                          <w:divsChild>
                            <w:div w:id="3543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7998">
                      <w:marLeft w:val="720"/>
                      <w:marRight w:val="720"/>
                      <w:marTop w:val="300"/>
                      <w:marBottom w:val="300"/>
                      <w:divBdr>
                        <w:top w:val="none" w:sz="0" w:space="0" w:color="auto"/>
                        <w:left w:val="none" w:sz="0" w:space="0" w:color="auto"/>
                        <w:bottom w:val="none" w:sz="0" w:space="0" w:color="auto"/>
                        <w:right w:val="none" w:sz="0" w:space="0" w:color="auto"/>
                      </w:divBdr>
                    </w:div>
                    <w:div w:id="1245605788">
                      <w:marLeft w:val="0"/>
                      <w:marRight w:val="0"/>
                      <w:marTop w:val="0"/>
                      <w:marBottom w:val="0"/>
                      <w:divBdr>
                        <w:top w:val="none" w:sz="0" w:space="0" w:color="auto"/>
                        <w:left w:val="none" w:sz="0" w:space="0" w:color="auto"/>
                        <w:bottom w:val="none" w:sz="0" w:space="0" w:color="auto"/>
                        <w:right w:val="none" w:sz="0" w:space="0" w:color="auto"/>
                      </w:divBdr>
                      <w:divsChild>
                        <w:div w:id="1418940890">
                          <w:marLeft w:val="0"/>
                          <w:marRight w:val="0"/>
                          <w:marTop w:val="0"/>
                          <w:marBottom w:val="0"/>
                          <w:divBdr>
                            <w:top w:val="none" w:sz="0" w:space="0" w:color="auto"/>
                            <w:left w:val="none" w:sz="0" w:space="0" w:color="auto"/>
                            <w:bottom w:val="none" w:sz="0" w:space="0" w:color="auto"/>
                            <w:right w:val="none" w:sz="0" w:space="0" w:color="auto"/>
                          </w:divBdr>
                          <w:divsChild>
                            <w:div w:id="1813521933">
                              <w:marLeft w:val="0"/>
                              <w:marRight w:val="0"/>
                              <w:marTop w:val="0"/>
                              <w:marBottom w:val="0"/>
                              <w:divBdr>
                                <w:top w:val="none" w:sz="0" w:space="0" w:color="auto"/>
                                <w:left w:val="none" w:sz="0" w:space="0" w:color="auto"/>
                                <w:bottom w:val="none" w:sz="0" w:space="0" w:color="auto"/>
                                <w:right w:val="none" w:sz="0" w:space="0" w:color="auto"/>
                              </w:divBdr>
                              <w:divsChild>
                                <w:div w:id="11385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5530">
              <w:marLeft w:val="0"/>
              <w:marRight w:val="0"/>
              <w:marTop w:val="0"/>
              <w:marBottom w:val="0"/>
              <w:divBdr>
                <w:top w:val="none" w:sz="0" w:space="0" w:color="auto"/>
                <w:left w:val="none" w:sz="0" w:space="0" w:color="auto"/>
                <w:bottom w:val="none" w:sz="0" w:space="0" w:color="auto"/>
                <w:right w:val="none" w:sz="0" w:space="0" w:color="auto"/>
              </w:divBdr>
              <w:divsChild>
                <w:div w:id="980887817">
                  <w:marLeft w:val="0"/>
                  <w:marRight w:val="0"/>
                  <w:marTop w:val="0"/>
                  <w:marBottom w:val="0"/>
                  <w:divBdr>
                    <w:top w:val="none" w:sz="0" w:space="0" w:color="auto"/>
                    <w:left w:val="none" w:sz="0" w:space="0" w:color="auto"/>
                    <w:bottom w:val="none" w:sz="0" w:space="0" w:color="auto"/>
                    <w:right w:val="none" w:sz="0" w:space="0" w:color="auto"/>
                  </w:divBdr>
                  <w:divsChild>
                    <w:div w:id="843714085">
                      <w:marLeft w:val="0"/>
                      <w:marRight w:val="0"/>
                      <w:marTop w:val="0"/>
                      <w:marBottom w:val="0"/>
                      <w:divBdr>
                        <w:top w:val="none" w:sz="0" w:space="0" w:color="auto"/>
                        <w:left w:val="none" w:sz="0" w:space="0" w:color="auto"/>
                        <w:bottom w:val="none" w:sz="0" w:space="0" w:color="auto"/>
                        <w:right w:val="none" w:sz="0" w:space="0" w:color="auto"/>
                      </w:divBdr>
                      <w:divsChild>
                        <w:div w:id="12669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395">
                  <w:marLeft w:val="0"/>
                  <w:marRight w:val="0"/>
                  <w:marTop w:val="0"/>
                  <w:marBottom w:val="0"/>
                  <w:divBdr>
                    <w:top w:val="none" w:sz="0" w:space="0" w:color="auto"/>
                    <w:left w:val="none" w:sz="0" w:space="0" w:color="auto"/>
                    <w:bottom w:val="none" w:sz="0" w:space="0" w:color="auto"/>
                    <w:right w:val="none" w:sz="0" w:space="0" w:color="auto"/>
                  </w:divBdr>
                  <w:divsChild>
                    <w:div w:id="1715037273">
                      <w:marLeft w:val="0"/>
                      <w:marRight w:val="0"/>
                      <w:marTop w:val="0"/>
                      <w:marBottom w:val="0"/>
                      <w:divBdr>
                        <w:top w:val="none" w:sz="0" w:space="0" w:color="auto"/>
                        <w:left w:val="none" w:sz="0" w:space="0" w:color="auto"/>
                        <w:bottom w:val="none" w:sz="0" w:space="0" w:color="auto"/>
                        <w:right w:val="none" w:sz="0" w:space="0" w:color="auto"/>
                      </w:divBdr>
                      <w:divsChild>
                        <w:div w:id="1534607664">
                          <w:marLeft w:val="0"/>
                          <w:marRight w:val="0"/>
                          <w:marTop w:val="0"/>
                          <w:marBottom w:val="0"/>
                          <w:divBdr>
                            <w:top w:val="none" w:sz="0" w:space="0" w:color="auto"/>
                            <w:left w:val="none" w:sz="0" w:space="0" w:color="auto"/>
                            <w:bottom w:val="none" w:sz="0" w:space="0" w:color="auto"/>
                            <w:right w:val="none" w:sz="0" w:space="0" w:color="auto"/>
                          </w:divBdr>
                          <w:divsChild>
                            <w:div w:id="11998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470">
                      <w:marLeft w:val="720"/>
                      <w:marRight w:val="720"/>
                      <w:marTop w:val="300"/>
                      <w:marBottom w:val="300"/>
                      <w:divBdr>
                        <w:top w:val="none" w:sz="0" w:space="0" w:color="auto"/>
                        <w:left w:val="none" w:sz="0" w:space="0" w:color="auto"/>
                        <w:bottom w:val="none" w:sz="0" w:space="0" w:color="auto"/>
                        <w:right w:val="none" w:sz="0" w:space="0" w:color="auto"/>
                      </w:divBdr>
                    </w:div>
                  </w:divsChild>
                </w:div>
                <w:div w:id="1051341918">
                  <w:marLeft w:val="0"/>
                  <w:marRight w:val="0"/>
                  <w:marTop w:val="0"/>
                  <w:marBottom w:val="0"/>
                  <w:divBdr>
                    <w:top w:val="none" w:sz="0" w:space="0" w:color="auto"/>
                    <w:left w:val="none" w:sz="0" w:space="0" w:color="auto"/>
                    <w:bottom w:val="none" w:sz="0" w:space="0" w:color="auto"/>
                    <w:right w:val="none" w:sz="0" w:space="0" w:color="auto"/>
                  </w:divBdr>
                  <w:divsChild>
                    <w:div w:id="1688942204">
                      <w:marLeft w:val="0"/>
                      <w:marRight w:val="0"/>
                      <w:marTop w:val="0"/>
                      <w:marBottom w:val="0"/>
                      <w:divBdr>
                        <w:top w:val="none" w:sz="0" w:space="0" w:color="auto"/>
                        <w:left w:val="none" w:sz="0" w:space="0" w:color="auto"/>
                        <w:bottom w:val="none" w:sz="0" w:space="0" w:color="auto"/>
                        <w:right w:val="none" w:sz="0" w:space="0" w:color="auto"/>
                      </w:divBdr>
                      <w:divsChild>
                        <w:div w:id="1286233911">
                          <w:marLeft w:val="0"/>
                          <w:marRight w:val="0"/>
                          <w:marTop w:val="0"/>
                          <w:marBottom w:val="0"/>
                          <w:divBdr>
                            <w:top w:val="none" w:sz="0" w:space="0" w:color="auto"/>
                            <w:left w:val="none" w:sz="0" w:space="0" w:color="auto"/>
                            <w:bottom w:val="none" w:sz="0" w:space="0" w:color="auto"/>
                            <w:right w:val="none" w:sz="0" w:space="0" w:color="auto"/>
                          </w:divBdr>
                          <w:divsChild>
                            <w:div w:id="15862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1363">
                      <w:marLeft w:val="720"/>
                      <w:marRight w:val="720"/>
                      <w:marTop w:val="300"/>
                      <w:marBottom w:val="300"/>
                      <w:divBdr>
                        <w:top w:val="none" w:sz="0" w:space="0" w:color="auto"/>
                        <w:left w:val="none" w:sz="0" w:space="0" w:color="auto"/>
                        <w:bottom w:val="none" w:sz="0" w:space="0" w:color="auto"/>
                        <w:right w:val="none" w:sz="0" w:space="0" w:color="auto"/>
                      </w:divBdr>
                    </w:div>
                  </w:divsChild>
                </w:div>
                <w:div w:id="1606376522">
                  <w:marLeft w:val="0"/>
                  <w:marRight w:val="0"/>
                  <w:marTop w:val="0"/>
                  <w:marBottom w:val="0"/>
                  <w:divBdr>
                    <w:top w:val="none" w:sz="0" w:space="0" w:color="auto"/>
                    <w:left w:val="none" w:sz="0" w:space="0" w:color="auto"/>
                    <w:bottom w:val="none" w:sz="0" w:space="0" w:color="auto"/>
                    <w:right w:val="none" w:sz="0" w:space="0" w:color="auto"/>
                  </w:divBdr>
                  <w:divsChild>
                    <w:div w:id="417412886">
                      <w:marLeft w:val="0"/>
                      <w:marRight w:val="0"/>
                      <w:marTop w:val="0"/>
                      <w:marBottom w:val="0"/>
                      <w:divBdr>
                        <w:top w:val="none" w:sz="0" w:space="0" w:color="auto"/>
                        <w:left w:val="none" w:sz="0" w:space="0" w:color="auto"/>
                        <w:bottom w:val="none" w:sz="0" w:space="0" w:color="auto"/>
                        <w:right w:val="none" w:sz="0" w:space="0" w:color="auto"/>
                      </w:divBdr>
                      <w:divsChild>
                        <w:div w:id="1429085917">
                          <w:marLeft w:val="0"/>
                          <w:marRight w:val="0"/>
                          <w:marTop w:val="0"/>
                          <w:marBottom w:val="0"/>
                          <w:divBdr>
                            <w:top w:val="none" w:sz="0" w:space="0" w:color="auto"/>
                            <w:left w:val="none" w:sz="0" w:space="0" w:color="auto"/>
                            <w:bottom w:val="none" w:sz="0" w:space="0" w:color="auto"/>
                            <w:right w:val="none" w:sz="0" w:space="0" w:color="auto"/>
                          </w:divBdr>
                          <w:divsChild>
                            <w:div w:id="2481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4964">
                  <w:marLeft w:val="0"/>
                  <w:marRight w:val="0"/>
                  <w:marTop w:val="0"/>
                  <w:marBottom w:val="0"/>
                  <w:divBdr>
                    <w:top w:val="none" w:sz="0" w:space="0" w:color="auto"/>
                    <w:left w:val="none" w:sz="0" w:space="0" w:color="auto"/>
                    <w:bottom w:val="none" w:sz="0" w:space="0" w:color="auto"/>
                    <w:right w:val="none" w:sz="0" w:space="0" w:color="auto"/>
                  </w:divBdr>
                  <w:divsChild>
                    <w:div w:id="1747267805">
                      <w:marLeft w:val="0"/>
                      <w:marRight w:val="0"/>
                      <w:marTop w:val="0"/>
                      <w:marBottom w:val="0"/>
                      <w:divBdr>
                        <w:top w:val="none" w:sz="0" w:space="0" w:color="auto"/>
                        <w:left w:val="none" w:sz="0" w:space="0" w:color="auto"/>
                        <w:bottom w:val="none" w:sz="0" w:space="0" w:color="auto"/>
                        <w:right w:val="none" w:sz="0" w:space="0" w:color="auto"/>
                      </w:divBdr>
                      <w:divsChild>
                        <w:div w:id="720131374">
                          <w:marLeft w:val="0"/>
                          <w:marRight w:val="0"/>
                          <w:marTop w:val="0"/>
                          <w:marBottom w:val="0"/>
                          <w:divBdr>
                            <w:top w:val="none" w:sz="0" w:space="0" w:color="auto"/>
                            <w:left w:val="none" w:sz="0" w:space="0" w:color="auto"/>
                            <w:bottom w:val="none" w:sz="0" w:space="0" w:color="auto"/>
                            <w:right w:val="none" w:sz="0" w:space="0" w:color="auto"/>
                          </w:divBdr>
                          <w:divsChild>
                            <w:div w:id="5730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80525">
                  <w:marLeft w:val="0"/>
                  <w:marRight w:val="0"/>
                  <w:marTop w:val="0"/>
                  <w:marBottom w:val="0"/>
                  <w:divBdr>
                    <w:top w:val="none" w:sz="0" w:space="0" w:color="auto"/>
                    <w:left w:val="none" w:sz="0" w:space="0" w:color="auto"/>
                    <w:bottom w:val="none" w:sz="0" w:space="0" w:color="auto"/>
                    <w:right w:val="none" w:sz="0" w:space="0" w:color="auto"/>
                  </w:divBdr>
                  <w:divsChild>
                    <w:div w:id="988901202">
                      <w:marLeft w:val="0"/>
                      <w:marRight w:val="0"/>
                      <w:marTop w:val="0"/>
                      <w:marBottom w:val="0"/>
                      <w:divBdr>
                        <w:top w:val="none" w:sz="0" w:space="0" w:color="auto"/>
                        <w:left w:val="none" w:sz="0" w:space="0" w:color="auto"/>
                        <w:bottom w:val="none" w:sz="0" w:space="0" w:color="auto"/>
                        <w:right w:val="none" w:sz="0" w:space="0" w:color="auto"/>
                      </w:divBdr>
                      <w:divsChild>
                        <w:div w:id="296690825">
                          <w:marLeft w:val="0"/>
                          <w:marRight w:val="0"/>
                          <w:marTop w:val="0"/>
                          <w:marBottom w:val="0"/>
                          <w:divBdr>
                            <w:top w:val="none" w:sz="0" w:space="0" w:color="auto"/>
                            <w:left w:val="none" w:sz="0" w:space="0" w:color="auto"/>
                            <w:bottom w:val="none" w:sz="0" w:space="0" w:color="auto"/>
                            <w:right w:val="none" w:sz="0" w:space="0" w:color="auto"/>
                          </w:divBdr>
                          <w:divsChild>
                            <w:div w:id="10582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3496">
                      <w:marLeft w:val="720"/>
                      <w:marRight w:val="720"/>
                      <w:marTop w:val="300"/>
                      <w:marBottom w:val="300"/>
                      <w:divBdr>
                        <w:top w:val="none" w:sz="0" w:space="0" w:color="auto"/>
                        <w:left w:val="none" w:sz="0" w:space="0" w:color="auto"/>
                        <w:bottom w:val="none" w:sz="0" w:space="0" w:color="auto"/>
                        <w:right w:val="none" w:sz="0" w:space="0" w:color="auto"/>
                      </w:divBdr>
                    </w:div>
                    <w:div w:id="199828870">
                      <w:marLeft w:val="720"/>
                      <w:marRight w:val="720"/>
                      <w:marTop w:val="300"/>
                      <w:marBottom w:val="300"/>
                      <w:divBdr>
                        <w:top w:val="none" w:sz="0" w:space="0" w:color="auto"/>
                        <w:left w:val="none" w:sz="0" w:space="0" w:color="auto"/>
                        <w:bottom w:val="none" w:sz="0" w:space="0" w:color="auto"/>
                        <w:right w:val="none" w:sz="0" w:space="0" w:color="auto"/>
                      </w:divBdr>
                    </w:div>
                  </w:divsChild>
                </w:div>
                <w:div w:id="2060277506">
                  <w:marLeft w:val="0"/>
                  <w:marRight w:val="0"/>
                  <w:marTop w:val="0"/>
                  <w:marBottom w:val="0"/>
                  <w:divBdr>
                    <w:top w:val="none" w:sz="0" w:space="0" w:color="auto"/>
                    <w:left w:val="none" w:sz="0" w:space="0" w:color="auto"/>
                    <w:bottom w:val="none" w:sz="0" w:space="0" w:color="auto"/>
                    <w:right w:val="none" w:sz="0" w:space="0" w:color="auto"/>
                  </w:divBdr>
                  <w:divsChild>
                    <w:div w:id="1197159834">
                      <w:marLeft w:val="0"/>
                      <w:marRight w:val="0"/>
                      <w:marTop w:val="0"/>
                      <w:marBottom w:val="0"/>
                      <w:divBdr>
                        <w:top w:val="none" w:sz="0" w:space="0" w:color="auto"/>
                        <w:left w:val="none" w:sz="0" w:space="0" w:color="auto"/>
                        <w:bottom w:val="none" w:sz="0" w:space="0" w:color="auto"/>
                        <w:right w:val="none" w:sz="0" w:space="0" w:color="auto"/>
                      </w:divBdr>
                      <w:divsChild>
                        <w:div w:id="1116943702">
                          <w:marLeft w:val="0"/>
                          <w:marRight w:val="0"/>
                          <w:marTop w:val="0"/>
                          <w:marBottom w:val="0"/>
                          <w:divBdr>
                            <w:top w:val="none" w:sz="0" w:space="0" w:color="auto"/>
                            <w:left w:val="none" w:sz="0" w:space="0" w:color="auto"/>
                            <w:bottom w:val="none" w:sz="0" w:space="0" w:color="auto"/>
                            <w:right w:val="none" w:sz="0" w:space="0" w:color="auto"/>
                          </w:divBdr>
                          <w:divsChild>
                            <w:div w:id="2169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05">
                  <w:marLeft w:val="0"/>
                  <w:marRight w:val="0"/>
                  <w:marTop w:val="0"/>
                  <w:marBottom w:val="0"/>
                  <w:divBdr>
                    <w:top w:val="none" w:sz="0" w:space="0" w:color="auto"/>
                    <w:left w:val="none" w:sz="0" w:space="0" w:color="auto"/>
                    <w:bottom w:val="none" w:sz="0" w:space="0" w:color="auto"/>
                    <w:right w:val="none" w:sz="0" w:space="0" w:color="auto"/>
                  </w:divBdr>
                  <w:divsChild>
                    <w:div w:id="2084909844">
                      <w:marLeft w:val="0"/>
                      <w:marRight w:val="0"/>
                      <w:marTop w:val="0"/>
                      <w:marBottom w:val="0"/>
                      <w:divBdr>
                        <w:top w:val="none" w:sz="0" w:space="0" w:color="auto"/>
                        <w:left w:val="none" w:sz="0" w:space="0" w:color="auto"/>
                        <w:bottom w:val="none" w:sz="0" w:space="0" w:color="auto"/>
                        <w:right w:val="none" w:sz="0" w:space="0" w:color="auto"/>
                      </w:divBdr>
                      <w:divsChild>
                        <w:div w:id="1287811854">
                          <w:marLeft w:val="0"/>
                          <w:marRight w:val="0"/>
                          <w:marTop w:val="0"/>
                          <w:marBottom w:val="0"/>
                          <w:divBdr>
                            <w:top w:val="none" w:sz="0" w:space="0" w:color="auto"/>
                            <w:left w:val="none" w:sz="0" w:space="0" w:color="auto"/>
                            <w:bottom w:val="none" w:sz="0" w:space="0" w:color="auto"/>
                            <w:right w:val="none" w:sz="0" w:space="0" w:color="auto"/>
                          </w:divBdr>
                          <w:divsChild>
                            <w:div w:id="1485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556">
                  <w:marLeft w:val="0"/>
                  <w:marRight w:val="0"/>
                  <w:marTop w:val="0"/>
                  <w:marBottom w:val="0"/>
                  <w:divBdr>
                    <w:top w:val="none" w:sz="0" w:space="0" w:color="auto"/>
                    <w:left w:val="none" w:sz="0" w:space="0" w:color="auto"/>
                    <w:bottom w:val="none" w:sz="0" w:space="0" w:color="auto"/>
                    <w:right w:val="none" w:sz="0" w:space="0" w:color="auto"/>
                  </w:divBdr>
                  <w:divsChild>
                    <w:div w:id="1980918829">
                      <w:marLeft w:val="0"/>
                      <w:marRight w:val="0"/>
                      <w:marTop w:val="0"/>
                      <w:marBottom w:val="0"/>
                      <w:divBdr>
                        <w:top w:val="none" w:sz="0" w:space="0" w:color="auto"/>
                        <w:left w:val="none" w:sz="0" w:space="0" w:color="auto"/>
                        <w:bottom w:val="none" w:sz="0" w:space="0" w:color="auto"/>
                        <w:right w:val="none" w:sz="0" w:space="0" w:color="auto"/>
                      </w:divBdr>
                      <w:divsChild>
                        <w:div w:id="1258367199">
                          <w:marLeft w:val="0"/>
                          <w:marRight w:val="0"/>
                          <w:marTop w:val="0"/>
                          <w:marBottom w:val="0"/>
                          <w:divBdr>
                            <w:top w:val="none" w:sz="0" w:space="0" w:color="auto"/>
                            <w:left w:val="none" w:sz="0" w:space="0" w:color="auto"/>
                            <w:bottom w:val="none" w:sz="0" w:space="0" w:color="auto"/>
                            <w:right w:val="none" w:sz="0" w:space="0" w:color="auto"/>
                          </w:divBdr>
                          <w:divsChild>
                            <w:div w:id="59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56285">
                  <w:marLeft w:val="0"/>
                  <w:marRight w:val="0"/>
                  <w:marTop w:val="0"/>
                  <w:marBottom w:val="0"/>
                  <w:divBdr>
                    <w:top w:val="none" w:sz="0" w:space="0" w:color="auto"/>
                    <w:left w:val="none" w:sz="0" w:space="0" w:color="auto"/>
                    <w:bottom w:val="none" w:sz="0" w:space="0" w:color="auto"/>
                    <w:right w:val="none" w:sz="0" w:space="0" w:color="auto"/>
                  </w:divBdr>
                  <w:divsChild>
                    <w:div w:id="1712264362">
                      <w:marLeft w:val="0"/>
                      <w:marRight w:val="0"/>
                      <w:marTop w:val="0"/>
                      <w:marBottom w:val="0"/>
                      <w:divBdr>
                        <w:top w:val="none" w:sz="0" w:space="0" w:color="auto"/>
                        <w:left w:val="none" w:sz="0" w:space="0" w:color="auto"/>
                        <w:bottom w:val="none" w:sz="0" w:space="0" w:color="auto"/>
                        <w:right w:val="none" w:sz="0" w:space="0" w:color="auto"/>
                      </w:divBdr>
                      <w:divsChild>
                        <w:div w:id="1398241911">
                          <w:marLeft w:val="0"/>
                          <w:marRight w:val="0"/>
                          <w:marTop w:val="0"/>
                          <w:marBottom w:val="0"/>
                          <w:divBdr>
                            <w:top w:val="none" w:sz="0" w:space="0" w:color="auto"/>
                            <w:left w:val="none" w:sz="0" w:space="0" w:color="auto"/>
                            <w:bottom w:val="none" w:sz="0" w:space="0" w:color="auto"/>
                            <w:right w:val="none" w:sz="0" w:space="0" w:color="auto"/>
                          </w:divBdr>
                          <w:divsChild>
                            <w:div w:id="1745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2182">
                  <w:marLeft w:val="0"/>
                  <w:marRight w:val="0"/>
                  <w:marTop w:val="0"/>
                  <w:marBottom w:val="0"/>
                  <w:divBdr>
                    <w:top w:val="none" w:sz="0" w:space="0" w:color="auto"/>
                    <w:left w:val="none" w:sz="0" w:space="0" w:color="auto"/>
                    <w:bottom w:val="none" w:sz="0" w:space="0" w:color="auto"/>
                    <w:right w:val="none" w:sz="0" w:space="0" w:color="auto"/>
                  </w:divBdr>
                  <w:divsChild>
                    <w:div w:id="82921113">
                      <w:marLeft w:val="0"/>
                      <w:marRight w:val="0"/>
                      <w:marTop w:val="0"/>
                      <w:marBottom w:val="0"/>
                      <w:divBdr>
                        <w:top w:val="none" w:sz="0" w:space="0" w:color="auto"/>
                        <w:left w:val="none" w:sz="0" w:space="0" w:color="auto"/>
                        <w:bottom w:val="none" w:sz="0" w:space="0" w:color="auto"/>
                        <w:right w:val="none" w:sz="0" w:space="0" w:color="auto"/>
                      </w:divBdr>
                      <w:divsChild>
                        <w:div w:id="1723603336">
                          <w:marLeft w:val="0"/>
                          <w:marRight w:val="0"/>
                          <w:marTop w:val="0"/>
                          <w:marBottom w:val="0"/>
                          <w:divBdr>
                            <w:top w:val="none" w:sz="0" w:space="0" w:color="auto"/>
                            <w:left w:val="none" w:sz="0" w:space="0" w:color="auto"/>
                            <w:bottom w:val="none" w:sz="0" w:space="0" w:color="auto"/>
                            <w:right w:val="none" w:sz="0" w:space="0" w:color="auto"/>
                          </w:divBdr>
                          <w:divsChild>
                            <w:div w:id="1813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140">
                  <w:marLeft w:val="0"/>
                  <w:marRight w:val="0"/>
                  <w:marTop w:val="0"/>
                  <w:marBottom w:val="0"/>
                  <w:divBdr>
                    <w:top w:val="none" w:sz="0" w:space="0" w:color="auto"/>
                    <w:left w:val="none" w:sz="0" w:space="0" w:color="auto"/>
                    <w:bottom w:val="none" w:sz="0" w:space="0" w:color="auto"/>
                    <w:right w:val="none" w:sz="0" w:space="0" w:color="auto"/>
                  </w:divBdr>
                  <w:divsChild>
                    <w:div w:id="581991776">
                      <w:marLeft w:val="0"/>
                      <w:marRight w:val="0"/>
                      <w:marTop w:val="0"/>
                      <w:marBottom w:val="0"/>
                      <w:divBdr>
                        <w:top w:val="none" w:sz="0" w:space="0" w:color="auto"/>
                        <w:left w:val="none" w:sz="0" w:space="0" w:color="auto"/>
                        <w:bottom w:val="none" w:sz="0" w:space="0" w:color="auto"/>
                        <w:right w:val="none" w:sz="0" w:space="0" w:color="auto"/>
                      </w:divBdr>
                      <w:divsChild>
                        <w:div w:id="1508401153">
                          <w:marLeft w:val="0"/>
                          <w:marRight w:val="0"/>
                          <w:marTop w:val="0"/>
                          <w:marBottom w:val="0"/>
                          <w:divBdr>
                            <w:top w:val="none" w:sz="0" w:space="0" w:color="auto"/>
                            <w:left w:val="none" w:sz="0" w:space="0" w:color="auto"/>
                            <w:bottom w:val="none" w:sz="0" w:space="0" w:color="auto"/>
                            <w:right w:val="none" w:sz="0" w:space="0" w:color="auto"/>
                          </w:divBdr>
                          <w:divsChild>
                            <w:div w:id="17960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2879">
                      <w:marLeft w:val="720"/>
                      <w:marRight w:val="720"/>
                      <w:marTop w:val="300"/>
                      <w:marBottom w:val="300"/>
                      <w:divBdr>
                        <w:top w:val="none" w:sz="0" w:space="0" w:color="auto"/>
                        <w:left w:val="none" w:sz="0" w:space="0" w:color="auto"/>
                        <w:bottom w:val="none" w:sz="0" w:space="0" w:color="auto"/>
                        <w:right w:val="none" w:sz="0" w:space="0" w:color="auto"/>
                      </w:divBdr>
                    </w:div>
                  </w:divsChild>
                </w:div>
                <w:div w:id="978074814">
                  <w:marLeft w:val="0"/>
                  <w:marRight w:val="0"/>
                  <w:marTop w:val="0"/>
                  <w:marBottom w:val="0"/>
                  <w:divBdr>
                    <w:top w:val="none" w:sz="0" w:space="0" w:color="auto"/>
                    <w:left w:val="none" w:sz="0" w:space="0" w:color="auto"/>
                    <w:bottom w:val="none" w:sz="0" w:space="0" w:color="auto"/>
                    <w:right w:val="none" w:sz="0" w:space="0" w:color="auto"/>
                  </w:divBdr>
                  <w:divsChild>
                    <w:div w:id="1955674281">
                      <w:marLeft w:val="0"/>
                      <w:marRight w:val="0"/>
                      <w:marTop w:val="0"/>
                      <w:marBottom w:val="0"/>
                      <w:divBdr>
                        <w:top w:val="none" w:sz="0" w:space="0" w:color="auto"/>
                        <w:left w:val="none" w:sz="0" w:space="0" w:color="auto"/>
                        <w:bottom w:val="none" w:sz="0" w:space="0" w:color="auto"/>
                        <w:right w:val="none" w:sz="0" w:space="0" w:color="auto"/>
                      </w:divBdr>
                      <w:divsChild>
                        <w:div w:id="325937499">
                          <w:marLeft w:val="0"/>
                          <w:marRight w:val="0"/>
                          <w:marTop w:val="0"/>
                          <w:marBottom w:val="0"/>
                          <w:divBdr>
                            <w:top w:val="none" w:sz="0" w:space="0" w:color="auto"/>
                            <w:left w:val="none" w:sz="0" w:space="0" w:color="auto"/>
                            <w:bottom w:val="none" w:sz="0" w:space="0" w:color="auto"/>
                            <w:right w:val="none" w:sz="0" w:space="0" w:color="auto"/>
                          </w:divBdr>
                          <w:divsChild>
                            <w:div w:id="12899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6472">
                  <w:marLeft w:val="0"/>
                  <w:marRight w:val="0"/>
                  <w:marTop w:val="0"/>
                  <w:marBottom w:val="0"/>
                  <w:divBdr>
                    <w:top w:val="none" w:sz="0" w:space="0" w:color="auto"/>
                    <w:left w:val="none" w:sz="0" w:space="0" w:color="auto"/>
                    <w:bottom w:val="none" w:sz="0" w:space="0" w:color="auto"/>
                    <w:right w:val="none" w:sz="0" w:space="0" w:color="auto"/>
                  </w:divBdr>
                  <w:divsChild>
                    <w:div w:id="1010060668">
                      <w:marLeft w:val="0"/>
                      <w:marRight w:val="0"/>
                      <w:marTop w:val="0"/>
                      <w:marBottom w:val="0"/>
                      <w:divBdr>
                        <w:top w:val="none" w:sz="0" w:space="0" w:color="auto"/>
                        <w:left w:val="none" w:sz="0" w:space="0" w:color="auto"/>
                        <w:bottom w:val="none" w:sz="0" w:space="0" w:color="auto"/>
                        <w:right w:val="none" w:sz="0" w:space="0" w:color="auto"/>
                      </w:divBdr>
                      <w:divsChild>
                        <w:div w:id="322007907">
                          <w:marLeft w:val="0"/>
                          <w:marRight w:val="0"/>
                          <w:marTop w:val="0"/>
                          <w:marBottom w:val="0"/>
                          <w:divBdr>
                            <w:top w:val="none" w:sz="0" w:space="0" w:color="auto"/>
                            <w:left w:val="none" w:sz="0" w:space="0" w:color="auto"/>
                            <w:bottom w:val="none" w:sz="0" w:space="0" w:color="auto"/>
                            <w:right w:val="none" w:sz="0" w:space="0" w:color="auto"/>
                          </w:divBdr>
                          <w:divsChild>
                            <w:div w:id="12739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56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73913262">
              <w:marLeft w:val="0"/>
              <w:marRight w:val="0"/>
              <w:marTop w:val="0"/>
              <w:marBottom w:val="0"/>
              <w:divBdr>
                <w:top w:val="none" w:sz="0" w:space="0" w:color="auto"/>
                <w:left w:val="none" w:sz="0" w:space="0" w:color="auto"/>
                <w:bottom w:val="none" w:sz="0" w:space="0" w:color="auto"/>
                <w:right w:val="none" w:sz="0" w:space="0" w:color="auto"/>
              </w:divBdr>
              <w:divsChild>
                <w:div w:id="470756075">
                  <w:marLeft w:val="0"/>
                  <w:marRight w:val="0"/>
                  <w:marTop w:val="0"/>
                  <w:marBottom w:val="0"/>
                  <w:divBdr>
                    <w:top w:val="none" w:sz="0" w:space="0" w:color="auto"/>
                    <w:left w:val="none" w:sz="0" w:space="0" w:color="auto"/>
                    <w:bottom w:val="none" w:sz="0" w:space="0" w:color="auto"/>
                    <w:right w:val="none" w:sz="0" w:space="0" w:color="auto"/>
                  </w:divBdr>
                  <w:divsChild>
                    <w:div w:id="877662887">
                      <w:marLeft w:val="0"/>
                      <w:marRight w:val="0"/>
                      <w:marTop w:val="0"/>
                      <w:marBottom w:val="0"/>
                      <w:divBdr>
                        <w:top w:val="none" w:sz="0" w:space="0" w:color="auto"/>
                        <w:left w:val="none" w:sz="0" w:space="0" w:color="auto"/>
                        <w:bottom w:val="none" w:sz="0" w:space="0" w:color="auto"/>
                        <w:right w:val="none" w:sz="0" w:space="0" w:color="auto"/>
                      </w:divBdr>
                      <w:divsChild>
                        <w:div w:id="21252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0123">
                  <w:marLeft w:val="0"/>
                  <w:marRight w:val="0"/>
                  <w:marTop w:val="0"/>
                  <w:marBottom w:val="0"/>
                  <w:divBdr>
                    <w:top w:val="none" w:sz="0" w:space="0" w:color="auto"/>
                    <w:left w:val="none" w:sz="0" w:space="0" w:color="auto"/>
                    <w:bottom w:val="none" w:sz="0" w:space="0" w:color="auto"/>
                    <w:right w:val="none" w:sz="0" w:space="0" w:color="auto"/>
                  </w:divBdr>
                  <w:divsChild>
                    <w:div w:id="1176110552">
                      <w:marLeft w:val="0"/>
                      <w:marRight w:val="0"/>
                      <w:marTop w:val="0"/>
                      <w:marBottom w:val="0"/>
                      <w:divBdr>
                        <w:top w:val="none" w:sz="0" w:space="0" w:color="auto"/>
                        <w:left w:val="none" w:sz="0" w:space="0" w:color="auto"/>
                        <w:bottom w:val="none" w:sz="0" w:space="0" w:color="auto"/>
                        <w:right w:val="none" w:sz="0" w:space="0" w:color="auto"/>
                      </w:divBdr>
                      <w:divsChild>
                        <w:div w:id="645814954">
                          <w:marLeft w:val="0"/>
                          <w:marRight w:val="0"/>
                          <w:marTop w:val="0"/>
                          <w:marBottom w:val="0"/>
                          <w:divBdr>
                            <w:top w:val="none" w:sz="0" w:space="0" w:color="auto"/>
                            <w:left w:val="none" w:sz="0" w:space="0" w:color="auto"/>
                            <w:bottom w:val="none" w:sz="0" w:space="0" w:color="auto"/>
                            <w:right w:val="none" w:sz="0" w:space="0" w:color="auto"/>
                          </w:divBdr>
                          <w:divsChild>
                            <w:div w:id="4967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438">
                      <w:marLeft w:val="0"/>
                      <w:marRight w:val="0"/>
                      <w:marTop w:val="0"/>
                      <w:marBottom w:val="0"/>
                      <w:divBdr>
                        <w:top w:val="none" w:sz="0" w:space="0" w:color="auto"/>
                        <w:left w:val="none" w:sz="0" w:space="0" w:color="auto"/>
                        <w:bottom w:val="none" w:sz="0" w:space="0" w:color="auto"/>
                        <w:right w:val="none" w:sz="0" w:space="0" w:color="auto"/>
                      </w:divBdr>
                    </w:div>
                  </w:divsChild>
                </w:div>
                <w:div w:id="534120703">
                  <w:marLeft w:val="0"/>
                  <w:marRight w:val="0"/>
                  <w:marTop w:val="0"/>
                  <w:marBottom w:val="0"/>
                  <w:divBdr>
                    <w:top w:val="none" w:sz="0" w:space="0" w:color="auto"/>
                    <w:left w:val="none" w:sz="0" w:space="0" w:color="auto"/>
                    <w:bottom w:val="none" w:sz="0" w:space="0" w:color="auto"/>
                    <w:right w:val="none" w:sz="0" w:space="0" w:color="auto"/>
                  </w:divBdr>
                  <w:divsChild>
                    <w:div w:id="1127696790">
                      <w:marLeft w:val="0"/>
                      <w:marRight w:val="0"/>
                      <w:marTop w:val="0"/>
                      <w:marBottom w:val="0"/>
                      <w:divBdr>
                        <w:top w:val="none" w:sz="0" w:space="0" w:color="auto"/>
                        <w:left w:val="none" w:sz="0" w:space="0" w:color="auto"/>
                        <w:bottom w:val="none" w:sz="0" w:space="0" w:color="auto"/>
                        <w:right w:val="none" w:sz="0" w:space="0" w:color="auto"/>
                      </w:divBdr>
                      <w:divsChild>
                        <w:div w:id="1606034957">
                          <w:marLeft w:val="0"/>
                          <w:marRight w:val="0"/>
                          <w:marTop w:val="0"/>
                          <w:marBottom w:val="0"/>
                          <w:divBdr>
                            <w:top w:val="none" w:sz="0" w:space="0" w:color="auto"/>
                            <w:left w:val="none" w:sz="0" w:space="0" w:color="auto"/>
                            <w:bottom w:val="none" w:sz="0" w:space="0" w:color="auto"/>
                            <w:right w:val="none" w:sz="0" w:space="0" w:color="auto"/>
                          </w:divBdr>
                          <w:divsChild>
                            <w:div w:id="3097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4580">
                      <w:marLeft w:val="720"/>
                      <w:marRight w:val="720"/>
                      <w:marTop w:val="300"/>
                      <w:marBottom w:val="300"/>
                      <w:divBdr>
                        <w:top w:val="none" w:sz="0" w:space="0" w:color="auto"/>
                        <w:left w:val="none" w:sz="0" w:space="0" w:color="auto"/>
                        <w:bottom w:val="none" w:sz="0" w:space="0" w:color="auto"/>
                        <w:right w:val="none" w:sz="0" w:space="0" w:color="auto"/>
                      </w:divBdr>
                    </w:div>
                  </w:divsChild>
                </w:div>
                <w:div w:id="1811166510">
                  <w:marLeft w:val="0"/>
                  <w:marRight w:val="0"/>
                  <w:marTop w:val="0"/>
                  <w:marBottom w:val="0"/>
                  <w:divBdr>
                    <w:top w:val="none" w:sz="0" w:space="0" w:color="auto"/>
                    <w:left w:val="none" w:sz="0" w:space="0" w:color="auto"/>
                    <w:bottom w:val="none" w:sz="0" w:space="0" w:color="auto"/>
                    <w:right w:val="none" w:sz="0" w:space="0" w:color="auto"/>
                  </w:divBdr>
                  <w:divsChild>
                    <w:div w:id="1573617368">
                      <w:marLeft w:val="0"/>
                      <w:marRight w:val="0"/>
                      <w:marTop w:val="0"/>
                      <w:marBottom w:val="0"/>
                      <w:divBdr>
                        <w:top w:val="none" w:sz="0" w:space="0" w:color="auto"/>
                        <w:left w:val="none" w:sz="0" w:space="0" w:color="auto"/>
                        <w:bottom w:val="none" w:sz="0" w:space="0" w:color="auto"/>
                        <w:right w:val="none" w:sz="0" w:space="0" w:color="auto"/>
                      </w:divBdr>
                      <w:divsChild>
                        <w:div w:id="185171138">
                          <w:marLeft w:val="0"/>
                          <w:marRight w:val="0"/>
                          <w:marTop w:val="0"/>
                          <w:marBottom w:val="0"/>
                          <w:divBdr>
                            <w:top w:val="none" w:sz="0" w:space="0" w:color="auto"/>
                            <w:left w:val="none" w:sz="0" w:space="0" w:color="auto"/>
                            <w:bottom w:val="none" w:sz="0" w:space="0" w:color="auto"/>
                            <w:right w:val="none" w:sz="0" w:space="0" w:color="auto"/>
                          </w:divBdr>
                          <w:divsChild>
                            <w:div w:id="4318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971">
                      <w:marLeft w:val="720"/>
                      <w:marRight w:val="720"/>
                      <w:marTop w:val="300"/>
                      <w:marBottom w:val="300"/>
                      <w:divBdr>
                        <w:top w:val="none" w:sz="0" w:space="0" w:color="auto"/>
                        <w:left w:val="none" w:sz="0" w:space="0" w:color="auto"/>
                        <w:bottom w:val="none" w:sz="0" w:space="0" w:color="auto"/>
                        <w:right w:val="none" w:sz="0" w:space="0" w:color="auto"/>
                      </w:divBdr>
                    </w:div>
                    <w:div w:id="1530290429">
                      <w:marLeft w:val="720"/>
                      <w:marRight w:val="720"/>
                      <w:marTop w:val="300"/>
                      <w:marBottom w:val="300"/>
                      <w:divBdr>
                        <w:top w:val="none" w:sz="0" w:space="0" w:color="auto"/>
                        <w:left w:val="none" w:sz="0" w:space="0" w:color="auto"/>
                        <w:bottom w:val="none" w:sz="0" w:space="0" w:color="auto"/>
                        <w:right w:val="none" w:sz="0" w:space="0" w:color="auto"/>
                      </w:divBdr>
                    </w:div>
                  </w:divsChild>
                </w:div>
                <w:div w:id="2091460717">
                  <w:marLeft w:val="0"/>
                  <w:marRight w:val="0"/>
                  <w:marTop w:val="0"/>
                  <w:marBottom w:val="0"/>
                  <w:divBdr>
                    <w:top w:val="none" w:sz="0" w:space="0" w:color="auto"/>
                    <w:left w:val="none" w:sz="0" w:space="0" w:color="auto"/>
                    <w:bottom w:val="none" w:sz="0" w:space="0" w:color="auto"/>
                    <w:right w:val="none" w:sz="0" w:space="0" w:color="auto"/>
                  </w:divBdr>
                  <w:divsChild>
                    <w:div w:id="881482261">
                      <w:marLeft w:val="0"/>
                      <w:marRight w:val="0"/>
                      <w:marTop w:val="0"/>
                      <w:marBottom w:val="0"/>
                      <w:divBdr>
                        <w:top w:val="none" w:sz="0" w:space="0" w:color="auto"/>
                        <w:left w:val="none" w:sz="0" w:space="0" w:color="auto"/>
                        <w:bottom w:val="none" w:sz="0" w:space="0" w:color="auto"/>
                        <w:right w:val="none" w:sz="0" w:space="0" w:color="auto"/>
                      </w:divBdr>
                      <w:divsChild>
                        <w:div w:id="1335648087">
                          <w:marLeft w:val="0"/>
                          <w:marRight w:val="0"/>
                          <w:marTop w:val="0"/>
                          <w:marBottom w:val="0"/>
                          <w:divBdr>
                            <w:top w:val="none" w:sz="0" w:space="0" w:color="auto"/>
                            <w:left w:val="none" w:sz="0" w:space="0" w:color="auto"/>
                            <w:bottom w:val="none" w:sz="0" w:space="0" w:color="auto"/>
                            <w:right w:val="none" w:sz="0" w:space="0" w:color="auto"/>
                          </w:divBdr>
                          <w:divsChild>
                            <w:div w:id="1195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09100">
                  <w:marLeft w:val="0"/>
                  <w:marRight w:val="0"/>
                  <w:marTop w:val="0"/>
                  <w:marBottom w:val="0"/>
                  <w:divBdr>
                    <w:top w:val="none" w:sz="0" w:space="0" w:color="auto"/>
                    <w:left w:val="none" w:sz="0" w:space="0" w:color="auto"/>
                    <w:bottom w:val="none" w:sz="0" w:space="0" w:color="auto"/>
                    <w:right w:val="none" w:sz="0" w:space="0" w:color="auto"/>
                  </w:divBdr>
                  <w:divsChild>
                    <w:div w:id="1210920281">
                      <w:marLeft w:val="0"/>
                      <w:marRight w:val="0"/>
                      <w:marTop w:val="0"/>
                      <w:marBottom w:val="0"/>
                      <w:divBdr>
                        <w:top w:val="none" w:sz="0" w:space="0" w:color="auto"/>
                        <w:left w:val="none" w:sz="0" w:space="0" w:color="auto"/>
                        <w:bottom w:val="none" w:sz="0" w:space="0" w:color="auto"/>
                        <w:right w:val="none" w:sz="0" w:space="0" w:color="auto"/>
                      </w:divBdr>
                      <w:divsChild>
                        <w:div w:id="1960794207">
                          <w:marLeft w:val="0"/>
                          <w:marRight w:val="0"/>
                          <w:marTop w:val="0"/>
                          <w:marBottom w:val="0"/>
                          <w:divBdr>
                            <w:top w:val="none" w:sz="0" w:space="0" w:color="auto"/>
                            <w:left w:val="none" w:sz="0" w:space="0" w:color="auto"/>
                            <w:bottom w:val="none" w:sz="0" w:space="0" w:color="auto"/>
                            <w:right w:val="none" w:sz="0" w:space="0" w:color="auto"/>
                          </w:divBdr>
                          <w:divsChild>
                            <w:div w:id="16226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6468">
                      <w:marLeft w:val="0"/>
                      <w:marRight w:val="0"/>
                      <w:marTop w:val="0"/>
                      <w:marBottom w:val="0"/>
                      <w:divBdr>
                        <w:top w:val="none" w:sz="0" w:space="0" w:color="auto"/>
                        <w:left w:val="none" w:sz="0" w:space="0" w:color="auto"/>
                        <w:bottom w:val="none" w:sz="0" w:space="0" w:color="auto"/>
                        <w:right w:val="none" w:sz="0" w:space="0" w:color="auto"/>
                      </w:divBdr>
                      <w:divsChild>
                        <w:div w:id="2087994597">
                          <w:marLeft w:val="0"/>
                          <w:marRight w:val="0"/>
                          <w:marTop w:val="0"/>
                          <w:marBottom w:val="0"/>
                          <w:divBdr>
                            <w:top w:val="none" w:sz="0" w:space="0" w:color="auto"/>
                            <w:left w:val="none" w:sz="0" w:space="0" w:color="auto"/>
                            <w:bottom w:val="none" w:sz="0" w:space="0" w:color="auto"/>
                            <w:right w:val="none" w:sz="0" w:space="0" w:color="auto"/>
                          </w:divBdr>
                          <w:divsChild>
                            <w:div w:id="611018275">
                              <w:marLeft w:val="0"/>
                              <w:marRight w:val="0"/>
                              <w:marTop w:val="0"/>
                              <w:marBottom w:val="0"/>
                              <w:divBdr>
                                <w:top w:val="none" w:sz="0" w:space="0" w:color="auto"/>
                                <w:left w:val="none" w:sz="0" w:space="0" w:color="auto"/>
                                <w:bottom w:val="none" w:sz="0" w:space="0" w:color="auto"/>
                                <w:right w:val="none" w:sz="0" w:space="0" w:color="auto"/>
                              </w:divBdr>
                              <w:divsChild>
                                <w:div w:id="9214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9747">
                      <w:marLeft w:val="0"/>
                      <w:marRight w:val="0"/>
                      <w:marTop w:val="0"/>
                      <w:marBottom w:val="0"/>
                      <w:divBdr>
                        <w:top w:val="none" w:sz="0" w:space="0" w:color="auto"/>
                        <w:left w:val="none" w:sz="0" w:space="0" w:color="auto"/>
                        <w:bottom w:val="none" w:sz="0" w:space="0" w:color="auto"/>
                        <w:right w:val="none" w:sz="0" w:space="0" w:color="auto"/>
                      </w:divBdr>
                      <w:divsChild>
                        <w:div w:id="306932666">
                          <w:marLeft w:val="0"/>
                          <w:marRight w:val="0"/>
                          <w:marTop w:val="0"/>
                          <w:marBottom w:val="0"/>
                          <w:divBdr>
                            <w:top w:val="none" w:sz="0" w:space="0" w:color="auto"/>
                            <w:left w:val="none" w:sz="0" w:space="0" w:color="auto"/>
                            <w:bottom w:val="none" w:sz="0" w:space="0" w:color="auto"/>
                            <w:right w:val="none" w:sz="0" w:space="0" w:color="auto"/>
                          </w:divBdr>
                          <w:divsChild>
                            <w:div w:id="296254440">
                              <w:marLeft w:val="0"/>
                              <w:marRight w:val="0"/>
                              <w:marTop w:val="0"/>
                              <w:marBottom w:val="0"/>
                              <w:divBdr>
                                <w:top w:val="none" w:sz="0" w:space="0" w:color="auto"/>
                                <w:left w:val="none" w:sz="0" w:space="0" w:color="auto"/>
                                <w:bottom w:val="none" w:sz="0" w:space="0" w:color="auto"/>
                                <w:right w:val="none" w:sz="0" w:space="0" w:color="auto"/>
                              </w:divBdr>
                              <w:divsChild>
                                <w:div w:id="7540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49928">
              <w:marLeft w:val="0"/>
              <w:marRight w:val="0"/>
              <w:marTop w:val="0"/>
              <w:marBottom w:val="0"/>
              <w:divBdr>
                <w:top w:val="none" w:sz="0" w:space="0" w:color="auto"/>
                <w:left w:val="none" w:sz="0" w:space="0" w:color="auto"/>
                <w:bottom w:val="none" w:sz="0" w:space="0" w:color="auto"/>
                <w:right w:val="none" w:sz="0" w:space="0" w:color="auto"/>
              </w:divBdr>
              <w:divsChild>
                <w:div w:id="1310017691">
                  <w:marLeft w:val="0"/>
                  <w:marRight w:val="0"/>
                  <w:marTop w:val="0"/>
                  <w:marBottom w:val="0"/>
                  <w:divBdr>
                    <w:top w:val="none" w:sz="0" w:space="0" w:color="auto"/>
                    <w:left w:val="none" w:sz="0" w:space="0" w:color="auto"/>
                    <w:bottom w:val="none" w:sz="0" w:space="0" w:color="auto"/>
                    <w:right w:val="none" w:sz="0" w:space="0" w:color="auto"/>
                  </w:divBdr>
                  <w:divsChild>
                    <w:div w:id="689264361">
                      <w:marLeft w:val="0"/>
                      <w:marRight w:val="0"/>
                      <w:marTop w:val="0"/>
                      <w:marBottom w:val="0"/>
                      <w:divBdr>
                        <w:top w:val="none" w:sz="0" w:space="0" w:color="auto"/>
                        <w:left w:val="none" w:sz="0" w:space="0" w:color="auto"/>
                        <w:bottom w:val="none" w:sz="0" w:space="0" w:color="auto"/>
                        <w:right w:val="none" w:sz="0" w:space="0" w:color="auto"/>
                      </w:divBdr>
                      <w:divsChild>
                        <w:div w:id="15307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906">
                  <w:marLeft w:val="0"/>
                  <w:marRight w:val="0"/>
                  <w:marTop w:val="0"/>
                  <w:marBottom w:val="0"/>
                  <w:divBdr>
                    <w:top w:val="none" w:sz="0" w:space="0" w:color="auto"/>
                    <w:left w:val="none" w:sz="0" w:space="0" w:color="auto"/>
                    <w:bottom w:val="none" w:sz="0" w:space="0" w:color="auto"/>
                    <w:right w:val="none" w:sz="0" w:space="0" w:color="auto"/>
                  </w:divBdr>
                  <w:divsChild>
                    <w:div w:id="969288620">
                      <w:marLeft w:val="0"/>
                      <w:marRight w:val="0"/>
                      <w:marTop w:val="0"/>
                      <w:marBottom w:val="0"/>
                      <w:divBdr>
                        <w:top w:val="none" w:sz="0" w:space="0" w:color="auto"/>
                        <w:left w:val="none" w:sz="0" w:space="0" w:color="auto"/>
                        <w:bottom w:val="none" w:sz="0" w:space="0" w:color="auto"/>
                        <w:right w:val="none" w:sz="0" w:space="0" w:color="auto"/>
                      </w:divBdr>
                      <w:divsChild>
                        <w:div w:id="1421752228">
                          <w:marLeft w:val="0"/>
                          <w:marRight w:val="0"/>
                          <w:marTop w:val="0"/>
                          <w:marBottom w:val="0"/>
                          <w:divBdr>
                            <w:top w:val="none" w:sz="0" w:space="0" w:color="auto"/>
                            <w:left w:val="none" w:sz="0" w:space="0" w:color="auto"/>
                            <w:bottom w:val="none" w:sz="0" w:space="0" w:color="auto"/>
                            <w:right w:val="none" w:sz="0" w:space="0" w:color="auto"/>
                          </w:divBdr>
                          <w:divsChild>
                            <w:div w:id="2067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6637">
              <w:marLeft w:val="0"/>
              <w:marRight w:val="0"/>
              <w:marTop w:val="0"/>
              <w:marBottom w:val="0"/>
              <w:divBdr>
                <w:top w:val="none" w:sz="0" w:space="0" w:color="auto"/>
                <w:left w:val="none" w:sz="0" w:space="0" w:color="auto"/>
                <w:bottom w:val="none" w:sz="0" w:space="0" w:color="auto"/>
                <w:right w:val="none" w:sz="0" w:space="0" w:color="auto"/>
              </w:divBdr>
              <w:divsChild>
                <w:div w:id="1245532219">
                  <w:marLeft w:val="0"/>
                  <w:marRight w:val="0"/>
                  <w:marTop w:val="0"/>
                  <w:marBottom w:val="0"/>
                  <w:divBdr>
                    <w:top w:val="none" w:sz="0" w:space="0" w:color="auto"/>
                    <w:left w:val="none" w:sz="0" w:space="0" w:color="auto"/>
                    <w:bottom w:val="none" w:sz="0" w:space="0" w:color="auto"/>
                    <w:right w:val="none" w:sz="0" w:space="0" w:color="auto"/>
                  </w:divBdr>
                  <w:divsChild>
                    <w:div w:id="2054192252">
                      <w:marLeft w:val="0"/>
                      <w:marRight w:val="0"/>
                      <w:marTop w:val="0"/>
                      <w:marBottom w:val="0"/>
                      <w:divBdr>
                        <w:top w:val="none" w:sz="0" w:space="0" w:color="auto"/>
                        <w:left w:val="none" w:sz="0" w:space="0" w:color="auto"/>
                        <w:bottom w:val="none" w:sz="0" w:space="0" w:color="auto"/>
                        <w:right w:val="none" w:sz="0" w:space="0" w:color="auto"/>
                      </w:divBdr>
                      <w:divsChild>
                        <w:div w:id="1485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134">
                  <w:marLeft w:val="720"/>
                  <w:marRight w:val="720"/>
                  <w:marTop w:val="300"/>
                  <w:marBottom w:val="300"/>
                  <w:divBdr>
                    <w:top w:val="none" w:sz="0" w:space="0" w:color="auto"/>
                    <w:left w:val="none" w:sz="0" w:space="0" w:color="auto"/>
                    <w:bottom w:val="none" w:sz="0" w:space="0" w:color="auto"/>
                    <w:right w:val="none" w:sz="0" w:space="0" w:color="auto"/>
                  </w:divBdr>
                </w:div>
                <w:div w:id="1121152050">
                  <w:marLeft w:val="0"/>
                  <w:marRight w:val="0"/>
                  <w:marTop w:val="0"/>
                  <w:marBottom w:val="0"/>
                  <w:divBdr>
                    <w:top w:val="none" w:sz="0" w:space="0" w:color="auto"/>
                    <w:left w:val="none" w:sz="0" w:space="0" w:color="auto"/>
                    <w:bottom w:val="none" w:sz="0" w:space="0" w:color="auto"/>
                    <w:right w:val="none" w:sz="0" w:space="0" w:color="auto"/>
                  </w:divBdr>
                  <w:divsChild>
                    <w:div w:id="207034348">
                      <w:marLeft w:val="0"/>
                      <w:marRight w:val="0"/>
                      <w:marTop w:val="0"/>
                      <w:marBottom w:val="0"/>
                      <w:divBdr>
                        <w:top w:val="none" w:sz="0" w:space="0" w:color="auto"/>
                        <w:left w:val="none" w:sz="0" w:space="0" w:color="auto"/>
                        <w:bottom w:val="none" w:sz="0" w:space="0" w:color="auto"/>
                        <w:right w:val="none" w:sz="0" w:space="0" w:color="auto"/>
                      </w:divBdr>
                      <w:divsChild>
                        <w:div w:id="1471821828">
                          <w:marLeft w:val="0"/>
                          <w:marRight w:val="0"/>
                          <w:marTop w:val="0"/>
                          <w:marBottom w:val="0"/>
                          <w:divBdr>
                            <w:top w:val="none" w:sz="0" w:space="0" w:color="auto"/>
                            <w:left w:val="none" w:sz="0" w:space="0" w:color="auto"/>
                            <w:bottom w:val="none" w:sz="0" w:space="0" w:color="auto"/>
                            <w:right w:val="none" w:sz="0" w:space="0" w:color="auto"/>
                          </w:divBdr>
                          <w:divsChild>
                            <w:div w:id="20535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1015">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426080228">
                      <w:marLeft w:val="0"/>
                      <w:marRight w:val="0"/>
                      <w:marTop w:val="0"/>
                      <w:marBottom w:val="0"/>
                      <w:divBdr>
                        <w:top w:val="none" w:sz="0" w:space="0" w:color="auto"/>
                        <w:left w:val="none" w:sz="0" w:space="0" w:color="auto"/>
                        <w:bottom w:val="none" w:sz="0" w:space="0" w:color="auto"/>
                        <w:right w:val="none" w:sz="0" w:space="0" w:color="auto"/>
                      </w:divBdr>
                      <w:divsChild>
                        <w:div w:id="10045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825">
                  <w:marLeft w:val="0"/>
                  <w:marRight w:val="0"/>
                  <w:marTop w:val="0"/>
                  <w:marBottom w:val="0"/>
                  <w:divBdr>
                    <w:top w:val="none" w:sz="0" w:space="0" w:color="auto"/>
                    <w:left w:val="none" w:sz="0" w:space="0" w:color="auto"/>
                    <w:bottom w:val="none" w:sz="0" w:space="0" w:color="auto"/>
                    <w:right w:val="none" w:sz="0" w:space="0" w:color="auto"/>
                  </w:divBdr>
                  <w:divsChild>
                    <w:div w:id="1807619907">
                      <w:marLeft w:val="0"/>
                      <w:marRight w:val="0"/>
                      <w:marTop w:val="0"/>
                      <w:marBottom w:val="0"/>
                      <w:divBdr>
                        <w:top w:val="none" w:sz="0" w:space="0" w:color="auto"/>
                        <w:left w:val="none" w:sz="0" w:space="0" w:color="auto"/>
                        <w:bottom w:val="none" w:sz="0" w:space="0" w:color="auto"/>
                        <w:right w:val="none" w:sz="0" w:space="0" w:color="auto"/>
                      </w:divBdr>
                      <w:divsChild>
                        <w:div w:id="1444763930">
                          <w:marLeft w:val="0"/>
                          <w:marRight w:val="0"/>
                          <w:marTop w:val="0"/>
                          <w:marBottom w:val="0"/>
                          <w:divBdr>
                            <w:top w:val="none" w:sz="0" w:space="0" w:color="auto"/>
                            <w:left w:val="none" w:sz="0" w:space="0" w:color="auto"/>
                            <w:bottom w:val="none" w:sz="0" w:space="0" w:color="auto"/>
                            <w:right w:val="none" w:sz="0" w:space="0" w:color="auto"/>
                          </w:divBdr>
                          <w:divsChild>
                            <w:div w:id="16662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96031">
                  <w:marLeft w:val="0"/>
                  <w:marRight w:val="0"/>
                  <w:marTop w:val="0"/>
                  <w:marBottom w:val="0"/>
                  <w:divBdr>
                    <w:top w:val="none" w:sz="0" w:space="0" w:color="auto"/>
                    <w:left w:val="none" w:sz="0" w:space="0" w:color="auto"/>
                    <w:bottom w:val="none" w:sz="0" w:space="0" w:color="auto"/>
                    <w:right w:val="none" w:sz="0" w:space="0" w:color="auto"/>
                  </w:divBdr>
                  <w:divsChild>
                    <w:div w:id="1962491598">
                      <w:marLeft w:val="0"/>
                      <w:marRight w:val="0"/>
                      <w:marTop w:val="0"/>
                      <w:marBottom w:val="0"/>
                      <w:divBdr>
                        <w:top w:val="none" w:sz="0" w:space="0" w:color="auto"/>
                        <w:left w:val="none" w:sz="0" w:space="0" w:color="auto"/>
                        <w:bottom w:val="none" w:sz="0" w:space="0" w:color="auto"/>
                        <w:right w:val="none" w:sz="0" w:space="0" w:color="auto"/>
                      </w:divBdr>
                      <w:divsChild>
                        <w:div w:id="732122571">
                          <w:marLeft w:val="0"/>
                          <w:marRight w:val="0"/>
                          <w:marTop w:val="0"/>
                          <w:marBottom w:val="0"/>
                          <w:divBdr>
                            <w:top w:val="none" w:sz="0" w:space="0" w:color="auto"/>
                            <w:left w:val="none" w:sz="0" w:space="0" w:color="auto"/>
                            <w:bottom w:val="none" w:sz="0" w:space="0" w:color="auto"/>
                            <w:right w:val="none" w:sz="0" w:space="0" w:color="auto"/>
                          </w:divBdr>
                          <w:divsChild>
                            <w:div w:id="18547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4164">
                      <w:marLeft w:val="720"/>
                      <w:marRight w:val="720"/>
                      <w:marTop w:val="300"/>
                      <w:marBottom w:val="300"/>
                      <w:divBdr>
                        <w:top w:val="none" w:sz="0" w:space="0" w:color="auto"/>
                        <w:left w:val="none" w:sz="0" w:space="0" w:color="auto"/>
                        <w:bottom w:val="none" w:sz="0" w:space="0" w:color="auto"/>
                        <w:right w:val="none" w:sz="0" w:space="0" w:color="auto"/>
                      </w:divBdr>
                    </w:div>
                  </w:divsChild>
                </w:div>
                <w:div w:id="801920795">
                  <w:marLeft w:val="0"/>
                  <w:marRight w:val="0"/>
                  <w:marTop w:val="0"/>
                  <w:marBottom w:val="0"/>
                  <w:divBdr>
                    <w:top w:val="none" w:sz="0" w:space="0" w:color="auto"/>
                    <w:left w:val="none" w:sz="0" w:space="0" w:color="auto"/>
                    <w:bottom w:val="none" w:sz="0" w:space="0" w:color="auto"/>
                    <w:right w:val="none" w:sz="0" w:space="0" w:color="auto"/>
                  </w:divBdr>
                  <w:divsChild>
                    <w:div w:id="416832506">
                      <w:marLeft w:val="0"/>
                      <w:marRight w:val="0"/>
                      <w:marTop w:val="0"/>
                      <w:marBottom w:val="0"/>
                      <w:divBdr>
                        <w:top w:val="none" w:sz="0" w:space="0" w:color="auto"/>
                        <w:left w:val="none" w:sz="0" w:space="0" w:color="auto"/>
                        <w:bottom w:val="none" w:sz="0" w:space="0" w:color="auto"/>
                        <w:right w:val="none" w:sz="0" w:space="0" w:color="auto"/>
                      </w:divBdr>
                      <w:divsChild>
                        <w:div w:id="1690256136">
                          <w:marLeft w:val="0"/>
                          <w:marRight w:val="0"/>
                          <w:marTop w:val="0"/>
                          <w:marBottom w:val="0"/>
                          <w:divBdr>
                            <w:top w:val="none" w:sz="0" w:space="0" w:color="auto"/>
                            <w:left w:val="none" w:sz="0" w:space="0" w:color="auto"/>
                            <w:bottom w:val="none" w:sz="0" w:space="0" w:color="auto"/>
                            <w:right w:val="none" w:sz="0" w:space="0" w:color="auto"/>
                          </w:divBdr>
                          <w:divsChild>
                            <w:div w:id="6857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27214">
              <w:marLeft w:val="0"/>
              <w:marRight w:val="0"/>
              <w:marTop w:val="0"/>
              <w:marBottom w:val="0"/>
              <w:divBdr>
                <w:top w:val="none" w:sz="0" w:space="0" w:color="auto"/>
                <w:left w:val="none" w:sz="0" w:space="0" w:color="auto"/>
                <w:bottom w:val="none" w:sz="0" w:space="0" w:color="auto"/>
                <w:right w:val="none" w:sz="0" w:space="0" w:color="auto"/>
              </w:divBdr>
              <w:divsChild>
                <w:div w:id="2023975047">
                  <w:marLeft w:val="0"/>
                  <w:marRight w:val="0"/>
                  <w:marTop w:val="0"/>
                  <w:marBottom w:val="0"/>
                  <w:divBdr>
                    <w:top w:val="none" w:sz="0" w:space="0" w:color="auto"/>
                    <w:left w:val="none" w:sz="0" w:space="0" w:color="auto"/>
                    <w:bottom w:val="none" w:sz="0" w:space="0" w:color="auto"/>
                    <w:right w:val="none" w:sz="0" w:space="0" w:color="auto"/>
                  </w:divBdr>
                  <w:divsChild>
                    <w:div w:id="1227228967">
                      <w:marLeft w:val="0"/>
                      <w:marRight w:val="0"/>
                      <w:marTop w:val="0"/>
                      <w:marBottom w:val="0"/>
                      <w:divBdr>
                        <w:top w:val="none" w:sz="0" w:space="0" w:color="auto"/>
                        <w:left w:val="none" w:sz="0" w:space="0" w:color="auto"/>
                        <w:bottom w:val="none" w:sz="0" w:space="0" w:color="auto"/>
                        <w:right w:val="none" w:sz="0" w:space="0" w:color="auto"/>
                      </w:divBdr>
                      <w:divsChild>
                        <w:div w:id="14553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0165">
                  <w:marLeft w:val="0"/>
                  <w:marRight w:val="0"/>
                  <w:marTop w:val="0"/>
                  <w:marBottom w:val="0"/>
                  <w:divBdr>
                    <w:top w:val="none" w:sz="0" w:space="0" w:color="auto"/>
                    <w:left w:val="none" w:sz="0" w:space="0" w:color="auto"/>
                    <w:bottom w:val="none" w:sz="0" w:space="0" w:color="auto"/>
                    <w:right w:val="none" w:sz="0" w:space="0" w:color="auto"/>
                  </w:divBdr>
                  <w:divsChild>
                    <w:div w:id="1827821022">
                      <w:marLeft w:val="0"/>
                      <w:marRight w:val="0"/>
                      <w:marTop w:val="0"/>
                      <w:marBottom w:val="0"/>
                      <w:divBdr>
                        <w:top w:val="none" w:sz="0" w:space="0" w:color="auto"/>
                        <w:left w:val="none" w:sz="0" w:space="0" w:color="auto"/>
                        <w:bottom w:val="none" w:sz="0" w:space="0" w:color="auto"/>
                        <w:right w:val="none" w:sz="0" w:space="0" w:color="auto"/>
                      </w:divBdr>
                      <w:divsChild>
                        <w:div w:id="1590306591">
                          <w:marLeft w:val="0"/>
                          <w:marRight w:val="0"/>
                          <w:marTop w:val="0"/>
                          <w:marBottom w:val="0"/>
                          <w:divBdr>
                            <w:top w:val="none" w:sz="0" w:space="0" w:color="auto"/>
                            <w:left w:val="none" w:sz="0" w:space="0" w:color="auto"/>
                            <w:bottom w:val="none" w:sz="0" w:space="0" w:color="auto"/>
                            <w:right w:val="none" w:sz="0" w:space="0" w:color="auto"/>
                          </w:divBdr>
                          <w:divsChild>
                            <w:div w:id="4624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27511">
                  <w:marLeft w:val="0"/>
                  <w:marRight w:val="0"/>
                  <w:marTop w:val="0"/>
                  <w:marBottom w:val="0"/>
                  <w:divBdr>
                    <w:top w:val="none" w:sz="0" w:space="0" w:color="auto"/>
                    <w:left w:val="none" w:sz="0" w:space="0" w:color="auto"/>
                    <w:bottom w:val="none" w:sz="0" w:space="0" w:color="auto"/>
                    <w:right w:val="none" w:sz="0" w:space="0" w:color="auto"/>
                  </w:divBdr>
                  <w:divsChild>
                    <w:div w:id="760373571">
                      <w:marLeft w:val="0"/>
                      <w:marRight w:val="0"/>
                      <w:marTop w:val="0"/>
                      <w:marBottom w:val="0"/>
                      <w:divBdr>
                        <w:top w:val="none" w:sz="0" w:space="0" w:color="auto"/>
                        <w:left w:val="none" w:sz="0" w:space="0" w:color="auto"/>
                        <w:bottom w:val="none" w:sz="0" w:space="0" w:color="auto"/>
                        <w:right w:val="none" w:sz="0" w:space="0" w:color="auto"/>
                      </w:divBdr>
                      <w:divsChild>
                        <w:div w:id="1300644072">
                          <w:marLeft w:val="0"/>
                          <w:marRight w:val="0"/>
                          <w:marTop w:val="0"/>
                          <w:marBottom w:val="0"/>
                          <w:divBdr>
                            <w:top w:val="none" w:sz="0" w:space="0" w:color="auto"/>
                            <w:left w:val="none" w:sz="0" w:space="0" w:color="auto"/>
                            <w:bottom w:val="none" w:sz="0" w:space="0" w:color="auto"/>
                            <w:right w:val="none" w:sz="0" w:space="0" w:color="auto"/>
                          </w:divBdr>
                          <w:divsChild>
                            <w:div w:id="7960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7249">
                  <w:marLeft w:val="0"/>
                  <w:marRight w:val="0"/>
                  <w:marTop w:val="0"/>
                  <w:marBottom w:val="0"/>
                  <w:divBdr>
                    <w:top w:val="none" w:sz="0" w:space="0" w:color="auto"/>
                    <w:left w:val="none" w:sz="0" w:space="0" w:color="auto"/>
                    <w:bottom w:val="none" w:sz="0" w:space="0" w:color="auto"/>
                    <w:right w:val="none" w:sz="0" w:space="0" w:color="auto"/>
                  </w:divBdr>
                  <w:divsChild>
                    <w:div w:id="129980723">
                      <w:marLeft w:val="0"/>
                      <w:marRight w:val="0"/>
                      <w:marTop w:val="0"/>
                      <w:marBottom w:val="0"/>
                      <w:divBdr>
                        <w:top w:val="none" w:sz="0" w:space="0" w:color="auto"/>
                        <w:left w:val="none" w:sz="0" w:space="0" w:color="auto"/>
                        <w:bottom w:val="none" w:sz="0" w:space="0" w:color="auto"/>
                        <w:right w:val="none" w:sz="0" w:space="0" w:color="auto"/>
                      </w:divBdr>
                      <w:divsChild>
                        <w:div w:id="885802729">
                          <w:marLeft w:val="0"/>
                          <w:marRight w:val="0"/>
                          <w:marTop w:val="0"/>
                          <w:marBottom w:val="0"/>
                          <w:divBdr>
                            <w:top w:val="none" w:sz="0" w:space="0" w:color="auto"/>
                            <w:left w:val="none" w:sz="0" w:space="0" w:color="auto"/>
                            <w:bottom w:val="none" w:sz="0" w:space="0" w:color="auto"/>
                            <w:right w:val="none" w:sz="0" w:space="0" w:color="auto"/>
                          </w:divBdr>
                          <w:divsChild>
                            <w:div w:id="406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1977">
              <w:marLeft w:val="0"/>
              <w:marRight w:val="0"/>
              <w:marTop w:val="0"/>
              <w:marBottom w:val="0"/>
              <w:divBdr>
                <w:top w:val="none" w:sz="0" w:space="0" w:color="auto"/>
                <w:left w:val="none" w:sz="0" w:space="0" w:color="auto"/>
                <w:bottom w:val="none" w:sz="0" w:space="0" w:color="auto"/>
                <w:right w:val="none" w:sz="0" w:space="0" w:color="auto"/>
              </w:divBdr>
              <w:divsChild>
                <w:div w:id="168373023">
                  <w:marLeft w:val="0"/>
                  <w:marRight w:val="0"/>
                  <w:marTop w:val="0"/>
                  <w:marBottom w:val="0"/>
                  <w:divBdr>
                    <w:top w:val="none" w:sz="0" w:space="0" w:color="auto"/>
                    <w:left w:val="none" w:sz="0" w:space="0" w:color="auto"/>
                    <w:bottom w:val="none" w:sz="0" w:space="0" w:color="auto"/>
                    <w:right w:val="none" w:sz="0" w:space="0" w:color="auto"/>
                  </w:divBdr>
                  <w:divsChild>
                    <w:div w:id="89787056">
                      <w:marLeft w:val="0"/>
                      <w:marRight w:val="0"/>
                      <w:marTop w:val="0"/>
                      <w:marBottom w:val="0"/>
                      <w:divBdr>
                        <w:top w:val="none" w:sz="0" w:space="0" w:color="auto"/>
                        <w:left w:val="none" w:sz="0" w:space="0" w:color="auto"/>
                        <w:bottom w:val="none" w:sz="0" w:space="0" w:color="auto"/>
                        <w:right w:val="none" w:sz="0" w:space="0" w:color="auto"/>
                      </w:divBdr>
                      <w:divsChild>
                        <w:div w:id="8291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972">
                  <w:marLeft w:val="0"/>
                  <w:marRight w:val="0"/>
                  <w:marTop w:val="0"/>
                  <w:marBottom w:val="0"/>
                  <w:divBdr>
                    <w:top w:val="none" w:sz="0" w:space="0" w:color="auto"/>
                    <w:left w:val="none" w:sz="0" w:space="0" w:color="auto"/>
                    <w:bottom w:val="none" w:sz="0" w:space="0" w:color="auto"/>
                    <w:right w:val="none" w:sz="0" w:space="0" w:color="auto"/>
                  </w:divBdr>
                  <w:divsChild>
                    <w:div w:id="1980957259">
                      <w:marLeft w:val="0"/>
                      <w:marRight w:val="0"/>
                      <w:marTop w:val="0"/>
                      <w:marBottom w:val="0"/>
                      <w:divBdr>
                        <w:top w:val="none" w:sz="0" w:space="0" w:color="auto"/>
                        <w:left w:val="none" w:sz="0" w:space="0" w:color="auto"/>
                        <w:bottom w:val="none" w:sz="0" w:space="0" w:color="auto"/>
                        <w:right w:val="none" w:sz="0" w:space="0" w:color="auto"/>
                      </w:divBdr>
                      <w:divsChild>
                        <w:div w:id="545798701">
                          <w:marLeft w:val="0"/>
                          <w:marRight w:val="0"/>
                          <w:marTop w:val="0"/>
                          <w:marBottom w:val="0"/>
                          <w:divBdr>
                            <w:top w:val="none" w:sz="0" w:space="0" w:color="auto"/>
                            <w:left w:val="none" w:sz="0" w:space="0" w:color="auto"/>
                            <w:bottom w:val="none" w:sz="0" w:space="0" w:color="auto"/>
                            <w:right w:val="none" w:sz="0" w:space="0" w:color="auto"/>
                          </w:divBdr>
                          <w:divsChild>
                            <w:div w:id="16513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6312">
                  <w:marLeft w:val="0"/>
                  <w:marRight w:val="0"/>
                  <w:marTop w:val="0"/>
                  <w:marBottom w:val="0"/>
                  <w:divBdr>
                    <w:top w:val="none" w:sz="0" w:space="0" w:color="auto"/>
                    <w:left w:val="none" w:sz="0" w:space="0" w:color="auto"/>
                    <w:bottom w:val="none" w:sz="0" w:space="0" w:color="auto"/>
                    <w:right w:val="none" w:sz="0" w:space="0" w:color="auto"/>
                  </w:divBdr>
                  <w:divsChild>
                    <w:div w:id="1805195561">
                      <w:marLeft w:val="0"/>
                      <w:marRight w:val="0"/>
                      <w:marTop w:val="0"/>
                      <w:marBottom w:val="0"/>
                      <w:divBdr>
                        <w:top w:val="none" w:sz="0" w:space="0" w:color="auto"/>
                        <w:left w:val="none" w:sz="0" w:space="0" w:color="auto"/>
                        <w:bottom w:val="none" w:sz="0" w:space="0" w:color="auto"/>
                        <w:right w:val="none" w:sz="0" w:space="0" w:color="auto"/>
                      </w:divBdr>
                      <w:divsChild>
                        <w:div w:id="1153568582">
                          <w:marLeft w:val="0"/>
                          <w:marRight w:val="0"/>
                          <w:marTop w:val="0"/>
                          <w:marBottom w:val="0"/>
                          <w:divBdr>
                            <w:top w:val="none" w:sz="0" w:space="0" w:color="auto"/>
                            <w:left w:val="none" w:sz="0" w:space="0" w:color="auto"/>
                            <w:bottom w:val="none" w:sz="0" w:space="0" w:color="auto"/>
                            <w:right w:val="none" w:sz="0" w:space="0" w:color="auto"/>
                          </w:divBdr>
                          <w:divsChild>
                            <w:div w:id="448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9593">
                      <w:marLeft w:val="0"/>
                      <w:marRight w:val="0"/>
                      <w:marTop w:val="0"/>
                      <w:marBottom w:val="0"/>
                      <w:divBdr>
                        <w:top w:val="none" w:sz="0" w:space="0" w:color="auto"/>
                        <w:left w:val="none" w:sz="0" w:space="0" w:color="auto"/>
                        <w:bottom w:val="none" w:sz="0" w:space="0" w:color="auto"/>
                        <w:right w:val="none" w:sz="0" w:space="0" w:color="auto"/>
                      </w:divBdr>
                      <w:divsChild>
                        <w:div w:id="673841585">
                          <w:marLeft w:val="0"/>
                          <w:marRight w:val="0"/>
                          <w:marTop w:val="0"/>
                          <w:marBottom w:val="0"/>
                          <w:divBdr>
                            <w:top w:val="none" w:sz="0" w:space="0" w:color="auto"/>
                            <w:left w:val="none" w:sz="0" w:space="0" w:color="auto"/>
                            <w:bottom w:val="none" w:sz="0" w:space="0" w:color="auto"/>
                            <w:right w:val="none" w:sz="0" w:space="0" w:color="auto"/>
                          </w:divBdr>
                          <w:divsChild>
                            <w:div w:id="1157258044">
                              <w:marLeft w:val="0"/>
                              <w:marRight w:val="0"/>
                              <w:marTop w:val="0"/>
                              <w:marBottom w:val="0"/>
                              <w:divBdr>
                                <w:top w:val="none" w:sz="0" w:space="0" w:color="auto"/>
                                <w:left w:val="none" w:sz="0" w:space="0" w:color="auto"/>
                                <w:bottom w:val="none" w:sz="0" w:space="0" w:color="auto"/>
                                <w:right w:val="none" w:sz="0" w:space="0" w:color="auto"/>
                              </w:divBdr>
                              <w:divsChild>
                                <w:div w:id="10765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27363">
                      <w:marLeft w:val="0"/>
                      <w:marRight w:val="0"/>
                      <w:marTop w:val="0"/>
                      <w:marBottom w:val="0"/>
                      <w:divBdr>
                        <w:top w:val="none" w:sz="0" w:space="0" w:color="auto"/>
                        <w:left w:val="none" w:sz="0" w:space="0" w:color="auto"/>
                        <w:bottom w:val="none" w:sz="0" w:space="0" w:color="auto"/>
                        <w:right w:val="none" w:sz="0" w:space="0" w:color="auto"/>
                      </w:divBdr>
                      <w:divsChild>
                        <w:div w:id="1875463134">
                          <w:marLeft w:val="0"/>
                          <w:marRight w:val="0"/>
                          <w:marTop w:val="0"/>
                          <w:marBottom w:val="0"/>
                          <w:divBdr>
                            <w:top w:val="none" w:sz="0" w:space="0" w:color="auto"/>
                            <w:left w:val="none" w:sz="0" w:space="0" w:color="auto"/>
                            <w:bottom w:val="none" w:sz="0" w:space="0" w:color="auto"/>
                            <w:right w:val="none" w:sz="0" w:space="0" w:color="auto"/>
                          </w:divBdr>
                          <w:divsChild>
                            <w:div w:id="24018836">
                              <w:marLeft w:val="0"/>
                              <w:marRight w:val="0"/>
                              <w:marTop w:val="0"/>
                              <w:marBottom w:val="0"/>
                              <w:divBdr>
                                <w:top w:val="none" w:sz="0" w:space="0" w:color="auto"/>
                                <w:left w:val="none" w:sz="0" w:space="0" w:color="auto"/>
                                <w:bottom w:val="none" w:sz="0" w:space="0" w:color="auto"/>
                                <w:right w:val="none" w:sz="0" w:space="0" w:color="auto"/>
                              </w:divBdr>
                              <w:divsChild>
                                <w:div w:id="21086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6217">
                      <w:marLeft w:val="0"/>
                      <w:marRight w:val="0"/>
                      <w:marTop w:val="0"/>
                      <w:marBottom w:val="0"/>
                      <w:divBdr>
                        <w:top w:val="none" w:sz="0" w:space="0" w:color="auto"/>
                        <w:left w:val="none" w:sz="0" w:space="0" w:color="auto"/>
                        <w:bottom w:val="none" w:sz="0" w:space="0" w:color="auto"/>
                        <w:right w:val="none" w:sz="0" w:space="0" w:color="auto"/>
                      </w:divBdr>
                      <w:divsChild>
                        <w:div w:id="382599538">
                          <w:marLeft w:val="0"/>
                          <w:marRight w:val="0"/>
                          <w:marTop w:val="0"/>
                          <w:marBottom w:val="0"/>
                          <w:divBdr>
                            <w:top w:val="none" w:sz="0" w:space="0" w:color="auto"/>
                            <w:left w:val="none" w:sz="0" w:space="0" w:color="auto"/>
                            <w:bottom w:val="none" w:sz="0" w:space="0" w:color="auto"/>
                            <w:right w:val="none" w:sz="0" w:space="0" w:color="auto"/>
                          </w:divBdr>
                          <w:divsChild>
                            <w:div w:id="1923101994">
                              <w:marLeft w:val="0"/>
                              <w:marRight w:val="0"/>
                              <w:marTop w:val="0"/>
                              <w:marBottom w:val="0"/>
                              <w:divBdr>
                                <w:top w:val="none" w:sz="0" w:space="0" w:color="auto"/>
                                <w:left w:val="none" w:sz="0" w:space="0" w:color="auto"/>
                                <w:bottom w:val="none" w:sz="0" w:space="0" w:color="auto"/>
                                <w:right w:val="none" w:sz="0" w:space="0" w:color="auto"/>
                              </w:divBdr>
                              <w:divsChild>
                                <w:div w:id="1326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95752">
                  <w:marLeft w:val="0"/>
                  <w:marRight w:val="0"/>
                  <w:marTop w:val="0"/>
                  <w:marBottom w:val="0"/>
                  <w:divBdr>
                    <w:top w:val="none" w:sz="0" w:space="0" w:color="auto"/>
                    <w:left w:val="none" w:sz="0" w:space="0" w:color="auto"/>
                    <w:bottom w:val="none" w:sz="0" w:space="0" w:color="auto"/>
                    <w:right w:val="none" w:sz="0" w:space="0" w:color="auto"/>
                  </w:divBdr>
                  <w:divsChild>
                    <w:div w:id="1253977299">
                      <w:marLeft w:val="0"/>
                      <w:marRight w:val="0"/>
                      <w:marTop w:val="0"/>
                      <w:marBottom w:val="0"/>
                      <w:divBdr>
                        <w:top w:val="none" w:sz="0" w:space="0" w:color="auto"/>
                        <w:left w:val="none" w:sz="0" w:space="0" w:color="auto"/>
                        <w:bottom w:val="none" w:sz="0" w:space="0" w:color="auto"/>
                        <w:right w:val="none" w:sz="0" w:space="0" w:color="auto"/>
                      </w:divBdr>
                      <w:divsChild>
                        <w:div w:id="2056201374">
                          <w:marLeft w:val="0"/>
                          <w:marRight w:val="0"/>
                          <w:marTop w:val="0"/>
                          <w:marBottom w:val="0"/>
                          <w:divBdr>
                            <w:top w:val="none" w:sz="0" w:space="0" w:color="auto"/>
                            <w:left w:val="none" w:sz="0" w:space="0" w:color="auto"/>
                            <w:bottom w:val="none" w:sz="0" w:space="0" w:color="auto"/>
                            <w:right w:val="none" w:sz="0" w:space="0" w:color="auto"/>
                          </w:divBdr>
                          <w:divsChild>
                            <w:div w:id="19352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0952">
                  <w:marLeft w:val="0"/>
                  <w:marRight w:val="0"/>
                  <w:marTop w:val="0"/>
                  <w:marBottom w:val="0"/>
                  <w:divBdr>
                    <w:top w:val="none" w:sz="0" w:space="0" w:color="auto"/>
                    <w:left w:val="none" w:sz="0" w:space="0" w:color="auto"/>
                    <w:bottom w:val="none" w:sz="0" w:space="0" w:color="auto"/>
                    <w:right w:val="none" w:sz="0" w:space="0" w:color="auto"/>
                  </w:divBdr>
                  <w:divsChild>
                    <w:div w:id="1187475846">
                      <w:marLeft w:val="0"/>
                      <w:marRight w:val="0"/>
                      <w:marTop w:val="0"/>
                      <w:marBottom w:val="0"/>
                      <w:divBdr>
                        <w:top w:val="none" w:sz="0" w:space="0" w:color="auto"/>
                        <w:left w:val="none" w:sz="0" w:space="0" w:color="auto"/>
                        <w:bottom w:val="none" w:sz="0" w:space="0" w:color="auto"/>
                        <w:right w:val="none" w:sz="0" w:space="0" w:color="auto"/>
                      </w:divBdr>
                      <w:divsChild>
                        <w:div w:id="40179265">
                          <w:marLeft w:val="0"/>
                          <w:marRight w:val="0"/>
                          <w:marTop w:val="0"/>
                          <w:marBottom w:val="0"/>
                          <w:divBdr>
                            <w:top w:val="none" w:sz="0" w:space="0" w:color="auto"/>
                            <w:left w:val="none" w:sz="0" w:space="0" w:color="auto"/>
                            <w:bottom w:val="none" w:sz="0" w:space="0" w:color="auto"/>
                            <w:right w:val="none" w:sz="0" w:space="0" w:color="auto"/>
                          </w:divBdr>
                          <w:divsChild>
                            <w:div w:id="21117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7973">
              <w:marLeft w:val="0"/>
              <w:marRight w:val="0"/>
              <w:marTop w:val="0"/>
              <w:marBottom w:val="0"/>
              <w:divBdr>
                <w:top w:val="none" w:sz="0" w:space="0" w:color="auto"/>
                <w:left w:val="none" w:sz="0" w:space="0" w:color="auto"/>
                <w:bottom w:val="none" w:sz="0" w:space="0" w:color="auto"/>
                <w:right w:val="none" w:sz="0" w:space="0" w:color="auto"/>
              </w:divBdr>
              <w:divsChild>
                <w:div w:id="1036352549">
                  <w:marLeft w:val="0"/>
                  <w:marRight w:val="0"/>
                  <w:marTop w:val="0"/>
                  <w:marBottom w:val="0"/>
                  <w:divBdr>
                    <w:top w:val="none" w:sz="0" w:space="0" w:color="auto"/>
                    <w:left w:val="none" w:sz="0" w:space="0" w:color="auto"/>
                    <w:bottom w:val="none" w:sz="0" w:space="0" w:color="auto"/>
                    <w:right w:val="none" w:sz="0" w:space="0" w:color="auto"/>
                  </w:divBdr>
                  <w:divsChild>
                    <w:div w:id="1545752660">
                      <w:marLeft w:val="0"/>
                      <w:marRight w:val="0"/>
                      <w:marTop w:val="0"/>
                      <w:marBottom w:val="0"/>
                      <w:divBdr>
                        <w:top w:val="none" w:sz="0" w:space="0" w:color="auto"/>
                        <w:left w:val="none" w:sz="0" w:space="0" w:color="auto"/>
                        <w:bottom w:val="none" w:sz="0" w:space="0" w:color="auto"/>
                        <w:right w:val="none" w:sz="0" w:space="0" w:color="auto"/>
                      </w:divBdr>
                      <w:divsChild>
                        <w:div w:id="18014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579">
                  <w:marLeft w:val="0"/>
                  <w:marRight w:val="0"/>
                  <w:marTop w:val="0"/>
                  <w:marBottom w:val="0"/>
                  <w:divBdr>
                    <w:top w:val="none" w:sz="0" w:space="0" w:color="auto"/>
                    <w:left w:val="none" w:sz="0" w:space="0" w:color="auto"/>
                    <w:bottom w:val="none" w:sz="0" w:space="0" w:color="auto"/>
                    <w:right w:val="none" w:sz="0" w:space="0" w:color="auto"/>
                  </w:divBdr>
                  <w:divsChild>
                    <w:div w:id="181238589">
                      <w:marLeft w:val="0"/>
                      <w:marRight w:val="0"/>
                      <w:marTop w:val="0"/>
                      <w:marBottom w:val="0"/>
                      <w:divBdr>
                        <w:top w:val="none" w:sz="0" w:space="0" w:color="auto"/>
                        <w:left w:val="none" w:sz="0" w:space="0" w:color="auto"/>
                        <w:bottom w:val="none" w:sz="0" w:space="0" w:color="auto"/>
                        <w:right w:val="none" w:sz="0" w:space="0" w:color="auto"/>
                      </w:divBdr>
                      <w:divsChild>
                        <w:div w:id="584464208">
                          <w:marLeft w:val="0"/>
                          <w:marRight w:val="0"/>
                          <w:marTop w:val="0"/>
                          <w:marBottom w:val="0"/>
                          <w:divBdr>
                            <w:top w:val="none" w:sz="0" w:space="0" w:color="auto"/>
                            <w:left w:val="none" w:sz="0" w:space="0" w:color="auto"/>
                            <w:bottom w:val="none" w:sz="0" w:space="0" w:color="auto"/>
                            <w:right w:val="none" w:sz="0" w:space="0" w:color="auto"/>
                          </w:divBdr>
                          <w:divsChild>
                            <w:div w:id="13342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9987">
                      <w:marLeft w:val="720"/>
                      <w:marRight w:val="720"/>
                      <w:marTop w:val="300"/>
                      <w:marBottom w:val="300"/>
                      <w:divBdr>
                        <w:top w:val="none" w:sz="0" w:space="0" w:color="auto"/>
                        <w:left w:val="none" w:sz="0" w:space="0" w:color="auto"/>
                        <w:bottom w:val="none" w:sz="0" w:space="0" w:color="auto"/>
                        <w:right w:val="none" w:sz="0" w:space="0" w:color="auto"/>
                      </w:divBdr>
                    </w:div>
                    <w:div w:id="900293689">
                      <w:marLeft w:val="720"/>
                      <w:marRight w:val="720"/>
                      <w:marTop w:val="300"/>
                      <w:marBottom w:val="300"/>
                      <w:divBdr>
                        <w:top w:val="none" w:sz="0" w:space="0" w:color="auto"/>
                        <w:left w:val="none" w:sz="0" w:space="0" w:color="auto"/>
                        <w:bottom w:val="none" w:sz="0" w:space="0" w:color="auto"/>
                        <w:right w:val="none" w:sz="0" w:space="0" w:color="auto"/>
                      </w:divBdr>
                    </w:div>
                  </w:divsChild>
                </w:div>
                <w:div w:id="820390638">
                  <w:marLeft w:val="0"/>
                  <w:marRight w:val="0"/>
                  <w:marTop w:val="0"/>
                  <w:marBottom w:val="0"/>
                  <w:divBdr>
                    <w:top w:val="none" w:sz="0" w:space="0" w:color="auto"/>
                    <w:left w:val="none" w:sz="0" w:space="0" w:color="auto"/>
                    <w:bottom w:val="none" w:sz="0" w:space="0" w:color="auto"/>
                    <w:right w:val="none" w:sz="0" w:space="0" w:color="auto"/>
                  </w:divBdr>
                  <w:divsChild>
                    <w:div w:id="1710758445">
                      <w:marLeft w:val="0"/>
                      <w:marRight w:val="0"/>
                      <w:marTop w:val="0"/>
                      <w:marBottom w:val="0"/>
                      <w:divBdr>
                        <w:top w:val="none" w:sz="0" w:space="0" w:color="auto"/>
                        <w:left w:val="none" w:sz="0" w:space="0" w:color="auto"/>
                        <w:bottom w:val="none" w:sz="0" w:space="0" w:color="auto"/>
                        <w:right w:val="none" w:sz="0" w:space="0" w:color="auto"/>
                      </w:divBdr>
                      <w:divsChild>
                        <w:div w:id="303856111">
                          <w:marLeft w:val="0"/>
                          <w:marRight w:val="0"/>
                          <w:marTop w:val="0"/>
                          <w:marBottom w:val="0"/>
                          <w:divBdr>
                            <w:top w:val="none" w:sz="0" w:space="0" w:color="auto"/>
                            <w:left w:val="none" w:sz="0" w:space="0" w:color="auto"/>
                            <w:bottom w:val="none" w:sz="0" w:space="0" w:color="auto"/>
                            <w:right w:val="none" w:sz="0" w:space="0" w:color="auto"/>
                          </w:divBdr>
                          <w:divsChild>
                            <w:div w:id="16060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4888">
                      <w:marLeft w:val="720"/>
                      <w:marRight w:val="720"/>
                      <w:marTop w:val="300"/>
                      <w:marBottom w:val="300"/>
                      <w:divBdr>
                        <w:top w:val="none" w:sz="0" w:space="0" w:color="auto"/>
                        <w:left w:val="none" w:sz="0" w:space="0" w:color="auto"/>
                        <w:bottom w:val="none" w:sz="0" w:space="0" w:color="auto"/>
                        <w:right w:val="none" w:sz="0" w:space="0" w:color="auto"/>
                      </w:divBdr>
                    </w:div>
                  </w:divsChild>
                </w:div>
                <w:div w:id="618150103">
                  <w:marLeft w:val="0"/>
                  <w:marRight w:val="0"/>
                  <w:marTop w:val="0"/>
                  <w:marBottom w:val="0"/>
                  <w:divBdr>
                    <w:top w:val="none" w:sz="0" w:space="0" w:color="auto"/>
                    <w:left w:val="none" w:sz="0" w:space="0" w:color="auto"/>
                    <w:bottom w:val="none" w:sz="0" w:space="0" w:color="auto"/>
                    <w:right w:val="none" w:sz="0" w:space="0" w:color="auto"/>
                  </w:divBdr>
                  <w:divsChild>
                    <w:div w:id="1636906672">
                      <w:marLeft w:val="0"/>
                      <w:marRight w:val="0"/>
                      <w:marTop w:val="0"/>
                      <w:marBottom w:val="0"/>
                      <w:divBdr>
                        <w:top w:val="none" w:sz="0" w:space="0" w:color="auto"/>
                        <w:left w:val="none" w:sz="0" w:space="0" w:color="auto"/>
                        <w:bottom w:val="none" w:sz="0" w:space="0" w:color="auto"/>
                        <w:right w:val="none" w:sz="0" w:space="0" w:color="auto"/>
                      </w:divBdr>
                      <w:divsChild>
                        <w:div w:id="868757840">
                          <w:marLeft w:val="0"/>
                          <w:marRight w:val="0"/>
                          <w:marTop w:val="0"/>
                          <w:marBottom w:val="0"/>
                          <w:divBdr>
                            <w:top w:val="none" w:sz="0" w:space="0" w:color="auto"/>
                            <w:left w:val="none" w:sz="0" w:space="0" w:color="auto"/>
                            <w:bottom w:val="none" w:sz="0" w:space="0" w:color="auto"/>
                            <w:right w:val="none" w:sz="0" w:space="0" w:color="auto"/>
                          </w:divBdr>
                          <w:divsChild>
                            <w:div w:id="213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3741">
                      <w:marLeft w:val="720"/>
                      <w:marRight w:val="720"/>
                      <w:marTop w:val="300"/>
                      <w:marBottom w:val="300"/>
                      <w:divBdr>
                        <w:top w:val="none" w:sz="0" w:space="0" w:color="auto"/>
                        <w:left w:val="none" w:sz="0" w:space="0" w:color="auto"/>
                        <w:bottom w:val="none" w:sz="0" w:space="0" w:color="auto"/>
                        <w:right w:val="none" w:sz="0" w:space="0" w:color="auto"/>
                      </w:divBdr>
                    </w:div>
                  </w:divsChild>
                </w:div>
                <w:div w:id="1833838174">
                  <w:marLeft w:val="0"/>
                  <w:marRight w:val="0"/>
                  <w:marTop w:val="0"/>
                  <w:marBottom w:val="0"/>
                  <w:divBdr>
                    <w:top w:val="none" w:sz="0" w:space="0" w:color="auto"/>
                    <w:left w:val="none" w:sz="0" w:space="0" w:color="auto"/>
                    <w:bottom w:val="none" w:sz="0" w:space="0" w:color="auto"/>
                    <w:right w:val="none" w:sz="0" w:space="0" w:color="auto"/>
                  </w:divBdr>
                  <w:divsChild>
                    <w:div w:id="2046830190">
                      <w:marLeft w:val="0"/>
                      <w:marRight w:val="0"/>
                      <w:marTop w:val="0"/>
                      <w:marBottom w:val="0"/>
                      <w:divBdr>
                        <w:top w:val="none" w:sz="0" w:space="0" w:color="auto"/>
                        <w:left w:val="none" w:sz="0" w:space="0" w:color="auto"/>
                        <w:bottom w:val="none" w:sz="0" w:space="0" w:color="auto"/>
                        <w:right w:val="none" w:sz="0" w:space="0" w:color="auto"/>
                      </w:divBdr>
                      <w:divsChild>
                        <w:div w:id="961225120">
                          <w:marLeft w:val="0"/>
                          <w:marRight w:val="0"/>
                          <w:marTop w:val="0"/>
                          <w:marBottom w:val="0"/>
                          <w:divBdr>
                            <w:top w:val="none" w:sz="0" w:space="0" w:color="auto"/>
                            <w:left w:val="none" w:sz="0" w:space="0" w:color="auto"/>
                            <w:bottom w:val="none" w:sz="0" w:space="0" w:color="auto"/>
                            <w:right w:val="none" w:sz="0" w:space="0" w:color="auto"/>
                          </w:divBdr>
                          <w:divsChild>
                            <w:div w:id="4900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5170">
                  <w:marLeft w:val="0"/>
                  <w:marRight w:val="0"/>
                  <w:marTop w:val="0"/>
                  <w:marBottom w:val="0"/>
                  <w:divBdr>
                    <w:top w:val="none" w:sz="0" w:space="0" w:color="auto"/>
                    <w:left w:val="none" w:sz="0" w:space="0" w:color="auto"/>
                    <w:bottom w:val="none" w:sz="0" w:space="0" w:color="auto"/>
                    <w:right w:val="none" w:sz="0" w:space="0" w:color="auto"/>
                  </w:divBdr>
                  <w:divsChild>
                    <w:div w:id="1825511648">
                      <w:marLeft w:val="0"/>
                      <w:marRight w:val="0"/>
                      <w:marTop w:val="0"/>
                      <w:marBottom w:val="0"/>
                      <w:divBdr>
                        <w:top w:val="none" w:sz="0" w:space="0" w:color="auto"/>
                        <w:left w:val="none" w:sz="0" w:space="0" w:color="auto"/>
                        <w:bottom w:val="none" w:sz="0" w:space="0" w:color="auto"/>
                        <w:right w:val="none" w:sz="0" w:space="0" w:color="auto"/>
                      </w:divBdr>
                      <w:divsChild>
                        <w:div w:id="41641493">
                          <w:marLeft w:val="0"/>
                          <w:marRight w:val="0"/>
                          <w:marTop w:val="0"/>
                          <w:marBottom w:val="0"/>
                          <w:divBdr>
                            <w:top w:val="none" w:sz="0" w:space="0" w:color="auto"/>
                            <w:left w:val="none" w:sz="0" w:space="0" w:color="auto"/>
                            <w:bottom w:val="none" w:sz="0" w:space="0" w:color="auto"/>
                            <w:right w:val="none" w:sz="0" w:space="0" w:color="auto"/>
                          </w:divBdr>
                          <w:divsChild>
                            <w:div w:id="20415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58103">
                  <w:marLeft w:val="0"/>
                  <w:marRight w:val="0"/>
                  <w:marTop w:val="0"/>
                  <w:marBottom w:val="0"/>
                  <w:divBdr>
                    <w:top w:val="none" w:sz="0" w:space="0" w:color="auto"/>
                    <w:left w:val="none" w:sz="0" w:space="0" w:color="auto"/>
                    <w:bottom w:val="none" w:sz="0" w:space="0" w:color="auto"/>
                    <w:right w:val="none" w:sz="0" w:space="0" w:color="auto"/>
                  </w:divBdr>
                  <w:divsChild>
                    <w:div w:id="2079860984">
                      <w:marLeft w:val="0"/>
                      <w:marRight w:val="0"/>
                      <w:marTop w:val="0"/>
                      <w:marBottom w:val="0"/>
                      <w:divBdr>
                        <w:top w:val="none" w:sz="0" w:space="0" w:color="auto"/>
                        <w:left w:val="none" w:sz="0" w:space="0" w:color="auto"/>
                        <w:bottom w:val="none" w:sz="0" w:space="0" w:color="auto"/>
                        <w:right w:val="none" w:sz="0" w:space="0" w:color="auto"/>
                      </w:divBdr>
                      <w:divsChild>
                        <w:div w:id="564026628">
                          <w:marLeft w:val="0"/>
                          <w:marRight w:val="0"/>
                          <w:marTop w:val="0"/>
                          <w:marBottom w:val="0"/>
                          <w:divBdr>
                            <w:top w:val="none" w:sz="0" w:space="0" w:color="auto"/>
                            <w:left w:val="none" w:sz="0" w:space="0" w:color="auto"/>
                            <w:bottom w:val="none" w:sz="0" w:space="0" w:color="auto"/>
                            <w:right w:val="none" w:sz="0" w:space="0" w:color="auto"/>
                          </w:divBdr>
                          <w:divsChild>
                            <w:div w:id="19069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17080">
                  <w:marLeft w:val="0"/>
                  <w:marRight w:val="0"/>
                  <w:marTop w:val="0"/>
                  <w:marBottom w:val="0"/>
                  <w:divBdr>
                    <w:top w:val="none" w:sz="0" w:space="0" w:color="auto"/>
                    <w:left w:val="none" w:sz="0" w:space="0" w:color="auto"/>
                    <w:bottom w:val="none" w:sz="0" w:space="0" w:color="auto"/>
                    <w:right w:val="none" w:sz="0" w:space="0" w:color="auto"/>
                  </w:divBdr>
                  <w:divsChild>
                    <w:div w:id="1527910084">
                      <w:marLeft w:val="0"/>
                      <w:marRight w:val="0"/>
                      <w:marTop w:val="0"/>
                      <w:marBottom w:val="0"/>
                      <w:divBdr>
                        <w:top w:val="none" w:sz="0" w:space="0" w:color="auto"/>
                        <w:left w:val="none" w:sz="0" w:space="0" w:color="auto"/>
                        <w:bottom w:val="none" w:sz="0" w:space="0" w:color="auto"/>
                        <w:right w:val="none" w:sz="0" w:space="0" w:color="auto"/>
                      </w:divBdr>
                      <w:divsChild>
                        <w:div w:id="1585264219">
                          <w:marLeft w:val="0"/>
                          <w:marRight w:val="0"/>
                          <w:marTop w:val="0"/>
                          <w:marBottom w:val="0"/>
                          <w:divBdr>
                            <w:top w:val="none" w:sz="0" w:space="0" w:color="auto"/>
                            <w:left w:val="none" w:sz="0" w:space="0" w:color="auto"/>
                            <w:bottom w:val="none" w:sz="0" w:space="0" w:color="auto"/>
                            <w:right w:val="none" w:sz="0" w:space="0" w:color="auto"/>
                          </w:divBdr>
                          <w:divsChild>
                            <w:div w:id="1163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97923">
                  <w:marLeft w:val="0"/>
                  <w:marRight w:val="0"/>
                  <w:marTop w:val="0"/>
                  <w:marBottom w:val="0"/>
                  <w:divBdr>
                    <w:top w:val="none" w:sz="0" w:space="0" w:color="auto"/>
                    <w:left w:val="none" w:sz="0" w:space="0" w:color="auto"/>
                    <w:bottom w:val="none" w:sz="0" w:space="0" w:color="auto"/>
                    <w:right w:val="none" w:sz="0" w:space="0" w:color="auto"/>
                  </w:divBdr>
                  <w:divsChild>
                    <w:div w:id="727144817">
                      <w:marLeft w:val="0"/>
                      <w:marRight w:val="0"/>
                      <w:marTop w:val="0"/>
                      <w:marBottom w:val="0"/>
                      <w:divBdr>
                        <w:top w:val="none" w:sz="0" w:space="0" w:color="auto"/>
                        <w:left w:val="none" w:sz="0" w:space="0" w:color="auto"/>
                        <w:bottom w:val="none" w:sz="0" w:space="0" w:color="auto"/>
                        <w:right w:val="none" w:sz="0" w:space="0" w:color="auto"/>
                      </w:divBdr>
                      <w:divsChild>
                        <w:div w:id="274294635">
                          <w:marLeft w:val="0"/>
                          <w:marRight w:val="0"/>
                          <w:marTop w:val="0"/>
                          <w:marBottom w:val="0"/>
                          <w:divBdr>
                            <w:top w:val="none" w:sz="0" w:space="0" w:color="auto"/>
                            <w:left w:val="none" w:sz="0" w:space="0" w:color="auto"/>
                            <w:bottom w:val="none" w:sz="0" w:space="0" w:color="auto"/>
                            <w:right w:val="none" w:sz="0" w:space="0" w:color="auto"/>
                          </w:divBdr>
                          <w:divsChild>
                            <w:div w:id="16958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9108">
                  <w:marLeft w:val="0"/>
                  <w:marRight w:val="0"/>
                  <w:marTop w:val="0"/>
                  <w:marBottom w:val="0"/>
                  <w:divBdr>
                    <w:top w:val="none" w:sz="0" w:space="0" w:color="auto"/>
                    <w:left w:val="none" w:sz="0" w:space="0" w:color="auto"/>
                    <w:bottom w:val="none" w:sz="0" w:space="0" w:color="auto"/>
                    <w:right w:val="none" w:sz="0" w:space="0" w:color="auto"/>
                  </w:divBdr>
                  <w:divsChild>
                    <w:div w:id="376397643">
                      <w:marLeft w:val="0"/>
                      <w:marRight w:val="0"/>
                      <w:marTop w:val="0"/>
                      <w:marBottom w:val="0"/>
                      <w:divBdr>
                        <w:top w:val="none" w:sz="0" w:space="0" w:color="auto"/>
                        <w:left w:val="none" w:sz="0" w:space="0" w:color="auto"/>
                        <w:bottom w:val="none" w:sz="0" w:space="0" w:color="auto"/>
                        <w:right w:val="none" w:sz="0" w:space="0" w:color="auto"/>
                      </w:divBdr>
                      <w:divsChild>
                        <w:div w:id="186992635">
                          <w:marLeft w:val="0"/>
                          <w:marRight w:val="0"/>
                          <w:marTop w:val="0"/>
                          <w:marBottom w:val="0"/>
                          <w:divBdr>
                            <w:top w:val="none" w:sz="0" w:space="0" w:color="auto"/>
                            <w:left w:val="none" w:sz="0" w:space="0" w:color="auto"/>
                            <w:bottom w:val="none" w:sz="0" w:space="0" w:color="auto"/>
                            <w:right w:val="none" w:sz="0" w:space="0" w:color="auto"/>
                          </w:divBdr>
                          <w:divsChild>
                            <w:div w:id="3412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606">
              <w:marLeft w:val="0"/>
              <w:marRight w:val="0"/>
              <w:marTop w:val="0"/>
              <w:marBottom w:val="0"/>
              <w:divBdr>
                <w:top w:val="none" w:sz="0" w:space="0" w:color="auto"/>
                <w:left w:val="none" w:sz="0" w:space="0" w:color="auto"/>
                <w:bottom w:val="none" w:sz="0" w:space="0" w:color="auto"/>
                <w:right w:val="none" w:sz="0" w:space="0" w:color="auto"/>
              </w:divBdr>
              <w:divsChild>
                <w:div w:id="783041747">
                  <w:marLeft w:val="0"/>
                  <w:marRight w:val="0"/>
                  <w:marTop w:val="0"/>
                  <w:marBottom w:val="0"/>
                  <w:divBdr>
                    <w:top w:val="none" w:sz="0" w:space="0" w:color="auto"/>
                    <w:left w:val="none" w:sz="0" w:space="0" w:color="auto"/>
                    <w:bottom w:val="none" w:sz="0" w:space="0" w:color="auto"/>
                    <w:right w:val="none" w:sz="0" w:space="0" w:color="auto"/>
                  </w:divBdr>
                  <w:divsChild>
                    <w:div w:id="231546947">
                      <w:marLeft w:val="0"/>
                      <w:marRight w:val="0"/>
                      <w:marTop w:val="0"/>
                      <w:marBottom w:val="0"/>
                      <w:divBdr>
                        <w:top w:val="none" w:sz="0" w:space="0" w:color="auto"/>
                        <w:left w:val="none" w:sz="0" w:space="0" w:color="auto"/>
                        <w:bottom w:val="none" w:sz="0" w:space="0" w:color="auto"/>
                        <w:right w:val="none" w:sz="0" w:space="0" w:color="auto"/>
                      </w:divBdr>
                      <w:divsChild>
                        <w:div w:id="13537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791">
                  <w:marLeft w:val="0"/>
                  <w:marRight w:val="0"/>
                  <w:marTop w:val="0"/>
                  <w:marBottom w:val="0"/>
                  <w:divBdr>
                    <w:top w:val="none" w:sz="0" w:space="0" w:color="auto"/>
                    <w:left w:val="none" w:sz="0" w:space="0" w:color="auto"/>
                    <w:bottom w:val="none" w:sz="0" w:space="0" w:color="auto"/>
                    <w:right w:val="none" w:sz="0" w:space="0" w:color="auto"/>
                  </w:divBdr>
                  <w:divsChild>
                    <w:div w:id="87582923">
                      <w:marLeft w:val="0"/>
                      <w:marRight w:val="0"/>
                      <w:marTop w:val="0"/>
                      <w:marBottom w:val="0"/>
                      <w:divBdr>
                        <w:top w:val="none" w:sz="0" w:space="0" w:color="auto"/>
                        <w:left w:val="none" w:sz="0" w:space="0" w:color="auto"/>
                        <w:bottom w:val="none" w:sz="0" w:space="0" w:color="auto"/>
                        <w:right w:val="none" w:sz="0" w:space="0" w:color="auto"/>
                      </w:divBdr>
                      <w:divsChild>
                        <w:div w:id="1717465940">
                          <w:marLeft w:val="0"/>
                          <w:marRight w:val="0"/>
                          <w:marTop w:val="0"/>
                          <w:marBottom w:val="0"/>
                          <w:divBdr>
                            <w:top w:val="none" w:sz="0" w:space="0" w:color="auto"/>
                            <w:left w:val="none" w:sz="0" w:space="0" w:color="auto"/>
                            <w:bottom w:val="none" w:sz="0" w:space="0" w:color="auto"/>
                            <w:right w:val="none" w:sz="0" w:space="0" w:color="auto"/>
                          </w:divBdr>
                          <w:divsChild>
                            <w:div w:id="1576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050">
                      <w:marLeft w:val="720"/>
                      <w:marRight w:val="720"/>
                      <w:marTop w:val="300"/>
                      <w:marBottom w:val="300"/>
                      <w:divBdr>
                        <w:top w:val="none" w:sz="0" w:space="0" w:color="auto"/>
                        <w:left w:val="none" w:sz="0" w:space="0" w:color="auto"/>
                        <w:bottom w:val="none" w:sz="0" w:space="0" w:color="auto"/>
                        <w:right w:val="none" w:sz="0" w:space="0" w:color="auto"/>
                      </w:divBdr>
                    </w:div>
                    <w:div w:id="1290747798">
                      <w:marLeft w:val="720"/>
                      <w:marRight w:val="720"/>
                      <w:marTop w:val="300"/>
                      <w:marBottom w:val="300"/>
                      <w:divBdr>
                        <w:top w:val="none" w:sz="0" w:space="0" w:color="auto"/>
                        <w:left w:val="none" w:sz="0" w:space="0" w:color="auto"/>
                        <w:bottom w:val="none" w:sz="0" w:space="0" w:color="auto"/>
                        <w:right w:val="none" w:sz="0" w:space="0" w:color="auto"/>
                      </w:divBdr>
                    </w:div>
                    <w:div w:id="932205654">
                      <w:marLeft w:val="720"/>
                      <w:marRight w:val="720"/>
                      <w:marTop w:val="300"/>
                      <w:marBottom w:val="300"/>
                      <w:divBdr>
                        <w:top w:val="none" w:sz="0" w:space="0" w:color="auto"/>
                        <w:left w:val="none" w:sz="0" w:space="0" w:color="auto"/>
                        <w:bottom w:val="none" w:sz="0" w:space="0" w:color="auto"/>
                        <w:right w:val="none" w:sz="0" w:space="0" w:color="auto"/>
                      </w:divBdr>
                    </w:div>
                  </w:divsChild>
                </w:div>
                <w:div w:id="517085128">
                  <w:marLeft w:val="0"/>
                  <w:marRight w:val="0"/>
                  <w:marTop w:val="0"/>
                  <w:marBottom w:val="0"/>
                  <w:divBdr>
                    <w:top w:val="none" w:sz="0" w:space="0" w:color="auto"/>
                    <w:left w:val="none" w:sz="0" w:space="0" w:color="auto"/>
                    <w:bottom w:val="none" w:sz="0" w:space="0" w:color="auto"/>
                    <w:right w:val="none" w:sz="0" w:space="0" w:color="auto"/>
                  </w:divBdr>
                  <w:divsChild>
                    <w:div w:id="2021226998">
                      <w:marLeft w:val="0"/>
                      <w:marRight w:val="0"/>
                      <w:marTop w:val="0"/>
                      <w:marBottom w:val="0"/>
                      <w:divBdr>
                        <w:top w:val="none" w:sz="0" w:space="0" w:color="auto"/>
                        <w:left w:val="none" w:sz="0" w:space="0" w:color="auto"/>
                        <w:bottom w:val="none" w:sz="0" w:space="0" w:color="auto"/>
                        <w:right w:val="none" w:sz="0" w:space="0" w:color="auto"/>
                      </w:divBdr>
                      <w:divsChild>
                        <w:div w:id="352147602">
                          <w:marLeft w:val="0"/>
                          <w:marRight w:val="0"/>
                          <w:marTop w:val="0"/>
                          <w:marBottom w:val="0"/>
                          <w:divBdr>
                            <w:top w:val="none" w:sz="0" w:space="0" w:color="auto"/>
                            <w:left w:val="none" w:sz="0" w:space="0" w:color="auto"/>
                            <w:bottom w:val="none" w:sz="0" w:space="0" w:color="auto"/>
                            <w:right w:val="none" w:sz="0" w:space="0" w:color="auto"/>
                          </w:divBdr>
                          <w:divsChild>
                            <w:div w:id="1447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45">
                      <w:marLeft w:val="0"/>
                      <w:marRight w:val="0"/>
                      <w:marTop w:val="0"/>
                      <w:marBottom w:val="0"/>
                      <w:divBdr>
                        <w:top w:val="none" w:sz="0" w:space="0" w:color="auto"/>
                        <w:left w:val="none" w:sz="0" w:space="0" w:color="auto"/>
                        <w:bottom w:val="none" w:sz="0" w:space="0" w:color="auto"/>
                        <w:right w:val="none" w:sz="0" w:space="0" w:color="auto"/>
                      </w:divBdr>
                    </w:div>
                    <w:div w:id="1516580945">
                      <w:marLeft w:val="720"/>
                      <w:marRight w:val="720"/>
                      <w:marTop w:val="300"/>
                      <w:marBottom w:val="300"/>
                      <w:divBdr>
                        <w:top w:val="none" w:sz="0" w:space="0" w:color="auto"/>
                        <w:left w:val="none" w:sz="0" w:space="0" w:color="auto"/>
                        <w:bottom w:val="none" w:sz="0" w:space="0" w:color="auto"/>
                        <w:right w:val="none" w:sz="0" w:space="0" w:color="auto"/>
                      </w:divBdr>
                    </w:div>
                    <w:div w:id="1640040236">
                      <w:marLeft w:val="0"/>
                      <w:marRight w:val="0"/>
                      <w:marTop w:val="0"/>
                      <w:marBottom w:val="0"/>
                      <w:divBdr>
                        <w:top w:val="none" w:sz="0" w:space="0" w:color="auto"/>
                        <w:left w:val="none" w:sz="0" w:space="0" w:color="auto"/>
                        <w:bottom w:val="none" w:sz="0" w:space="0" w:color="auto"/>
                        <w:right w:val="none" w:sz="0" w:space="0" w:color="auto"/>
                      </w:divBdr>
                    </w:div>
                  </w:divsChild>
                </w:div>
                <w:div w:id="1449818900">
                  <w:marLeft w:val="0"/>
                  <w:marRight w:val="0"/>
                  <w:marTop w:val="0"/>
                  <w:marBottom w:val="0"/>
                  <w:divBdr>
                    <w:top w:val="none" w:sz="0" w:space="0" w:color="auto"/>
                    <w:left w:val="none" w:sz="0" w:space="0" w:color="auto"/>
                    <w:bottom w:val="none" w:sz="0" w:space="0" w:color="auto"/>
                    <w:right w:val="none" w:sz="0" w:space="0" w:color="auto"/>
                  </w:divBdr>
                  <w:divsChild>
                    <w:div w:id="648705988">
                      <w:marLeft w:val="0"/>
                      <w:marRight w:val="0"/>
                      <w:marTop w:val="0"/>
                      <w:marBottom w:val="0"/>
                      <w:divBdr>
                        <w:top w:val="none" w:sz="0" w:space="0" w:color="auto"/>
                        <w:left w:val="none" w:sz="0" w:space="0" w:color="auto"/>
                        <w:bottom w:val="none" w:sz="0" w:space="0" w:color="auto"/>
                        <w:right w:val="none" w:sz="0" w:space="0" w:color="auto"/>
                      </w:divBdr>
                      <w:divsChild>
                        <w:div w:id="1134329395">
                          <w:marLeft w:val="0"/>
                          <w:marRight w:val="0"/>
                          <w:marTop w:val="0"/>
                          <w:marBottom w:val="0"/>
                          <w:divBdr>
                            <w:top w:val="none" w:sz="0" w:space="0" w:color="auto"/>
                            <w:left w:val="none" w:sz="0" w:space="0" w:color="auto"/>
                            <w:bottom w:val="none" w:sz="0" w:space="0" w:color="auto"/>
                            <w:right w:val="none" w:sz="0" w:space="0" w:color="auto"/>
                          </w:divBdr>
                          <w:divsChild>
                            <w:div w:id="1726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7243">
                  <w:marLeft w:val="0"/>
                  <w:marRight w:val="0"/>
                  <w:marTop w:val="0"/>
                  <w:marBottom w:val="0"/>
                  <w:divBdr>
                    <w:top w:val="none" w:sz="0" w:space="0" w:color="auto"/>
                    <w:left w:val="none" w:sz="0" w:space="0" w:color="auto"/>
                    <w:bottom w:val="none" w:sz="0" w:space="0" w:color="auto"/>
                    <w:right w:val="none" w:sz="0" w:space="0" w:color="auto"/>
                  </w:divBdr>
                  <w:divsChild>
                    <w:div w:id="1929389293">
                      <w:marLeft w:val="0"/>
                      <w:marRight w:val="0"/>
                      <w:marTop w:val="0"/>
                      <w:marBottom w:val="0"/>
                      <w:divBdr>
                        <w:top w:val="none" w:sz="0" w:space="0" w:color="auto"/>
                        <w:left w:val="none" w:sz="0" w:space="0" w:color="auto"/>
                        <w:bottom w:val="none" w:sz="0" w:space="0" w:color="auto"/>
                        <w:right w:val="none" w:sz="0" w:space="0" w:color="auto"/>
                      </w:divBdr>
                      <w:divsChild>
                        <w:div w:id="1693652686">
                          <w:marLeft w:val="0"/>
                          <w:marRight w:val="0"/>
                          <w:marTop w:val="0"/>
                          <w:marBottom w:val="0"/>
                          <w:divBdr>
                            <w:top w:val="none" w:sz="0" w:space="0" w:color="auto"/>
                            <w:left w:val="none" w:sz="0" w:space="0" w:color="auto"/>
                            <w:bottom w:val="none" w:sz="0" w:space="0" w:color="auto"/>
                            <w:right w:val="none" w:sz="0" w:space="0" w:color="auto"/>
                          </w:divBdr>
                          <w:divsChild>
                            <w:div w:id="1813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93284">
          <w:marLeft w:val="0"/>
          <w:marRight w:val="0"/>
          <w:marTop w:val="0"/>
          <w:marBottom w:val="0"/>
          <w:divBdr>
            <w:top w:val="none" w:sz="0" w:space="0" w:color="auto"/>
            <w:left w:val="none" w:sz="0" w:space="0" w:color="auto"/>
            <w:bottom w:val="none" w:sz="0" w:space="0" w:color="auto"/>
            <w:right w:val="none" w:sz="0" w:space="0" w:color="auto"/>
          </w:divBdr>
          <w:divsChild>
            <w:div w:id="1622345127">
              <w:marLeft w:val="0"/>
              <w:marRight w:val="0"/>
              <w:marTop w:val="0"/>
              <w:marBottom w:val="0"/>
              <w:divBdr>
                <w:top w:val="none" w:sz="0" w:space="0" w:color="auto"/>
                <w:left w:val="none" w:sz="0" w:space="0" w:color="auto"/>
                <w:bottom w:val="none" w:sz="0" w:space="0" w:color="auto"/>
                <w:right w:val="none" w:sz="0" w:space="0" w:color="auto"/>
              </w:divBdr>
              <w:divsChild>
                <w:div w:id="1180119046">
                  <w:marLeft w:val="0"/>
                  <w:marRight w:val="0"/>
                  <w:marTop w:val="0"/>
                  <w:marBottom w:val="0"/>
                  <w:divBdr>
                    <w:top w:val="none" w:sz="0" w:space="0" w:color="auto"/>
                    <w:left w:val="none" w:sz="0" w:space="0" w:color="auto"/>
                    <w:bottom w:val="none" w:sz="0" w:space="0" w:color="auto"/>
                    <w:right w:val="none" w:sz="0" w:space="0" w:color="auto"/>
                  </w:divBdr>
                  <w:divsChild>
                    <w:div w:id="19197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694">
              <w:marLeft w:val="0"/>
              <w:marRight w:val="0"/>
              <w:marTop w:val="0"/>
              <w:marBottom w:val="0"/>
              <w:divBdr>
                <w:top w:val="none" w:sz="0" w:space="0" w:color="auto"/>
                <w:left w:val="none" w:sz="0" w:space="0" w:color="auto"/>
                <w:bottom w:val="none" w:sz="0" w:space="0" w:color="auto"/>
                <w:right w:val="none" w:sz="0" w:space="0" w:color="auto"/>
              </w:divBdr>
              <w:divsChild>
                <w:div w:id="1621566977">
                  <w:marLeft w:val="0"/>
                  <w:marRight w:val="0"/>
                  <w:marTop w:val="0"/>
                  <w:marBottom w:val="0"/>
                  <w:divBdr>
                    <w:top w:val="none" w:sz="0" w:space="0" w:color="auto"/>
                    <w:left w:val="none" w:sz="0" w:space="0" w:color="auto"/>
                    <w:bottom w:val="none" w:sz="0" w:space="0" w:color="auto"/>
                    <w:right w:val="none" w:sz="0" w:space="0" w:color="auto"/>
                  </w:divBdr>
                  <w:divsChild>
                    <w:div w:id="1320883778">
                      <w:marLeft w:val="0"/>
                      <w:marRight w:val="0"/>
                      <w:marTop w:val="0"/>
                      <w:marBottom w:val="0"/>
                      <w:divBdr>
                        <w:top w:val="none" w:sz="0" w:space="0" w:color="auto"/>
                        <w:left w:val="none" w:sz="0" w:space="0" w:color="auto"/>
                        <w:bottom w:val="none" w:sz="0" w:space="0" w:color="auto"/>
                        <w:right w:val="none" w:sz="0" w:space="0" w:color="auto"/>
                      </w:divBdr>
                      <w:divsChild>
                        <w:div w:id="17796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879">
                  <w:marLeft w:val="720"/>
                  <w:marRight w:val="720"/>
                  <w:marTop w:val="300"/>
                  <w:marBottom w:val="300"/>
                  <w:divBdr>
                    <w:top w:val="none" w:sz="0" w:space="0" w:color="auto"/>
                    <w:left w:val="none" w:sz="0" w:space="0" w:color="auto"/>
                    <w:bottom w:val="none" w:sz="0" w:space="0" w:color="auto"/>
                    <w:right w:val="none" w:sz="0" w:space="0" w:color="auto"/>
                  </w:divBdr>
                </w:div>
              </w:divsChild>
            </w:div>
            <w:div w:id="1971594793">
              <w:marLeft w:val="0"/>
              <w:marRight w:val="0"/>
              <w:marTop w:val="0"/>
              <w:marBottom w:val="0"/>
              <w:divBdr>
                <w:top w:val="none" w:sz="0" w:space="0" w:color="auto"/>
                <w:left w:val="none" w:sz="0" w:space="0" w:color="auto"/>
                <w:bottom w:val="none" w:sz="0" w:space="0" w:color="auto"/>
                <w:right w:val="none" w:sz="0" w:space="0" w:color="auto"/>
              </w:divBdr>
              <w:divsChild>
                <w:div w:id="170223705">
                  <w:marLeft w:val="0"/>
                  <w:marRight w:val="0"/>
                  <w:marTop w:val="0"/>
                  <w:marBottom w:val="0"/>
                  <w:divBdr>
                    <w:top w:val="none" w:sz="0" w:space="0" w:color="auto"/>
                    <w:left w:val="none" w:sz="0" w:space="0" w:color="auto"/>
                    <w:bottom w:val="none" w:sz="0" w:space="0" w:color="auto"/>
                    <w:right w:val="none" w:sz="0" w:space="0" w:color="auto"/>
                  </w:divBdr>
                  <w:divsChild>
                    <w:div w:id="740904582">
                      <w:marLeft w:val="0"/>
                      <w:marRight w:val="0"/>
                      <w:marTop w:val="0"/>
                      <w:marBottom w:val="0"/>
                      <w:divBdr>
                        <w:top w:val="none" w:sz="0" w:space="0" w:color="auto"/>
                        <w:left w:val="none" w:sz="0" w:space="0" w:color="auto"/>
                        <w:bottom w:val="none" w:sz="0" w:space="0" w:color="auto"/>
                        <w:right w:val="none" w:sz="0" w:space="0" w:color="auto"/>
                      </w:divBdr>
                      <w:divsChild>
                        <w:div w:id="12121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191">
                  <w:marLeft w:val="0"/>
                  <w:marRight w:val="0"/>
                  <w:marTop w:val="0"/>
                  <w:marBottom w:val="0"/>
                  <w:divBdr>
                    <w:top w:val="none" w:sz="0" w:space="0" w:color="auto"/>
                    <w:left w:val="none" w:sz="0" w:space="0" w:color="auto"/>
                    <w:bottom w:val="none" w:sz="0" w:space="0" w:color="auto"/>
                    <w:right w:val="none" w:sz="0" w:space="0" w:color="auto"/>
                  </w:divBdr>
                  <w:divsChild>
                    <w:div w:id="1018239286">
                      <w:marLeft w:val="0"/>
                      <w:marRight w:val="0"/>
                      <w:marTop w:val="0"/>
                      <w:marBottom w:val="0"/>
                      <w:divBdr>
                        <w:top w:val="none" w:sz="0" w:space="0" w:color="auto"/>
                        <w:left w:val="none" w:sz="0" w:space="0" w:color="auto"/>
                        <w:bottom w:val="none" w:sz="0" w:space="0" w:color="auto"/>
                        <w:right w:val="none" w:sz="0" w:space="0" w:color="auto"/>
                      </w:divBdr>
                      <w:divsChild>
                        <w:div w:id="872615858">
                          <w:marLeft w:val="0"/>
                          <w:marRight w:val="0"/>
                          <w:marTop w:val="0"/>
                          <w:marBottom w:val="0"/>
                          <w:divBdr>
                            <w:top w:val="none" w:sz="0" w:space="0" w:color="auto"/>
                            <w:left w:val="none" w:sz="0" w:space="0" w:color="auto"/>
                            <w:bottom w:val="none" w:sz="0" w:space="0" w:color="auto"/>
                            <w:right w:val="none" w:sz="0" w:space="0" w:color="auto"/>
                          </w:divBdr>
                          <w:divsChild>
                            <w:div w:id="14002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399">
                      <w:marLeft w:val="720"/>
                      <w:marRight w:val="720"/>
                      <w:marTop w:val="300"/>
                      <w:marBottom w:val="300"/>
                      <w:divBdr>
                        <w:top w:val="none" w:sz="0" w:space="0" w:color="auto"/>
                        <w:left w:val="none" w:sz="0" w:space="0" w:color="auto"/>
                        <w:bottom w:val="none" w:sz="0" w:space="0" w:color="auto"/>
                        <w:right w:val="none" w:sz="0" w:space="0" w:color="auto"/>
                      </w:divBdr>
                    </w:div>
                    <w:div w:id="888537768">
                      <w:marLeft w:val="0"/>
                      <w:marRight w:val="0"/>
                      <w:marTop w:val="0"/>
                      <w:marBottom w:val="0"/>
                      <w:divBdr>
                        <w:top w:val="none" w:sz="0" w:space="0" w:color="auto"/>
                        <w:left w:val="none" w:sz="0" w:space="0" w:color="auto"/>
                        <w:bottom w:val="none" w:sz="0" w:space="0" w:color="auto"/>
                        <w:right w:val="none" w:sz="0" w:space="0" w:color="auto"/>
                      </w:divBdr>
                      <w:divsChild>
                        <w:div w:id="2129274147">
                          <w:marLeft w:val="0"/>
                          <w:marRight w:val="0"/>
                          <w:marTop w:val="0"/>
                          <w:marBottom w:val="0"/>
                          <w:divBdr>
                            <w:top w:val="none" w:sz="0" w:space="0" w:color="auto"/>
                            <w:left w:val="none" w:sz="0" w:space="0" w:color="auto"/>
                            <w:bottom w:val="none" w:sz="0" w:space="0" w:color="auto"/>
                            <w:right w:val="none" w:sz="0" w:space="0" w:color="auto"/>
                          </w:divBdr>
                          <w:divsChild>
                            <w:div w:id="656571190">
                              <w:marLeft w:val="0"/>
                              <w:marRight w:val="0"/>
                              <w:marTop w:val="0"/>
                              <w:marBottom w:val="0"/>
                              <w:divBdr>
                                <w:top w:val="none" w:sz="0" w:space="0" w:color="auto"/>
                                <w:left w:val="none" w:sz="0" w:space="0" w:color="auto"/>
                                <w:bottom w:val="none" w:sz="0" w:space="0" w:color="auto"/>
                                <w:right w:val="none" w:sz="0" w:space="0" w:color="auto"/>
                              </w:divBdr>
                              <w:divsChild>
                                <w:div w:id="17390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6846">
                          <w:marLeft w:val="0"/>
                          <w:marRight w:val="0"/>
                          <w:marTop w:val="0"/>
                          <w:marBottom w:val="0"/>
                          <w:divBdr>
                            <w:top w:val="none" w:sz="0" w:space="0" w:color="auto"/>
                            <w:left w:val="none" w:sz="0" w:space="0" w:color="auto"/>
                            <w:bottom w:val="none" w:sz="0" w:space="0" w:color="auto"/>
                            <w:right w:val="none" w:sz="0" w:space="0" w:color="auto"/>
                          </w:divBdr>
                        </w:div>
                      </w:divsChild>
                    </w:div>
                    <w:div w:id="1917587414">
                      <w:marLeft w:val="0"/>
                      <w:marRight w:val="0"/>
                      <w:marTop w:val="0"/>
                      <w:marBottom w:val="0"/>
                      <w:divBdr>
                        <w:top w:val="none" w:sz="0" w:space="0" w:color="auto"/>
                        <w:left w:val="none" w:sz="0" w:space="0" w:color="auto"/>
                        <w:bottom w:val="none" w:sz="0" w:space="0" w:color="auto"/>
                        <w:right w:val="none" w:sz="0" w:space="0" w:color="auto"/>
                      </w:divBdr>
                      <w:divsChild>
                        <w:div w:id="1794208746">
                          <w:marLeft w:val="0"/>
                          <w:marRight w:val="0"/>
                          <w:marTop w:val="0"/>
                          <w:marBottom w:val="0"/>
                          <w:divBdr>
                            <w:top w:val="none" w:sz="0" w:space="0" w:color="auto"/>
                            <w:left w:val="none" w:sz="0" w:space="0" w:color="auto"/>
                            <w:bottom w:val="none" w:sz="0" w:space="0" w:color="auto"/>
                            <w:right w:val="none" w:sz="0" w:space="0" w:color="auto"/>
                          </w:divBdr>
                          <w:divsChild>
                            <w:div w:id="630331009">
                              <w:marLeft w:val="0"/>
                              <w:marRight w:val="0"/>
                              <w:marTop w:val="0"/>
                              <w:marBottom w:val="0"/>
                              <w:divBdr>
                                <w:top w:val="none" w:sz="0" w:space="0" w:color="auto"/>
                                <w:left w:val="none" w:sz="0" w:space="0" w:color="auto"/>
                                <w:bottom w:val="none" w:sz="0" w:space="0" w:color="auto"/>
                                <w:right w:val="none" w:sz="0" w:space="0" w:color="auto"/>
                              </w:divBdr>
                              <w:divsChild>
                                <w:div w:id="15969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6298">
                          <w:marLeft w:val="0"/>
                          <w:marRight w:val="0"/>
                          <w:marTop w:val="0"/>
                          <w:marBottom w:val="0"/>
                          <w:divBdr>
                            <w:top w:val="none" w:sz="0" w:space="0" w:color="auto"/>
                            <w:left w:val="none" w:sz="0" w:space="0" w:color="auto"/>
                            <w:bottom w:val="none" w:sz="0" w:space="0" w:color="auto"/>
                            <w:right w:val="none" w:sz="0" w:space="0" w:color="auto"/>
                          </w:divBdr>
                        </w:div>
                        <w:div w:id="1157653303">
                          <w:marLeft w:val="0"/>
                          <w:marRight w:val="0"/>
                          <w:marTop w:val="0"/>
                          <w:marBottom w:val="0"/>
                          <w:divBdr>
                            <w:top w:val="none" w:sz="0" w:space="0" w:color="auto"/>
                            <w:left w:val="none" w:sz="0" w:space="0" w:color="auto"/>
                            <w:bottom w:val="none" w:sz="0" w:space="0" w:color="auto"/>
                            <w:right w:val="none" w:sz="0" w:space="0" w:color="auto"/>
                          </w:divBdr>
                        </w:div>
                        <w:div w:id="253831300">
                          <w:marLeft w:val="720"/>
                          <w:marRight w:val="720"/>
                          <w:marTop w:val="300"/>
                          <w:marBottom w:val="300"/>
                          <w:divBdr>
                            <w:top w:val="none" w:sz="0" w:space="0" w:color="auto"/>
                            <w:left w:val="none" w:sz="0" w:space="0" w:color="auto"/>
                            <w:bottom w:val="none" w:sz="0" w:space="0" w:color="auto"/>
                            <w:right w:val="none" w:sz="0" w:space="0" w:color="auto"/>
                          </w:divBdr>
                        </w:div>
                      </w:divsChild>
                    </w:div>
                    <w:div w:id="261449605">
                      <w:marLeft w:val="0"/>
                      <w:marRight w:val="0"/>
                      <w:marTop w:val="0"/>
                      <w:marBottom w:val="0"/>
                      <w:divBdr>
                        <w:top w:val="none" w:sz="0" w:space="0" w:color="auto"/>
                        <w:left w:val="none" w:sz="0" w:space="0" w:color="auto"/>
                        <w:bottom w:val="none" w:sz="0" w:space="0" w:color="auto"/>
                        <w:right w:val="none" w:sz="0" w:space="0" w:color="auto"/>
                      </w:divBdr>
                      <w:divsChild>
                        <w:div w:id="1852404654">
                          <w:marLeft w:val="0"/>
                          <w:marRight w:val="0"/>
                          <w:marTop w:val="0"/>
                          <w:marBottom w:val="0"/>
                          <w:divBdr>
                            <w:top w:val="none" w:sz="0" w:space="0" w:color="auto"/>
                            <w:left w:val="none" w:sz="0" w:space="0" w:color="auto"/>
                            <w:bottom w:val="none" w:sz="0" w:space="0" w:color="auto"/>
                            <w:right w:val="none" w:sz="0" w:space="0" w:color="auto"/>
                          </w:divBdr>
                          <w:divsChild>
                            <w:div w:id="642009883">
                              <w:marLeft w:val="0"/>
                              <w:marRight w:val="0"/>
                              <w:marTop w:val="0"/>
                              <w:marBottom w:val="0"/>
                              <w:divBdr>
                                <w:top w:val="none" w:sz="0" w:space="0" w:color="auto"/>
                                <w:left w:val="none" w:sz="0" w:space="0" w:color="auto"/>
                                <w:bottom w:val="none" w:sz="0" w:space="0" w:color="auto"/>
                                <w:right w:val="none" w:sz="0" w:space="0" w:color="auto"/>
                              </w:divBdr>
                              <w:divsChild>
                                <w:div w:id="2387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282">
                          <w:marLeft w:val="0"/>
                          <w:marRight w:val="0"/>
                          <w:marTop w:val="0"/>
                          <w:marBottom w:val="0"/>
                          <w:divBdr>
                            <w:top w:val="none" w:sz="0" w:space="0" w:color="auto"/>
                            <w:left w:val="none" w:sz="0" w:space="0" w:color="auto"/>
                            <w:bottom w:val="none" w:sz="0" w:space="0" w:color="auto"/>
                            <w:right w:val="none" w:sz="0" w:space="0" w:color="auto"/>
                          </w:divBdr>
                        </w:div>
                        <w:div w:id="800732948">
                          <w:marLeft w:val="0"/>
                          <w:marRight w:val="0"/>
                          <w:marTop w:val="0"/>
                          <w:marBottom w:val="0"/>
                          <w:divBdr>
                            <w:top w:val="none" w:sz="0" w:space="0" w:color="auto"/>
                            <w:left w:val="none" w:sz="0" w:space="0" w:color="auto"/>
                            <w:bottom w:val="none" w:sz="0" w:space="0" w:color="auto"/>
                            <w:right w:val="none" w:sz="0" w:space="0" w:color="auto"/>
                          </w:divBdr>
                        </w:div>
                        <w:div w:id="728965293">
                          <w:marLeft w:val="0"/>
                          <w:marRight w:val="0"/>
                          <w:marTop w:val="0"/>
                          <w:marBottom w:val="0"/>
                          <w:divBdr>
                            <w:top w:val="none" w:sz="0" w:space="0" w:color="auto"/>
                            <w:left w:val="none" w:sz="0" w:space="0" w:color="auto"/>
                            <w:bottom w:val="none" w:sz="0" w:space="0" w:color="auto"/>
                            <w:right w:val="none" w:sz="0" w:space="0" w:color="auto"/>
                          </w:divBdr>
                        </w:div>
                      </w:divsChild>
                    </w:div>
                    <w:div w:id="1659187458">
                      <w:marLeft w:val="0"/>
                      <w:marRight w:val="0"/>
                      <w:marTop w:val="0"/>
                      <w:marBottom w:val="0"/>
                      <w:divBdr>
                        <w:top w:val="none" w:sz="0" w:space="0" w:color="auto"/>
                        <w:left w:val="none" w:sz="0" w:space="0" w:color="auto"/>
                        <w:bottom w:val="none" w:sz="0" w:space="0" w:color="auto"/>
                        <w:right w:val="none" w:sz="0" w:space="0" w:color="auto"/>
                      </w:divBdr>
                      <w:divsChild>
                        <w:div w:id="1849980578">
                          <w:marLeft w:val="0"/>
                          <w:marRight w:val="0"/>
                          <w:marTop w:val="0"/>
                          <w:marBottom w:val="0"/>
                          <w:divBdr>
                            <w:top w:val="none" w:sz="0" w:space="0" w:color="auto"/>
                            <w:left w:val="none" w:sz="0" w:space="0" w:color="auto"/>
                            <w:bottom w:val="none" w:sz="0" w:space="0" w:color="auto"/>
                            <w:right w:val="none" w:sz="0" w:space="0" w:color="auto"/>
                          </w:divBdr>
                          <w:divsChild>
                            <w:div w:id="717046174">
                              <w:marLeft w:val="0"/>
                              <w:marRight w:val="0"/>
                              <w:marTop w:val="0"/>
                              <w:marBottom w:val="0"/>
                              <w:divBdr>
                                <w:top w:val="none" w:sz="0" w:space="0" w:color="auto"/>
                                <w:left w:val="none" w:sz="0" w:space="0" w:color="auto"/>
                                <w:bottom w:val="none" w:sz="0" w:space="0" w:color="auto"/>
                                <w:right w:val="none" w:sz="0" w:space="0" w:color="auto"/>
                              </w:divBdr>
                              <w:divsChild>
                                <w:div w:id="2510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0057">
                  <w:marLeft w:val="0"/>
                  <w:marRight w:val="0"/>
                  <w:marTop w:val="0"/>
                  <w:marBottom w:val="0"/>
                  <w:divBdr>
                    <w:top w:val="none" w:sz="0" w:space="0" w:color="auto"/>
                    <w:left w:val="none" w:sz="0" w:space="0" w:color="auto"/>
                    <w:bottom w:val="none" w:sz="0" w:space="0" w:color="auto"/>
                    <w:right w:val="none" w:sz="0" w:space="0" w:color="auto"/>
                  </w:divBdr>
                  <w:divsChild>
                    <w:div w:id="535433213">
                      <w:marLeft w:val="0"/>
                      <w:marRight w:val="0"/>
                      <w:marTop w:val="0"/>
                      <w:marBottom w:val="0"/>
                      <w:divBdr>
                        <w:top w:val="none" w:sz="0" w:space="0" w:color="auto"/>
                        <w:left w:val="none" w:sz="0" w:space="0" w:color="auto"/>
                        <w:bottom w:val="none" w:sz="0" w:space="0" w:color="auto"/>
                        <w:right w:val="none" w:sz="0" w:space="0" w:color="auto"/>
                      </w:divBdr>
                      <w:divsChild>
                        <w:div w:id="1774082699">
                          <w:marLeft w:val="0"/>
                          <w:marRight w:val="0"/>
                          <w:marTop w:val="0"/>
                          <w:marBottom w:val="0"/>
                          <w:divBdr>
                            <w:top w:val="none" w:sz="0" w:space="0" w:color="auto"/>
                            <w:left w:val="none" w:sz="0" w:space="0" w:color="auto"/>
                            <w:bottom w:val="none" w:sz="0" w:space="0" w:color="auto"/>
                            <w:right w:val="none" w:sz="0" w:space="0" w:color="auto"/>
                          </w:divBdr>
                          <w:divsChild>
                            <w:div w:id="244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0452">
                      <w:marLeft w:val="0"/>
                      <w:marRight w:val="0"/>
                      <w:marTop w:val="0"/>
                      <w:marBottom w:val="0"/>
                      <w:divBdr>
                        <w:top w:val="none" w:sz="0" w:space="0" w:color="auto"/>
                        <w:left w:val="none" w:sz="0" w:space="0" w:color="auto"/>
                        <w:bottom w:val="none" w:sz="0" w:space="0" w:color="auto"/>
                        <w:right w:val="none" w:sz="0" w:space="0" w:color="auto"/>
                      </w:divBdr>
                    </w:div>
                    <w:div w:id="165677894">
                      <w:marLeft w:val="0"/>
                      <w:marRight w:val="0"/>
                      <w:marTop w:val="0"/>
                      <w:marBottom w:val="0"/>
                      <w:divBdr>
                        <w:top w:val="none" w:sz="0" w:space="0" w:color="auto"/>
                        <w:left w:val="none" w:sz="0" w:space="0" w:color="auto"/>
                        <w:bottom w:val="none" w:sz="0" w:space="0" w:color="auto"/>
                        <w:right w:val="none" w:sz="0" w:space="0" w:color="auto"/>
                      </w:divBdr>
                      <w:divsChild>
                        <w:div w:id="1135829219">
                          <w:marLeft w:val="0"/>
                          <w:marRight w:val="0"/>
                          <w:marTop w:val="0"/>
                          <w:marBottom w:val="0"/>
                          <w:divBdr>
                            <w:top w:val="none" w:sz="0" w:space="0" w:color="auto"/>
                            <w:left w:val="none" w:sz="0" w:space="0" w:color="auto"/>
                            <w:bottom w:val="none" w:sz="0" w:space="0" w:color="auto"/>
                            <w:right w:val="none" w:sz="0" w:space="0" w:color="auto"/>
                          </w:divBdr>
                          <w:divsChild>
                            <w:div w:id="1916550026">
                              <w:marLeft w:val="0"/>
                              <w:marRight w:val="0"/>
                              <w:marTop w:val="0"/>
                              <w:marBottom w:val="0"/>
                              <w:divBdr>
                                <w:top w:val="none" w:sz="0" w:space="0" w:color="auto"/>
                                <w:left w:val="none" w:sz="0" w:space="0" w:color="auto"/>
                                <w:bottom w:val="none" w:sz="0" w:space="0" w:color="auto"/>
                                <w:right w:val="none" w:sz="0" w:space="0" w:color="auto"/>
                              </w:divBdr>
                              <w:divsChild>
                                <w:div w:id="1980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3647">
                          <w:marLeft w:val="720"/>
                          <w:marRight w:val="720"/>
                          <w:marTop w:val="300"/>
                          <w:marBottom w:val="300"/>
                          <w:divBdr>
                            <w:top w:val="none" w:sz="0" w:space="0" w:color="auto"/>
                            <w:left w:val="none" w:sz="0" w:space="0" w:color="auto"/>
                            <w:bottom w:val="none" w:sz="0" w:space="0" w:color="auto"/>
                            <w:right w:val="none" w:sz="0" w:space="0" w:color="auto"/>
                          </w:divBdr>
                        </w:div>
                      </w:divsChild>
                    </w:div>
                    <w:div w:id="2134789988">
                      <w:marLeft w:val="0"/>
                      <w:marRight w:val="0"/>
                      <w:marTop w:val="0"/>
                      <w:marBottom w:val="0"/>
                      <w:divBdr>
                        <w:top w:val="none" w:sz="0" w:space="0" w:color="auto"/>
                        <w:left w:val="none" w:sz="0" w:space="0" w:color="auto"/>
                        <w:bottom w:val="none" w:sz="0" w:space="0" w:color="auto"/>
                        <w:right w:val="none" w:sz="0" w:space="0" w:color="auto"/>
                      </w:divBdr>
                      <w:divsChild>
                        <w:div w:id="278220296">
                          <w:marLeft w:val="0"/>
                          <w:marRight w:val="0"/>
                          <w:marTop w:val="0"/>
                          <w:marBottom w:val="0"/>
                          <w:divBdr>
                            <w:top w:val="none" w:sz="0" w:space="0" w:color="auto"/>
                            <w:left w:val="none" w:sz="0" w:space="0" w:color="auto"/>
                            <w:bottom w:val="none" w:sz="0" w:space="0" w:color="auto"/>
                            <w:right w:val="none" w:sz="0" w:space="0" w:color="auto"/>
                          </w:divBdr>
                          <w:divsChild>
                            <w:div w:id="1117093187">
                              <w:marLeft w:val="0"/>
                              <w:marRight w:val="0"/>
                              <w:marTop w:val="0"/>
                              <w:marBottom w:val="0"/>
                              <w:divBdr>
                                <w:top w:val="none" w:sz="0" w:space="0" w:color="auto"/>
                                <w:left w:val="none" w:sz="0" w:space="0" w:color="auto"/>
                                <w:bottom w:val="none" w:sz="0" w:space="0" w:color="auto"/>
                                <w:right w:val="none" w:sz="0" w:space="0" w:color="auto"/>
                              </w:divBdr>
                              <w:divsChild>
                                <w:div w:id="21276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489">
                          <w:marLeft w:val="720"/>
                          <w:marRight w:val="720"/>
                          <w:marTop w:val="300"/>
                          <w:marBottom w:val="300"/>
                          <w:divBdr>
                            <w:top w:val="none" w:sz="0" w:space="0" w:color="auto"/>
                            <w:left w:val="none" w:sz="0" w:space="0" w:color="auto"/>
                            <w:bottom w:val="none" w:sz="0" w:space="0" w:color="auto"/>
                            <w:right w:val="none" w:sz="0" w:space="0" w:color="auto"/>
                          </w:divBdr>
                        </w:div>
                        <w:div w:id="802187833">
                          <w:marLeft w:val="0"/>
                          <w:marRight w:val="0"/>
                          <w:marTop w:val="0"/>
                          <w:marBottom w:val="0"/>
                          <w:divBdr>
                            <w:top w:val="none" w:sz="0" w:space="0" w:color="auto"/>
                            <w:left w:val="none" w:sz="0" w:space="0" w:color="auto"/>
                            <w:bottom w:val="none" w:sz="0" w:space="0" w:color="auto"/>
                            <w:right w:val="none" w:sz="0" w:space="0" w:color="auto"/>
                          </w:divBdr>
                        </w:div>
                        <w:div w:id="1984461555">
                          <w:marLeft w:val="0"/>
                          <w:marRight w:val="0"/>
                          <w:marTop w:val="0"/>
                          <w:marBottom w:val="0"/>
                          <w:divBdr>
                            <w:top w:val="none" w:sz="0" w:space="0" w:color="auto"/>
                            <w:left w:val="none" w:sz="0" w:space="0" w:color="auto"/>
                            <w:bottom w:val="none" w:sz="0" w:space="0" w:color="auto"/>
                            <w:right w:val="none" w:sz="0" w:space="0" w:color="auto"/>
                          </w:divBdr>
                          <w:divsChild>
                            <w:div w:id="1534733368">
                              <w:marLeft w:val="0"/>
                              <w:marRight w:val="0"/>
                              <w:marTop w:val="0"/>
                              <w:marBottom w:val="0"/>
                              <w:divBdr>
                                <w:top w:val="none" w:sz="0" w:space="0" w:color="auto"/>
                                <w:left w:val="none" w:sz="0" w:space="0" w:color="auto"/>
                                <w:bottom w:val="none" w:sz="0" w:space="0" w:color="auto"/>
                                <w:right w:val="none" w:sz="0" w:space="0" w:color="auto"/>
                              </w:divBdr>
                              <w:divsChild>
                                <w:div w:id="272053714">
                                  <w:marLeft w:val="0"/>
                                  <w:marRight w:val="0"/>
                                  <w:marTop w:val="0"/>
                                  <w:marBottom w:val="0"/>
                                  <w:divBdr>
                                    <w:top w:val="none" w:sz="0" w:space="0" w:color="auto"/>
                                    <w:left w:val="none" w:sz="0" w:space="0" w:color="auto"/>
                                    <w:bottom w:val="none" w:sz="0" w:space="0" w:color="auto"/>
                                    <w:right w:val="none" w:sz="0" w:space="0" w:color="auto"/>
                                  </w:divBdr>
                                  <w:divsChild>
                                    <w:div w:id="525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1218">
                          <w:marLeft w:val="0"/>
                          <w:marRight w:val="0"/>
                          <w:marTop w:val="0"/>
                          <w:marBottom w:val="0"/>
                          <w:divBdr>
                            <w:top w:val="none" w:sz="0" w:space="0" w:color="auto"/>
                            <w:left w:val="none" w:sz="0" w:space="0" w:color="auto"/>
                            <w:bottom w:val="none" w:sz="0" w:space="0" w:color="auto"/>
                            <w:right w:val="none" w:sz="0" w:space="0" w:color="auto"/>
                          </w:divBdr>
                          <w:divsChild>
                            <w:div w:id="751199820">
                              <w:marLeft w:val="0"/>
                              <w:marRight w:val="0"/>
                              <w:marTop w:val="0"/>
                              <w:marBottom w:val="0"/>
                              <w:divBdr>
                                <w:top w:val="none" w:sz="0" w:space="0" w:color="auto"/>
                                <w:left w:val="none" w:sz="0" w:space="0" w:color="auto"/>
                                <w:bottom w:val="none" w:sz="0" w:space="0" w:color="auto"/>
                                <w:right w:val="none" w:sz="0" w:space="0" w:color="auto"/>
                              </w:divBdr>
                              <w:divsChild>
                                <w:div w:id="1811022466">
                                  <w:marLeft w:val="0"/>
                                  <w:marRight w:val="0"/>
                                  <w:marTop w:val="0"/>
                                  <w:marBottom w:val="0"/>
                                  <w:divBdr>
                                    <w:top w:val="none" w:sz="0" w:space="0" w:color="auto"/>
                                    <w:left w:val="none" w:sz="0" w:space="0" w:color="auto"/>
                                    <w:bottom w:val="none" w:sz="0" w:space="0" w:color="auto"/>
                                    <w:right w:val="none" w:sz="0" w:space="0" w:color="auto"/>
                                  </w:divBdr>
                                  <w:divsChild>
                                    <w:div w:id="1743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267">
                              <w:marLeft w:val="0"/>
                              <w:marRight w:val="0"/>
                              <w:marTop w:val="0"/>
                              <w:marBottom w:val="0"/>
                              <w:divBdr>
                                <w:top w:val="none" w:sz="0" w:space="0" w:color="auto"/>
                                <w:left w:val="none" w:sz="0" w:space="0" w:color="auto"/>
                                <w:bottom w:val="none" w:sz="0" w:space="0" w:color="auto"/>
                                <w:right w:val="none" w:sz="0" w:space="0" w:color="auto"/>
                              </w:divBdr>
                            </w:div>
                          </w:divsChild>
                        </w:div>
                        <w:div w:id="540485337">
                          <w:marLeft w:val="0"/>
                          <w:marRight w:val="0"/>
                          <w:marTop w:val="0"/>
                          <w:marBottom w:val="0"/>
                          <w:divBdr>
                            <w:top w:val="none" w:sz="0" w:space="0" w:color="auto"/>
                            <w:left w:val="none" w:sz="0" w:space="0" w:color="auto"/>
                            <w:bottom w:val="none" w:sz="0" w:space="0" w:color="auto"/>
                            <w:right w:val="none" w:sz="0" w:space="0" w:color="auto"/>
                          </w:divBdr>
                          <w:divsChild>
                            <w:div w:id="1287851008">
                              <w:marLeft w:val="0"/>
                              <w:marRight w:val="0"/>
                              <w:marTop w:val="0"/>
                              <w:marBottom w:val="0"/>
                              <w:divBdr>
                                <w:top w:val="none" w:sz="0" w:space="0" w:color="auto"/>
                                <w:left w:val="none" w:sz="0" w:space="0" w:color="auto"/>
                                <w:bottom w:val="none" w:sz="0" w:space="0" w:color="auto"/>
                                <w:right w:val="none" w:sz="0" w:space="0" w:color="auto"/>
                              </w:divBdr>
                              <w:divsChild>
                                <w:div w:id="1793983373">
                                  <w:marLeft w:val="0"/>
                                  <w:marRight w:val="0"/>
                                  <w:marTop w:val="0"/>
                                  <w:marBottom w:val="0"/>
                                  <w:divBdr>
                                    <w:top w:val="none" w:sz="0" w:space="0" w:color="auto"/>
                                    <w:left w:val="none" w:sz="0" w:space="0" w:color="auto"/>
                                    <w:bottom w:val="none" w:sz="0" w:space="0" w:color="auto"/>
                                    <w:right w:val="none" w:sz="0" w:space="0" w:color="auto"/>
                                  </w:divBdr>
                                  <w:divsChild>
                                    <w:div w:id="14022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212">
                              <w:marLeft w:val="0"/>
                              <w:marRight w:val="0"/>
                              <w:marTop w:val="0"/>
                              <w:marBottom w:val="0"/>
                              <w:divBdr>
                                <w:top w:val="none" w:sz="0" w:space="0" w:color="auto"/>
                                <w:left w:val="none" w:sz="0" w:space="0" w:color="auto"/>
                                <w:bottom w:val="none" w:sz="0" w:space="0" w:color="auto"/>
                                <w:right w:val="none" w:sz="0" w:space="0" w:color="auto"/>
                              </w:divBdr>
                            </w:div>
                            <w:div w:id="383798111">
                              <w:marLeft w:val="0"/>
                              <w:marRight w:val="0"/>
                              <w:marTop w:val="0"/>
                              <w:marBottom w:val="0"/>
                              <w:divBdr>
                                <w:top w:val="none" w:sz="0" w:space="0" w:color="auto"/>
                                <w:left w:val="none" w:sz="0" w:space="0" w:color="auto"/>
                                <w:bottom w:val="none" w:sz="0" w:space="0" w:color="auto"/>
                                <w:right w:val="none" w:sz="0" w:space="0" w:color="auto"/>
                              </w:divBdr>
                            </w:div>
                            <w:div w:id="1419863094">
                              <w:marLeft w:val="720"/>
                              <w:marRight w:val="720"/>
                              <w:marTop w:val="300"/>
                              <w:marBottom w:val="300"/>
                              <w:divBdr>
                                <w:top w:val="none" w:sz="0" w:space="0" w:color="auto"/>
                                <w:left w:val="none" w:sz="0" w:space="0" w:color="auto"/>
                                <w:bottom w:val="none" w:sz="0" w:space="0" w:color="auto"/>
                                <w:right w:val="none" w:sz="0" w:space="0" w:color="auto"/>
                              </w:divBdr>
                            </w:div>
                          </w:divsChild>
                        </w:div>
                        <w:div w:id="2044667991">
                          <w:marLeft w:val="0"/>
                          <w:marRight w:val="0"/>
                          <w:marTop w:val="0"/>
                          <w:marBottom w:val="0"/>
                          <w:divBdr>
                            <w:top w:val="none" w:sz="0" w:space="0" w:color="auto"/>
                            <w:left w:val="none" w:sz="0" w:space="0" w:color="auto"/>
                            <w:bottom w:val="none" w:sz="0" w:space="0" w:color="auto"/>
                            <w:right w:val="none" w:sz="0" w:space="0" w:color="auto"/>
                          </w:divBdr>
                          <w:divsChild>
                            <w:div w:id="347828468">
                              <w:marLeft w:val="0"/>
                              <w:marRight w:val="0"/>
                              <w:marTop w:val="0"/>
                              <w:marBottom w:val="0"/>
                              <w:divBdr>
                                <w:top w:val="none" w:sz="0" w:space="0" w:color="auto"/>
                                <w:left w:val="none" w:sz="0" w:space="0" w:color="auto"/>
                                <w:bottom w:val="none" w:sz="0" w:space="0" w:color="auto"/>
                                <w:right w:val="none" w:sz="0" w:space="0" w:color="auto"/>
                              </w:divBdr>
                              <w:divsChild>
                                <w:div w:id="967970557">
                                  <w:marLeft w:val="0"/>
                                  <w:marRight w:val="0"/>
                                  <w:marTop w:val="0"/>
                                  <w:marBottom w:val="0"/>
                                  <w:divBdr>
                                    <w:top w:val="none" w:sz="0" w:space="0" w:color="auto"/>
                                    <w:left w:val="none" w:sz="0" w:space="0" w:color="auto"/>
                                    <w:bottom w:val="none" w:sz="0" w:space="0" w:color="auto"/>
                                    <w:right w:val="none" w:sz="0" w:space="0" w:color="auto"/>
                                  </w:divBdr>
                                  <w:divsChild>
                                    <w:div w:id="18706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9012">
                          <w:marLeft w:val="0"/>
                          <w:marRight w:val="0"/>
                          <w:marTop w:val="0"/>
                          <w:marBottom w:val="0"/>
                          <w:divBdr>
                            <w:top w:val="none" w:sz="0" w:space="0" w:color="auto"/>
                            <w:left w:val="none" w:sz="0" w:space="0" w:color="auto"/>
                            <w:bottom w:val="none" w:sz="0" w:space="0" w:color="auto"/>
                            <w:right w:val="none" w:sz="0" w:space="0" w:color="auto"/>
                          </w:divBdr>
                          <w:divsChild>
                            <w:div w:id="666522585">
                              <w:marLeft w:val="0"/>
                              <w:marRight w:val="0"/>
                              <w:marTop w:val="0"/>
                              <w:marBottom w:val="0"/>
                              <w:divBdr>
                                <w:top w:val="none" w:sz="0" w:space="0" w:color="auto"/>
                                <w:left w:val="none" w:sz="0" w:space="0" w:color="auto"/>
                                <w:bottom w:val="none" w:sz="0" w:space="0" w:color="auto"/>
                                <w:right w:val="none" w:sz="0" w:space="0" w:color="auto"/>
                              </w:divBdr>
                              <w:divsChild>
                                <w:div w:id="1615017198">
                                  <w:marLeft w:val="0"/>
                                  <w:marRight w:val="0"/>
                                  <w:marTop w:val="0"/>
                                  <w:marBottom w:val="0"/>
                                  <w:divBdr>
                                    <w:top w:val="none" w:sz="0" w:space="0" w:color="auto"/>
                                    <w:left w:val="none" w:sz="0" w:space="0" w:color="auto"/>
                                    <w:bottom w:val="none" w:sz="0" w:space="0" w:color="auto"/>
                                    <w:right w:val="none" w:sz="0" w:space="0" w:color="auto"/>
                                  </w:divBdr>
                                  <w:divsChild>
                                    <w:div w:id="7725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3067">
                              <w:marLeft w:val="0"/>
                              <w:marRight w:val="0"/>
                              <w:marTop w:val="0"/>
                              <w:marBottom w:val="0"/>
                              <w:divBdr>
                                <w:top w:val="none" w:sz="0" w:space="0" w:color="auto"/>
                                <w:left w:val="none" w:sz="0" w:space="0" w:color="auto"/>
                                <w:bottom w:val="none" w:sz="0" w:space="0" w:color="auto"/>
                                <w:right w:val="none" w:sz="0" w:space="0" w:color="auto"/>
                              </w:divBdr>
                            </w:div>
                            <w:div w:id="1105155782">
                              <w:marLeft w:val="720"/>
                              <w:marRight w:val="720"/>
                              <w:marTop w:val="300"/>
                              <w:marBottom w:val="300"/>
                              <w:divBdr>
                                <w:top w:val="none" w:sz="0" w:space="0" w:color="auto"/>
                                <w:left w:val="none" w:sz="0" w:space="0" w:color="auto"/>
                                <w:bottom w:val="none" w:sz="0" w:space="0" w:color="auto"/>
                                <w:right w:val="none" w:sz="0" w:space="0" w:color="auto"/>
                              </w:divBdr>
                            </w:div>
                          </w:divsChild>
                        </w:div>
                        <w:div w:id="1573470753">
                          <w:marLeft w:val="0"/>
                          <w:marRight w:val="0"/>
                          <w:marTop w:val="0"/>
                          <w:marBottom w:val="0"/>
                          <w:divBdr>
                            <w:top w:val="none" w:sz="0" w:space="0" w:color="auto"/>
                            <w:left w:val="none" w:sz="0" w:space="0" w:color="auto"/>
                            <w:bottom w:val="none" w:sz="0" w:space="0" w:color="auto"/>
                            <w:right w:val="none" w:sz="0" w:space="0" w:color="auto"/>
                          </w:divBdr>
                          <w:divsChild>
                            <w:div w:id="45884724">
                              <w:marLeft w:val="0"/>
                              <w:marRight w:val="0"/>
                              <w:marTop w:val="0"/>
                              <w:marBottom w:val="0"/>
                              <w:divBdr>
                                <w:top w:val="none" w:sz="0" w:space="0" w:color="auto"/>
                                <w:left w:val="none" w:sz="0" w:space="0" w:color="auto"/>
                                <w:bottom w:val="none" w:sz="0" w:space="0" w:color="auto"/>
                                <w:right w:val="none" w:sz="0" w:space="0" w:color="auto"/>
                              </w:divBdr>
                              <w:divsChild>
                                <w:div w:id="1662082041">
                                  <w:marLeft w:val="0"/>
                                  <w:marRight w:val="0"/>
                                  <w:marTop w:val="0"/>
                                  <w:marBottom w:val="0"/>
                                  <w:divBdr>
                                    <w:top w:val="none" w:sz="0" w:space="0" w:color="auto"/>
                                    <w:left w:val="none" w:sz="0" w:space="0" w:color="auto"/>
                                    <w:bottom w:val="none" w:sz="0" w:space="0" w:color="auto"/>
                                    <w:right w:val="none" w:sz="0" w:space="0" w:color="auto"/>
                                  </w:divBdr>
                                  <w:divsChild>
                                    <w:div w:id="4820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5745">
                  <w:marLeft w:val="0"/>
                  <w:marRight w:val="0"/>
                  <w:marTop w:val="0"/>
                  <w:marBottom w:val="0"/>
                  <w:divBdr>
                    <w:top w:val="none" w:sz="0" w:space="0" w:color="auto"/>
                    <w:left w:val="none" w:sz="0" w:space="0" w:color="auto"/>
                    <w:bottom w:val="none" w:sz="0" w:space="0" w:color="auto"/>
                    <w:right w:val="none" w:sz="0" w:space="0" w:color="auto"/>
                  </w:divBdr>
                  <w:divsChild>
                    <w:div w:id="249781864">
                      <w:marLeft w:val="0"/>
                      <w:marRight w:val="0"/>
                      <w:marTop w:val="0"/>
                      <w:marBottom w:val="0"/>
                      <w:divBdr>
                        <w:top w:val="none" w:sz="0" w:space="0" w:color="auto"/>
                        <w:left w:val="none" w:sz="0" w:space="0" w:color="auto"/>
                        <w:bottom w:val="none" w:sz="0" w:space="0" w:color="auto"/>
                        <w:right w:val="none" w:sz="0" w:space="0" w:color="auto"/>
                      </w:divBdr>
                      <w:divsChild>
                        <w:div w:id="682709442">
                          <w:marLeft w:val="0"/>
                          <w:marRight w:val="0"/>
                          <w:marTop w:val="0"/>
                          <w:marBottom w:val="0"/>
                          <w:divBdr>
                            <w:top w:val="none" w:sz="0" w:space="0" w:color="auto"/>
                            <w:left w:val="none" w:sz="0" w:space="0" w:color="auto"/>
                            <w:bottom w:val="none" w:sz="0" w:space="0" w:color="auto"/>
                            <w:right w:val="none" w:sz="0" w:space="0" w:color="auto"/>
                          </w:divBdr>
                          <w:divsChild>
                            <w:div w:id="21342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920">
                      <w:marLeft w:val="720"/>
                      <w:marRight w:val="720"/>
                      <w:marTop w:val="300"/>
                      <w:marBottom w:val="300"/>
                      <w:divBdr>
                        <w:top w:val="none" w:sz="0" w:space="0" w:color="auto"/>
                        <w:left w:val="none" w:sz="0" w:space="0" w:color="auto"/>
                        <w:bottom w:val="none" w:sz="0" w:space="0" w:color="auto"/>
                        <w:right w:val="none" w:sz="0" w:space="0" w:color="auto"/>
                      </w:divBdr>
                    </w:div>
                    <w:div w:id="887836980">
                      <w:marLeft w:val="720"/>
                      <w:marRight w:val="720"/>
                      <w:marTop w:val="300"/>
                      <w:marBottom w:val="300"/>
                      <w:divBdr>
                        <w:top w:val="none" w:sz="0" w:space="0" w:color="auto"/>
                        <w:left w:val="none" w:sz="0" w:space="0" w:color="auto"/>
                        <w:bottom w:val="none" w:sz="0" w:space="0" w:color="auto"/>
                        <w:right w:val="none" w:sz="0" w:space="0" w:color="auto"/>
                      </w:divBdr>
                    </w:div>
                    <w:div w:id="772285700">
                      <w:marLeft w:val="0"/>
                      <w:marRight w:val="0"/>
                      <w:marTop w:val="0"/>
                      <w:marBottom w:val="0"/>
                      <w:divBdr>
                        <w:top w:val="none" w:sz="0" w:space="0" w:color="auto"/>
                        <w:left w:val="none" w:sz="0" w:space="0" w:color="auto"/>
                        <w:bottom w:val="none" w:sz="0" w:space="0" w:color="auto"/>
                        <w:right w:val="none" w:sz="0" w:space="0" w:color="auto"/>
                      </w:divBdr>
                      <w:divsChild>
                        <w:div w:id="629634402">
                          <w:marLeft w:val="0"/>
                          <w:marRight w:val="0"/>
                          <w:marTop w:val="0"/>
                          <w:marBottom w:val="0"/>
                          <w:divBdr>
                            <w:top w:val="none" w:sz="0" w:space="0" w:color="auto"/>
                            <w:left w:val="none" w:sz="0" w:space="0" w:color="auto"/>
                            <w:bottom w:val="none" w:sz="0" w:space="0" w:color="auto"/>
                            <w:right w:val="none" w:sz="0" w:space="0" w:color="auto"/>
                          </w:divBdr>
                          <w:divsChild>
                            <w:div w:id="1163813953">
                              <w:marLeft w:val="0"/>
                              <w:marRight w:val="0"/>
                              <w:marTop w:val="0"/>
                              <w:marBottom w:val="0"/>
                              <w:divBdr>
                                <w:top w:val="none" w:sz="0" w:space="0" w:color="auto"/>
                                <w:left w:val="none" w:sz="0" w:space="0" w:color="auto"/>
                                <w:bottom w:val="none" w:sz="0" w:space="0" w:color="auto"/>
                                <w:right w:val="none" w:sz="0" w:space="0" w:color="auto"/>
                              </w:divBdr>
                              <w:divsChild>
                                <w:div w:id="13279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6658">
                          <w:marLeft w:val="720"/>
                          <w:marRight w:val="720"/>
                          <w:marTop w:val="300"/>
                          <w:marBottom w:val="300"/>
                          <w:divBdr>
                            <w:top w:val="none" w:sz="0" w:space="0" w:color="auto"/>
                            <w:left w:val="none" w:sz="0" w:space="0" w:color="auto"/>
                            <w:bottom w:val="none" w:sz="0" w:space="0" w:color="auto"/>
                            <w:right w:val="none" w:sz="0" w:space="0" w:color="auto"/>
                          </w:divBdr>
                        </w:div>
                      </w:divsChild>
                    </w:div>
                    <w:div w:id="1599100666">
                      <w:marLeft w:val="0"/>
                      <w:marRight w:val="0"/>
                      <w:marTop w:val="0"/>
                      <w:marBottom w:val="0"/>
                      <w:divBdr>
                        <w:top w:val="none" w:sz="0" w:space="0" w:color="auto"/>
                        <w:left w:val="none" w:sz="0" w:space="0" w:color="auto"/>
                        <w:bottom w:val="none" w:sz="0" w:space="0" w:color="auto"/>
                        <w:right w:val="none" w:sz="0" w:space="0" w:color="auto"/>
                      </w:divBdr>
                      <w:divsChild>
                        <w:div w:id="1794447564">
                          <w:marLeft w:val="0"/>
                          <w:marRight w:val="0"/>
                          <w:marTop w:val="0"/>
                          <w:marBottom w:val="0"/>
                          <w:divBdr>
                            <w:top w:val="none" w:sz="0" w:space="0" w:color="auto"/>
                            <w:left w:val="none" w:sz="0" w:space="0" w:color="auto"/>
                            <w:bottom w:val="none" w:sz="0" w:space="0" w:color="auto"/>
                            <w:right w:val="none" w:sz="0" w:space="0" w:color="auto"/>
                          </w:divBdr>
                          <w:divsChild>
                            <w:div w:id="672269839">
                              <w:marLeft w:val="0"/>
                              <w:marRight w:val="0"/>
                              <w:marTop w:val="0"/>
                              <w:marBottom w:val="0"/>
                              <w:divBdr>
                                <w:top w:val="none" w:sz="0" w:space="0" w:color="auto"/>
                                <w:left w:val="none" w:sz="0" w:space="0" w:color="auto"/>
                                <w:bottom w:val="none" w:sz="0" w:space="0" w:color="auto"/>
                                <w:right w:val="none" w:sz="0" w:space="0" w:color="auto"/>
                              </w:divBdr>
                              <w:divsChild>
                                <w:div w:id="2942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49375">
              <w:marLeft w:val="0"/>
              <w:marRight w:val="0"/>
              <w:marTop w:val="0"/>
              <w:marBottom w:val="0"/>
              <w:divBdr>
                <w:top w:val="none" w:sz="0" w:space="0" w:color="auto"/>
                <w:left w:val="none" w:sz="0" w:space="0" w:color="auto"/>
                <w:bottom w:val="none" w:sz="0" w:space="0" w:color="auto"/>
                <w:right w:val="none" w:sz="0" w:space="0" w:color="auto"/>
              </w:divBdr>
              <w:divsChild>
                <w:div w:id="514878648">
                  <w:marLeft w:val="0"/>
                  <w:marRight w:val="0"/>
                  <w:marTop w:val="0"/>
                  <w:marBottom w:val="0"/>
                  <w:divBdr>
                    <w:top w:val="none" w:sz="0" w:space="0" w:color="auto"/>
                    <w:left w:val="none" w:sz="0" w:space="0" w:color="auto"/>
                    <w:bottom w:val="none" w:sz="0" w:space="0" w:color="auto"/>
                    <w:right w:val="none" w:sz="0" w:space="0" w:color="auto"/>
                  </w:divBdr>
                  <w:divsChild>
                    <w:div w:id="351802333">
                      <w:marLeft w:val="0"/>
                      <w:marRight w:val="0"/>
                      <w:marTop w:val="0"/>
                      <w:marBottom w:val="0"/>
                      <w:divBdr>
                        <w:top w:val="none" w:sz="0" w:space="0" w:color="auto"/>
                        <w:left w:val="none" w:sz="0" w:space="0" w:color="auto"/>
                        <w:bottom w:val="none" w:sz="0" w:space="0" w:color="auto"/>
                        <w:right w:val="none" w:sz="0" w:space="0" w:color="auto"/>
                      </w:divBdr>
                      <w:divsChild>
                        <w:div w:id="3937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8358">
                  <w:marLeft w:val="0"/>
                  <w:marRight w:val="0"/>
                  <w:marTop w:val="0"/>
                  <w:marBottom w:val="0"/>
                  <w:divBdr>
                    <w:top w:val="none" w:sz="0" w:space="0" w:color="auto"/>
                    <w:left w:val="none" w:sz="0" w:space="0" w:color="auto"/>
                    <w:bottom w:val="none" w:sz="0" w:space="0" w:color="auto"/>
                    <w:right w:val="none" w:sz="0" w:space="0" w:color="auto"/>
                  </w:divBdr>
                  <w:divsChild>
                    <w:div w:id="2097242115">
                      <w:marLeft w:val="0"/>
                      <w:marRight w:val="0"/>
                      <w:marTop w:val="0"/>
                      <w:marBottom w:val="0"/>
                      <w:divBdr>
                        <w:top w:val="none" w:sz="0" w:space="0" w:color="auto"/>
                        <w:left w:val="none" w:sz="0" w:space="0" w:color="auto"/>
                        <w:bottom w:val="none" w:sz="0" w:space="0" w:color="auto"/>
                        <w:right w:val="none" w:sz="0" w:space="0" w:color="auto"/>
                      </w:divBdr>
                      <w:divsChild>
                        <w:div w:id="1133014047">
                          <w:marLeft w:val="0"/>
                          <w:marRight w:val="0"/>
                          <w:marTop w:val="0"/>
                          <w:marBottom w:val="0"/>
                          <w:divBdr>
                            <w:top w:val="none" w:sz="0" w:space="0" w:color="auto"/>
                            <w:left w:val="none" w:sz="0" w:space="0" w:color="auto"/>
                            <w:bottom w:val="none" w:sz="0" w:space="0" w:color="auto"/>
                            <w:right w:val="none" w:sz="0" w:space="0" w:color="auto"/>
                          </w:divBdr>
                          <w:divsChild>
                            <w:div w:id="163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4444">
                      <w:marLeft w:val="0"/>
                      <w:marRight w:val="0"/>
                      <w:marTop w:val="0"/>
                      <w:marBottom w:val="0"/>
                      <w:divBdr>
                        <w:top w:val="none" w:sz="0" w:space="0" w:color="auto"/>
                        <w:left w:val="none" w:sz="0" w:space="0" w:color="auto"/>
                        <w:bottom w:val="none" w:sz="0" w:space="0" w:color="auto"/>
                        <w:right w:val="none" w:sz="0" w:space="0" w:color="auto"/>
                      </w:divBdr>
                    </w:div>
                  </w:divsChild>
                </w:div>
                <w:div w:id="1074742017">
                  <w:marLeft w:val="0"/>
                  <w:marRight w:val="0"/>
                  <w:marTop w:val="0"/>
                  <w:marBottom w:val="0"/>
                  <w:divBdr>
                    <w:top w:val="none" w:sz="0" w:space="0" w:color="auto"/>
                    <w:left w:val="none" w:sz="0" w:space="0" w:color="auto"/>
                    <w:bottom w:val="none" w:sz="0" w:space="0" w:color="auto"/>
                    <w:right w:val="none" w:sz="0" w:space="0" w:color="auto"/>
                  </w:divBdr>
                  <w:divsChild>
                    <w:div w:id="1277902815">
                      <w:marLeft w:val="0"/>
                      <w:marRight w:val="0"/>
                      <w:marTop w:val="0"/>
                      <w:marBottom w:val="0"/>
                      <w:divBdr>
                        <w:top w:val="none" w:sz="0" w:space="0" w:color="auto"/>
                        <w:left w:val="none" w:sz="0" w:space="0" w:color="auto"/>
                        <w:bottom w:val="none" w:sz="0" w:space="0" w:color="auto"/>
                        <w:right w:val="none" w:sz="0" w:space="0" w:color="auto"/>
                      </w:divBdr>
                      <w:divsChild>
                        <w:div w:id="2046178223">
                          <w:marLeft w:val="0"/>
                          <w:marRight w:val="0"/>
                          <w:marTop w:val="0"/>
                          <w:marBottom w:val="0"/>
                          <w:divBdr>
                            <w:top w:val="none" w:sz="0" w:space="0" w:color="auto"/>
                            <w:left w:val="none" w:sz="0" w:space="0" w:color="auto"/>
                            <w:bottom w:val="none" w:sz="0" w:space="0" w:color="auto"/>
                            <w:right w:val="none" w:sz="0" w:space="0" w:color="auto"/>
                          </w:divBdr>
                          <w:divsChild>
                            <w:div w:id="18117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718">
              <w:marLeft w:val="0"/>
              <w:marRight w:val="0"/>
              <w:marTop w:val="0"/>
              <w:marBottom w:val="0"/>
              <w:divBdr>
                <w:top w:val="none" w:sz="0" w:space="0" w:color="auto"/>
                <w:left w:val="none" w:sz="0" w:space="0" w:color="auto"/>
                <w:bottom w:val="none" w:sz="0" w:space="0" w:color="auto"/>
                <w:right w:val="none" w:sz="0" w:space="0" w:color="auto"/>
              </w:divBdr>
              <w:divsChild>
                <w:div w:id="788163956">
                  <w:marLeft w:val="0"/>
                  <w:marRight w:val="0"/>
                  <w:marTop w:val="0"/>
                  <w:marBottom w:val="0"/>
                  <w:divBdr>
                    <w:top w:val="none" w:sz="0" w:space="0" w:color="auto"/>
                    <w:left w:val="none" w:sz="0" w:space="0" w:color="auto"/>
                    <w:bottom w:val="none" w:sz="0" w:space="0" w:color="auto"/>
                    <w:right w:val="none" w:sz="0" w:space="0" w:color="auto"/>
                  </w:divBdr>
                  <w:divsChild>
                    <w:div w:id="1840120576">
                      <w:marLeft w:val="0"/>
                      <w:marRight w:val="0"/>
                      <w:marTop w:val="0"/>
                      <w:marBottom w:val="0"/>
                      <w:divBdr>
                        <w:top w:val="none" w:sz="0" w:space="0" w:color="auto"/>
                        <w:left w:val="none" w:sz="0" w:space="0" w:color="auto"/>
                        <w:bottom w:val="none" w:sz="0" w:space="0" w:color="auto"/>
                        <w:right w:val="none" w:sz="0" w:space="0" w:color="auto"/>
                      </w:divBdr>
                      <w:divsChild>
                        <w:div w:id="3736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1809">
                  <w:marLeft w:val="0"/>
                  <w:marRight w:val="0"/>
                  <w:marTop w:val="0"/>
                  <w:marBottom w:val="0"/>
                  <w:divBdr>
                    <w:top w:val="none" w:sz="0" w:space="0" w:color="auto"/>
                    <w:left w:val="none" w:sz="0" w:space="0" w:color="auto"/>
                    <w:bottom w:val="none" w:sz="0" w:space="0" w:color="auto"/>
                    <w:right w:val="none" w:sz="0" w:space="0" w:color="auto"/>
                  </w:divBdr>
                </w:div>
              </w:divsChild>
            </w:div>
            <w:div w:id="878401065">
              <w:marLeft w:val="0"/>
              <w:marRight w:val="0"/>
              <w:marTop w:val="0"/>
              <w:marBottom w:val="0"/>
              <w:divBdr>
                <w:top w:val="none" w:sz="0" w:space="0" w:color="auto"/>
                <w:left w:val="none" w:sz="0" w:space="0" w:color="auto"/>
                <w:bottom w:val="none" w:sz="0" w:space="0" w:color="auto"/>
                <w:right w:val="none" w:sz="0" w:space="0" w:color="auto"/>
              </w:divBdr>
              <w:divsChild>
                <w:div w:id="1029648421">
                  <w:marLeft w:val="0"/>
                  <w:marRight w:val="0"/>
                  <w:marTop w:val="0"/>
                  <w:marBottom w:val="0"/>
                  <w:divBdr>
                    <w:top w:val="none" w:sz="0" w:space="0" w:color="auto"/>
                    <w:left w:val="none" w:sz="0" w:space="0" w:color="auto"/>
                    <w:bottom w:val="none" w:sz="0" w:space="0" w:color="auto"/>
                    <w:right w:val="none" w:sz="0" w:space="0" w:color="auto"/>
                  </w:divBdr>
                  <w:divsChild>
                    <w:div w:id="1546598932">
                      <w:marLeft w:val="0"/>
                      <w:marRight w:val="0"/>
                      <w:marTop w:val="0"/>
                      <w:marBottom w:val="0"/>
                      <w:divBdr>
                        <w:top w:val="none" w:sz="0" w:space="0" w:color="auto"/>
                        <w:left w:val="none" w:sz="0" w:space="0" w:color="auto"/>
                        <w:bottom w:val="none" w:sz="0" w:space="0" w:color="auto"/>
                        <w:right w:val="none" w:sz="0" w:space="0" w:color="auto"/>
                      </w:divBdr>
                      <w:divsChild>
                        <w:div w:id="17037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9499">
                  <w:marLeft w:val="0"/>
                  <w:marRight w:val="0"/>
                  <w:marTop w:val="0"/>
                  <w:marBottom w:val="0"/>
                  <w:divBdr>
                    <w:top w:val="none" w:sz="0" w:space="0" w:color="auto"/>
                    <w:left w:val="none" w:sz="0" w:space="0" w:color="auto"/>
                    <w:bottom w:val="none" w:sz="0" w:space="0" w:color="auto"/>
                    <w:right w:val="none" w:sz="0" w:space="0" w:color="auto"/>
                  </w:divBdr>
                  <w:divsChild>
                    <w:div w:id="1478912096">
                      <w:marLeft w:val="0"/>
                      <w:marRight w:val="0"/>
                      <w:marTop w:val="0"/>
                      <w:marBottom w:val="0"/>
                      <w:divBdr>
                        <w:top w:val="none" w:sz="0" w:space="0" w:color="auto"/>
                        <w:left w:val="none" w:sz="0" w:space="0" w:color="auto"/>
                        <w:bottom w:val="none" w:sz="0" w:space="0" w:color="auto"/>
                        <w:right w:val="none" w:sz="0" w:space="0" w:color="auto"/>
                      </w:divBdr>
                      <w:divsChild>
                        <w:div w:id="2144805769">
                          <w:marLeft w:val="0"/>
                          <w:marRight w:val="0"/>
                          <w:marTop w:val="0"/>
                          <w:marBottom w:val="0"/>
                          <w:divBdr>
                            <w:top w:val="none" w:sz="0" w:space="0" w:color="auto"/>
                            <w:left w:val="none" w:sz="0" w:space="0" w:color="auto"/>
                            <w:bottom w:val="none" w:sz="0" w:space="0" w:color="auto"/>
                            <w:right w:val="none" w:sz="0" w:space="0" w:color="auto"/>
                          </w:divBdr>
                          <w:divsChild>
                            <w:div w:id="2335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5307">
                      <w:marLeft w:val="0"/>
                      <w:marRight w:val="0"/>
                      <w:marTop w:val="0"/>
                      <w:marBottom w:val="0"/>
                      <w:divBdr>
                        <w:top w:val="none" w:sz="0" w:space="0" w:color="auto"/>
                        <w:left w:val="none" w:sz="0" w:space="0" w:color="auto"/>
                        <w:bottom w:val="none" w:sz="0" w:space="0" w:color="auto"/>
                        <w:right w:val="none" w:sz="0" w:space="0" w:color="auto"/>
                      </w:divBdr>
                      <w:divsChild>
                        <w:div w:id="43800938">
                          <w:marLeft w:val="0"/>
                          <w:marRight w:val="0"/>
                          <w:marTop w:val="0"/>
                          <w:marBottom w:val="0"/>
                          <w:divBdr>
                            <w:top w:val="none" w:sz="0" w:space="0" w:color="auto"/>
                            <w:left w:val="none" w:sz="0" w:space="0" w:color="auto"/>
                            <w:bottom w:val="none" w:sz="0" w:space="0" w:color="auto"/>
                            <w:right w:val="none" w:sz="0" w:space="0" w:color="auto"/>
                          </w:divBdr>
                          <w:divsChild>
                            <w:div w:id="724959469">
                              <w:marLeft w:val="0"/>
                              <w:marRight w:val="0"/>
                              <w:marTop w:val="0"/>
                              <w:marBottom w:val="0"/>
                              <w:divBdr>
                                <w:top w:val="none" w:sz="0" w:space="0" w:color="auto"/>
                                <w:left w:val="none" w:sz="0" w:space="0" w:color="auto"/>
                                <w:bottom w:val="none" w:sz="0" w:space="0" w:color="auto"/>
                                <w:right w:val="none" w:sz="0" w:space="0" w:color="auto"/>
                              </w:divBdr>
                              <w:divsChild>
                                <w:div w:id="16498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5245">
                      <w:marLeft w:val="0"/>
                      <w:marRight w:val="0"/>
                      <w:marTop w:val="0"/>
                      <w:marBottom w:val="0"/>
                      <w:divBdr>
                        <w:top w:val="none" w:sz="0" w:space="0" w:color="auto"/>
                        <w:left w:val="none" w:sz="0" w:space="0" w:color="auto"/>
                        <w:bottom w:val="none" w:sz="0" w:space="0" w:color="auto"/>
                        <w:right w:val="none" w:sz="0" w:space="0" w:color="auto"/>
                      </w:divBdr>
                      <w:divsChild>
                        <w:div w:id="1328509680">
                          <w:marLeft w:val="0"/>
                          <w:marRight w:val="0"/>
                          <w:marTop w:val="0"/>
                          <w:marBottom w:val="0"/>
                          <w:divBdr>
                            <w:top w:val="none" w:sz="0" w:space="0" w:color="auto"/>
                            <w:left w:val="none" w:sz="0" w:space="0" w:color="auto"/>
                            <w:bottom w:val="none" w:sz="0" w:space="0" w:color="auto"/>
                            <w:right w:val="none" w:sz="0" w:space="0" w:color="auto"/>
                          </w:divBdr>
                          <w:divsChild>
                            <w:div w:id="596602870">
                              <w:marLeft w:val="0"/>
                              <w:marRight w:val="0"/>
                              <w:marTop w:val="0"/>
                              <w:marBottom w:val="0"/>
                              <w:divBdr>
                                <w:top w:val="none" w:sz="0" w:space="0" w:color="auto"/>
                                <w:left w:val="none" w:sz="0" w:space="0" w:color="auto"/>
                                <w:bottom w:val="none" w:sz="0" w:space="0" w:color="auto"/>
                                <w:right w:val="none" w:sz="0" w:space="0" w:color="auto"/>
                              </w:divBdr>
                              <w:divsChild>
                                <w:div w:id="974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4537">
                  <w:marLeft w:val="0"/>
                  <w:marRight w:val="0"/>
                  <w:marTop w:val="0"/>
                  <w:marBottom w:val="0"/>
                  <w:divBdr>
                    <w:top w:val="none" w:sz="0" w:space="0" w:color="auto"/>
                    <w:left w:val="none" w:sz="0" w:space="0" w:color="auto"/>
                    <w:bottom w:val="none" w:sz="0" w:space="0" w:color="auto"/>
                    <w:right w:val="none" w:sz="0" w:space="0" w:color="auto"/>
                  </w:divBdr>
                  <w:divsChild>
                    <w:div w:id="2072848961">
                      <w:marLeft w:val="0"/>
                      <w:marRight w:val="0"/>
                      <w:marTop w:val="0"/>
                      <w:marBottom w:val="0"/>
                      <w:divBdr>
                        <w:top w:val="none" w:sz="0" w:space="0" w:color="auto"/>
                        <w:left w:val="none" w:sz="0" w:space="0" w:color="auto"/>
                        <w:bottom w:val="none" w:sz="0" w:space="0" w:color="auto"/>
                        <w:right w:val="none" w:sz="0" w:space="0" w:color="auto"/>
                      </w:divBdr>
                      <w:divsChild>
                        <w:div w:id="638655633">
                          <w:marLeft w:val="0"/>
                          <w:marRight w:val="0"/>
                          <w:marTop w:val="0"/>
                          <w:marBottom w:val="0"/>
                          <w:divBdr>
                            <w:top w:val="none" w:sz="0" w:space="0" w:color="auto"/>
                            <w:left w:val="none" w:sz="0" w:space="0" w:color="auto"/>
                            <w:bottom w:val="none" w:sz="0" w:space="0" w:color="auto"/>
                            <w:right w:val="none" w:sz="0" w:space="0" w:color="auto"/>
                          </w:divBdr>
                          <w:divsChild>
                            <w:div w:id="682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4393">
                      <w:marLeft w:val="0"/>
                      <w:marRight w:val="0"/>
                      <w:marTop w:val="0"/>
                      <w:marBottom w:val="0"/>
                      <w:divBdr>
                        <w:top w:val="none" w:sz="0" w:space="0" w:color="auto"/>
                        <w:left w:val="none" w:sz="0" w:space="0" w:color="auto"/>
                        <w:bottom w:val="none" w:sz="0" w:space="0" w:color="auto"/>
                        <w:right w:val="none" w:sz="0" w:space="0" w:color="auto"/>
                      </w:divBdr>
                      <w:divsChild>
                        <w:div w:id="1624383879">
                          <w:marLeft w:val="0"/>
                          <w:marRight w:val="0"/>
                          <w:marTop w:val="0"/>
                          <w:marBottom w:val="0"/>
                          <w:divBdr>
                            <w:top w:val="none" w:sz="0" w:space="0" w:color="auto"/>
                            <w:left w:val="none" w:sz="0" w:space="0" w:color="auto"/>
                            <w:bottom w:val="none" w:sz="0" w:space="0" w:color="auto"/>
                            <w:right w:val="none" w:sz="0" w:space="0" w:color="auto"/>
                          </w:divBdr>
                          <w:divsChild>
                            <w:div w:id="1926302767">
                              <w:marLeft w:val="0"/>
                              <w:marRight w:val="0"/>
                              <w:marTop w:val="0"/>
                              <w:marBottom w:val="0"/>
                              <w:divBdr>
                                <w:top w:val="none" w:sz="0" w:space="0" w:color="auto"/>
                                <w:left w:val="none" w:sz="0" w:space="0" w:color="auto"/>
                                <w:bottom w:val="none" w:sz="0" w:space="0" w:color="auto"/>
                                <w:right w:val="none" w:sz="0" w:space="0" w:color="auto"/>
                              </w:divBdr>
                              <w:divsChild>
                                <w:div w:id="952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50853">
                  <w:marLeft w:val="0"/>
                  <w:marRight w:val="0"/>
                  <w:marTop w:val="0"/>
                  <w:marBottom w:val="0"/>
                  <w:divBdr>
                    <w:top w:val="none" w:sz="0" w:space="0" w:color="auto"/>
                    <w:left w:val="none" w:sz="0" w:space="0" w:color="auto"/>
                    <w:bottom w:val="none" w:sz="0" w:space="0" w:color="auto"/>
                    <w:right w:val="none" w:sz="0" w:space="0" w:color="auto"/>
                  </w:divBdr>
                  <w:divsChild>
                    <w:div w:id="2013947228">
                      <w:marLeft w:val="0"/>
                      <w:marRight w:val="0"/>
                      <w:marTop w:val="0"/>
                      <w:marBottom w:val="0"/>
                      <w:divBdr>
                        <w:top w:val="none" w:sz="0" w:space="0" w:color="auto"/>
                        <w:left w:val="none" w:sz="0" w:space="0" w:color="auto"/>
                        <w:bottom w:val="none" w:sz="0" w:space="0" w:color="auto"/>
                        <w:right w:val="none" w:sz="0" w:space="0" w:color="auto"/>
                      </w:divBdr>
                      <w:divsChild>
                        <w:div w:id="495923944">
                          <w:marLeft w:val="0"/>
                          <w:marRight w:val="0"/>
                          <w:marTop w:val="0"/>
                          <w:marBottom w:val="0"/>
                          <w:divBdr>
                            <w:top w:val="none" w:sz="0" w:space="0" w:color="auto"/>
                            <w:left w:val="none" w:sz="0" w:space="0" w:color="auto"/>
                            <w:bottom w:val="none" w:sz="0" w:space="0" w:color="auto"/>
                            <w:right w:val="none" w:sz="0" w:space="0" w:color="auto"/>
                          </w:divBdr>
                          <w:divsChild>
                            <w:div w:id="384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4072">
                      <w:marLeft w:val="0"/>
                      <w:marRight w:val="0"/>
                      <w:marTop w:val="0"/>
                      <w:marBottom w:val="0"/>
                      <w:divBdr>
                        <w:top w:val="none" w:sz="0" w:space="0" w:color="auto"/>
                        <w:left w:val="none" w:sz="0" w:space="0" w:color="auto"/>
                        <w:bottom w:val="none" w:sz="0" w:space="0" w:color="auto"/>
                        <w:right w:val="none" w:sz="0" w:space="0" w:color="auto"/>
                      </w:divBdr>
                      <w:divsChild>
                        <w:div w:id="1078402454">
                          <w:marLeft w:val="0"/>
                          <w:marRight w:val="0"/>
                          <w:marTop w:val="0"/>
                          <w:marBottom w:val="0"/>
                          <w:divBdr>
                            <w:top w:val="none" w:sz="0" w:space="0" w:color="auto"/>
                            <w:left w:val="none" w:sz="0" w:space="0" w:color="auto"/>
                            <w:bottom w:val="none" w:sz="0" w:space="0" w:color="auto"/>
                            <w:right w:val="none" w:sz="0" w:space="0" w:color="auto"/>
                          </w:divBdr>
                          <w:divsChild>
                            <w:div w:id="213808508">
                              <w:marLeft w:val="0"/>
                              <w:marRight w:val="0"/>
                              <w:marTop w:val="0"/>
                              <w:marBottom w:val="0"/>
                              <w:divBdr>
                                <w:top w:val="none" w:sz="0" w:space="0" w:color="auto"/>
                                <w:left w:val="none" w:sz="0" w:space="0" w:color="auto"/>
                                <w:bottom w:val="none" w:sz="0" w:space="0" w:color="auto"/>
                                <w:right w:val="none" w:sz="0" w:space="0" w:color="auto"/>
                              </w:divBdr>
                              <w:divsChild>
                                <w:div w:id="8037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743">
                          <w:marLeft w:val="720"/>
                          <w:marRight w:val="720"/>
                          <w:marTop w:val="300"/>
                          <w:marBottom w:val="300"/>
                          <w:divBdr>
                            <w:top w:val="none" w:sz="0" w:space="0" w:color="auto"/>
                            <w:left w:val="none" w:sz="0" w:space="0" w:color="auto"/>
                            <w:bottom w:val="none" w:sz="0" w:space="0" w:color="auto"/>
                            <w:right w:val="none" w:sz="0" w:space="0" w:color="auto"/>
                          </w:divBdr>
                        </w:div>
                      </w:divsChild>
                    </w:div>
                    <w:div w:id="1537504713">
                      <w:marLeft w:val="0"/>
                      <w:marRight w:val="0"/>
                      <w:marTop w:val="0"/>
                      <w:marBottom w:val="0"/>
                      <w:divBdr>
                        <w:top w:val="none" w:sz="0" w:space="0" w:color="auto"/>
                        <w:left w:val="none" w:sz="0" w:space="0" w:color="auto"/>
                        <w:bottom w:val="none" w:sz="0" w:space="0" w:color="auto"/>
                        <w:right w:val="none" w:sz="0" w:space="0" w:color="auto"/>
                      </w:divBdr>
                      <w:divsChild>
                        <w:div w:id="693919269">
                          <w:marLeft w:val="0"/>
                          <w:marRight w:val="0"/>
                          <w:marTop w:val="0"/>
                          <w:marBottom w:val="0"/>
                          <w:divBdr>
                            <w:top w:val="none" w:sz="0" w:space="0" w:color="auto"/>
                            <w:left w:val="none" w:sz="0" w:space="0" w:color="auto"/>
                            <w:bottom w:val="none" w:sz="0" w:space="0" w:color="auto"/>
                            <w:right w:val="none" w:sz="0" w:space="0" w:color="auto"/>
                          </w:divBdr>
                          <w:divsChild>
                            <w:div w:id="324239347">
                              <w:marLeft w:val="0"/>
                              <w:marRight w:val="0"/>
                              <w:marTop w:val="0"/>
                              <w:marBottom w:val="0"/>
                              <w:divBdr>
                                <w:top w:val="none" w:sz="0" w:space="0" w:color="auto"/>
                                <w:left w:val="none" w:sz="0" w:space="0" w:color="auto"/>
                                <w:bottom w:val="none" w:sz="0" w:space="0" w:color="auto"/>
                                <w:right w:val="none" w:sz="0" w:space="0" w:color="auto"/>
                              </w:divBdr>
                              <w:divsChild>
                                <w:div w:id="6772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4641">
                  <w:marLeft w:val="0"/>
                  <w:marRight w:val="0"/>
                  <w:marTop w:val="0"/>
                  <w:marBottom w:val="0"/>
                  <w:divBdr>
                    <w:top w:val="none" w:sz="0" w:space="0" w:color="auto"/>
                    <w:left w:val="none" w:sz="0" w:space="0" w:color="auto"/>
                    <w:bottom w:val="none" w:sz="0" w:space="0" w:color="auto"/>
                    <w:right w:val="none" w:sz="0" w:space="0" w:color="auto"/>
                  </w:divBdr>
                  <w:divsChild>
                    <w:div w:id="247466328">
                      <w:marLeft w:val="0"/>
                      <w:marRight w:val="0"/>
                      <w:marTop w:val="0"/>
                      <w:marBottom w:val="0"/>
                      <w:divBdr>
                        <w:top w:val="none" w:sz="0" w:space="0" w:color="auto"/>
                        <w:left w:val="none" w:sz="0" w:space="0" w:color="auto"/>
                        <w:bottom w:val="none" w:sz="0" w:space="0" w:color="auto"/>
                        <w:right w:val="none" w:sz="0" w:space="0" w:color="auto"/>
                      </w:divBdr>
                      <w:divsChild>
                        <w:div w:id="1828326932">
                          <w:marLeft w:val="0"/>
                          <w:marRight w:val="0"/>
                          <w:marTop w:val="0"/>
                          <w:marBottom w:val="0"/>
                          <w:divBdr>
                            <w:top w:val="none" w:sz="0" w:space="0" w:color="auto"/>
                            <w:left w:val="none" w:sz="0" w:space="0" w:color="auto"/>
                            <w:bottom w:val="none" w:sz="0" w:space="0" w:color="auto"/>
                            <w:right w:val="none" w:sz="0" w:space="0" w:color="auto"/>
                          </w:divBdr>
                          <w:divsChild>
                            <w:div w:id="13969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375">
                      <w:marLeft w:val="0"/>
                      <w:marRight w:val="0"/>
                      <w:marTop w:val="0"/>
                      <w:marBottom w:val="0"/>
                      <w:divBdr>
                        <w:top w:val="none" w:sz="0" w:space="0" w:color="auto"/>
                        <w:left w:val="none" w:sz="0" w:space="0" w:color="auto"/>
                        <w:bottom w:val="none" w:sz="0" w:space="0" w:color="auto"/>
                        <w:right w:val="none" w:sz="0" w:space="0" w:color="auto"/>
                      </w:divBdr>
                    </w:div>
                    <w:div w:id="2063669922">
                      <w:marLeft w:val="0"/>
                      <w:marRight w:val="0"/>
                      <w:marTop w:val="0"/>
                      <w:marBottom w:val="0"/>
                      <w:divBdr>
                        <w:top w:val="none" w:sz="0" w:space="0" w:color="auto"/>
                        <w:left w:val="none" w:sz="0" w:space="0" w:color="auto"/>
                        <w:bottom w:val="none" w:sz="0" w:space="0" w:color="auto"/>
                        <w:right w:val="none" w:sz="0" w:space="0" w:color="auto"/>
                      </w:divBdr>
                    </w:div>
                    <w:div w:id="1743327462">
                      <w:marLeft w:val="0"/>
                      <w:marRight w:val="0"/>
                      <w:marTop w:val="0"/>
                      <w:marBottom w:val="0"/>
                      <w:divBdr>
                        <w:top w:val="none" w:sz="0" w:space="0" w:color="auto"/>
                        <w:left w:val="none" w:sz="0" w:space="0" w:color="auto"/>
                        <w:bottom w:val="none" w:sz="0" w:space="0" w:color="auto"/>
                        <w:right w:val="none" w:sz="0" w:space="0" w:color="auto"/>
                      </w:divBdr>
                    </w:div>
                  </w:divsChild>
                </w:div>
                <w:div w:id="1770586400">
                  <w:marLeft w:val="0"/>
                  <w:marRight w:val="0"/>
                  <w:marTop w:val="0"/>
                  <w:marBottom w:val="0"/>
                  <w:divBdr>
                    <w:top w:val="none" w:sz="0" w:space="0" w:color="auto"/>
                    <w:left w:val="none" w:sz="0" w:space="0" w:color="auto"/>
                    <w:bottom w:val="none" w:sz="0" w:space="0" w:color="auto"/>
                    <w:right w:val="none" w:sz="0" w:space="0" w:color="auto"/>
                  </w:divBdr>
                  <w:divsChild>
                    <w:div w:id="831871903">
                      <w:marLeft w:val="0"/>
                      <w:marRight w:val="0"/>
                      <w:marTop w:val="0"/>
                      <w:marBottom w:val="0"/>
                      <w:divBdr>
                        <w:top w:val="none" w:sz="0" w:space="0" w:color="auto"/>
                        <w:left w:val="none" w:sz="0" w:space="0" w:color="auto"/>
                        <w:bottom w:val="none" w:sz="0" w:space="0" w:color="auto"/>
                        <w:right w:val="none" w:sz="0" w:space="0" w:color="auto"/>
                      </w:divBdr>
                      <w:divsChild>
                        <w:div w:id="243876039">
                          <w:marLeft w:val="0"/>
                          <w:marRight w:val="0"/>
                          <w:marTop w:val="0"/>
                          <w:marBottom w:val="0"/>
                          <w:divBdr>
                            <w:top w:val="none" w:sz="0" w:space="0" w:color="auto"/>
                            <w:left w:val="none" w:sz="0" w:space="0" w:color="auto"/>
                            <w:bottom w:val="none" w:sz="0" w:space="0" w:color="auto"/>
                            <w:right w:val="none" w:sz="0" w:space="0" w:color="auto"/>
                          </w:divBdr>
                          <w:divsChild>
                            <w:div w:id="1779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2635">
                      <w:marLeft w:val="0"/>
                      <w:marRight w:val="0"/>
                      <w:marTop w:val="0"/>
                      <w:marBottom w:val="0"/>
                      <w:divBdr>
                        <w:top w:val="none" w:sz="0" w:space="0" w:color="auto"/>
                        <w:left w:val="none" w:sz="0" w:space="0" w:color="auto"/>
                        <w:bottom w:val="none" w:sz="0" w:space="0" w:color="auto"/>
                        <w:right w:val="none" w:sz="0" w:space="0" w:color="auto"/>
                      </w:divBdr>
                    </w:div>
                    <w:div w:id="156380609">
                      <w:marLeft w:val="0"/>
                      <w:marRight w:val="0"/>
                      <w:marTop w:val="0"/>
                      <w:marBottom w:val="0"/>
                      <w:divBdr>
                        <w:top w:val="none" w:sz="0" w:space="0" w:color="auto"/>
                        <w:left w:val="none" w:sz="0" w:space="0" w:color="auto"/>
                        <w:bottom w:val="none" w:sz="0" w:space="0" w:color="auto"/>
                        <w:right w:val="none" w:sz="0" w:space="0" w:color="auto"/>
                      </w:divBdr>
                    </w:div>
                  </w:divsChild>
                </w:div>
                <w:div w:id="638221779">
                  <w:marLeft w:val="0"/>
                  <w:marRight w:val="0"/>
                  <w:marTop w:val="0"/>
                  <w:marBottom w:val="0"/>
                  <w:divBdr>
                    <w:top w:val="none" w:sz="0" w:space="0" w:color="auto"/>
                    <w:left w:val="none" w:sz="0" w:space="0" w:color="auto"/>
                    <w:bottom w:val="none" w:sz="0" w:space="0" w:color="auto"/>
                    <w:right w:val="none" w:sz="0" w:space="0" w:color="auto"/>
                  </w:divBdr>
                  <w:divsChild>
                    <w:div w:id="1905220385">
                      <w:marLeft w:val="0"/>
                      <w:marRight w:val="0"/>
                      <w:marTop w:val="0"/>
                      <w:marBottom w:val="0"/>
                      <w:divBdr>
                        <w:top w:val="none" w:sz="0" w:space="0" w:color="auto"/>
                        <w:left w:val="none" w:sz="0" w:space="0" w:color="auto"/>
                        <w:bottom w:val="none" w:sz="0" w:space="0" w:color="auto"/>
                        <w:right w:val="none" w:sz="0" w:space="0" w:color="auto"/>
                      </w:divBdr>
                      <w:divsChild>
                        <w:div w:id="1354696090">
                          <w:marLeft w:val="0"/>
                          <w:marRight w:val="0"/>
                          <w:marTop w:val="0"/>
                          <w:marBottom w:val="0"/>
                          <w:divBdr>
                            <w:top w:val="none" w:sz="0" w:space="0" w:color="auto"/>
                            <w:left w:val="none" w:sz="0" w:space="0" w:color="auto"/>
                            <w:bottom w:val="none" w:sz="0" w:space="0" w:color="auto"/>
                            <w:right w:val="none" w:sz="0" w:space="0" w:color="auto"/>
                          </w:divBdr>
                          <w:divsChild>
                            <w:div w:id="9724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8023">
              <w:marLeft w:val="0"/>
              <w:marRight w:val="0"/>
              <w:marTop w:val="0"/>
              <w:marBottom w:val="0"/>
              <w:divBdr>
                <w:top w:val="none" w:sz="0" w:space="0" w:color="auto"/>
                <w:left w:val="none" w:sz="0" w:space="0" w:color="auto"/>
                <w:bottom w:val="none" w:sz="0" w:space="0" w:color="auto"/>
                <w:right w:val="none" w:sz="0" w:space="0" w:color="auto"/>
              </w:divBdr>
              <w:divsChild>
                <w:div w:id="977035513">
                  <w:marLeft w:val="0"/>
                  <w:marRight w:val="0"/>
                  <w:marTop w:val="0"/>
                  <w:marBottom w:val="0"/>
                  <w:divBdr>
                    <w:top w:val="none" w:sz="0" w:space="0" w:color="auto"/>
                    <w:left w:val="none" w:sz="0" w:space="0" w:color="auto"/>
                    <w:bottom w:val="none" w:sz="0" w:space="0" w:color="auto"/>
                    <w:right w:val="none" w:sz="0" w:space="0" w:color="auto"/>
                  </w:divBdr>
                  <w:divsChild>
                    <w:div w:id="1935823792">
                      <w:marLeft w:val="0"/>
                      <w:marRight w:val="0"/>
                      <w:marTop w:val="0"/>
                      <w:marBottom w:val="0"/>
                      <w:divBdr>
                        <w:top w:val="none" w:sz="0" w:space="0" w:color="auto"/>
                        <w:left w:val="none" w:sz="0" w:space="0" w:color="auto"/>
                        <w:bottom w:val="none" w:sz="0" w:space="0" w:color="auto"/>
                        <w:right w:val="none" w:sz="0" w:space="0" w:color="auto"/>
                      </w:divBdr>
                      <w:divsChild>
                        <w:div w:id="1254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github.com/spring-projects/spring-boot/tree/v2.0.4.RELEASE/spring-boot-project/spring-boot-autoconfigure/src/main/java/org/springframework/boot/autoconfigure/groovy/template/GroovyTemplateProperties.java" TargetMode="External"/><Relationship Id="rId1827" Type="http://schemas.openxmlformats.org/officeDocument/2006/relationships/hyperlink" Target="https://github.com/spring-projects/spring-boot/tree/v2.0.4.RELEASE/spring-boot-project/spring-boot-autoconfigure/src/main/java/org/springframework/boot/autoconfigure/websocket/reactive/WebSocketReactiveAutoConfiguration.java" TargetMode="External"/><Relationship Id="rId21" Type="http://schemas.openxmlformats.org/officeDocument/2006/relationships/hyperlink" Target="https://docs.spring.io/spring-boot/docs/2.0.4.RELEASE/reference/htmlsingle/" TargetMode="External"/><Relationship Id="rId170" Type="http://schemas.openxmlformats.org/officeDocument/2006/relationships/hyperlink" Target="https://docs.spring.io/spring-boot/docs/2.0.4.RELEASE/reference/htmlsingle/" TargetMode="External"/><Relationship Id="rId268" Type="http://schemas.openxmlformats.org/officeDocument/2006/relationships/hyperlink" Target="https://docs.spring.io/spring-boot/docs/2.0.4.RELEASE/reference/htmlsingle/" TargetMode="External"/><Relationship Id="rId475" Type="http://schemas.openxmlformats.org/officeDocument/2006/relationships/hyperlink" Target="https://docs.spring.io/spring-boot/docs/2.0.4.RELEASE/reference/htmlsingle/" TargetMode="External"/><Relationship Id="rId682" Type="http://schemas.openxmlformats.org/officeDocument/2006/relationships/hyperlink" Target="https://docs.spring.io/spring-boot/docs/2.0.4.RELEASE/reference/htmlsingle/" TargetMode="External"/><Relationship Id="rId128" Type="http://schemas.openxmlformats.org/officeDocument/2006/relationships/hyperlink" Target="https://docs.spring.io/spring-boot/docs/2.0.4.RELEASE/reference/htmlsingle/" TargetMode="External"/><Relationship Id="rId335" Type="http://schemas.openxmlformats.org/officeDocument/2006/relationships/hyperlink" Target="https://docs.spring.io/spring-boot/docs/2.0.4.RELEASE/reference/htmlsingle/" TargetMode="External"/><Relationship Id="rId542" Type="http://schemas.openxmlformats.org/officeDocument/2006/relationships/hyperlink" Target="https://docs.spring.io/spring-boot/docs/2.0.4.RELEASE/reference/htmlsingle/" TargetMode="External"/><Relationship Id="rId987" Type="http://schemas.openxmlformats.org/officeDocument/2006/relationships/hyperlink" Target="https://docs.spring.io/spring-data/jpa/docs/current/api/org/springframework/data/jpa/repository/Query.html" TargetMode="External"/><Relationship Id="rId1172" Type="http://schemas.openxmlformats.org/officeDocument/2006/relationships/hyperlink" Target="https://github.com/snicoll-demos/spring-boot-master-auto-configuration" TargetMode="External"/><Relationship Id="rId402" Type="http://schemas.openxmlformats.org/officeDocument/2006/relationships/hyperlink" Target="https://docs.spring.io/spring-boot/docs/2.0.4.RELEASE/reference/htmlsingle/" TargetMode="External"/><Relationship Id="rId847" Type="http://schemas.openxmlformats.org/officeDocument/2006/relationships/hyperlink" Target="https://docs.spring.io/spring-boot/docs/2.0.4.RELEASE/reference/htmlsingle/" TargetMode="External"/><Relationship Id="rId1032" Type="http://schemas.openxmlformats.org/officeDocument/2006/relationships/hyperlink" Target="http://localhost:9200/" TargetMode="External"/><Relationship Id="rId1477" Type="http://schemas.openxmlformats.org/officeDocument/2006/relationships/hyperlink" Target="https://docs.spring.io/spring-boot/docs/2.0.4.RELEASE/reference/htmlsingle/" TargetMode="External"/><Relationship Id="rId1684" Type="http://schemas.openxmlformats.org/officeDocument/2006/relationships/hyperlink" Target="https://docs.spring.io/spring-boot/docs/2.0.4.RELEASE/api/org/springframework/boot/autoconfigure/hazelcast/HazelcastAutoConfiguration.html" TargetMode="External"/><Relationship Id="rId1891" Type="http://schemas.openxmlformats.org/officeDocument/2006/relationships/hyperlink" Target="https://github.com/spring-projects/spring-boot/tree/v2.0.4.RELEASE/spring-boot-project/spring-boot-actuator-autoconfigure/src/main/java/org/springframework/boot/actuate/autoconfigure/info/InfoEndpointAutoConfiguration.java" TargetMode="External"/><Relationship Id="rId707" Type="http://schemas.openxmlformats.org/officeDocument/2006/relationships/image" Target="media/image2.png"/><Relationship Id="rId914" Type="http://schemas.openxmlformats.org/officeDocument/2006/relationships/hyperlink" Target="https://docs.spring.io/spring/docs/5.0.8.RELEASE/javadoc-api/org/springframework/web/servlet/resource/ResourceUrlProvider.html" TargetMode="External"/><Relationship Id="rId1337" Type="http://schemas.openxmlformats.org/officeDocument/2006/relationships/hyperlink" Target="https://blog.openshift.com/using-spring-boot-on-openshift/" TargetMode="External"/><Relationship Id="rId1544" Type="http://schemas.openxmlformats.org/officeDocument/2006/relationships/hyperlink" Target="https://github.com/spring-projects/spring-boot/tree/v2.0.4.RELEASE/spring-boot-project/spring-boot-autoconfigure/src/main/java/org/springframework/boot/autoconfigure/security/oauth2/client/OAuth2ClientProperties.java" TargetMode="External"/><Relationship Id="rId1751" Type="http://schemas.openxmlformats.org/officeDocument/2006/relationships/hyperlink" Target="https://github.com/spring-projects/spring-boot/tree/v2.0.4.RELEASE/spring-boot-project/spring-boot-autoconfigure/src/main/java/org/springframework/boot/autoconfigure/data/mongo/MongoRepositoriesAutoConfiguration.java" TargetMode="External"/><Relationship Id="rId43" Type="http://schemas.openxmlformats.org/officeDocument/2006/relationships/hyperlink" Target="https://docs.spring.io/spring-boot/docs/2.0.4.RELEASE/reference/htmlsingle/" TargetMode="External"/><Relationship Id="rId1404" Type="http://schemas.openxmlformats.org/officeDocument/2006/relationships/hyperlink" Target="https://docs.spring.io/spring-boot/docs/2.0.4.RELEASE/maven-plugin/usage.html" TargetMode="External"/><Relationship Id="rId1611" Type="http://schemas.openxmlformats.org/officeDocument/2006/relationships/hyperlink" Target="https://github.com/spring-projects/spring-boot/tree/v2.0.4.RELEASE/spring-boot-project/spring-boot-devtools/src/main/java/org/springframework/boot/devtools/autoconfigure/RemoteDevToolsProperties.java" TargetMode="External"/><Relationship Id="rId1849" Type="http://schemas.openxmlformats.org/officeDocument/2006/relationships/hyperlink" Target="https://github.com/spring-projects/spring-boot/tree/v2.0.4.RELEASE/spring-boot-project/spring-boot-actuator-autoconfigure/src/main/java/org/springframework/boot/actuate/autoconfigure/condition/ConditionsReportEndpointAutoConfiguration.java" TargetMode="External"/><Relationship Id="rId192" Type="http://schemas.openxmlformats.org/officeDocument/2006/relationships/hyperlink" Target="https://docs.spring.io/spring-boot/docs/2.0.4.RELEASE/reference/htmlsingle/" TargetMode="External"/><Relationship Id="rId1709" Type="http://schemas.openxmlformats.org/officeDocument/2006/relationships/hyperlink" Target="https://github.com/spring-projects/spring-boot/tree/v2.0.4.RELEASE/spring-boot-project/spring-boot-autoconfigure/src/main/java/org/springframework/boot/autoconfigure/jms/JmsAutoConfiguration.java" TargetMode="External"/><Relationship Id="rId1916" Type="http://schemas.openxmlformats.org/officeDocument/2006/relationships/hyperlink" Target="https://docs.spring.io/spring-boot/docs/2.0.4.RELEASE/api/org/springframework/boot/actuate/autoconfigure/metrics/MetricsAutoConfiguration.html" TargetMode="External"/><Relationship Id="rId497" Type="http://schemas.openxmlformats.org/officeDocument/2006/relationships/hyperlink" Target="https://docs.spring.io/spring-boot/docs/2.0.4.RELEASE/reference/htmlsingle/" TargetMode="External"/><Relationship Id="rId357" Type="http://schemas.openxmlformats.org/officeDocument/2006/relationships/hyperlink" Target="https://docs.spring.io/spring-boot/docs/2.0.4.RELEASE/reference/htmlsingle/" TargetMode="External"/><Relationship Id="rId1194" Type="http://schemas.openxmlformats.org/officeDocument/2006/relationships/hyperlink" Target="https://kotlinlang.org/docs/reference/compiler-plugins.html" TargetMode="External"/><Relationship Id="rId217" Type="http://schemas.openxmlformats.org/officeDocument/2006/relationships/hyperlink" Target="https://docs.spring.io/spring-boot/docs/2.0.4.RELEASE/reference/htmlsingle/" TargetMode="External"/><Relationship Id="rId564" Type="http://schemas.openxmlformats.org/officeDocument/2006/relationships/hyperlink" Target="https://docs.spring.io/spring-boot/docs/2.0.4.RELEASE/reference/htmlsingle/" TargetMode="External"/><Relationship Id="rId771" Type="http://schemas.openxmlformats.org/officeDocument/2006/relationships/hyperlink" Target="https://github.com/spring-projects/spring-boot/tree/v2.0.4.RELEASE/spring-boot-project/spring-boot-starters/spring-boot-starter-batch/pom.xml" TargetMode="External"/><Relationship Id="rId869" Type="http://schemas.openxmlformats.org/officeDocument/2006/relationships/hyperlink" Target="https://docs.spring.io/spring-boot/docs/2.0.4.RELEASE/reference/htmlsingle/" TargetMode="External"/><Relationship Id="rId1499" Type="http://schemas.openxmlformats.org/officeDocument/2006/relationships/hyperlink" Target="https://docs.spring.io/spring-boot/docs/2.0.4.RELEASE/reference/htmlsingle/" TargetMode="External"/><Relationship Id="rId424" Type="http://schemas.openxmlformats.org/officeDocument/2006/relationships/hyperlink" Target="https://docs.spring.io/spring-boot/docs/2.0.4.RELEASE/reference/htmlsingle/" TargetMode="External"/><Relationship Id="rId631" Type="http://schemas.openxmlformats.org/officeDocument/2006/relationships/hyperlink" Target="https://docs.spring.io/spring-boot/docs/2.0.4.RELEASE/reference/htmlsingle/" TargetMode="External"/><Relationship Id="rId729" Type="http://schemas.openxmlformats.org/officeDocument/2006/relationships/hyperlink" Target="https://github.com/spring-projects/spring-boot/wiki" TargetMode="External"/><Relationship Id="rId1054" Type="http://schemas.openxmlformats.org/officeDocument/2006/relationships/hyperlink" Target="https://docs.spring.io/spring-boot/docs/2.0.4.RELEASE/reference/htmlsingle/" TargetMode="External"/><Relationship Id="rId1261" Type="http://schemas.openxmlformats.org/officeDocument/2006/relationships/hyperlink" Target="https://github.com/spring-projects/spring-boot/tree/v2.0.4.RELEASE/spring-boot-project/spring-boot-actuator/src/main/java/org/springframework/boot/actuate/info/InfoContributor.java" TargetMode="External"/><Relationship Id="rId1359" Type="http://schemas.openxmlformats.org/officeDocument/2006/relationships/hyperlink" Target="https://github.com/snicoll-scratches/spring-boot-daemon" TargetMode="External"/><Relationship Id="rId936" Type="http://schemas.openxmlformats.org/officeDocument/2006/relationships/hyperlink" Target="https://docs.spring.io/spring-boot/docs/2.0.4.RELEASE/reference/htmlsingle/" TargetMode="External"/><Relationship Id="rId1121" Type="http://schemas.openxmlformats.org/officeDocument/2006/relationships/hyperlink" Target="https://github.com/jayway/JsonPath" TargetMode="External"/><Relationship Id="rId1219" Type="http://schemas.openxmlformats.org/officeDocument/2006/relationships/hyperlink" Target="https://spring.io/blog/2017/08/01/spring-framework-5-kotlin-apis-the-functional-way" TargetMode="External"/><Relationship Id="rId1566" Type="http://schemas.openxmlformats.org/officeDocument/2006/relationships/hyperlink" Target="https://github.com/spring-projects/spring-boot/tree/v2.0.4.RELEASE/spring-boot-project/spring-boot-autoconfigure/src/main/java/org/springframework/boot/autoconfigure/transaction/jta/JtaAutoConfiguration.java" TargetMode="External"/><Relationship Id="rId1773" Type="http://schemas.openxmlformats.org/officeDocument/2006/relationships/hyperlink" Target="https://github.com/spring-projects/spring-boot/tree/v2.0.4.RELEASE/spring-boot-project/spring-boot-autoconfigure/src/main/java/org/springframework/boot/autoconfigure/security/reactive/ReactiveSecurityAutoConfiguration.java" TargetMode="External"/><Relationship Id="rId65" Type="http://schemas.openxmlformats.org/officeDocument/2006/relationships/hyperlink" Target="https://docs.spring.io/spring-boot/docs/2.0.4.RELEASE/reference/htmlsingle/" TargetMode="External"/><Relationship Id="rId1426" Type="http://schemas.openxmlformats.org/officeDocument/2006/relationships/hyperlink" Target="https://tomcat.apache.org/tomcat-8.5-doc/config/valve.html" TargetMode="External"/><Relationship Id="rId1633" Type="http://schemas.openxmlformats.org/officeDocument/2006/relationships/hyperlink" Target="https://github.com/spring-projects/spring-boot/tree/v2.0.4.RELEASE/spring-boot-project/spring-boot-autoconfigure/src/main/java/org/springframework/boot/autoconfigure/data/cassandra/CassandraRepositoriesAutoConfiguration.java" TargetMode="External"/><Relationship Id="rId1840" Type="http://schemas.openxmlformats.org/officeDocument/2006/relationships/hyperlink" Target="https://docs.spring.io/spring-boot/docs/2.0.4.RELEASE/api/org/springframework/boot/actuate/autoconfigure/beans/BeansEndpointAutoConfiguration.html" TargetMode="External"/><Relationship Id="rId1700" Type="http://schemas.openxmlformats.org/officeDocument/2006/relationships/hyperlink" Target="https://docs.spring.io/spring-boot/docs/2.0.4.RELEASE/api/org/springframework/boot/autoconfigure/integration/IntegrationAutoConfiguration.html" TargetMode="External"/><Relationship Id="rId1938" Type="http://schemas.openxmlformats.org/officeDocument/2006/relationships/hyperlink" Target="https://docs.spring.io/spring-boot/docs/2.0.4.RELEASE/api/org/springframework/boot/actuate/autoconfigure/metrics/web/client/RestTemplateMetricsAutoConfiguration.html" TargetMode="External"/><Relationship Id="rId281" Type="http://schemas.openxmlformats.org/officeDocument/2006/relationships/hyperlink" Target="https://docs.spring.io/spring-boot/docs/2.0.4.RELEASE/reference/htmlsingle/" TargetMode="External"/><Relationship Id="rId141" Type="http://schemas.openxmlformats.org/officeDocument/2006/relationships/hyperlink" Target="https://docs.spring.io/spring-boot/docs/2.0.4.RELEASE/reference/htmlsingle/" TargetMode="External"/><Relationship Id="rId379" Type="http://schemas.openxmlformats.org/officeDocument/2006/relationships/hyperlink" Target="https://docs.spring.io/spring-boot/docs/2.0.4.RELEASE/reference/htmlsingle/" TargetMode="External"/><Relationship Id="rId586" Type="http://schemas.openxmlformats.org/officeDocument/2006/relationships/hyperlink" Target="https://docs.spring.io/spring-boot/docs/2.0.4.RELEASE/reference/htmlsingle/" TargetMode="External"/><Relationship Id="rId793" Type="http://schemas.openxmlformats.org/officeDocument/2006/relationships/hyperlink" Target="https://docs.spring.io/spring-boot/docs/2.0.4.RELEASE/reference/htmlsingle/" TargetMode="External"/><Relationship Id="rId7" Type="http://schemas.openxmlformats.org/officeDocument/2006/relationships/hyperlink" Target="https://docs.spring.io/spring-boot/docs/2.0.4.RELEASE/reference/htmlsingle/" TargetMode="External"/><Relationship Id="rId239" Type="http://schemas.openxmlformats.org/officeDocument/2006/relationships/hyperlink" Target="https://docs.spring.io/spring-boot/docs/2.0.4.RELEASE/reference/htmlsingle/" TargetMode="External"/><Relationship Id="rId446" Type="http://schemas.openxmlformats.org/officeDocument/2006/relationships/hyperlink" Target="https://docs.spring.io/spring-boot/docs/2.0.4.RELEASE/reference/htmlsingle/" TargetMode="External"/><Relationship Id="rId653" Type="http://schemas.openxmlformats.org/officeDocument/2006/relationships/hyperlink" Target="https://docs.spring.io/spring-boot/docs/2.0.4.RELEASE/reference/htmlsingle/" TargetMode="External"/><Relationship Id="rId1076" Type="http://schemas.openxmlformats.org/officeDocument/2006/relationships/hyperlink" Target="https://docs.spring.io/spring/docs/5.0.8.RELEASE/javadoc-api/org/springframework/jms/core/JmsMessagingTemplate.html" TargetMode="External"/><Relationship Id="rId1283" Type="http://schemas.openxmlformats.org/officeDocument/2006/relationships/hyperlink" Target="https://micrometer.io/docs" TargetMode="External"/><Relationship Id="rId1490" Type="http://schemas.openxmlformats.org/officeDocument/2006/relationships/hyperlink" Target="https://docs.spring.io/spring-boot/docs/2.0.4.RELEASE/gradle-plugin/reference/html/" TargetMode="External"/><Relationship Id="rId306" Type="http://schemas.openxmlformats.org/officeDocument/2006/relationships/hyperlink" Target="https://docs.spring.io/spring-boot/docs/2.0.4.RELEASE/reference/htmlsingle/" TargetMode="External"/><Relationship Id="rId860" Type="http://schemas.openxmlformats.org/officeDocument/2006/relationships/hyperlink" Target="https://docs.spring.io/spring-boot/docs/2.0.4.RELEASE/api/org/springframework/boot/SpringApplication.html" TargetMode="External"/><Relationship Id="rId958" Type="http://schemas.openxmlformats.org/officeDocument/2006/relationships/hyperlink" Target="https://docs.spring.io/spring-boot/docs/2.0.4.RELEASE/reference/htmlsingle/" TargetMode="External"/><Relationship Id="rId1143" Type="http://schemas.openxmlformats.org/officeDocument/2006/relationships/hyperlink" Target="https://docs.spring.io/spring-boot/docs/2.0.4.RELEASE/reference/htmlsingle/" TargetMode="External"/><Relationship Id="rId1588" Type="http://schemas.openxmlformats.org/officeDocument/2006/relationships/hyperlink" Target="https://github.com/spring-projects/spring-boot/tree/v2.0.4.RELEASE/spring-boot-project/spring-boot-actuator/src/main/java/org/springframework/boot/actuate/env/EnvironmentEndpoint.java" TargetMode="External"/><Relationship Id="rId1795" Type="http://schemas.openxmlformats.org/officeDocument/2006/relationships/hyperlink" Target="https://github.com/spring-projects/spring-boot/tree/v2.0.4.RELEASE/spring-boot-project/spring-boot-autoconfigure/src/main/java/org/springframework/boot/autoconfigure/sendgrid/SendGridAutoConfiguration.java" TargetMode="External"/><Relationship Id="rId87" Type="http://schemas.openxmlformats.org/officeDocument/2006/relationships/hyperlink" Target="https://docs.spring.io/spring-boot/docs/2.0.4.RELEASE/reference/htmlsingle/" TargetMode="External"/><Relationship Id="rId513" Type="http://schemas.openxmlformats.org/officeDocument/2006/relationships/hyperlink" Target="https://docs.spring.io/spring-boot/docs/2.0.4.RELEASE/reference/htmlsingle/" TargetMode="External"/><Relationship Id="rId720" Type="http://schemas.openxmlformats.org/officeDocument/2006/relationships/hyperlink" Target="https://raw.github.com/spring-projects/spring-boot/v2.0.4.RELEASE/spring-boot-project/spring-boot-cli/src/main/content/INSTALL.txt" TargetMode="External"/><Relationship Id="rId818" Type="http://schemas.openxmlformats.org/officeDocument/2006/relationships/hyperlink" Target="https://github.com/spring-projects/spring-boot/tree/v2.0.4.RELEASE/spring-boot-project/spring-boot-starters/spring-boot-starter-log4j2/pom.xml" TargetMode="External"/><Relationship Id="rId1350" Type="http://schemas.openxmlformats.org/officeDocument/2006/relationships/hyperlink" Target="https://github.com/GoogleCloudPlatform/getting-started-java/blob/master/appengine-standard-java8/springboot-appengine-standard/README.md" TargetMode="External"/><Relationship Id="rId1448" Type="http://schemas.openxmlformats.org/officeDocument/2006/relationships/hyperlink" Target="https://github.com/spring-projects/spring-boot/tree/v2.0.4.RELEASE/spring-boot-project/spring-boot-autoconfigure/src/main/java/org/springframework/boot/autoconfigure/jdbc/DataSourceAutoConfiguration.java" TargetMode="External"/><Relationship Id="rId1655" Type="http://schemas.openxmlformats.org/officeDocument/2006/relationships/hyperlink" Target="https://github.com/spring-projects/spring-boot/tree/v2.0.4.RELEASE/spring-boot-project/spring-boot-autoconfigure/src/main/java/org/springframework/boot/autoconfigure/web/servlet/DispatcherServletAutoConfiguration.java" TargetMode="External"/><Relationship Id="rId1003" Type="http://schemas.openxmlformats.org/officeDocument/2006/relationships/hyperlink" Target="https://projects.spring.io/spring-data-gemfire/" TargetMode="External"/><Relationship Id="rId1210" Type="http://schemas.openxmlformats.org/officeDocument/2006/relationships/hyperlink" Target="http://slack.kotlinlang.org/" TargetMode="External"/><Relationship Id="rId1308" Type="http://schemas.openxmlformats.org/officeDocument/2006/relationships/hyperlink" Target="http://micrometer.io/docs/registry/wavefront" TargetMode="External"/><Relationship Id="rId1862" Type="http://schemas.openxmlformats.org/officeDocument/2006/relationships/hyperlink" Target="https://docs.spring.io/spring-boot/docs/2.0.4.RELEASE/api/org/springframework/boot/actuate/autoconfigure/system/DiskSpaceHealthIndicatorAutoConfiguration.html" TargetMode="External"/><Relationship Id="rId1515" Type="http://schemas.openxmlformats.org/officeDocument/2006/relationships/hyperlink" Target="https://github.com/spring-projects/spring-boot/tree/v2.0.4.RELEASE/spring-boot-project/spring-boot-autoconfigure/src/main/java/org/springframework/boot/autoconfigure/context/MessageSourceProperties.java" TargetMode="External"/><Relationship Id="rId1722" Type="http://schemas.openxmlformats.org/officeDocument/2006/relationships/hyperlink" Target="https://docs.spring.io/spring-boot/docs/2.0.4.RELEASE/api/org/springframework/boot/autoconfigure/jsonb/JsonbAutoConfiguration.html" TargetMode="External"/><Relationship Id="rId14" Type="http://schemas.openxmlformats.org/officeDocument/2006/relationships/hyperlink" Target="https://docs.spring.io/spring-boot/docs/2.0.4.RELEASE/reference/htmlsingle/" TargetMode="External"/><Relationship Id="rId163" Type="http://schemas.openxmlformats.org/officeDocument/2006/relationships/hyperlink" Target="https://docs.spring.io/spring-boot/docs/2.0.4.RELEASE/reference/htmlsingle/" TargetMode="External"/><Relationship Id="rId370" Type="http://schemas.openxmlformats.org/officeDocument/2006/relationships/hyperlink" Target="https://docs.spring.io/spring-boot/docs/2.0.4.RELEASE/reference/htmlsingle/" TargetMode="External"/><Relationship Id="rId230" Type="http://schemas.openxmlformats.org/officeDocument/2006/relationships/hyperlink" Target="https://docs.spring.io/spring-boot/docs/2.0.4.RELEASE/reference/htmlsingle/" TargetMode="External"/><Relationship Id="rId468" Type="http://schemas.openxmlformats.org/officeDocument/2006/relationships/hyperlink" Target="https://docs.spring.io/spring-boot/docs/2.0.4.RELEASE/reference/htmlsingle/" TargetMode="External"/><Relationship Id="rId675" Type="http://schemas.openxmlformats.org/officeDocument/2006/relationships/hyperlink" Target="https://docs.spring.io/spring-boot/docs/2.0.4.RELEASE/reference/htmlsingle/" TargetMode="External"/><Relationship Id="rId882" Type="http://schemas.openxmlformats.org/officeDocument/2006/relationships/hyperlink" Target="https://docs.spring.io/spring-boot/docs/2.0.4.RELEASE/reference/htmlsingle/" TargetMode="External"/><Relationship Id="rId1098" Type="http://schemas.openxmlformats.org/officeDocument/2006/relationships/hyperlink" Target="http://narayana.io/" TargetMode="External"/><Relationship Id="rId328" Type="http://schemas.openxmlformats.org/officeDocument/2006/relationships/hyperlink" Target="https://docs.spring.io/spring-boot/docs/2.0.4.RELEASE/reference/htmlsingle/" TargetMode="External"/><Relationship Id="rId535" Type="http://schemas.openxmlformats.org/officeDocument/2006/relationships/hyperlink" Target="https://docs.spring.io/spring-boot/docs/2.0.4.RELEASE/reference/htmlsingle/" TargetMode="External"/><Relationship Id="rId742" Type="http://schemas.openxmlformats.org/officeDocument/2006/relationships/hyperlink" Target="https://spring.io/" TargetMode="External"/><Relationship Id="rId1165" Type="http://schemas.openxmlformats.org/officeDocument/2006/relationships/hyperlink" Target="https://docs.spring.io/spring-boot/docs/2.0.4.RELEASE/reference/htmlsingle/" TargetMode="External"/><Relationship Id="rId1372" Type="http://schemas.openxmlformats.org/officeDocument/2006/relationships/hyperlink" Target="https://maven.apache.org/settings.html" TargetMode="External"/><Relationship Id="rId602" Type="http://schemas.openxmlformats.org/officeDocument/2006/relationships/hyperlink" Target="https://docs.spring.io/spring-boot/docs/2.0.4.RELEASE/reference/htmlsingle/" TargetMode="External"/><Relationship Id="rId1025" Type="http://schemas.openxmlformats.org/officeDocument/2006/relationships/hyperlink" Target="https://lucene.apache.org/solr/" TargetMode="External"/><Relationship Id="rId1232" Type="http://schemas.openxmlformats.org/officeDocument/2006/relationships/hyperlink" Target="https://docs.spring.io/spring-boot/docs/2.0.4.RELEASE/actuator-api/html" TargetMode="External"/><Relationship Id="rId1677" Type="http://schemas.openxmlformats.org/officeDocument/2006/relationships/hyperlink" Target="https://github.com/spring-projects/spring-boot/tree/v2.0.4.RELEASE/spring-boot-project/spring-boot-autoconfigure/src/main/java/org/springframework/boot/autoconfigure/groovy/template/GroovyTemplateAutoConfiguration.java" TargetMode="External"/><Relationship Id="rId1884" Type="http://schemas.openxmlformats.org/officeDocument/2006/relationships/hyperlink" Target="https://docs.spring.io/spring-boot/docs/2.0.4.RELEASE/api/org/springframework/boot/actuate/autoconfigure/trace/http/HttpTraceEndpointAutoConfiguration.html" TargetMode="External"/><Relationship Id="rId907" Type="http://schemas.openxmlformats.org/officeDocument/2006/relationships/hyperlink" Target="http://wiki.fasterxml.com/JacksonHowToCustomDeserializers" TargetMode="External"/><Relationship Id="rId1537" Type="http://schemas.openxmlformats.org/officeDocument/2006/relationships/hyperlink" Target="https://github.com/spring-projects/spring-boot/tree/v2.0.4.RELEASE/spring-boot-project/spring-boot-autoconfigure/src/main/java/org/springframework/boot/autoconfigure/session/JdbcSessionProperties.java" TargetMode="External"/><Relationship Id="rId1744" Type="http://schemas.openxmlformats.org/officeDocument/2006/relationships/hyperlink" Target="https://docs.spring.io/spring-boot/docs/2.0.4.RELEASE/api/org/springframework/boot/autoconfigure/data/mongo/MongoDataAutoConfiguration.html" TargetMode="External"/><Relationship Id="rId1951" Type="http://schemas.openxmlformats.org/officeDocument/2006/relationships/hyperlink" Target="https://github.com/spring-projects/spring-boot/tree/v2.0.4.RELEASE/spring-boot-project/spring-boot-actuator-autoconfigure/src/main/java/org/springframework/boot/actuate/autoconfigure/solr/SolrHealthIndicatorAutoConfiguration.java" TargetMode="External"/><Relationship Id="rId36" Type="http://schemas.openxmlformats.org/officeDocument/2006/relationships/hyperlink" Target="https://docs.spring.io/spring-boot/docs/2.0.4.RELEASE/reference/htmlsingle/" TargetMode="External"/><Relationship Id="rId1604" Type="http://schemas.openxmlformats.org/officeDocument/2006/relationships/hyperlink" Target="https://github.com/spring-projects/spring-boot/tree/v2.0.4.RELEASE/spring-boot-project/spring-boot-actuator/src/main/java/org/springframework/boot/actuate/scheduling/ScheduledTasksEndpoint.java" TargetMode="External"/><Relationship Id="rId185" Type="http://schemas.openxmlformats.org/officeDocument/2006/relationships/hyperlink" Target="https://docs.spring.io/spring-boot/docs/2.0.4.RELEASE/reference/htmlsingle/" TargetMode="External"/><Relationship Id="rId1811" Type="http://schemas.openxmlformats.org/officeDocument/2006/relationships/hyperlink" Target="https://github.com/spring-projects/spring-boot/tree/v2.0.4.RELEASE/spring-boot-project/spring-boot-autoconfigure/src/main/java/org/springframework/boot/autoconfigure/transaction/TransactionAutoConfiguration.java" TargetMode="External"/><Relationship Id="rId1909" Type="http://schemas.openxmlformats.org/officeDocument/2006/relationships/hyperlink" Target="https://github.com/spring-projects/spring-boot/tree/v2.0.4.RELEASE/spring-boot-project/spring-boot-actuator-autoconfigure/src/main/java/org/springframework/boot/actuate/autoconfigure/mail/MailHealthIndicatorAutoConfiguration.java" TargetMode="External"/><Relationship Id="rId392" Type="http://schemas.openxmlformats.org/officeDocument/2006/relationships/hyperlink" Target="https://docs.spring.io/spring-boot/docs/2.0.4.RELEASE/reference/htmlsingle/" TargetMode="External"/><Relationship Id="rId697" Type="http://schemas.openxmlformats.org/officeDocument/2006/relationships/hyperlink" Target="https://docs.spring.io/spring-boot/docs/2.0.4.RELEASE/reference/htmlsingle/" TargetMode="External"/><Relationship Id="rId252" Type="http://schemas.openxmlformats.org/officeDocument/2006/relationships/hyperlink" Target="https://docs.spring.io/spring-boot/docs/2.0.4.RELEASE/reference/htmlsingle/" TargetMode="External"/><Relationship Id="rId1187" Type="http://schemas.openxmlformats.org/officeDocument/2006/relationships/hyperlink" Target="https://kotlinlang.org/docs/reference/java-interop.html" TargetMode="External"/><Relationship Id="rId112" Type="http://schemas.openxmlformats.org/officeDocument/2006/relationships/hyperlink" Target="https://docs.spring.io/spring-boot/docs/2.0.4.RELEASE/reference/htmlsingle/" TargetMode="External"/><Relationship Id="rId557" Type="http://schemas.openxmlformats.org/officeDocument/2006/relationships/hyperlink" Target="https://docs.spring.io/spring-boot/docs/2.0.4.RELEASE/reference/htmlsingle/" TargetMode="External"/><Relationship Id="rId764" Type="http://schemas.openxmlformats.org/officeDocument/2006/relationships/hyperlink" Target="https://docs.spring.io/spring-boot/docs/2.0.4.RELEASE/reference/htmlsingle/" TargetMode="External"/><Relationship Id="rId971" Type="http://schemas.openxmlformats.org/officeDocument/2006/relationships/hyperlink" Target="https://docs.spring.io/spring-boot/docs/2.0.4.RELEASE/reference/htmlsingle/" TargetMode="External"/><Relationship Id="rId1394" Type="http://schemas.openxmlformats.org/officeDocument/2006/relationships/hyperlink" Target="https://docs.spring.io/spring-boot/docs/2.0.4.RELEASE/reference/htmlsingle/" TargetMode="External"/><Relationship Id="rId1699" Type="http://schemas.openxmlformats.org/officeDocument/2006/relationships/hyperlink" Target="https://github.com/spring-projects/spring-boot/tree/v2.0.4.RELEASE/spring-boot-project/spring-boot-autoconfigure/src/main/java/org/springframework/boot/autoconfigure/integration/IntegrationAutoConfiguration.java" TargetMode="External"/><Relationship Id="rId417" Type="http://schemas.openxmlformats.org/officeDocument/2006/relationships/hyperlink" Target="https://docs.spring.io/spring-boot/docs/2.0.4.RELEASE/reference/htmlsingle/" TargetMode="External"/><Relationship Id="rId624" Type="http://schemas.openxmlformats.org/officeDocument/2006/relationships/hyperlink" Target="https://docs.spring.io/spring-boot/docs/2.0.4.RELEASE/reference/htmlsingle/" TargetMode="External"/><Relationship Id="rId831" Type="http://schemas.openxmlformats.org/officeDocument/2006/relationships/hyperlink" Target="https://docs.gradle.org/4.2.1/userguide/userguide.html" TargetMode="External"/><Relationship Id="rId1047" Type="http://schemas.openxmlformats.org/officeDocument/2006/relationships/hyperlink" Target="https://docs.spring.io/spring-boot/docs/2.0.4.RELEASE/reference/htmlsingle/" TargetMode="External"/><Relationship Id="rId1254" Type="http://schemas.openxmlformats.org/officeDocument/2006/relationships/hyperlink" Target="https://github.com/spring-projects/spring-boot/tree/v2.0.4.RELEASE/spring-boot-project/spring-boot-actuator/src/main/java/org/springframework/boot/actuate/health/HealthIndicator.java" TargetMode="External"/><Relationship Id="rId1461" Type="http://schemas.openxmlformats.org/officeDocument/2006/relationships/hyperlink" Target="http://www.liquibase.org/" TargetMode="External"/><Relationship Id="rId929" Type="http://schemas.openxmlformats.org/officeDocument/2006/relationships/hyperlink" Target="https://docs.spring.io/spring/docs/5.0.8.RELEASE/spring-framework-reference/web.html" TargetMode="External"/><Relationship Id="rId1114" Type="http://schemas.openxmlformats.org/officeDocument/2006/relationships/hyperlink" Target="https://github.com/spring-projects/spring-boot/tree/v2.0.4.RELEASE/spring-boot-project/spring-boot-autoconfigure/src/main/java/org/springframework/boot/autoconfigure/jmx/JmxAutoConfiguration.java" TargetMode="External"/><Relationship Id="rId1321" Type="http://schemas.openxmlformats.org/officeDocument/2006/relationships/hyperlink" Target="https://docs.spring.io/spring-boot/docs/2.0.4.RELEASE/reference/htmlsingle/" TargetMode="External"/><Relationship Id="rId1559" Type="http://schemas.openxmlformats.org/officeDocument/2006/relationships/hyperlink" Target="https://github.com/spring-projects/spring-boot/tree/v2.0.4.RELEASE/spring-boot-project/spring-boot-autoconfigure/src/main/java/org/springframework/boot/autoconfigure/elasticsearch/jest/JestProperties.java" TargetMode="External"/><Relationship Id="rId1766" Type="http://schemas.openxmlformats.org/officeDocument/2006/relationships/hyperlink" Target="https://docs.spring.io/spring-boot/docs/2.0.4.RELEASE/api/org/springframework/boot/autoconfigure/info/ProjectInfoAutoConfiguration.html" TargetMode="External"/><Relationship Id="rId1973" Type="http://schemas.openxmlformats.org/officeDocument/2006/relationships/footer" Target="footer1.xml"/><Relationship Id="rId58" Type="http://schemas.openxmlformats.org/officeDocument/2006/relationships/hyperlink" Target="https://docs.spring.io/spring-boot/docs/2.0.4.RELEASE/reference/htmlsingle/" TargetMode="External"/><Relationship Id="rId1419" Type="http://schemas.openxmlformats.org/officeDocument/2006/relationships/hyperlink" Target="https://docs.spring.io/spring-boot/docs/2.0.4.RELEASE/reference/htmlsingle/" TargetMode="External"/><Relationship Id="rId1626" Type="http://schemas.openxmlformats.org/officeDocument/2006/relationships/hyperlink" Target="https://docs.spring.io/spring-boot/docs/2.0.4.RELEASE/api/org/springframework/boot/autoconfigure/cassandra/CassandraAutoConfiguration.html" TargetMode="External"/><Relationship Id="rId1833" Type="http://schemas.openxmlformats.org/officeDocument/2006/relationships/hyperlink" Target="https://github.com/spring-projects/spring-boot/tree/v2.0.4.RELEASE/spring-boot-project/spring-boot-actuator-autoconfigure/src/main/java/org/springframework/boot/actuate/autoconfigure/metrics/export/atlas/AtlasMetricsExportAutoConfiguration.java" TargetMode="External"/><Relationship Id="rId1900" Type="http://schemas.openxmlformats.org/officeDocument/2006/relationships/hyperlink" Target="https://docs.spring.io/spring-boot/docs/2.0.4.RELEASE/api/org/springframework/boot/actuate/autoconfigure/jolokia/JolokiaEndpointAutoConfiguration.html" TargetMode="External"/><Relationship Id="rId274" Type="http://schemas.openxmlformats.org/officeDocument/2006/relationships/hyperlink" Target="https://docs.spring.io/spring-boot/docs/2.0.4.RELEASE/reference/htmlsingle/" TargetMode="External"/><Relationship Id="rId481" Type="http://schemas.openxmlformats.org/officeDocument/2006/relationships/hyperlink" Target="https://docs.spring.io/spring-boot/docs/2.0.4.RELEASE/reference/htmlsingle/" TargetMode="External"/><Relationship Id="rId134" Type="http://schemas.openxmlformats.org/officeDocument/2006/relationships/hyperlink" Target="https://docs.spring.io/spring-boot/docs/2.0.4.RELEASE/reference/htmlsingle/" TargetMode="External"/><Relationship Id="rId579" Type="http://schemas.openxmlformats.org/officeDocument/2006/relationships/hyperlink" Target="https://docs.spring.io/spring-boot/docs/2.0.4.RELEASE/reference/htmlsingle/" TargetMode="External"/><Relationship Id="rId786" Type="http://schemas.openxmlformats.org/officeDocument/2006/relationships/hyperlink" Target="https://github.com/spring-projects/spring-boot/tree/v2.0.4.RELEASE/spring-boot-project/spring-boot-starters/spring-boot-starter-data-rest/pom.xml" TargetMode="External"/><Relationship Id="rId993" Type="http://schemas.openxmlformats.org/officeDocument/2006/relationships/hyperlink" Target="http://www.h2database.com/html/quickstart.html" TargetMode="External"/><Relationship Id="rId341" Type="http://schemas.openxmlformats.org/officeDocument/2006/relationships/hyperlink" Target="https://docs.spring.io/spring-boot/docs/2.0.4.RELEASE/reference/htmlsingle/" TargetMode="External"/><Relationship Id="rId439" Type="http://schemas.openxmlformats.org/officeDocument/2006/relationships/hyperlink" Target="https://docs.spring.io/spring-boot/docs/2.0.4.RELEASE/reference/htmlsingle/" TargetMode="External"/><Relationship Id="rId646" Type="http://schemas.openxmlformats.org/officeDocument/2006/relationships/hyperlink" Target="https://github.com/spring-projects/spring-boot/tree/v2.0.4.RELEASE" TargetMode="External"/><Relationship Id="rId1069" Type="http://schemas.openxmlformats.org/officeDocument/2006/relationships/hyperlink" Target="http://redis.io/" TargetMode="External"/><Relationship Id="rId1276" Type="http://schemas.openxmlformats.org/officeDocument/2006/relationships/hyperlink" Target="https://docs.spring.io/spring-boot/docs/2.0.4.RELEASE/reference/htmlsingle/" TargetMode="External"/><Relationship Id="rId1483" Type="http://schemas.openxmlformats.org/officeDocument/2006/relationships/hyperlink" Target="https://docs.spring.io/spring-boot/docs/2.0.4.RELEASE/reference/htmlsingle/" TargetMode="External"/><Relationship Id="rId201" Type="http://schemas.openxmlformats.org/officeDocument/2006/relationships/hyperlink" Target="https://docs.spring.io/spring-boot/docs/2.0.4.RELEASE/reference/htmlsingle/" TargetMode="External"/><Relationship Id="rId506" Type="http://schemas.openxmlformats.org/officeDocument/2006/relationships/hyperlink" Target="https://docs.spring.io/spring-boot/docs/2.0.4.RELEASE/reference/htmlsingle/" TargetMode="External"/><Relationship Id="rId853" Type="http://schemas.openxmlformats.org/officeDocument/2006/relationships/hyperlink" Target="https://docs.spring.io/spring-boot/docs/2.0.4.RELEASE/reference/htmlsingle/" TargetMode="External"/><Relationship Id="rId1136" Type="http://schemas.openxmlformats.org/officeDocument/2006/relationships/hyperlink" Target="https://docs.spring.io/spring-boot/docs/2.0.4.RELEASE/api/org/springframework/boot/test/mock/mockito/SpyBean.html" TargetMode="External"/><Relationship Id="rId1690" Type="http://schemas.openxmlformats.org/officeDocument/2006/relationships/hyperlink" Target="https://docs.spring.io/spring-boot/docs/2.0.4.RELEASE/api/org/springframework/boot/autoconfigure/web/servlet/HttpEncodingAutoConfiguration.html" TargetMode="External"/><Relationship Id="rId1788" Type="http://schemas.openxmlformats.org/officeDocument/2006/relationships/hyperlink" Target="https://docs.spring.io/spring-boot/docs/2.0.4.RELEASE/api/org/springframework/boot/autoconfigure/data/rest/RepositoryRestMvcAutoConfiguration.html" TargetMode="External"/><Relationship Id="rId713" Type="http://schemas.openxmlformats.org/officeDocument/2006/relationships/hyperlink" Target="https://docs.spring.io/spring-boot/docs/2.0.4.RELEASE/reference/htmlsingle/" TargetMode="External"/><Relationship Id="rId920" Type="http://schemas.openxmlformats.org/officeDocument/2006/relationships/hyperlink" Target="http://docs.groovy-lang.org/docs/next/html/documentation/template-engines.html" TargetMode="External"/><Relationship Id="rId1343" Type="http://schemas.openxmlformats.org/officeDocument/2006/relationships/hyperlink" Target="https://console.boxfuse.com/" TargetMode="External"/><Relationship Id="rId1550" Type="http://schemas.openxmlformats.org/officeDocument/2006/relationships/hyperlink" Target="https://github.com/spring-projects/spring-boot/tree/v2.0.4.RELEASE/spring-boot-project/spring-boot-autoconfigure/src/main/java/org/springframework/boot/autoconfigure/data/couchbase/CouchbaseDataProperties.java" TargetMode="External"/><Relationship Id="rId1648" Type="http://schemas.openxmlformats.org/officeDocument/2006/relationships/hyperlink" Target="https://docs.spring.io/spring-boot/docs/2.0.4.RELEASE/api/org/springframework/boot/autoconfigure/data/couchbase/CouchbaseReactiveRepositoriesAutoConfiguration.html" TargetMode="External"/><Relationship Id="rId1203" Type="http://schemas.openxmlformats.org/officeDocument/2006/relationships/hyperlink" Target="https://kotlinlang.org/docs/reference/extensions.html" TargetMode="External"/><Relationship Id="rId1410" Type="http://schemas.openxmlformats.org/officeDocument/2006/relationships/hyperlink" Target="https://docs.spring.io/spring-boot/docs/2.0.4.RELEASE/reference/htmlsingle/" TargetMode="External"/><Relationship Id="rId1508" Type="http://schemas.openxmlformats.org/officeDocument/2006/relationships/hyperlink" Target="https://github.com/spring-projects/spring-boot/tree/v2.0.4.RELEASE/spring-boot-project/spring-boot-autoconfigure/src/main/java/org/springframework/boot/autoconfigure/cache/CacheProperties.java" TargetMode="External"/><Relationship Id="rId1855" Type="http://schemas.openxmlformats.org/officeDocument/2006/relationships/hyperlink" Target="https://github.com/spring-projects/spring-boot/tree/v2.0.4.RELEASE/spring-boot-project/spring-boot-actuator-autoconfigure/src/main/java/org/springframework/boot/actuate/autoconfigure/jdbc/DataSourceHealthIndicatorAutoConfiguration.java" TargetMode="External"/><Relationship Id="rId1715" Type="http://schemas.openxmlformats.org/officeDocument/2006/relationships/hyperlink" Target="https://github.com/spring-projects/spring-boot/tree/v2.0.4.RELEASE/spring-boot-project/spring-boot-autoconfigure/src/main/java/org/springframework/boot/autoconfigure/jdbc/JndiDataSourceAutoConfiguration.java" TargetMode="External"/><Relationship Id="rId1922" Type="http://schemas.openxmlformats.org/officeDocument/2006/relationships/hyperlink" Target="https://docs.spring.io/spring-boot/docs/2.0.4.RELEASE/api/org/springframework/boot/actuate/autoconfigure/neo4j/Neo4jHealthIndicatorAutoConfiguration.html" TargetMode="External"/><Relationship Id="rId296" Type="http://schemas.openxmlformats.org/officeDocument/2006/relationships/hyperlink" Target="https://docs.spring.io/spring-boot/docs/2.0.4.RELEASE/reference/htmlsingle/" TargetMode="External"/><Relationship Id="rId156" Type="http://schemas.openxmlformats.org/officeDocument/2006/relationships/hyperlink" Target="https://docs.spring.io/spring-boot/docs/2.0.4.RELEASE/reference/htmlsingle/" TargetMode="External"/><Relationship Id="rId363" Type="http://schemas.openxmlformats.org/officeDocument/2006/relationships/hyperlink" Target="https://docs.spring.io/spring-boot/docs/2.0.4.RELEASE/reference/htmlsingle/" TargetMode="External"/><Relationship Id="rId570" Type="http://schemas.openxmlformats.org/officeDocument/2006/relationships/hyperlink" Target="https://docs.spring.io/spring-boot/docs/2.0.4.RELEASE/reference/htmlsingle/" TargetMode="External"/><Relationship Id="rId223" Type="http://schemas.openxmlformats.org/officeDocument/2006/relationships/hyperlink" Target="https://docs.spring.io/spring-boot/docs/2.0.4.RELEASE/reference/htmlsingle/" TargetMode="External"/><Relationship Id="rId430" Type="http://schemas.openxmlformats.org/officeDocument/2006/relationships/hyperlink" Target="https://docs.spring.io/spring-boot/docs/2.0.4.RELEASE/reference/htmlsingle/" TargetMode="External"/><Relationship Id="rId668" Type="http://schemas.openxmlformats.org/officeDocument/2006/relationships/hyperlink" Target="https://docs.spring.io/spring-boot/docs/2.0.4.RELEASE/reference/htmlsingle/" TargetMode="External"/><Relationship Id="rId875" Type="http://schemas.openxmlformats.org/officeDocument/2006/relationships/hyperlink" Target="http://www.snakeyaml.org/" TargetMode="External"/><Relationship Id="rId1060" Type="http://schemas.openxmlformats.org/officeDocument/2006/relationships/hyperlink" Target="https://docs.spring.io/spring-boot/docs/2.0.4.RELEASE/reference/htmlsingle/" TargetMode="External"/><Relationship Id="rId1298" Type="http://schemas.openxmlformats.org/officeDocument/2006/relationships/hyperlink" Target="http://micrometer.io/docs/registry/jmx" TargetMode="External"/><Relationship Id="rId528" Type="http://schemas.openxmlformats.org/officeDocument/2006/relationships/hyperlink" Target="https://docs.spring.io/spring-boot/docs/2.0.4.RELEASE/reference/htmlsingle/" TargetMode="External"/><Relationship Id="rId735" Type="http://schemas.openxmlformats.org/officeDocument/2006/relationships/hyperlink" Target="https://docs.spring.io/spring-boot/docs/2.0.4.RELEASE/reference/htmlsingle/" TargetMode="External"/><Relationship Id="rId942" Type="http://schemas.openxmlformats.org/officeDocument/2006/relationships/hyperlink" Target="http://www.thymeleaf.org/" TargetMode="External"/><Relationship Id="rId1158" Type="http://schemas.openxmlformats.org/officeDocument/2006/relationships/hyperlink" Target="https://docs.spring.io/spring-boot/docs/2.0.4.RELEASE/reference/htmlsingle/" TargetMode="External"/><Relationship Id="rId1365" Type="http://schemas.openxmlformats.org/officeDocument/2006/relationships/hyperlink" Target="https://docs.spring.io/spring-boot/docs/2.0.4.RELEASE/reference/htmlsingle/" TargetMode="External"/><Relationship Id="rId1572" Type="http://schemas.openxmlformats.org/officeDocument/2006/relationships/hyperlink" Target="https://github.com/spring-projects/spring-boot/tree/v2.0.4.RELEASE/spring-boot-project/spring-boot-autoconfigure/src/main/java/org/springframework/boot/autoconfigure/jms/activemq/ActiveMQProperties.java" TargetMode="External"/><Relationship Id="rId1018" Type="http://schemas.openxmlformats.org/officeDocument/2006/relationships/hyperlink" Target="https://github.com/flapdoodle-oss/de.flapdoodle.embed.mongo" TargetMode="External"/><Relationship Id="rId1225" Type="http://schemas.openxmlformats.org/officeDocument/2006/relationships/hyperlink" Target="https://docs.spring.io/spring-boot/docs/2.0.4.RELEASE/api" TargetMode="External"/><Relationship Id="rId1432" Type="http://schemas.openxmlformats.org/officeDocument/2006/relationships/hyperlink" Target="https://github.com/spring-projects/spring-boot/tree/v2.0.4.RELEASE/spring-boot-project/spring-boot-autoconfigure/src/main/java/org/springframework/boot/autoconfigure/web/servlet/WebMvcAutoConfiguration.java" TargetMode="External"/><Relationship Id="rId1877" Type="http://schemas.openxmlformats.org/officeDocument/2006/relationships/hyperlink" Target="https://github.com/spring-projects/spring-boot/tree/v2.0.4.RELEASE/spring-boot-project/spring-boot-actuator-autoconfigure/src/main/java/org/springframework/boot/actuate/autoconfigure/health/HealthIndicatorAutoConfiguration.java" TargetMode="External"/><Relationship Id="rId71" Type="http://schemas.openxmlformats.org/officeDocument/2006/relationships/hyperlink" Target="https://docs.spring.io/spring-boot/docs/2.0.4.RELEASE/reference/htmlsingle/" TargetMode="External"/><Relationship Id="rId802" Type="http://schemas.openxmlformats.org/officeDocument/2006/relationships/hyperlink" Target="https://github.com/spring-projects/spring-boot/tree/v2.0.4.RELEASE/spring-boot-project/spring-boot-starters/spring-boot-starter-mail/pom.xml" TargetMode="External"/><Relationship Id="rId1737" Type="http://schemas.openxmlformats.org/officeDocument/2006/relationships/hyperlink" Target="https://github.com/spring-projects/spring-boot/tree/v2.0.4.RELEASE/spring-boot-project/spring-boot-autoconfigure/src/main/java/org/springframework/boot/autoconfigure/mail/MailSenderValidatorAutoConfiguration.java" TargetMode="External"/><Relationship Id="rId1944" Type="http://schemas.openxmlformats.org/officeDocument/2006/relationships/hyperlink" Target="https://docs.spring.io/spring-boot/docs/2.0.4.RELEASE/api/org/springframework/boot/actuate/autoconfigure/session/SessionsEndpointAutoConfiguration.html" TargetMode="External"/><Relationship Id="rId29" Type="http://schemas.openxmlformats.org/officeDocument/2006/relationships/hyperlink" Target="https://docs.spring.io/spring-boot/docs/2.0.4.RELEASE/reference/htmlsingle/" TargetMode="External"/><Relationship Id="rId178" Type="http://schemas.openxmlformats.org/officeDocument/2006/relationships/hyperlink" Target="https://docs.spring.io/spring-boot/docs/2.0.4.RELEASE/reference/htmlsingle/" TargetMode="External"/><Relationship Id="rId1804" Type="http://schemas.openxmlformats.org/officeDocument/2006/relationships/hyperlink" Target="https://docs.spring.io/spring-boot/docs/2.0.4.RELEASE/api/org/springframework/boot/autoconfigure/data/solr/SolrRepositoriesAutoConfiguration.html" TargetMode="External"/><Relationship Id="rId385" Type="http://schemas.openxmlformats.org/officeDocument/2006/relationships/hyperlink" Target="https://docs.spring.io/spring-boot/docs/2.0.4.RELEASE/reference/htmlsingle/" TargetMode="External"/><Relationship Id="rId592" Type="http://schemas.openxmlformats.org/officeDocument/2006/relationships/hyperlink" Target="https://docs.spring.io/spring-boot/docs/2.0.4.RELEASE/reference/htmlsingle/" TargetMode="External"/><Relationship Id="rId245" Type="http://schemas.openxmlformats.org/officeDocument/2006/relationships/hyperlink" Target="https://docs.spring.io/spring-boot/docs/2.0.4.RELEASE/reference/htmlsingle/" TargetMode="External"/><Relationship Id="rId452" Type="http://schemas.openxmlformats.org/officeDocument/2006/relationships/hyperlink" Target="https://docs.spring.io/spring-boot/docs/2.0.4.RELEASE/reference/htmlsingle/" TargetMode="External"/><Relationship Id="rId897" Type="http://schemas.openxmlformats.org/officeDocument/2006/relationships/hyperlink" Target="https://docs.spring.io/spring-boot/docs/2.0.4.RELEASE/reference/htmlsingle/" TargetMode="External"/><Relationship Id="rId1082" Type="http://schemas.openxmlformats.org/officeDocument/2006/relationships/hyperlink" Target="https://docs.spring.io/spring-amqp/docs/current/api/org/springframework/amqp/rabbit/annotation/EnableRabbit.html" TargetMode="External"/><Relationship Id="rId105" Type="http://schemas.openxmlformats.org/officeDocument/2006/relationships/hyperlink" Target="https://docs.spring.io/spring-boot/docs/2.0.4.RELEASE/reference/htmlsingle/" TargetMode="External"/><Relationship Id="rId312" Type="http://schemas.openxmlformats.org/officeDocument/2006/relationships/hyperlink" Target="https://docs.spring.io/spring-boot/docs/2.0.4.RELEASE/reference/htmlsingle/" TargetMode="External"/><Relationship Id="rId757" Type="http://schemas.openxmlformats.org/officeDocument/2006/relationships/hyperlink" Target="https://github.com/ktoso/maven-git-commit-id-plugin" TargetMode="External"/><Relationship Id="rId964" Type="http://schemas.openxmlformats.org/officeDocument/2006/relationships/hyperlink" Target="https://github.com/spring-projects/spring-boot/tree/v2.0.4.RELEASE/spring-boot-samples/" TargetMode="External"/><Relationship Id="rId1387" Type="http://schemas.openxmlformats.org/officeDocument/2006/relationships/hyperlink" Target="https://docs.spring.io/spring-boot/docs/2.0.4.RELEASE/reference/htmlsingle/" TargetMode="External"/><Relationship Id="rId1594" Type="http://schemas.openxmlformats.org/officeDocument/2006/relationships/hyperlink" Target="https://github.com/spring-projects/spring-boot/tree/v2.0.4.RELEASE/spring-boot-project/spring-boot-actuator/src/main/java/org/springframework/boot/actuate/trace/http/HttpTraceEndpoint.java" TargetMode="External"/><Relationship Id="rId93" Type="http://schemas.openxmlformats.org/officeDocument/2006/relationships/hyperlink" Target="https://docs.spring.io/spring-boot/docs/2.0.4.RELEASE/reference/htmlsingle/" TargetMode="External"/><Relationship Id="rId617" Type="http://schemas.openxmlformats.org/officeDocument/2006/relationships/hyperlink" Target="https://docs.spring.io/spring-boot/docs/2.0.4.RELEASE/reference/htmlsingle/" TargetMode="External"/><Relationship Id="rId824" Type="http://schemas.openxmlformats.org/officeDocument/2006/relationships/hyperlink" Target="https://github.com/spring-projects/spring-boot/tree/v2.0.4.RELEASE/spring-boot-project/spring-boot-starters/spring-boot-starter-undertow/pom.xml" TargetMode="External"/><Relationship Id="rId1247" Type="http://schemas.openxmlformats.org/officeDocument/2006/relationships/hyperlink" Target="https://github.com/spring-projects/spring-boot/tree/v2.0.4.RELEASE/spring-boot-project/spring-boot-actuator/src/main/java/org/springframework/boot/actuate/jms/JmsHealthIndicator.java" TargetMode="External"/><Relationship Id="rId1454" Type="http://schemas.openxmlformats.org/officeDocument/2006/relationships/hyperlink" Target="https://github.com/spring-projects/spring-boot/tree/v2.0.4.RELEASE/spring-boot-project/spring-boot-autoconfigure/src/main/java/org/springframework/boot/autoconfigure/orm/jpa/JpaBaseConfiguration.java" TargetMode="External"/><Relationship Id="rId1661" Type="http://schemas.openxmlformats.org/officeDocument/2006/relationships/hyperlink" Target="https://github.com/spring-projects/spring-boot/tree/v2.0.4.RELEASE/spring-boot-project/spring-boot-autoconfigure/src/main/java/org/springframework/boot/autoconfigure/data/elasticsearch/ElasticsearchRepositoriesAutoConfiguration.java" TargetMode="External"/><Relationship Id="rId1899" Type="http://schemas.openxmlformats.org/officeDocument/2006/relationships/hyperlink" Target="https://github.com/spring-projects/spring-boot/tree/v2.0.4.RELEASE/spring-boot-project/spring-boot-actuator-autoconfigure/src/main/java/org/springframework/boot/actuate/autoconfigure/jolokia/JolokiaEndpointAutoConfiguration.java" TargetMode="External"/><Relationship Id="rId1107" Type="http://schemas.openxmlformats.org/officeDocument/2006/relationships/hyperlink" Target="https://docs.spring.io/spring-boot/docs/2.0.4.RELEASE/reference/htmlsingle/" TargetMode="External"/><Relationship Id="rId1314" Type="http://schemas.openxmlformats.org/officeDocument/2006/relationships/image" Target="media/image8.png"/><Relationship Id="rId1521" Type="http://schemas.openxmlformats.org/officeDocument/2006/relationships/hyperlink" Target="https://github.com/spring-projects/spring-boot/tree/v2.0.4.RELEASE/spring-boot-project/spring-boot-autoconfigure/src/main/java/org/springframework/boot/autoconfigure/freemarker/FreeMarkerProperties.java" TargetMode="External"/><Relationship Id="rId1759" Type="http://schemas.openxmlformats.org/officeDocument/2006/relationships/hyperlink" Target="https://github.com/spring-projects/spring-boot/tree/v2.0.4.RELEASE/spring-boot-project/spring-boot-autoconfigure/src/main/java/org/springframework/boot/autoconfigure/data/neo4j/Neo4jRepositoriesAutoConfiguration.java" TargetMode="External"/><Relationship Id="rId1966" Type="http://schemas.openxmlformats.org/officeDocument/2006/relationships/hyperlink" Target="https://docs.spring.io/spring-boot/docs/2.0.4.RELEASE/api/org/springframework/boot/actuate/autoconfigure/metrics/web/servlet/WebMvcMetricsAutoConfiguration.html" TargetMode="External"/><Relationship Id="rId1619" Type="http://schemas.openxmlformats.org/officeDocument/2006/relationships/hyperlink" Target="https://github.com/spring-projects/spring-boot/tree/v2.0.4.RELEASE/spring-boot-project/spring-boot-autoconfigure/src/main/java/org/springframework/boot/autoconfigure/jms/artemis/ArtemisAutoConfiguration.java" TargetMode="External"/><Relationship Id="rId1826" Type="http://schemas.openxmlformats.org/officeDocument/2006/relationships/hyperlink" Target="https://docs.spring.io/spring-boot/docs/2.0.4.RELEASE/api/org/springframework/boot/autoconfigure/websocket/servlet/WebSocketMessagingAutoConfiguration.html" TargetMode="External"/><Relationship Id="rId20" Type="http://schemas.openxmlformats.org/officeDocument/2006/relationships/hyperlink" Target="https://docs.spring.io/spring-boot/docs/2.0.4.RELEASE/reference/htmlsingle/" TargetMode="External"/><Relationship Id="rId267" Type="http://schemas.openxmlformats.org/officeDocument/2006/relationships/hyperlink" Target="https://docs.spring.io/spring-boot/docs/2.0.4.RELEASE/reference/htmlsingle/" TargetMode="External"/><Relationship Id="rId474" Type="http://schemas.openxmlformats.org/officeDocument/2006/relationships/hyperlink" Target="https://docs.spring.io/spring-boot/docs/2.0.4.RELEASE/reference/htmlsingle/" TargetMode="External"/><Relationship Id="rId127" Type="http://schemas.openxmlformats.org/officeDocument/2006/relationships/hyperlink" Target="https://docs.spring.io/spring-boot/docs/2.0.4.RELEASE/reference/htmlsingle/" TargetMode="External"/><Relationship Id="rId681" Type="http://schemas.openxmlformats.org/officeDocument/2006/relationships/hyperlink" Target="https://docs.spring.io/spring-boot/docs/2.0.4.RELEASE/reference/htmlsingle/" TargetMode="External"/><Relationship Id="rId779" Type="http://schemas.openxmlformats.org/officeDocument/2006/relationships/hyperlink" Target="https://github.com/spring-projects/spring-boot/tree/v2.0.4.RELEASE/spring-boot-project/spring-boot-starters/spring-boot-starter-data-jpa/pom.xml" TargetMode="External"/><Relationship Id="rId986" Type="http://schemas.openxmlformats.org/officeDocument/2006/relationships/hyperlink" Target="https://projects.spring.io/spring-data-jpa/" TargetMode="External"/><Relationship Id="rId334" Type="http://schemas.openxmlformats.org/officeDocument/2006/relationships/hyperlink" Target="https://docs.spring.io/spring-boot/docs/2.0.4.RELEASE/reference/htmlsingle/" TargetMode="External"/><Relationship Id="rId541" Type="http://schemas.openxmlformats.org/officeDocument/2006/relationships/hyperlink" Target="https://docs.spring.io/spring-boot/docs/2.0.4.RELEASE/reference/htmlsingle/" TargetMode="External"/><Relationship Id="rId639" Type="http://schemas.openxmlformats.org/officeDocument/2006/relationships/hyperlink" Target="https://docs.spring.io/spring-boot/docs/2.0.4.RELEASE/reference/htmlsingle/" TargetMode="External"/><Relationship Id="rId1171" Type="http://schemas.openxmlformats.org/officeDocument/2006/relationships/hyperlink" Target="https://docs.spring.io/spring-boot/docs/2.0.4.RELEASE/reference/htmlsingle/" TargetMode="External"/><Relationship Id="rId1269" Type="http://schemas.openxmlformats.org/officeDocument/2006/relationships/hyperlink" Target="https://docs.spring.io/spring-boot/docs/2.0.4.RELEASE/reference/htmlsingle/" TargetMode="External"/><Relationship Id="rId1476" Type="http://schemas.openxmlformats.org/officeDocument/2006/relationships/hyperlink" Target="https://github.com/spring-projects/spring-boot/tree/v2.0.4.RELEASE/spring-boot-project/spring-boot-autoconfigure/src/main/java/org/springframework/boot/autoconfigure/web/servlet/error/ErrorMvcAutoConfiguration.java" TargetMode="External"/><Relationship Id="rId401" Type="http://schemas.openxmlformats.org/officeDocument/2006/relationships/hyperlink" Target="https://docs.spring.io/spring-boot/docs/2.0.4.RELEASE/reference/htmlsingle/" TargetMode="External"/><Relationship Id="rId846" Type="http://schemas.openxmlformats.org/officeDocument/2006/relationships/hyperlink" Target="https://livereload.com/extensions/" TargetMode="External"/><Relationship Id="rId1031" Type="http://schemas.openxmlformats.org/officeDocument/2006/relationships/hyperlink" Target="https://github.com/searchbox-io/Jest" TargetMode="External"/><Relationship Id="rId1129" Type="http://schemas.openxmlformats.org/officeDocument/2006/relationships/hyperlink" Target="https://docs.spring.io/spring-boot/docs/2.0.4.RELEASE/reference/htmlsingle/" TargetMode="External"/><Relationship Id="rId1683" Type="http://schemas.openxmlformats.org/officeDocument/2006/relationships/hyperlink" Target="https://github.com/spring-projects/spring-boot/tree/v2.0.4.RELEASE/spring-boot-project/spring-boot-autoconfigure/src/main/java/org/springframework/boot/autoconfigure/hazelcast/HazelcastAutoConfiguration.java" TargetMode="External"/><Relationship Id="rId1890" Type="http://schemas.openxmlformats.org/officeDocument/2006/relationships/hyperlink" Target="https://docs.spring.io/spring-boot/docs/2.0.4.RELEASE/api/org/springframework/boot/actuate/autoconfigure/info/InfoContributorAutoConfiguration.html" TargetMode="External"/><Relationship Id="rId706" Type="http://schemas.openxmlformats.org/officeDocument/2006/relationships/hyperlink" Target="https://maven.apache.org/" TargetMode="External"/><Relationship Id="rId913" Type="http://schemas.openxmlformats.org/officeDocument/2006/relationships/hyperlink" Target="https://www.webjars.org/" TargetMode="External"/><Relationship Id="rId1336" Type="http://schemas.openxmlformats.org/officeDocument/2006/relationships/hyperlink" Target="https://access.redhat.com/documentation/en-us/reference_architectures/2017/html-single/spring_boot_microservices_on_red_hat_openshift_container_platform_3/" TargetMode="External"/><Relationship Id="rId1543" Type="http://schemas.openxmlformats.org/officeDocument/2006/relationships/hyperlink" Target="https://github.com/spring-projects/spring-boot/tree/v2.0.4.RELEASE/spring-boot-project/spring-boot-autoconfigure/src/main/java/org/springframework/boot/autoconfigure/security/SecurityProperties.java" TargetMode="External"/><Relationship Id="rId1750" Type="http://schemas.openxmlformats.org/officeDocument/2006/relationships/hyperlink" Target="https://docs.spring.io/spring-boot/docs/2.0.4.RELEASE/api/org/springframework/boot/autoconfigure/data/mongo/MongoReactiveRepositoriesAutoConfiguration.html" TargetMode="External"/><Relationship Id="rId42" Type="http://schemas.openxmlformats.org/officeDocument/2006/relationships/hyperlink" Target="https://docs.spring.io/spring-boot/docs/2.0.4.RELEASE/reference/htmlsingle/" TargetMode="External"/><Relationship Id="rId1403" Type="http://schemas.openxmlformats.org/officeDocument/2006/relationships/hyperlink" Target="https://docs.spring.io/spring-boot/docs/2.0.4.RELEASE/reference/htmlsingle/" TargetMode="External"/><Relationship Id="rId1610" Type="http://schemas.openxmlformats.org/officeDocument/2006/relationships/hyperlink" Target="https://github.com/spring-projects/spring-boot/tree/v2.0.4.RELEASE/spring-boot-project/spring-boot-devtools/src/main/java/org/springframework/boot/devtools/autoconfigure/DevToolsProperties.java" TargetMode="External"/><Relationship Id="rId1848" Type="http://schemas.openxmlformats.org/officeDocument/2006/relationships/hyperlink" Target="https://docs.spring.io/spring-boot/docs/2.0.4.RELEASE/api/org/springframework/boot/actuate/autoconfigure/metrics/CompositeMeterRegistryAutoConfiguration.html" TargetMode="External"/><Relationship Id="rId191" Type="http://schemas.openxmlformats.org/officeDocument/2006/relationships/hyperlink" Target="https://docs.spring.io/spring-boot/docs/2.0.4.RELEASE/reference/htmlsingle/" TargetMode="External"/><Relationship Id="rId1708" Type="http://schemas.openxmlformats.org/officeDocument/2006/relationships/hyperlink" Target="https://docs.spring.io/spring-boot/docs/2.0.4.RELEASE/api/org/springframework/boot/autoconfigure/elasticsearch/jest/JestAutoConfiguration.html" TargetMode="External"/><Relationship Id="rId1915" Type="http://schemas.openxmlformats.org/officeDocument/2006/relationships/hyperlink" Target="https://github.com/spring-projects/spring-boot/tree/v2.0.4.RELEASE/spring-boot-project/spring-boot-actuator-autoconfigure/src/main/java/org/springframework/boot/actuate/autoconfigure/metrics/MetricsAutoConfiguration.java" TargetMode="External"/><Relationship Id="rId289" Type="http://schemas.openxmlformats.org/officeDocument/2006/relationships/hyperlink" Target="https://docs.spring.io/spring-boot/docs/2.0.4.RELEASE/reference/htmlsingle/" TargetMode="External"/><Relationship Id="rId496" Type="http://schemas.openxmlformats.org/officeDocument/2006/relationships/hyperlink" Target="https://docs.spring.io/spring-boot/docs/2.0.4.RELEASE/reference/htmlsingle/" TargetMode="External"/><Relationship Id="rId149" Type="http://schemas.openxmlformats.org/officeDocument/2006/relationships/hyperlink" Target="https://docs.spring.io/spring-boot/docs/2.0.4.RELEASE/reference/htmlsingle/" TargetMode="External"/><Relationship Id="rId356" Type="http://schemas.openxmlformats.org/officeDocument/2006/relationships/hyperlink" Target="https://docs.spring.io/spring-boot/docs/2.0.4.RELEASE/reference/htmlsingle/" TargetMode="External"/><Relationship Id="rId563" Type="http://schemas.openxmlformats.org/officeDocument/2006/relationships/hyperlink" Target="https://docs.spring.io/spring-boot/docs/2.0.4.RELEASE/reference/htmlsingle/" TargetMode="External"/><Relationship Id="rId770" Type="http://schemas.openxmlformats.org/officeDocument/2006/relationships/hyperlink" Target="https://github.com/spring-projects/spring-boot/tree/v2.0.4.RELEASE/spring-boot-project/spring-boot-starters/spring-boot-starter-artemis/pom.xml" TargetMode="External"/><Relationship Id="rId1193" Type="http://schemas.openxmlformats.org/officeDocument/2006/relationships/hyperlink" Target="https://discuss.kotlinlang.org/t/classes-final-by-default/166" TargetMode="External"/><Relationship Id="rId216" Type="http://schemas.openxmlformats.org/officeDocument/2006/relationships/hyperlink" Target="https://docs.spring.io/spring-boot/docs/2.0.4.RELEASE/reference/htmlsingle/" TargetMode="External"/><Relationship Id="rId423" Type="http://schemas.openxmlformats.org/officeDocument/2006/relationships/hyperlink" Target="https://docs.spring.io/spring-boot/docs/2.0.4.RELEASE/reference/htmlsingle/" TargetMode="External"/><Relationship Id="rId868" Type="http://schemas.openxmlformats.org/officeDocument/2006/relationships/hyperlink" Target="https://docs.spring.io/spring-boot/docs/2.0.4.RELEASE/api/org/springframework/boot/test/context/SpringBootTest.html" TargetMode="External"/><Relationship Id="rId1053" Type="http://schemas.openxmlformats.org/officeDocument/2006/relationships/hyperlink" Target="https://docs.spring.io/spring-boot/docs/2.0.4.RELEASE/reference/htmlsingle/" TargetMode="External"/><Relationship Id="rId1260" Type="http://schemas.openxmlformats.org/officeDocument/2006/relationships/hyperlink" Target="https://github.com/spring-projects/spring-boot/tree/v2.0.4.RELEASE/spring-boot-project/spring-boot-actuator/src/main/java/org/springframework/boot/actuate/redis/RedisReactiveHealthIndicator.java" TargetMode="External"/><Relationship Id="rId1498" Type="http://schemas.openxmlformats.org/officeDocument/2006/relationships/hyperlink" Target="https://github.com/spring-projects/spring-boot/tree/v2.0.4.RELEASE/spring-boot-samples/spring-boot-sample-ant" TargetMode="External"/><Relationship Id="rId630" Type="http://schemas.openxmlformats.org/officeDocument/2006/relationships/hyperlink" Target="https://docs.spring.io/spring-boot/docs/2.0.4.RELEASE/reference/htmlsingle/" TargetMode="External"/><Relationship Id="rId728" Type="http://schemas.openxmlformats.org/officeDocument/2006/relationships/hyperlink" Target="https://github.com/spring-projects/spring-boot/wiki/Spring-Boot-2.0-Migration-Guide" TargetMode="External"/><Relationship Id="rId935" Type="http://schemas.openxmlformats.org/officeDocument/2006/relationships/hyperlink" Target="https://docs.spring.io/spring/docs/5.0.8.RELEASE/spring-framework-reference/web-reactive.html" TargetMode="External"/><Relationship Id="rId1358" Type="http://schemas.openxmlformats.org/officeDocument/2006/relationships/hyperlink" Target="https://github.com/kohsuke/winsw" TargetMode="External"/><Relationship Id="rId1565" Type="http://schemas.openxmlformats.org/officeDocument/2006/relationships/hyperlink" Target="https://github.com/spring-projects/spring-boot/tree/v2.0.4.RELEASE/spring-boot-project/spring-boot-autoconfigure/src/main/java/org/springframework/boot/autoconfigure/orm/jpa/HibernateJpaAutoConfiguration.java" TargetMode="External"/><Relationship Id="rId1772" Type="http://schemas.openxmlformats.org/officeDocument/2006/relationships/hyperlink" Target="https://docs.spring.io/spring-boot/docs/2.0.4.RELEASE/api/org/springframework/boot/autoconfigure/amqp/RabbitAutoConfiguration.html" TargetMode="External"/><Relationship Id="rId64" Type="http://schemas.openxmlformats.org/officeDocument/2006/relationships/hyperlink" Target="https://docs.spring.io/spring-boot/docs/2.0.4.RELEASE/reference/htmlsingle/" TargetMode="External"/><Relationship Id="rId1120" Type="http://schemas.openxmlformats.org/officeDocument/2006/relationships/hyperlink" Target="https://github.com/skyscreamer/JSONassert" TargetMode="External"/><Relationship Id="rId1218" Type="http://schemas.openxmlformats.org/officeDocument/2006/relationships/hyperlink" Target="https://spring.io/blog/2017/01/04/introducing-kotlin-support-in-spring-framework-5-0" TargetMode="External"/><Relationship Id="rId1425" Type="http://schemas.openxmlformats.org/officeDocument/2006/relationships/hyperlink" Target="https://docs.spring.io/spring-boot/docs/2.0.4.RELEASE/reference/htmlsingle/" TargetMode="External"/><Relationship Id="rId1632" Type="http://schemas.openxmlformats.org/officeDocument/2006/relationships/hyperlink" Target="https://docs.spring.io/spring-boot/docs/2.0.4.RELEASE/api/org/springframework/boot/autoconfigure/data/cassandra/CassandraReactiveRepositoriesAutoConfiguration.html" TargetMode="External"/><Relationship Id="rId1937" Type="http://schemas.openxmlformats.org/officeDocument/2006/relationships/hyperlink" Target="https://github.com/spring-projects/spring-boot/tree/v2.0.4.RELEASE/spring-boot-project/spring-boot-actuator-autoconfigure/src/main/java/org/springframework/boot/actuate/autoconfigure/metrics/web/client/RestTemplateMetricsAutoConfiguration.java" TargetMode="External"/><Relationship Id="rId280" Type="http://schemas.openxmlformats.org/officeDocument/2006/relationships/hyperlink" Target="https://docs.spring.io/spring-boot/docs/2.0.4.RELEASE/reference/htmlsingle/" TargetMode="External"/><Relationship Id="rId140" Type="http://schemas.openxmlformats.org/officeDocument/2006/relationships/hyperlink" Target="https://docs.spring.io/spring-boot/docs/2.0.4.RELEASE/reference/htmlsingle/" TargetMode="External"/><Relationship Id="rId378" Type="http://schemas.openxmlformats.org/officeDocument/2006/relationships/hyperlink" Target="https://docs.spring.io/spring-boot/docs/2.0.4.RELEASE/reference/htmlsingle/" TargetMode="External"/><Relationship Id="rId585" Type="http://schemas.openxmlformats.org/officeDocument/2006/relationships/hyperlink" Target="https://docs.spring.io/spring-boot/docs/2.0.4.RELEASE/reference/htmlsingle/" TargetMode="External"/><Relationship Id="rId792" Type="http://schemas.openxmlformats.org/officeDocument/2006/relationships/hyperlink" Target="https://github.com/spring-projects/spring-boot/tree/v2.0.4.RELEASE/spring-boot-project/spring-boot-starters/spring-boot-starter-jdbc/pom.xml" TargetMode="External"/><Relationship Id="rId6" Type="http://schemas.openxmlformats.org/officeDocument/2006/relationships/endnotes" Target="endnotes.xml"/><Relationship Id="rId238" Type="http://schemas.openxmlformats.org/officeDocument/2006/relationships/hyperlink" Target="https://docs.spring.io/spring-boot/docs/2.0.4.RELEASE/reference/htmlsingle/" TargetMode="External"/><Relationship Id="rId445" Type="http://schemas.openxmlformats.org/officeDocument/2006/relationships/hyperlink" Target="https://docs.spring.io/spring-boot/docs/2.0.4.RELEASE/reference/htmlsingle/" TargetMode="External"/><Relationship Id="rId652" Type="http://schemas.openxmlformats.org/officeDocument/2006/relationships/hyperlink" Target="https://docs.spring.io/spring-boot/docs/2.0.4.RELEASE/reference/htmlsingle/" TargetMode="External"/><Relationship Id="rId1075" Type="http://schemas.openxmlformats.org/officeDocument/2006/relationships/hyperlink" Target="https://github.com/spring-projects/spring-boot/tree/v2.0.4.RELEASE/spring-boot-project/spring-boot-autoconfigure/src/main/java/org/springframework/boot/autoconfigure/jms/artemis/ArtemisProperties.java" TargetMode="External"/><Relationship Id="rId1282" Type="http://schemas.openxmlformats.org/officeDocument/2006/relationships/hyperlink" Target="https://docs.spring.io/spring-boot/docs/2.0.4.RELEASE/reference/htmlsingle/" TargetMode="External"/><Relationship Id="rId305" Type="http://schemas.openxmlformats.org/officeDocument/2006/relationships/hyperlink" Target="https://docs.spring.io/spring-boot/docs/2.0.4.RELEASE/reference/htmlsingle/" TargetMode="External"/><Relationship Id="rId512" Type="http://schemas.openxmlformats.org/officeDocument/2006/relationships/hyperlink" Target="https://docs.spring.io/spring-boot/docs/2.0.4.RELEASE/reference/htmlsingle/" TargetMode="External"/><Relationship Id="rId957" Type="http://schemas.openxmlformats.org/officeDocument/2006/relationships/hyperlink" Target="https://docs.spring.io/spring-boot/docs/2.0.4.RELEASE/api/org/springframework/boot/web/servlet/server/ConfigurableServletWebServerFactory.html" TargetMode="External"/><Relationship Id="rId1142" Type="http://schemas.openxmlformats.org/officeDocument/2006/relationships/hyperlink" Target="https://docs.spring.io/spring-boot/docs/2.0.4.RELEASE/reference/htmlsingle/" TargetMode="External"/><Relationship Id="rId1587" Type="http://schemas.openxmlformats.org/officeDocument/2006/relationships/hyperlink" Target="https://github.com/spring-projects/spring-boot/tree/v2.0.4.RELEASE/spring-boot-project/spring-boot-actuator-autoconfigure/src/main/java/org/springframework/boot/actuate/autoconfigure/context/properties/ConfigurationPropertiesReportEndpointProperties.java" TargetMode="External"/><Relationship Id="rId1794" Type="http://schemas.openxmlformats.org/officeDocument/2006/relationships/hyperlink" Target="https://docs.spring.io/spring-boot/docs/2.0.4.RELEASE/api/org/springframework/boot/autoconfigure/security/servlet/SecurityFilterAutoConfiguration.html" TargetMode="External"/><Relationship Id="rId86" Type="http://schemas.openxmlformats.org/officeDocument/2006/relationships/hyperlink" Target="https://docs.spring.io/spring-boot/docs/2.0.4.RELEASE/reference/htmlsingle/" TargetMode="External"/><Relationship Id="rId817" Type="http://schemas.openxmlformats.org/officeDocument/2006/relationships/hyperlink" Target="https://docs.spring.io/spring-boot/docs/2.0.4.RELEASE/reference/htmlsingle/" TargetMode="External"/><Relationship Id="rId1002" Type="http://schemas.openxmlformats.org/officeDocument/2006/relationships/hyperlink" Target="https://projects.spring.io/spring-data-redis/" TargetMode="External"/><Relationship Id="rId1447" Type="http://schemas.openxmlformats.org/officeDocument/2006/relationships/hyperlink" Target="https://docs.spring.io/spring-boot/docs/2.0.4.RELEASE/reference/htmlsingle/" TargetMode="External"/><Relationship Id="rId1654" Type="http://schemas.openxmlformats.org/officeDocument/2006/relationships/hyperlink" Target="https://docs.spring.io/spring-boot/docs/2.0.4.RELEASE/api/org/springframework/boot/autoconfigure/jdbc/DataSourceTransactionManagerAutoConfiguration.html" TargetMode="External"/><Relationship Id="rId1861" Type="http://schemas.openxmlformats.org/officeDocument/2006/relationships/hyperlink" Target="https://github.com/spring-projects/spring-boot/tree/v2.0.4.RELEASE/spring-boot-project/spring-boot-actuator-autoconfigure/src/main/java/org/springframework/boot/actuate/autoconfigure/system/DiskSpaceHealthIndicatorAutoConfiguration.java" TargetMode="External"/><Relationship Id="rId1307" Type="http://schemas.openxmlformats.org/officeDocument/2006/relationships/hyperlink" Target="http://micrometer.io/docs/registry/statsd" TargetMode="External"/><Relationship Id="rId1514" Type="http://schemas.openxmlformats.org/officeDocument/2006/relationships/hyperlink" Target="https://github.com/spring-projects/spring-boot/tree/v2.0.4.RELEASE/spring-boot-project/spring-boot/src/main/java/org/springframework/boot/context/FileEncodingApplicationListener.java" TargetMode="External"/><Relationship Id="rId1721" Type="http://schemas.openxmlformats.org/officeDocument/2006/relationships/hyperlink" Target="https://github.com/spring-projects/spring-boot/tree/v2.0.4.RELEASE/spring-boot-project/spring-boot-autoconfigure/src/main/java/org/springframework/boot/autoconfigure/jsonb/JsonbAutoConfiguration.java" TargetMode="External"/><Relationship Id="rId1959" Type="http://schemas.openxmlformats.org/officeDocument/2006/relationships/hyperlink" Target="https://github.com/spring-projects/spring-boot/tree/v2.0.4.RELEASE/spring-boot-project/spring-boot-actuator-autoconfigure/src/main/java/org/springframework/boot/actuate/autoconfigure/metrics/export/wavefront/WavefrontMetricsExportAutoConfiguration.java" TargetMode="External"/><Relationship Id="rId13" Type="http://schemas.openxmlformats.org/officeDocument/2006/relationships/hyperlink" Target="https://docs.spring.io/spring-boot/docs/2.0.4.RELEASE/reference/htmlsingle/" TargetMode="External"/><Relationship Id="rId1819" Type="http://schemas.openxmlformats.org/officeDocument/2006/relationships/hyperlink" Target="https://github.com/spring-projects/spring-boot/tree/v2.0.4.RELEASE/spring-boot-project/spring-boot-autoconfigure/src/main/java/org/springframework/boot/autoconfigure/web/reactive/WebFluxAutoConfiguration.java" TargetMode="External"/><Relationship Id="rId162" Type="http://schemas.openxmlformats.org/officeDocument/2006/relationships/hyperlink" Target="https://docs.spring.io/spring-boot/docs/2.0.4.RELEASE/reference/htmlsingle/" TargetMode="External"/><Relationship Id="rId467" Type="http://schemas.openxmlformats.org/officeDocument/2006/relationships/hyperlink" Target="https://docs.spring.io/spring-boot/docs/2.0.4.RELEASE/reference/htmlsingle/" TargetMode="External"/><Relationship Id="rId1097" Type="http://schemas.openxmlformats.org/officeDocument/2006/relationships/hyperlink" Target="https://github.com/bitronix/btm/wiki/Transaction-manager-configuration" TargetMode="External"/><Relationship Id="rId674" Type="http://schemas.openxmlformats.org/officeDocument/2006/relationships/hyperlink" Target="https://docs.spring.io/spring-boot/docs/2.0.4.RELEASE/reference/htmlsingle/" TargetMode="External"/><Relationship Id="rId881" Type="http://schemas.openxmlformats.org/officeDocument/2006/relationships/hyperlink" Target="https://docs.spring.io/spring-boot/docs/2.0.4.RELEASE/reference/htmlsingle/" TargetMode="External"/><Relationship Id="rId979" Type="http://schemas.openxmlformats.org/officeDocument/2006/relationships/hyperlink" Target="https://tomcat.apache.org/tomcat-8.0-doc/jdbc-pool.html" TargetMode="External"/><Relationship Id="rId327" Type="http://schemas.openxmlformats.org/officeDocument/2006/relationships/hyperlink" Target="https://docs.spring.io/spring-boot/docs/2.0.4.RELEASE/reference/htmlsingle/" TargetMode="External"/><Relationship Id="rId534" Type="http://schemas.openxmlformats.org/officeDocument/2006/relationships/hyperlink" Target="https://docs.spring.io/spring-boot/docs/2.0.4.RELEASE/reference/htmlsingle/" TargetMode="External"/><Relationship Id="rId741" Type="http://schemas.openxmlformats.org/officeDocument/2006/relationships/hyperlink" Target="https://docs.spring.io/spring-boot/docs/2.0.4.RELEASE/maven-plugin/usage.html" TargetMode="External"/><Relationship Id="rId839" Type="http://schemas.openxmlformats.org/officeDocument/2006/relationships/hyperlink" Target="https://docs.spring.io/spring-boot/docs/2.0.4.RELEASE/reference/htmlsingle/" TargetMode="External"/><Relationship Id="rId1164" Type="http://schemas.openxmlformats.org/officeDocument/2006/relationships/hyperlink" Target="https://docs.spring.io/spring-boot/docs/2.0.4.RELEASE/reference/htmlsingle/" TargetMode="External"/><Relationship Id="rId1371" Type="http://schemas.openxmlformats.org/officeDocument/2006/relationships/hyperlink" Target="http://grails.org/" TargetMode="External"/><Relationship Id="rId1469" Type="http://schemas.openxmlformats.org/officeDocument/2006/relationships/hyperlink" Target="https://docs.spring.io/spring-batch/apidocs/org/springframework/batch/core/configuration/annotation/EnableBatchProcessing.html" TargetMode="External"/><Relationship Id="rId601" Type="http://schemas.openxmlformats.org/officeDocument/2006/relationships/hyperlink" Target="https://docs.spring.io/spring-boot/docs/2.0.4.RELEASE/reference/htmlsingle/" TargetMode="External"/><Relationship Id="rId1024" Type="http://schemas.openxmlformats.org/officeDocument/2006/relationships/hyperlink" Target="https://github.com/spring-projects/spring-data-gemfire/blob/master/src/main/java/org/springframework/data/gemfire/repository/config/EnableGemfireRepositories.java" TargetMode="External"/><Relationship Id="rId1231" Type="http://schemas.openxmlformats.org/officeDocument/2006/relationships/hyperlink" Target="https://docs.spring.io/spring-boot/docs/2.0.4.RELEASE/reference/htmlsingle/" TargetMode="External"/><Relationship Id="rId1676" Type="http://schemas.openxmlformats.org/officeDocument/2006/relationships/hyperlink" Target="https://docs.spring.io/spring-boot/docs/2.0.4.RELEASE/api/org/springframework/boot/autoconfigure/freemarker/FreeMarkerAutoConfiguration.html" TargetMode="External"/><Relationship Id="rId1883" Type="http://schemas.openxmlformats.org/officeDocument/2006/relationships/hyperlink" Target="https://github.com/spring-projects/spring-boot/tree/v2.0.4.RELEASE/spring-boot-project/spring-boot-actuator-autoconfigure/src/main/java/org/springframework/boot/actuate/autoconfigure/trace/http/HttpTraceEndpointAutoConfiguration.java" TargetMode="External"/><Relationship Id="rId906" Type="http://schemas.openxmlformats.org/officeDocument/2006/relationships/hyperlink" Target="https://docs.spring.io/spring/docs/5.0.8.RELEASE/spring-framework-reference/web.html" TargetMode="External"/><Relationship Id="rId1329" Type="http://schemas.openxmlformats.org/officeDocument/2006/relationships/hyperlink" Target="https://docs.cloudfoundry.org/cf-cli/getting-started.html" TargetMode="External"/><Relationship Id="rId1536" Type="http://schemas.openxmlformats.org/officeDocument/2006/relationships/hyperlink" Target="https://github.com/spring-projects/spring-boot/tree/v2.0.4.RELEASE/spring-boot-project/spring-boot-autoconfigure/src/main/java/org/springframework/boot/autoconfigure/session/HazelcastSessionProperties.java" TargetMode="External"/><Relationship Id="rId1743" Type="http://schemas.openxmlformats.org/officeDocument/2006/relationships/hyperlink" Target="https://github.com/spring-projects/spring-boot/tree/v2.0.4.RELEASE/spring-boot-project/spring-boot-autoconfigure/src/main/java/org/springframework/boot/autoconfigure/data/mongo/MongoDataAutoConfiguration.java" TargetMode="External"/><Relationship Id="rId1950" Type="http://schemas.openxmlformats.org/officeDocument/2006/relationships/hyperlink" Target="https://docs.spring.io/spring-boot/docs/2.0.4.RELEASE/api/org/springframework/boot/actuate/autoconfigure/metrics/export/simple/SimpleMetricsExportAutoConfiguration.html" TargetMode="External"/><Relationship Id="rId35" Type="http://schemas.openxmlformats.org/officeDocument/2006/relationships/hyperlink" Target="https://docs.spring.io/spring-boot/docs/2.0.4.RELEASE/reference/htmlsingle/" TargetMode="External"/><Relationship Id="rId1603" Type="http://schemas.openxmlformats.org/officeDocument/2006/relationships/hyperlink" Target="https://github.com/spring-projects/spring-boot/tree/v2.0.4.RELEASE/spring-boot-project/spring-boot-actuator/src/main/java/org/springframework/boot/actuate/metrics/export/prometheus/PrometheusScrapeEndpoint.java" TargetMode="External"/><Relationship Id="rId1810" Type="http://schemas.openxmlformats.org/officeDocument/2006/relationships/hyperlink" Target="https://docs.spring.io/spring-boot/docs/2.0.4.RELEASE/api/org/springframework/boot/autoconfigure/thymeleaf/ThymeleafAutoConfiguration.html" TargetMode="External"/><Relationship Id="rId184" Type="http://schemas.openxmlformats.org/officeDocument/2006/relationships/hyperlink" Target="https://docs.spring.io/spring-boot/docs/2.0.4.RELEASE/reference/htmlsingle/" TargetMode="External"/><Relationship Id="rId391" Type="http://schemas.openxmlformats.org/officeDocument/2006/relationships/hyperlink" Target="https://docs.spring.io/spring-boot/docs/2.0.4.RELEASE/reference/htmlsingle/" TargetMode="External"/><Relationship Id="rId1908" Type="http://schemas.openxmlformats.org/officeDocument/2006/relationships/hyperlink" Target="https://docs.spring.io/spring-boot/docs/2.0.4.RELEASE/api/org/springframework/boot/actuate/autoconfigure/logging/LoggersEndpointAutoConfiguration.html" TargetMode="External"/><Relationship Id="rId251" Type="http://schemas.openxmlformats.org/officeDocument/2006/relationships/hyperlink" Target="https://docs.spring.io/spring-boot/docs/2.0.4.RELEASE/reference/htmlsingle/" TargetMode="External"/><Relationship Id="rId489" Type="http://schemas.openxmlformats.org/officeDocument/2006/relationships/hyperlink" Target="https://docs.spring.io/spring-boot/docs/2.0.4.RELEASE/reference/htmlsingle/" TargetMode="External"/><Relationship Id="rId696" Type="http://schemas.openxmlformats.org/officeDocument/2006/relationships/hyperlink" Target="https://docs.spring.io/spring-boot/docs/2.0.4.RELEASE/reference/htmlsingle/" TargetMode="External"/><Relationship Id="rId349" Type="http://schemas.openxmlformats.org/officeDocument/2006/relationships/hyperlink" Target="https://docs.spring.io/spring-boot/docs/2.0.4.RELEASE/reference/htmlsingle/" TargetMode="External"/><Relationship Id="rId556" Type="http://schemas.openxmlformats.org/officeDocument/2006/relationships/hyperlink" Target="https://docs.spring.io/spring-boot/docs/2.0.4.RELEASE/reference/htmlsingle/" TargetMode="External"/><Relationship Id="rId763" Type="http://schemas.openxmlformats.org/officeDocument/2006/relationships/hyperlink" Target="https://docs.spring.io/spring-boot/docs/2.0.4.RELEASE/gradle-plugin/api" TargetMode="External"/><Relationship Id="rId1186" Type="http://schemas.openxmlformats.org/officeDocument/2006/relationships/hyperlink" Target="https://kotlinlang.org/" TargetMode="External"/><Relationship Id="rId1393" Type="http://schemas.openxmlformats.org/officeDocument/2006/relationships/hyperlink" Target="https://github.com/spring-projects/spring-boot/tree/v2.0.4.RELEASE/spring-boot-project/spring-boot-tools" TargetMode="External"/><Relationship Id="rId111" Type="http://schemas.openxmlformats.org/officeDocument/2006/relationships/hyperlink" Target="https://docs.spring.io/spring-boot/docs/2.0.4.RELEASE/reference/htmlsingle/" TargetMode="External"/><Relationship Id="rId209" Type="http://schemas.openxmlformats.org/officeDocument/2006/relationships/hyperlink" Target="https://docs.spring.io/spring-boot/docs/2.0.4.RELEASE/reference/htmlsingle/" TargetMode="External"/><Relationship Id="rId416" Type="http://schemas.openxmlformats.org/officeDocument/2006/relationships/hyperlink" Target="https://docs.spring.io/spring-boot/docs/2.0.4.RELEASE/reference/htmlsingle/" TargetMode="External"/><Relationship Id="rId970" Type="http://schemas.openxmlformats.org/officeDocument/2006/relationships/hyperlink" Target="https://projects.spring.io/spring-data/" TargetMode="External"/><Relationship Id="rId1046" Type="http://schemas.openxmlformats.org/officeDocument/2006/relationships/hyperlink" Target="https://docs.spring.io/spring/docs/5.0.8.RELEASE/spring-framework-reference/integration.html" TargetMode="External"/><Relationship Id="rId1253" Type="http://schemas.openxmlformats.org/officeDocument/2006/relationships/hyperlink" Target="https://github.com/spring-projects/spring-boot/tree/v2.0.4.RELEASE/spring-boot-project/spring-boot-actuator/src/main/java/org/springframework/boot/actuate/solr/SolrHealthIndicator.java" TargetMode="External"/><Relationship Id="rId1698" Type="http://schemas.openxmlformats.org/officeDocument/2006/relationships/hyperlink" Target="https://docs.spring.io/spring-boot/docs/2.0.4.RELEASE/api/org/springframework/boot/autoconfigure/influx/InfluxDbAutoConfiguration.html" TargetMode="External"/><Relationship Id="rId623" Type="http://schemas.openxmlformats.org/officeDocument/2006/relationships/hyperlink" Target="https://docs.spring.io/spring-boot/docs/2.0.4.RELEASE/reference/htmlsingle/" TargetMode="External"/><Relationship Id="rId830" Type="http://schemas.openxmlformats.org/officeDocument/2006/relationships/hyperlink" Target="https://maven.apache.org/plugins/maven-idea-plugin/" TargetMode="External"/><Relationship Id="rId928" Type="http://schemas.openxmlformats.org/officeDocument/2006/relationships/hyperlink" Target="https://caniuse.com/" TargetMode="External"/><Relationship Id="rId1460" Type="http://schemas.openxmlformats.org/officeDocument/2006/relationships/hyperlink" Target="https://flywaydb.org/" TargetMode="External"/><Relationship Id="rId1558" Type="http://schemas.openxmlformats.org/officeDocument/2006/relationships/hyperlink" Target="https://github.com/spring-projects/spring-boot/tree/v2.0.4.RELEASE/spring-boot-project/spring-boot-autoconfigure/src/main/java/org/springframework/boot/autoconfigure/jdbc/DataSourceProperties.java" TargetMode="External"/><Relationship Id="rId1765" Type="http://schemas.openxmlformats.org/officeDocument/2006/relationships/hyperlink" Target="https://github.com/spring-projects/spring-boot/tree/v2.0.4.RELEASE/spring-boot-project/spring-boot-autoconfigure/src/main/java/org/springframework/boot/autoconfigure/info/ProjectInfoAutoConfiguration.java" TargetMode="External"/><Relationship Id="rId57" Type="http://schemas.openxmlformats.org/officeDocument/2006/relationships/hyperlink" Target="https://docs.spring.io/spring-boot/docs/2.0.4.RELEASE/reference/htmlsingle/" TargetMode="External"/><Relationship Id="rId1113" Type="http://schemas.openxmlformats.org/officeDocument/2006/relationships/hyperlink" Target="https://github.com/spring-projects/spring-boot/tree/v2.0.4.RELEASE/spring-boot-project/spring-boot-autoconfigure/src/main/java/org/springframework/boot/autoconfigure/session/StoreType.java" TargetMode="External"/><Relationship Id="rId1320" Type="http://schemas.openxmlformats.org/officeDocument/2006/relationships/hyperlink" Target="https://docs.spring.io/spring-boot/docs/2.0.4.RELEASE/reference/htmlsingle/" TargetMode="External"/><Relationship Id="rId1418" Type="http://schemas.openxmlformats.org/officeDocument/2006/relationships/hyperlink" Target="https://tomcat.apache.org/tomcat-8.5-doc/apr.html" TargetMode="External"/><Relationship Id="rId1972" Type="http://schemas.openxmlformats.org/officeDocument/2006/relationships/header" Target="header2.xml"/><Relationship Id="rId1625" Type="http://schemas.openxmlformats.org/officeDocument/2006/relationships/hyperlink" Target="https://github.com/spring-projects/spring-boot/tree/v2.0.4.RELEASE/spring-boot-project/spring-boot-autoconfigure/src/main/java/org/springframework/boot/autoconfigure/cassandra/CassandraAutoConfiguration.java" TargetMode="External"/><Relationship Id="rId1832" Type="http://schemas.openxmlformats.org/officeDocument/2006/relationships/hyperlink" Target="https://docs.spring.io/spring-boot/docs/2.0.4.RELEASE/api/org/springframework/boot/autoconfigure/jdbc/XADataSourceAutoConfiguration.html" TargetMode="External"/><Relationship Id="rId273" Type="http://schemas.openxmlformats.org/officeDocument/2006/relationships/hyperlink" Target="https://docs.spring.io/spring-boot/docs/2.0.4.RELEASE/reference/htmlsingle/" TargetMode="External"/><Relationship Id="rId480" Type="http://schemas.openxmlformats.org/officeDocument/2006/relationships/hyperlink" Target="https://docs.spring.io/spring-boot/docs/2.0.4.RELEASE/reference/htmlsingle/" TargetMode="External"/><Relationship Id="rId133" Type="http://schemas.openxmlformats.org/officeDocument/2006/relationships/hyperlink" Target="https://docs.spring.io/spring-boot/docs/2.0.4.RELEASE/reference/htmlsingle/" TargetMode="External"/><Relationship Id="rId340" Type="http://schemas.openxmlformats.org/officeDocument/2006/relationships/hyperlink" Target="https://docs.spring.io/spring-boot/docs/2.0.4.RELEASE/reference/htmlsingle/" TargetMode="External"/><Relationship Id="rId578" Type="http://schemas.openxmlformats.org/officeDocument/2006/relationships/hyperlink" Target="https://docs.spring.io/spring-boot/docs/2.0.4.RELEASE/reference/htmlsingle/" TargetMode="External"/><Relationship Id="rId785" Type="http://schemas.openxmlformats.org/officeDocument/2006/relationships/hyperlink" Target="https://github.com/spring-projects/spring-boot/tree/v2.0.4.RELEASE/spring-boot-project/spring-boot-starters/spring-boot-starter-data-redis-reactive/pom.xml" TargetMode="External"/><Relationship Id="rId992" Type="http://schemas.openxmlformats.org/officeDocument/2006/relationships/hyperlink" Target="http://www.h2database.com/" TargetMode="External"/><Relationship Id="rId200" Type="http://schemas.openxmlformats.org/officeDocument/2006/relationships/hyperlink" Target="https://docs.spring.io/spring-boot/docs/2.0.4.RELEASE/reference/htmlsingle/" TargetMode="External"/><Relationship Id="rId438" Type="http://schemas.openxmlformats.org/officeDocument/2006/relationships/hyperlink" Target="https://docs.spring.io/spring-boot/docs/2.0.4.RELEASE/reference/htmlsingle/" TargetMode="External"/><Relationship Id="rId645" Type="http://schemas.openxmlformats.org/officeDocument/2006/relationships/image" Target="media/image1.png"/><Relationship Id="rId852" Type="http://schemas.openxmlformats.org/officeDocument/2006/relationships/hyperlink" Target="https://docs.spring.io/spring-boot/docs/2.0.4.RELEASE/reference/htmlsingle/" TargetMode="External"/><Relationship Id="rId1068" Type="http://schemas.openxmlformats.org/officeDocument/2006/relationships/hyperlink" Target="https://docs.spring.io/spring-boot/docs/2.0.4.RELEASE/reference/htmlsingle/" TargetMode="External"/><Relationship Id="rId1275" Type="http://schemas.openxmlformats.org/officeDocument/2006/relationships/hyperlink" Target="https://docs.spring.io/spring-boot/docs/2.0.4.RELEASE/reference/htmlsingle/" TargetMode="External"/><Relationship Id="rId1482" Type="http://schemas.openxmlformats.org/officeDocument/2006/relationships/hyperlink" Target="https://docs.spring.io/spring-boot/docs/2.0.4.RELEASE/reference/htmlsingle/" TargetMode="External"/><Relationship Id="rId505" Type="http://schemas.openxmlformats.org/officeDocument/2006/relationships/hyperlink" Target="https://docs.spring.io/spring-boot/docs/2.0.4.RELEASE/reference/htmlsingle/" TargetMode="External"/><Relationship Id="rId712" Type="http://schemas.openxmlformats.org/officeDocument/2006/relationships/hyperlink" Target="https://gradle.org/" TargetMode="External"/><Relationship Id="rId1135" Type="http://schemas.openxmlformats.org/officeDocument/2006/relationships/hyperlink" Target="https://docs.spring.io/spring/docs/5.0.8.RELEASE/spring-framework-reference/testing.html" TargetMode="External"/><Relationship Id="rId1342" Type="http://schemas.openxmlformats.org/officeDocument/2006/relationships/hyperlink" Target="https://boxfuse.com/" TargetMode="External"/><Relationship Id="rId1787" Type="http://schemas.openxmlformats.org/officeDocument/2006/relationships/hyperlink" Target="https://github.com/spring-projects/spring-boot/tree/v2.0.4.RELEASE/spring-boot-project/spring-boot-autoconfigure/src/main/java/org/springframework/boot/autoconfigure/data/rest/RepositoryRestMvcAutoConfiguration.java" TargetMode="External"/><Relationship Id="rId79" Type="http://schemas.openxmlformats.org/officeDocument/2006/relationships/hyperlink" Target="https://docs.spring.io/spring-boot/docs/2.0.4.RELEASE/reference/htmlsingle/" TargetMode="External"/><Relationship Id="rId1202" Type="http://schemas.openxmlformats.org/officeDocument/2006/relationships/hyperlink" Target="https://github.com/spring-projects/spring-boot/issues/10712" TargetMode="External"/><Relationship Id="rId1647" Type="http://schemas.openxmlformats.org/officeDocument/2006/relationships/hyperlink" Target="https://github.com/spring-projects/spring-boot/tree/v2.0.4.RELEASE/spring-boot-project/spring-boot-autoconfigure/src/main/java/org/springframework/boot/autoconfigure/data/couchbase/CouchbaseReactiveRepositoriesAutoConfiguration.java" TargetMode="External"/><Relationship Id="rId1854" Type="http://schemas.openxmlformats.org/officeDocument/2006/relationships/hyperlink" Target="https://docs.spring.io/spring-boot/docs/2.0.4.RELEASE/api/org/springframework/boot/actuate/autoconfigure/couchbase/CouchbaseHealthIndicatorAutoConfiguration.html" TargetMode="External"/><Relationship Id="rId1507" Type="http://schemas.openxmlformats.org/officeDocument/2006/relationships/hyperlink" Target="https://github.com/spring-projects/spring-boot/tree/v2.0.4.RELEASE/spring-boot-project/spring-boot-autoconfigure/src/main/java/org/springframework/boot/autoconfigure/admin/SpringApplicationAdminJmxAutoConfiguration.java" TargetMode="External"/><Relationship Id="rId1714" Type="http://schemas.openxmlformats.org/officeDocument/2006/relationships/hyperlink" Target="https://docs.spring.io/spring-boot/docs/2.0.4.RELEASE/api/org/springframework/boot/autoconfigure/jms/JndiConnectionFactoryAutoConfiguration.html" TargetMode="External"/><Relationship Id="rId295" Type="http://schemas.openxmlformats.org/officeDocument/2006/relationships/hyperlink" Target="https://docs.spring.io/spring-boot/docs/2.0.4.RELEASE/reference/htmlsingle/" TargetMode="External"/><Relationship Id="rId1921" Type="http://schemas.openxmlformats.org/officeDocument/2006/relationships/hyperlink" Target="https://github.com/spring-projects/spring-boot/tree/v2.0.4.RELEASE/spring-boot-project/spring-boot-actuator-autoconfigure/src/main/java/org/springframework/boot/actuate/autoconfigure/neo4j/Neo4jHealthIndicatorAutoConfiguration.java" TargetMode="External"/><Relationship Id="rId155" Type="http://schemas.openxmlformats.org/officeDocument/2006/relationships/hyperlink" Target="https://docs.spring.io/spring-boot/docs/2.0.4.RELEASE/reference/htmlsingle/" TargetMode="External"/><Relationship Id="rId362" Type="http://schemas.openxmlformats.org/officeDocument/2006/relationships/hyperlink" Target="https://docs.spring.io/spring-boot/docs/2.0.4.RELEASE/reference/htmlsingle/" TargetMode="External"/><Relationship Id="rId1297" Type="http://schemas.openxmlformats.org/officeDocument/2006/relationships/hyperlink" Target="http://micrometer.io/docs/registry/jmx" TargetMode="External"/><Relationship Id="rId222" Type="http://schemas.openxmlformats.org/officeDocument/2006/relationships/hyperlink" Target="https://docs.spring.io/spring-boot/docs/2.0.4.RELEASE/reference/htmlsingle/" TargetMode="External"/><Relationship Id="rId667" Type="http://schemas.openxmlformats.org/officeDocument/2006/relationships/hyperlink" Target="https://docs.spring.io/spring-boot/docs/2.0.4.RELEASE/reference/htmlsingle/" TargetMode="External"/><Relationship Id="rId874" Type="http://schemas.openxmlformats.org/officeDocument/2006/relationships/hyperlink" Target="http://yaml.org/" TargetMode="External"/><Relationship Id="rId527" Type="http://schemas.openxmlformats.org/officeDocument/2006/relationships/hyperlink" Target="https://docs.spring.io/spring-boot/docs/2.0.4.RELEASE/reference/htmlsingle/" TargetMode="External"/><Relationship Id="rId734" Type="http://schemas.openxmlformats.org/officeDocument/2006/relationships/hyperlink" Target="https://start.spring.io/" TargetMode="External"/><Relationship Id="rId941" Type="http://schemas.openxmlformats.org/officeDocument/2006/relationships/hyperlink" Target="http://freemarker.org/docs/" TargetMode="External"/><Relationship Id="rId1157" Type="http://schemas.openxmlformats.org/officeDocument/2006/relationships/hyperlink" Target="https://docs.spring.io/spring-boot/docs/2.0.4.RELEASE/reference/htmlsingle/" TargetMode="External"/><Relationship Id="rId1364" Type="http://schemas.openxmlformats.org/officeDocument/2006/relationships/hyperlink" Target="https://docs.spring.io/spring-boot/docs/2.0.4.RELEASE/reference/htmlsingle/" TargetMode="External"/><Relationship Id="rId1571" Type="http://schemas.openxmlformats.org/officeDocument/2006/relationships/hyperlink" Target="https://github.com/spring-projects/spring-boot/tree/v2.0.4.RELEASE/spring-boot-project/spring-boot-autoconfigure/src/main/java/org/springframework/boot/autoconfigure/transaction/TransactionProperties.java" TargetMode="External"/><Relationship Id="rId70" Type="http://schemas.openxmlformats.org/officeDocument/2006/relationships/hyperlink" Target="https://docs.spring.io/spring-boot/docs/2.0.4.RELEASE/reference/htmlsingle/" TargetMode="External"/><Relationship Id="rId801" Type="http://schemas.openxmlformats.org/officeDocument/2006/relationships/hyperlink" Target="https://github.com/spring-projects/spring-boot/tree/v2.0.4.RELEASE/spring-boot-project/spring-boot-starters/spring-boot-starter-jta-narayana/pom.xml" TargetMode="External"/><Relationship Id="rId1017" Type="http://schemas.openxmlformats.org/officeDocument/2006/relationships/hyperlink" Target="https://projects.spring.io/spring-data-mongodb/" TargetMode="External"/><Relationship Id="rId1224" Type="http://schemas.openxmlformats.org/officeDocument/2006/relationships/hyperlink" Target="https://github.com/sdeleuze/spring-kotlin-deepdive" TargetMode="External"/><Relationship Id="rId1431" Type="http://schemas.openxmlformats.org/officeDocument/2006/relationships/hyperlink" Target="https://docs.spring.io/spring-boot/docs/2.0.4.RELEASE/reference/htmlsingle/" TargetMode="External"/><Relationship Id="rId1669" Type="http://schemas.openxmlformats.org/officeDocument/2006/relationships/hyperlink" Target="https://github.com/spring-projects/spring-boot/tree/v2.0.4.RELEASE/spring-boot-project/spring-boot-autoconfigure/src/main/java/org/springframework/boot/autoconfigure/web/servlet/error/ErrorMvcAutoConfiguration.java" TargetMode="External"/><Relationship Id="rId1876" Type="http://schemas.openxmlformats.org/officeDocument/2006/relationships/hyperlink" Target="https://docs.spring.io/spring-boot/docs/2.0.4.RELEASE/api/org/springframework/boot/actuate/autoconfigure/health/HealthEndpointAutoConfiguration.html" TargetMode="External"/><Relationship Id="rId1529" Type="http://schemas.openxmlformats.org/officeDocument/2006/relationships/hyperlink" Target="https://github.com/spring-projects/spring-boot/tree/v2.0.4.RELEASE/spring-boot-project/spring-boot-autoconfigure/src/main/java/org/springframework/boot/autoconfigure/jersey/JerseyProperties.java" TargetMode="External"/><Relationship Id="rId1736" Type="http://schemas.openxmlformats.org/officeDocument/2006/relationships/hyperlink" Target="https://docs.spring.io/spring-boot/docs/2.0.4.RELEASE/api/org/springframework/boot/autoconfigure/mail/MailSenderAutoConfiguration.html" TargetMode="External"/><Relationship Id="rId1943" Type="http://schemas.openxmlformats.org/officeDocument/2006/relationships/hyperlink" Target="https://github.com/spring-projects/spring-boot/tree/v2.0.4.RELEASE/spring-boot-project/spring-boot-actuator-autoconfigure/src/main/java/org/springframework/boot/actuate/autoconfigure/session/SessionsEndpointAutoConfiguration.java" TargetMode="External"/><Relationship Id="rId28" Type="http://schemas.openxmlformats.org/officeDocument/2006/relationships/hyperlink" Target="https://docs.spring.io/spring-boot/docs/2.0.4.RELEASE/reference/htmlsingle/" TargetMode="External"/><Relationship Id="rId1803" Type="http://schemas.openxmlformats.org/officeDocument/2006/relationships/hyperlink" Target="https://github.com/spring-projects/spring-boot/tree/v2.0.4.RELEASE/spring-boot-project/spring-boot-autoconfigure/src/main/java/org/springframework/boot/autoconfigure/data/solr/SolrRepositoriesAutoConfiguration.java" TargetMode="External"/><Relationship Id="rId177" Type="http://schemas.openxmlformats.org/officeDocument/2006/relationships/hyperlink" Target="https://docs.spring.io/spring-boot/docs/2.0.4.RELEASE/reference/htmlsingle/" TargetMode="External"/><Relationship Id="rId384" Type="http://schemas.openxmlformats.org/officeDocument/2006/relationships/hyperlink" Target="https://docs.spring.io/spring-boot/docs/2.0.4.RELEASE/reference/htmlsingle/" TargetMode="External"/><Relationship Id="rId591" Type="http://schemas.openxmlformats.org/officeDocument/2006/relationships/hyperlink" Target="https://docs.spring.io/spring-boot/docs/2.0.4.RELEASE/reference/htmlsingle/" TargetMode="External"/><Relationship Id="rId244" Type="http://schemas.openxmlformats.org/officeDocument/2006/relationships/hyperlink" Target="https://docs.spring.io/spring-boot/docs/2.0.4.RELEASE/reference/htmlsingle/" TargetMode="External"/><Relationship Id="rId689" Type="http://schemas.openxmlformats.org/officeDocument/2006/relationships/hyperlink" Target="https://docs.spring.io/spring-boot/docs/2.0.4.RELEASE/reference/htmlsingle/" TargetMode="External"/><Relationship Id="rId896" Type="http://schemas.openxmlformats.org/officeDocument/2006/relationships/hyperlink" Target="http://logback.qos.ch/manual/configuration.html" TargetMode="External"/><Relationship Id="rId1081" Type="http://schemas.openxmlformats.org/officeDocument/2006/relationships/hyperlink" Target="https://docs.spring.io/spring-amqp/docs/current/api/org/springframework/amqp/rabbit/core/RabbitMessagingTemplate.html" TargetMode="External"/><Relationship Id="rId451" Type="http://schemas.openxmlformats.org/officeDocument/2006/relationships/hyperlink" Target="https://docs.spring.io/spring-boot/docs/2.0.4.RELEASE/reference/htmlsingle/" TargetMode="External"/><Relationship Id="rId549" Type="http://schemas.openxmlformats.org/officeDocument/2006/relationships/hyperlink" Target="https://docs.spring.io/spring-boot/docs/2.0.4.RELEASE/reference/htmlsingle/" TargetMode="External"/><Relationship Id="rId756" Type="http://schemas.openxmlformats.org/officeDocument/2006/relationships/hyperlink" Target="http://www.mojohaus.org/exec-maven-plugin/" TargetMode="External"/><Relationship Id="rId1179" Type="http://schemas.openxmlformats.org/officeDocument/2006/relationships/hyperlink" Target="https://docs.spring.io/spring-boot/docs/2.0.4.RELEASE/reference/htmlsingle/" TargetMode="External"/><Relationship Id="rId1386" Type="http://schemas.openxmlformats.org/officeDocument/2006/relationships/hyperlink" Target="https://docs.spring.io/spring-boot/docs/2.0.4.RELEASE/reference/htmlsingle/" TargetMode="External"/><Relationship Id="rId1593" Type="http://schemas.openxmlformats.org/officeDocument/2006/relationships/hyperlink" Target="https://github.com/spring-projects/spring-boot/tree/v2.0.4.RELEASE/spring-boot-project/spring-boot-actuator/src/main/java/org/springframework/boot/actuate/management/HeapDumpWebEndpoint.java" TargetMode="External"/><Relationship Id="rId104" Type="http://schemas.openxmlformats.org/officeDocument/2006/relationships/hyperlink" Target="https://docs.spring.io/spring-boot/docs/2.0.4.RELEASE/reference/htmlsingle/" TargetMode="External"/><Relationship Id="rId311" Type="http://schemas.openxmlformats.org/officeDocument/2006/relationships/hyperlink" Target="https://docs.spring.io/spring-boot/docs/2.0.4.RELEASE/reference/htmlsingle/" TargetMode="External"/><Relationship Id="rId409" Type="http://schemas.openxmlformats.org/officeDocument/2006/relationships/hyperlink" Target="https://docs.spring.io/spring-boot/docs/2.0.4.RELEASE/reference/htmlsingle/" TargetMode="External"/><Relationship Id="rId963" Type="http://schemas.openxmlformats.org/officeDocument/2006/relationships/hyperlink" Target="https://docs.spring.io/spring-boot/docs/2.0.4.RELEASE/api/org/springframework/boot/autoconfigure/security/SecurityProperties.User.html" TargetMode="External"/><Relationship Id="rId1039" Type="http://schemas.openxmlformats.org/officeDocument/2006/relationships/hyperlink" Target="https://docs.spring.io/spring-data/couchbase/docs/current/reference/html/" TargetMode="External"/><Relationship Id="rId1246" Type="http://schemas.openxmlformats.org/officeDocument/2006/relationships/hyperlink" Target="https://github.com/spring-projects/spring-boot/tree/v2.0.4.RELEASE/spring-boot-project/spring-boot-actuator/src/main/java/org/springframework/boot/actuate/influx/InfluxDbHealthIndicator.java" TargetMode="External"/><Relationship Id="rId1898" Type="http://schemas.openxmlformats.org/officeDocument/2006/relationships/hyperlink" Target="https://docs.spring.io/spring-boot/docs/2.0.4.RELEASE/api/org/springframework/boot/actuate/autoconfigure/metrics/export/jmx/JmxMetricsExportAutoConfiguration.html" TargetMode="External"/><Relationship Id="rId92" Type="http://schemas.openxmlformats.org/officeDocument/2006/relationships/hyperlink" Target="https://docs.spring.io/spring-boot/docs/2.0.4.RELEASE/reference/htmlsingle/" TargetMode="External"/><Relationship Id="rId616" Type="http://schemas.openxmlformats.org/officeDocument/2006/relationships/hyperlink" Target="https://docs.spring.io/spring-boot/docs/2.0.4.RELEASE/reference/htmlsingle/" TargetMode="External"/><Relationship Id="rId823" Type="http://schemas.openxmlformats.org/officeDocument/2006/relationships/hyperlink" Target="https://docs.spring.io/spring-boot/docs/2.0.4.RELEASE/reference/htmlsingle/" TargetMode="External"/><Relationship Id="rId1453" Type="http://schemas.openxmlformats.org/officeDocument/2006/relationships/hyperlink" Target="https://github.com/spring-projects/spring-boot/tree/v2.0.4.RELEASE/spring-boot-project/spring-boot-autoconfigure/src/main/java/org/springframework/boot/autoconfigure/orm/jpa/HibernateJpaAutoConfiguration.java" TargetMode="External"/><Relationship Id="rId1660" Type="http://schemas.openxmlformats.org/officeDocument/2006/relationships/hyperlink" Target="https://docs.spring.io/spring-boot/docs/2.0.4.RELEASE/api/org/springframework/boot/autoconfigure/data/elasticsearch/ElasticsearchDataAutoConfiguration.html" TargetMode="External"/><Relationship Id="rId1758" Type="http://schemas.openxmlformats.org/officeDocument/2006/relationships/hyperlink" Target="https://docs.spring.io/spring-boot/docs/2.0.4.RELEASE/api/org/springframework/boot/autoconfigure/data/neo4j/Neo4jDataAutoConfiguration.html" TargetMode="External"/><Relationship Id="rId1106" Type="http://schemas.openxmlformats.org/officeDocument/2006/relationships/hyperlink" Target="http://docs.hazelcast.org/docs/latest/manual/html-single/" TargetMode="External"/><Relationship Id="rId1313" Type="http://schemas.openxmlformats.org/officeDocument/2006/relationships/image" Target="media/image7.png"/><Relationship Id="rId1520" Type="http://schemas.openxmlformats.org/officeDocument/2006/relationships/hyperlink" Target="https://github.com/spring-projects/spring-boot/tree/v2.0.4.RELEASE/spring-boot-project/spring-boot-autoconfigure/src/main/java/org/springframework/boot/autoconfigure/web/ServerProperties.java" TargetMode="External"/><Relationship Id="rId1965" Type="http://schemas.openxmlformats.org/officeDocument/2006/relationships/hyperlink" Target="https://github.com/spring-projects/spring-boot/tree/v2.0.4.RELEASE/spring-boot-project/spring-boot-actuator-autoconfigure/src/main/java/org/springframework/boot/actuate/autoconfigure/metrics/web/servlet/WebMvcMetricsAutoConfiguration.java" TargetMode="External"/><Relationship Id="rId1618" Type="http://schemas.openxmlformats.org/officeDocument/2006/relationships/hyperlink" Target="https://docs.spring.io/spring-boot/docs/2.0.4.RELEASE/api/org/springframework/boot/autoconfigure/aop/AopAutoConfiguration.html" TargetMode="External"/><Relationship Id="rId1825" Type="http://schemas.openxmlformats.org/officeDocument/2006/relationships/hyperlink" Target="https://github.com/spring-projects/spring-boot/tree/v2.0.4.RELEASE/spring-boot-project/spring-boot-autoconfigure/src/main/java/org/springframework/boot/autoconfigure/websocket/servlet/WebSocketMessagingAutoConfiguration.java" TargetMode="External"/><Relationship Id="rId199" Type="http://schemas.openxmlformats.org/officeDocument/2006/relationships/hyperlink" Target="https://docs.spring.io/spring-boot/docs/2.0.4.RELEASE/reference/htmlsingle/" TargetMode="External"/><Relationship Id="rId266" Type="http://schemas.openxmlformats.org/officeDocument/2006/relationships/hyperlink" Target="https://docs.spring.io/spring-boot/docs/2.0.4.RELEASE/reference/htmlsingle/" TargetMode="External"/><Relationship Id="rId473" Type="http://schemas.openxmlformats.org/officeDocument/2006/relationships/hyperlink" Target="https://docs.spring.io/spring-boot/docs/2.0.4.RELEASE/reference/htmlsingle/" TargetMode="External"/><Relationship Id="rId680" Type="http://schemas.openxmlformats.org/officeDocument/2006/relationships/hyperlink" Target="https://docs.spring.io/spring-boot/docs/2.0.4.RELEASE/reference/htmlsingle/" TargetMode="External"/><Relationship Id="rId126" Type="http://schemas.openxmlformats.org/officeDocument/2006/relationships/hyperlink" Target="https://docs.spring.io/spring-boot/docs/2.0.4.RELEASE/reference/htmlsingle/" TargetMode="External"/><Relationship Id="rId333" Type="http://schemas.openxmlformats.org/officeDocument/2006/relationships/hyperlink" Target="https://docs.spring.io/spring-boot/docs/2.0.4.RELEASE/reference/htmlsingle/" TargetMode="External"/><Relationship Id="rId540" Type="http://schemas.openxmlformats.org/officeDocument/2006/relationships/hyperlink" Target="https://docs.spring.io/spring-boot/docs/2.0.4.RELEASE/reference/htmlsingle/" TargetMode="External"/><Relationship Id="rId778" Type="http://schemas.openxmlformats.org/officeDocument/2006/relationships/hyperlink" Target="https://github.com/spring-projects/spring-boot/tree/v2.0.4.RELEASE/spring-boot-project/spring-boot-starters/spring-boot-starter-data-elasticsearch/pom.xml" TargetMode="External"/><Relationship Id="rId985" Type="http://schemas.openxmlformats.org/officeDocument/2006/relationships/hyperlink" Target="https://docs.spring.io/spring-boot/docs/2.0.4.RELEASE/reference/htmlsingle/" TargetMode="External"/><Relationship Id="rId1170" Type="http://schemas.openxmlformats.org/officeDocument/2006/relationships/hyperlink" Target="https://docs.spring.io/spring-ws/docs/3.0.3.RELEASE/reference/" TargetMode="External"/><Relationship Id="rId638" Type="http://schemas.openxmlformats.org/officeDocument/2006/relationships/hyperlink" Target="https://docs.spring.io/spring-boot/docs/current/reference" TargetMode="External"/><Relationship Id="rId845" Type="http://schemas.openxmlformats.org/officeDocument/2006/relationships/hyperlink" Target="https://docs.spring.io/spring-boot/docs/2.0.4.RELEASE/reference/htmlsingle/" TargetMode="External"/><Relationship Id="rId1030" Type="http://schemas.openxmlformats.org/officeDocument/2006/relationships/hyperlink" Target="https://github.com/spring-projects/spring-data-elasticsearch" TargetMode="External"/><Relationship Id="rId1268" Type="http://schemas.openxmlformats.org/officeDocument/2006/relationships/hyperlink" Target="https://github.com/spring-projects/spring-boot/tree/v2.0.4.RELEASE/spring-boot-project/spring-boot-actuator/src/main/java/org/springframework/boot/actuate/info/InfoContributor.java" TargetMode="External"/><Relationship Id="rId1475" Type="http://schemas.openxmlformats.org/officeDocument/2006/relationships/hyperlink" Target="https://docs.spring.io/spring-boot/docs/2.0.4.RELEASE/reference/htmlsingle/" TargetMode="External"/><Relationship Id="rId1682" Type="http://schemas.openxmlformats.org/officeDocument/2006/relationships/hyperlink" Target="https://docs.spring.io/spring-boot/docs/2.0.4.RELEASE/api/org/springframework/boot/autoconfigure/h2/H2ConsoleAutoConfiguration.html" TargetMode="External"/><Relationship Id="rId400" Type="http://schemas.openxmlformats.org/officeDocument/2006/relationships/hyperlink" Target="https://docs.spring.io/spring-boot/docs/2.0.4.RELEASE/reference/htmlsingle/" TargetMode="External"/><Relationship Id="rId705" Type="http://schemas.openxmlformats.org/officeDocument/2006/relationships/hyperlink" Target="https://docs.spring.io/spring-boot/docs/2.0.4.RELEASE/reference/htmlsingle/" TargetMode="External"/><Relationship Id="rId1128" Type="http://schemas.openxmlformats.org/officeDocument/2006/relationships/hyperlink" Target="https://docs.spring.io/spring-boot/docs/2.0.4.RELEASE/reference/htmlsingle/" TargetMode="External"/><Relationship Id="rId1335" Type="http://schemas.openxmlformats.org/officeDocument/2006/relationships/hyperlink" Target="https://blog.openshift.com/using-openshift-enterprise-grade-spring-boot-deployments/" TargetMode="External"/><Relationship Id="rId1542" Type="http://schemas.openxmlformats.org/officeDocument/2006/relationships/hyperlink" Target="https://github.com/spring-projects/spring-boot/tree/v2.0.4.RELEASE/spring-boot-project/spring-boot-autoconfigure/src/main/java/org/springframework/boot/autoconfigure/webservices/WebServicesProperties.java" TargetMode="External"/><Relationship Id="rId912" Type="http://schemas.openxmlformats.org/officeDocument/2006/relationships/hyperlink" Target="https://docs.spring.io/spring/docs/5.0.8.RELEASE/javadoc-api/org/springframework/validation/DefaultMessageCodesResolver.Format.html" TargetMode="External"/><Relationship Id="rId1847" Type="http://schemas.openxmlformats.org/officeDocument/2006/relationships/hyperlink" Target="https://github.com/spring-projects/spring-boot/tree/v2.0.4.RELEASE/spring-boot-project/spring-boot-actuator-autoconfigure/src/main/java/org/springframework/boot/actuate/autoconfigure/metrics/CompositeMeterRegistryAutoConfiguration.java" TargetMode="External"/><Relationship Id="rId41" Type="http://schemas.openxmlformats.org/officeDocument/2006/relationships/hyperlink" Target="https://docs.spring.io/spring-boot/docs/2.0.4.RELEASE/reference/htmlsingle/" TargetMode="External"/><Relationship Id="rId1402" Type="http://schemas.openxmlformats.org/officeDocument/2006/relationships/hyperlink" Target="https://docs.spring.io/spring-boot/docs/2.0.4.RELEASE/reference/htmlsingle/" TargetMode="External"/><Relationship Id="rId1707" Type="http://schemas.openxmlformats.org/officeDocument/2006/relationships/hyperlink" Target="https://github.com/spring-projects/spring-boot/tree/v2.0.4.RELEASE/spring-boot-project/spring-boot-autoconfigure/src/main/java/org/springframework/boot/autoconfigure/elasticsearch/jest/JestAutoConfiguration.java" TargetMode="External"/><Relationship Id="rId190" Type="http://schemas.openxmlformats.org/officeDocument/2006/relationships/hyperlink" Target="https://docs.spring.io/spring-boot/docs/2.0.4.RELEASE/reference/htmlsingle/" TargetMode="External"/><Relationship Id="rId288" Type="http://schemas.openxmlformats.org/officeDocument/2006/relationships/hyperlink" Target="https://docs.spring.io/spring-boot/docs/2.0.4.RELEASE/reference/htmlsingle/" TargetMode="External"/><Relationship Id="rId1914" Type="http://schemas.openxmlformats.org/officeDocument/2006/relationships/hyperlink" Target="https://docs.spring.io/spring-boot/docs/2.0.4.RELEASE/api/org/springframework/boot/actuate/autoconfigure/web/mappings/MappingsEndpointAutoConfiguration.html" TargetMode="External"/><Relationship Id="rId495" Type="http://schemas.openxmlformats.org/officeDocument/2006/relationships/hyperlink" Target="https://docs.spring.io/spring-boot/docs/2.0.4.RELEASE/reference/htmlsingle/" TargetMode="External"/><Relationship Id="rId148" Type="http://schemas.openxmlformats.org/officeDocument/2006/relationships/hyperlink" Target="https://docs.spring.io/spring-boot/docs/2.0.4.RELEASE/reference/htmlsingle/" TargetMode="External"/><Relationship Id="rId355" Type="http://schemas.openxmlformats.org/officeDocument/2006/relationships/hyperlink" Target="https://docs.spring.io/spring-boot/docs/2.0.4.RELEASE/reference/htmlsingle/" TargetMode="External"/><Relationship Id="rId562" Type="http://schemas.openxmlformats.org/officeDocument/2006/relationships/hyperlink" Target="https://docs.spring.io/spring-boot/docs/2.0.4.RELEASE/reference/htmlsingle/" TargetMode="External"/><Relationship Id="rId1192" Type="http://schemas.openxmlformats.org/officeDocument/2006/relationships/hyperlink" Target="https://stackoverflow.com/questions/tagged/spring+kotlin" TargetMode="External"/><Relationship Id="rId215" Type="http://schemas.openxmlformats.org/officeDocument/2006/relationships/hyperlink" Target="https://docs.spring.io/spring-boot/docs/2.0.4.RELEASE/reference/htmlsingle/" TargetMode="External"/><Relationship Id="rId422" Type="http://schemas.openxmlformats.org/officeDocument/2006/relationships/hyperlink" Target="https://docs.spring.io/spring-boot/docs/2.0.4.RELEASE/reference/htmlsingle/" TargetMode="External"/><Relationship Id="rId867" Type="http://schemas.openxmlformats.org/officeDocument/2006/relationships/hyperlink" Target="https://docs.spring.io/spring/docs/5.0.8.RELEASE/javadoc-api/org/springframework/test/context/TestPropertySource.html" TargetMode="External"/><Relationship Id="rId1052" Type="http://schemas.openxmlformats.org/officeDocument/2006/relationships/hyperlink" Target="https://docs.spring.io/spring-boot/docs/2.0.4.RELEASE/reference/htmlsingle/" TargetMode="External"/><Relationship Id="rId1497" Type="http://schemas.openxmlformats.org/officeDocument/2006/relationships/hyperlink" Target="https://docs.spring.io/spring-boot/docs/2.0.4.RELEASE/maven-plugin/examples/run-debug.html" TargetMode="External"/><Relationship Id="rId727" Type="http://schemas.openxmlformats.org/officeDocument/2006/relationships/hyperlink" Target="http://localhost:8080/" TargetMode="External"/><Relationship Id="rId934" Type="http://schemas.openxmlformats.org/officeDocument/2006/relationships/hyperlink" Target="https://projectreactor.io/" TargetMode="External"/><Relationship Id="rId1357" Type="http://schemas.openxmlformats.org/officeDocument/2006/relationships/hyperlink" Target="https://docs.spring.io/spring-boot/docs/2.0.4.RELEASE/reference/htmlsingle/" TargetMode="External"/><Relationship Id="rId1564" Type="http://schemas.openxmlformats.org/officeDocument/2006/relationships/hyperlink" Target="https://github.com/spring-projects/spring-boot/tree/v2.0.4.RELEASE/spring-boot-project/spring-boot-autoconfigure/src/main/java/org/springframework/boot/autoconfigure/orm/jpa/JpaBaseConfiguration.java" TargetMode="External"/><Relationship Id="rId1771" Type="http://schemas.openxmlformats.org/officeDocument/2006/relationships/hyperlink" Target="https://github.com/spring-projects/spring-boot/tree/v2.0.4.RELEASE/spring-boot-project/spring-boot-autoconfigure/src/main/java/org/springframework/boot/autoconfigure/amqp/RabbitAutoConfiguration.java" TargetMode="External"/><Relationship Id="rId63" Type="http://schemas.openxmlformats.org/officeDocument/2006/relationships/hyperlink" Target="https://docs.spring.io/spring-boot/docs/2.0.4.RELEASE/reference/htmlsingle/" TargetMode="External"/><Relationship Id="rId1217" Type="http://schemas.openxmlformats.org/officeDocument/2006/relationships/hyperlink" Target="https://spring.io/blog/2016/03/20/a-geospatial-messenger-with-kotlin-spring-boot-and-postgresql" TargetMode="External"/><Relationship Id="rId1424" Type="http://schemas.openxmlformats.org/officeDocument/2006/relationships/hyperlink" Target="https://docs.spring.io/spring-boot/docs/2.0.4.RELEASE/reference/htmlsingle/" TargetMode="External"/><Relationship Id="rId1631" Type="http://schemas.openxmlformats.org/officeDocument/2006/relationships/hyperlink" Target="https://github.com/spring-projects/spring-boot/tree/v2.0.4.RELEASE/spring-boot-project/spring-boot-autoconfigure/src/main/java/org/springframework/boot/autoconfigure/data/cassandra/CassandraReactiveRepositoriesAutoConfiguration.java" TargetMode="External"/><Relationship Id="rId1869" Type="http://schemas.openxmlformats.org/officeDocument/2006/relationships/hyperlink" Target="https://github.com/spring-projects/spring-boot/tree/v2.0.4.RELEASE/spring-boot-project/spring-boot-actuator-autoconfigure/src/main/java/org/springframework/boot/actuate/autoconfigure/flyway/FlywayEndpointAutoConfiguration.java" TargetMode="External"/><Relationship Id="rId1729" Type="http://schemas.openxmlformats.org/officeDocument/2006/relationships/hyperlink" Target="https://github.com/spring-projects/spring-boot/tree/v2.0.4.RELEASE/spring-boot-project/spring-boot-autoconfigure/src/main/java/org/springframework/boot/autoconfigure/data/ldap/LdapDataAutoConfiguration.java" TargetMode="External"/><Relationship Id="rId1936" Type="http://schemas.openxmlformats.org/officeDocument/2006/relationships/hyperlink" Target="https://docs.spring.io/spring-boot/docs/2.0.4.RELEASE/api/org/springframework/boot/actuate/autoconfigure/redis/RedisHealthIndicatorAutoConfiguration.html" TargetMode="External"/><Relationship Id="rId377" Type="http://schemas.openxmlformats.org/officeDocument/2006/relationships/hyperlink" Target="https://docs.spring.io/spring-boot/docs/2.0.4.RELEASE/reference/htmlsingle/" TargetMode="External"/><Relationship Id="rId584" Type="http://schemas.openxmlformats.org/officeDocument/2006/relationships/hyperlink" Target="https://docs.spring.io/spring-boot/docs/2.0.4.RELEASE/reference/htmlsingle/" TargetMode="External"/><Relationship Id="rId5" Type="http://schemas.openxmlformats.org/officeDocument/2006/relationships/footnotes" Target="footnotes.xml"/><Relationship Id="rId237" Type="http://schemas.openxmlformats.org/officeDocument/2006/relationships/hyperlink" Target="https://docs.spring.io/spring-boot/docs/2.0.4.RELEASE/reference/htmlsingle/" TargetMode="External"/><Relationship Id="rId791" Type="http://schemas.openxmlformats.org/officeDocument/2006/relationships/hyperlink" Target="https://github.com/spring-projects/spring-boot/tree/v2.0.4.RELEASE/spring-boot-project/spring-boot-starters/spring-boot-starter-integration/pom.xml" TargetMode="External"/><Relationship Id="rId889" Type="http://schemas.openxmlformats.org/officeDocument/2006/relationships/hyperlink" Target="https://logging.apache.org/log4j/2.x/" TargetMode="External"/><Relationship Id="rId1074" Type="http://schemas.openxmlformats.org/officeDocument/2006/relationships/hyperlink" Target="http://activemq.apache.org/artemis/" TargetMode="External"/><Relationship Id="rId444" Type="http://schemas.openxmlformats.org/officeDocument/2006/relationships/hyperlink" Target="https://docs.spring.io/spring-boot/docs/2.0.4.RELEASE/reference/htmlsingle/" TargetMode="External"/><Relationship Id="rId651" Type="http://schemas.openxmlformats.org/officeDocument/2006/relationships/hyperlink" Target="https://docs.spring.io/spring-boot/docs/2.0.4.RELEASE/reference/htmlsingle/" TargetMode="External"/><Relationship Id="rId749" Type="http://schemas.openxmlformats.org/officeDocument/2006/relationships/hyperlink" Target="https://docs.spring.io/spring-boot/docs/2.0.4.RELEASE/reference/htmlsingle/" TargetMode="External"/><Relationship Id="rId1281" Type="http://schemas.openxmlformats.org/officeDocument/2006/relationships/hyperlink" Target="https://docs.spring.io/spring-boot/docs/2.0.4.RELEASE/reference/htmlsingle/" TargetMode="External"/><Relationship Id="rId1379" Type="http://schemas.openxmlformats.org/officeDocument/2006/relationships/hyperlink" Target="https://docs.spring.io/spring-boot/docs/2.0.4.RELEASE/maven-plugin" TargetMode="External"/><Relationship Id="rId1586" Type="http://schemas.openxmlformats.org/officeDocument/2006/relationships/hyperlink" Target="https://github.com/spring-projects/spring-boot/tree/v2.0.4.RELEASE/spring-boot-project/spring-boot-actuator/src/main/java/org/springframework/boot/actuate/context/properties/ConfigurationPropertiesReportEndpoint.java" TargetMode="External"/><Relationship Id="rId304" Type="http://schemas.openxmlformats.org/officeDocument/2006/relationships/hyperlink" Target="https://docs.spring.io/spring-boot/docs/2.0.4.RELEASE/reference/htmlsingle/" TargetMode="External"/><Relationship Id="rId511" Type="http://schemas.openxmlformats.org/officeDocument/2006/relationships/hyperlink" Target="https://docs.spring.io/spring-boot/docs/2.0.4.RELEASE/reference/htmlsingle/" TargetMode="External"/><Relationship Id="rId609" Type="http://schemas.openxmlformats.org/officeDocument/2006/relationships/hyperlink" Target="https://docs.spring.io/spring-boot/docs/2.0.4.RELEASE/reference/htmlsingle/" TargetMode="External"/><Relationship Id="rId956" Type="http://schemas.openxmlformats.org/officeDocument/2006/relationships/hyperlink" Target="https://github.com/spring-projects/spring-boot/tree/v2.0.4.RELEASE/spring-boot-project/spring-boot-autoconfigure/src/main/java/org/springframework/boot/autoconfigure/web/ServerProperties.java" TargetMode="External"/><Relationship Id="rId1141" Type="http://schemas.openxmlformats.org/officeDocument/2006/relationships/hyperlink" Target="https://docs.spring.io/spring/docs/5.0.8.RELEASE/spring-framework-reference/testing.html" TargetMode="External"/><Relationship Id="rId1239" Type="http://schemas.openxmlformats.org/officeDocument/2006/relationships/hyperlink" Target="https://www.w3.org/TR/cors/" TargetMode="External"/><Relationship Id="rId1793" Type="http://schemas.openxmlformats.org/officeDocument/2006/relationships/hyperlink" Target="https://github.com/spring-projects/spring-boot/tree/v2.0.4.RELEASE/spring-boot-project/spring-boot-autoconfigure/src/main/java/org/springframework/boot/autoconfigure/security/servlet/SecurityFilterAutoConfiguration.java" TargetMode="External"/><Relationship Id="rId85" Type="http://schemas.openxmlformats.org/officeDocument/2006/relationships/hyperlink" Target="https://docs.spring.io/spring-boot/docs/2.0.4.RELEASE/reference/htmlsingle/" TargetMode="External"/><Relationship Id="rId816" Type="http://schemas.openxmlformats.org/officeDocument/2006/relationships/hyperlink" Target="https://github.com/spring-projects/spring-boot/tree/v2.0.4.RELEASE/spring-boot-project/spring-boot-starters/spring-boot-starter-jetty/pom.xml" TargetMode="External"/><Relationship Id="rId1001" Type="http://schemas.openxmlformats.org/officeDocument/2006/relationships/hyperlink" Target="https://projects.spring.io/spring-data-solr/" TargetMode="External"/><Relationship Id="rId1446" Type="http://schemas.openxmlformats.org/officeDocument/2006/relationships/hyperlink" Target="https://docs.spring.io/spring-boot/docs/2.0.4.RELEASE/reference/htmlsingle/" TargetMode="External"/><Relationship Id="rId1653" Type="http://schemas.openxmlformats.org/officeDocument/2006/relationships/hyperlink" Target="https://github.com/spring-projects/spring-boot/tree/v2.0.4.RELEASE/spring-boot-project/spring-boot-autoconfigure/src/main/java/org/springframework/boot/autoconfigure/jdbc/DataSourceTransactionManagerAutoConfiguration.java" TargetMode="External"/><Relationship Id="rId1860" Type="http://schemas.openxmlformats.org/officeDocument/2006/relationships/hyperlink" Target="https://docs.spring.io/spring-boot/docs/2.0.4.RELEASE/api/org/springframework/boot/actuate/autoconfigure/metrics/export/datadog/DatadogMetricsExportAutoConfiguration.html" TargetMode="External"/><Relationship Id="rId1306" Type="http://schemas.openxmlformats.org/officeDocument/2006/relationships/hyperlink" Target="https://docs.spring.io/spring-boot/docs/2.0.4.RELEASE/reference/htmlsingle/" TargetMode="External"/><Relationship Id="rId1513" Type="http://schemas.openxmlformats.org/officeDocument/2006/relationships/hyperlink" Target="https://github.com/spring-projects/spring-boot/tree/v2.0.4.RELEASE/spring-boot-project/spring-boot/src/main/java/org/springframework/boot/SpringApplication.java" TargetMode="External"/><Relationship Id="rId1720" Type="http://schemas.openxmlformats.org/officeDocument/2006/relationships/hyperlink" Target="https://docs.spring.io/spring-boot/docs/2.0.4.RELEASE/api/org/springframework/boot/autoconfigure/data/jpa/JpaRepositoriesAutoConfiguration.html" TargetMode="External"/><Relationship Id="rId1958" Type="http://schemas.openxmlformats.org/officeDocument/2006/relationships/hyperlink" Target="https://docs.spring.io/spring-boot/docs/2.0.4.RELEASE/api/org/springframework/boot/actuate/autoconfigure/metrics/web/tomcat/TomcatMetricsAutoConfiguration.html" TargetMode="External"/><Relationship Id="rId12" Type="http://schemas.openxmlformats.org/officeDocument/2006/relationships/hyperlink" Target="https://docs.spring.io/spring-boot/docs/2.0.4.RELEASE/reference/htmlsingle/" TargetMode="External"/><Relationship Id="rId1818" Type="http://schemas.openxmlformats.org/officeDocument/2006/relationships/hyperlink" Target="https://docs.spring.io/spring-boot/docs/2.0.4.RELEASE/api/org/springframework/boot/autoconfigure/web/reactive/function/client/WebClientAutoConfiguration.html" TargetMode="External"/><Relationship Id="rId161" Type="http://schemas.openxmlformats.org/officeDocument/2006/relationships/hyperlink" Target="https://docs.spring.io/spring-boot/docs/2.0.4.RELEASE/reference/htmlsingle/" TargetMode="External"/><Relationship Id="rId399" Type="http://schemas.openxmlformats.org/officeDocument/2006/relationships/hyperlink" Target="https://docs.spring.io/spring-boot/docs/2.0.4.RELEASE/reference/htmlsingle/" TargetMode="External"/><Relationship Id="rId259" Type="http://schemas.openxmlformats.org/officeDocument/2006/relationships/hyperlink" Target="https://docs.spring.io/spring-boot/docs/2.0.4.RELEASE/reference/htmlsingle/" TargetMode="External"/><Relationship Id="rId466" Type="http://schemas.openxmlformats.org/officeDocument/2006/relationships/hyperlink" Target="https://docs.spring.io/spring-boot/docs/2.0.4.RELEASE/reference/htmlsingle/" TargetMode="External"/><Relationship Id="rId673" Type="http://schemas.openxmlformats.org/officeDocument/2006/relationships/hyperlink" Target="https://docs.spring.io/spring-boot/docs/2.0.4.RELEASE/reference/htmlsingle/" TargetMode="External"/><Relationship Id="rId880" Type="http://schemas.openxmlformats.org/officeDocument/2006/relationships/hyperlink" Target="https://docs.spring.io/spring-boot/docs/2.0.4.RELEASE/reference/htmlsingle/" TargetMode="External"/><Relationship Id="rId1096" Type="http://schemas.openxmlformats.org/officeDocument/2006/relationships/hyperlink" Target="https://github.com/bitronix/btm" TargetMode="External"/><Relationship Id="rId119" Type="http://schemas.openxmlformats.org/officeDocument/2006/relationships/hyperlink" Target="https://docs.spring.io/spring-boot/docs/2.0.4.RELEASE/reference/htmlsingle/" TargetMode="External"/><Relationship Id="rId326" Type="http://schemas.openxmlformats.org/officeDocument/2006/relationships/hyperlink" Target="https://docs.spring.io/spring-boot/docs/2.0.4.RELEASE/reference/htmlsingle/" TargetMode="External"/><Relationship Id="rId533" Type="http://schemas.openxmlformats.org/officeDocument/2006/relationships/hyperlink" Target="https://docs.spring.io/spring-boot/docs/2.0.4.RELEASE/reference/htmlsingle/" TargetMode="External"/><Relationship Id="rId978" Type="http://schemas.openxmlformats.org/officeDocument/2006/relationships/hyperlink" Target="https://github.com/spring-projects/spring-boot/tree/v2.0.4.RELEASE/spring-boot-project/spring-boot-autoconfigure/src/main/java/org/springframework/boot/autoconfigure/jdbc/DataSourceProperties.java" TargetMode="External"/><Relationship Id="rId1163" Type="http://schemas.openxmlformats.org/officeDocument/2006/relationships/hyperlink" Target="https://projects.spring.io/spring-restdocs/" TargetMode="External"/><Relationship Id="rId1370" Type="http://schemas.openxmlformats.org/officeDocument/2006/relationships/hyperlink" Target="https://start.spring.io/" TargetMode="External"/><Relationship Id="rId740" Type="http://schemas.openxmlformats.org/officeDocument/2006/relationships/hyperlink" Target="https://docs.spring.io/spring-boot/docs/2.0.4.RELEASE/reference/htmlsingle/" TargetMode="External"/><Relationship Id="rId838" Type="http://schemas.openxmlformats.org/officeDocument/2006/relationships/hyperlink" Target="https://docs.spring.io/spring-boot/docs/2.0.4.RELEASE/reference/htmlsingle/" TargetMode="External"/><Relationship Id="rId1023" Type="http://schemas.openxmlformats.org/officeDocument/2006/relationships/hyperlink" Target="https://pivotal.io/big-data/pivotal-gemfire" TargetMode="External"/><Relationship Id="rId1468" Type="http://schemas.openxmlformats.org/officeDocument/2006/relationships/hyperlink" Target="https://github.com/spring-projects/spring-boot/tree/v2.0.4.RELEASE/spring-boot-samples/spring-boot-sample-liquibase" TargetMode="External"/><Relationship Id="rId1675" Type="http://schemas.openxmlformats.org/officeDocument/2006/relationships/hyperlink" Target="https://github.com/spring-projects/spring-boot/tree/v2.0.4.RELEASE/spring-boot-project/spring-boot-autoconfigure/src/main/java/org/springframework/boot/autoconfigure/freemarker/FreeMarkerAutoConfiguration.java" TargetMode="External"/><Relationship Id="rId1882" Type="http://schemas.openxmlformats.org/officeDocument/2006/relationships/hyperlink" Target="https://docs.spring.io/spring-boot/docs/2.0.4.RELEASE/api/org/springframework/boot/actuate/autoconfigure/trace/http/HttpTraceAutoConfiguration.html" TargetMode="External"/><Relationship Id="rId600" Type="http://schemas.openxmlformats.org/officeDocument/2006/relationships/hyperlink" Target="https://docs.spring.io/spring-boot/docs/2.0.4.RELEASE/reference/htmlsingle/" TargetMode="External"/><Relationship Id="rId1230" Type="http://schemas.openxmlformats.org/officeDocument/2006/relationships/hyperlink" Target="https://docs.spring.io/spring-boot/docs/2.0.4.RELEASE/reference/htmlsingle/" TargetMode="External"/><Relationship Id="rId1328" Type="http://schemas.openxmlformats.org/officeDocument/2006/relationships/hyperlink" Target="https://docs.cloudfoundry.org/cf-cli/install-go-cli.html" TargetMode="External"/><Relationship Id="rId1535" Type="http://schemas.openxmlformats.org/officeDocument/2006/relationships/hyperlink" Target="https://github.com/spring-projects/spring-boot/tree/v2.0.4.RELEASE/spring-boot-project/spring-boot-autoconfigure/src/main/java/org/springframework/boot/autoconfigure/session/SessionProperties.java" TargetMode="External"/><Relationship Id="rId905" Type="http://schemas.openxmlformats.org/officeDocument/2006/relationships/hyperlink" Target="https://docs.spring.io/spring-boot/docs/2.0.4.RELEASE/reference/htmlsingle/" TargetMode="External"/><Relationship Id="rId1742" Type="http://schemas.openxmlformats.org/officeDocument/2006/relationships/hyperlink" Target="https://docs.spring.io/spring-boot/docs/2.0.4.RELEASE/api/org/springframework/boot/autoconfigure/mongo/MongoAutoConfiguration.html" TargetMode="External"/><Relationship Id="rId34" Type="http://schemas.openxmlformats.org/officeDocument/2006/relationships/hyperlink" Target="https://docs.spring.io/spring-boot/docs/2.0.4.RELEASE/reference/htmlsingle/" TargetMode="External"/><Relationship Id="rId1602" Type="http://schemas.openxmlformats.org/officeDocument/2006/relationships/hyperlink" Target="https://github.com/spring-projects/spring-boot/tree/v2.0.4.RELEASE/spring-boot-project/spring-boot-actuator/src/main/java/org/springframework/boot/actuate/metrics/MetricsEndpoint.java" TargetMode="External"/><Relationship Id="rId183" Type="http://schemas.openxmlformats.org/officeDocument/2006/relationships/hyperlink" Target="https://docs.spring.io/spring-boot/docs/2.0.4.RELEASE/reference/htmlsingle/" TargetMode="External"/><Relationship Id="rId390" Type="http://schemas.openxmlformats.org/officeDocument/2006/relationships/hyperlink" Target="https://docs.spring.io/spring-boot/docs/2.0.4.RELEASE/reference/htmlsingle/" TargetMode="External"/><Relationship Id="rId1907" Type="http://schemas.openxmlformats.org/officeDocument/2006/relationships/hyperlink" Target="https://github.com/spring-projects/spring-boot/tree/v2.0.4.RELEASE/spring-boot-project/spring-boot-actuator-autoconfigure/src/main/java/org/springframework/boot/actuate/autoconfigure/logging/LoggersEndpointAutoConfiguration.java" TargetMode="External"/><Relationship Id="rId250" Type="http://schemas.openxmlformats.org/officeDocument/2006/relationships/hyperlink" Target="https://docs.spring.io/spring-boot/docs/2.0.4.RELEASE/reference/htmlsingle/" TargetMode="External"/><Relationship Id="rId488" Type="http://schemas.openxmlformats.org/officeDocument/2006/relationships/hyperlink" Target="https://docs.spring.io/spring-boot/docs/2.0.4.RELEASE/reference/htmlsingle/" TargetMode="External"/><Relationship Id="rId695" Type="http://schemas.openxmlformats.org/officeDocument/2006/relationships/hyperlink" Target="https://docs.spring.io/spring-boot/docs/2.0.4.RELEASE/reference/htmlsingle/" TargetMode="External"/><Relationship Id="rId110" Type="http://schemas.openxmlformats.org/officeDocument/2006/relationships/hyperlink" Target="https://docs.spring.io/spring-boot/docs/2.0.4.RELEASE/reference/htmlsingle/" TargetMode="External"/><Relationship Id="rId348" Type="http://schemas.openxmlformats.org/officeDocument/2006/relationships/hyperlink" Target="https://docs.spring.io/spring-boot/docs/2.0.4.RELEASE/reference/htmlsingle/" TargetMode="External"/><Relationship Id="rId555" Type="http://schemas.openxmlformats.org/officeDocument/2006/relationships/hyperlink" Target="https://docs.spring.io/spring-boot/docs/2.0.4.RELEASE/reference/htmlsingle/" TargetMode="External"/><Relationship Id="rId762" Type="http://schemas.openxmlformats.org/officeDocument/2006/relationships/hyperlink" Target="https://docs.spring.io/spring-boot/docs/2.0.4.RELEASE/gradle-plugin/reference/pdf/spring-boot-gradle-plugin-reference.pdf" TargetMode="External"/><Relationship Id="rId1185" Type="http://schemas.openxmlformats.org/officeDocument/2006/relationships/hyperlink" Target="https://docs.spring.io/spring-boot/docs/2.0.4.RELEASE/reference/htmlsingle/" TargetMode="External"/><Relationship Id="rId1392" Type="http://schemas.openxmlformats.org/officeDocument/2006/relationships/hyperlink" Target="http://asm.ow2.org/" TargetMode="External"/><Relationship Id="rId208" Type="http://schemas.openxmlformats.org/officeDocument/2006/relationships/hyperlink" Target="https://docs.spring.io/spring-boot/docs/2.0.4.RELEASE/reference/htmlsingle/" TargetMode="External"/><Relationship Id="rId415" Type="http://schemas.openxmlformats.org/officeDocument/2006/relationships/hyperlink" Target="https://docs.spring.io/spring-boot/docs/2.0.4.RELEASE/reference/htmlsingle/" TargetMode="External"/><Relationship Id="rId622" Type="http://schemas.openxmlformats.org/officeDocument/2006/relationships/hyperlink" Target="https://docs.spring.io/spring-boot/docs/2.0.4.RELEASE/reference/htmlsingle/" TargetMode="External"/><Relationship Id="rId1045" Type="http://schemas.openxmlformats.org/officeDocument/2006/relationships/hyperlink" Target="https://www.influxdata.com/" TargetMode="External"/><Relationship Id="rId1252" Type="http://schemas.openxmlformats.org/officeDocument/2006/relationships/hyperlink" Target="https://github.com/spring-projects/spring-boot/tree/v2.0.4.RELEASE/spring-boot-project/spring-boot-actuator/src/main/java/org/springframework/boot/actuate/redis/RedisHealthIndicator.java" TargetMode="External"/><Relationship Id="rId1697" Type="http://schemas.openxmlformats.org/officeDocument/2006/relationships/hyperlink" Target="https://github.com/spring-projects/spring-boot/tree/v2.0.4.RELEASE/spring-boot-project/spring-boot-autoconfigure/src/main/java/org/springframework/boot/autoconfigure/influx/InfluxDbAutoConfiguration.java" TargetMode="External"/><Relationship Id="rId927" Type="http://schemas.openxmlformats.org/officeDocument/2006/relationships/hyperlink" Target="https://www.w3.org/TR/cors/" TargetMode="External"/><Relationship Id="rId1112" Type="http://schemas.openxmlformats.org/officeDocument/2006/relationships/hyperlink" Target="https://projects.spring.io/spring-session/" TargetMode="External"/><Relationship Id="rId1557" Type="http://schemas.openxmlformats.org/officeDocument/2006/relationships/hyperlink" Target="https://github.com/spring-projects/spring-boot/tree/v2.0.4.RELEASE/spring-boot-project/spring-boot-autoconfigure/src/main/java/org/springframework/boot/autoconfigure/jdbc/DataSourceAutoConfiguration.java" TargetMode="External"/><Relationship Id="rId1764" Type="http://schemas.openxmlformats.org/officeDocument/2006/relationships/hyperlink" Target="https://docs.spring.io/spring-boot/docs/2.0.4.RELEASE/api/org/springframework/boot/autoconfigure/dao/PersistenceExceptionTranslationAutoConfiguration.html" TargetMode="External"/><Relationship Id="rId1971" Type="http://schemas.openxmlformats.org/officeDocument/2006/relationships/header" Target="header1.xml"/><Relationship Id="rId56" Type="http://schemas.openxmlformats.org/officeDocument/2006/relationships/hyperlink" Target="https://docs.spring.io/spring-boot/docs/2.0.4.RELEASE/reference/htmlsingle/" TargetMode="External"/><Relationship Id="rId1417" Type="http://schemas.openxmlformats.org/officeDocument/2006/relationships/hyperlink" Target="https://www.conscrypt.org/" TargetMode="External"/><Relationship Id="rId1624" Type="http://schemas.openxmlformats.org/officeDocument/2006/relationships/hyperlink" Target="https://docs.spring.io/spring-boot/docs/2.0.4.RELEASE/api/org/springframework/boot/autoconfigure/cache/CacheAutoConfiguration.html" TargetMode="External"/><Relationship Id="rId1831" Type="http://schemas.openxmlformats.org/officeDocument/2006/relationships/hyperlink" Target="https://github.com/spring-projects/spring-boot/tree/v2.0.4.RELEASE/spring-boot-project/spring-boot-autoconfigure/src/main/java/org/springframework/boot/autoconfigure/jdbc/XADataSourceAutoConfiguration.java" TargetMode="External"/><Relationship Id="rId1929" Type="http://schemas.openxmlformats.org/officeDocument/2006/relationships/hyperlink" Target="https://github.com/spring-projects/spring-boot/tree/v2.0.4.RELEASE/spring-boot-project/spring-boot-actuator-autoconfigure/src/main/java/org/springframework/boot/actuate/autoconfigure/metrics/amqp/RabbitMetricsAutoConfiguration.java" TargetMode="External"/><Relationship Id="rId272" Type="http://schemas.openxmlformats.org/officeDocument/2006/relationships/hyperlink" Target="https://docs.spring.io/spring-boot/docs/2.0.4.RELEASE/reference/htmlsingle/" TargetMode="External"/><Relationship Id="rId577" Type="http://schemas.openxmlformats.org/officeDocument/2006/relationships/hyperlink" Target="https://docs.spring.io/spring-boot/docs/2.0.4.RELEASE/reference/htmlsingle/" TargetMode="External"/><Relationship Id="rId132" Type="http://schemas.openxmlformats.org/officeDocument/2006/relationships/hyperlink" Target="https://docs.spring.io/spring-boot/docs/2.0.4.RELEASE/reference/htmlsingle/" TargetMode="External"/><Relationship Id="rId784" Type="http://schemas.openxmlformats.org/officeDocument/2006/relationships/hyperlink" Target="https://github.com/spring-projects/spring-boot/tree/v2.0.4.RELEASE/spring-boot-project/spring-boot-starters/spring-boot-starter-data-redis/pom.xml" TargetMode="External"/><Relationship Id="rId991" Type="http://schemas.openxmlformats.org/officeDocument/2006/relationships/hyperlink" Target="https://docs.spring.io/spring/docs/5.0.8.RELEASE/javadoc-api/org/springframework/orm/jpa/support/OpenEntityManagerInViewInterceptor.html" TargetMode="External"/><Relationship Id="rId1067" Type="http://schemas.openxmlformats.org/officeDocument/2006/relationships/hyperlink" Target="https://www.couchbase.com/" TargetMode="External"/><Relationship Id="rId437" Type="http://schemas.openxmlformats.org/officeDocument/2006/relationships/hyperlink" Target="https://docs.spring.io/spring-boot/docs/2.0.4.RELEASE/reference/htmlsingle/" TargetMode="External"/><Relationship Id="rId644" Type="http://schemas.openxmlformats.org/officeDocument/2006/relationships/hyperlink" Target="https://github.com/spring-projects/spring-boot/issues" TargetMode="External"/><Relationship Id="rId851" Type="http://schemas.openxmlformats.org/officeDocument/2006/relationships/hyperlink" Target="https://docs.spring.io/spring-boot/docs/2.0.4.RELEASE/reference/htmlsingle/" TargetMode="External"/><Relationship Id="rId1274" Type="http://schemas.openxmlformats.org/officeDocument/2006/relationships/hyperlink" Target="https://docs.spring.io/spring-boot/docs/2.0.4.RELEASE/reference/htmlsingle/" TargetMode="External"/><Relationship Id="rId1481" Type="http://schemas.openxmlformats.org/officeDocument/2006/relationships/hyperlink" Target="https://docs.spring.io/spring-boot/docs/2.0.4.RELEASE/reference/htmlsingle/" TargetMode="External"/><Relationship Id="rId1579" Type="http://schemas.openxmlformats.org/officeDocument/2006/relationships/hyperlink" Target="https://github.com/spring-projects/spring-boot/tree/v2.0.4.RELEASE/spring-boot-project/spring-boot-actuator-autoconfigure/src/main/java/org/springframework/boot/actuate/autoconfigure/web/server/ManagementServerProperties.java" TargetMode="External"/><Relationship Id="rId504" Type="http://schemas.openxmlformats.org/officeDocument/2006/relationships/hyperlink" Target="https://docs.spring.io/spring-boot/docs/2.0.4.RELEASE/reference/htmlsingle/" TargetMode="External"/><Relationship Id="rId711" Type="http://schemas.openxmlformats.org/officeDocument/2006/relationships/hyperlink" Target="https://docs.spring.io/spring-boot/docs/2.0.4.RELEASE/reference/htmlsingle/" TargetMode="External"/><Relationship Id="rId949" Type="http://schemas.openxmlformats.org/officeDocument/2006/relationships/hyperlink" Target="https://tomcat.apache.org/" TargetMode="External"/><Relationship Id="rId1134" Type="http://schemas.openxmlformats.org/officeDocument/2006/relationships/hyperlink" Target="https://docs.spring.io/spring-boot/docs/2.0.4.RELEASE/reference/htmlsingle/" TargetMode="External"/><Relationship Id="rId1341" Type="http://schemas.openxmlformats.org/officeDocument/2006/relationships/hyperlink" Target="https://exampledriven.wordpress.com/2017/01/09/spring-boot-aws-elastic-beanstalk-example/" TargetMode="External"/><Relationship Id="rId1786" Type="http://schemas.openxmlformats.org/officeDocument/2006/relationships/hyperlink" Target="https://docs.spring.io/spring-boot/docs/2.0.4.RELEASE/api/org/springframework/boot/autoconfigure/data/redis/RedisRepositoriesAutoConfiguration.html" TargetMode="External"/><Relationship Id="rId78" Type="http://schemas.openxmlformats.org/officeDocument/2006/relationships/hyperlink" Target="https://docs.spring.io/spring-boot/docs/2.0.4.RELEASE/reference/htmlsingle/" TargetMode="External"/><Relationship Id="rId809" Type="http://schemas.openxmlformats.org/officeDocument/2006/relationships/hyperlink" Target="https://github.com/spring-projects/spring-boot/tree/v2.0.4.RELEASE/spring-boot-project/spring-boot-starters/spring-boot-starter-web/pom.xml" TargetMode="External"/><Relationship Id="rId1201" Type="http://schemas.openxmlformats.org/officeDocument/2006/relationships/hyperlink" Target="https://jira.spring.io/browse/SPR-15942" TargetMode="External"/><Relationship Id="rId1439" Type="http://schemas.openxmlformats.org/officeDocument/2006/relationships/hyperlink" Target="https://github.com/spring-projects/spring-boot/tree/v2.0.4.RELEASE/spring-boot-project/spring-boot-autoconfigure/src/main/java/org/springframework/boot/autoconfigure/groovy/template/GroovyTemplateAutoConfiguration.java" TargetMode="External"/><Relationship Id="rId1646" Type="http://schemas.openxmlformats.org/officeDocument/2006/relationships/hyperlink" Target="https://docs.spring.io/spring-boot/docs/2.0.4.RELEASE/api/org/springframework/boot/autoconfigure/data/couchbase/CouchbaseReactiveDataAutoConfiguration.html" TargetMode="External"/><Relationship Id="rId1853" Type="http://schemas.openxmlformats.org/officeDocument/2006/relationships/hyperlink" Target="https://github.com/spring-projects/spring-boot/tree/v2.0.4.RELEASE/spring-boot-project/spring-boot-actuator-autoconfigure/src/main/java/org/springframework/boot/actuate/autoconfigure/couchbase/CouchbaseHealthIndicatorAutoConfiguration.java" TargetMode="External"/><Relationship Id="rId1506" Type="http://schemas.openxmlformats.org/officeDocument/2006/relationships/hyperlink" Target="https://github.com/spring-projects/spring-boot/tree/v2.0.4.RELEASE/spring-boot-project/spring-boot/src/main/java/org/springframework/boot/context/ContextIdApplicationContextInitializer.java" TargetMode="External"/><Relationship Id="rId1713" Type="http://schemas.openxmlformats.org/officeDocument/2006/relationships/hyperlink" Target="https://github.com/spring-projects/spring-boot/tree/v2.0.4.RELEASE/spring-boot-project/spring-boot-autoconfigure/src/main/java/org/springframework/boot/autoconfigure/jms/JndiConnectionFactoryAutoConfiguration.java" TargetMode="External"/><Relationship Id="rId1920" Type="http://schemas.openxmlformats.org/officeDocument/2006/relationships/hyperlink" Target="https://docs.spring.io/spring-boot/docs/2.0.4.RELEASE/api/org/springframework/boot/actuate/autoconfigure/mongo/MongoHealthIndicatorAutoConfiguration.html" TargetMode="External"/><Relationship Id="rId294" Type="http://schemas.openxmlformats.org/officeDocument/2006/relationships/hyperlink" Target="https://docs.spring.io/spring-boot/docs/2.0.4.RELEASE/reference/htmlsingle/" TargetMode="External"/><Relationship Id="rId154" Type="http://schemas.openxmlformats.org/officeDocument/2006/relationships/hyperlink" Target="https://docs.spring.io/spring-boot/docs/2.0.4.RELEASE/reference/htmlsingle/" TargetMode="External"/><Relationship Id="rId361" Type="http://schemas.openxmlformats.org/officeDocument/2006/relationships/hyperlink" Target="https://docs.spring.io/spring-boot/docs/2.0.4.RELEASE/reference/htmlsingle/" TargetMode="External"/><Relationship Id="rId599" Type="http://schemas.openxmlformats.org/officeDocument/2006/relationships/hyperlink" Target="https://docs.spring.io/spring-boot/docs/2.0.4.RELEASE/reference/htmlsingle/" TargetMode="External"/><Relationship Id="rId459" Type="http://schemas.openxmlformats.org/officeDocument/2006/relationships/hyperlink" Target="https://docs.spring.io/spring-boot/docs/2.0.4.RELEASE/reference/htmlsingle/" TargetMode="External"/><Relationship Id="rId666" Type="http://schemas.openxmlformats.org/officeDocument/2006/relationships/hyperlink" Target="https://docs.spring.io/spring-boot/docs/2.0.4.RELEASE/reference/htmlsingle/" TargetMode="External"/><Relationship Id="rId873" Type="http://schemas.openxmlformats.org/officeDocument/2006/relationships/hyperlink" Target="https://docs.spring.io/spring-boot/docs/2.0.4.RELEASE/reference/htmlsingle/" TargetMode="External"/><Relationship Id="rId1089" Type="http://schemas.openxmlformats.org/officeDocument/2006/relationships/hyperlink" Target="https://docs.spring.io/spring-boot/docs/2.0.4.RELEASE/reference/htmlsingle/" TargetMode="External"/><Relationship Id="rId1296" Type="http://schemas.openxmlformats.org/officeDocument/2006/relationships/hyperlink" Target="https://www.influxdata.com/" TargetMode="External"/><Relationship Id="rId221" Type="http://schemas.openxmlformats.org/officeDocument/2006/relationships/hyperlink" Target="https://docs.spring.io/spring-boot/docs/2.0.4.RELEASE/reference/htmlsingle/" TargetMode="External"/><Relationship Id="rId319" Type="http://schemas.openxmlformats.org/officeDocument/2006/relationships/hyperlink" Target="https://docs.spring.io/spring-boot/docs/2.0.4.RELEASE/reference/htmlsingle/" TargetMode="External"/><Relationship Id="rId526" Type="http://schemas.openxmlformats.org/officeDocument/2006/relationships/hyperlink" Target="https://docs.spring.io/spring-boot/docs/2.0.4.RELEASE/reference/htmlsingle/" TargetMode="External"/><Relationship Id="rId1156" Type="http://schemas.openxmlformats.org/officeDocument/2006/relationships/hyperlink" Target="https://docs.spring.io/spring/docs/5.0.8.RELEASE/spring-framework-reference/testing.html" TargetMode="External"/><Relationship Id="rId1363" Type="http://schemas.openxmlformats.org/officeDocument/2006/relationships/hyperlink" Target="https://boxfuse.com/" TargetMode="External"/><Relationship Id="rId733" Type="http://schemas.openxmlformats.org/officeDocument/2006/relationships/hyperlink" Target="https://spring.io/guides" TargetMode="External"/><Relationship Id="rId940" Type="http://schemas.openxmlformats.org/officeDocument/2006/relationships/hyperlink" Target="https://www.webjars.org/" TargetMode="External"/><Relationship Id="rId1016" Type="http://schemas.openxmlformats.org/officeDocument/2006/relationships/hyperlink" Target="https://docs.spring.io/spring-data/mongodb/docs/current/api/org/springframework/data/mongodb/core/MongoOperations.html" TargetMode="External"/><Relationship Id="rId1570" Type="http://schemas.openxmlformats.org/officeDocument/2006/relationships/hyperlink" Target="https://github.com/spring-projects/spring-boot/tree/v2.0.4.RELEASE/spring-boot-project/spring-boot-autoconfigure/src/main/java/org/springframework/boot/autoconfigure/data/redis/RedisProperties.java" TargetMode="External"/><Relationship Id="rId1668" Type="http://schemas.openxmlformats.org/officeDocument/2006/relationships/hyperlink" Target="https://docs.spring.io/spring-boot/docs/2.0.4.RELEASE/api/org/springframework/boot/autoconfigure/web/embedded/EmbeddedWebServerFactoryCustomizerAutoConfiguration.html" TargetMode="External"/><Relationship Id="rId1875" Type="http://schemas.openxmlformats.org/officeDocument/2006/relationships/hyperlink" Target="https://github.com/spring-projects/spring-boot/tree/v2.0.4.RELEASE/spring-boot-project/spring-boot-actuator-autoconfigure/src/main/java/org/springframework/boot/actuate/autoconfigure/health/HealthEndpointAutoConfiguration.java" TargetMode="External"/><Relationship Id="rId800" Type="http://schemas.openxmlformats.org/officeDocument/2006/relationships/hyperlink" Target="https://github.com/spring-projects/spring-boot/tree/v2.0.4.RELEASE/spring-boot-project/spring-boot-starters/spring-boot-starter-jta-bitronix/pom.xml" TargetMode="External"/><Relationship Id="rId1223" Type="http://schemas.openxmlformats.org/officeDocument/2006/relationships/hyperlink" Target="https://github.com/spring-petclinic/spring-petclinic-kotlin" TargetMode="External"/><Relationship Id="rId1430" Type="http://schemas.openxmlformats.org/officeDocument/2006/relationships/hyperlink" Target="https://docs.spring.io/spring-boot/docs/2.0.4.RELEASE/reference/htmlsingle/" TargetMode="External"/><Relationship Id="rId1528" Type="http://schemas.openxmlformats.org/officeDocument/2006/relationships/hyperlink" Target="https://github.com/spring-projects/spring-boot/tree/v2.0.4.RELEASE/spring-boot-project/spring-boot-autoconfigure/src/main/java/org/springframework/boot/autoconfigure/gson/GsonProperties.java" TargetMode="External"/><Relationship Id="rId1735" Type="http://schemas.openxmlformats.org/officeDocument/2006/relationships/hyperlink" Target="https://github.com/spring-projects/spring-boot/tree/v2.0.4.RELEASE/spring-boot-project/spring-boot-autoconfigure/src/main/java/org/springframework/boot/autoconfigure/mail/MailSenderAutoConfiguration.java" TargetMode="External"/><Relationship Id="rId1942" Type="http://schemas.openxmlformats.org/officeDocument/2006/relationships/hyperlink" Target="https://docs.spring.io/spring-boot/docs/2.0.4.RELEASE/api/org/springframework/boot/actuate/autoconfigure/web/servlet/ServletManagementContextAutoConfiguration.html" TargetMode="External"/><Relationship Id="rId27" Type="http://schemas.openxmlformats.org/officeDocument/2006/relationships/hyperlink" Target="https://docs.spring.io/spring-boot/docs/2.0.4.RELEASE/reference/htmlsingle/" TargetMode="External"/><Relationship Id="rId1802" Type="http://schemas.openxmlformats.org/officeDocument/2006/relationships/hyperlink" Target="https://docs.spring.io/spring-boot/docs/2.0.4.RELEASE/api/org/springframework/boot/autoconfigure/solr/SolrAutoConfiguration.html" TargetMode="External"/><Relationship Id="rId176" Type="http://schemas.openxmlformats.org/officeDocument/2006/relationships/hyperlink" Target="https://docs.spring.io/spring-boot/docs/2.0.4.RELEASE/reference/htmlsingle/" TargetMode="External"/><Relationship Id="rId383" Type="http://schemas.openxmlformats.org/officeDocument/2006/relationships/hyperlink" Target="https://docs.spring.io/spring-boot/docs/2.0.4.RELEASE/reference/htmlsingle/" TargetMode="External"/><Relationship Id="rId590" Type="http://schemas.openxmlformats.org/officeDocument/2006/relationships/hyperlink" Target="https://docs.spring.io/spring-boot/docs/2.0.4.RELEASE/reference/htmlsingle/" TargetMode="External"/><Relationship Id="rId243" Type="http://schemas.openxmlformats.org/officeDocument/2006/relationships/hyperlink" Target="https://docs.spring.io/spring-boot/docs/2.0.4.RELEASE/reference/htmlsingle/" TargetMode="External"/><Relationship Id="rId450" Type="http://schemas.openxmlformats.org/officeDocument/2006/relationships/hyperlink" Target="https://docs.spring.io/spring-boot/docs/2.0.4.RELEASE/reference/htmlsingle/" TargetMode="External"/><Relationship Id="rId688" Type="http://schemas.openxmlformats.org/officeDocument/2006/relationships/hyperlink" Target="https://docs.spring.io/spring-boot/docs/2.0.4.RELEASE/reference/htmlsingle/" TargetMode="External"/><Relationship Id="rId895" Type="http://schemas.openxmlformats.org/officeDocument/2006/relationships/hyperlink" Target="https://docs.spring.io/spring-boot/docs/2.0.4.RELEASE/reference/htmlsingle/" TargetMode="External"/><Relationship Id="rId1080" Type="http://schemas.openxmlformats.org/officeDocument/2006/relationships/hyperlink" Target="https://spring.io/blog/2010/06/14/understanding-amqp-the-protocol-used-by-rabbitmq/" TargetMode="External"/><Relationship Id="rId103" Type="http://schemas.openxmlformats.org/officeDocument/2006/relationships/hyperlink" Target="https://docs.spring.io/spring-boot/docs/2.0.4.RELEASE/reference/htmlsingle/" TargetMode="External"/><Relationship Id="rId310" Type="http://schemas.openxmlformats.org/officeDocument/2006/relationships/hyperlink" Target="https://docs.spring.io/spring-boot/docs/2.0.4.RELEASE/reference/htmlsingle/" TargetMode="External"/><Relationship Id="rId548" Type="http://schemas.openxmlformats.org/officeDocument/2006/relationships/hyperlink" Target="https://docs.spring.io/spring-boot/docs/2.0.4.RELEASE/reference/htmlsingle/" TargetMode="External"/><Relationship Id="rId755" Type="http://schemas.openxmlformats.org/officeDocument/2006/relationships/hyperlink" Target="https://maven.apache.org/plugins/maven-resources-plugin/examples/filter.html" TargetMode="External"/><Relationship Id="rId962" Type="http://schemas.openxmlformats.org/officeDocument/2006/relationships/hyperlink" Target="https://docs.spring.io/spring-security/site/docs/5.0.7.RELEASE/reference/htmlsingle" TargetMode="External"/><Relationship Id="rId1178" Type="http://schemas.openxmlformats.org/officeDocument/2006/relationships/hyperlink" Target="https://docs.spring.io/spring-boot/docs/2.0.4.RELEASE/reference/htmlsingle/" TargetMode="External"/><Relationship Id="rId1385" Type="http://schemas.openxmlformats.org/officeDocument/2006/relationships/hyperlink" Target="https://docs.spring.io/spring-boot/docs/2.0.4.RELEASE/reference/htmlsingle/" TargetMode="External"/><Relationship Id="rId1592" Type="http://schemas.openxmlformats.org/officeDocument/2006/relationships/hyperlink" Target="https://github.com/spring-projects/spring-boot/tree/v2.0.4.RELEASE/spring-boot-project/spring-boot-actuator-autoconfigure/src/main/java/org/springframework/boot/actuate/autoconfigure/health/HealthEndpointProperties.java" TargetMode="External"/><Relationship Id="rId91" Type="http://schemas.openxmlformats.org/officeDocument/2006/relationships/hyperlink" Target="https://docs.spring.io/spring-boot/docs/2.0.4.RELEASE/reference/htmlsingle/" TargetMode="External"/><Relationship Id="rId408" Type="http://schemas.openxmlformats.org/officeDocument/2006/relationships/hyperlink" Target="https://docs.spring.io/spring-boot/docs/2.0.4.RELEASE/reference/htmlsingle/" TargetMode="External"/><Relationship Id="rId615" Type="http://schemas.openxmlformats.org/officeDocument/2006/relationships/hyperlink" Target="https://docs.spring.io/spring-boot/docs/2.0.4.RELEASE/reference/htmlsingle/" TargetMode="External"/><Relationship Id="rId822" Type="http://schemas.openxmlformats.org/officeDocument/2006/relationships/hyperlink" Target="https://github.com/spring-projects/spring-boot/tree/v2.0.4.RELEASE/spring-boot-project/spring-boot-starters/spring-boot-starter-tomcat/pom.xml" TargetMode="External"/><Relationship Id="rId1038" Type="http://schemas.openxmlformats.org/officeDocument/2006/relationships/hyperlink" Target="https://github.com/spring-projects/spring-data-couchbase" TargetMode="External"/><Relationship Id="rId1245" Type="http://schemas.openxmlformats.org/officeDocument/2006/relationships/hyperlink" Target="https://github.com/spring-projects/spring-boot/tree/v2.0.4.RELEASE/spring-boot-project/spring-boot-actuator/src/main/java/org/springframework/boot/actuate/elasticsearch/ElasticsearchHealthIndicator.java" TargetMode="External"/><Relationship Id="rId1452" Type="http://schemas.openxmlformats.org/officeDocument/2006/relationships/hyperlink" Target="https://docs.jboss.org/hibernate/orm/5.2/userguide/html_single/Hibernate_User_Guide.html" TargetMode="External"/><Relationship Id="rId1897" Type="http://schemas.openxmlformats.org/officeDocument/2006/relationships/hyperlink" Target="https://github.com/spring-projects/spring-boot/tree/v2.0.4.RELEASE/spring-boot-project/spring-boot-actuator-autoconfigure/src/main/java/org/springframework/boot/actuate/autoconfigure/metrics/export/jmx/JmxMetricsExportAutoConfiguration.java" TargetMode="External"/><Relationship Id="rId1105" Type="http://schemas.openxmlformats.org/officeDocument/2006/relationships/hyperlink" Target="https://hazelcast.com/" TargetMode="External"/><Relationship Id="rId1312" Type="http://schemas.openxmlformats.org/officeDocument/2006/relationships/image" Target="media/image6.png"/><Relationship Id="rId1757" Type="http://schemas.openxmlformats.org/officeDocument/2006/relationships/hyperlink" Target="https://github.com/spring-projects/spring-boot/tree/v2.0.4.RELEASE/spring-boot-project/spring-boot-autoconfigure/src/main/java/org/springframework/boot/autoconfigure/data/neo4j/Neo4jDataAutoConfiguration.java" TargetMode="External"/><Relationship Id="rId1964" Type="http://schemas.openxmlformats.org/officeDocument/2006/relationships/hyperlink" Target="https://docs.spring.io/spring-boot/docs/2.0.4.RELEASE/api/org/springframework/boot/actuate/autoconfigure/metrics/web/reactive/WebFluxMetricsAutoConfiguration.html" TargetMode="External"/><Relationship Id="rId49" Type="http://schemas.openxmlformats.org/officeDocument/2006/relationships/hyperlink" Target="https://docs.spring.io/spring-boot/docs/2.0.4.RELEASE/reference/htmlsingle/" TargetMode="External"/><Relationship Id="rId1617" Type="http://schemas.openxmlformats.org/officeDocument/2006/relationships/hyperlink" Target="https://github.com/spring-projects/spring-boot/tree/v2.0.4.RELEASE/spring-boot-project/spring-boot-autoconfigure/src/main/java/org/springframework/boot/autoconfigure/aop/AopAutoConfiguration.java" TargetMode="External"/><Relationship Id="rId1824" Type="http://schemas.openxmlformats.org/officeDocument/2006/relationships/hyperlink" Target="https://docs.spring.io/spring-boot/docs/2.0.4.RELEASE/api/org/springframework/boot/autoconfigure/webservices/WebServicesAutoConfiguration.html" TargetMode="External"/><Relationship Id="rId198" Type="http://schemas.openxmlformats.org/officeDocument/2006/relationships/hyperlink" Target="https://docs.spring.io/spring-boot/docs/2.0.4.RELEASE/reference/htmlsingle/" TargetMode="External"/><Relationship Id="rId265" Type="http://schemas.openxmlformats.org/officeDocument/2006/relationships/hyperlink" Target="https://docs.spring.io/spring-boot/docs/2.0.4.RELEASE/reference/htmlsingle/" TargetMode="External"/><Relationship Id="rId472" Type="http://schemas.openxmlformats.org/officeDocument/2006/relationships/hyperlink" Target="https://docs.spring.io/spring-boot/docs/2.0.4.RELEASE/reference/htmlsingle/" TargetMode="External"/><Relationship Id="rId125" Type="http://schemas.openxmlformats.org/officeDocument/2006/relationships/hyperlink" Target="https://docs.spring.io/spring-boot/docs/2.0.4.RELEASE/reference/htmlsingle/" TargetMode="External"/><Relationship Id="rId332" Type="http://schemas.openxmlformats.org/officeDocument/2006/relationships/hyperlink" Target="https://docs.spring.io/spring-boot/docs/2.0.4.RELEASE/reference/htmlsingle/" TargetMode="External"/><Relationship Id="rId777" Type="http://schemas.openxmlformats.org/officeDocument/2006/relationships/hyperlink" Target="https://github.com/spring-projects/spring-boot/tree/v2.0.4.RELEASE/spring-boot-project/spring-boot-starters/spring-boot-starter-data-couchbase-reactive/pom.xml" TargetMode="External"/><Relationship Id="rId984" Type="http://schemas.openxmlformats.org/officeDocument/2006/relationships/hyperlink" Target="https://hibernate.org/orm/documentation/" TargetMode="External"/><Relationship Id="rId637" Type="http://schemas.openxmlformats.org/officeDocument/2006/relationships/hyperlink" Target="https://docs.spring.io/spring-boot/docs/2.0.4.RELEASE/reference/epub/spring-boot-reference.epub" TargetMode="External"/><Relationship Id="rId844" Type="http://schemas.openxmlformats.org/officeDocument/2006/relationships/hyperlink" Target="https://docs.spring.io/spring-boot/docs/2.0.4.RELEASE/reference/htmlsingle/" TargetMode="External"/><Relationship Id="rId1267" Type="http://schemas.openxmlformats.org/officeDocument/2006/relationships/hyperlink" Target="https://docs.spring.io/spring-boot/docs/2.0.4.RELEASE/reference/htmlsingle/" TargetMode="External"/><Relationship Id="rId1474" Type="http://schemas.openxmlformats.org/officeDocument/2006/relationships/hyperlink" Target="https://github.com/spring-projects/spring-boot/tree/v2.0.4.RELEASE/spring-boot-project/spring-boot-actuator-autoconfigure/src/main/java/org/springframework/boot/actuate/autoconfigure/web/server/ManagementServerProperties.java" TargetMode="External"/><Relationship Id="rId1681" Type="http://schemas.openxmlformats.org/officeDocument/2006/relationships/hyperlink" Target="https://github.com/spring-projects/spring-boot/tree/v2.0.4.RELEASE/spring-boot-project/spring-boot-autoconfigure/src/main/java/org/springframework/boot/autoconfigure/h2/H2ConsoleAutoConfiguration.java" TargetMode="External"/><Relationship Id="rId704" Type="http://schemas.openxmlformats.org/officeDocument/2006/relationships/hyperlink" Target="https://www.java.com/" TargetMode="External"/><Relationship Id="rId911" Type="http://schemas.openxmlformats.org/officeDocument/2006/relationships/hyperlink" Target="https://docs.spring.io/spring-boot/docs/2.0.4.RELEASE/api/org/springframework/boot/jackson/JsonObjectDeserializer.html" TargetMode="External"/><Relationship Id="rId1127" Type="http://schemas.openxmlformats.org/officeDocument/2006/relationships/hyperlink" Target="https://docs.spring.io/spring-boot/docs/2.0.4.RELEASE/reference/htmlsingle/" TargetMode="External"/><Relationship Id="rId1334" Type="http://schemas.openxmlformats.org/officeDocument/2006/relationships/hyperlink" Target="https://www.openshift.com/" TargetMode="External"/><Relationship Id="rId1541" Type="http://schemas.openxmlformats.org/officeDocument/2006/relationships/hyperlink" Target="https://github.com/spring-projects/spring-boot/tree/v2.0.4.RELEASE/spring-boot-project/spring-boot-autoconfigure/src/main/java/org/springframework/boot/autoconfigure/web/reactive/WebFluxProperties.java" TargetMode="External"/><Relationship Id="rId1779" Type="http://schemas.openxmlformats.org/officeDocument/2006/relationships/hyperlink" Target="https://github.com/spring-projects/spring-boot/tree/v2.0.4.RELEASE/spring-boot-project/spring-boot-autoconfigure/src/main/java/org/springframework/boot/autoconfigure/reactor/core/ReactorCoreAutoConfiguration.java" TargetMode="External"/><Relationship Id="rId40" Type="http://schemas.openxmlformats.org/officeDocument/2006/relationships/hyperlink" Target="https://docs.spring.io/spring-boot/docs/2.0.4.RELEASE/reference/htmlsingle/" TargetMode="External"/><Relationship Id="rId1401" Type="http://schemas.openxmlformats.org/officeDocument/2006/relationships/hyperlink" Target="https://github.com/spring-projects/spring-boot/tree/v2.0.4.RELEASE/spring-boot-project/spring-boot-autoconfigure/src/main/java/org/springframework/boot/autoconfigure/web/ServerProperties.java" TargetMode="External"/><Relationship Id="rId1639" Type="http://schemas.openxmlformats.org/officeDocument/2006/relationships/hyperlink" Target="https://github.com/spring-projects/spring-boot/tree/v2.0.4.RELEASE/spring-boot-project/spring-boot-autoconfigure/src/main/java/org/springframework/boot/autoconfigure/context/ConfigurationPropertiesAutoConfiguration.java" TargetMode="External"/><Relationship Id="rId1846" Type="http://schemas.openxmlformats.org/officeDocument/2006/relationships/hyperlink" Target="https://docs.spring.io/spring-boot/docs/2.0.4.RELEASE/api/org/springframework/boot/actuate/autoconfigure/cloudfoundry/servlet/CloudFoundryActuatorAutoConfiguration.html" TargetMode="External"/><Relationship Id="rId1706" Type="http://schemas.openxmlformats.org/officeDocument/2006/relationships/hyperlink" Target="https://docs.spring.io/spring-boot/docs/2.0.4.RELEASE/api/org/springframework/boot/autoconfigure/jersey/JerseyAutoConfiguration.html" TargetMode="External"/><Relationship Id="rId1913" Type="http://schemas.openxmlformats.org/officeDocument/2006/relationships/hyperlink" Target="https://github.com/spring-projects/spring-boot/tree/v2.0.4.RELEASE/spring-boot-project/spring-boot-actuator-autoconfigure/src/main/java/org/springframework/boot/actuate/autoconfigure/web/mappings/MappingsEndpointAutoConfiguration.java" TargetMode="External"/><Relationship Id="rId287" Type="http://schemas.openxmlformats.org/officeDocument/2006/relationships/hyperlink" Target="https://docs.spring.io/spring-boot/docs/2.0.4.RELEASE/reference/htmlsingle/" TargetMode="External"/><Relationship Id="rId494" Type="http://schemas.openxmlformats.org/officeDocument/2006/relationships/hyperlink" Target="https://docs.spring.io/spring-boot/docs/2.0.4.RELEASE/reference/htmlsingle/" TargetMode="External"/><Relationship Id="rId147" Type="http://schemas.openxmlformats.org/officeDocument/2006/relationships/hyperlink" Target="https://docs.spring.io/spring-boot/docs/2.0.4.RELEASE/reference/htmlsingle/" TargetMode="External"/><Relationship Id="rId354" Type="http://schemas.openxmlformats.org/officeDocument/2006/relationships/hyperlink" Target="https://docs.spring.io/spring-boot/docs/2.0.4.RELEASE/reference/htmlsingle/" TargetMode="External"/><Relationship Id="rId799" Type="http://schemas.openxmlformats.org/officeDocument/2006/relationships/hyperlink" Target="https://github.com/spring-projects/spring-boot/tree/v2.0.4.RELEASE/spring-boot-project/spring-boot-starters/spring-boot-starter-jta-atomikos/pom.xml" TargetMode="External"/><Relationship Id="rId1191" Type="http://schemas.openxmlformats.org/officeDocument/2006/relationships/hyperlink" Target="http://slack.kotlinlang.org/" TargetMode="External"/><Relationship Id="rId561" Type="http://schemas.openxmlformats.org/officeDocument/2006/relationships/hyperlink" Target="https://docs.spring.io/spring-boot/docs/2.0.4.RELEASE/reference/htmlsingle/" TargetMode="External"/><Relationship Id="rId659" Type="http://schemas.openxmlformats.org/officeDocument/2006/relationships/hyperlink" Target="https://docs.spring.io/spring-boot/docs/2.0.4.RELEASE/reference/htmlsingle/" TargetMode="External"/><Relationship Id="rId866" Type="http://schemas.openxmlformats.org/officeDocument/2006/relationships/hyperlink" Target="https://docs.spring.io/spring-boot/docs/2.0.4.RELEASE/reference/htmlsingle/" TargetMode="External"/><Relationship Id="rId1289" Type="http://schemas.openxmlformats.org/officeDocument/2006/relationships/hyperlink" Target="http://micrometer.io/docs/registry/datadog" TargetMode="External"/><Relationship Id="rId1496" Type="http://schemas.openxmlformats.org/officeDocument/2006/relationships/hyperlink" Target="https://docs.spring.io/spring-boot/docs/2.0.4.RELEASE/maven-plugin" TargetMode="External"/><Relationship Id="rId214" Type="http://schemas.openxmlformats.org/officeDocument/2006/relationships/hyperlink" Target="https://docs.spring.io/spring-boot/docs/2.0.4.RELEASE/reference/htmlsingle/" TargetMode="External"/><Relationship Id="rId421" Type="http://schemas.openxmlformats.org/officeDocument/2006/relationships/hyperlink" Target="https://docs.spring.io/spring-boot/docs/2.0.4.RELEASE/reference/htmlsingle/" TargetMode="External"/><Relationship Id="rId519" Type="http://schemas.openxmlformats.org/officeDocument/2006/relationships/hyperlink" Target="https://docs.spring.io/spring-boot/docs/2.0.4.RELEASE/reference/htmlsingle/" TargetMode="External"/><Relationship Id="rId1051" Type="http://schemas.openxmlformats.org/officeDocument/2006/relationships/hyperlink" Target="https://docs.spring.io/spring-boot/docs/2.0.4.RELEASE/reference/htmlsingle/" TargetMode="External"/><Relationship Id="rId1149" Type="http://schemas.openxmlformats.org/officeDocument/2006/relationships/hyperlink" Target="https://docs.spring.io/spring-boot/docs/2.0.4.RELEASE/reference/htmlsingle/" TargetMode="External"/><Relationship Id="rId1356" Type="http://schemas.openxmlformats.org/officeDocument/2006/relationships/hyperlink" Target="https://www.freedesktop.org/software/systemd/man/systemd.service.html" TargetMode="External"/><Relationship Id="rId726" Type="http://schemas.openxmlformats.org/officeDocument/2006/relationships/hyperlink" Target="http://scoop.sh/" TargetMode="External"/><Relationship Id="rId933" Type="http://schemas.openxmlformats.org/officeDocument/2006/relationships/hyperlink" Target="http://www.reactive-streams.org/" TargetMode="External"/><Relationship Id="rId1009" Type="http://schemas.openxmlformats.org/officeDocument/2006/relationships/hyperlink" Target="https://github.com/lettuce-io/lettuce-core/" TargetMode="External"/><Relationship Id="rId1563" Type="http://schemas.openxmlformats.org/officeDocument/2006/relationships/hyperlink" Target="https://github.com/spring-projects/spring-boot/tree/v2.0.4.RELEASE/spring-boot-project/spring-boot-autoconfigure/src/main/java/org/springframework/boot/autoconfigure/jdbc/JdbcProperties.java" TargetMode="External"/><Relationship Id="rId1770" Type="http://schemas.openxmlformats.org/officeDocument/2006/relationships/hyperlink" Target="https://docs.spring.io/spring-boot/docs/2.0.4.RELEASE/api/org/springframework/boot/autoconfigure/quartz/QuartzAutoConfiguration.html" TargetMode="External"/><Relationship Id="rId1868" Type="http://schemas.openxmlformats.org/officeDocument/2006/relationships/hyperlink" Target="https://docs.spring.io/spring-boot/docs/2.0.4.RELEASE/api/org/springframework/boot/actuate/autoconfigure/env/EnvironmentEndpointAutoConfiguration.html" TargetMode="External"/><Relationship Id="rId62" Type="http://schemas.openxmlformats.org/officeDocument/2006/relationships/hyperlink" Target="https://docs.spring.io/spring-boot/docs/2.0.4.RELEASE/reference/htmlsingle/" TargetMode="External"/><Relationship Id="rId1216" Type="http://schemas.openxmlformats.org/officeDocument/2006/relationships/hyperlink" Target="https://spring.io/blog/2016/02/15/developing-spring-boot-applications-with-kotlin" TargetMode="External"/><Relationship Id="rId1423" Type="http://schemas.openxmlformats.org/officeDocument/2006/relationships/hyperlink" Target="https://docs.spring.io/spring-boot/docs/2.0.4.RELEASE/reference/htmlsingle/" TargetMode="External"/><Relationship Id="rId1630" Type="http://schemas.openxmlformats.org/officeDocument/2006/relationships/hyperlink" Target="https://docs.spring.io/spring-boot/docs/2.0.4.RELEASE/api/org/springframework/boot/autoconfigure/data/cassandra/CassandraReactiveDataAutoConfiguration.html" TargetMode="External"/><Relationship Id="rId1728" Type="http://schemas.openxmlformats.org/officeDocument/2006/relationships/hyperlink" Target="https://docs.spring.io/spring-boot/docs/2.0.4.RELEASE/api/org/springframework/boot/autoconfigure/ldap/LdapAutoConfiguration.html" TargetMode="External"/><Relationship Id="rId1935" Type="http://schemas.openxmlformats.org/officeDocument/2006/relationships/hyperlink" Target="https://github.com/spring-projects/spring-boot/tree/v2.0.4.RELEASE/spring-boot-project/spring-boot-actuator-autoconfigure/src/main/java/org/springframework/boot/actuate/autoconfigure/redis/RedisHealthIndicatorAutoConfiguration.java" TargetMode="External"/><Relationship Id="rId169" Type="http://schemas.openxmlformats.org/officeDocument/2006/relationships/hyperlink" Target="https://docs.spring.io/spring-boot/docs/2.0.4.RELEASE/reference/htmlsingle/" TargetMode="External"/><Relationship Id="rId376" Type="http://schemas.openxmlformats.org/officeDocument/2006/relationships/hyperlink" Target="https://docs.spring.io/spring-boot/docs/2.0.4.RELEASE/reference/htmlsingle/" TargetMode="External"/><Relationship Id="rId583" Type="http://schemas.openxmlformats.org/officeDocument/2006/relationships/hyperlink" Target="https://docs.spring.io/spring-boot/docs/2.0.4.RELEASE/reference/htmlsingle/" TargetMode="External"/><Relationship Id="rId790" Type="http://schemas.openxmlformats.org/officeDocument/2006/relationships/hyperlink" Target="https://github.com/spring-projects/spring-boot/tree/v2.0.4.RELEASE/spring-boot-project/spring-boot-starters/spring-boot-starter-hateoas/pom.xml" TargetMode="External"/><Relationship Id="rId4" Type="http://schemas.openxmlformats.org/officeDocument/2006/relationships/webSettings" Target="webSettings.xml"/><Relationship Id="rId236" Type="http://schemas.openxmlformats.org/officeDocument/2006/relationships/hyperlink" Target="https://docs.spring.io/spring-boot/docs/2.0.4.RELEASE/reference/htmlsingle/" TargetMode="External"/><Relationship Id="rId443" Type="http://schemas.openxmlformats.org/officeDocument/2006/relationships/hyperlink" Target="https://docs.spring.io/spring-boot/docs/2.0.4.RELEASE/reference/htmlsingle/" TargetMode="External"/><Relationship Id="rId650" Type="http://schemas.openxmlformats.org/officeDocument/2006/relationships/hyperlink" Target="https://docs.spring.io/spring-boot/docs/2.0.4.RELEASE/reference/htmlsingle/" TargetMode="External"/><Relationship Id="rId888" Type="http://schemas.openxmlformats.org/officeDocument/2006/relationships/hyperlink" Target="https://docs.oracle.com/javase/8/docs/api/java/util/logging/package-summary.html" TargetMode="External"/><Relationship Id="rId1073" Type="http://schemas.openxmlformats.org/officeDocument/2006/relationships/hyperlink" Target="https://github.com/spring-projects/spring-boot/tree/v2.0.4.RELEASE/spring-boot-project/spring-boot-autoconfigure/src/main/java/org/springframework/boot/autoconfigure/jms/activemq/ActiveMQProperties.java" TargetMode="External"/><Relationship Id="rId1280" Type="http://schemas.openxmlformats.org/officeDocument/2006/relationships/hyperlink" Target="https://docs.spring.io/spring-boot/docs/2.0.4.RELEASE/reference/htmlsingle/" TargetMode="External"/><Relationship Id="rId303" Type="http://schemas.openxmlformats.org/officeDocument/2006/relationships/hyperlink" Target="https://docs.spring.io/spring-boot/docs/2.0.4.RELEASE/reference/htmlsingle/" TargetMode="External"/><Relationship Id="rId748" Type="http://schemas.openxmlformats.org/officeDocument/2006/relationships/hyperlink" Target="https://docs.spring.io/spring-boot/docs/2.0.4.RELEASE/reference/htmlsingle/" TargetMode="External"/><Relationship Id="rId955" Type="http://schemas.openxmlformats.org/officeDocument/2006/relationships/hyperlink" Target="https://docs.spring.io/spring-boot/docs/2.0.4.RELEASE/reference/htmlsingle/" TargetMode="External"/><Relationship Id="rId1140" Type="http://schemas.openxmlformats.org/officeDocument/2006/relationships/hyperlink" Target="https://docs.spring.io/spring/docs/5.0.8.RELEASE/spring-framework-reference/web-reactive.html" TargetMode="External"/><Relationship Id="rId1378" Type="http://schemas.openxmlformats.org/officeDocument/2006/relationships/hyperlink" Target="https://docs.spring.io/spring-boot/docs/2.0.4.RELEASE/maven-plugin" TargetMode="External"/><Relationship Id="rId1585" Type="http://schemas.openxmlformats.org/officeDocument/2006/relationships/hyperlink" Target="https://github.com/spring-projects/spring-boot/tree/v2.0.4.RELEASE/spring-boot-project/spring-boot-actuator-autoconfigure/src/main/java/org/springframework/boot/actuate/autoconfigure/condition/ConditionsReportEndpoint.java" TargetMode="External"/><Relationship Id="rId1792" Type="http://schemas.openxmlformats.org/officeDocument/2006/relationships/hyperlink" Target="https://docs.spring.io/spring-boot/docs/2.0.4.RELEASE/api/org/springframework/boot/autoconfigure/security/servlet/SecurityAutoConfiguration.html" TargetMode="External"/><Relationship Id="rId84" Type="http://schemas.openxmlformats.org/officeDocument/2006/relationships/hyperlink" Target="https://docs.spring.io/spring-boot/docs/2.0.4.RELEASE/reference/htmlsingle/" TargetMode="External"/><Relationship Id="rId510" Type="http://schemas.openxmlformats.org/officeDocument/2006/relationships/hyperlink" Target="https://docs.spring.io/spring-boot/docs/2.0.4.RELEASE/reference/htmlsingle/" TargetMode="External"/><Relationship Id="rId608" Type="http://schemas.openxmlformats.org/officeDocument/2006/relationships/hyperlink" Target="https://docs.spring.io/spring-boot/docs/2.0.4.RELEASE/reference/htmlsingle/" TargetMode="External"/><Relationship Id="rId815" Type="http://schemas.openxmlformats.org/officeDocument/2006/relationships/hyperlink" Target="https://docs.spring.io/spring-boot/docs/2.0.4.RELEASE/reference/htmlsingle/" TargetMode="External"/><Relationship Id="rId1238" Type="http://schemas.openxmlformats.org/officeDocument/2006/relationships/hyperlink" Target="https://en.wikipedia.org/wiki/Cross-origin_resource_sharing" TargetMode="External"/><Relationship Id="rId1445" Type="http://schemas.openxmlformats.org/officeDocument/2006/relationships/hyperlink" Target="https://docs.spring.io/spring-boot/docs/2.0.4.RELEASE/reference/htmlsingle/" TargetMode="External"/><Relationship Id="rId1652" Type="http://schemas.openxmlformats.org/officeDocument/2006/relationships/hyperlink" Target="https://docs.spring.io/spring-boot/docs/2.0.4.RELEASE/api/org/springframework/boot/autoconfigure/jdbc/DataSourceAutoConfiguration.html" TargetMode="External"/><Relationship Id="rId1000" Type="http://schemas.openxmlformats.org/officeDocument/2006/relationships/hyperlink" Target="https://github.com/spring-projects/spring-data-elasticsearch/" TargetMode="External"/><Relationship Id="rId1305" Type="http://schemas.openxmlformats.org/officeDocument/2006/relationships/hyperlink" Target="https://signalfx.com/" TargetMode="External"/><Relationship Id="rId1957" Type="http://schemas.openxmlformats.org/officeDocument/2006/relationships/hyperlink" Target="https://github.com/spring-projects/spring-boot/tree/v2.0.4.RELEASE/spring-boot-project/spring-boot-actuator-autoconfigure/src/main/java/org/springframework/boot/actuate/autoconfigure/metrics/web/tomcat/TomcatMetricsAutoConfiguration.java" TargetMode="External"/><Relationship Id="rId1512" Type="http://schemas.openxmlformats.org/officeDocument/2006/relationships/hyperlink" Target="https://github.com/spring-projects/spring-boot/tree/v2.0.4.RELEASE/spring-boot-project/spring-boot-autoconfigure/src/main/java/org/springframework/boot/autoconfigure/mail/MailProperties.java" TargetMode="External"/><Relationship Id="rId1817" Type="http://schemas.openxmlformats.org/officeDocument/2006/relationships/hyperlink" Target="https://github.com/spring-projects/spring-boot/tree/v2.0.4.RELEASE/spring-boot-project/spring-boot-autoconfigure/src/main/java/org/springframework/boot/autoconfigure/web/reactive/function/client/WebClientAutoConfiguration.java" TargetMode="External"/><Relationship Id="rId11" Type="http://schemas.openxmlformats.org/officeDocument/2006/relationships/hyperlink" Target="https://docs.spring.io/spring-boot/docs/2.0.4.RELEASE/reference/htmlsingle/" TargetMode="External"/><Relationship Id="rId398" Type="http://schemas.openxmlformats.org/officeDocument/2006/relationships/hyperlink" Target="https://docs.spring.io/spring-boot/docs/2.0.4.RELEASE/reference/htmlsingle/" TargetMode="External"/><Relationship Id="rId160" Type="http://schemas.openxmlformats.org/officeDocument/2006/relationships/hyperlink" Target="https://docs.spring.io/spring-boot/docs/2.0.4.RELEASE/reference/htmlsingle/" TargetMode="External"/><Relationship Id="rId258" Type="http://schemas.openxmlformats.org/officeDocument/2006/relationships/hyperlink" Target="https://docs.spring.io/spring-boot/docs/2.0.4.RELEASE/reference/htmlsingle/" TargetMode="External"/><Relationship Id="rId465" Type="http://schemas.openxmlformats.org/officeDocument/2006/relationships/hyperlink" Target="https://docs.spring.io/spring-boot/docs/2.0.4.RELEASE/reference/htmlsingle/" TargetMode="External"/><Relationship Id="rId672" Type="http://schemas.openxmlformats.org/officeDocument/2006/relationships/hyperlink" Target="https://docs.spring.io/spring-boot/docs/2.0.4.RELEASE/reference/htmlsingle/" TargetMode="External"/><Relationship Id="rId1095" Type="http://schemas.openxmlformats.org/officeDocument/2006/relationships/hyperlink" Target="https://docs.spring.io/spring-boot/docs/2.0.4.RELEASE/api/org/springframework/boot/jta/atomikos/AtomikosProperties.html" TargetMode="External"/><Relationship Id="rId118" Type="http://schemas.openxmlformats.org/officeDocument/2006/relationships/hyperlink" Target="https://docs.spring.io/spring-boot/docs/2.0.4.RELEASE/reference/htmlsingle/" TargetMode="External"/><Relationship Id="rId325" Type="http://schemas.openxmlformats.org/officeDocument/2006/relationships/hyperlink" Target="https://docs.spring.io/spring-boot/docs/2.0.4.RELEASE/reference/htmlsingle/" TargetMode="External"/><Relationship Id="rId532" Type="http://schemas.openxmlformats.org/officeDocument/2006/relationships/hyperlink" Target="https://docs.spring.io/spring-boot/docs/2.0.4.RELEASE/reference/htmlsingle/" TargetMode="External"/><Relationship Id="rId977" Type="http://schemas.openxmlformats.org/officeDocument/2006/relationships/hyperlink" Target="https://commons.apache.org/proper/commons-dbcp/" TargetMode="External"/><Relationship Id="rId1162" Type="http://schemas.openxmlformats.org/officeDocument/2006/relationships/hyperlink" Target="https://docs.spring.io/spring-boot/docs/2.0.4.RELEASE/reference/htmlsingle/" TargetMode="External"/><Relationship Id="rId837" Type="http://schemas.openxmlformats.org/officeDocument/2006/relationships/hyperlink" Target="https://github.com/spring-projects/spring-boot/tree/v2.0.4.RELEASE/spring-boot-project/spring-boot-devtools/src/main/java/org/springframework/boot/devtools/env/DevToolsPropertyDefaultsPostProcessor.java" TargetMode="External"/><Relationship Id="rId1022" Type="http://schemas.openxmlformats.org/officeDocument/2006/relationships/hyperlink" Target="https://github.com/spring-projects/spring-data-gemfire" TargetMode="External"/><Relationship Id="rId1467" Type="http://schemas.openxmlformats.org/officeDocument/2006/relationships/hyperlink" Target="https://github.com/spring-projects/spring-boot/tree/v2.0.4.RELEASE/spring-boot-project/spring-boot-autoconfigure/src/main/java/org/springframework/boot/autoconfigure/liquibase/LiquibaseProperties.java" TargetMode="External"/><Relationship Id="rId1674" Type="http://schemas.openxmlformats.org/officeDocument/2006/relationships/hyperlink" Target="https://docs.spring.io/spring-boot/docs/2.0.4.RELEASE/api/org/springframework/boot/autoconfigure/flyway/FlywayAutoConfiguration.html" TargetMode="External"/><Relationship Id="rId1881" Type="http://schemas.openxmlformats.org/officeDocument/2006/relationships/hyperlink" Target="https://github.com/spring-projects/spring-boot/tree/v2.0.4.RELEASE/spring-boot-project/spring-boot-actuator-autoconfigure/src/main/java/org/springframework/boot/actuate/autoconfigure/trace/http/HttpTraceAutoConfiguration.java" TargetMode="External"/><Relationship Id="rId904" Type="http://schemas.openxmlformats.org/officeDocument/2006/relationships/hyperlink" Target="https://docs.spring.io/spring-boot/docs/2.0.4.RELEASE/reference/htmlsingle/" TargetMode="External"/><Relationship Id="rId1327" Type="http://schemas.openxmlformats.org/officeDocument/2006/relationships/hyperlink" Target="https://github.com/cloudfoundry/java-buildpack" TargetMode="External"/><Relationship Id="rId1534" Type="http://schemas.openxmlformats.org/officeDocument/2006/relationships/hyperlink" Target="https://github.com/spring-projects/spring-boot/tree/v2.0.4.RELEASE/spring-boot-project/spring-boot-autoconfigure/src/main/java/org/springframework/boot/autoconfigure/web/ResourceProperties.java" TargetMode="External"/><Relationship Id="rId1741" Type="http://schemas.openxmlformats.org/officeDocument/2006/relationships/hyperlink" Target="https://github.com/spring-projects/spring-boot/tree/v2.0.4.RELEASE/spring-boot-project/spring-boot-autoconfigure/src/main/java/org/springframework/boot/autoconfigure/mongo/MongoAutoConfiguration.java" TargetMode="External"/><Relationship Id="rId33" Type="http://schemas.openxmlformats.org/officeDocument/2006/relationships/hyperlink" Target="https://docs.spring.io/spring-boot/docs/2.0.4.RELEASE/reference/htmlsingle/" TargetMode="External"/><Relationship Id="rId1601" Type="http://schemas.openxmlformats.org/officeDocument/2006/relationships/hyperlink" Target="https://github.com/spring-projects/spring-boot/tree/v2.0.4.RELEASE/spring-boot-project/spring-boot-actuator/src/main/java/org/springframework/boot/actuate/web/mappings/MappingsEndpoint.java" TargetMode="External"/><Relationship Id="rId1839" Type="http://schemas.openxmlformats.org/officeDocument/2006/relationships/hyperlink" Target="https://github.com/spring-projects/spring-boot/tree/v2.0.4.RELEASE/spring-boot-project/spring-boot-actuator-autoconfigure/src/main/java/org/springframework/boot/actuate/autoconfigure/beans/BeansEndpointAutoConfiguration.java" TargetMode="External"/><Relationship Id="rId182" Type="http://schemas.openxmlformats.org/officeDocument/2006/relationships/hyperlink" Target="https://docs.spring.io/spring-boot/docs/2.0.4.RELEASE/reference/htmlsingle/" TargetMode="External"/><Relationship Id="rId1906" Type="http://schemas.openxmlformats.org/officeDocument/2006/relationships/hyperlink" Target="https://docs.spring.io/spring-boot/docs/2.0.4.RELEASE/api/org/springframework/boot/actuate/autoconfigure/logging/LogFileWebEndpointAutoConfiguration.html" TargetMode="External"/><Relationship Id="rId487" Type="http://schemas.openxmlformats.org/officeDocument/2006/relationships/hyperlink" Target="https://docs.spring.io/spring-boot/docs/2.0.4.RELEASE/reference/htmlsingle/" TargetMode="External"/><Relationship Id="rId694" Type="http://schemas.openxmlformats.org/officeDocument/2006/relationships/hyperlink" Target="https://docs.spring.io/spring-boot/docs/2.0.4.RELEASE/reference/htmlsingle/" TargetMode="External"/><Relationship Id="rId347" Type="http://schemas.openxmlformats.org/officeDocument/2006/relationships/hyperlink" Target="https://docs.spring.io/spring-boot/docs/2.0.4.RELEASE/reference/htmlsingle/" TargetMode="External"/><Relationship Id="rId999" Type="http://schemas.openxmlformats.org/officeDocument/2006/relationships/hyperlink" Target="https://projects.spring.io/spring-data-neo4j/" TargetMode="External"/><Relationship Id="rId1184" Type="http://schemas.openxmlformats.org/officeDocument/2006/relationships/hyperlink" Target="https://docs.spring.io/spring/docs/5.0.8.RELEASE/spring-framework-reference/core.html" TargetMode="External"/><Relationship Id="rId554" Type="http://schemas.openxmlformats.org/officeDocument/2006/relationships/hyperlink" Target="https://docs.spring.io/spring-boot/docs/2.0.4.RELEASE/reference/htmlsingle/" TargetMode="External"/><Relationship Id="rId761" Type="http://schemas.openxmlformats.org/officeDocument/2006/relationships/hyperlink" Target="https://docs.spring.io/spring-boot/docs/2.0.4.RELEASE/gradle-plugin/reference/html" TargetMode="External"/><Relationship Id="rId859" Type="http://schemas.openxmlformats.org/officeDocument/2006/relationships/hyperlink" Target="https://docs.spring.io/spring-boot/docs/2.0.4.RELEASE/reference/htmlsingle/" TargetMode="External"/><Relationship Id="rId1391" Type="http://schemas.openxmlformats.org/officeDocument/2006/relationships/hyperlink" Target="https://docs.spring.io/spring-boot/docs/2.0.4.RELEASE/reference/htmlsingle/" TargetMode="External"/><Relationship Id="rId1489" Type="http://schemas.openxmlformats.org/officeDocument/2006/relationships/hyperlink" Target="https://docs.spring.io/spring-boot/docs/2.0.4.RELEASE/maven-plugin" TargetMode="External"/><Relationship Id="rId1696" Type="http://schemas.openxmlformats.org/officeDocument/2006/relationships/hyperlink" Target="https://docs.spring.io/spring-boot/docs/2.0.4.RELEASE/api/org/springframework/boot/autoconfigure/hateoas/HypermediaAutoConfiguration.html" TargetMode="External"/><Relationship Id="rId207" Type="http://schemas.openxmlformats.org/officeDocument/2006/relationships/hyperlink" Target="https://docs.spring.io/spring-boot/docs/2.0.4.RELEASE/reference/htmlsingle/" TargetMode="External"/><Relationship Id="rId414" Type="http://schemas.openxmlformats.org/officeDocument/2006/relationships/hyperlink" Target="https://docs.spring.io/spring-boot/docs/2.0.4.RELEASE/reference/htmlsingle/" TargetMode="External"/><Relationship Id="rId621" Type="http://schemas.openxmlformats.org/officeDocument/2006/relationships/hyperlink" Target="https://docs.spring.io/spring-boot/docs/2.0.4.RELEASE/reference/htmlsingle/" TargetMode="External"/><Relationship Id="rId1044" Type="http://schemas.openxmlformats.org/officeDocument/2006/relationships/hyperlink" Target="https://www.ldap.com/unboundid-ldap-sdk-for-java" TargetMode="External"/><Relationship Id="rId1251" Type="http://schemas.openxmlformats.org/officeDocument/2006/relationships/hyperlink" Target="https://github.com/spring-projects/spring-boot/tree/v2.0.4.RELEASE/spring-boot-project/spring-boot-actuator/src/main/java/org/springframework/boot/actuate/amqp/RabbitHealthIndicator.java" TargetMode="External"/><Relationship Id="rId1349" Type="http://schemas.openxmlformats.org/officeDocument/2006/relationships/hyperlink" Target="https://cloud.google.com/sdk/downloads" TargetMode="External"/><Relationship Id="rId719" Type="http://schemas.openxmlformats.org/officeDocument/2006/relationships/hyperlink" Target="https://repo.spring.io/snapshot/org/springframework/boot/spring-boot-cli/" TargetMode="External"/><Relationship Id="rId926" Type="http://schemas.openxmlformats.org/officeDocument/2006/relationships/hyperlink" Target="https://en.wikipedia.org/wiki/Cross-origin_resource_sharing" TargetMode="External"/><Relationship Id="rId1111" Type="http://schemas.openxmlformats.org/officeDocument/2006/relationships/hyperlink" Target="https://github.com/spring-projects/spring-boot/tree/v2.0.4.RELEASE/spring-boot-project/spring-boot-autoconfigure/src/main/java/org/springframework/boot/autoconfigure/integration/IntegrationProperties.java" TargetMode="External"/><Relationship Id="rId1556" Type="http://schemas.openxmlformats.org/officeDocument/2006/relationships/hyperlink" Target="https://github.com/spring-projects/spring-boot/tree/v2.0.4.RELEASE/spring-boot-project/spring-boot-autoconfigure/src/main/java/org/springframework/boot/autoconfigure/data/web/SpringDataWebProperties.java" TargetMode="External"/><Relationship Id="rId1763" Type="http://schemas.openxmlformats.org/officeDocument/2006/relationships/hyperlink" Target="https://github.com/spring-projects/spring-boot/tree/v2.0.4.RELEASE/spring-boot-project/spring-boot-autoconfigure/src/main/java/org/springframework/boot/autoconfigure/dao/PersistenceExceptionTranslationAutoConfiguration.java" TargetMode="External"/><Relationship Id="rId1970" Type="http://schemas.openxmlformats.org/officeDocument/2006/relationships/hyperlink" Target="http://one-jar.sourceforge.net/" TargetMode="External"/><Relationship Id="rId55" Type="http://schemas.openxmlformats.org/officeDocument/2006/relationships/hyperlink" Target="https://docs.spring.io/spring-boot/docs/2.0.4.RELEASE/reference/htmlsingle/" TargetMode="External"/><Relationship Id="rId1209" Type="http://schemas.openxmlformats.org/officeDocument/2006/relationships/hyperlink" Target="https://kotlinlang.org/docs/reference/" TargetMode="External"/><Relationship Id="rId1416" Type="http://schemas.openxmlformats.org/officeDocument/2006/relationships/hyperlink" Target="https://docs.spring.io/spring-boot/docs/2.0.4.RELEASE/reference/htmlsingle/" TargetMode="External"/><Relationship Id="rId1623" Type="http://schemas.openxmlformats.org/officeDocument/2006/relationships/hyperlink" Target="https://github.com/spring-projects/spring-boot/tree/v2.0.4.RELEASE/spring-boot-project/spring-boot-autoconfigure/src/main/java/org/springframework/boot/autoconfigure/cache/CacheAutoConfiguration.java" TargetMode="External"/><Relationship Id="rId1830" Type="http://schemas.openxmlformats.org/officeDocument/2006/relationships/hyperlink" Target="https://docs.spring.io/spring-boot/docs/2.0.4.RELEASE/api/org/springframework/boot/autoconfigure/websocket/servlet/WebSocketServletAutoConfiguration.html" TargetMode="External"/><Relationship Id="rId1928" Type="http://schemas.openxmlformats.org/officeDocument/2006/relationships/hyperlink" Target="https://docs.spring.io/spring-boot/docs/2.0.4.RELEASE/api/org/springframework/boot/actuate/autoconfigure/amqp/RabbitHealthIndicatorAutoConfiguration.html" TargetMode="External"/><Relationship Id="rId271" Type="http://schemas.openxmlformats.org/officeDocument/2006/relationships/hyperlink" Target="https://docs.spring.io/spring-boot/docs/2.0.4.RELEASE/reference/htmlsingle/" TargetMode="External"/><Relationship Id="rId131" Type="http://schemas.openxmlformats.org/officeDocument/2006/relationships/hyperlink" Target="https://docs.spring.io/spring-boot/docs/2.0.4.RELEASE/reference/htmlsingle/" TargetMode="External"/><Relationship Id="rId369" Type="http://schemas.openxmlformats.org/officeDocument/2006/relationships/hyperlink" Target="https://docs.spring.io/spring-boot/docs/2.0.4.RELEASE/reference/htmlsingle/" TargetMode="External"/><Relationship Id="rId576" Type="http://schemas.openxmlformats.org/officeDocument/2006/relationships/hyperlink" Target="https://docs.spring.io/spring-boot/docs/2.0.4.RELEASE/reference/htmlsingle/" TargetMode="External"/><Relationship Id="rId783" Type="http://schemas.openxmlformats.org/officeDocument/2006/relationships/hyperlink" Target="https://github.com/spring-projects/spring-boot/tree/v2.0.4.RELEASE/spring-boot-project/spring-boot-starters/spring-boot-starter-data-neo4j/pom.xml" TargetMode="External"/><Relationship Id="rId990" Type="http://schemas.openxmlformats.org/officeDocument/2006/relationships/hyperlink" Target="https://docs.spring.io/spring-data/jpa/docs/current/reference/html/" TargetMode="External"/><Relationship Id="rId229" Type="http://schemas.openxmlformats.org/officeDocument/2006/relationships/hyperlink" Target="https://docs.spring.io/spring-boot/docs/2.0.4.RELEASE/reference/htmlsingle/" TargetMode="External"/><Relationship Id="rId436" Type="http://schemas.openxmlformats.org/officeDocument/2006/relationships/hyperlink" Target="https://docs.spring.io/spring-boot/docs/2.0.4.RELEASE/reference/htmlsingle/" TargetMode="External"/><Relationship Id="rId643" Type="http://schemas.openxmlformats.org/officeDocument/2006/relationships/hyperlink" Target="https://stackoverflow.com/tags/spring-boot" TargetMode="External"/><Relationship Id="rId1066" Type="http://schemas.openxmlformats.org/officeDocument/2006/relationships/hyperlink" Target="https://github.com/infinispan/infinispan-spring-boot" TargetMode="External"/><Relationship Id="rId1273" Type="http://schemas.openxmlformats.org/officeDocument/2006/relationships/hyperlink" Target="https://docs.spring.io/spring-boot/docs/2.0.4.RELEASE/reference/htmlsingle/" TargetMode="External"/><Relationship Id="rId1480" Type="http://schemas.openxmlformats.org/officeDocument/2006/relationships/hyperlink" Target="https://docs.spring.io/spring-boot/docs/2.0.4.RELEASE/reference/htmlsingle/" TargetMode="External"/><Relationship Id="rId850" Type="http://schemas.openxmlformats.org/officeDocument/2006/relationships/hyperlink" Target="https://docs.spring.io/spring-boot/docs/2.0.4.RELEASE/reference/htmlsingle/" TargetMode="External"/><Relationship Id="rId948" Type="http://schemas.openxmlformats.org/officeDocument/2006/relationships/hyperlink" Target="https://github.com/spring-projects/spring-boot/tree/v2.0.4.RELEASE/spring-boot-samples/spring-boot-sample-jersey1" TargetMode="External"/><Relationship Id="rId1133" Type="http://schemas.openxmlformats.org/officeDocument/2006/relationships/hyperlink" Target="https://docs.spring.io/spring/docs/5.0.8.RELEASE/spring-framework-reference/testing.html" TargetMode="External"/><Relationship Id="rId1578" Type="http://schemas.openxmlformats.org/officeDocument/2006/relationships/hyperlink" Target="https://github.com/spring-projects/spring-boot/tree/v2.0.4.RELEASE/spring-boot-project/spring-boot-autoconfigure/src/main/java/org/springframework/boot/autoconfigure/amqp/RabbitProperties.java" TargetMode="External"/><Relationship Id="rId1785" Type="http://schemas.openxmlformats.org/officeDocument/2006/relationships/hyperlink" Target="https://github.com/spring-projects/spring-boot/tree/v2.0.4.RELEASE/spring-boot-project/spring-boot-autoconfigure/src/main/java/org/springframework/boot/autoconfigure/data/redis/RedisRepositoriesAutoConfiguration.java" TargetMode="External"/><Relationship Id="rId77" Type="http://schemas.openxmlformats.org/officeDocument/2006/relationships/hyperlink" Target="https://docs.spring.io/spring-boot/docs/2.0.4.RELEASE/reference/htmlsingle/" TargetMode="External"/><Relationship Id="rId503" Type="http://schemas.openxmlformats.org/officeDocument/2006/relationships/hyperlink" Target="https://docs.spring.io/spring-boot/docs/2.0.4.RELEASE/reference/htmlsingle/" TargetMode="External"/><Relationship Id="rId710" Type="http://schemas.openxmlformats.org/officeDocument/2006/relationships/hyperlink" Target="https://docs.spring.io/spring-boot/docs/2.0.4.RELEASE/reference/htmlsingle/" TargetMode="External"/><Relationship Id="rId808" Type="http://schemas.openxmlformats.org/officeDocument/2006/relationships/hyperlink" Target="https://github.com/spring-projects/spring-boot/tree/v2.0.4.RELEASE/spring-boot-project/spring-boot-starters/spring-boot-starter-validation/pom.xml" TargetMode="External"/><Relationship Id="rId1340" Type="http://schemas.openxmlformats.org/officeDocument/2006/relationships/hyperlink" Target="https://docs.aws.amazon.com/elasticbeanstalk/latest/dg/environments-create-wizard.html" TargetMode="External"/><Relationship Id="rId1438" Type="http://schemas.openxmlformats.org/officeDocument/2006/relationships/hyperlink" Target="https://github.com/spring-projects/spring-boot/tree/v2.0.4.RELEASE/spring-boot-project/spring-boot-autoconfigure/src/main/java/org/springframework/boot/autoconfigure/freemarker/FreeMarkerAutoConfiguration.java" TargetMode="External"/><Relationship Id="rId1645" Type="http://schemas.openxmlformats.org/officeDocument/2006/relationships/hyperlink" Target="https://github.com/spring-projects/spring-boot/tree/v2.0.4.RELEASE/spring-boot-project/spring-boot-autoconfigure/src/main/java/org/springframework/boot/autoconfigure/data/couchbase/CouchbaseReactiveDataAutoConfiguration.java" TargetMode="External"/><Relationship Id="rId1200" Type="http://schemas.openxmlformats.org/officeDocument/2006/relationships/hyperlink" Target="https://kotlinlang.org/docs/reference/java-interop.html" TargetMode="External"/><Relationship Id="rId1852" Type="http://schemas.openxmlformats.org/officeDocument/2006/relationships/hyperlink" Target="https://docs.spring.io/spring-boot/docs/2.0.4.RELEASE/api/org/springframework/boot/actuate/autoconfigure/context/properties/ConfigurationPropertiesReportEndpointAutoConfiguration.html" TargetMode="External"/><Relationship Id="rId1505" Type="http://schemas.openxmlformats.org/officeDocument/2006/relationships/hyperlink" Target="https://github.com/xetorthio/jedis/" TargetMode="External"/><Relationship Id="rId1712" Type="http://schemas.openxmlformats.org/officeDocument/2006/relationships/hyperlink" Target="https://docs.spring.io/spring-boot/docs/2.0.4.RELEASE/api/org/springframework/boot/autoconfigure/jmx/JmxAutoConfiguration.html" TargetMode="External"/><Relationship Id="rId293" Type="http://schemas.openxmlformats.org/officeDocument/2006/relationships/hyperlink" Target="https://docs.spring.io/spring-boot/docs/2.0.4.RELEASE/reference/htmlsingle/" TargetMode="External"/><Relationship Id="rId153" Type="http://schemas.openxmlformats.org/officeDocument/2006/relationships/hyperlink" Target="https://docs.spring.io/spring-boot/docs/2.0.4.RELEASE/reference/htmlsingle/" TargetMode="External"/><Relationship Id="rId360" Type="http://schemas.openxmlformats.org/officeDocument/2006/relationships/hyperlink" Target="https://docs.spring.io/spring-boot/docs/2.0.4.RELEASE/reference/htmlsingle/" TargetMode="External"/><Relationship Id="rId598" Type="http://schemas.openxmlformats.org/officeDocument/2006/relationships/hyperlink" Target="https://docs.spring.io/spring-boot/docs/2.0.4.RELEASE/reference/htmlsingle/" TargetMode="External"/><Relationship Id="rId220" Type="http://schemas.openxmlformats.org/officeDocument/2006/relationships/hyperlink" Target="https://docs.spring.io/spring-boot/docs/2.0.4.RELEASE/reference/htmlsingle/" TargetMode="External"/><Relationship Id="rId458" Type="http://schemas.openxmlformats.org/officeDocument/2006/relationships/hyperlink" Target="https://docs.spring.io/spring-boot/docs/2.0.4.RELEASE/reference/htmlsingle/" TargetMode="External"/><Relationship Id="rId665" Type="http://schemas.openxmlformats.org/officeDocument/2006/relationships/hyperlink" Target="https://docs.spring.io/spring-boot/docs/2.0.4.RELEASE/reference/htmlsingle/" TargetMode="External"/><Relationship Id="rId872" Type="http://schemas.openxmlformats.org/officeDocument/2006/relationships/hyperlink" Target="https://docs.spring.io/spring-boot/docs/2.0.4.RELEASE/reference/htmlsingle/" TargetMode="External"/><Relationship Id="rId1088" Type="http://schemas.openxmlformats.org/officeDocument/2006/relationships/hyperlink" Target="https://docs.spring.io/spring/docs/5.0.8.RELEASE/spring-framework-reference/web.html" TargetMode="External"/><Relationship Id="rId1295" Type="http://schemas.openxmlformats.org/officeDocument/2006/relationships/hyperlink" Target="http://micrometer.io/docs/registry/influx" TargetMode="External"/><Relationship Id="rId318" Type="http://schemas.openxmlformats.org/officeDocument/2006/relationships/hyperlink" Target="https://docs.spring.io/spring-boot/docs/2.0.4.RELEASE/reference/htmlsingle/" TargetMode="External"/><Relationship Id="rId525" Type="http://schemas.openxmlformats.org/officeDocument/2006/relationships/hyperlink" Target="https://docs.spring.io/spring-boot/docs/2.0.4.RELEASE/reference/htmlsingle/" TargetMode="External"/><Relationship Id="rId732" Type="http://schemas.openxmlformats.org/officeDocument/2006/relationships/hyperlink" Target="https://spring.io/" TargetMode="External"/><Relationship Id="rId1155" Type="http://schemas.openxmlformats.org/officeDocument/2006/relationships/hyperlink" Target="https://docs.spring.io/spring-boot/docs/2.0.4.RELEASE/reference/htmlsingle/" TargetMode="External"/><Relationship Id="rId1362" Type="http://schemas.openxmlformats.org/officeDocument/2006/relationships/hyperlink" Target="https://www.openshift.com/" TargetMode="External"/><Relationship Id="rId99" Type="http://schemas.openxmlformats.org/officeDocument/2006/relationships/hyperlink" Target="https://docs.spring.io/spring-boot/docs/2.0.4.RELEASE/reference/htmlsingle/" TargetMode="External"/><Relationship Id="rId1015" Type="http://schemas.openxmlformats.org/officeDocument/2006/relationships/hyperlink" Target="https://docs.spring.io/spring-data/mongodb/docs/current/api/org/springframework/data/mongodb/core/MongoTemplate.html" TargetMode="External"/><Relationship Id="rId1222" Type="http://schemas.openxmlformats.org/officeDocument/2006/relationships/hyperlink" Target="https://github.com/sdeleuze/spring-kotlin-fullstack" TargetMode="External"/><Relationship Id="rId1667" Type="http://schemas.openxmlformats.org/officeDocument/2006/relationships/hyperlink" Target="https://github.com/spring-projects/spring-boot/tree/v2.0.4.RELEASE/spring-boot-project/spring-boot-autoconfigure/src/main/java/org/springframework/boot/autoconfigure/web/embedded/EmbeddedWebServerFactoryCustomizerAutoConfiguration.java" TargetMode="External"/><Relationship Id="rId1874" Type="http://schemas.openxmlformats.org/officeDocument/2006/relationships/hyperlink" Target="https://docs.spring.io/spring-boot/docs/2.0.4.RELEASE/api/org/springframework/boot/actuate/autoconfigure/metrics/export/graphite/GraphiteMetricsExportAutoConfiguration.html" TargetMode="External"/><Relationship Id="rId1527" Type="http://schemas.openxmlformats.org/officeDocument/2006/relationships/hyperlink" Target="https://github.com/spring-projects/spring-boot/tree/v2.0.4.RELEASE/spring-boot-project/spring-boot-autoconfigure/src/main/java/org/springframework/boot/autoconfigure/jackson/JacksonProperties.java" TargetMode="External"/><Relationship Id="rId1734" Type="http://schemas.openxmlformats.org/officeDocument/2006/relationships/hyperlink" Target="https://docs.spring.io/spring-boot/docs/2.0.4.RELEASE/api/org/springframework/boot/autoconfigure/liquibase/LiquibaseAutoConfiguration.html" TargetMode="External"/><Relationship Id="rId1941" Type="http://schemas.openxmlformats.org/officeDocument/2006/relationships/hyperlink" Target="https://github.com/spring-projects/spring-boot/tree/v2.0.4.RELEASE/spring-boot-project/spring-boot-actuator-autoconfigure/src/main/java/org/springframework/boot/actuate/autoconfigure/web/servlet/ServletManagementContextAutoConfiguration.java" TargetMode="External"/><Relationship Id="rId26" Type="http://schemas.openxmlformats.org/officeDocument/2006/relationships/hyperlink" Target="https://docs.spring.io/spring-boot/docs/2.0.4.RELEASE/reference/htmlsingle/" TargetMode="External"/><Relationship Id="rId175" Type="http://schemas.openxmlformats.org/officeDocument/2006/relationships/hyperlink" Target="https://docs.spring.io/spring-boot/docs/2.0.4.RELEASE/reference/htmlsingle/" TargetMode="External"/><Relationship Id="rId1801" Type="http://schemas.openxmlformats.org/officeDocument/2006/relationships/hyperlink" Target="https://github.com/spring-projects/spring-boot/tree/v2.0.4.RELEASE/spring-boot-project/spring-boot-autoconfigure/src/main/java/org/springframework/boot/autoconfigure/solr/SolrAutoConfiguration.java" TargetMode="External"/><Relationship Id="rId382" Type="http://schemas.openxmlformats.org/officeDocument/2006/relationships/hyperlink" Target="https://docs.spring.io/spring-boot/docs/2.0.4.RELEASE/reference/htmlsingle/" TargetMode="External"/><Relationship Id="rId687" Type="http://schemas.openxmlformats.org/officeDocument/2006/relationships/hyperlink" Target="https://docs.spring.io/spring-boot/docs/2.0.4.RELEASE/reference/htmlsingle/" TargetMode="External"/><Relationship Id="rId242" Type="http://schemas.openxmlformats.org/officeDocument/2006/relationships/hyperlink" Target="https://docs.spring.io/spring-boot/docs/2.0.4.RELEASE/reference/htmlsingle/" TargetMode="External"/><Relationship Id="rId894" Type="http://schemas.openxmlformats.org/officeDocument/2006/relationships/hyperlink" Target="https://github.com/spring-projects/spring-boot/tree/v2.0.4.RELEASE/spring-boot-project/spring-boot/src/main/resources/org/springframework/boot/logging/java/logging-file.properties" TargetMode="External"/><Relationship Id="rId1177" Type="http://schemas.openxmlformats.org/officeDocument/2006/relationships/hyperlink" Target="https://docs.spring.io/spring-boot/docs/2.0.4.RELEASE/reference/htmlsingle/" TargetMode="External"/><Relationship Id="rId102" Type="http://schemas.openxmlformats.org/officeDocument/2006/relationships/hyperlink" Target="https://docs.spring.io/spring-boot/docs/2.0.4.RELEASE/reference/htmlsingle/" TargetMode="External"/><Relationship Id="rId547" Type="http://schemas.openxmlformats.org/officeDocument/2006/relationships/hyperlink" Target="https://docs.spring.io/spring-boot/docs/2.0.4.RELEASE/reference/htmlsingle/" TargetMode="External"/><Relationship Id="rId754" Type="http://schemas.openxmlformats.org/officeDocument/2006/relationships/hyperlink" Target="https://docs.spring.io/spring-boot/docs/2.0.4.RELEASE/reference/htmlsingle/" TargetMode="External"/><Relationship Id="rId961" Type="http://schemas.openxmlformats.org/officeDocument/2006/relationships/hyperlink" Target="https://projects.spring.io/spring-security/" TargetMode="External"/><Relationship Id="rId1384" Type="http://schemas.openxmlformats.org/officeDocument/2006/relationships/hyperlink" Target="https://docs.spring.io/spring-boot/docs/2.0.4.RELEASE/gradle-plugin/api" TargetMode="External"/><Relationship Id="rId1591" Type="http://schemas.openxmlformats.org/officeDocument/2006/relationships/hyperlink" Target="https://github.com/spring-projects/spring-boot/tree/v2.0.4.RELEASE/spring-boot-project/spring-boot-actuator/src/main/java/org/springframework/boot/actuate/health/HealthEndpoint.java" TargetMode="External"/><Relationship Id="rId1689" Type="http://schemas.openxmlformats.org/officeDocument/2006/relationships/hyperlink" Target="https://github.com/spring-projects/spring-boot/tree/v2.0.4.RELEASE/spring-boot-project/spring-boot-autoconfigure/src/main/java/org/springframework/boot/autoconfigure/web/servlet/HttpEncodingAutoConfiguration.java" TargetMode="External"/><Relationship Id="rId90" Type="http://schemas.openxmlformats.org/officeDocument/2006/relationships/hyperlink" Target="https://docs.spring.io/spring-boot/docs/2.0.4.RELEASE/reference/htmlsingle/" TargetMode="External"/><Relationship Id="rId407" Type="http://schemas.openxmlformats.org/officeDocument/2006/relationships/hyperlink" Target="https://docs.spring.io/spring-boot/docs/2.0.4.RELEASE/reference/htmlsingle/" TargetMode="External"/><Relationship Id="rId614" Type="http://schemas.openxmlformats.org/officeDocument/2006/relationships/hyperlink" Target="https://docs.spring.io/spring-boot/docs/2.0.4.RELEASE/reference/htmlsingle/" TargetMode="External"/><Relationship Id="rId821" Type="http://schemas.openxmlformats.org/officeDocument/2006/relationships/hyperlink" Target="https://docs.spring.io/spring-boot/docs/2.0.4.RELEASE/reference/htmlsingle/" TargetMode="External"/><Relationship Id="rId1037" Type="http://schemas.openxmlformats.org/officeDocument/2006/relationships/hyperlink" Target="https://www.couchbase.com/" TargetMode="External"/><Relationship Id="rId1244" Type="http://schemas.openxmlformats.org/officeDocument/2006/relationships/hyperlink" Target="https://github.com/spring-projects/spring-boot/tree/v2.0.4.RELEASE/spring-boot-project/spring-boot-actuator/src/main/java/org/springframework/boot/actuate/jdbc/DataSourceHealthIndicator.java" TargetMode="External"/><Relationship Id="rId1451" Type="http://schemas.openxmlformats.org/officeDocument/2006/relationships/hyperlink" Target="https://projects.spring.io/spring-data/" TargetMode="External"/><Relationship Id="rId1896" Type="http://schemas.openxmlformats.org/officeDocument/2006/relationships/hyperlink" Target="https://docs.spring.io/spring-boot/docs/2.0.4.RELEASE/api/org/springframework/boot/actuate/autoconfigure/endpoint/jmx/JmxEndpointAutoConfiguration.html" TargetMode="External"/><Relationship Id="rId919" Type="http://schemas.openxmlformats.org/officeDocument/2006/relationships/hyperlink" Target="https://freemarker.org/docs/" TargetMode="External"/><Relationship Id="rId1104" Type="http://schemas.openxmlformats.org/officeDocument/2006/relationships/hyperlink" Target="https://github.com/spring-projects/spring-boot/tree/v2.0.4.RELEASE/spring-boot-project/spring-boot/src/main/java/org/springframework/boot/jta/bitronix/BitronixXADataSourceWrapper.java" TargetMode="External"/><Relationship Id="rId1311" Type="http://schemas.openxmlformats.org/officeDocument/2006/relationships/hyperlink" Target="https://docs.spring.io/spring-integration/docs/current/reference/html/system-management-chapter.html" TargetMode="External"/><Relationship Id="rId1549" Type="http://schemas.openxmlformats.org/officeDocument/2006/relationships/hyperlink" Target="https://github.com/spring-projects/spring-boot/tree/v2.0.4.RELEASE/spring-boot-project/spring-boot-autoconfigure/src/main/java/org/springframework/boot/autoconfigure/cassandra/CassandraProperties.java" TargetMode="External"/><Relationship Id="rId1756" Type="http://schemas.openxmlformats.org/officeDocument/2006/relationships/hyperlink" Target="https://docs.spring.io/spring-boot/docs/2.0.4.RELEASE/api/org/springframework/boot/autoconfigure/mustache/MustacheAutoConfiguration.html" TargetMode="External"/><Relationship Id="rId1963" Type="http://schemas.openxmlformats.org/officeDocument/2006/relationships/hyperlink" Target="https://github.com/spring-projects/spring-boot/tree/v2.0.4.RELEASE/spring-boot-project/spring-boot-actuator-autoconfigure/src/main/java/org/springframework/boot/actuate/autoconfigure/metrics/web/reactive/WebFluxMetricsAutoConfiguration.java" TargetMode="External"/><Relationship Id="rId48" Type="http://schemas.openxmlformats.org/officeDocument/2006/relationships/hyperlink" Target="https://docs.spring.io/spring-boot/docs/2.0.4.RELEASE/reference/htmlsingle/" TargetMode="External"/><Relationship Id="rId1409" Type="http://schemas.openxmlformats.org/officeDocument/2006/relationships/hyperlink" Target="https://docs.spring.io/spring-boot/docs/2.0.4.RELEASE/reference/htmlsingle/" TargetMode="External"/><Relationship Id="rId1616" Type="http://schemas.openxmlformats.org/officeDocument/2006/relationships/hyperlink" Target="https://docs.spring.io/spring-boot/docs/2.0.4.RELEASE/api/org/springframework/boot/autoconfigure/jms/activemq/ActiveMQAutoConfiguration.html" TargetMode="External"/><Relationship Id="rId1823" Type="http://schemas.openxmlformats.org/officeDocument/2006/relationships/hyperlink" Target="https://github.com/spring-projects/spring-boot/tree/v2.0.4.RELEASE/spring-boot-project/spring-boot-autoconfigure/src/main/java/org/springframework/boot/autoconfigure/webservices/WebServicesAutoConfiguration.java" TargetMode="External"/><Relationship Id="rId197" Type="http://schemas.openxmlformats.org/officeDocument/2006/relationships/hyperlink" Target="https://docs.spring.io/spring-boot/docs/2.0.4.RELEASE/reference/htmlsingle/" TargetMode="External"/><Relationship Id="rId264" Type="http://schemas.openxmlformats.org/officeDocument/2006/relationships/hyperlink" Target="https://docs.spring.io/spring-boot/docs/2.0.4.RELEASE/reference/htmlsingle/" TargetMode="External"/><Relationship Id="rId471" Type="http://schemas.openxmlformats.org/officeDocument/2006/relationships/hyperlink" Target="https://docs.spring.io/spring-boot/docs/2.0.4.RELEASE/reference/htmlsingle/" TargetMode="External"/><Relationship Id="rId124" Type="http://schemas.openxmlformats.org/officeDocument/2006/relationships/hyperlink" Target="https://docs.spring.io/spring-boot/docs/2.0.4.RELEASE/reference/htmlsingle/" TargetMode="External"/><Relationship Id="rId569" Type="http://schemas.openxmlformats.org/officeDocument/2006/relationships/hyperlink" Target="https://docs.spring.io/spring-boot/docs/2.0.4.RELEASE/reference/htmlsingle/" TargetMode="External"/><Relationship Id="rId776" Type="http://schemas.openxmlformats.org/officeDocument/2006/relationships/hyperlink" Target="https://github.com/spring-projects/spring-boot/tree/v2.0.4.RELEASE/spring-boot-project/spring-boot-starters/spring-boot-starter-data-couchbase/pom.xml" TargetMode="External"/><Relationship Id="rId983" Type="http://schemas.openxmlformats.org/officeDocument/2006/relationships/hyperlink" Target="https://projects.spring.io/spring-data-jpa/" TargetMode="External"/><Relationship Id="rId1199" Type="http://schemas.openxmlformats.org/officeDocument/2006/relationships/hyperlink" Target="https://kotlinlang.org/docs/reference/java-interop.html" TargetMode="External"/><Relationship Id="rId331" Type="http://schemas.openxmlformats.org/officeDocument/2006/relationships/hyperlink" Target="https://docs.spring.io/spring-boot/docs/2.0.4.RELEASE/reference/htmlsingle/" TargetMode="External"/><Relationship Id="rId429" Type="http://schemas.openxmlformats.org/officeDocument/2006/relationships/hyperlink" Target="https://docs.spring.io/spring-boot/docs/2.0.4.RELEASE/reference/htmlsingle/" TargetMode="External"/><Relationship Id="rId636" Type="http://schemas.openxmlformats.org/officeDocument/2006/relationships/hyperlink" Target="https://docs.spring.io/spring-boot/docs/2.0.4.RELEASE/reference/pdf/spring-boot-reference.pdf" TargetMode="External"/><Relationship Id="rId1059" Type="http://schemas.openxmlformats.org/officeDocument/2006/relationships/hyperlink" Target="https://docs.spring.io/spring-boot/docs/2.0.4.RELEASE/reference/htmlsingle/" TargetMode="External"/><Relationship Id="rId1266" Type="http://schemas.openxmlformats.org/officeDocument/2006/relationships/hyperlink" Target="https://docs.spring.io/spring-boot/docs/2.0.4.RELEASE/reference/htmlsingle/" TargetMode="External"/><Relationship Id="rId1473" Type="http://schemas.openxmlformats.org/officeDocument/2006/relationships/hyperlink" Target="https://github.com/spring-projects/spring-batch/blob/master/spring-batch-core/src/main/java/org/springframework/batch/core/configuration/annotation/EnableBatchProcessing.java" TargetMode="External"/><Relationship Id="rId843" Type="http://schemas.openxmlformats.org/officeDocument/2006/relationships/hyperlink" Target="https://docs.spring.io/spring-boot/docs/2.0.4.RELEASE/reference/htmlsingle/" TargetMode="External"/><Relationship Id="rId1126" Type="http://schemas.openxmlformats.org/officeDocument/2006/relationships/hyperlink" Target="https://docs.spring.io/spring-boot/docs/2.0.4.RELEASE/reference/htmlsingle/" TargetMode="External"/><Relationship Id="rId1680" Type="http://schemas.openxmlformats.org/officeDocument/2006/relationships/hyperlink" Target="https://docs.spring.io/spring-boot/docs/2.0.4.RELEASE/api/org/springframework/boot/autoconfigure/gson/GsonAutoConfiguration.html" TargetMode="External"/><Relationship Id="rId1778" Type="http://schemas.openxmlformats.org/officeDocument/2006/relationships/hyperlink" Target="https://docs.spring.io/spring-boot/docs/2.0.4.RELEASE/api/org/springframework/boot/autoconfigure/web/reactive/ReactiveWebServerFactoryAutoConfiguration.html" TargetMode="External"/><Relationship Id="rId703" Type="http://schemas.openxmlformats.org/officeDocument/2006/relationships/hyperlink" Target="https://docs.spring.io/spring/docs/5.0.8.RELEASE/spring-framework-reference/" TargetMode="External"/><Relationship Id="rId910" Type="http://schemas.openxmlformats.org/officeDocument/2006/relationships/hyperlink" Target="https://docs.spring.io/spring-boot/docs/2.0.4.RELEASE/api/org/springframework/boot/jackson/JsonObjectSerializer.html" TargetMode="External"/><Relationship Id="rId1333" Type="http://schemas.openxmlformats.org/officeDocument/2006/relationships/hyperlink" Target="https://cloud.spring.io/spring-cloud-connectors/" TargetMode="External"/><Relationship Id="rId1540" Type="http://schemas.openxmlformats.org/officeDocument/2006/relationships/hyperlink" Target="https://github.com/spring-projects/spring-boot/tree/v2.0.4.RELEASE/spring-boot-project/spring-boot-autoconfigure/src/main/java/org/springframework/boot/autoconfigure/thymeleaf/ThymeleafAutoConfiguration.java" TargetMode="External"/><Relationship Id="rId1638" Type="http://schemas.openxmlformats.org/officeDocument/2006/relationships/hyperlink" Target="https://docs.spring.io/spring-boot/docs/2.0.4.RELEASE/api/org/springframework/boot/autoconfigure/http/codec/CodecsAutoConfiguration.html" TargetMode="External"/><Relationship Id="rId1400" Type="http://schemas.openxmlformats.org/officeDocument/2006/relationships/hyperlink" Target="https://docs.spring.io/spring-boot/docs/2.0.4.RELEASE/reference/htmlsingle/" TargetMode="External"/><Relationship Id="rId1845" Type="http://schemas.openxmlformats.org/officeDocument/2006/relationships/hyperlink" Target="https://github.com/spring-projects/spring-boot/tree/v2.0.4.RELEASE/spring-boot-project/spring-boot-actuator-autoconfigure/src/main/java/org/springframework/boot/actuate/autoconfigure/cloudfoundry/servlet/CloudFoundryActuatorAutoConfiguration.java" TargetMode="External"/><Relationship Id="rId202" Type="http://schemas.openxmlformats.org/officeDocument/2006/relationships/hyperlink" Target="https://docs.spring.io/spring-boot/docs/2.0.4.RELEASE/reference/htmlsingle/" TargetMode="External"/><Relationship Id="rId647" Type="http://schemas.openxmlformats.org/officeDocument/2006/relationships/hyperlink" Target="https://docs.spring.io/spring-boot/docs/2.0.4.RELEASE/reference/htmlsingle/" TargetMode="External"/><Relationship Id="rId854" Type="http://schemas.openxmlformats.org/officeDocument/2006/relationships/hyperlink" Target="https://docs.spring.io/spring-boot/docs/2.0.4.RELEASE/reference/htmlsingle/" TargetMode="External"/><Relationship Id="rId1277" Type="http://schemas.openxmlformats.org/officeDocument/2006/relationships/hyperlink" Target="https://docs.spring.io/spring-boot/docs/2.0.4.RELEASE/reference/htmlsingle/" TargetMode="External"/><Relationship Id="rId1484" Type="http://schemas.openxmlformats.org/officeDocument/2006/relationships/hyperlink" Target="https://github.com/spring-projects/spring-boot/tree/v2.0.4.RELEASE/spring-boot-project/spring-boot-autoconfigure/src/main/java/org/springframework/boot/autoconfigure/thymeleaf/ThymeleafAutoConfiguration.java" TargetMode="External"/><Relationship Id="rId1691" Type="http://schemas.openxmlformats.org/officeDocument/2006/relationships/hyperlink" Target="https://github.com/spring-projects/spring-boot/tree/v2.0.4.RELEASE/spring-boot-project/spring-boot-autoconfigure/src/main/java/org/springframework/boot/autoconfigure/web/reactive/HttpHandlerAutoConfiguration.java" TargetMode="External"/><Relationship Id="rId1705" Type="http://schemas.openxmlformats.org/officeDocument/2006/relationships/hyperlink" Target="https://github.com/spring-projects/spring-boot/tree/v2.0.4.RELEASE/spring-boot-project/spring-boot-autoconfigure/src/main/java/org/springframework/boot/autoconfigure/jersey/JerseyAutoConfiguration.java" TargetMode="External"/><Relationship Id="rId1912" Type="http://schemas.openxmlformats.org/officeDocument/2006/relationships/hyperlink" Target="https://docs.spring.io/spring-boot/docs/2.0.4.RELEASE/api/org/springframework/boot/actuate/autoconfigure/web/server/ManagementContextAutoConfiguration.html" TargetMode="External"/><Relationship Id="rId286" Type="http://schemas.openxmlformats.org/officeDocument/2006/relationships/hyperlink" Target="https://docs.spring.io/spring-boot/docs/2.0.4.RELEASE/reference/htmlsingle/" TargetMode="External"/><Relationship Id="rId493" Type="http://schemas.openxmlformats.org/officeDocument/2006/relationships/hyperlink" Target="https://docs.spring.io/spring-boot/docs/2.0.4.RELEASE/reference/htmlsingle/" TargetMode="External"/><Relationship Id="rId507" Type="http://schemas.openxmlformats.org/officeDocument/2006/relationships/hyperlink" Target="https://docs.spring.io/spring-boot/docs/2.0.4.RELEASE/reference/htmlsingle/" TargetMode="External"/><Relationship Id="rId714" Type="http://schemas.openxmlformats.org/officeDocument/2006/relationships/hyperlink" Target="https://docs.spring.io/spring-boot/docs/2.0.4.RELEASE/reference/htmlsingle/" TargetMode="External"/><Relationship Id="rId921" Type="http://schemas.openxmlformats.org/officeDocument/2006/relationships/hyperlink" Target="http://www.thymeleaf.org/" TargetMode="External"/><Relationship Id="rId1137" Type="http://schemas.openxmlformats.org/officeDocument/2006/relationships/hyperlink" Target="https://docs.spring.io/spring-boot/docs/2.0.4.RELEASE/reference/htmlsingle/" TargetMode="External"/><Relationship Id="rId1344" Type="http://schemas.openxmlformats.org/officeDocument/2006/relationships/hyperlink" Target="https://boxfuse.com/docs/commandline/run.html" TargetMode="External"/><Relationship Id="rId1551" Type="http://schemas.openxmlformats.org/officeDocument/2006/relationships/hyperlink" Target="https://github.com/spring-projects/spring-boot/tree/v2.0.4.RELEASE/spring-boot-project/spring-boot-autoconfigure/src/main/java/org/springframework/boot/autoconfigure/data/elasticsearch/ElasticsearchProperties.java" TargetMode="External"/><Relationship Id="rId1789" Type="http://schemas.openxmlformats.org/officeDocument/2006/relationships/hyperlink" Target="https://github.com/spring-projects/spring-boot/tree/v2.0.4.RELEASE/spring-boot-project/spring-boot-autoconfigure/src/main/java/org/springframework/boot/autoconfigure/web/client/RestTemplateAutoConfiguration.java" TargetMode="External"/><Relationship Id="rId50" Type="http://schemas.openxmlformats.org/officeDocument/2006/relationships/hyperlink" Target="https://docs.spring.io/spring-boot/docs/2.0.4.RELEASE/reference/htmlsingle/" TargetMode="External"/><Relationship Id="rId146" Type="http://schemas.openxmlformats.org/officeDocument/2006/relationships/hyperlink" Target="https://docs.spring.io/spring-boot/docs/2.0.4.RELEASE/reference/htmlsingle/" TargetMode="External"/><Relationship Id="rId353" Type="http://schemas.openxmlformats.org/officeDocument/2006/relationships/hyperlink" Target="https://docs.spring.io/spring-boot/docs/2.0.4.RELEASE/reference/htmlsingle/" TargetMode="External"/><Relationship Id="rId560" Type="http://schemas.openxmlformats.org/officeDocument/2006/relationships/hyperlink" Target="https://docs.spring.io/spring-boot/docs/2.0.4.RELEASE/reference/htmlsingle/" TargetMode="External"/><Relationship Id="rId798" Type="http://schemas.openxmlformats.org/officeDocument/2006/relationships/hyperlink" Target="https://github.com/spring-projects/spring-boot/tree/v2.0.4.RELEASE/spring-boot-project/spring-boot-starters/spring-boot-starter-json/pom.xml" TargetMode="External"/><Relationship Id="rId1190" Type="http://schemas.openxmlformats.org/officeDocument/2006/relationships/hyperlink" Target="https://start.spring.io/" TargetMode="External"/><Relationship Id="rId1204" Type="http://schemas.openxmlformats.org/officeDocument/2006/relationships/hyperlink" Target="https://github.com/spring-projects/spring-boot/issues/8762" TargetMode="External"/><Relationship Id="rId1411" Type="http://schemas.openxmlformats.org/officeDocument/2006/relationships/hyperlink" Target="https://docs.spring.io/spring-boot/docs/2.0.4.RELEASE/reference/htmlsingle/" TargetMode="External"/><Relationship Id="rId1649" Type="http://schemas.openxmlformats.org/officeDocument/2006/relationships/hyperlink" Target="https://github.com/spring-projects/spring-boot/tree/v2.0.4.RELEASE/spring-boot-project/spring-boot-autoconfigure/src/main/java/org/springframework/boot/autoconfigure/data/couchbase/CouchbaseRepositoriesAutoConfiguration.java" TargetMode="External"/><Relationship Id="rId1856" Type="http://schemas.openxmlformats.org/officeDocument/2006/relationships/hyperlink" Target="https://docs.spring.io/spring-boot/docs/2.0.4.RELEASE/api/org/springframework/boot/actuate/autoconfigure/jdbc/DataSourceHealthIndicatorAutoConfiguration.html" TargetMode="External"/><Relationship Id="rId213" Type="http://schemas.openxmlformats.org/officeDocument/2006/relationships/hyperlink" Target="https://docs.spring.io/spring-boot/docs/2.0.4.RELEASE/reference/htmlsingle/" TargetMode="External"/><Relationship Id="rId420" Type="http://schemas.openxmlformats.org/officeDocument/2006/relationships/hyperlink" Target="https://docs.spring.io/spring-boot/docs/2.0.4.RELEASE/reference/htmlsingle/" TargetMode="External"/><Relationship Id="rId658" Type="http://schemas.openxmlformats.org/officeDocument/2006/relationships/hyperlink" Target="https://docs.spring.io/spring-boot/docs/2.0.4.RELEASE/reference/htmlsingle/" TargetMode="External"/><Relationship Id="rId865" Type="http://schemas.openxmlformats.org/officeDocument/2006/relationships/hyperlink" Target="https://docs.spring.io/spring-boot/docs/2.0.4.RELEASE/reference/htmlsingle/" TargetMode="External"/><Relationship Id="rId1050" Type="http://schemas.openxmlformats.org/officeDocument/2006/relationships/hyperlink" Target="https://docs.spring.io/spring/docs/5.0.8.RELEASE/javadoc-api/org/springframework/cache/annotation/CachingConfigurer.html" TargetMode="External"/><Relationship Id="rId1288" Type="http://schemas.openxmlformats.org/officeDocument/2006/relationships/hyperlink" Target="https://www.datadoghq.com/" TargetMode="External"/><Relationship Id="rId1495" Type="http://schemas.openxmlformats.org/officeDocument/2006/relationships/hyperlink" Target="https://docs.spring.io/spring-boot/docs/2.0.4.RELEASE/reference/htmlsingle/" TargetMode="External"/><Relationship Id="rId1509" Type="http://schemas.openxmlformats.org/officeDocument/2006/relationships/hyperlink" Target="https://github.com/spring-projects/spring-boot/tree/v2.0.4.RELEASE/spring-boot-project/spring-boot/src/main/java/org/springframework/boot/context/config/ConfigFileApplicationListener.java" TargetMode="External"/><Relationship Id="rId1716" Type="http://schemas.openxmlformats.org/officeDocument/2006/relationships/hyperlink" Target="https://docs.spring.io/spring-boot/docs/2.0.4.RELEASE/api/org/springframework/boot/autoconfigure/jdbc/JndiDataSourceAutoConfiguration.html" TargetMode="External"/><Relationship Id="rId1923" Type="http://schemas.openxmlformats.org/officeDocument/2006/relationships/hyperlink" Target="https://github.com/spring-projects/spring-boot/tree/v2.0.4.RELEASE/spring-boot-project/spring-boot-actuator-autoconfigure/src/main/java/org/springframework/boot/actuate/autoconfigure/metrics/export/newrelic/NewRelicMetricsExportAutoConfiguration.java" TargetMode="External"/><Relationship Id="rId297" Type="http://schemas.openxmlformats.org/officeDocument/2006/relationships/hyperlink" Target="https://docs.spring.io/spring-boot/docs/2.0.4.RELEASE/reference/htmlsingle/" TargetMode="External"/><Relationship Id="rId518" Type="http://schemas.openxmlformats.org/officeDocument/2006/relationships/hyperlink" Target="https://docs.spring.io/spring-boot/docs/2.0.4.RELEASE/reference/htmlsingle/" TargetMode="External"/><Relationship Id="rId725" Type="http://schemas.openxmlformats.org/officeDocument/2006/relationships/hyperlink" Target="https://en.wikipedia.org/wiki/Z_shell" TargetMode="External"/><Relationship Id="rId932" Type="http://schemas.openxmlformats.org/officeDocument/2006/relationships/hyperlink" Target="https://docs.spring.io/spring/docs/5.0.8.RELEASE/spring-framework-reference/web.html" TargetMode="External"/><Relationship Id="rId1148" Type="http://schemas.openxmlformats.org/officeDocument/2006/relationships/hyperlink" Target="https://docs.spring.io/spring-boot/docs/2.0.4.RELEASE/reference/htmlsingle/" TargetMode="External"/><Relationship Id="rId1355" Type="http://schemas.openxmlformats.org/officeDocument/2006/relationships/hyperlink" Target="https://docs.spring.io/spring-boot/docs/2.0.4.RELEASE/reference/htmlsingle/" TargetMode="External"/><Relationship Id="rId1562" Type="http://schemas.openxmlformats.org/officeDocument/2006/relationships/hyperlink" Target="https://github.com/spring-projects/spring-boot/tree/v2.0.4.RELEASE/spring-boot-project/spring-boot-autoconfigure/src/main/java/org/springframework/boot/autoconfigure/jooq/JooqProperties.java" TargetMode="External"/><Relationship Id="rId157" Type="http://schemas.openxmlformats.org/officeDocument/2006/relationships/hyperlink" Target="https://docs.spring.io/spring-boot/docs/2.0.4.RELEASE/reference/htmlsingle/" TargetMode="External"/><Relationship Id="rId364" Type="http://schemas.openxmlformats.org/officeDocument/2006/relationships/hyperlink" Target="https://docs.spring.io/spring-boot/docs/2.0.4.RELEASE/reference/htmlsingle/" TargetMode="External"/><Relationship Id="rId1008" Type="http://schemas.openxmlformats.org/officeDocument/2006/relationships/hyperlink" Target="http://redis.io/" TargetMode="External"/><Relationship Id="rId1215" Type="http://schemas.openxmlformats.org/officeDocument/2006/relationships/hyperlink" Target="https://spring.io/guides/tutorials/spring-boot-kotlin/" TargetMode="External"/><Relationship Id="rId1422" Type="http://schemas.openxmlformats.org/officeDocument/2006/relationships/hyperlink" Target="https://docs.spring.io/spring-boot/docs/2.0.4.RELEASE/reference/htmlsingle/" TargetMode="External"/><Relationship Id="rId1867" Type="http://schemas.openxmlformats.org/officeDocument/2006/relationships/hyperlink" Target="https://github.com/spring-projects/spring-boot/tree/v2.0.4.RELEASE/spring-boot-project/spring-boot-actuator-autoconfigure/src/main/java/org/springframework/boot/actuate/autoconfigure/env/EnvironmentEndpointAutoConfiguration.java" TargetMode="External"/><Relationship Id="rId61" Type="http://schemas.openxmlformats.org/officeDocument/2006/relationships/hyperlink" Target="https://docs.spring.io/spring-boot/docs/2.0.4.RELEASE/reference/htmlsingle/" TargetMode="External"/><Relationship Id="rId571" Type="http://schemas.openxmlformats.org/officeDocument/2006/relationships/hyperlink" Target="https://docs.spring.io/spring-boot/docs/2.0.4.RELEASE/reference/htmlsingle/" TargetMode="External"/><Relationship Id="rId669" Type="http://schemas.openxmlformats.org/officeDocument/2006/relationships/hyperlink" Target="https://docs.spring.io/spring-boot/docs/2.0.4.RELEASE/reference/htmlsingle/" TargetMode="External"/><Relationship Id="rId876" Type="http://schemas.openxmlformats.org/officeDocument/2006/relationships/hyperlink" Target="https://docs.spring.io/spring-boot/docs/2.0.4.RELEASE/reference/htmlsingle/" TargetMode="External"/><Relationship Id="rId1299" Type="http://schemas.openxmlformats.org/officeDocument/2006/relationships/hyperlink" Target="http://micrometer.io/docs/registry/new-relic" TargetMode="External"/><Relationship Id="rId1727" Type="http://schemas.openxmlformats.org/officeDocument/2006/relationships/hyperlink" Target="https://github.com/spring-projects/spring-boot/tree/v2.0.4.RELEASE/spring-boot-project/spring-boot-autoconfigure/src/main/java/org/springframework/boot/autoconfigure/ldap/LdapAutoConfiguration.java" TargetMode="External"/><Relationship Id="rId1934" Type="http://schemas.openxmlformats.org/officeDocument/2006/relationships/hyperlink" Target="https://docs.spring.io/spring-boot/docs/2.0.4.RELEASE/api/org/springframework/boot/actuate/autoconfigure/web/reactive/ReactiveManagementContextAutoConfiguration.html" TargetMode="External"/><Relationship Id="rId19" Type="http://schemas.openxmlformats.org/officeDocument/2006/relationships/hyperlink" Target="https://docs.spring.io/spring-boot/docs/2.0.4.RELEASE/reference/htmlsingle/" TargetMode="External"/><Relationship Id="rId224" Type="http://schemas.openxmlformats.org/officeDocument/2006/relationships/hyperlink" Target="https://docs.spring.io/spring-boot/docs/2.0.4.RELEASE/reference/htmlsingle/" TargetMode="External"/><Relationship Id="rId431" Type="http://schemas.openxmlformats.org/officeDocument/2006/relationships/hyperlink" Target="https://docs.spring.io/spring-boot/docs/2.0.4.RELEASE/reference/htmlsingle/" TargetMode="External"/><Relationship Id="rId529" Type="http://schemas.openxmlformats.org/officeDocument/2006/relationships/hyperlink" Target="https://docs.spring.io/spring-boot/docs/2.0.4.RELEASE/reference/htmlsingle/" TargetMode="External"/><Relationship Id="rId736" Type="http://schemas.openxmlformats.org/officeDocument/2006/relationships/hyperlink" Target="https://docs.spring.io/initializr/docs/current/reference/htmlsingle/" TargetMode="External"/><Relationship Id="rId1061" Type="http://schemas.openxmlformats.org/officeDocument/2006/relationships/hyperlink" Target="https://jcp.org/en/jsr/detail?id=107" TargetMode="External"/><Relationship Id="rId1159" Type="http://schemas.openxmlformats.org/officeDocument/2006/relationships/hyperlink" Target="https://docs.spring.io/spring-boot/docs/2.0.4.RELEASE/reference/htmlsingle/" TargetMode="External"/><Relationship Id="rId1366" Type="http://schemas.openxmlformats.org/officeDocument/2006/relationships/hyperlink" Target="https://docs.spring.io/spring-boot/docs/2.0.4.RELEASE/reference/htmlsingle/" TargetMode="External"/><Relationship Id="rId168" Type="http://schemas.openxmlformats.org/officeDocument/2006/relationships/hyperlink" Target="https://docs.spring.io/spring-boot/docs/2.0.4.RELEASE/reference/htmlsingle/" TargetMode="External"/><Relationship Id="rId943" Type="http://schemas.openxmlformats.org/officeDocument/2006/relationships/hyperlink" Target="https://mustache.github.io/" TargetMode="External"/><Relationship Id="rId1019" Type="http://schemas.openxmlformats.org/officeDocument/2006/relationships/hyperlink" Target="http://neo4j.com/" TargetMode="External"/><Relationship Id="rId1573" Type="http://schemas.openxmlformats.org/officeDocument/2006/relationships/hyperlink" Target="https://github.com/spring-projects/spring-boot/tree/v2.0.4.RELEASE/spring-boot-project/spring-boot-autoconfigure/src/main/java/org/springframework/boot/autoconfigure/jms/artemis/ArtemisProperties.java" TargetMode="External"/><Relationship Id="rId1780" Type="http://schemas.openxmlformats.org/officeDocument/2006/relationships/hyperlink" Target="https://docs.spring.io/spring-boot/docs/2.0.4.RELEASE/api/org/springframework/boot/autoconfigure/reactor/core/ReactorCoreAutoConfiguration.html" TargetMode="External"/><Relationship Id="rId1878" Type="http://schemas.openxmlformats.org/officeDocument/2006/relationships/hyperlink" Target="https://docs.spring.io/spring-boot/docs/2.0.4.RELEASE/api/org/springframework/boot/actuate/autoconfigure/health/HealthIndicatorAutoConfiguration.html" TargetMode="External"/><Relationship Id="rId72" Type="http://schemas.openxmlformats.org/officeDocument/2006/relationships/hyperlink" Target="https://docs.spring.io/spring-boot/docs/2.0.4.RELEASE/reference/htmlsingle/" TargetMode="External"/><Relationship Id="rId375" Type="http://schemas.openxmlformats.org/officeDocument/2006/relationships/hyperlink" Target="https://docs.spring.io/spring-boot/docs/2.0.4.RELEASE/reference/htmlsingle/" TargetMode="External"/><Relationship Id="rId582" Type="http://schemas.openxmlformats.org/officeDocument/2006/relationships/hyperlink" Target="https://docs.spring.io/spring-boot/docs/2.0.4.RELEASE/reference/htmlsingle/" TargetMode="External"/><Relationship Id="rId803" Type="http://schemas.openxmlformats.org/officeDocument/2006/relationships/hyperlink" Target="https://github.com/spring-projects/spring-boot/tree/v2.0.4.RELEASE/spring-boot-project/spring-boot-starters/spring-boot-starter-mustache/pom.xml" TargetMode="External"/><Relationship Id="rId1226" Type="http://schemas.openxmlformats.org/officeDocument/2006/relationships/hyperlink" Target="https://github.com/spring-projects/spring-boot/tree/v2.0.4.RELEASE" TargetMode="External"/><Relationship Id="rId1433" Type="http://schemas.openxmlformats.org/officeDocument/2006/relationships/hyperlink" Target="https://github.com/spring-projects/spring-boot/tree/v2.0.4.RELEASE/spring-boot-project/spring-boot-autoconfigure/src/main/java/org/springframework/boot/autoconfigure/web/servlet/WebMvcAutoConfiguration.java" TargetMode="External"/><Relationship Id="rId1640" Type="http://schemas.openxmlformats.org/officeDocument/2006/relationships/hyperlink" Target="https://docs.spring.io/spring-boot/docs/2.0.4.RELEASE/api/org/springframework/boot/autoconfigure/context/ConfigurationPropertiesAutoConfiguration.html" TargetMode="External"/><Relationship Id="rId1738" Type="http://schemas.openxmlformats.org/officeDocument/2006/relationships/hyperlink" Target="https://docs.spring.io/spring-boot/docs/2.0.4.RELEASE/api/org/springframework/boot/autoconfigure/mail/MailSenderValidatorAutoConfiguration.html" TargetMode="External"/><Relationship Id="rId3" Type="http://schemas.openxmlformats.org/officeDocument/2006/relationships/settings" Target="settings.xml"/><Relationship Id="rId235" Type="http://schemas.openxmlformats.org/officeDocument/2006/relationships/hyperlink" Target="https://docs.spring.io/spring-boot/docs/2.0.4.RELEASE/reference/htmlsingle/" TargetMode="External"/><Relationship Id="rId442" Type="http://schemas.openxmlformats.org/officeDocument/2006/relationships/hyperlink" Target="https://docs.spring.io/spring-boot/docs/2.0.4.RELEASE/reference/htmlsingle/" TargetMode="External"/><Relationship Id="rId887" Type="http://schemas.openxmlformats.org/officeDocument/2006/relationships/hyperlink" Target="https://commons.apache.org/logging" TargetMode="External"/><Relationship Id="rId1072" Type="http://schemas.openxmlformats.org/officeDocument/2006/relationships/hyperlink" Target="http://activemq.apache.org/" TargetMode="External"/><Relationship Id="rId1500" Type="http://schemas.openxmlformats.org/officeDocument/2006/relationships/hyperlink" Target="https://github.com/spring-projects/spring-boot/tree/v2.0.4.RELEASE/spring-boot-samples/spring-boot-sample-traditional/pom.xml" TargetMode="External"/><Relationship Id="rId1945" Type="http://schemas.openxmlformats.org/officeDocument/2006/relationships/hyperlink" Target="https://github.com/spring-projects/spring-boot/tree/v2.0.4.RELEASE/spring-boot-project/spring-boot-actuator-autoconfigure/src/main/java/org/springframework/boot/actuate/autoconfigure/context/ShutdownEndpointAutoConfiguration.java" TargetMode="External"/><Relationship Id="rId302" Type="http://schemas.openxmlformats.org/officeDocument/2006/relationships/hyperlink" Target="https://docs.spring.io/spring-boot/docs/2.0.4.RELEASE/reference/htmlsingle/" TargetMode="External"/><Relationship Id="rId747" Type="http://schemas.openxmlformats.org/officeDocument/2006/relationships/hyperlink" Target="https://docs.spring.io/spring-boot/docs/2.0.4.RELEASE/reference/htmlsingle/" TargetMode="External"/><Relationship Id="rId954" Type="http://schemas.openxmlformats.org/officeDocument/2006/relationships/hyperlink" Target="https://docs.spring.io/spring-boot/docs/2.0.4.RELEASE/reference/htmlsingle/" TargetMode="External"/><Relationship Id="rId1377" Type="http://schemas.openxmlformats.org/officeDocument/2006/relationships/hyperlink" Target="https://docs.spring.io/spring-boot/docs/2.0.4.RELEASE/reference/htmlsingle/" TargetMode="External"/><Relationship Id="rId1584" Type="http://schemas.openxmlformats.org/officeDocument/2006/relationships/hyperlink" Target="https://github.com/spring-projects/spring-boot/tree/v2.0.4.RELEASE/spring-boot-project/spring-boot-actuator/src/main/java/org/springframework/boot/actuate/beans/BeansEndpoint.java" TargetMode="External"/><Relationship Id="rId1791" Type="http://schemas.openxmlformats.org/officeDocument/2006/relationships/hyperlink" Target="https://github.com/spring-projects/spring-boot/tree/v2.0.4.RELEASE/spring-boot-project/spring-boot-autoconfigure/src/main/java/org/springframework/boot/autoconfigure/security/servlet/SecurityAutoConfiguration.java" TargetMode="External"/><Relationship Id="rId1805" Type="http://schemas.openxmlformats.org/officeDocument/2006/relationships/hyperlink" Target="https://github.com/spring-projects/spring-boot/tree/v2.0.4.RELEASE/spring-boot-project/spring-boot-autoconfigure/src/main/java/org/springframework/boot/autoconfigure/admin/SpringApplicationAdminJmxAutoConfiguration.java" TargetMode="External"/><Relationship Id="rId83" Type="http://schemas.openxmlformats.org/officeDocument/2006/relationships/hyperlink" Target="https://docs.spring.io/spring-boot/docs/2.0.4.RELEASE/reference/htmlsingle/" TargetMode="External"/><Relationship Id="rId179" Type="http://schemas.openxmlformats.org/officeDocument/2006/relationships/hyperlink" Target="https://docs.spring.io/spring-boot/docs/2.0.4.RELEASE/reference/htmlsingle/" TargetMode="External"/><Relationship Id="rId386" Type="http://schemas.openxmlformats.org/officeDocument/2006/relationships/hyperlink" Target="https://docs.spring.io/spring-boot/docs/2.0.4.RELEASE/reference/htmlsingle/" TargetMode="External"/><Relationship Id="rId593" Type="http://schemas.openxmlformats.org/officeDocument/2006/relationships/hyperlink" Target="https://docs.spring.io/spring-boot/docs/2.0.4.RELEASE/reference/htmlsingle/" TargetMode="External"/><Relationship Id="rId607" Type="http://schemas.openxmlformats.org/officeDocument/2006/relationships/hyperlink" Target="https://docs.spring.io/spring-boot/docs/2.0.4.RELEASE/reference/htmlsingle/" TargetMode="External"/><Relationship Id="rId814" Type="http://schemas.openxmlformats.org/officeDocument/2006/relationships/hyperlink" Target="https://github.com/spring-projects/spring-boot/tree/v2.0.4.RELEASE/spring-boot-project/spring-boot-starters/spring-boot-starter-actuator/pom.xml" TargetMode="External"/><Relationship Id="rId1237" Type="http://schemas.openxmlformats.org/officeDocument/2006/relationships/hyperlink" Target="https://docs.spring.io/spring-boot/docs/2.0.4.RELEASE/actuator-api/pdf/spring-boot-actuator-web-api.pdf" TargetMode="External"/><Relationship Id="rId1444" Type="http://schemas.openxmlformats.org/officeDocument/2006/relationships/hyperlink" Target="https://logging.apache.org/log4j/2.0/log4j-jul/index.html" TargetMode="External"/><Relationship Id="rId1651" Type="http://schemas.openxmlformats.org/officeDocument/2006/relationships/hyperlink" Target="https://github.com/spring-projects/spring-boot/tree/v2.0.4.RELEASE/spring-boot-project/spring-boot-autoconfigure/src/main/java/org/springframework/boot/autoconfigure/jdbc/DataSourceAutoConfiguration.java" TargetMode="External"/><Relationship Id="rId1889" Type="http://schemas.openxmlformats.org/officeDocument/2006/relationships/hyperlink" Target="https://github.com/spring-projects/spring-boot/tree/v2.0.4.RELEASE/spring-boot-project/spring-boot-actuator-autoconfigure/src/main/java/org/springframework/boot/actuate/autoconfigure/info/InfoContributorAutoConfiguration.java" TargetMode="External"/><Relationship Id="rId246" Type="http://schemas.openxmlformats.org/officeDocument/2006/relationships/hyperlink" Target="https://docs.spring.io/spring-boot/docs/2.0.4.RELEASE/reference/htmlsingle/" TargetMode="External"/><Relationship Id="rId453" Type="http://schemas.openxmlformats.org/officeDocument/2006/relationships/hyperlink" Target="https://docs.spring.io/spring-boot/docs/2.0.4.RELEASE/reference/htmlsingle/" TargetMode="External"/><Relationship Id="rId660" Type="http://schemas.openxmlformats.org/officeDocument/2006/relationships/hyperlink" Target="https://docs.spring.io/spring-boot/docs/2.0.4.RELEASE/reference/htmlsingle/" TargetMode="External"/><Relationship Id="rId898" Type="http://schemas.openxmlformats.org/officeDocument/2006/relationships/hyperlink" Target="https://docs.spring.io/spring/docs/5.0.8.RELEASE/spring-framework-reference/web.html" TargetMode="External"/><Relationship Id="rId1083" Type="http://schemas.openxmlformats.org/officeDocument/2006/relationships/image" Target="media/image5.png"/><Relationship Id="rId1290" Type="http://schemas.openxmlformats.org/officeDocument/2006/relationships/hyperlink" Target="http://micrometer.io/docs/registry/ganglia" TargetMode="External"/><Relationship Id="rId1304" Type="http://schemas.openxmlformats.org/officeDocument/2006/relationships/hyperlink" Target="http://micrometer.io/docs/registry/signalfx" TargetMode="External"/><Relationship Id="rId1511" Type="http://schemas.openxmlformats.org/officeDocument/2006/relationships/hyperlink" Target="https://github.com/spring-projects/spring-boot/tree/v2.0.4.RELEASE/spring-boot-project/spring-boot-autoconfigure/src/main/java/org/springframework/boot/autoconfigure/info/ProjectInfoProperties.java" TargetMode="External"/><Relationship Id="rId1749" Type="http://schemas.openxmlformats.org/officeDocument/2006/relationships/hyperlink" Target="https://github.com/spring-projects/spring-boot/tree/v2.0.4.RELEASE/spring-boot-project/spring-boot-autoconfigure/src/main/java/org/springframework/boot/autoconfigure/data/mongo/MongoReactiveRepositoriesAutoConfiguration.java" TargetMode="External"/><Relationship Id="rId1956" Type="http://schemas.openxmlformats.org/officeDocument/2006/relationships/hyperlink" Target="https://docs.spring.io/spring-boot/docs/2.0.4.RELEASE/api/org/springframework/boot/actuate/autoconfigure/management/ThreadDumpEndpointAutoConfiguration.html" TargetMode="External"/><Relationship Id="rId106" Type="http://schemas.openxmlformats.org/officeDocument/2006/relationships/hyperlink" Target="https://docs.spring.io/spring-boot/docs/2.0.4.RELEASE/reference/htmlsingle/" TargetMode="External"/><Relationship Id="rId313" Type="http://schemas.openxmlformats.org/officeDocument/2006/relationships/hyperlink" Target="https://docs.spring.io/spring-boot/docs/2.0.4.RELEASE/reference/htmlsingle/" TargetMode="External"/><Relationship Id="rId758" Type="http://schemas.openxmlformats.org/officeDocument/2006/relationships/hyperlink" Target="https://maven.apache.org/plugins/maven-shade-plugin/" TargetMode="External"/><Relationship Id="rId965" Type="http://schemas.openxmlformats.org/officeDocument/2006/relationships/hyperlink" Target="https://oauth.net/2/" TargetMode="External"/><Relationship Id="rId1150" Type="http://schemas.openxmlformats.org/officeDocument/2006/relationships/hyperlink" Target="https://docs.spring.io/spring-boot/docs/2.0.4.RELEASE/reference/htmlsingle/" TargetMode="External"/><Relationship Id="rId1388" Type="http://schemas.openxmlformats.org/officeDocument/2006/relationships/hyperlink" Target="https://ant.apache.org/manual/Types/resources.html" TargetMode="External"/><Relationship Id="rId1595" Type="http://schemas.openxmlformats.org/officeDocument/2006/relationships/hyperlink" Target="https://github.com/spring-projects/spring-boot/tree/v2.0.4.RELEASE/spring-boot-project/spring-boot-actuator/src/main/java/org/springframework/boot/actuate/info/InfoEndpoint.java" TargetMode="External"/><Relationship Id="rId1609" Type="http://schemas.openxmlformats.org/officeDocument/2006/relationships/hyperlink" Target="https://github.com/spring-projects/spring-boot/tree/v2.0.4.RELEASE/spring-boot-project/spring-boot-actuator-autoconfigure/src/main/java/org/springframework/boot/actuate/autoconfigure/info/InfoContributorProperties.java" TargetMode="External"/><Relationship Id="rId1816" Type="http://schemas.openxmlformats.org/officeDocument/2006/relationships/hyperlink" Target="https://docs.spring.io/spring-boot/docs/2.0.4.RELEASE/api/org/springframework/boot/autoconfigure/validation/ValidationAutoConfiguration.html" TargetMode="External"/><Relationship Id="rId10" Type="http://schemas.openxmlformats.org/officeDocument/2006/relationships/hyperlink" Target="https://docs.spring.io/spring-boot/docs/2.0.4.RELEASE/reference/htmlsingle/" TargetMode="External"/><Relationship Id="rId94" Type="http://schemas.openxmlformats.org/officeDocument/2006/relationships/hyperlink" Target="https://docs.spring.io/spring-boot/docs/2.0.4.RELEASE/reference/htmlsingle/" TargetMode="External"/><Relationship Id="rId397" Type="http://schemas.openxmlformats.org/officeDocument/2006/relationships/hyperlink" Target="https://docs.spring.io/spring-boot/docs/2.0.4.RELEASE/reference/htmlsingle/" TargetMode="External"/><Relationship Id="rId520" Type="http://schemas.openxmlformats.org/officeDocument/2006/relationships/hyperlink" Target="https://docs.spring.io/spring-boot/docs/2.0.4.RELEASE/reference/htmlsingle/" TargetMode="External"/><Relationship Id="rId618" Type="http://schemas.openxmlformats.org/officeDocument/2006/relationships/hyperlink" Target="https://docs.spring.io/spring-boot/docs/2.0.4.RELEASE/reference/htmlsingle/" TargetMode="External"/><Relationship Id="rId825" Type="http://schemas.openxmlformats.org/officeDocument/2006/relationships/hyperlink" Target="https://github.com/spring-projects/spring-boot/tree/master/spring-boot-project/spring-boot-starters/README.adoc" TargetMode="External"/><Relationship Id="rId1248" Type="http://schemas.openxmlformats.org/officeDocument/2006/relationships/hyperlink" Target="https://github.com/spring-projects/spring-boot/tree/v2.0.4.RELEASE/spring-boot-project/spring-boot-actuator/src/main/java/org/springframework/boot/actuate/mail/MailHealthIndicator.java" TargetMode="External"/><Relationship Id="rId1455" Type="http://schemas.openxmlformats.org/officeDocument/2006/relationships/hyperlink" Target="https://github.com/spring-projects/spring-boot/tree/v2.0.4.RELEASE/spring-boot-project/spring-boot-autoconfigure/src/main/java/org/springframework/boot/autoconfigure/orm/jpa/JpaBaseConfiguration.java" TargetMode="External"/><Relationship Id="rId1662" Type="http://schemas.openxmlformats.org/officeDocument/2006/relationships/hyperlink" Target="https://docs.spring.io/spring-boot/docs/2.0.4.RELEASE/api/org/springframework/boot/autoconfigure/data/elasticsearch/ElasticsearchRepositoriesAutoConfiguration.html" TargetMode="External"/><Relationship Id="rId257" Type="http://schemas.openxmlformats.org/officeDocument/2006/relationships/hyperlink" Target="https://docs.spring.io/spring-boot/docs/2.0.4.RELEASE/reference/htmlsingle/" TargetMode="External"/><Relationship Id="rId464" Type="http://schemas.openxmlformats.org/officeDocument/2006/relationships/hyperlink" Target="https://docs.spring.io/spring-boot/docs/2.0.4.RELEASE/reference/htmlsingle/" TargetMode="External"/><Relationship Id="rId1010" Type="http://schemas.openxmlformats.org/officeDocument/2006/relationships/hyperlink" Target="https://github.com/xetorthio/jedis/" TargetMode="External"/><Relationship Id="rId1094" Type="http://schemas.openxmlformats.org/officeDocument/2006/relationships/hyperlink" Target="https://www.atomikos.com/" TargetMode="External"/><Relationship Id="rId1108" Type="http://schemas.openxmlformats.org/officeDocument/2006/relationships/hyperlink" Target="http://www.quartz-scheduler.org/" TargetMode="External"/><Relationship Id="rId1315" Type="http://schemas.openxmlformats.org/officeDocument/2006/relationships/hyperlink" Target="https://docs.spring.io/spring-boot/docs/2.0.4.RELEASE/reference/htmlsingle/#CO1-1" TargetMode="External"/><Relationship Id="rId1967" Type="http://schemas.openxmlformats.org/officeDocument/2006/relationships/hyperlink" Target="file:///\\opt\app" TargetMode="External"/><Relationship Id="rId117" Type="http://schemas.openxmlformats.org/officeDocument/2006/relationships/hyperlink" Target="https://docs.spring.io/spring-boot/docs/2.0.4.RELEASE/reference/htmlsingle/" TargetMode="External"/><Relationship Id="rId671" Type="http://schemas.openxmlformats.org/officeDocument/2006/relationships/hyperlink" Target="https://docs.spring.io/spring-boot/docs/2.0.4.RELEASE/reference/htmlsingle/" TargetMode="External"/><Relationship Id="rId769" Type="http://schemas.openxmlformats.org/officeDocument/2006/relationships/hyperlink" Target="https://github.com/spring-projects/spring-boot/tree/v2.0.4.RELEASE/spring-boot-project/spring-boot-starters/spring-boot-starter-aop/pom.xml" TargetMode="External"/><Relationship Id="rId976" Type="http://schemas.openxmlformats.org/officeDocument/2006/relationships/hyperlink" Target="https://github.com/brettwooldridge/HikariCP" TargetMode="External"/><Relationship Id="rId1399" Type="http://schemas.openxmlformats.org/officeDocument/2006/relationships/hyperlink" Target="https://docs.spring.io/spring-boot/docs/2.0.4.RELEASE/api/org/springframework/boot/diagnostics/FailureAnalysis.html" TargetMode="External"/><Relationship Id="rId324" Type="http://schemas.openxmlformats.org/officeDocument/2006/relationships/hyperlink" Target="https://docs.spring.io/spring-boot/docs/2.0.4.RELEASE/reference/htmlsingle/" TargetMode="External"/><Relationship Id="rId531" Type="http://schemas.openxmlformats.org/officeDocument/2006/relationships/hyperlink" Target="https://docs.spring.io/spring-boot/docs/2.0.4.RELEASE/reference/htmlsingle/" TargetMode="External"/><Relationship Id="rId629" Type="http://schemas.openxmlformats.org/officeDocument/2006/relationships/hyperlink" Target="https://docs.spring.io/spring-boot/docs/2.0.4.RELEASE/reference/htmlsingle/" TargetMode="External"/><Relationship Id="rId1161" Type="http://schemas.openxmlformats.org/officeDocument/2006/relationships/hyperlink" Target="https://docs.spring.io/spring-boot/docs/2.0.4.RELEASE/reference/htmlsingle/" TargetMode="External"/><Relationship Id="rId1259" Type="http://schemas.openxmlformats.org/officeDocument/2006/relationships/hyperlink" Target="https://github.com/spring-projects/spring-boot/tree/v2.0.4.RELEASE/spring-boot-project/spring-boot-actuator/src/main/java/org/springframework/boot/actuate/mongo/MongoReactiveHealthIndicator.java" TargetMode="External"/><Relationship Id="rId1466" Type="http://schemas.openxmlformats.org/officeDocument/2006/relationships/hyperlink" Target="https://github.com/spring-projects/spring-boot/tree/v2.0.4.RELEASE/spring-boot-samples/spring-boot-sample-flyway" TargetMode="External"/><Relationship Id="rId836" Type="http://schemas.openxmlformats.org/officeDocument/2006/relationships/hyperlink" Target="https://docs.spring.io/spring-boot/docs/2.0.4.RELEASE/reference/htmlsingle/" TargetMode="External"/><Relationship Id="rId1021" Type="http://schemas.openxmlformats.org/officeDocument/2006/relationships/hyperlink" Target="https://projects.spring.io/spring-data-neo4j/" TargetMode="External"/><Relationship Id="rId1119" Type="http://schemas.openxmlformats.org/officeDocument/2006/relationships/hyperlink" Target="http://mockito.org/" TargetMode="External"/><Relationship Id="rId1673" Type="http://schemas.openxmlformats.org/officeDocument/2006/relationships/hyperlink" Target="https://github.com/spring-projects/spring-boot/tree/v2.0.4.RELEASE/spring-boot-project/spring-boot-autoconfigure/src/main/java/org/springframework/boot/autoconfigure/flyway/FlywayAutoConfiguration.java" TargetMode="External"/><Relationship Id="rId1880" Type="http://schemas.openxmlformats.org/officeDocument/2006/relationships/hyperlink" Target="https://docs.spring.io/spring-boot/docs/2.0.4.RELEASE/api/org/springframework/boot/actuate/autoconfigure/management/HeapDumpWebEndpointAutoConfiguration.html" TargetMode="External"/><Relationship Id="rId1978" Type="http://schemas.openxmlformats.org/officeDocument/2006/relationships/theme" Target="theme/theme1.xml"/><Relationship Id="rId903" Type="http://schemas.openxmlformats.org/officeDocument/2006/relationships/hyperlink" Target="https://docs.spring.io/spring-boot/docs/2.0.4.RELEASE/reference/htmlsingle/" TargetMode="External"/><Relationship Id="rId1326" Type="http://schemas.openxmlformats.org/officeDocument/2006/relationships/hyperlink" Target="https://docs.spring.io/spring-boot/docs/2.0.4.RELEASE/reference/htmlsingle/" TargetMode="External"/><Relationship Id="rId1533" Type="http://schemas.openxmlformats.org/officeDocument/2006/relationships/hyperlink" Target="https://github.com/spring-projects/spring-boot/tree/v2.0.4.RELEASE/spring-boot-project/spring-boot-autoconfigure/src/main/java/org/springframework/boot/autoconfigure/web/servlet/WebMvcProperties.java" TargetMode="External"/><Relationship Id="rId1740" Type="http://schemas.openxmlformats.org/officeDocument/2006/relationships/hyperlink" Target="https://docs.spring.io/spring-boot/docs/2.0.4.RELEASE/api/org/springframework/boot/autoconfigure/context/MessageSourceAutoConfiguration.html" TargetMode="External"/><Relationship Id="rId32" Type="http://schemas.openxmlformats.org/officeDocument/2006/relationships/hyperlink" Target="https://docs.spring.io/spring-boot/docs/2.0.4.RELEASE/reference/htmlsingle/" TargetMode="External"/><Relationship Id="rId1600" Type="http://schemas.openxmlformats.org/officeDocument/2006/relationships/hyperlink" Target="https://github.com/spring-projects/spring-boot/tree/v2.0.4.RELEASE/spring-boot-project/spring-boot-actuator/src/main/java/org/springframework/boot/actuate/logging/LoggersEndpoint.java" TargetMode="External"/><Relationship Id="rId1838" Type="http://schemas.openxmlformats.org/officeDocument/2006/relationships/hyperlink" Target="https://docs.spring.io/spring-boot/docs/2.0.4.RELEASE/api/org/springframework/boot/actuate/autoconfigure/audit/AuditEventsEndpointAutoConfiguration.html" TargetMode="External"/><Relationship Id="rId181" Type="http://schemas.openxmlformats.org/officeDocument/2006/relationships/hyperlink" Target="https://docs.spring.io/spring-boot/docs/2.0.4.RELEASE/reference/htmlsingle/" TargetMode="External"/><Relationship Id="rId1905" Type="http://schemas.openxmlformats.org/officeDocument/2006/relationships/hyperlink" Target="https://github.com/spring-projects/spring-boot/tree/v2.0.4.RELEASE/spring-boot-project/spring-boot-actuator-autoconfigure/src/main/java/org/springframework/boot/actuate/autoconfigure/logging/LogFileWebEndpointAutoConfiguration.java" TargetMode="External"/><Relationship Id="rId279" Type="http://schemas.openxmlformats.org/officeDocument/2006/relationships/hyperlink" Target="https://docs.spring.io/spring-boot/docs/2.0.4.RELEASE/reference/htmlsingle/" TargetMode="External"/><Relationship Id="rId486" Type="http://schemas.openxmlformats.org/officeDocument/2006/relationships/hyperlink" Target="https://docs.spring.io/spring-boot/docs/2.0.4.RELEASE/reference/htmlsingle/" TargetMode="External"/><Relationship Id="rId693" Type="http://schemas.openxmlformats.org/officeDocument/2006/relationships/hyperlink" Target="https://docs.spring.io/spring-boot/docs/2.0.4.RELEASE/reference/htmlsingle/" TargetMode="External"/><Relationship Id="rId139" Type="http://schemas.openxmlformats.org/officeDocument/2006/relationships/hyperlink" Target="https://docs.spring.io/spring-boot/docs/2.0.4.RELEASE/reference/htmlsingle/" TargetMode="External"/><Relationship Id="rId346" Type="http://schemas.openxmlformats.org/officeDocument/2006/relationships/hyperlink" Target="https://docs.spring.io/spring-boot/docs/2.0.4.RELEASE/reference/htmlsingle/" TargetMode="External"/><Relationship Id="rId553" Type="http://schemas.openxmlformats.org/officeDocument/2006/relationships/hyperlink" Target="https://docs.spring.io/spring-boot/docs/2.0.4.RELEASE/reference/htmlsingle/" TargetMode="External"/><Relationship Id="rId760" Type="http://schemas.openxmlformats.org/officeDocument/2006/relationships/hyperlink" Target="https://docs.spring.io/spring-boot/docs/2.0.4.RELEASE/reference/htmlsingle/" TargetMode="External"/><Relationship Id="rId998" Type="http://schemas.openxmlformats.org/officeDocument/2006/relationships/hyperlink" Target="https://projects.spring.io/spring-data-mongodb/" TargetMode="External"/><Relationship Id="rId1183" Type="http://schemas.openxmlformats.org/officeDocument/2006/relationships/hyperlink" Target="http://asm.ow2.org/" TargetMode="External"/><Relationship Id="rId1390" Type="http://schemas.openxmlformats.org/officeDocument/2006/relationships/hyperlink" Target="https://ant.apache.org/manual/Types/resources.html" TargetMode="External"/><Relationship Id="rId206" Type="http://schemas.openxmlformats.org/officeDocument/2006/relationships/hyperlink" Target="https://docs.spring.io/spring-boot/docs/2.0.4.RELEASE/reference/htmlsingle/" TargetMode="External"/><Relationship Id="rId413" Type="http://schemas.openxmlformats.org/officeDocument/2006/relationships/hyperlink" Target="https://docs.spring.io/spring-boot/docs/2.0.4.RELEASE/reference/htmlsingle/" TargetMode="External"/><Relationship Id="rId858" Type="http://schemas.openxmlformats.org/officeDocument/2006/relationships/hyperlink" Target="https://github.com/spring-projects/spring-boot/tree/v2.0.4.RELEASE/spring-boot-project/spring-boot/src/main/java/org/springframework/boot/ansi/AnsiPropertySource.java" TargetMode="External"/><Relationship Id="rId1043" Type="http://schemas.openxmlformats.org/officeDocument/2006/relationships/hyperlink" Target="https://docs.spring.io/spring-data/ldap/docs/1.0.x/reference/html/" TargetMode="External"/><Relationship Id="rId1488" Type="http://schemas.openxmlformats.org/officeDocument/2006/relationships/hyperlink" Target="https://docs.spring.io/spring-boot/docs/2.0.4.RELEASE/reference/htmlsingle/" TargetMode="External"/><Relationship Id="rId1695" Type="http://schemas.openxmlformats.org/officeDocument/2006/relationships/hyperlink" Target="https://github.com/spring-projects/spring-boot/tree/v2.0.4.RELEASE/spring-boot-project/spring-boot-autoconfigure/src/main/java/org/springframework/boot/autoconfigure/hateoas/HypermediaAutoConfiguration.java" TargetMode="External"/><Relationship Id="rId620" Type="http://schemas.openxmlformats.org/officeDocument/2006/relationships/hyperlink" Target="https://docs.spring.io/spring-boot/docs/2.0.4.RELEASE/reference/htmlsingle/" TargetMode="External"/><Relationship Id="rId718" Type="http://schemas.openxmlformats.org/officeDocument/2006/relationships/hyperlink" Target="https://repo.spring.io/release/org/springframework/boot/spring-boot-cli/2.0.4.RELEASE/spring-boot-cli-2.0.4.RELEASE-bin.tar.gz" TargetMode="External"/><Relationship Id="rId925" Type="http://schemas.openxmlformats.org/officeDocument/2006/relationships/hyperlink" Target="https://docs.spring.io/spring/docs/5.0.8.RELEASE/spring-framework-reference/web.html" TargetMode="External"/><Relationship Id="rId1250" Type="http://schemas.openxmlformats.org/officeDocument/2006/relationships/hyperlink" Target="https://github.com/spring-projects/spring-boot/tree/v2.0.4.RELEASE/spring-boot-project/spring-boot-actuator/src/main/java/org/springframework/boot/actuate/neo4j/Neo4jHealthIndicator.java" TargetMode="External"/><Relationship Id="rId1348" Type="http://schemas.openxmlformats.org/officeDocument/2006/relationships/hyperlink" Target="https://boxfuse.com/docs/payloads/springboot.html" TargetMode="External"/><Relationship Id="rId1555" Type="http://schemas.openxmlformats.org/officeDocument/2006/relationships/hyperlink" Target="https://github.com/spring-projects/spring-boot/tree/v2.0.4.RELEASE/spring-boot-project/spring-boot-autoconfigure/src/main/java/org/springframework/boot/autoconfigure/solr/SolrProperties.java" TargetMode="External"/><Relationship Id="rId1762" Type="http://schemas.openxmlformats.org/officeDocument/2006/relationships/hyperlink" Target="https://docs.spring.io/spring-boot/docs/2.0.4.RELEASE/api/org/springframework/boot/autoconfigure/security/oauth2/client/OAuth2ClientAutoConfiguration.html" TargetMode="External"/><Relationship Id="rId1110" Type="http://schemas.openxmlformats.org/officeDocument/2006/relationships/hyperlink" Target="https://github.com/spring-projects/spring-boot/tree/v2.0.4.RELEASE/spring-boot-project/spring-boot-autoconfigure/src/main/java/org/springframework/boot/autoconfigure/integration/IntegrationAutoConfiguration.java" TargetMode="External"/><Relationship Id="rId1208" Type="http://schemas.openxmlformats.org/officeDocument/2006/relationships/hyperlink" Target="https://junit.org/junit5/docs/current/user-guide/" TargetMode="External"/><Relationship Id="rId1415" Type="http://schemas.openxmlformats.org/officeDocument/2006/relationships/hyperlink" Target="https://github.com/spring-projects/spring-boot/tree/v2.0.4.RELEASE/spring-boot-samples/spring-boot-sample-tomcat-multi-connectors" TargetMode="External"/><Relationship Id="rId54" Type="http://schemas.openxmlformats.org/officeDocument/2006/relationships/hyperlink" Target="https://docs.spring.io/spring-boot/docs/2.0.4.RELEASE/reference/htmlsingle/" TargetMode="External"/><Relationship Id="rId1622" Type="http://schemas.openxmlformats.org/officeDocument/2006/relationships/hyperlink" Target="https://docs.spring.io/spring-boot/docs/2.0.4.RELEASE/api/org/springframework/boot/autoconfigure/batch/BatchAutoConfiguration.html" TargetMode="External"/><Relationship Id="rId1927" Type="http://schemas.openxmlformats.org/officeDocument/2006/relationships/hyperlink" Target="https://github.com/spring-projects/spring-boot/tree/v2.0.4.RELEASE/spring-boot-project/spring-boot-actuator-autoconfigure/src/main/java/org/springframework/boot/actuate/autoconfigure/amqp/RabbitHealthIndicatorAutoConfiguration.java" TargetMode="External"/><Relationship Id="rId270" Type="http://schemas.openxmlformats.org/officeDocument/2006/relationships/hyperlink" Target="https://docs.spring.io/spring-boot/docs/2.0.4.RELEASE/reference/htmlsingle/" TargetMode="External"/><Relationship Id="rId130" Type="http://schemas.openxmlformats.org/officeDocument/2006/relationships/hyperlink" Target="https://docs.spring.io/spring-boot/docs/2.0.4.RELEASE/reference/htmlsingle/" TargetMode="External"/><Relationship Id="rId368" Type="http://schemas.openxmlformats.org/officeDocument/2006/relationships/hyperlink" Target="https://docs.spring.io/spring-boot/docs/2.0.4.RELEASE/reference/htmlsingle/" TargetMode="External"/><Relationship Id="rId575" Type="http://schemas.openxmlformats.org/officeDocument/2006/relationships/hyperlink" Target="https://docs.spring.io/spring-boot/docs/2.0.4.RELEASE/reference/htmlsingle/" TargetMode="External"/><Relationship Id="rId782" Type="http://schemas.openxmlformats.org/officeDocument/2006/relationships/hyperlink" Target="https://github.com/spring-projects/spring-boot/tree/v2.0.4.RELEASE/spring-boot-project/spring-boot-starters/spring-boot-starter-data-mongodb-reactive/pom.xml" TargetMode="External"/><Relationship Id="rId228" Type="http://schemas.openxmlformats.org/officeDocument/2006/relationships/hyperlink" Target="https://docs.spring.io/spring-boot/docs/2.0.4.RELEASE/reference/htmlsingle/" TargetMode="External"/><Relationship Id="rId435" Type="http://schemas.openxmlformats.org/officeDocument/2006/relationships/hyperlink" Target="https://docs.spring.io/spring-boot/docs/2.0.4.RELEASE/reference/htmlsingle/" TargetMode="External"/><Relationship Id="rId642" Type="http://schemas.openxmlformats.org/officeDocument/2006/relationships/hyperlink" Target="https://stackoverflow.com/" TargetMode="External"/><Relationship Id="rId1065" Type="http://schemas.openxmlformats.org/officeDocument/2006/relationships/hyperlink" Target="http://infinispan.org/" TargetMode="External"/><Relationship Id="rId1272" Type="http://schemas.openxmlformats.org/officeDocument/2006/relationships/hyperlink" Target="https://docs.spring.io/spring-boot/docs/2.0.4.RELEASE/reference/htmlsingle/" TargetMode="External"/><Relationship Id="rId502" Type="http://schemas.openxmlformats.org/officeDocument/2006/relationships/hyperlink" Target="https://docs.spring.io/spring-boot/docs/2.0.4.RELEASE/reference/htmlsingle/" TargetMode="External"/><Relationship Id="rId947" Type="http://schemas.openxmlformats.org/officeDocument/2006/relationships/hyperlink" Target="https://github.com/spring-projects/spring-boot/tree/v2.0.4.RELEASE/spring-boot-samples/spring-boot-sample-jersey" TargetMode="External"/><Relationship Id="rId1132" Type="http://schemas.openxmlformats.org/officeDocument/2006/relationships/hyperlink" Target="https://docs.spring.io/spring-boot/docs/2.0.4.RELEASE/reference/htmlsingle/" TargetMode="External"/><Relationship Id="rId1577" Type="http://schemas.openxmlformats.org/officeDocument/2006/relationships/hyperlink" Target="https://github.com/spring-projects/spring-boot/tree/v2.0.4.RELEASE/spring-boot-project/spring-boot-autoconfigure/src/main/java/org/springframework/boot/autoconfigure/kafka/KafkaProperties.java" TargetMode="External"/><Relationship Id="rId1784" Type="http://schemas.openxmlformats.org/officeDocument/2006/relationships/hyperlink" Target="https://docs.spring.io/spring-boot/docs/2.0.4.RELEASE/api/org/springframework/boot/autoconfigure/data/redis/RedisReactiveAutoConfiguration.html" TargetMode="External"/><Relationship Id="rId76" Type="http://schemas.openxmlformats.org/officeDocument/2006/relationships/hyperlink" Target="https://docs.spring.io/spring-boot/docs/2.0.4.RELEASE/reference/htmlsingle/" TargetMode="External"/><Relationship Id="rId807" Type="http://schemas.openxmlformats.org/officeDocument/2006/relationships/hyperlink" Target="https://github.com/spring-projects/spring-boot/tree/v2.0.4.RELEASE/spring-boot-project/spring-boot-starters/spring-boot-starter-thymeleaf/pom.xml" TargetMode="External"/><Relationship Id="rId1437" Type="http://schemas.openxmlformats.org/officeDocument/2006/relationships/hyperlink" Target="https://github.com/spring-projects/spring-boot/tree/v2.0.4.RELEASE/spring-boot-project/spring-boot-autoconfigure/src/main/java/org/springframework/boot/autoconfigure/thymeleaf/ThymeleafAutoConfiguration.java" TargetMode="External"/><Relationship Id="rId1644" Type="http://schemas.openxmlformats.org/officeDocument/2006/relationships/hyperlink" Target="https://docs.spring.io/spring-boot/docs/2.0.4.RELEASE/api/org/springframework/boot/autoconfigure/data/couchbase/CouchbaseDataAutoConfiguration.html" TargetMode="External"/><Relationship Id="rId1851" Type="http://schemas.openxmlformats.org/officeDocument/2006/relationships/hyperlink" Target="https://github.com/spring-projects/spring-boot/tree/v2.0.4.RELEASE/spring-boot-project/spring-boot-actuator-autoconfigure/src/main/java/org/springframework/boot/actuate/autoconfigure/context/properties/ConfigurationPropertiesReportEndpointAutoConfiguration.java" TargetMode="External"/><Relationship Id="rId1504" Type="http://schemas.openxmlformats.org/officeDocument/2006/relationships/hyperlink" Target="https://github.com/lettuce-io/lettuce-core/" TargetMode="External"/><Relationship Id="rId1711" Type="http://schemas.openxmlformats.org/officeDocument/2006/relationships/hyperlink" Target="https://github.com/spring-projects/spring-boot/tree/v2.0.4.RELEASE/spring-boot-project/spring-boot-autoconfigure/src/main/java/org/springframework/boot/autoconfigure/jmx/JmxAutoConfiguration.java" TargetMode="External"/><Relationship Id="rId1949" Type="http://schemas.openxmlformats.org/officeDocument/2006/relationships/hyperlink" Target="https://github.com/spring-projects/spring-boot/tree/v2.0.4.RELEASE/spring-boot-project/spring-boot-actuator-autoconfigure/src/main/java/org/springframework/boot/actuate/autoconfigure/metrics/export/simple/SimpleMetricsExportAutoConfiguration.java" TargetMode="External"/><Relationship Id="rId292" Type="http://schemas.openxmlformats.org/officeDocument/2006/relationships/hyperlink" Target="https://docs.spring.io/spring-boot/docs/2.0.4.RELEASE/reference/htmlsingle/" TargetMode="External"/><Relationship Id="rId1809" Type="http://schemas.openxmlformats.org/officeDocument/2006/relationships/hyperlink" Target="https://github.com/spring-projects/spring-boot/tree/v2.0.4.RELEASE/spring-boot-project/spring-boot-autoconfigure/src/main/java/org/springframework/boot/autoconfigure/thymeleaf/ThymeleafAutoConfiguration.java" TargetMode="External"/><Relationship Id="rId597" Type="http://schemas.openxmlformats.org/officeDocument/2006/relationships/hyperlink" Target="https://docs.spring.io/spring-boot/docs/2.0.4.RELEASE/reference/htmlsingle/" TargetMode="External"/><Relationship Id="rId152" Type="http://schemas.openxmlformats.org/officeDocument/2006/relationships/hyperlink" Target="https://docs.spring.io/spring-boot/docs/2.0.4.RELEASE/reference/htmlsingle/" TargetMode="External"/><Relationship Id="rId457" Type="http://schemas.openxmlformats.org/officeDocument/2006/relationships/hyperlink" Target="https://docs.spring.io/spring-boot/docs/2.0.4.RELEASE/reference/htmlsingle/" TargetMode="External"/><Relationship Id="rId1087" Type="http://schemas.openxmlformats.org/officeDocument/2006/relationships/hyperlink" Target="https://docs.spring.io/spring/docs/5.0.8.RELEASE/javadoc-api/org/springframework/web/client/RestTemplate.html" TargetMode="External"/><Relationship Id="rId1294" Type="http://schemas.openxmlformats.org/officeDocument/2006/relationships/hyperlink" Target="http://micrometer.io/docs/registry/graphite" TargetMode="External"/><Relationship Id="rId664" Type="http://schemas.openxmlformats.org/officeDocument/2006/relationships/hyperlink" Target="https://docs.spring.io/spring-boot/docs/2.0.4.RELEASE/reference/htmlsingle/" TargetMode="External"/><Relationship Id="rId871" Type="http://schemas.openxmlformats.org/officeDocument/2006/relationships/hyperlink" Target="https://docs.spring.io/spring/docs/5.0.8.RELEASE/javadoc-api/org/springframework/context/annotation/PropertySource.html" TargetMode="External"/><Relationship Id="rId969" Type="http://schemas.openxmlformats.org/officeDocument/2006/relationships/hyperlink" Target="https://projects.spring.io/spring-framework/" TargetMode="External"/><Relationship Id="rId1599" Type="http://schemas.openxmlformats.org/officeDocument/2006/relationships/hyperlink" Target="https://github.com/spring-projects/spring-boot/tree/v2.0.4.RELEASE/spring-boot-project/spring-boot-actuator-autoconfigure/src/main/java/org/springframework/boot/actuate/autoconfigure/logging/LogFileWebEndpointProperties.java" TargetMode="External"/><Relationship Id="rId317" Type="http://schemas.openxmlformats.org/officeDocument/2006/relationships/hyperlink" Target="https://docs.spring.io/spring-boot/docs/2.0.4.RELEASE/reference/htmlsingle/" TargetMode="External"/><Relationship Id="rId524" Type="http://schemas.openxmlformats.org/officeDocument/2006/relationships/hyperlink" Target="https://docs.spring.io/spring-boot/docs/2.0.4.RELEASE/reference/htmlsingle/" TargetMode="External"/><Relationship Id="rId731" Type="http://schemas.openxmlformats.org/officeDocument/2006/relationships/hyperlink" Target="https://docs.spring.io/spring-boot/docs/2.0.4.RELEASE/reference/htmlsingle/" TargetMode="External"/><Relationship Id="rId1154" Type="http://schemas.openxmlformats.org/officeDocument/2006/relationships/hyperlink" Target="https://docs.spring.io/spring-boot/docs/2.0.4.RELEASE/reference/htmlsingle/" TargetMode="External"/><Relationship Id="rId1361" Type="http://schemas.openxmlformats.org/officeDocument/2006/relationships/hyperlink" Target="https://www.heroku.com/" TargetMode="External"/><Relationship Id="rId1459" Type="http://schemas.openxmlformats.org/officeDocument/2006/relationships/hyperlink" Target="https://docs.spring.io/spring-boot/docs/2.0.4.RELEASE/reference/htmlsingle/" TargetMode="External"/><Relationship Id="rId98" Type="http://schemas.openxmlformats.org/officeDocument/2006/relationships/hyperlink" Target="https://docs.spring.io/spring-boot/docs/2.0.4.RELEASE/reference/htmlsingle/" TargetMode="External"/><Relationship Id="rId829" Type="http://schemas.openxmlformats.org/officeDocument/2006/relationships/hyperlink" Target="https://maven.apache.org/plugins/maven-eclipse-plugin/" TargetMode="External"/><Relationship Id="rId1014" Type="http://schemas.openxmlformats.org/officeDocument/2006/relationships/hyperlink" Target="https://projects.spring.io/spring-data-mongodb/" TargetMode="External"/><Relationship Id="rId1221" Type="http://schemas.openxmlformats.org/officeDocument/2006/relationships/hyperlink" Target="https://github.com/mixitconf/mixit" TargetMode="External"/><Relationship Id="rId1666" Type="http://schemas.openxmlformats.org/officeDocument/2006/relationships/hyperlink" Target="https://docs.spring.io/spring-boot/docs/2.0.4.RELEASE/api/org/springframework/boot/autoconfigure/mongo/embedded/EmbeddedMongoAutoConfiguration.html" TargetMode="External"/><Relationship Id="rId1873" Type="http://schemas.openxmlformats.org/officeDocument/2006/relationships/hyperlink" Target="https://github.com/spring-projects/spring-boot/tree/v2.0.4.RELEASE/spring-boot-project/spring-boot-actuator-autoconfigure/src/main/java/org/springframework/boot/actuate/autoconfigure/metrics/export/graphite/GraphiteMetricsExportAutoConfiguration.java" TargetMode="External"/><Relationship Id="rId1319" Type="http://schemas.openxmlformats.org/officeDocument/2006/relationships/hyperlink" Target="https://docs.spring.io/spring-boot/docs/2.0.4.RELEASE/reference/htmlsingle/" TargetMode="External"/><Relationship Id="rId1526" Type="http://schemas.openxmlformats.org/officeDocument/2006/relationships/hyperlink" Target="https://github.com/spring-projects/spring-boot/tree/v2.0.4.RELEASE/spring-boot-project/spring-boot-autoconfigure/src/main/java/org/springframework/boot/autoconfigure/web/servlet/MultipartProperties.java" TargetMode="External"/><Relationship Id="rId1733" Type="http://schemas.openxmlformats.org/officeDocument/2006/relationships/hyperlink" Target="https://github.com/spring-projects/spring-boot/tree/v2.0.4.RELEASE/spring-boot-project/spring-boot-autoconfigure/src/main/java/org/springframework/boot/autoconfigure/liquibase/LiquibaseAutoConfiguration.java" TargetMode="External"/><Relationship Id="rId1940" Type="http://schemas.openxmlformats.org/officeDocument/2006/relationships/hyperlink" Target="https://docs.spring.io/spring-boot/docs/2.0.4.RELEASE/api/org/springframework/boot/actuate/autoconfigure/scheduling/ScheduledTasksEndpointAutoConfiguration.html" TargetMode="External"/><Relationship Id="rId25" Type="http://schemas.openxmlformats.org/officeDocument/2006/relationships/hyperlink" Target="https://docs.spring.io/spring-boot/docs/2.0.4.RELEASE/reference/htmlsingle/" TargetMode="External"/><Relationship Id="rId1800" Type="http://schemas.openxmlformats.org/officeDocument/2006/relationships/hyperlink" Target="https://docs.spring.io/spring-boot/docs/2.0.4.RELEASE/api/org/springframework/boot/autoconfigure/session/SessionAutoConfiguration.html" TargetMode="External"/><Relationship Id="rId174" Type="http://schemas.openxmlformats.org/officeDocument/2006/relationships/hyperlink" Target="https://docs.spring.io/spring-boot/docs/2.0.4.RELEASE/reference/htmlsingle/" TargetMode="External"/><Relationship Id="rId381" Type="http://schemas.openxmlformats.org/officeDocument/2006/relationships/hyperlink" Target="https://docs.spring.io/spring-boot/docs/2.0.4.RELEASE/reference/htmlsingle/" TargetMode="External"/><Relationship Id="rId241" Type="http://schemas.openxmlformats.org/officeDocument/2006/relationships/hyperlink" Target="https://docs.spring.io/spring-boot/docs/2.0.4.RELEASE/reference/htmlsingle/" TargetMode="External"/><Relationship Id="rId479" Type="http://schemas.openxmlformats.org/officeDocument/2006/relationships/hyperlink" Target="https://docs.spring.io/spring-boot/docs/2.0.4.RELEASE/reference/htmlsingle/" TargetMode="External"/><Relationship Id="rId686" Type="http://schemas.openxmlformats.org/officeDocument/2006/relationships/hyperlink" Target="https://docs.spring.io/spring-boot/docs/2.0.4.RELEASE/reference/htmlsingle/" TargetMode="External"/><Relationship Id="rId893" Type="http://schemas.openxmlformats.org/officeDocument/2006/relationships/hyperlink" Target="https://github.com/spring-projects/spring-boot/tree/v2.0.4.RELEASE/spring-boot-project/spring-boot/src/main/resources/org/springframework/boot/logging/log4j2/log4j2.xml" TargetMode="External"/><Relationship Id="rId339" Type="http://schemas.openxmlformats.org/officeDocument/2006/relationships/hyperlink" Target="https://docs.spring.io/spring-boot/docs/2.0.4.RELEASE/reference/htmlsingle/" TargetMode="External"/><Relationship Id="rId546" Type="http://schemas.openxmlformats.org/officeDocument/2006/relationships/hyperlink" Target="https://docs.spring.io/spring-boot/docs/2.0.4.RELEASE/reference/htmlsingle/" TargetMode="External"/><Relationship Id="rId753" Type="http://schemas.openxmlformats.org/officeDocument/2006/relationships/hyperlink" Target="https://docs.spring.io/spring-boot/docs/2.0.4.RELEASE/reference/htmlsingle/" TargetMode="External"/><Relationship Id="rId1176" Type="http://schemas.openxmlformats.org/officeDocument/2006/relationships/hyperlink" Target="https://github.com/spring-projects/spring-boot/tree/v2.0.4.RELEASE/spring-boot-project/spring-boot-autoconfigure/src/main/java/org/springframework/boot/autoconfigure/AutoConfigureBefore.java" TargetMode="External"/><Relationship Id="rId1383" Type="http://schemas.openxmlformats.org/officeDocument/2006/relationships/hyperlink" Target="https://docs.spring.io/spring-boot/docs/2.0.4.RELEASE/gradle-plugin/reference/pdf/spring-boot-gradle-plugin-reference.pdf" TargetMode="External"/><Relationship Id="rId101" Type="http://schemas.openxmlformats.org/officeDocument/2006/relationships/hyperlink" Target="https://docs.spring.io/spring-boot/docs/2.0.4.RELEASE/reference/htmlsingle/" TargetMode="External"/><Relationship Id="rId406" Type="http://schemas.openxmlformats.org/officeDocument/2006/relationships/hyperlink" Target="https://docs.spring.io/spring-boot/docs/2.0.4.RELEASE/reference/htmlsingle/" TargetMode="External"/><Relationship Id="rId960" Type="http://schemas.openxmlformats.org/officeDocument/2006/relationships/hyperlink" Target="https://github.com/spring-projects/spring-boot/tree/v2.0.4.RELEASE/spring-boot-samples/spring-boot-sample-web-jsp" TargetMode="External"/><Relationship Id="rId1036" Type="http://schemas.openxmlformats.org/officeDocument/2006/relationships/hyperlink" Target="https://docs.spring.io/spring-data/cassandra/docs/" TargetMode="External"/><Relationship Id="rId1243" Type="http://schemas.openxmlformats.org/officeDocument/2006/relationships/hyperlink" Target="https://github.com/spring-projects/spring-boot/tree/v2.0.4.RELEASE/spring-boot-project/spring-boot-actuator/src/main/java/org/springframework/boot/actuate/system/DiskSpaceHealthIndicator.java" TargetMode="External"/><Relationship Id="rId1590" Type="http://schemas.openxmlformats.org/officeDocument/2006/relationships/hyperlink" Target="https://github.com/spring-projects/spring-boot/tree/v2.0.4.RELEASE/spring-boot-project/spring-boot-actuator/src/main/java/org/springframework/boot/actuate/flyway/FlywayEndpoint.java" TargetMode="External"/><Relationship Id="rId1688" Type="http://schemas.openxmlformats.org/officeDocument/2006/relationships/hyperlink" Target="https://docs.spring.io/spring-boot/docs/2.0.4.RELEASE/api/org/springframework/boot/autoconfigure/orm/jpa/HibernateJpaAutoConfiguration.html" TargetMode="External"/><Relationship Id="rId1895" Type="http://schemas.openxmlformats.org/officeDocument/2006/relationships/hyperlink" Target="https://github.com/spring-projects/spring-boot/tree/v2.0.4.RELEASE/spring-boot-project/spring-boot-actuator-autoconfigure/src/main/java/org/springframework/boot/actuate/autoconfigure/endpoint/jmx/JmxEndpointAutoConfiguration.java" TargetMode="External"/><Relationship Id="rId613" Type="http://schemas.openxmlformats.org/officeDocument/2006/relationships/hyperlink" Target="https://docs.spring.io/spring-boot/docs/2.0.4.RELEASE/reference/htmlsingle/" TargetMode="External"/><Relationship Id="rId820" Type="http://schemas.openxmlformats.org/officeDocument/2006/relationships/hyperlink" Target="https://github.com/spring-projects/spring-boot/tree/v2.0.4.RELEASE/spring-boot-project/spring-boot-starters/spring-boot-starter-reactor-netty/pom.xml" TargetMode="External"/><Relationship Id="rId918" Type="http://schemas.openxmlformats.org/officeDocument/2006/relationships/hyperlink" Target="https://docs.spring.io/spring/docs/5.0.8.RELEASE/spring-framework-reference/web.html" TargetMode="External"/><Relationship Id="rId1450" Type="http://schemas.openxmlformats.org/officeDocument/2006/relationships/hyperlink" Target="https://github.com/spring-projects/spring-boot/tree/v2.0.4.RELEASE/spring-boot-samples/spring-boot-sample-data-mongodb" TargetMode="External"/><Relationship Id="rId1548" Type="http://schemas.openxmlformats.org/officeDocument/2006/relationships/hyperlink" Target="https://github.com/spring-projects/spring-boot/tree/v2.0.4.RELEASE/spring-boot-project/spring-boot-autoconfigure/src/main/java/org/springframework/boot/autoconfigure/dao/PersistenceExceptionTranslationAutoConfiguration.java" TargetMode="External"/><Relationship Id="rId1755" Type="http://schemas.openxmlformats.org/officeDocument/2006/relationships/hyperlink" Target="https://github.com/spring-projects/spring-boot/tree/v2.0.4.RELEASE/spring-boot-project/spring-boot-autoconfigure/src/main/java/org/springframework/boot/autoconfigure/mustache/MustacheAutoConfiguration.java" TargetMode="External"/><Relationship Id="rId1103" Type="http://schemas.openxmlformats.org/officeDocument/2006/relationships/hyperlink" Target="https://github.com/spring-projects/spring-boot/tree/v2.0.4.RELEASE/spring-boot-project/spring-boot/src/main/java/org/springframework/boot/jta/bitronix/BitronixXAConnectionFactoryWrapper.java" TargetMode="External"/><Relationship Id="rId1310" Type="http://schemas.openxmlformats.org/officeDocument/2006/relationships/hyperlink" Target="https://docs.wavefront.com/proxies_installing.html" TargetMode="External"/><Relationship Id="rId1408" Type="http://schemas.openxmlformats.org/officeDocument/2006/relationships/hyperlink" Target="https://docs.spring.io/spring-boot/docs/2.0.4.RELEASE/reference/htmlsingle/" TargetMode="External"/><Relationship Id="rId1962" Type="http://schemas.openxmlformats.org/officeDocument/2006/relationships/hyperlink" Target="https://docs.spring.io/spring-boot/docs/2.0.4.RELEASE/api/org/springframework/boot/actuate/autoconfigure/endpoint/web/WebEndpointAutoConfiguration.html" TargetMode="External"/><Relationship Id="rId47" Type="http://schemas.openxmlformats.org/officeDocument/2006/relationships/hyperlink" Target="https://docs.spring.io/spring-boot/docs/2.0.4.RELEASE/reference/htmlsingle/" TargetMode="External"/><Relationship Id="rId1615" Type="http://schemas.openxmlformats.org/officeDocument/2006/relationships/hyperlink" Target="https://github.com/spring-projects/spring-boot/tree/v2.0.4.RELEASE/spring-boot-project/spring-boot-autoconfigure/src/main/java/org/springframework/boot/autoconfigure/jms/activemq/ActiveMQAutoConfiguration.java" TargetMode="External"/><Relationship Id="rId1822" Type="http://schemas.openxmlformats.org/officeDocument/2006/relationships/hyperlink" Target="https://docs.spring.io/spring-boot/docs/2.0.4.RELEASE/api/org/springframework/boot/autoconfigure/web/servlet/WebMvcAutoConfiguration.html" TargetMode="External"/><Relationship Id="rId196" Type="http://schemas.openxmlformats.org/officeDocument/2006/relationships/hyperlink" Target="https://docs.spring.io/spring-boot/docs/2.0.4.RELEASE/reference/htmlsingle/" TargetMode="External"/><Relationship Id="rId263" Type="http://schemas.openxmlformats.org/officeDocument/2006/relationships/hyperlink" Target="https://docs.spring.io/spring-boot/docs/2.0.4.RELEASE/reference/htmlsingle/" TargetMode="External"/><Relationship Id="rId470" Type="http://schemas.openxmlformats.org/officeDocument/2006/relationships/hyperlink" Target="https://docs.spring.io/spring-boot/docs/2.0.4.RELEASE/reference/htmlsingle/" TargetMode="External"/><Relationship Id="rId123" Type="http://schemas.openxmlformats.org/officeDocument/2006/relationships/hyperlink" Target="https://docs.spring.io/spring-boot/docs/2.0.4.RELEASE/reference/htmlsingle/" TargetMode="External"/><Relationship Id="rId330" Type="http://schemas.openxmlformats.org/officeDocument/2006/relationships/hyperlink" Target="https://docs.spring.io/spring-boot/docs/2.0.4.RELEASE/reference/htmlsingle/" TargetMode="External"/><Relationship Id="rId568" Type="http://schemas.openxmlformats.org/officeDocument/2006/relationships/hyperlink" Target="https://docs.spring.io/spring-boot/docs/2.0.4.RELEASE/reference/htmlsingle/" TargetMode="External"/><Relationship Id="rId775" Type="http://schemas.openxmlformats.org/officeDocument/2006/relationships/hyperlink" Target="https://github.com/spring-projects/spring-boot/tree/v2.0.4.RELEASE/spring-boot-project/spring-boot-starters/spring-boot-starter-data-cassandra-reactive/pom.xml" TargetMode="External"/><Relationship Id="rId982" Type="http://schemas.openxmlformats.org/officeDocument/2006/relationships/hyperlink" Target="https://spring.io/" TargetMode="External"/><Relationship Id="rId1198" Type="http://schemas.openxmlformats.org/officeDocument/2006/relationships/hyperlink" Target="http://www.baeldung.com/kotlin-null-safety" TargetMode="External"/><Relationship Id="rId428" Type="http://schemas.openxmlformats.org/officeDocument/2006/relationships/hyperlink" Target="https://docs.spring.io/spring-boot/docs/2.0.4.RELEASE/reference/htmlsingle/" TargetMode="External"/><Relationship Id="rId635" Type="http://schemas.openxmlformats.org/officeDocument/2006/relationships/hyperlink" Target="https://docs.spring.io/spring-boot/docs/2.0.4.RELEASE/reference/html" TargetMode="External"/><Relationship Id="rId842" Type="http://schemas.openxmlformats.org/officeDocument/2006/relationships/hyperlink" Target="https://docs.spring.io/spring-boot/docs/2.0.4.RELEASE/reference/htmlsingle/" TargetMode="External"/><Relationship Id="rId1058" Type="http://schemas.openxmlformats.org/officeDocument/2006/relationships/hyperlink" Target="https://docs.spring.io/spring-boot/docs/2.0.4.RELEASE/reference/htmlsingle/" TargetMode="External"/><Relationship Id="rId1265" Type="http://schemas.openxmlformats.org/officeDocument/2006/relationships/hyperlink" Target="https://docs.spring.io/spring-boot/docs/2.0.4.RELEASE/reference/htmlsingle/" TargetMode="External"/><Relationship Id="rId1472" Type="http://schemas.openxmlformats.org/officeDocument/2006/relationships/hyperlink" Target="https://github.com/spring-projects/spring-boot/tree/v2.0.4.RELEASE/spring-boot-project/spring-boot-autoconfigure/src/main/java/org/springframework/boot/autoconfigure/batch/BatchAutoConfiguration.java" TargetMode="External"/><Relationship Id="rId702" Type="http://schemas.openxmlformats.org/officeDocument/2006/relationships/hyperlink" Target="https://www.java.com/" TargetMode="External"/><Relationship Id="rId1125" Type="http://schemas.openxmlformats.org/officeDocument/2006/relationships/hyperlink" Target="https://docs.spring.io/spring-boot/docs/2.0.4.RELEASE/reference/htmlsingle/" TargetMode="External"/><Relationship Id="rId1332" Type="http://schemas.openxmlformats.org/officeDocument/2006/relationships/hyperlink" Target="https://docs.spring.io/spring-boot/docs/2.0.4.RELEASE/api/org/springframework/boot/cloud/CloudFoundryVcapEnvironmentPostProcessor.html" TargetMode="External"/><Relationship Id="rId1777" Type="http://schemas.openxmlformats.org/officeDocument/2006/relationships/hyperlink" Target="https://github.com/spring-projects/spring-boot/tree/v2.0.4.RELEASE/spring-boot-project/spring-boot-autoconfigure/src/main/java/org/springframework/boot/autoconfigure/web/reactive/ReactiveWebServerFactoryAutoConfiguration.java" TargetMode="External"/><Relationship Id="rId69" Type="http://schemas.openxmlformats.org/officeDocument/2006/relationships/hyperlink" Target="https://docs.spring.io/spring-boot/docs/2.0.4.RELEASE/reference/htmlsingle/" TargetMode="External"/><Relationship Id="rId1637" Type="http://schemas.openxmlformats.org/officeDocument/2006/relationships/hyperlink" Target="https://github.com/spring-projects/spring-boot/tree/v2.0.4.RELEASE/spring-boot-project/spring-boot-autoconfigure/src/main/java/org/springframework/boot/autoconfigure/http/codec/CodecsAutoConfiguration.java" TargetMode="External"/><Relationship Id="rId1844" Type="http://schemas.openxmlformats.org/officeDocument/2006/relationships/hyperlink" Target="https://docs.spring.io/spring-boot/docs/2.0.4.RELEASE/api/org/springframework/boot/actuate/autoconfigure/cassandra/CassandraHealthIndicatorAutoConfiguration.html" TargetMode="External"/><Relationship Id="rId1704" Type="http://schemas.openxmlformats.org/officeDocument/2006/relationships/hyperlink" Target="https://docs.spring.io/spring-boot/docs/2.0.4.RELEASE/api/org/springframework/boot/autoconfigure/jdbc/JdbcTemplateAutoConfiguration.html" TargetMode="External"/><Relationship Id="rId285" Type="http://schemas.openxmlformats.org/officeDocument/2006/relationships/hyperlink" Target="https://docs.spring.io/spring-boot/docs/2.0.4.RELEASE/reference/htmlsingle/" TargetMode="External"/><Relationship Id="rId1911" Type="http://schemas.openxmlformats.org/officeDocument/2006/relationships/hyperlink" Target="https://github.com/spring-projects/spring-boot/tree/v2.0.4.RELEASE/spring-boot-project/spring-boot-actuator-autoconfigure/src/main/java/org/springframework/boot/actuate/autoconfigure/web/server/ManagementContextAutoConfiguration.java" TargetMode="External"/><Relationship Id="rId492" Type="http://schemas.openxmlformats.org/officeDocument/2006/relationships/hyperlink" Target="https://docs.spring.io/spring-boot/docs/2.0.4.RELEASE/reference/htmlsingle/" TargetMode="External"/><Relationship Id="rId797" Type="http://schemas.openxmlformats.org/officeDocument/2006/relationships/hyperlink" Target="https://github.com/spring-projects/spring-boot/tree/v2.0.4.RELEASE/spring-boot-project/spring-boot-starters/spring-boot-starter-jooq/pom.xml" TargetMode="External"/><Relationship Id="rId145" Type="http://schemas.openxmlformats.org/officeDocument/2006/relationships/hyperlink" Target="https://docs.spring.io/spring-boot/docs/2.0.4.RELEASE/reference/htmlsingle/" TargetMode="External"/><Relationship Id="rId352" Type="http://schemas.openxmlformats.org/officeDocument/2006/relationships/hyperlink" Target="https://docs.spring.io/spring-boot/docs/2.0.4.RELEASE/reference/htmlsingle/" TargetMode="External"/><Relationship Id="rId1287" Type="http://schemas.openxmlformats.org/officeDocument/2006/relationships/hyperlink" Target="https://github.com/Netflix/atlas" TargetMode="External"/><Relationship Id="rId212" Type="http://schemas.openxmlformats.org/officeDocument/2006/relationships/hyperlink" Target="https://docs.spring.io/spring-boot/docs/2.0.4.RELEASE/reference/htmlsingle/" TargetMode="External"/><Relationship Id="rId657" Type="http://schemas.openxmlformats.org/officeDocument/2006/relationships/hyperlink" Target="https://docs.spring.io/spring-boot/docs/2.0.4.RELEASE/reference/htmlsingle/" TargetMode="External"/><Relationship Id="rId864" Type="http://schemas.openxmlformats.org/officeDocument/2006/relationships/image" Target="media/image4.png"/><Relationship Id="rId1494" Type="http://schemas.openxmlformats.org/officeDocument/2006/relationships/hyperlink" Target="https://docs.spring.io/spring-boot/docs/2.0.4.RELEASE/maven-plugin/usage.html" TargetMode="External"/><Relationship Id="rId1799" Type="http://schemas.openxmlformats.org/officeDocument/2006/relationships/hyperlink" Target="https://github.com/spring-projects/spring-boot/tree/v2.0.4.RELEASE/spring-boot-project/spring-boot-autoconfigure/src/main/java/org/springframework/boot/autoconfigure/session/SessionAutoConfiguration.java" TargetMode="External"/><Relationship Id="rId517" Type="http://schemas.openxmlformats.org/officeDocument/2006/relationships/hyperlink" Target="https://docs.spring.io/spring-boot/docs/2.0.4.RELEASE/reference/htmlsingle/" TargetMode="External"/><Relationship Id="rId724" Type="http://schemas.openxmlformats.org/officeDocument/2006/relationships/hyperlink" Target="https://en.wikipedia.org/wiki/Bash_%28Unix_shell%29" TargetMode="External"/><Relationship Id="rId931" Type="http://schemas.openxmlformats.org/officeDocument/2006/relationships/hyperlink" Target="https://docs.spring.io/spring/docs/5.0.8.RELEASE/javadoc-api/org/springframework/web/bind/annotation/CrossOrigin.html" TargetMode="External"/><Relationship Id="rId1147" Type="http://schemas.openxmlformats.org/officeDocument/2006/relationships/hyperlink" Target="https://docs.spring.io/spring/docs/5.0.8.RELEASE/spring-framework-reference/testing.html" TargetMode="External"/><Relationship Id="rId1354" Type="http://schemas.openxmlformats.org/officeDocument/2006/relationships/hyperlink" Target="https://www.freedesktop.org/software/systemd/man/systemd.service.html" TargetMode="External"/><Relationship Id="rId1561" Type="http://schemas.openxmlformats.org/officeDocument/2006/relationships/hyperlink" Target="https://github.com/spring-projects/spring-boot/tree/v2.0.4.RELEASE/spring-boot-project/spring-boot-autoconfigure/src/main/java/org/springframework/boot/autoconfigure/influx/InfluxDbProperties.java" TargetMode="External"/><Relationship Id="rId60" Type="http://schemas.openxmlformats.org/officeDocument/2006/relationships/hyperlink" Target="https://docs.spring.io/spring-boot/docs/2.0.4.RELEASE/reference/htmlsingle/" TargetMode="External"/><Relationship Id="rId1007" Type="http://schemas.openxmlformats.org/officeDocument/2006/relationships/hyperlink" Target="https://projects.spring.io/spring-data" TargetMode="External"/><Relationship Id="rId1214" Type="http://schemas.openxmlformats.org/officeDocument/2006/relationships/hyperlink" Target="https://kotlin.link/" TargetMode="External"/><Relationship Id="rId1421" Type="http://schemas.openxmlformats.org/officeDocument/2006/relationships/hyperlink" Target="https://docs.spring.io/spring-boot/docs/2.0.4.RELEASE/api/org/springframework/boot/web/server/WebServerFactoryCustomizer.html" TargetMode="External"/><Relationship Id="rId1659" Type="http://schemas.openxmlformats.org/officeDocument/2006/relationships/hyperlink" Target="https://github.com/spring-projects/spring-boot/tree/v2.0.4.RELEASE/spring-boot-project/spring-boot-autoconfigure/src/main/java/org/springframework/boot/autoconfigure/data/elasticsearch/ElasticsearchDataAutoConfiguration.java" TargetMode="External"/><Relationship Id="rId1866" Type="http://schemas.openxmlformats.org/officeDocument/2006/relationships/hyperlink" Target="https://docs.spring.io/spring-boot/docs/2.0.4.RELEASE/api/org/springframework/boot/actuate/autoconfigure/endpoint/EndpointAutoConfiguration.html" TargetMode="External"/><Relationship Id="rId1519" Type="http://schemas.openxmlformats.org/officeDocument/2006/relationships/hyperlink" Target="https://github.com/spring-projects/spring-boot/tree/v2.0.4.RELEASE/spring-boot-project/spring-boot-autoconfigure/src/main/java/org/springframework/boot/autoconfigure/sendgrid/SendGridAutoConfiguration.java" TargetMode="External"/><Relationship Id="rId1726" Type="http://schemas.openxmlformats.org/officeDocument/2006/relationships/hyperlink" Target="https://docs.spring.io/spring-boot/docs/2.0.4.RELEASE/api/org/springframework/boot/autoconfigure/kafka/KafkaAutoConfiguration.html" TargetMode="External"/><Relationship Id="rId1933" Type="http://schemas.openxmlformats.org/officeDocument/2006/relationships/hyperlink" Target="https://github.com/spring-projects/spring-boot/tree/v2.0.4.RELEASE/spring-boot-project/spring-boot-actuator-autoconfigure/src/main/java/org/springframework/boot/actuate/autoconfigure/web/reactive/ReactiveManagementContextAutoConfiguration.java" TargetMode="External"/><Relationship Id="rId18" Type="http://schemas.openxmlformats.org/officeDocument/2006/relationships/hyperlink" Target="https://docs.spring.io/spring-boot/docs/2.0.4.RELEASE/reference/htmlsingle/" TargetMode="External"/><Relationship Id="rId167" Type="http://schemas.openxmlformats.org/officeDocument/2006/relationships/hyperlink" Target="https://docs.spring.io/spring-boot/docs/2.0.4.RELEASE/reference/htmlsingle/" TargetMode="External"/><Relationship Id="rId374" Type="http://schemas.openxmlformats.org/officeDocument/2006/relationships/hyperlink" Target="https://docs.spring.io/spring-boot/docs/2.0.4.RELEASE/reference/htmlsingle/" TargetMode="External"/><Relationship Id="rId581" Type="http://schemas.openxmlformats.org/officeDocument/2006/relationships/hyperlink" Target="https://docs.spring.io/spring-boot/docs/2.0.4.RELEASE/reference/htmlsingle/" TargetMode="External"/><Relationship Id="rId234" Type="http://schemas.openxmlformats.org/officeDocument/2006/relationships/hyperlink" Target="https://docs.spring.io/spring-boot/docs/2.0.4.RELEASE/reference/htmlsingle/" TargetMode="External"/><Relationship Id="rId679" Type="http://schemas.openxmlformats.org/officeDocument/2006/relationships/hyperlink" Target="https://docs.spring.io/spring-boot/docs/2.0.4.RELEASE/reference/htmlsingle/" TargetMode="External"/><Relationship Id="rId886" Type="http://schemas.openxmlformats.org/officeDocument/2006/relationships/hyperlink" Target="https://docs.spring.io/spring-boot/docs/2.0.4.RELEASE/reference/htmlsingle/" TargetMode="External"/><Relationship Id="rId2" Type="http://schemas.openxmlformats.org/officeDocument/2006/relationships/styles" Target="styles.xml"/><Relationship Id="rId441" Type="http://schemas.openxmlformats.org/officeDocument/2006/relationships/hyperlink" Target="https://docs.spring.io/spring-boot/docs/2.0.4.RELEASE/reference/htmlsingle/" TargetMode="External"/><Relationship Id="rId539" Type="http://schemas.openxmlformats.org/officeDocument/2006/relationships/hyperlink" Target="https://docs.spring.io/spring-boot/docs/2.0.4.RELEASE/reference/htmlsingle/" TargetMode="External"/><Relationship Id="rId746" Type="http://schemas.openxmlformats.org/officeDocument/2006/relationships/hyperlink" Target="https://github.com/spring-projects/spring-boot/tree/v2.0.4.RELEASE/spring-boot-samples" TargetMode="External"/><Relationship Id="rId1071" Type="http://schemas.openxmlformats.org/officeDocument/2006/relationships/hyperlink" Target="https://docs.spring.io/spring/docs/5.0.8.RELEASE/spring-framework-reference/integration.html" TargetMode="External"/><Relationship Id="rId1169" Type="http://schemas.openxmlformats.org/officeDocument/2006/relationships/hyperlink" Target="https://docs.spring.io/spring/docs/5.0.8.RELEASE/spring-framework-reference/web.html" TargetMode="External"/><Relationship Id="rId1376" Type="http://schemas.openxmlformats.org/officeDocument/2006/relationships/hyperlink" Target="https://docs.spring.io/spring-boot/docs/2.0.4.RELEASE/reference/htmlsingle/" TargetMode="External"/><Relationship Id="rId1583" Type="http://schemas.openxmlformats.org/officeDocument/2006/relationships/hyperlink" Target="https://github.com/spring-projects/spring-boot/tree/v2.0.4.RELEASE/spring-boot-project/spring-boot-actuator/src/main/java/org/springframework/boot/actuate/audit/AuditEventsEndpoint.java" TargetMode="External"/><Relationship Id="rId301" Type="http://schemas.openxmlformats.org/officeDocument/2006/relationships/hyperlink" Target="https://docs.spring.io/spring-boot/docs/2.0.4.RELEASE/reference/htmlsingle/" TargetMode="External"/><Relationship Id="rId953" Type="http://schemas.openxmlformats.org/officeDocument/2006/relationships/hyperlink" Target="https://docs.spring.io/spring-boot/docs/2.0.4.RELEASE/reference/htmlsingle/" TargetMode="External"/><Relationship Id="rId1029" Type="http://schemas.openxmlformats.org/officeDocument/2006/relationships/hyperlink" Target="http://www.elasticsearch.org/" TargetMode="External"/><Relationship Id="rId1236" Type="http://schemas.openxmlformats.org/officeDocument/2006/relationships/hyperlink" Target="https://docs.spring.io/spring-boot/docs/2.0.4.RELEASE/actuator-api/html" TargetMode="External"/><Relationship Id="rId1790" Type="http://schemas.openxmlformats.org/officeDocument/2006/relationships/hyperlink" Target="https://docs.spring.io/spring-boot/docs/2.0.4.RELEASE/api/org/springframework/boot/autoconfigure/web/client/RestTemplateAutoConfiguration.html" TargetMode="External"/><Relationship Id="rId1888" Type="http://schemas.openxmlformats.org/officeDocument/2006/relationships/hyperlink" Target="https://docs.spring.io/spring-boot/docs/2.0.4.RELEASE/api/org/springframework/boot/actuate/autoconfigure/metrics/export/influx/InfluxMetricsExportAutoConfiguration.html" TargetMode="External"/><Relationship Id="rId82" Type="http://schemas.openxmlformats.org/officeDocument/2006/relationships/hyperlink" Target="https://docs.spring.io/spring-boot/docs/2.0.4.RELEASE/reference/htmlsingle/" TargetMode="External"/><Relationship Id="rId606" Type="http://schemas.openxmlformats.org/officeDocument/2006/relationships/hyperlink" Target="https://docs.spring.io/spring-boot/docs/2.0.4.RELEASE/reference/htmlsingle/" TargetMode="External"/><Relationship Id="rId813" Type="http://schemas.openxmlformats.org/officeDocument/2006/relationships/hyperlink" Target="https://docs.spring.io/spring-boot/docs/2.0.4.RELEASE/reference/htmlsingle/" TargetMode="External"/><Relationship Id="rId1443" Type="http://schemas.openxmlformats.org/officeDocument/2006/relationships/hyperlink" Target="https://github.com/spring-projects/spring-boot/tree/v2.0.4.RELEASE/spring-boot-samples/spring-boot-sample-actuator-log4j2" TargetMode="External"/><Relationship Id="rId1650" Type="http://schemas.openxmlformats.org/officeDocument/2006/relationships/hyperlink" Target="https://docs.spring.io/spring-boot/docs/2.0.4.RELEASE/api/org/springframework/boot/autoconfigure/data/couchbase/CouchbaseRepositoriesAutoConfiguration.html" TargetMode="External"/><Relationship Id="rId1748" Type="http://schemas.openxmlformats.org/officeDocument/2006/relationships/hyperlink" Target="https://docs.spring.io/spring-boot/docs/2.0.4.RELEASE/api/org/springframework/boot/autoconfigure/data/mongo/MongoReactiveDataAutoConfiguration.html" TargetMode="External"/><Relationship Id="rId1303" Type="http://schemas.openxmlformats.org/officeDocument/2006/relationships/hyperlink" Target="https://docs.spring.io/spring-boot/docs/2.0.4.RELEASE/reference/htmlsingle/" TargetMode="External"/><Relationship Id="rId1510" Type="http://schemas.openxmlformats.org/officeDocument/2006/relationships/hyperlink" Target="https://github.com/spring-projects/spring-boot/tree/v2.0.4.RELEASE/spring-boot-project/spring-boot-autoconfigure/src/main/java/org/springframework/boot/autoconfigure/hazelcast/HazelcastProperties.java" TargetMode="External"/><Relationship Id="rId1955" Type="http://schemas.openxmlformats.org/officeDocument/2006/relationships/hyperlink" Target="https://github.com/spring-projects/spring-boot/tree/v2.0.4.RELEASE/spring-boot-project/spring-boot-actuator-autoconfigure/src/main/java/org/springframework/boot/actuate/autoconfigure/management/ThreadDumpEndpointAutoConfiguration.java" TargetMode="External"/><Relationship Id="rId1608" Type="http://schemas.openxmlformats.org/officeDocument/2006/relationships/hyperlink" Target="https://github.com/spring-projects/spring-boot/tree/v2.0.4.RELEASE/spring-boot-project/spring-boot-actuator-autoconfigure/src/main/java/org/springframework/boot/actuate/autoconfigure/trace/http/HttpTraceProperties.java" TargetMode="External"/><Relationship Id="rId1815" Type="http://schemas.openxmlformats.org/officeDocument/2006/relationships/hyperlink" Target="https://github.com/spring-projects/spring-boot/tree/v2.0.4.RELEASE/spring-boot-project/spring-boot-autoconfigure/src/main/java/org/springframework/boot/autoconfigure/validation/ValidationAutoConfiguration.java" TargetMode="External"/><Relationship Id="rId189" Type="http://schemas.openxmlformats.org/officeDocument/2006/relationships/hyperlink" Target="https://docs.spring.io/spring-boot/docs/2.0.4.RELEASE/reference/htmlsingle/" TargetMode="External"/><Relationship Id="rId396" Type="http://schemas.openxmlformats.org/officeDocument/2006/relationships/hyperlink" Target="https://docs.spring.io/spring-boot/docs/2.0.4.RELEASE/reference/htmlsingle/" TargetMode="External"/><Relationship Id="rId256" Type="http://schemas.openxmlformats.org/officeDocument/2006/relationships/hyperlink" Target="https://docs.spring.io/spring-boot/docs/2.0.4.RELEASE/reference/htmlsingle/" TargetMode="External"/><Relationship Id="rId463" Type="http://schemas.openxmlformats.org/officeDocument/2006/relationships/hyperlink" Target="https://docs.spring.io/spring-boot/docs/2.0.4.RELEASE/reference/htmlsingle/" TargetMode="External"/><Relationship Id="rId670" Type="http://schemas.openxmlformats.org/officeDocument/2006/relationships/hyperlink" Target="https://docs.spring.io/spring-boot/docs/2.0.4.RELEASE/reference/htmlsingle/" TargetMode="External"/><Relationship Id="rId1093" Type="http://schemas.openxmlformats.org/officeDocument/2006/relationships/hyperlink" Target="https://github.com/bitronix/btm" TargetMode="External"/><Relationship Id="rId116" Type="http://schemas.openxmlformats.org/officeDocument/2006/relationships/hyperlink" Target="https://docs.spring.io/spring-boot/docs/2.0.4.RELEASE/reference/htmlsingle/" TargetMode="External"/><Relationship Id="rId323" Type="http://schemas.openxmlformats.org/officeDocument/2006/relationships/hyperlink" Target="https://docs.spring.io/spring-boot/docs/2.0.4.RELEASE/reference/htmlsingle/" TargetMode="External"/><Relationship Id="rId530" Type="http://schemas.openxmlformats.org/officeDocument/2006/relationships/hyperlink" Target="https://docs.spring.io/spring-boot/docs/2.0.4.RELEASE/reference/htmlsingle/" TargetMode="External"/><Relationship Id="rId768" Type="http://schemas.openxmlformats.org/officeDocument/2006/relationships/hyperlink" Target="https://github.com/spring-projects/spring-boot/tree/v2.0.4.RELEASE/spring-boot-project/spring-boot-starters/spring-boot-starter-amqp/pom.xml" TargetMode="External"/><Relationship Id="rId975" Type="http://schemas.openxmlformats.org/officeDocument/2006/relationships/hyperlink" Target="https://db.apache.org/derby/" TargetMode="External"/><Relationship Id="rId1160" Type="http://schemas.openxmlformats.org/officeDocument/2006/relationships/hyperlink" Target="https://docs.spring.io/spring-boot/docs/2.0.4.RELEASE/reference/htmlsingle/" TargetMode="External"/><Relationship Id="rId1398" Type="http://schemas.openxmlformats.org/officeDocument/2006/relationships/hyperlink" Target="https://docs.spring.io/spring-boot/docs/2.0.4.RELEASE/api/org/springframework/boot/diagnostics/FailureAnalyzer.html" TargetMode="External"/><Relationship Id="rId628" Type="http://schemas.openxmlformats.org/officeDocument/2006/relationships/hyperlink" Target="https://docs.spring.io/spring-boot/docs/2.0.4.RELEASE/reference/htmlsingle/" TargetMode="External"/><Relationship Id="rId835" Type="http://schemas.openxmlformats.org/officeDocument/2006/relationships/hyperlink" Target="https://docs.spring.io/spring-boot/docs/2.0.4.RELEASE/reference/htmlsingle/" TargetMode="External"/><Relationship Id="rId1258" Type="http://schemas.openxmlformats.org/officeDocument/2006/relationships/hyperlink" Target="https://github.com/spring-projects/spring-boot/tree/v2.0.4.RELEASE/spring-boot-project/spring-boot-actuator/src/main/java/org/springframework/boot/actuate/health/ReactiveHealthIndicator.java" TargetMode="External"/><Relationship Id="rId1465" Type="http://schemas.openxmlformats.org/officeDocument/2006/relationships/hyperlink" Target="https://flywaydb.org/documentation/callbacks.html" TargetMode="External"/><Relationship Id="rId1672" Type="http://schemas.openxmlformats.org/officeDocument/2006/relationships/hyperlink" Target="https://docs.spring.io/spring-boot/docs/2.0.4.RELEASE/api/org/springframework/boot/autoconfigure/web/reactive/error/ErrorWebFluxAutoConfiguration.html" TargetMode="External"/><Relationship Id="rId1020" Type="http://schemas.openxmlformats.org/officeDocument/2006/relationships/hyperlink" Target="http://neo4j.com/docs/ogm-manual/current/reference/" TargetMode="External"/><Relationship Id="rId1118" Type="http://schemas.openxmlformats.org/officeDocument/2006/relationships/hyperlink" Target="http://hamcrest.org/JavaHamcrest/" TargetMode="External"/><Relationship Id="rId1325" Type="http://schemas.openxmlformats.org/officeDocument/2006/relationships/hyperlink" Target="https://docs.spring.io/spring-boot/docs/2.0.4.RELEASE/reference/htmlsingle/" TargetMode="External"/><Relationship Id="rId1532" Type="http://schemas.openxmlformats.org/officeDocument/2006/relationships/hyperlink" Target="https://github.com/spring-projects/spring-boot/tree/v2.0.4.RELEASE/spring-boot-project/spring-boot-autoconfigure/src/main/java/org/springframework/boot/autoconfigure/mustache/MustacheAutoConfiguration.java" TargetMode="External"/><Relationship Id="rId1977" Type="http://schemas.openxmlformats.org/officeDocument/2006/relationships/fontTable" Target="fontTable.xml"/><Relationship Id="rId902" Type="http://schemas.openxmlformats.org/officeDocument/2006/relationships/hyperlink" Target="https://docs.spring.io/spring-boot/docs/2.0.4.RELEASE/reference/htmlsingle/" TargetMode="External"/><Relationship Id="rId1837" Type="http://schemas.openxmlformats.org/officeDocument/2006/relationships/hyperlink" Target="https://github.com/spring-projects/spring-boot/tree/v2.0.4.RELEASE/spring-boot-project/spring-boot-actuator-autoconfigure/src/main/java/org/springframework/boot/actuate/autoconfigure/audit/AuditEventsEndpointAutoConfiguration.java" TargetMode="External"/><Relationship Id="rId31" Type="http://schemas.openxmlformats.org/officeDocument/2006/relationships/hyperlink" Target="https://docs.spring.io/spring-boot/docs/2.0.4.RELEASE/reference/htmlsingle/" TargetMode="External"/><Relationship Id="rId180" Type="http://schemas.openxmlformats.org/officeDocument/2006/relationships/hyperlink" Target="https://docs.spring.io/spring-boot/docs/2.0.4.RELEASE/reference/htmlsingle/" TargetMode="External"/><Relationship Id="rId278" Type="http://schemas.openxmlformats.org/officeDocument/2006/relationships/hyperlink" Target="https://docs.spring.io/spring-boot/docs/2.0.4.RELEASE/reference/htmlsingle/" TargetMode="External"/><Relationship Id="rId1904" Type="http://schemas.openxmlformats.org/officeDocument/2006/relationships/hyperlink" Target="https://docs.spring.io/spring-boot/docs/2.0.4.RELEASE/api/org/springframework/boot/actuate/autoconfigure/liquibase/LiquibaseEndpointAutoConfiguration.html" TargetMode="External"/><Relationship Id="rId485" Type="http://schemas.openxmlformats.org/officeDocument/2006/relationships/hyperlink" Target="https://docs.spring.io/spring-boot/docs/2.0.4.RELEASE/reference/htmlsingle/" TargetMode="External"/><Relationship Id="rId692" Type="http://schemas.openxmlformats.org/officeDocument/2006/relationships/hyperlink" Target="https://docs.spring.io/spring-boot/docs/2.0.4.RELEASE/reference/htmlsingle/" TargetMode="External"/><Relationship Id="rId138" Type="http://schemas.openxmlformats.org/officeDocument/2006/relationships/hyperlink" Target="https://docs.spring.io/spring-boot/docs/2.0.4.RELEASE/reference/htmlsingle/" TargetMode="External"/><Relationship Id="rId345" Type="http://schemas.openxmlformats.org/officeDocument/2006/relationships/hyperlink" Target="https://docs.spring.io/spring-boot/docs/2.0.4.RELEASE/reference/htmlsingle/" TargetMode="External"/><Relationship Id="rId552" Type="http://schemas.openxmlformats.org/officeDocument/2006/relationships/hyperlink" Target="https://docs.spring.io/spring-boot/docs/2.0.4.RELEASE/reference/htmlsingle/" TargetMode="External"/><Relationship Id="rId997" Type="http://schemas.openxmlformats.org/officeDocument/2006/relationships/hyperlink" Target="https://www.jooq.org/doc/3.10.8/manual-single-page/" TargetMode="External"/><Relationship Id="rId1182" Type="http://schemas.openxmlformats.org/officeDocument/2006/relationships/hyperlink" Target="https://docs.spring.io/spring-boot/docs/2.0.4.RELEASE/reference/htmlsingle/" TargetMode="External"/><Relationship Id="rId205" Type="http://schemas.openxmlformats.org/officeDocument/2006/relationships/hyperlink" Target="https://docs.spring.io/spring-boot/docs/2.0.4.RELEASE/reference/htmlsingle/" TargetMode="External"/><Relationship Id="rId412" Type="http://schemas.openxmlformats.org/officeDocument/2006/relationships/hyperlink" Target="https://docs.spring.io/spring-boot/docs/2.0.4.RELEASE/reference/htmlsingle/" TargetMode="External"/><Relationship Id="rId857" Type="http://schemas.openxmlformats.org/officeDocument/2006/relationships/hyperlink" Target="https://docs.spring.io/spring-boot/docs/2.0.4.RELEASE/reference/htmlsingle/" TargetMode="External"/><Relationship Id="rId1042" Type="http://schemas.openxmlformats.org/officeDocument/2006/relationships/hyperlink" Target="https://github.com/spring-projects/spring-data-ldap" TargetMode="External"/><Relationship Id="rId1487" Type="http://schemas.openxmlformats.org/officeDocument/2006/relationships/hyperlink" Target="http://zeroturnaround.com/software/jrebel/" TargetMode="External"/><Relationship Id="rId1694" Type="http://schemas.openxmlformats.org/officeDocument/2006/relationships/hyperlink" Target="https://docs.spring.io/spring-boot/docs/2.0.4.RELEASE/api/org/springframework/boot/autoconfigure/http/HttpMessageConvertersAutoConfiguration.html" TargetMode="External"/><Relationship Id="rId717" Type="http://schemas.openxmlformats.org/officeDocument/2006/relationships/hyperlink" Target="https://repo.spring.io/release/org/springframework/boot/spring-boot-cli/2.0.4.RELEASE/spring-boot-cli-2.0.4.RELEASE-bin.zip" TargetMode="External"/><Relationship Id="rId924" Type="http://schemas.openxmlformats.org/officeDocument/2006/relationships/hyperlink" Target="https://docs.spring.io/spring/docs/5.0.8.RELEASE/spring-framework-reference/web.html" TargetMode="External"/><Relationship Id="rId1347" Type="http://schemas.openxmlformats.org/officeDocument/2006/relationships/hyperlink" Target="https://boxfuse.com/blog/spring-boot-ec2.html" TargetMode="External"/><Relationship Id="rId1554" Type="http://schemas.openxmlformats.org/officeDocument/2006/relationships/hyperlink" Target="https://github.com/spring-projects/spring-boot/tree/v2.0.4.RELEASE/spring-boot-project/spring-boot-autoconfigure/src/main/java/org/springframework/boot/autoconfigure/data/rest/RepositoryRestProperties.java" TargetMode="External"/><Relationship Id="rId1761" Type="http://schemas.openxmlformats.org/officeDocument/2006/relationships/hyperlink" Target="https://github.com/spring-projects/spring-boot/tree/v2.0.4.RELEASE/spring-boot-project/spring-boot-autoconfigure/src/main/java/org/springframework/boot/autoconfigure/security/oauth2/client/OAuth2ClientAutoConfiguration.java" TargetMode="External"/><Relationship Id="rId53" Type="http://schemas.openxmlformats.org/officeDocument/2006/relationships/hyperlink" Target="https://docs.spring.io/spring-boot/docs/2.0.4.RELEASE/reference/htmlsingle/" TargetMode="External"/><Relationship Id="rId1207" Type="http://schemas.openxmlformats.org/officeDocument/2006/relationships/hyperlink" Target="https://junit.org/junit5/docs/current/user-guide/" TargetMode="External"/><Relationship Id="rId1414" Type="http://schemas.openxmlformats.org/officeDocument/2006/relationships/hyperlink" Target="https://github.com/spring-projects/spring-boot/tree/v2.0.4.RELEASE/spring-boot-project/spring-boot/src/main/java/org/springframework/boot/web/server/Ssl.java" TargetMode="External"/><Relationship Id="rId1621" Type="http://schemas.openxmlformats.org/officeDocument/2006/relationships/hyperlink" Target="https://github.com/spring-projects/spring-boot/tree/v2.0.4.RELEASE/spring-boot-project/spring-boot-autoconfigure/src/main/java/org/springframework/boot/autoconfigure/batch/BatchAutoConfiguration.java" TargetMode="External"/><Relationship Id="rId1859" Type="http://schemas.openxmlformats.org/officeDocument/2006/relationships/hyperlink" Target="https://github.com/spring-projects/spring-boot/tree/v2.0.4.RELEASE/spring-boot-project/spring-boot-actuator-autoconfigure/src/main/java/org/springframework/boot/actuate/autoconfigure/metrics/export/datadog/DatadogMetricsExportAutoConfiguration.java" TargetMode="External"/><Relationship Id="rId1719" Type="http://schemas.openxmlformats.org/officeDocument/2006/relationships/hyperlink" Target="https://github.com/spring-projects/spring-boot/tree/v2.0.4.RELEASE/spring-boot-project/spring-boot-autoconfigure/src/main/java/org/springframework/boot/autoconfigure/data/jpa/JpaRepositoriesAutoConfiguration.java" TargetMode="External"/><Relationship Id="rId1926" Type="http://schemas.openxmlformats.org/officeDocument/2006/relationships/hyperlink" Target="https://docs.spring.io/spring-boot/docs/2.0.4.RELEASE/api/org/springframework/boot/actuate/autoconfigure/metrics/export/prometheus/PrometheusMetricsExportAutoConfiguration.html" TargetMode="External"/><Relationship Id="rId367" Type="http://schemas.openxmlformats.org/officeDocument/2006/relationships/hyperlink" Target="https://docs.spring.io/spring-boot/docs/2.0.4.RELEASE/reference/htmlsingle/" TargetMode="External"/><Relationship Id="rId574" Type="http://schemas.openxmlformats.org/officeDocument/2006/relationships/hyperlink" Target="https://docs.spring.io/spring-boot/docs/2.0.4.RELEASE/reference/htmlsingle/" TargetMode="External"/><Relationship Id="rId227" Type="http://schemas.openxmlformats.org/officeDocument/2006/relationships/hyperlink" Target="https://docs.spring.io/spring-boot/docs/2.0.4.RELEASE/reference/htmlsingle/" TargetMode="External"/><Relationship Id="rId781" Type="http://schemas.openxmlformats.org/officeDocument/2006/relationships/hyperlink" Target="https://github.com/spring-projects/spring-boot/tree/v2.0.4.RELEASE/spring-boot-project/spring-boot-starters/spring-boot-starter-data-mongodb/pom.xml" TargetMode="External"/><Relationship Id="rId879" Type="http://schemas.openxmlformats.org/officeDocument/2006/relationships/hyperlink" Target="https://github.com/spring-projects/spring-boot/tree/v2.0.4.RELEASE/spring-boot-samples/spring-boot-sample-property-validation" TargetMode="External"/><Relationship Id="rId434" Type="http://schemas.openxmlformats.org/officeDocument/2006/relationships/hyperlink" Target="https://docs.spring.io/spring-boot/docs/2.0.4.RELEASE/reference/htmlsingle/" TargetMode="External"/><Relationship Id="rId641" Type="http://schemas.openxmlformats.org/officeDocument/2006/relationships/hyperlink" Target="https://spring.io/guides" TargetMode="External"/><Relationship Id="rId739" Type="http://schemas.openxmlformats.org/officeDocument/2006/relationships/hyperlink" Target="http://localhost:8080/" TargetMode="External"/><Relationship Id="rId1064" Type="http://schemas.openxmlformats.org/officeDocument/2006/relationships/hyperlink" Target="https://docs.spring.io/spring-boot/docs/2.0.4.RELEASE/reference/htmlsingle/" TargetMode="External"/><Relationship Id="rId1271" Type="http://schemas.openxmlformats.org/officeDocument/2006/relationships/hyperlink" Target="https://docs.spring.io/spring-boot/docs/2.0.4.RELEASE/reference/htmlsingle/" TargetMode="External"/><Relationship Id="rId1369" Type="http://schemas.openxmlformats.org/officeDocument/2006/relationships/hyperlink" Target="https://platform.spring.io/" TargetMode="External"/><Relationship Id="rId1576" Type="http://schemas.openxmlformats.org/officeDocument/2006/relationships/hyperlink" Target="https://github.com/spring-projects/spring-boot/tree/v2.0.4.RELEASE/spring-boot-project/spring-boot-autoconfigure/src/main/java/org/springframework/boot/autoconfigure/jms/JmsProperties.java" TargetMode="External"/><Relationship Id="rId501" Type="http://schemas.openxmlformats.org/officeDocument/2006/relationships/hyperlink" Target="https://docs.spring.io/spring-boot/docs/2.0.4.RELEASE/reference/htmlsingle/" TargetMode="External"/><Relationship Id="rId946" Type="http://schemas.openxmlformats.org/officeDocument/2006/relationships/hyperlink" Target="https://cxf.apache.org/" TargetMode="External"/><Relationship Id="rId1131" Type="http://schemas.openxmlformats.org/officeDocument/2006/relationships/hyperlink" Target="https://docs.spring.io/spring/docs/5.0.8.RELEASE/spring-framework-reference/testing.html" TargetMode="External"/><Relationship Id="rId1229" Type="http://schemas.openxmlformats.org/officeDocument/2006/relationships/hyperlink" Target="https://github.com/spring-projects/spring-boot/tree/v2.0.4.RELEASE/spring-boot-project/spring-boot-actuator" TargetMode="External"/><Relationship Id="rId1783" Type="http://schemas.openxmlformats.org/officeDocument/2006/relationships/hyperlink" Target="https://github.com/spring-projects/spring-boot/tree/v2.0.4.RELEASE/spring-boot-project/spring-boot-autoconfigure/src/main/java/org/springframework/boot/autoconfigure/data/redis/RedisReactiveAutoConfiguration.java" TargetMode="External"/><Relationship Id="rId75" Type="http://schemas.openxmlformats.org/officeDocument/2006/relationships/hyperlink" Target="https://docs.spring.io/spring-boot/docs/2.0.4.RELEASE/reference/htmlsingle/" TargetMode="External"/><Relationship Id="rId806" Type="http://schemas.openxmlformats.org/officeDocument/2006/relationships/hyperlink" Target="https://github.com/spring-projects/spring-boot/tree/v2.0.4.RELEASE/spring-boot-project/spring-boot-starters/spring-boot-starter-test/pom.xml" TargetMode="External"/><Relationship Id="rId1436" Type="http://schemas.openxmlformats.org/officeDocument/2006/relationships/hyperlink" Target="https://github.com/spring-projects/spring-boot/tree/v2.0.4.RELEASE/spring-boot-project/spring-boot-autoconfigure/src/main/java/org/springframework/boot/autoconfigure/web/servlet/WebMvcAutoConfiguration.java" TargetMode="External"/><Relationship Id="rId1643" Type="http://schemas.openxmlformats.org/officeDocument/2006/relationships/hyperlink" Target="https://github.com/spring-projects/spring-boot/tree/v2.0.4.RELEASE/spring-boot-project/spring-boot-autoconfigure/src/main/java/org/springframework/boot/autoconfigure/data/couchbase/CouchbaseDataAutoConfiguration.java" TargetMode="External"/><Relationship Id="rId1850" Type="http://schemas.openxmlformats.org/officeDocument/2006/relationships/hyperlink" Target="https://docs.spring.io/spring-boot/docs/2.0.4.RELEASE/api/org/springframework/boot/actuate/autoconfigure/condition/ConditionsReportEndpointAutoConfiguration.html" TargetMode="External"/><Relationship Id="rId1503" Type="http://schemas.openxmlformats.org/officeDocument/2006/relationships/hyperlink" Target="https://stackoverflow.com/questions/tagged/spring-boot" TargetMode="External"/><Relationship Id="rId1710" Type="http://schemas.openxmlformats.org/officeDocument/2006/relationships/hyperlink" Target="https://docs.spring.io/spring-boot/docs/2.0.4.RELEASE/api/org/springframework/boot/autoconfigure/jms/JmsAutoConfiguration.html" TargetMode="External"/><Relationship Id="rId1948" Type="http://schemas.openxmlformats.org/officeDocument/2006/relationships/hyperlink" Target="https://docs.spring.io/spring-boot/docs/2.0.4.RELEASE/api/org/springframework/boot/actuate/autoconfigure/metrics/export/signalfx/SignalFxMetricsExportAutoConfiguration.html" TargetMode="External"/><Relationship Id="rId291" Type="http://schemas.openxmlformats.org/officeDocument/2006/relationships/hyperlink" Target="https://docs.spring.io/spring-boot/docs/2.0.4.RELEASE/reference/htmlsingle/" TargetMode="External"/><Relationship Id="rId1808" Type="http://schemas.openxmlformats.org/officeDocument/2006/relationships/hyperlink" Target="https://docs.spring.io/spring-boot/docs/2.0.4.RELEASE/api/org/springframework/boot/autoconfigure/data/web/SpringDataWebAutoConfiguration.html" TargetMode="External"/><Relationship Id="rId151" Type="http://schemas.openxmlformats.org/officeDocument/2006/relationships/hyperlink" Target="https://docs.spring.io/spring-boot/docs/2.0.4.RELEASE/reference/htmlsingle/" TargetMode="External"/><Relationship Id="rId389" Type="http://schemas.openxmlformats.org/officeDocument/2006/relationships/hyperlink" Target="https://docs.spring.io/spring-boot/docs/2.0.4.RELEASE/reference/htmlsingle/" TargetMode="External"/><Relationship Id="rId596" Type="http://schemas.openxmlformats.org/officeDocument/2006/relationships/hyperlink" Target="https://docs.spring.io/spring-boot/docs/2.0.4.RELEASE/reference/htmlsingle/" TargetMode="External"/><Relationship Id="rId249" Type="http://schemas.openxmlformats.org/officeDocument/2006/relationships/hyperlink" Target="https://docs.spring.io/spring-boot/docs/2.0.4.RELEASE/reference/htmlsingle/" TargetMode="External"/><Relationship Id="rId456" Type="http://schemas.openxmlformats.org/officeDocument/2006/relationships/hyperlink" Target="https://docs.spring.io/spring-boot/docs/2.0.4.RELEASE/reference/htmlsingle/" TargetMode="External"/><Relationship Id="rId663" Type="http://schemas.openxmlformats.org/officeDocument/2006/relationships/hyperlink" Target="https://docs.spring.io/spring-boot/docs/2.0.4.RELEASE/reference/htmlsingle/" TargetMode="External"/><Relationship Id="rId870" Type="http://schemas.openxmlformats.org/officeDocument/2006/relationships/hyperlink" Target="https://docs.spring.io/spring-boot/docs/2.0.4.RELEASE/reference/htmlsingle/" TargetMode="External"/><Relationship Id="rId1086" Type="http://schemas.openxmlformats.org/officeDocument/2006/relationships/hyperlink" Target="https://docs.spring.io/spring-boot/docs/2.0.4.RELEASE/reference/htmlsingle/" TargetMode="External"/><Relationship Id="rId1293" Type="http://schemas.openxmlformats.org/officeDocument/2006/relationships/hyperlink" Target="https://graphiteapp.org/" TargetMode="External"/><Relationship Id="rId109" Type="http://schemas.openxmlformats.org/officeDocument/2006/relationships/hyperlink" Target="https://docs.spring.io/spring-boot/docs/2.0.4.RELEASE/reference/htmlsingle/" TargetMode="External"/><Relationship Id="rId316" Type="http://schemas.openxmlformats.org/officeDocument/2006/relationships/hyperlink" Target="https://docs.spring.io/spring-boot/docs/2.0.4.RELEASE/reference/htmlsingle/" TargetMode="External"/><Relationship Id="rId523" Type="http://schemas.openxmlformats.org/officeDocument/2006/relationships/hyperlink" Target="https://docs.spring.io/spring-boot/docs/2.0.4.RELEASE/reference/htmlsingle/" TargetMode="External"/><Relationship Id="rId968" Type="http://schemas.openxmlformats.org/officeDocument/2006/relationships/hyperlink" Target="https://docs.spring.io/spring-security/site/docs/5.0.7.RELEASE/reference/htmlsingle" TargetMode="External"/><Relationship Id="rId1153" Type="http://schemas.openxmlformats.org/officeDocument/2006/relationships/hyperlink" Target="https://docs.spring.io/spring-boot/docs/2.0.4.RELEASE/reference/htmlsingle/" TargetMode="External"/><Relationship Id="rId1598" Type="http://schemas.openxmlformats.org/officeDocument/2006/relationships/hyperlink" Target="https://github.com/spring-projects/spring-boot/tree/v2.0.4.RELEASE/spring-boot-project/spring-boot-actuator/src/main/java/org/springframework/boot/actuate/logging/LogFileWebEndpoint.java" TargetMode="External"/><Relationship Id="rId97" Type="http://schemas.openxmlformats.org/officeDocument/2006/relationships/hyperlink" Target="https://docs.spring.io/spring-boot/docs/2.0.4.RELEASE/reference/htmlsingle/" TargetMode="External"/><Relationship Id="rId730" Type="http://schemas.openxmlformats.org/officeDocument/2006/relationships/image" Target="media/image3.png"/><Relationship Id="rId828" Type="http://schemas.openxmlformats.org/officeDocument/2006/relationships/hyperlink" Target="https://docs.spring.io/spring-boot/docs/2.0.4.RELEASE/reference/htmlsingle/" TargetMode="External"/><Relationship Id="rId1013" Type="http://schemas.openxmlformats.org/officeDocument/2006/relationships/hyperlink" Target="https://www.mongodb.com/" TargetMode="External"/><Relationship Id="rId1360" Type="http://schemas.openxmlformats.org/officeDocument/2006/relationships/hyperlink" Target="https://www.cloudfoundry.com/" TargetMode="External"/><Relationship Id="rId1458" Type="http://schemas.openxmlformats.org/officeDocument/2006/relationships/hyperlink" Target="https://github.com/spring-projects/spring-boot/tree/v2.0.4.RELEASE/spring-boot-project/spring-boot-autoconfigure/src/main/java/org/springframework/boot/autoconfigure/jooq/JooqAutoConfiguration.java" TargetMode="External"/><Relationship Id="rId1665" Type="http://schemas.openxmlformats.org/officeDocument/2006/relationships/hyperlink" Target="https://github.com/spring-projects/spring-boot/tree/v2.0.4.RELEASE/spring-boot-project/spring-boot-autoconfigure/src/main/java/org/springframework/boot/autoconfigure/mongo/embedded/EmbeddedMongoAutoConfiguration.java" TargetMode="External"/><Relationship Id="rId1872" Type="http://schemas.openxmlformats.org/officeDocument/2006/relationships/hyperlink" Target="https://docs.spring.io/spring-boot/docs/2.0.4.RELEASE/api/org/springframework/boot/actuate/autoconfigure/metrics/export/ganglia/GangliaMetricsExportAutoConfiguration.html" TargetMode="External"/><Relationship Id="rId1220" Type="http://schemas.openxmlformats.org/officeDocument/2006/relationships/hyperlink" Target="https://github.com/sdeleuze/spring-boot-kotlin-demo" TargetMode="External"/><Relationship Id="rId1318" Type="http://schemas.openxmlformats.org/officeDocument/2006/relationships/hyperlink" Target="https://micrometer.io/docs/concepts" TargetMode="External"/><Relationship Id="rId1525" Type="http://schemas.openxmlformats.org/officeDocument/2006/relationships/hyperlink" Target="https://github.com/spring-projects/spring-boot/tree/v2.0.4.RELEASE/spring-boot-project/spring-boot-autoconfigure/src/main/java/org/springframework/boot/autoconfigure/http/HttpEncodingProperties.java" TargetMode="External"/><Relationship Id="rId1732" Type="http://schemas.openxmlformats.org/officeDocument/2006/relationships/hyperlink" Target="https://docs.spring.io/spring-boot/docs/2.0.4.RELEASE/api/org/springframework/boot/autoconfigure/data/ldap/LdapRepositoriesAutoConfiguration.html" TargetMode="External"/><Relationship Id="rId24" Type="http://schemas.openxmlformats.org/officeDocument/2006/relationships/hyperlink" Target="https://docs.spring.io/spring-boot/docs/2.0.4.RELEASE/reference/htmlsingle/" TargetMode="External"/><Relationship Id="rId173" Type="http://schemas.openxmlformats.org/officeDocument/2006/relationships/hyperlink" Target="https://docs.spring.io/spring-boot/docs/2.0.4.RELEASE/reference/htmlsingle/" TargetMode="External"/><Relationship Id="rId380" Type="http://schemas.openxmlformats.org/officeDocument/2006/relationships/hyperlink" Target="https://docs.spring.io/spring-boot/docs/2.0.4.RELEASE/reference/htmlsingle/" TargetMode="External"/><Relationship Id="rId240" Type="http://schemas.openxmlformats.org/officeDocument/2006/relationships/hyperlink" Target="https://docs.spring.io/spring-boot/docs/2.0.4.RELEASE/reference/htmlsingle/" TargetMode="External"/><Relationship Id="rId478" Type="http://schemas.openxmlformats.org/officeDocument/2006/relationships/hyperlink" Target="https://docs.spring.io/spring-boot/docs/2.0.4.RELEASE/reference/htmlsingle/" TargetMode="External"/><Relationship Id="rId685" Type="http://schemas.openxmlformats.org/officeDocument/2006/relationships/hyperlink" Target="https://docs.spring.io/spring-boot/docs/2.0.4.RELEASE/reference/htmlsingle/" TargetMode="External"/><Relationship Id="rId892" Type="http://schemas.openxmlformats.org/officeDocument/2006/relationships/hyperlink" Target="https://github.com/spring-projects/spring-boot/tree/v2.0.4.RELEASE/spring-boot-project/spring-boot/src/main/resources/org/springframework/boot/logging/logback/defaults.xml" TargetMode="External"/><Relationship Id="rId100" Type="http://schemas.openxmlformats.org/officeDocument/2006/relationships/hyperlink" Target="https://docs.spring.io/spring-boot/docs/2.0.4.RELEASE/reference/htmlsingle/" TargetMode="External"/><Relationship Id="rId338" Type="http://schemas.openxmlformats.org/officeDocument/2006/relationships/hyperlink" Target="https://docs.spring.io/spring-boot/docs/2.0.4.RELEASE/reference/htmlsingle/" TargetMode="External"/><Relationship Id="rId545" Type="http://schemas.openxmlformats.org/officeDocument/2006/relationships/hyperlink" Target="https://docs.spring.io/spring-boot/docs/2.0.4.RELEASE/reference/htmlsingle/" TargetMode="External"/><Relationship Id="rId752" Type="http://schemas.openxmlformats.org/officeDocument/2006/relationships/hyperlink" Target="https://docs.spring.io/spring-boot/docs/2.0.4.RELEASE/reference/htmlsingle/" TargetMode="External"/><Relationship Id="rId1175" Type="http://schemas.openxmlformats.org/officeDocument/2006/relationships/hyperlink" Target="https://github.com/spring-projects/spring-boot/tree/v2.0.4.RELEASE/spring-boot-project/spring-boot-autoconfigure/src/main/java/org/springframework/boot/autoconfigure/AutoConfigureAfter.java" TargetMode="External"/><Relationship Id="rId1382" Type="http://schemas.openxmlformats.org/officeDocument/2006/relationships/hyperlink" Target="https://docs.spring.io/spring-boot/docs/2.0.4.RELEASE/gradle-plugin/reference/html" TargetMode="External"/><Relationship Id="rId405" Type="http://schemas.openxmlformats.org/officeDocument/2006/relationships/hyperlink" Target="https://docs.spring.io/spring-boot/docs/2.0.4.RELEASE/reference/htmlsingle/" TargetMode="External"/><Relationship Id="rId612" Type="http://schemas.openxmlformats.org/officeDocument/2006/relationships/hyperlink" Target="https://docs.spring.io/spring-boot/docs/2.0.4.RELEASE/reference/htmlsingle/" TargetMode="External"/><Relationship Id="rId1035" Type="http://schemas.openxmlformats.org/officeDocument/2006/relationships/hyperlink" Target="https://github.com/spring-projects/spring-data-cassandra" TargetMode="External"/><Relationship Id="rId1242" Type="http://schemas.openxmlformats.org/officeDocument/2006/relationships/hyperlink" Target="https://github.com/spring-projects/spring-boot/tree/v2.0.4.RELEASE/spring-boot-project/spring-boot-actuator/src/main/java/org/springframework/boot/actuate/cassandra/CassandraHealthIndicator.java" TargetMode="External"/><Relationship Id="rId1687" Type="http://schemas.openxmlformats.org/officeDocument/2006/relationships/hyperlink" Target="https://github.com/spring-projects/spring-boot/tree/v2.0.4.RELEASE/spring-boot-project/spring-boot-autoconfigure/src/main/java/org/springframework/boot/autoconfigure/orm/jpa/HibernateJpaAutoConfiguration.java" TargetMode="External"/><Relationship Id="rId1894" Type="http://schemas.openxmlformats.org/officeDocument/2006/relationships/hyperlink" Target="https://docs.spring.io/spring-boot/docs/2.0.4.RELEASE/api/org/springframework/boot/actuate/autoconfigure/jms/JmsHealthIndicatorAutoConfiguration.html" TargetMode="External"/><Relationship Id="rId917" Type="http://schemas.openxmlformats.org/officeDocument/2006/relationships/hyperlink" Target="https://docs.spring.io/spring/docs/5.0.8.RELEASE/spring-framework-reference/web.html" TargetMode="External"/><Relationship Id="rId1102" Type="http://schemas.openxmlformats.org/officeDocument/2006/relationships/hyperlink" Target="https://github.com/spring-projects/spring-boot/tree/v2.0.4.RELEASE/spring-boot-project/spring-boot/src/main/java/org/springframework/boot/jdbc/XADataSourceWrapper.java" TargetMode="External"/><Relationship Id="rId1547" Type="http://schemas.openxmlformats.org/officeDocument/2006/relationships/hyperlink" Target="https://github.com/spring-projects/spring-boot/tree/v2.0.4.RELEASE/spring-boot-project/spring-boot-autoconfigure/src/main/java/org/springframework/boot/autoconfigure/couchbase/CouchbaseProperties.java" TargetMode="External"/><Relationship Id="rId1754" Type="http://schemas.openxmlformats.org/officeDocument/2006/relationships/hyperlink" Target="https://docs.spring.io/spring-boot/docs/2.0.4.RELEASE/api/org/springframework/boot/autoconfigure/web/servlet/MultipartAutoConfiguration.html" TargetMode="External"/><Relationship Id="rId1961" Type="http://schemas.openxmlformats.org/officeDocument/2006/relationships/hyperlink" Target="https://github.com/spring-projects/spring-boot/tree/v2.0.4.RELEASE/spring-boot-project/spring-boot-actuator-autoconfigure/src/main/java/org/springframework/boot/actuate/autoconfigure/endpoint/web/WebEndpointAutoConfiguration.java" TargetMode="External"/><Relationship Id="rId46" Type="http://schemas.openxmlformats.org/officeDocument/2006/relationships/hyperlink" Target="https://docs.spring.io/spring-boot/docs/2.0.4.RELEASE/reference/htmlsingle/" TargetMode="External"/><Relationship Id="rId1407" Type="http://schemas.openxmlformats.org/officeDocument/2006/relationships/hyperlink" Target="https://maven.apache.org/plugins/maven-resources-plugin/resources-mojo.html" TargetMode="External"/><Relationship Id="rId1614" Type="http://schemas.openxmlformats.org/officeDocument/2006/relationships/hyperlink" Target="https://docs.spring.io/spring-boot/docs/2.0.4.RELEASE/reference/htmlsingle/" TargetMode="External"/><Relationship Id="rId1821" Type="http://schemas.openxmlformats.org/officeDocument/2006/relationships/hyperlink" Target="https://github.com/spring-projects/spring-boot/tree/v2.0.4.RELEASE/spring-boot-project/spring-boot-autoconfigure/src/main/java/org/springframework/boot/autoconfigure/web/servlet/WebMvcAutoConfiguration.java" TargetMode="External"/><Relationship Id="rId195" Type="http://schemas.openxmlformats.org/officeDocument/2006/relationships/hyperlink" Target="https://docs.spring.io/spring-boot/docs/2.0.4.RELEASE/reference/htmlsingle/" TargetMode="External"/><Relationship Id="rId1919" Type="http://schemas.openxmlformats.org/officeDocument/2006/relationships/hyperlink" Target="https://github.com/spring-projects/spring-boot/tree/v2.0.4.RELEASE/spring-boot-project/spring-boot-actuator-autoconfigure/src/main/java/org/springframework/boot/actuate/autoconfigure/mongo/MongoHealthIndicatorAutoConfiguration.java" TargetMode="External"/><Relationship Id="rId262" Type="http://schemas.openxmlformats.org/officeDocument/2006/relationships/hyperlink" Target="https://docs.spring.io/spring-boot/docs/2.0.4.RELEASE/reference/htmlsingle/" TargetMode="External"/><Relationship Id="rId567" Type="http://schemas.openxmlformats.org/officeDocument/2006/relationships/hyperlink" Target="https://docs.spring.io/spring-boot/docs/2.0.4.RELEASE/reference/htmlsingle/" TargetMode="External"/><Relationship Id="rId1197" Type="http://schemas.openxmlformats.org/officeDocument/2006/relationships/hyperlink" Target="https://kotlinlang.org/docs/reference/null-safety.html" TargetMode="External"/><Relationship Id="rId122" Type="http://schemas.openxmlformats.org/officeDocument/2006/relationships/hyperlink" Target="https://docs.spring.io/spring-boot/docs/2.0.4.RELEASE/reference/htmlsingle/" TargetMode="External"/><Relationship Id="rId774" Type="http://schemas.openxmlformats.org/officeDocument/2006/relationships/hyperlink" Target="https://github.com/spring-projects/spring-boot/tree/v2.0.4.RELEASE/spring-boot-project/spring-boot-starters/spring-boot-starter-data-cassandra/pom.xml" TargetMode="External"/><Relationship Id="rId981" Type="http://schemas.openxmlformats.org/officeDocument/2006/relationships/hyperlink" Target="https://spring.io/guides/gs/accessing-data-jpa/" TargetMode="External"/><Relationship Id="rId1057" Type="http://schemas.openxmlformats.org/officeDocument/2006/relationships/hyperlink" Target="https://docs.spring.io/spring-boot/docs/2.0.4.RELEASE/reference/htmlsingle/" TargetMode="External"/><Relationship Id="rId427" Type="http://schemas.openxmlformats.org/officeDocument/2006/relationships/hyperlink" Target="https://docs.spring.io/spring-boot/docs/2.0.4.RELEASE/reference/htmlsingle/" TargetMode="External"/><Relationship Id="rId634" Type="http://schemas.openxmlformats.org/officeDocument/2006/relationships/hyperlink" Target="https://docs.spring.io/spring-boot/docs/2.0.4.RELEASE/reference/htmlsingle/" TargetMode="External"/><Relationship Id="rId841" Type="http://schemas.openxmlformats.org/officeDocument/2006/relationships/hyperlink" Target="https://docs.spring.io/spring-boot/docs/2.0.4.RELEASE/reference/htmlsingle/" TargetMode="External"/><Relationship Id="rId1264" Type="http://schemas.openxmlformats.org/officeDocument/2006/relationships/hyperlink" Target="https://github.com/spring-projects/spring-boot/tree/v2.0.4.RELEASE/spring-boot-project/spring-boot-actuator/src/main/java/org/springframework/boot/actuate/info/BuildInfoContributor.java" TargetMode="External"/><Relationship Id="rId1471" Type="http://schemas.openxmlformats.org/officeDocument/2006/relationships/hyperlink" Target="https://github.com/spring-projects/spring-boot/tree/v2.0.4.RELEASE/spring-boot-project/spring-boot-autoconfigure/src/main/java/org/springframework/boot/autoconfigure/batch/JobLauncherCommandLineRunner.java" TargetMode="External"/><Relationship Id="rId1569" Type="http://schemas.openxmlformats.org/officeDocument/2006/relationships/hyperlink" Target="https://github.com/spring-projects/spring-boot/tree/v2.0.4.RELEASE/spring-boot-project/spring-boot-autoconfigure/src/main/java/org/springframework/boot/autoconfigure/mongo/embedded/EmbeddedMongoProperties.java" TargetMode="External"/><Relationship Id="rId701" Type="http://schemas.openxmlformats.org/officeDocument/2006/relationships/hyperlink" Target="https://docs.spring.io/spring-boot/docs/2.0.4.RELEASE/reference/htmlsingle/" TargetMode="External"/><Relationship Id="rId939" Type="http://schemas.openxmlformats.org/officeDocument/2006/relationships/hyperlink" Target="https://docs.spring.io/spring-boot/docs/2.0.4.RELEASE/reference/htmlsingle/" TargetMode="External"/><Relationship Id="rId1124" Type="http://schemas.openxmlformats.org/officeDocument/2006/relationships/hyperlink" Target="https://docs.spring.io/spring-boot/docs/2.0.4.RELEASE/reference/htmlsingle/" TargetMode="External"/><Relationship Id="rId1331" Type="http://schemas.openxmlformats.org/officeDocument/2006/relationships/hyperlink" Target="https://docs.cloudfoundry.org/devguide/deploy-apps/manifest.html" TargetMode="External"/><Relationship Id="rId1776" Type="http://schemas.openxmlformats.org/officeDocument/2006/relationships/hyperlink" Target="https://docs.spring.io/spring-boot/docs/2.0.4.RELEASE/api/org/springframework/boot/autoconfigure/security/reactive/ReactiveUserDetailsServiceAutoConfiguration.html" TargetMode="External"/><Relationship Id="rId68" Type="http://schemas.openxmlformats.org/officeDocument/2006/relationships/hyperlink" Target="https://docs.spring.io/spring-boot/docs/2.0.4.RELEASE/reference/htmlsingle/" TargetMode="External"/><Relationship Id="rId1429" Type="http://schemas.openxmlformats.org/officeDocument/2006/relationships/hyperlink" Target="https://github.com/FasterXML/woodstox" TargetMode="External"/><Relationship Id="rId1636" Type="http://schemas.openxmlformats.org/officeDocument/2006/relationships/hyperlink" Target="https://docs.spring.io/spring-boot/docs/2.0.4.RELEASE/api/org/springframework/boot/autoconfigure/cloud/CloudAutoConfiguration.html" TargetMode="External"/><Relationship Id="rId1843" Type="http://schemas.openxmlformats.org/officeDocument/2006/relationships/hyperlink" Target="https://github.com/spring-projects/spring-boot/tree/v2.0.4.RELEASE/spring-boot-project/spring-boot-actuator-autoconfigure/src/main/java/org/springframework/boot/actuate/autoconfigure/cassandra/CassandraHealthIndicatorAutoConfiguration.java" TargetMode="External"/><Relationship Id="rId1703" Type="http://schemas.openxmlformats.org/officeDocument/2006/relationships/hyperlink" Target="https://github.com/spring-projects/spring-boot/tree/v2.0.4.RELEASE/spring-boot-project/spring-boot-autoconfigure/src/main/java/org/springframework/boot/autoconfigure/jdbc/JdbcTemplateAutoConfiguration.java" TargetMode="External"/><Relationship Id="rId1910" Type="http://schemas.openxmlformats.org/officeDocument/2006/relationships/hyperlink" Target="https://docs.spring.io/spring-boot/docs/2.0.4.RELEASE/api/org/springframework/boot/actuate/autoconfigure/mail/MailHealthIndicatorAutoConfiguration.html" TargetMode="External"/><Relationship Id="rId284" Type="http://schemas.openxmlformats.org/officeDocument/2006/relationships/hyperlink" Target="https://docs.spring.io/spring-boot/docs/2.0.4.RELEASE/reference/htmlsingle/" TargetMode="External"/><Relationship Id="rId491" Type="http://schemas.openxmlformats.org/officeDocument/2006/relationships/hyperlink" Target="https://docs.spring.io/spring-boot/docs/2.0.4.RELEASE/reference/htmlsingle/" TargetMode="External"/><Relationship Id="rId144" Type="http://schemas.openxmlformats.org/officeDocument/2006/relationships/hyperlink" Target="https://docs.spring.io/spring-boot/docs/2.0.4.RELEASE/reference/htmlsingle/" TargetMode="External"/><Relationship Id="rId589" Type="http://schemas.openxmlformats.org/officeDocument/2006/relationships/hyperlink" Target="https://docs.spring.io/spring-boot/docs/2.0.4.RELEASE/reference/htmlsingle/" TargetMode="External"/><Relationship Id="rId796" Type="http://schemas.openxmlformats.org/officeDocument/2006/relationships/hyperlink" Target="https://docs.spring.io/spring-boot/docs/2.0.4.RELEASE/reference/htmlsingle/" TargetMode="External"/><Relationship Id="rId351" Type="http://schemas.openxmlformats.org/officeDocument/2006/relationships/hyperlink" Target="https://docs.spring.io/spring-boot/docs/2.0.4.RELEASE/reference/htmlsingle/" TargetMode="External"/><Relationship Id="rId449" Type="http://schemas.openxmlformats.org/officeDocument/2006/relationships/hyperlink" Target="https://docs.spring.io/spring-boot/docs/2.0.4.RELEASE/reference/htmlsingle/" TargetMode="External"/><Relationship Id="rId656" Type="http://schemas.openxmlformats.org/officeDocument/2006/relationships/hyperlink" Target="https://docs.spring.io/spring-boot/docs/2.0.4.RELEASE/reference/htmlsingle/" TargetMode="External"/><Relationship Id="rId863" Type="http://schemas.openxmlformats.org/officeDocument/2006/relationships/hyperlink" Target="https://github.com/spring-projects/spring-boot/tree/v2.0.4.RELEASE/spring-boot-project/spring-boot/src/main/java/org/springframework/boot/admin/SpringApplicationAdminMXBean.java" TargetMode="External"/><Relationship Id="rId1079" Type="http://schemas.openxmlformats.org/officeDocument/2006/relationships/hyperlink" Target="https://github.com/spring-projects/spring-boot/tree/v2.0.4.RELEASE/spring-boot-project/spring-boot-autoconfigure/src/main/java/org/springframework/boot/autoconfigure/amqp/RabbitProperties.java" TargetMode="External"/><Relationship Id="rId1286" Type="http://schemas.openxmlformats.org/officeDocument/2006/relationships/hyperlink" Target="http://micrometer.io/docs/registry/atlas" TargetMode="External"/><Relationship Id="rId1493" Type="http://schemas.openxmlformats.org/officeDocument/2006/relationships/hyperlink" Target="https://docs.spring.io/spring-boot/docs/2.0.4.RELEASE/gradle-plugin/reference/html/" TargetMode="External"/><Relationship Id="rId211" Type="http://schemas.openxmlformats.org/officeDocument/2006/relationships/hyperlink" Target="https://docs.spring.io/spring-boot/docs/2.0.4.RELEASE/reference/htmlsingle/" TargetMode="External"/><Relationship Id="rId309" Type="http://schemas.openxmlformats.org/officeDocument/2006/relationships/hyperlink" Target="https://docs.spring.io/spring-boot/docs/2.0.4.RELEASE/reference/htmlsingle/" TargetMode="External"/><Relationship Id="rId516" Type="http://schemas.openxmlformats.org/officeDocument/2006/relationships/hyperlink" Target="https://docs.spring.io/spring-boot/docs/2.0.4.RELEASE/reference/htmlsingle/" TargetMode="External"/><Relationship Id="rId1146" Type="http://schemas.openxmlformats.org/officeDocument/2006/relationships/hyperlink" Target="https://docs.spring.io/spring-boot/docs/2.0.4.RELEASE/reference/htmlsingle/" TargetMode="External"/><Relationship Id="rId1798" Type="http://schemas.openxmlformats.org/officeDocument/2006/relationships/hyperlink" Target="https://docs.spring.io/spring-boot/docs/2.0.4.RELEASE/api/org/springframework/boot/autoconfigure/web/servlet/ServletWebServerFactoryAutoConfiguration.html" TargetMode="External"/><Relationship Id="rId723" Type="http://schemas.openxmlformats.org/officeDocument/2006/relationships/hyperlink" Target="https://www.macports.org/" TargetMode="External"/><Relationship Id="rId930" Type="http://schemas.openxmlformats.org/officeDocument/2006/relationships/hyperlink" Target="https://docs.spring.io/spring/docs/5.0.8.RELEASE/spring-framework-reference/web.html" TargetMode="External"/><Relationship Id="rId1006" Type="http://schemas.openxmlformats.org/officeDocument/2006/relationships/hyperlink" Target="https://projects.spring.io/spring-data-ldap/" TargetMode="External"/><Relationship Id="rId1353" Type="http://schemas.openxmlformats.org/officeDocument/2006/relationships/hyperlink" Target="https://docs.spring.io/spring-boot/docs/2.0.4.RELEASE/reference/htmlsingle/" TargetMode="External"/><Relationship Id="rId1560" Type="http://schemas.openxmlformats.org/officeDocument/2006/relationships/hyperlink" Target="https://github.com/spring-projects/spring-boot/tree/v2.0.4.RELEASE/spring-boot-project/spring-boot-autoconfigure/src/main/java/org/springframework/boot/autoconfigure/h2/H2ConsoleProperties.java" TargetMode="External"/><Relationship Id="rId1658" Type="http://schemas.openxmlformats.org/officeDocument/2006/relationships/hyperlink" Target="https://docs.spring.io/spring-boot/docs/2.0.4.RELEASE/api/org/springframework/boot/autoconfigure/data/elasticsearch/ElasticsearchAutoConfiguration.html" TargetMode="External"/><Relationship Id="rId1865" Type="http://schemas.openxmlformats.org/officeDocument/2006/relationships/hyperlink" Target="https://github.com/spring-projects/spring-boot/tree/v2.0.4.RELEASE/spring-boot-project/spring-boot-actuator-autoconfigure/src/main/java/org/springframework/boot/actuate/autoconfigure/endpoint/EndpointAutoConfiguration.java" TargetMode="External"/><Relationship Id="rId1213" Type="http://schemas.openxmlformats.org/officeDocument/2006/relationships/hyperlink" Target="https://blog.jetbrains.com/kotlin/" TargetMode="External"/><Relationship Id="rId1420" Type="http://schemas.openxmlformats.org/officeDocument/2006/relationships/hyperlink" Target="https://docs.spring.io/spring-boot/docs/2.0.4.RELEASE/reference/htmlsingle/" TargetMode="External"/><Relationship Id="rId1518" Type="http://schemas.openxmlformats.org/officeDocument/2006/relationships/hyperlink" Target="https://github.com/spring-projects/spring-boot/tree/v2.0.4.RELEASE/spring-boot-project/spring-boot-autoconfigure/src/main/java/org/springframework/boot/autoconfigure/reactor/core/ReactorCoreProperties.java" TargetMode="External"/><Relationship Id="rId1725" Type="http://schemas.openxmlformats.org/officeDocument/2006/relationships/hyperlink" Target="https://github.com/spring-projects/spring-boot/tree/v2.0.4.RELEASE/spring-boot-project/spring-boot-autoconfigure/src/main/java/org/springframework/boot/autoconfigure/kafka/KafkaAutoConfiguration.java" TargetMode="External"/><Relationship Id="rId1932" Type="http://schemas.openxmlformats.org/officeDocument/2006/relationships/hyperlink" Target="https://docs.spring.io/spring-boot/docs/2.0.4.RELEASE/api/org/springframework/boot/actuate/autoconfigure/cloudfoundry/reactive/ReactiveCloudFoundryActuatorAutoConfiguration.html" TargetMode="External"/><Relationship Id="rId17" Type="http://schemas.openxmlformats.org/officeDocument/2006/relationships/hyperlink" Target="https://docs.spring.io/spring-boot/docs/2.0.4.RELEASE/reference/htmlsingle/" TargetMode="External"/><Relationship Id="rId166" Type="http://schemas.openxmlformats.org/officeDocument/2006/relationships/hyperlink" Target="https://docs.spring.io/spring-boot/docs/2.0.4.RELEASE/reference/htmlsingle/" TargetMode="External"/><Relationship Id="rId373" Type="http://schemas.openxmlformats.org/officeDocument/2006/relationships/hyperlink" Target="https://docs.spring.io/spring-boot/docs/2.0.4.RELEASE/reference/htmlsingle/" TargetMode="External"/><Relationship Id="rId580" Type="http://schemas.openxmlformats.org/officeDocument/2006/relationships/hyperlink" Target="https://docs.spring.io/spring-boot/docs/2.0.4.RELEASE/reference/htmlsingle/" TargetMode="External"/><Relationship Id="rId1" Type="http://schemas.openxmlformats.org/officeDocument/2006/relationships/numbering" Target="numbering.xml"/><Relationship Id="rId233" Type="http://schemas.openxmlformats.org/officeDocument/2006/relationships/hyperlink" Target="https://docs.spring.io/spring-boot/docs/2.0.4.RELEASE/reference/htmlsingle/" TargetMode="External"/><Relationship Id="rId440" Type="http://schemas.openxmlformats.org/officeDocument/2006/relationships/hyperlink" Target="https://docs.spring.io/spring-boot/docs/2.0.4.RELEASE/reference/htmlsingle/" TargetMode="External"/><Relationship Id="rId678" Type="http://schemas.openxmlformats.org/officeDocument/2006/relationships/hyperlink" Target="https://docs.spring.io/spring-boot/docs/2.0.4.RELEASE/reference/htmlsingle/" TargetMode="External"/><Relationship Id="rId885" Type="http://schemas.openxmlformats.org/officeDocument/2006/relationships/hyperlink" Target="https://docs.spring.io/spring-boot/docs/2.0.4.RELEASE/reference/htmlsingle/" TargetMode="External"/><Relationship Id="rId1070" Type="http://schemas.openxmlformats.org/officeDocument/2006/relationships/hyperlink" Target="https://github.com/ben-manes/caffeine" TargetMode="External"/><Relationship Id="rId300" Type="http://schemas.openxmlformats.org/officeDocument/2006/relationships/hyperlink" Target="https://docs.spring.io/spring-boot/docs/2.0.4.RELEASE/reference/htmlsingle/" TargetMode="External"/><Relationship Id="rId538" Type="http://schemas.openxmlformats.org/officeDocument/2006/relationships/hyperlink" Target="https://docs.spring.io/spring-boot/docs/2.0.4.RELEASE/reference/htmlsingle/" TargetMode="External"/><Relationship Id="rId745" Type="http://schemas.openxmlformats.org/officeDocument/2006/relationships/hyperlink" Target="https://github.com/spring-projects/spring-boot" TargetMode="External"/><Relationship Id="rId952" Type="http://schemas.openxmlformats.org/officeDocument/2006/relationships/hyperlink" Target="https://www.centos.org/" TargetMode="External"/><Relationship Id="rId1168" Type="http://schemas.openxmlformats.org/officeDocument/2006/relationships/hyperlink" Target="https://docs.spring.io/spring-boot/docs/2.0.4.RELEASE/reference/htmlsingle/" TargetMode="External"/><Relationship Id="rId1375" Type="http://schemas.openxmlformats.org/officeDocument/2006/relationships/hyperlink" Target="https://docs.spring.io/spring-boot/docs/2.0.4.RELEASE/reference/htmlsingle/" TargetMode="External"/><Relationship Id="rId1582" Type="http://schemas.openxmlformats.org/officeDocument/2006/relationships/hyperlink" Target="https://github.com/spring-projects/spring-boot/tree/v2.0.4.RELEASE/spring-boot-project/spring-boot-actuator-autoconfigure/src/main/java/org/springframework/boot/actuate/autoconfigure/endpoint/web/CorsEndpointProperties.java" TargetMode="External"/><Relationship Id="rId81" Type="http://schemas.openxmlformats.org/officeDocument/2006/relationships/hyperlink" Target="https://docs.spring.io/spring-boot/docs/2.0.4.RELEASE/reference/htmlsingle/" TargetMode="External"/><Relationship Id="rId605" Type="http://schemas.openxmlformats.org/officeDocument/2006/relationships/hyperlink" Target="https://docs.spring.io/spring-boot/docs/2.0.4.RELEASE/reference/htmlsingle/" TargetMode="External"/><Relationship Id="rId812" Type="http://schemas.openxmlformats.org/officeDocument/2006/relationships/hyperlink" Target="https://github.com/spring-projects/spring-boot/tree/v2.0.4.RELEASE/spring-boot-project/spring-boot-starters/spring-boot-starter-websocket/pom.xml" TargetMode="External"/><Relationship Id="rId1028" Type="http://schemas.openxmlformats.org/officeDocument/2006/relationships/hyperlink" Target="https://projects.spring.io/spring-data-solr/" TargetMode="External"/><Relationship Id="rId1235" Type="http://schemas.openxmlformats.org/officeDocument/2006/relationships/hyperlink" Target="https://docs.spring.io/spring-boot/docs/2.0.4.RELEASE/reference/htmlsingle/" TargetMode="External"/><Relationship Id="rId1442" Type="http://schemas.openxmlformats.org/officeDocument/2006/relationships/hyperlink" Target="https://logging.apache.org/log4j/2.x" TargetMode="External"/><Relationship Id="rId1887" Type="http://schemas.openxmlformats.org/officeDocument/2006/relationships/hyperlink" Target="https://github.com/spring-projects/spring-boot/tree/v2.0.4.RELEASE/spring-boot-project/spring-boot-actuator-autoconfigure/src/main/java/org/springframework/boot/actuate/autoconfigure/metrics/export/influx/InfluxMetricsExportAutoConfiguration.java" TargetMode="External"/><Relationship Id="rId1302" Type="http://schemas.openxmlformats.org/officeDocument/2006/relationships/hyperlink" Target="https://prometheus.io/" TargetMode="External"/><Relationship Id="rId1747" Type="http://schemas.openxmlformats.org/officeDocument/2006/relationships/hyperlink" Target="https://github.com/spring-projects/spring-boot/tree/v2.0.4.RELEASE/spring-boot-project/spring-boot-autoconfigure/src/main/java/org/springframework/boot/autoconfigure/data/mongo/MongoReactiveDataAutoConfiguration.java" TargetMode="External"/><Relationship Id="rId1954" Type="http://schemas.openxmlformats.org/officeDocument/2006/relationships/hyperlink" Target="https://docs.spring.io/spring-boot/docs/2.0.4.RELEASE/api/org/springframework/boot/actuate/autoconfigure/metrics/export/statsd/StatsdMetricsExportAutoConfiguration.html" TargetMode="External"/><Relationship Id="rId39" Type="http://schemas.openxmlformats.org/officeDocument/2006/relationships/hyperlink" Target="https://docs.spring.io/spring-boot/docs/2.0.4.RELEASE/reference/htmlsingle/" TargetMode="External"/><Relationship Id="rId1607" Type="http://schemas.openxmlformats.org/officeDocument/2006/relationships/hyperlink" Target="https://github.com/spring-projects/spring-boot/tree/v2.0.4.RELEASE/spring-boot-project/spring-boot-actuator/src/main/java/org/springframework/boot/actuate/management/ThreadDumpEndpoint.java" TargetMode="External"/><Relationship Id="rId1814" Type="http://schemas.openxmlformats.org/officeDocument/2006/relationships/hyperlink" Target="https://docs.spring.io/spring-boot/docs/2.0.4.RELEASE/api/org/springframework/boot/autoconfigure/security/servlet/UserDetailsServiceAutoConfiguration.html" TargetMode="External"/><Relationship Id="rId188" Type="http://schemas.openxmlformats.org/officeDocument/2006/relationships/hyperlink" Target="https://docs.spring.io/spring-boot/docs/2.0.4.RELEASE/reference/htmlsingle/" TargetMode="External"/><Relationship Id="rId395" Type="http://schemas.openxmlformats.org/officeDocument/2006/relationships/hyperlink" Target="https://docs.spring.io/spring-boot/docs/2.0.4.RELEASE/reference/htmlsingle/" TargetMode="External"/><Relationship Id="rId255" Type="http://schemas.openxmlformats.org/officeDocument/2006/relationships/hyperlink" Target="https://docs.spring.io/spring-boot/docs/2.0.4.RELEASE/reference/htmlsingle/" TargetMode="External"/><Relationship Id="rId462" Type="http://schemas.openxmlformats.org/officeDocument/2006/relationships/hyperlink" Target="https://docs.spring.io/spring-boot/docs/2.0.4.RELEASE/reference/htmlsingle/" TargetMode="External"/><Relationship Id="rId1092" Type="http://schemas.openxmlformats.org/officeDocument/2006/relationships/hyperlink" Target="http://www.atomikos.com/" TargetMode="External"/><Relationship Id="rId1397" Type="http://schemas.openxmlformats.org/officeDocument/2006/relationships/hyperlink" Target="https://github.com/spring-projects/spring-boot/tree/v2.0.4.RELEASE" TargetMode="External"/><Relationship Id="rId115" Type="http://schemas.openxmlformats.org/officeDocument/2006/relationships/hyperlink" Target="https://docs.spring.io/spring-boot/docs/2.0.4.RELEASE/reference/htmlsingle/" TargetMode="External"/><Relationship Id="rId322" Type="http://schemas.openxmlformats.org/officeDocument/2006/relationships/hyperlink" Target="https://docs.spring.io/spring-boot/docs/2.0.4.RELEASE/reference/htmlsingle/" TargetMode="External"/><Relationship Id="rId767" Type="http://schemas.openxmlformats.org/officeDocument/2006/relationships/hyperlink" Target="https://github.com/spring-projects/spring-boot/tree/v2.0.4.RELEASE/spring-boot-project/spring-boot-starters/spring-boot-starter-activemq/pom.xml" TargetMode="External"/><Relationship Id="rId974" Type="http://schemas.openxmlformats.org/officeDocument/2006/relationships/hyperlink" Target="http://hsqldb.org/" TargetMode="External"/><Relationship Id="rId627" Type="http://schemas.openxmlformats.org/officeDocument/2006/relationships/hyperlink" Target="https://docs.spring.io/spring-boot/docs/2.0.4.RELEASE/reference/htmlsingle/" TargetMode="External"/><Relationship Id="rId834" Type="http://schemas.openxmlformats.org/officeDocument/2006/relationships/hyperlink" Target="https://docs.spring.io/spring-boot/docs/2.0.4.RELEASE/reference/htmlsingle/" TargetMode="External"/><Relationship Id="rId1257" Type="http://schemas.openxmlformats.org/officeDocument/2006/relationships/hyperlink" Target="https://github.com/spring-projects/spring-boot/tree/v2.0.4.RELEASE/spring-boot-project/spring-boot-actuator/src/main/java/org/springframework/boot/actuate/health/ReactiveHealthIndicator.java" TargetMode="External"/><Relationship Id="rId1464" Type="http://schemas.openxmlformats.org/officeDocument/2006/relationships/hyperlink" Target="https://github.com/spring-projects/spring-boot/tree/v2.0.4.RELEASE/spring-boot-project/spring-boot-autoconfigure/src/main/java/org/springframework/boot/autoconfigure/flyway/FlywayMigrationStrategy.java" TargetMode="External"/><Relationship Id="rId1671" Type="http://schemas.openxmlformats.org/officeDocument/2006/relationships/hyperlink" Target="https://github.com/spring-projects/spring-boot/tree/v2.0.4.RELEASE/spring-boot-project/spring-boot-autoconfigure/src/main/java/org/springframework/boot/autoconfigure/web/reactive/error/ErrorWebFluxAutoConfiguration.java" TargetMode="External"/><Relationship Id="rId901" Type="http://schemas.openxmlformats.org/officeDocument/2006/relationships/hyperlink" Target="https://docs.spring.io/spring-boot/docs/2.0.4.RELEASE/reference/htmlsingle/" TargetMode="External"/><Relationship Id="rId1117" Type="http://schemas.openxmlformats.org/officeDocument/2006/relationships/hyperlink" Target="https://joel-costigliola.github.io/assertj/" TargetMode="External"/><Relationship Id="rId1324" Type="http://schemas.openxmlformats.org/officeDocument/2006/relationships/hyperlink" Target="https://docs.spring.io/spring-boot/docs/2.0.4.RELEASE/reference/htmlsingle/" TargetMode="External"/><Relationship Id="rId1531" Type="http://schemas.openxmlformats.org/officeDocument/2006/relationships/hyperlink" Target="https://github.com/spring-projects/spring-boot/tree/v2.0.4.RELEASE/spring-boot-project/spring-boot-autoconfigure/src/main/java/org/springframework/boot/autoconfigure/ldap/embedded/EmbeddedLdapProperties.java" TargetMode="External"/><Relationship Id="rId1769" Type="http://schemas.openxmlformats.org/officeDocument/2006/relationships/hyperlink" Target="https://github.com/spring-projects/spring-boot/tree/v2.0.4.RELEASE/spring-boot-project/spring-boot-autoconfigure/src/main/java/org/springframework/boot/autoconfigure/quartz/QuartzAutoConfiguration.java" TargetMode="External"/><Relationship Id="rId1976" Type="http://schemas.openxmlformats.org/officeDocument/2006/relationships/footer" Target="footer3.xml"/><Relationship Id="rId30" Type="http://schemas.openxmlformats.org/officeDocument/2006/relationships/hyperlink" Target="https://docs.spring.io/spring-boot/docs/2.0.4.RELEASE/reference/htmlsingle/" TargetMode="External"/><Relationship Id="rId1629" Type="http://schemas.openxmlformats.org/officeDocument/2006/relationships/hyperlink" Target="https://github.com/spring-projects/spring-boot/tree/v2.0.4.RELEASE/spring-boot-project/spring-boot-autoconfigure/src/main/java/org/springframework/boot/autoconfigure/data/cassandra/CassandraReactiveDataAutoConfiguration.java" TargetMode="External"/><Relationship Id="rId1836" Type="http://schemas.openxmlformats.org/officeDocument/2006/relationships/hyperlink" Target="https://docs.spring.io/spring-boot/docs/2.0.4.RELEASE/api/org/springframework/boot/actuate/autoconfigure/audit/AuditAutoConfiguration.html" TargetMode="External"/><Relationship Id="rId1903" Type="http://schemas.openxmlformats.org/officeDocument/2006/relationships/hyperlink" Target="https://github.com/spring-projects/spring-boot/tree/v2.0.4.RELEASE/spring-boot-project/spring-boot-actuator-autoconfigure/src/main/java/org/springframework/boot/actuate/autoconfigure/liquibase/LiquibaseEndpointAutoConfiguration.java" TargetMode="External"/><Relationship Id="rId277" Type="http://schemas.openxmlformats.org/officeDocument/2006/relationships/hyperlink" Target="https://docs.spring.io/spring-boot/docs/2.0.4.RELEASE/reference/htmlsingle/" TargetMode="External"/><Relationship Id="rId484" Type="http://schemas.openxmlformats.org/officeDocument/2006/relationships/hyperlink" Target="https://docs.spring.io/spring-boot/docs/2.0.4.RELEASE/reference/htmlsingle/" TargetMode="External"/><Relationship Id="rId137" Type="http://schemas.openxmlformats.org/officeDocument/2006/relationships/hyperlink" Target="https://docs.spring.io/spring-boot/docs/2.0.4.RELEASE/reference/htmlsingle/" TargetMode="External"/><Relationship Id="rId344" Type="http://schemas.openxmlformats.org/officeDocument/2006/relationships/hyperlink" Target="https://docs.spring.io/spring-boot/docs/2.0.4.RELEASE/reference/htmlsingle/" TargetMode="External"/><Relationship Id="rId691" Type="http://schemas.openxmlformats.org/officeDocument/2006/relationships/hyperlink" Target="https://docs.spring.io/spring-boot/docs/2.0.4.RELEASE/reference/htmlsingle/" TargetMode="External"/><Relationship Id="rId789" Type="http://schemas.openxmlformats.org/officeDocument/2006/relationships/hyperlink" Target="https://github.com/spring-projects/spring-boot/tree/v2.0.4.RELEASE/spring-boot-project/spring-boot-starters/spring-boot-starter-groovy-templates/pom.xml" TargetMode="External"/><Relationship Id="rId996" Type="http://schemas.openxmlformats.org/officeDocument/2006/relationships/hyperlink" Target="http://www.datageekery.com/" TargetMode="External"/><Relationship Id="rId551" Type="http://schemas.openxmlformats.org/officeDocument/2006/relationships/hyperlink" Target="https://docs.spring.io/spring-boot/docs/2.0.4.RELEASE/reference/htmlsingle/" TargetMode="External"/><Relationship Id="rId649" Type="http://schemas.openxmlformats.org/officeDocument/2006/relationships/hyperlink" Target="https://docs.spring.io/spring-boot/docs/2.0.4.RELEASE/reference/htmlsingle/" TargetMode="External"/><Relationship Id="rId856" Type="http://schemas.openxmlformats.org/officeDocument/2006/relationships/hyperlink" Target="https://docs.spring.io/spring-boot/docs/2.0.4.RELEASE/reference/htmlsingle/" TargetMode="External"/><Relationship Id="rId1181" Type="http://schemas.openxmlformats.org/officeDocument/2006/relationships/hyperlink" Target="https://docs.spring.io/spring-boot/docs/2.0.4.RELEASE/reference/htmlsingle/" TargetMode="External"/><Relationship Id="rId1279" Type="http://schemas.openxmlformats.org/officeDocument/2006/relationships/hyperlink" Target="https://docs.spring.io/spring-boot/docs/2.0.4.RELEASE/reference/htmlsingle/" TargetMode="External"/><Relationship Id="rId1486" Type="http://schemas.openxmlformats.org/officeDocument/2006/relationships/hyperlink" Target="https://github.com/spring-projects/spring-boot/tree/v2.0.4.RELEASE/spring-boot-project/spring-boot-autoconfigure/src/main/java/org/springframework/boot/autoconfigure/groovy/template/GroovyTemplateAutoConfiguration.java" TargetMode="External"/><Relationship Id="rId204" Type="http://schemas.openxmlformats.org/officeDocument/2006/relationships/hyperlink" Target="https://docs.spring.io/spring-boot/docs/2.0.4.RELEASE/reference/htmlsingle/" TargetMode="External"/><Relationship Id="rId411" Type="http://schemas.openxmlformats.org/officeDocument/2006/relationships/hyperlink" Target="https://docs.spring.io/spring-boot/docs/2.0.4.RELEASE/reference/htmlsingle/" TargetMode="External"/><Relationship Id="rId509" Type="http://schemas.openxmlformats.org/officeDocument/2006/relationships/hyperlink" Target="https://docs.spring.io/spring-boot/docs/2.0.4.RELEASE/reference/htmlsingle/" TargetMode="External"/><Relationship Id="rId1041" Type="http://schemas.openxmlformats.org/officeDocument/2006/relationships/hyperlink" Target="https://www.ldap.com/unboundid-ldap-sdk-for-java" TargetMode="External"/><Relationship Id="rId1139" Type="http://schemas.openxmlformats.org/officeDocument/2006/relationships/hyperlink" Target="https://docs.spring.io/spring-boot/docs/2.0.4.RELEASE/reference/htmlsingle/" TargetMode="External"/><Relationship Id="rId1346" Type="http://schemas.openxmlformats.org/officeDocument/2006/relationships/hyperlink" Target="https://boxfuse.com/docs/payloads/springboot.html" TargetMode="External"/><Relationship Id="rId1693" Type="http://schemas.openxmlformats.org/officeDocument/2006/relationships/hyperlink" Target="https://github.com/spring-projects/spring-boot/tree/v2.0.4.RELEASE/spring-boot-project/spring-boot-autoconfigure/src/main/java/org/springframework/boot/autoconfigure/http/HttpMessageConvertersAutoConfiguration.java" TargetMode="External"/><Relationship Id="rId716" Type="http://schemas.openxmlformats.org/officeDocument/2006/relationships/hyperlink" Target="http://groovy-lang.org/" TargetMode="External"/><Relationship Id="rId923" Type="http://schemas.openxmlformats.org/officeDocument/2006/relationships/hyperlink" Target="https://docs.spring.io/spring-boot/docs/2.0.4.RELEASE/reference/htmlsingle/" TargetMode="External"/><Relationship Id="rId1553" Type="http://schemas.openxmlformats.org/officeDocument/2006/relationships/hyperlink" Target="https://github.com/spring-projects/spring-boot/tree/v2.0.4.RELEASE/spring-boot-project/spring-boot-autoconfigure/src/main/java/org/springframework/boot/autoconfigure/data/neo4j/Neo4jProperties.java" TargetMode="External"/><Relationship Id="rId1760" Type="http://schemas.openxmlformats.org/officeDocument/2006/relationships/hyperlink" Target="https://docs.spring.io/spring-boot/docs/2.0.4.RELEASE/api/org/springframework/boot/autoconfigure/data/neo4j/Neo4jRepositoriesAutoConfiguration.html" TargetMode="External"/><Relationship Id="rId1858" Type="http://schemas.openxmlformats.org/officeDocument/2006/relationships/hyperlink" Target="https://docs.spring.io/spring-boot/docs/2.0.4.RELEASE/api/org/springframework/boot/actuate/autoconfigure/metrics/jdbc/DataSourcePoolMetricsAutoConfiguration.html" TargetMode="External"/><Relationship Id="rId52" Type="http://schemas.openxmlformats.org/officeDocument/2006/relationships/hyperlink" Target="https://docs.spring.io/spring-boot/docs/2.0.4.RELEASE/reference/htmlsingle/" TargetMode="External"/><Relationship Id="rId1206" Type="http://schemas.openxmlformats.org/officeDocument/2006/relationships/hyperlink" Target="https://kotlinlang.org/docs/reference/kapt.html" TargetMode="External"/><Relationship Id="rId1413" Type="http://schemas.openxmlformats.org/officeDocument/2006/relationships/hyperlink" Target="https://github.com/spring-projects/spring-boot/tree/v2.0.4.RELEASE/spring-boot-project/spring-boot-autoconfigure/src/main/java/org/springframework/boot/autoconfigure/web/ServerProperties.java" TargetMode="External"/><Relationship Id="rId1620" Type="http://schemas.openxmlformats.org/officeDocument/2006/relationships/hyperlink" Target="https://docs.spring.io/spring-boot/docs/2.0.4.RELEASE/api/org/springframework/boot/autoconfigure/jms/artemis/ArtemisAutoConfiguration.html" TargetMode="External"/><Relationship Id="rId1718" Type="http://schemas.openxmlformats.org/officeDocument/2006/relationships/hyperlink" Target="https://docs.spring.io/spring-boot/docs/2.0.4.RELEASE/api/org/springframework/boot/autoconfigure/jooq/JooqAutoConfiguration.html" TargetMode="External"/><Relationship Id="rId1925" Type="http://schemas.openxmlformats.org/officeDocument/2006/relationships/hyperlink" Target="https://github.com/spring-projects/spring-boot/tree/v2.0.4.RELEASE/spring-boot-project/spring-boot-actuator-autoconfigure/src/main/java/org/springframework/boot/actuate/autoconfigure/metrics/export/prometheus/PrometheusMetricsExportAutoConfiguration.java" TargetMode="External"/><Relationship Id="rId299" Type="http://schemas.openxmlformats.org/officeDocument/2006/relationships/hyperlink" Target="https://docs.spring.io/spring-boot/docs/2.0.4.RELEASE/reference/htmlsingle/" TargetMode="External"/><Relationship Id="rId159" Type="http://schemas.openxmlformats.org/officeDocument/2006/relationships/hyperlink" Target="https://docs.spring.io/spring-boot/docs/2.0.4.RELEASE/reference/htmlsingle/" TargetMode="External"/><Relationship Id="rId366" Type="http://schemas.openxmlformats.org/officeDocument/2006/relationships/hyperlink" Target="https://docs.spring.io/spring-boot/docs/2.0.4.RELEASE/reference/htmlsingle/" TargetMode="External"/><Relationship Id="rId573" Type="http://schemas.openxmlformats.org/officeDocument/2006/relationships/hyperlink" Target="https://docs.spring.io/spring-boot/docs/2.0.4.RELEASE/reference/htmlsingle/" TargetMode="External"/><Relationship Id="rId780" Type="http://schemas.openxmlformats.org/officeDocument/2006/relationships/hyperlink" Target="https://github.com/spring-projects/spring-boot/tree/v2.0.4.RELEASE/spring-boot-project/spring-boot-starters/spring-boot-starter-data-ldap/pom.xml" TargetMode="External"/><Relationship Id="rId226" Type="http://schemas.openxmlformats.org/officeDocument/2006/relationships/hyperlink" Target="https://docs.spring.io/spring-boot/docs/2.0.4.RELEASE/reference/htmlsingle/" TargetMode="External"/><Relationship Id="rId433" Type="http://schemas.openxmlformats.org/officeDocument/2006/relationships/hyperlink" Target="https://docs.spring.io/spring-boot/docs/2.0.4.RELEASE/reference/htmlsingle/" TargetMode="External"/><Relationship Id="rId878" Type="http://schemas.openxmlformats.org/officeDocument/2006/relationships/hyperlink" Target="https://docs.oracle.com/javase/8/docs/api/java/time/Duration.html" TargetMode="External"/><Relationship Id="rId1063" Type="http://schemas.openxmlformats.org/officeDocument/2006/relationships/hyperlink" Target="http://www.ehcache.org/" TargetMode="External"/><Relationship Id="rId1270" Type="http://schemas.openxmlformats.org/officeDocument/2006/relationships/hyperlink" Target="https://micrometer.io/" TargetMode="External"/><Relationship Id="rId640" Type="http://schemas.openxmlformats.org/officeDocument/2006/relationships/hyperlink" Target="https://spring.io/" TargetMode="External"/><Relationship Id="rId738" Type="http://schemas.openxmlformats.org/officeDocument/2006/relationships/hyperlink" Target="https://docs.spring.io/spring/docs/5.0.8.RELEASE/spring-framework-reference/web.html" TargetMode="External"/><Relationship Id="rId945" Type="http://schemas.openxmlformats.org/officeDocument/2006/relationships/hyperlink" Target="https://jersey.github.io/" TargetMode="External"/><Relationship Id="rId1368" Type="http://schemas.openxmlformats.org/officeDocument/2006/relationships/hyperlink" Target="https://docs.spring.io/spring-boot/docs/2.0.4.RELEASE/reference/htmlsingle/" TargetMode="External"/><Relationship Id="rId1575" Type="http://schemas.openxmlformats.org/officeDocument/2006/relationships/hyperlink" Target="https://github.com/spring-projects/spring-boot/tree/v2.0.4.RELEASE/spring-boot-project/spring-boot-autoconfigure/src/main/java/org/springframework/boot/autoconfigure/integration/IntegrationProperties.java" TargetMode="External"/><Relationship Id="rId1782" Type="http://schemas.openxmlformats.org/officeDocument/2006/relationships/hyperlink" Target="https://docs.spring.io/spring-boot/docs/2.0.4.RELEASE/api/org/springframework/boot/autoconfigure/data/redis/RedisAutoConfiguration.html" TargetMode="External"/><Relationship Id="rId74" Type="http://schemas.openxmlformats.org/officeDocument/2006/relationships/hyperlink" Target="https://docs.spring.io/spring-boot/docs/2.0.4.RELEASE/reference/htmlsingle/" TargetMode="External"/><Relationship Id="rId500" Type="http://schemas.openxmlformats.org/officeDocument/2006/relationships/hyperlink" Target="https://docs.spring.io/spring-boot/docs/2.0.4.RELEASE/reference/htmlsingle/" TargetMode="External"/><Relationship Id="rId805" Type="http://schemas.openxmlformats.org/officeDocument/2006/relationships/hyperlink" Target="https://github.com/spring-projects/spring-boot/tree/v2.0.4.RELEASE/spring-boot-project/spring-boot-starters/spring-boot-starter-security/pom.xml" TargetMode="External"/><Relationship Id="rId1130" Type="http://schemas.openxmlformats.org/officeDocument/2006/relationships/hyperlink" Target="https://docs.spring.io/spring-boot/docs/2.0.4.RELEASE/api/org/springframework/boot/context/TypeExcludeFilter.html" TargetMode="External"/><Relationship Id="rId1228" Type="http://schemas.openxmlformats.org/officeDocument/2006/relationships/hyperlink" Target="https://docs.spring.io/spring-boot/docs/2.0.4.RELEASE/reference/htmlsingle/" TargetMode="External"/><Relationship Id="rId1435" Type="http://schemas.openxmlformats.org/officeDocument/2006/relationships/hyperlink" Target="https://spring.io/blog/2013/06/03/content-negotiation-using-views" TargetMode="External"/><Relationship Id="rId1642" Type="http://schemas.openxmlformats.org/officeDocument/2006/relationships/hyperlink" Target="https://docs.spring.io/spring-boot/docs/2.0.4.RELEASE/api/org/springframework/boot/autoconfigure/couchbase/CouchbaseAutoConfiguration.html" TargetMode="External"/><Relationship Id="rId1947" Type="http://schemas.openxmlformats.org/officeDocument/2006/relationships/hyperlink" Target="https://github.com/spring-projects/spring-boot/tree/v2.0.4.RELEASE/spring-boot-project/spring-boot-actuator-autoconfigure/src/main/java/org/springframework/boot/actuate/autoconfigure/metrics/export/signalfx/SignalFxMetricsExportAutoConfiguration.java" TargetMode="External"/><Relationship Id="rId1502" Type="http://schemas.openxmlformats.org/officeDocument/2006/relationships/hyperlink" Target="https://docs.spring.io/spring-boot/docs/2.0.4.RELEASE/reference/htmlsingle/" TargetMode="External"/><Relationship Id="rId1807" Type="http://schemas.openxmlformats.org/officeDocument/2006/relationships/hyperlink" Target="https://github.com/spring-projects/spring-boot/tree/v2.0.4.RELEASE/spring-boot-project/spring-boot-autoconfigure/src/main/java/org/springframework/boot/autoconfigure/data/web/SpringDataWebAutoConfiguration.java" TargetMode="External"/><Relationship Id="rId290" Type="http://schemas.openxmlformats.org/officeDocument/2006/relationships/hyperlink" Target="https://docs.spring.io/spring-boot/docs/2.0.4.RELEASE/reference/htmlsingle/" TargetMode="External"/><Relationship Id="rId388" Type="http://schemas.openxmlformats.org/officeDocument/2006/relationships/hyperlink" Target="https://docs.spring.io/spring-boot/docs/2.0.4.RELEASE/reference/htmlsingle/" TargetMode="External"/><Relationship Id="rId150" Type="http://schemas.openxmlformats.org/officeDocument/2006/relationships/hyperlink" Target="https://docs.spring.io/spring-boot/docs/2.0.4.RELEASE/reference/htmlsingle/" TargetMode="External"/><Relationship Id="rId595" Type="http://schemas.openxmlformats.org/officeDocument/2006/relationships/hyperlink" Target="https://docs.spring.io/spring-boot/docs/2.0.4.RELEASE/reference/htmlsingle/" TargetMode="External"/><Relationship Id="rId248" Type="http://schemas.openxmlformats.org/officeDocument/2006/relationships/hyperlink" Target="https://docs.spring.io/spring-boot/docs/2.0.4.RELEASE/reference/htmlsingle/" TargetMode="External"/><Relationship Id="rId455" Type="http://schemas.openxmlformats.org/officeDocument/2006/relationships/hyperlink" Target="https://docs.spring.io/spring-boot/docs/2.0.4.RELEASE/reference/htmlsingle/" TargetMode="External"/><Relationship Id="rId662" Type="http://schemas.openxmlformats.org/officeDocument/2006/relationships/hyperlink" Target="https://docs.spring.io/spring-boot/docs/2.0.4.RELEASE/reference/htmlsingle/" TargetMode="External"/><Relationship Id="rId1085" Type="http://schemas.openxmlformats.org/officeDocument/2006/relationships/hyperlink" Target="https://github.com/spring-projects/spring-boot/tree/v2.0.4.RELEASE/spring-boot-project/spring-boot-autoconfigure/src/main/java/org/springframework/boot/autoconfigure/kafka/KafkaProperties.java" TargetMode="External"/><Relationship Id="rId1292" Type="http://schemas.openxmlformats.org/officeDocument/2006/relationships/hyperlink" Target="http://micrometer.io/docs/registry/graphite" TargetMode="External"/><Relationship Id="rId108" Type="http://schemas.openxmlformats.org/officeDocument/2006/relationships/hyperlink" Target="https://docs.spring.io/spring-boot/docs/2.0.4.RELEASE/reference/htmlsingle/" TargetMode="External"/><Relationship Id="rId315" Type="http://schemas.openxmlformats.org/officeDocument/2006/relationships/hyperlink" Target="https://docs.spring.io/spring-boot/docs/2.0.4.RELEASE/reference/htmlsingle/" TargetMode="External"/><Relationship Id="rId522" Type="http://schemas.openxmlformats.org/officeDocument/2006/relationships/hyperlink" Target="https://docs.spring.io/spring-boot/docs/2.0.4.RELEASE/reference/htmlsingle/" TargetMode="External"/><Relationship Id="rId967" Type="http://schemas.openxmlformats.org/officeDocument/2006/relationships/hyperlink" Target="https://docs.spring.io/spring-security-oauth2-boot" TargetMode="External"/><Relationship Id="rId1152" Type="http://schemas.openxmlformats.org/officeDocument/2006/relationships/hyperlink" Target="https://docs.spring.io/spring-boot/docs/2.0.4.RELEASE/reference/htmlsingle/" TargetMode="External"/><Relationship Id="rId1597" Type="http://schemas.openxmlformats.org/officeDocument/2006/relationships/hyperlink" Target="https://github.com/spring-projects/spring-boot/tree/v2.0.4.RELEASE/spring-boot-project/spring-boot-actuator/src/main/java/org/springframework/boot/actuate/liquibase/LiquibaseEndpoint.java" TargetMode="External"/><Relationship Id="rId96" Type="http://schemas.openxmlformats.org/officeDocument/2006/relationships/hyperlink" Target="https://docs.spring.io/spring-boot/docs/2.0.4.RELEASE/reference/htmlsingle/" TargetMode="External"/><Relationship Id="rId827" Type="http://schemas.openxmlformats.org/officeDocument/2006/relationships/hyperlink" Target="https://docs.spring.io/spring-boot/docs/2.0.4.RELEASE/reference/htmlsingle/" TargetMode="External"/><Relationship Id="rId1012" Type="http://schemas.openxmlformats.org/officeDocument/2006/relationships/hyperlink" Target="https://github.com/lettuce-io/lettuce-core/" TargetMode="External"/><Relationship Id="rId1457" Type="http://schemas.openxmlformats.org/officeDocument/2006/relationships/hyperlink" Target="https://docs.spring.io/spring-data/rest/docs/current/api/org/springframework/data/rest/webmvc/config/RepositoryRestConfigurer.html" TargetMode="External"/><Relationship Id="rId1664" Type="http://schemas.openxmlformats.org/officeDocument/2006/relationships/hyperlink" Target="https://docs.spring.io/spring-boot/docs/2.0.4.RELEASE/api/org/springframework/boot/autoconfigure/ldap/embedded/EmbeddedLdapAutoConfiguration.html" TargetMode="External"/><Relationship Id="rId1871" Type="http://schemas.openxmlformats.org/officeDocument/2006/relationships/hyperlink" Target="https://github.com/spring-projects/spring-boot/tree/v2.0.4.RELEASE/spring-boot-project/spring-boot-actuator-autoconfigure/src/main/java/org/springframework/boot/actuate/autoconfigure/metrics/export/ganglia/GangliaMetricsExportAutoConfiguration.java" TargetMode="External"/><Relationship Id="rId1317" Type="http://schemas.openxmlformats.org/officeDocument/2006/relationships/hyperlink" Target="https://docs.spring.io/spring-boot/docs/2.0.4.RELEASE/reference/htmlsingle/#CO1-3" TargetMode="External"/><Relationship Id="rId1524" Type="http://schemas.openxmlformats.org/officeDocument/2006/relationships/hyperlink" Target="https://github.com/spring-projects/spring-boot/tree/v2.0.4.RELEASE/spring-boot-project/spring-boot-autoconfigure/src/main/java/org/springframework/boot/autoconfigure/hateoas/HateoasProperties.java" TargetMode="External"/><Relationship Id="rId1731" Type="http://schemas.openxmlformats.org/officeDocument/2006/relationships/hyperlink" Target="https://github.com/spring-projects/spring-boot/tree/v2.0.4.RELEASE/spring-boot-project/spring-boot-autoconfigure/src/main/java/org/springframework/boot/autoconfigure/data/ldap/LdapRepositoriesAutoConfiguration.java" TargetMode="External"/><Relationship Id="rId1969" Type="http://schemas.openxmlformats.org/officeDocument/2006/relationships/hyperlink" Target="http://www.jdotsoft.com/JarClassLoader.php" TargetMode="External"/><Relationship Id="rId23" Type="http://schemas.openxmlformats.org/officeDocument/2006/relationships/hyperlink" Target="https://docs.spring.io/spring-boot/docs/2.0.4.RELEASE/reference/htmlsingle/" TargetMode="External"/><Relationship Id="rId1829" Type="http://schemas.openxmlformats.org/officeDocument/2006/relationships/hyperlink" Target="https://github.com/spring-projects/spring-boot/tree/v2.0.4.RELEASE/spring-boot-project/spring-boot-autoconfigure/src/main/java/org/springframework/boot/autoconfigure/websocket/servlet/WebSocketServletAutoConfiguration.java" TargetMode="External"/><Relationship Id="rId172" Type="http://schemas.openxmlformats.org/officeDocument/2006/relationships/hyperlink" Target="https://docs.spring.io/spring-boot/docs/2.0.4.RELEASE/reference/htmlsingle/" TargetMode="External"/><Relationship Id="rId477" Type="http://schemas.openxmlformats.org/officeDocument/2006/relationships/hyperlink" Target="https://docs.spring.io/spring-boot/docs/2.0.4.RELEASE/reference/htmlsingle/" TargetMode="External"/><Relationship Id="rId684" Type="http://schemas.openxmlformats.org/officeDocument/2006/relationships/hyperlink" Target="https://docs.spring.io/spring-boot/docs/2.0.4.RELEASE/reference/htmlsingle/" TargetMode="External"/><Relationship Id="rId337" Type="http://schemas.openxmlformats.org/officeDocument/2006/relationships/hyperlink" Target="https://docs.spring.io/spring-boot/docs/2.0.4.RELEASE/reference/htmlsingle/" TargetMode="External"/><Relationship Id="rId891" Type="http://schemas.openxmlformats.org/officeDocument/2006/relationships/hyperlink" Target="https://docs.spring.io/spring-boot/docs/2.0.4.RELEASE/api/org/springframework/boot/ansi/AnsiOutput.Enabled.html" TargetMode="External"/><Relationship Id="rId989" Type="http://schemas.openxmlformats.org/officeDocument/2006/relationships/hyperlink" Target="https://docs.spring.io/spring-data/commons/docs/current/api/org/springframework/data/repository/CrudRepository.html" TargetMode="External"/><Relationship Id="rId544" Type="http://schemas.openxmlformats.org/officeDocument/2006/relationships/hyperlink" Target="https://docs.spring.io/spring-boot/docs/2.0.4.RELEASE/reference/htmlsingle/" TargetMode="External"/><Relationship Id="rId751" Type="http://schemas.openxmlformats.org/officeDocument/2006/relationships/hyperlink" Target="https://docs.spring.io/spring-boot/docs/2.0.4.RELEASE/reference/htmlsingle/" TargetMode="External"/><Relationship Id="rId849" Type="http://schemas.openxmlformats.org/officeDocument/2006/relationships/hyperlink" Target="https://docs.spring.io/spring-boot/docs/2.0.4.RELEASE/reference/htmlsingle/" TargetMode="External"/><Relationship Id="rId1174" Type="http://schemas.openxmlformats.org/officeDocument/2006/relationships/hyperlink" Target="https://github.com/spring-projects/spring-boot/tree/v2.0.4.RELEASE/spring-boot-project/spring-boot-autoconfigure/src/main/resources/META-INF/spring.factories" TargetMode="External"/><Relationship Id="rId1381" Type="http://schemas.openxmlformats.org/officeDocument/2006/relationships/hyperlink" Target="https://docs.spring.io/spring-boot/docs/2.0.4.RELEASE/maven-plugin" TargetMode="External"/><Relationship Id="rId1479" Type="http://schemas.openxmlformats.org/officeDocument/2006/relationships/hyperlink" Target="https://docs.spring.io/spring-security/site/docs/current/reference/htmlsingle/" TargetMode="External"/><Relationship Id="rId1686" Type="http://schemas.openxmlformats.org/officeDocument/2006/relationships/hyperlink" Target="https://docs.spring.io/spring-boot/docs/2.0.4.RELEASE/api/org/springframework/boot/autoconfigure/hazelcast/HazelcastJpaDependencyAutoConfiguration.html" TargetMode="External"/><Relationship Id="rId404" Type="http://schemas.openxmlformats.org/officeDocument/2006/relationships/hyperlink" Target="https://docs.spring.io/spring-boot/docs/2.0.4.RELEASE/reference/htmlsingle/" TargetMode="External"/><Relationship Id="rId611" Type="http://schemas.openxmlformats.org/officeDocument/2006/relationships/hyperlink" Target="https://docs.spring.io/spring-boot/docs/2.0.4.RELEASE/reference/htmlsingle/" TargetMode="External"/><Relationship Id="rId1034" Type="http://schemas.openxmlformats.org/officeDocument/2006/relationships/hyperlink" Target="https://cassandra.apache.org/" TargetMode="External"/><Relationship Id="rId1241" Type="http://schemas.openxmlformats.org/officeDocument/2006/relationships/hyperlink" Target="https://github.com/spring-projects/spring-boot/tree/v2.0.4.RELEASE/spring-boot-project/spring-boot-actuator/src/main/java/org/springframework/boot/actuate/health/HealthIndicator.java" TargetMode="External"/><Relationship Id="rId1339" Type="http://schemas.openxmlformats.org/officeDocument/2006/relationships/hyperlink" Target="https://docs.aws.amazon.com/elasticbeanstalk/latest/dg/create_deploy_Java.html" TargetMode="External"/><Relationship Id="rId1893" Type="http://schemas.openxmlformats.org/officeDocument/2006/relationships/hyperlink" Target="https://github.com/spring-projects/spring-boot/tree/v2.0.4.RELEASE/spring-boot-project/spring-boot-actuator-autoconfigure/src/main/java/org/springframework/boot/actuate/autoconfigure/jms/JmsHealthIndicatorAutoConfiguration.java" TargetMode="External"/><Relationship Id="rId709" Type="http://schemas.openxmlformats.org/officeDocument/2006/relationships/hyperlink" Target="https://docs.spring.io/spring-boot/docs/2.0.4.RELEASE/reference/htmlsingle/" TargetMode="External"/><Relationship Id="rId916" Type="http://schemas.openxmlformats.org/officeDocument/2006/relationships/hyperlink" Target="https://spring.io/blog/2014/07/24/spring-framework-4-1-handling-static-web-resources" TargetMode="External"/><Relationship Id="rId1101" Type="http://schemas.openxmlformats.org/officeDocument/2006/relationships/hyperlink" Target="https://github.com/spring-projects/spring-boot/tree/v2.0.4.RELEASE/spring-boot-project/spring-boot/src/main/java/org/springframework/boot/jms/XAConnectionFactoryWrapper.java" TargetMode="External"/><Relationship Id="rId1546" Type="http://schemas.openxmlformats.org/officeDocument/2006/relationships/hyperlink" Target="https://github.com/spring-projects/spring-boot/tree/v2.0.4.RELEASE/spring-boot-project/spring-boot-autoconfigure/src/main/java/org/springframework/boot/autoconfigure/liquibase/LiquibaseProperties.java" TargetMode="External"/><Relationship Id="rId1753" Type="http://schemas.openxmlformats.org/officeDocument/2006/relationships/hyperlink" Target="https://github.com/spring-projects/spring-boot/tree/v2.0.4.RELEASE/spring-boot-project/spring-boot-autoconfigure/src/main/java/org/springframework/boot/autoconfigure/web/servlet/MultipartAutoConfiguration.java" TargetMode="External"/><Relationship Id="rId1960" Type="http://schemas.openxmlformats.org/officeDocument/2006/relationships/hyperlink" Target="https://docs.spring.io/spring-boot/docs/2.0.4.RELEASE/api/org/springframework/boot/actuate/autoconfigure/metrics/export/wavefront/WavefrontMetricsExportAutoConfiguration.html" TargetMode="External"/><Relationship Id="rId45" Type="http://schemas.openxmlformats.org/officeDocument/2006/relationships/hyperlink" Target="https://docs.spring.io/spring-boot/docs/2.0.4.RELEASE/reference/htmlsingle/" TargetMode="External"/><Relationship Id="rId1406" Type="http://schemas.openxmlformats.org/officeDocument/2006/relationships/hyperlink" Target="https://github.com/spring-projects/spring-boot/tree/v2.0.4.RELEASE/spring-boot-project/spring-boot/src/main/java/org/springframework/boot/context/config/ConfigFileApplicationListener.java" TargetMode="External"/><Relationship Id="rId1613" Type="http://schemas.openxmlformats.org/officeDocument/2006/relationships/hyperlink" Target="https://docs.spring.io/spring-boot/docs/2.0.4.RELEASE/reference/htmlsingle/" TargetMode="External"/><Relationship Id="rId1820" Type="http://schemas.openxmlformats.org/officeDocument/2006/relationships/hyperlink" Target="https://docs.spring.io/spring-boot/docs/2.0.4.RELEASE/api/org/springframework/boot/autoconfigure/web/reactive/WebFluxAutoConfiguration.html" TargetMode="External"/><Relationship Id="rId194" Type="http://schemas.openxmlformats.org/officeDocument/2006/relationships/hyperlink" Target="https://docs.spring.io/spring-boot/docs/2.0.4.RELEASE/reference/htmlsingle/" TargetMode="External"/><Relationship Id="rId1918" Type="http://schemas.openxmlformats.org/officeDocument/2006/relationships/hyperlink" Target="https://docs.spring.io/spring-boot/docs/2.0.4.RELEASE/api/org/springframework/boot/actuate/autoconfigure/metrics/MetricsEndpointAutoConfiguration.html" TargetMode="External"/><Relationship Id="rId261" Type="http://schemas.openxmlformats.org/officeDocument/2006/relationships/hyperlink" Target="https://docs.spring.io/spring-boot/docs/2.0.4.RELEASE/reference/htmlsingle/" TargetMode="External"/><Relationship Id="rId499" Type="http://schemas.openxmlformats.org/officeDocument/2006/relationships/hyperlink" Target="https://docs.spring.io/spring-boot/docs/2.0.4.RELEASE/reference/htmlsingle/" TargetMode="External"/><Relationship Id="rId359" Type="http://schemas.openxmlformats.org/officeDocument/2006/relationships/hyperlink" Target="https://docs.spring.io/spring-boot/docs/2.0.4.RELEASE/reference/htmlsingle/" TargetMode="External"/><Relationship Id="rId566" Type="http://schemas.openxmlformats.org/officeDocument/2006/relationships/hyperlink" Target="https://docs.spring.io/spring-boot/docs/2.0.4.RELEASE/reference/htmlsingle/" TargetMode="External"/><Relationship Id="rId773" Type="http://schemas.openxmlformats.org/officeDocument/2006/relationships/hyperlink" Target="https://github.com/spring-projects/spring-boot/tree/v2.0.4.RELEASE/spring-boot-project/spring-boot-starters/spring-boot-starter-cloud-connectors/pom.xml" TargetMode="External"/><Relationship Id="rId1196" Type="http://schemas.openxmlformats.org/officeDocument/2006/relationships/hyperlink" Target="https://start.spring.io/" TargetMode="External"/><Relationship Id="rId121" Type="http://schemas.openxmlformats.org/officeDocument/2006/relationships/hyperlink" Target="https://docs.spring.io/spring-boot/docs/2.0.4.RELEASE/reference/htmlsingle/" TargetMode="External"/><Relationship Id="rId219" Type="http://schemas.openxmlformats.org/officeDocument/2006/relationships/hyperlink" Target="https://docs.spring.io/spring-boot/docs/2.0.4.RELEASE/reference/htmlsingle/" TargetMode="External"/><Relationship Id="rId426" Type="http://schemas.openxmlformats.org/officeDocument/2006/relationships/hyperlink" Target="https://docs.spring.io/spring-boot/docs/2.0.4.RELEASE/reference/htmlsingle/" TargetMode="External"/><Relationship Id="rId633" Type="http://schemas.openxmlformats.org/officeDocument/2006/relationships/hyperlink" Target="https://docs.spring.io/spring-boot/docs/2.0.4.RELEASE/reference/htmlsingle/" TargetMode="External"/><Relationship Id="rId980" Type="http://schemas.openxmlformats.org/officeDocument/2006/relationships/hyperlink" Target="https://projects.spring.io/spring-data/" TargetMode="External"/><Relationship Id="rId1056" Type="http://schemas.openxmlformats.org/officeDocument/2006/relationships/hyperlink" Target="https://docs.spring.io/spring-boot/docs/2.0.4.RELEASE/reference/htmlsingle/" TargetMode="External"/><Relationship Id="rId1263" Type="http://schemas.openxmlformats.org/officeDocument/2006/relationships/hyperlink" Target="https://github.com/spring-projects/spring-boot/tree/v2.0.4.RELEASE/spring-boot-project/spring-boot-actuator/src/main/java/org/springframework/boot/actuate/info/GitInfoContributor.java" TargetMode="External"/><Relationship Id="rId840" Type="http://schemas.openxmlformats.org/officeDocument/2006/relationships/hyperlink" Target="https://zeroturnaround.com/software/jrebel/" TargetMode="External"/><Relationship Id="rId938" Type="http://schemas.openxmlformats.org/officeDocument/2006/relationships/hyperlink" Target="https://docs.spring.io/spring/docs/5.0.8.RELEASE/spring-framework-reference/web.html" TargetMode="External"/><Relationship Id="rId1470" Type="http://schemas.openxmlformats.org/officeDocument/2006/relationships/hyperlink" Target="https://projects.spring.io/spring-batch/" TargetMode="External"/><Relationship Id="rId1568" Type="http://schemas.openxmlformats.org/officeDocument/2006/relationships/hyperlink" Target="https://github.com/spring-projects/spring-boot/tree/v2.0.4.RELEASE/spring-boot-project/spring-boot/src/main/java/org/springframework/boot/jta/narayana/NarayanaProperties.java" TargetMode="External"/><Relationship Id="rId1775" Type="http://schemas.openxmlformats.org/officeDocument/2006/relationships/hyperlink" Target="https://github.com/spring-projects/spring-boot/tree/v2.0.4.RELEASE/spring-boot-project/spring-boot-autoconfigure/src/main/java/org/springframework/boot/autoconfigure/security/reactive/ReactiveUserDetailsServiceAutoConfiguration.java" TargetMode="External"/><Relationship Id="rId67" Type="http://schemas.openxmlformats.org/officeDocument/2006/relationships/hyperlink" Target="https://docs.spring.io/spring-boot/docs/2.0.4.RELEASE/reference/htmlsingle/" TargetMode="External"/><Relationship Id="rId700" Type="http://schemas.openxmlformats.org/officeDocument/2006/relationships/hyperlink" Target="https://docs.spring.io/spring-boot/docs/2.0.4.RELEASE/reference/htmlsingle/" TargetMode="External"/><Relationship Id="rId1123" Type="http://schemas.openxmlformats.org/officeDocument/2006/relationships/hyperlink" Target="https://docs.spring.io/spring-boot/docs/2.0.4.RELEASE/reference/htmlsingle/" TargetMode="External"/><Relationship Id="rId1330" Type="http://schemas.openxmlformats.org/officeDocument/2006/relationships/hyperlink" Target="https://docs.cloudfoundry.org/cf-cli/getting-started.html" TargetMode="External"/><Relationship Id="rId1428" Type="http://schemas.openxmlformats.org/officeDocument/2006/relationships/hyperlink" Target="http://localhost:8080/thing" TargetMode="External"/><Relationship Id="rId1635" Type="http://schemas.openxmlformats.org/officeDocument/2006/relationships/hyperlink" Target="https://github.com/spring-projects/spring-boot/tree/v2.0.4.RELEASE/spring-boot-project/spring-boot-autoconfigure/src/main/java/org/springframework/boot/autoconfigure/cloud/CloudAutoConfiguration.java" TargetMode="External"/><Relationship Id="rId1842" Type="http://schemas.openxmlformats.org/officeDocument/2006/relationships/hyperlink" Target="https://docs.spring.io/spring-boot/docs/2.0.4.RELEASE/api/org/springframework/boot/actuate/autoconfigure/metrics/cache/CacheMetricsAutoConfiguration.html" TargetMode="External"/><Relationship Id="rId1702" Type="http://schemas.openxmlformats.org/officeDocument/2006/relationships/hyperlink" Target="https://docs.spring.io/spring-boot/docs/2.0.4.RELEASE/api/org/springframework/boot/autoconfigure/jackson/JacksonAutoConfiguration.html" TargetMode="External"/><Relationship Id="rId283" Type="http://schemas.openxmlformats.org/officeDocument/2006/relationships/hyperlink" Target="https://docs.spring.io/spring-boot/docs/2.0.4.RELEASE/reference/htmlsingle/" TargetMode="External"/><Relationship Id="rId490" Type="http://schemas.openxmlformats.org/officeDocument/2006/relationships/hyperlink" Target="https://docs.spring.io/spring-boot/docs/2.0.4.RELEASE/reference/htmlsingle/" TargetMode="External"/><Relationship Id="rId143" Type="http://schemas.openxmlformats.org/officeDocument/2006/relationships/hyperlink" Target="https://docs.spring.io/spring-boot/docs/2.0.4.RELEASE/reference/htmlsingle/" TargetMode="External"/><Relationship Id="rId350" Type="http://schemas.openxmlformats.org/officeDocument/2006/relationships/hyperlink" Target="https://docs.spring.io/spring-boot/docs/2.0.4.RELEASE/reference/htmlsingle/" TargetMode="External"/><Relationship Id="rId588" Type="http://schemas.openxmlformats.org/officeDocument/2006/relationships/hyperlink" Target="https://docs.spring.io/spring-boot/docs/2.0.4.RELEASE/reference/htmlsingle/" TargetMode="External"/><Relationship Id="rId795" Type="http://schemas.openxmlformats.org/officeDocument/2006/relationships/hyperlink" Target="https://docs.spring.io/spring-boot/docs/2.0.4.RELEASE/reference/htmlsingle/" TargetMode="External"/><Relationship Id="rId9" Type="http://schemas.openxmlformats.org/officeDocument/2006/relationships/hyperlink" Target="https://docs.spring.io/spring-boot/docs/2.0.4.RELEASE/reference/htmlsingle/" TargetMode="External"/><Relationship Id="rId210" Type="http://schemas.openxmlformats.org/officeDocument/2006/relationships/hyperlink" Target="https://docs.spring.io/spring-boot/docs/2.0.4.RELEASE/reference/htmlsingle/" TargetMode="External"/><Relationship Id="rId448" Type="http://schemas.openxmlformats.org/officeDocument/2006/relationships/hyperlink" Target="https://docs.spring.io/spring-boot/docs/2.0.4.RELEASE/reference/htmlsingle/" TargetMode="External"/><Relationship Id="rId655" Type="http://schemas.openxmlformats.org/officeDocument/2006/relationships/hyperlink" Target="https://docs.spring.io/spring-boot/docs/2.0.4.RELEASE/reference/htmlsingle/" TargetMode="External"/><Relationship Id="rId862" Type="http://schemas.openxmlformats.org/officeDocument/2006/relationships/hyperlink" Target="https://docs.spring.io/spring/docs/5.0.8.RELEASE/javadoc-api/org/springframework/context/event/ContextRefreshedEvent.html" TargetMode="External"/><Relationship Id="rId1078" Type="http://schemas.openxmlformats.org/officeDocument/2006/relationships/hyperlink" Target="https://www.rabbitmq.com/" TargetMode="External"/><Relationship Id="rId1285" Type="http://schemas.openxmlformats.org/officeDocument/2006/relationships/hyperlink" Target="https://docs.spring.io/spring-boot/docs/2.0.4.RELEASE/reference/htmlsingle/" TargetMode="External"/><Relationship Id="rId1492" Type="http://schemas.openxmlformats.org/officeDocument/2006/relationships/hyperlink" Target="https://github.com/spring-projects/spring-boot/tree/v2.0.4.RELEASE/spring-boot-project/spring-boot-dependencies/pom.xml" TargetMode="External"/><Relationship Id="rId308" Type="http://schemas.openxmlformats.org/officeDocument/2006/relationships/hyperlink" Target="https://docs.spring.io/spring-boot/docs/2.0.4.RELEASE/reference/htmlsingle/" TargetMode="External"/><Relationship Id="rId515" Type="http://schemas.openxmlformats.org/officeDocument/2006/relationships/hyperlink" Target="https://docs.spring.io/spring-boot/docs/2.0.4.RELEASE/reference/htmlsingle/" TargetMode="External"/><Relationship Id="rId722" Type="http://schemas.openxmlformats.org/officeDocument/2006/relationships/hyperlink" Target="https://brew.sh/" TargetMode="External"/><Relationship Id="rId1145" Type="http://schemas.openxmlformats.org/officeDocument/2006/relationships/hyperlink" Target="https://github.com/spring-projects/spring-boot/tree/v2.0.4.RELEASE/spring-boot-project/spring-boot-test-autoconfigure/src/main/java/org/springframework/boot/test/autoconfigure/orm/jpa/TestEntityManager.java" TargetMode="External"/><Relationship Id="rId1352" Type="http://schemas.openxmlformats.org/officeDocument/2006/relationships/hyperlink" Target="https://docs.spring.io/spring-boot/docs/2.0.4.RELEASE/reference/htmlsingle/" TargetMode="External"/><Relationship Id="rId1797" Type="http://schemas.openxmlformats.org/officeDocument/2006/relationships/hyperlink" Target="https://github.com/spring-projects/spring-boot/tree/v2.0.4.RELEASE/spring-boot-project/spring-boot-autoconfigure/src/main/java/org/springframework/boot/autoconfigure/web/servlet/ServletWebServerFactoryAutoConfiguration.java" TargetMode="External"/><Relationship Id="rId89" Type="http://schemas.openxmlformats.org/officeDocument/2006/relationships/hyperlink" Target="https://docs.spring.io/spring-boot/docs/2.0.4.RELEASE/reference/htmlsingle/" TargetMode="External"/><Relationship Id="rId1005" Type="http://schemas.openxmlformats.org/officeDocument/2006/relationships/hyperlink" Target="https://projects.spring.io/spring-data-couchbase/" TargetMode="External"/><Relationship Id="rId1212" Type="http://schemas.openxmlformats.org/officeDocument/2006/relationships/hyperlink" Target="https://try.kotlinlang.org/" TargetMode="External"/><Relationship Id="rId1657" Type="http://schemas.openxmlformats.org/officeDocument/2006/relationships/hyperlink" Target="https://github.com/spring-projects/spring-boot/tree/v2.0.4.RELEASE/spring-boot-project/spring-boot-autoconfigure/src/main/java/org/springframework/boot/autoconfigure/data/elasticsearch/ElasticsearchAutoConfiguration.java" TargetMode="External"/><Relationship Id="rId1864" Type="http://schemas.openxmlformats.org/officeDocument/2006/relationships/hyperlink" Target="https://docs.spring.io/spring-boot/docs/2.0.4.RELEASE/api/org/springframework/boot/actuate/autoconfigure/elasticsearch/ElasticsearchHealthIndicatorAutoConfiguration.html" TargetMode="External"/><Relationship Id="rId1517" Type="http://schemas.openxmlformats.org/officeDocument/2006/relationships/hyperlink" Target="https://github.com/spring-projects/spring-boot/tree/v2.0.4.RELEASE/spring-boot-project/spring-boot-autoconfigure/src/main/java/org/springframework/boot/autoconfigure/quartz/QuartzProperties.java" TargetMode="External"/><Relationship Id="rId1724" Type="http://schemas.openxmlformats.org/officeDocument/2006/relationships/hyperlink" Target="https://docs.spring.io/spring-boot/docs/2.0.4.RELEASE/api/org/springframework/boot/autoconfigure/transaction/jta/JtaAutoConfiguration.html" TargetMode="External"/><Relationship Id="rId16" Type="http://schemas.openxmlformats.org/officeDocument/2006/relationships/hyperlink" Target="https://docs.spring.io/spring-boot/docs/2.0.4.RELEASE/reference/htmlsingle/" TargetMode="External"/><Relationship Id="rId1931" Type="http://schemas.openxmlformats.org/officeDocument/2006/relationships/hyperlink" Target="https://github.com/spring-projects/spring-boot/tree/v2.0.4.RELEASE/spring-boot-project/spring-boot-actuator-autoconfigure/src/main/java/org/springframework/boot/actuate/autoconfigure/cloudfoundry/reactive/ReactiveCloudFoundryActuatorAutoConfiguration.java" TargetMode="External"/><Relationship Id="rId165" Type="http://schemas.openxmlformats.org/officeDocument/2006/relationships/hyperlink" Target="https://docs.spring.io/spring-boot/docs/2.0.4.RELEASE/reference/htmlsingle/" TargetMode="External"/><Relationship Id="rId372" Type="http://schemas.openxmlformats.org/officeDocument/2006/relationships/hyperlink" Target="https://docs.spring.io/spring-boot/docs/2.0.4.RELEASE/reference/htmlsingle/" TargetMode="External"/><Relationship Id="rId677" Type="http://schemas.openxmlformats.org/officeDocument/2006/relationships/hyperlink" Target="https://docs.spring.io/spring-boot/docs/2.0.4.RELEASE/reference/htmlsingle/" TargetMode="External"/><Relationship Id="rId232" Type="http://schemas.openxmlformats.org/officeDocument/2006/relationships/hyperlink" Target="https://docs.spring.io/spring-boot/docs/2.0.4.RELEASE/reference/htmlsingle/" TargetMode="External"/><Relationship Id="rId884" Type="http://schemas.openxmlformats.org/officeDocument/2006/relationships/hyperlink" Target="https://docs.spring.io/spring-boot/docs/2.0.4.RELEASE/api/org/springframework/boot/SpringApplication.html" TargetMode="External"/><Relationship Id="rId537" Type="http://schemas.openxmlformats.org/officeDocument/2006/relationships/hyperlink" Target="https://docs.spring.io/spring-boot/docs/2.0.4.RELEASE/reference/htmlsingle/" TargetMode="External"/><Relationship Id="rId744" Type="http://schemas.openxmlformats.org/officeDocument/2006/relationships/hyperlink" Target="https://docs.spring.io/spring-boot/docs/2.0.4.RELEASE/reference/htmlsingle/" TargetMode="External"/><Relationship Id="rId951" Type="http://schemas.openxmlformats.org/officeDocument/2006/relationships/hyperlink" Target="http://undertow.io/" TargetMode="External"/><Relationship Id="rId1167" Type="http://schemas.openxmlformats.org/officeDocument/2006/relationships/hyperlink" Target="https://docs.spring.io/spring-boot/docs/2.0.4.RELEASE/reference/htmlsingle/" TargetMode="External"/><Relationship Id="rId1374" Type="http://schemas.openxmlformats.org/officeDocument/2006/relationships/hyperlink" Target="https://github.com/spring-projects/spring-boot/tree/v2.0.4.RELEASE/spring-boot-project/spring-boot-cli/src/main/java/org/springframework/boot/cli" TargetMode="External"/><Relationship Id="rId1581" Type="http://schemas.openxmlformats.org/officeDocument/2006/relationships/hyperlink" Target="https://github.com/spring-projects/spring-boot/tree/v2.0.4.RELEASE/spring-boot-project/spring-boot-actuator-autoconfigure/src/main/java/org/springframework/boot/actuate/autoconfigure/endpoint/web/WebEndpointProperties.java" TargetMode="External"/><Relationship Id="rId1679" Type="http://schemas.openxmlformats.org/officeDocument/2006/relationships/hyperlink" Target="https://github.com/spring-projects/spring-boot/tree/v2.0.4.RELEASE/spring-boot-project/spring-boot-autoconfigure/src/main/java/org/springframework/boot/autoconfigure/gson/GsonAutoConfiguration.java" TargetMode="External"/><Relationship Id="rId80" Type="http://schemas.openxmlformats.org/officeDocument/2006/relationships/hyperlink" Target="https://docs.spring.io/spring-boot/docs/2.0.4.RELEASE/reference/htmlsingle/" TargetMode="External"/><Relationship Id="rId604" Type="http://schemas.openxmlformats.org/officeDocument/2006/relationships/hyperlink" Target="https://docs.spring.io/spring-boot/docs/2.0.4.RELEASE/reference/htmlsingle/" TargetMode="External"/><Relationship Id="rId811" Type="http://schemas.openxmlformats.org/officeDocument/2006/relationships/hyperlink" Target="https://github.com/spring-projects/spring-boot/tree/v2.0.4.RELEASE/spring-boot-project/spring-boot-starters/spring-boot-starter-webflux/pom.xml" TargetMode="External"/><Relationship Id="rId1027" Type="http://schemas.openxmlformats.org/officeDocument/2006/relationships/hyperlink" Target="http://localhost:8983/solr" TargetMode="External"/><Relationship Id="rId1234" Type="http://schemas.openxmlformats.org/officeDocument/2006/relationships/hyperlink" Target="https://docs.spring.io/spring-boot/docs/2.0.4.RELEASE/reference/htmlsingle/" TargetMode="External"/><Relationship Id="rId1441" Type="http://schemas.openxmlformats.org/officeDocument/2006/relationships/hyperlink" Target="http://logback.qos.ch/" TargetMode="External"/><Relationship Id="rId1886" Type="http://schemas.openxmlformats.org/officeDocument/2006/relationships/hyperlink" Target="https://docs.spring.io/spring-boot/docs/2.0.4.RELEASE/api/org/springframework/boot/actuate/autoconfigure/influx/InfluxDbHealthIndicatorAutoConfiguration.html" TargetMode="External"/><Relationship Id="rId909" Type="http://schemas.openxmlformats.org/officeDocument/2006/relationships/hyperlink" Target="https://github.com/spring-projects/spring-boot/tree/v2.0.4.RELEASE/spring-boot-project/spring-boot/src/main/java/org/springframework/boot/jackson/JsonObjectDeserializer.java" TargetMode="External"/><Relationship Id="rId1301" Type="http://schemas.openxmlformats.org/officeDocument/2006/relationships/hyperlink" Target="http://micrometer.io/docs/registry/prometheus" TargetMode="External"/><Relationship Id="rId1539" Type="http://schemas.openxmlformats.org/officeDocument/2006/relationships/hyperlink" Target="https://github.com/spring-projects/spring-boot/tree/v2.0.4.RELEASE/spring-boot-project/spring-boot-autoconfigure/src/main/java/org/springframework/boot/autoconfigure/session/RedisSessionProperties.java" TargetMode="External"/><Relationship Id="rId1746" Type="http://schemas.openxmlformats.org/officeDocument/2006/relationships/hyperlink" Target="https://docs.spring.io/spring-boot/docs/2.0.4.RELEASE/api/org/springframework/boot/autoconfigure/mongo/MongoReactiveAutoConfiguration.html" TargetMode="External"/><Relationship Id="rId1953" Type="http://schemas.openxmlformats.org/officeDocument/2006/relationships/hyperlink" Target="https://github.com/spring-projects/spring-boot/tree/v2.0.4.RELEASE/spring-boot-project/spring-boot-actuator-autoconfigure/src/main/java/org/springframework/boot/actuate/autoconfigure/metrics/export/statsd/StatsdMetricsExportAutoConfiguration.java" TargetMode="External"/><Relationship Id="rId38" Type="http://schemas.openxmlformats.org/officeDocument/2006/relationships/hyperlink" Target="https://docs.spring.io/spring-boot/docs/2.0.4.RELEASE/reference/htmlsingle/" TargetMode="External"/><Relationship Id="rId1606" Type="http://schemas.openxmlformats.org/officeDocument/2006/relationships/hyperlink" Target="https://github.com/spring-projects/spring-boot/tree/v2.0.4.RELEASE/spring-boot-project/spring-boot-actuator/src/main/java/org/springframework/boot/actuate/context/ShutdownEndpoint.java" TargetMode="External"/><Relationship Id="rId1813" Type="http://schemas.openxmlformats.org/officeDocument/2006/relationships/hyperlink" Target="https://github.com/spring-projects/spring-boot/tree/v2.0.4.RELEASE/spring-boot-project/spring-boot-autoconfigure/src/main/java/org/springframework/boot/autoconfigure/security/servlet/UserDetailsServiceAutoConfiguration.java" TargetMode="External"/><Relationship Id="rId187" Type="http://schemas.openxmlformats.org/officeDocument/2006/relationships/hyperlink" Target="https://docs.spring.io/spring-boot/docs/2.0.4.RELEASE/reference/htmlsingle/" TargetMode="External"/><Relationship Id="rId394" Type="http://schemas.openxmlformats.org/officeDocument/2006/relationships/hyperlink" Target="https://docs.spring.io/spring-boot/docs/2.0.4.RELEASE/reference/htmlsingle/" TargetMode="External"/><Relationship Id="rId254" Type="http://schemas.openxmlformats.org/officeDocument/2006/relationships/hyperlink" Target="https://docs.spring.io/spring-boot/docs/2.0.4.RELEASE/reference/htmlsingle/" TargetMode="External"/><Relationship Id="rId699" Type="http://schemas.openxmlformats.org/officeDocument/2006/relationships/hyperlink" Target="https://docs.spring.io/spring-boot/docs/2.0.4.RELEASE/reference/htmlsingle/" TargetMode="External"/><Relationship Id="rId1091" Type="http://schemas.openxmlformats.org/officeDocument/2006/relationships/hyperlink" Target="https://github.com/spring-projects/spring-boot/tree/v2.0.4.RELEASE/spring-boot-project/spring-boot-autoconfigure/src/main/java/org/springframework/boot/autoconfigure/mail/MailProperties.java" TargetMode="External"/><Relationship Id="rId114" Type="http://schemas.openxmlformats.org/officeDocument/2006/relationships/hyperlink" Target="https://docs.spring.io/spring-boot/docs/2.0.4.RELEASE/reference/htmlsingle/" TargetMode="External"/><Relationship Id="rId461" Type="http://schemas.openxmlformats.org/officeDocument/2006/relationships/hyperlink" Target="https://docs.spring.io/spring-boot/docs/2.0.4.RELEASE/reference/htmlsingle/" TargetMode="External"/><Relationship Id="rId559" Type="http://schemas.openxmlformats.org/officeDocument/2006/relationships/hyperlink" Target="https://docs.spring.io/spring-boot/docs/2.0.4.RELEASE/reference/htmlsingle/" TargetMode="External"/><Relationship Id="rId766" Type="http://schemas.openxmlformats.org/officeDocument/2006/relationships/hyperlink" Target="https://github.com/spring-projects/spring-boot/tree/v2.0.4.RELEASE/spring-boot-project/spring-boot-starters/spring-boot-starter/pom.xml" TargetMode="External"/><Relationship Id="rId1189" Type="http://schemas.openxmlformats.org/officeDocument/2006/relationships/hyperlink" Target="https://spring.io/guides/tutorials/spring-boot-kotlin/" TargetMode="External"/><Relationship Id="rId1396" Type="http://schemas.openxmlformats.org/officeDocument/2006/relationships/hyperlink" Target="https://stackoverflow.com/tags/spring-boot" TargetMode="External"/><Relationship Id="rId321" Type="http://schemas.openxmlformats.org/officeDocument/2006/relationships/hyperlink" Target="https://docs.spring.io/spring-boot/docs/2.0.4.RELEASE/reference/htmlsingle/" TargetMode="External"/><Relationship Id="rId419" Type="http://schemas.openxmlformats.org/officeDocument/2006/relationships/hyperlink" Target="https://docs.spring.io/spring-boot/docs/2.0.4.RELEASE/reference/htmlsingle/" TargetMode="External"/><Relationship Id="rId626" Type="http://schemas.openxmlformats.org/officeDocument/2006/relationships/hyperlink" Target="https://docs.spring.io/spring-boot/docs/2.0.4.RELEASE/reference/htmlsingle/" TargetMode="External"/><Relationship Id="rId973" Type="http://schemas.openxmlformats.org/officeDocument/2006/relationships/hyperlink" Target="http://www.h2database.com/" TargetMode="External"/><Relationship Id="rId1049" Type="http://schemas.openxmlformats.org/officeDocument/2006/relationships/hyperlink" Target="https://docs.spring.io/spring/docs/5.0.8.RELEASE/spring-framework-reference/integration.html" TargetMode="External"/><Relationship Id="rId1256" Type="http://schemas.openxmlformats.org/officeDocument/2006/relationships/hyperlink" Target="https://github.com/spring-projects/spring-boot/tree/v2.0.4.RELEASE/spring-boot-project/spring-boot-actuator/src/main/java/org/springframework/boot/actuate/health/HealthAggregator.java" TargetMode="External"/><Relationship Id="rId833" Type="http://schemas.openxmlformats.org/officeDocument/2006/relationships/hyperlink" Target="https://docs.spring.io/spring-boot/docs/2.0.4.RELEASE/reference/htmlsingle/" TargetMode="External"/><Relationship Id="rId1116" Type="http://schemas.openxmlformats.org/officeDocument/2006/relationships/hyperlink" Target="https://docs.spring.io/spring/docs/5.0.8.RELEASE/spring-framework-reference/testing.html" TargetMode="External"/><Relationship Id="rId1463" Type="http://schemas.openxmlformats.org/officeDocument/2006/relationships/hyperlink" Target="https://github.com/spring-projects/spring-boot/tree/v2.0.4.RELEASE/spring-boot-project/spring-boot-autoconfigure/src/main/java/org/springframework/boot/autoconfigure/flyway/FlywayProperties.java" TargetMode="External"/><Relationship Id="rId1670" Type="http://schemas.openxmlformats.org/officeDocument/2006/relationships/hyperlink" Target="https://docs.spring.io/spring-boot/docs/2.0.4.RELEASE/api/org/springframework/boot/autoconfigure/web/servlet/error/ErrorMvcAutoConfiguration.html" TargetMode="External"/><Relationship Id="rId1768" Type="http://schemas.openxmlformats.org/officeDocument/2006/relationships/hyperlink" Target="https://docs.spring.io/spring-boot/docs/2.0.4.RELEASE/api/org/springframework/boot/autoconfigure/context/PropertyPlaceholderAutoConfiguration.html" TargetMode="External"/><Relationship Id="rId900" Type="http://schemas.openxmlformats.org/officeDocument/2006/relationships/hyperlink" Target="https://spring.io/guides" TargetMode="External"/><Relationship Id="rId1323" Type="http://schemas.openxmlformats.org/officeDocument/2006/relationships/hyperlink" Target="http://graphite.wikidot.com/" TargetMode="External"/><Relationship Id="rId1530" Type="http://schemas.openxmlformats.org/officeDocument/2006/relationships/hyperlink" Target="https://github.com/spring-projects/spring-boot/tree/v2.0.4.RELEASE/spring-boot-project/spring-boot-autoconfigure/src/main/java/org/springframework/boot/autoconfigure/ldap/LdapProperties.java" TargetMode="External"/><Relationship Id="rId1628" Type="http://schemas.openxmlformats.org/officeDocument/2006/relationships/hyperlink" Target="https://docs.spring.io/spring-boot/docs/2.0.4.RELEASE/api/org/springframework/boot/autoconfigure/data/cassandra/CassandraDataAutoConfiguration.html" TargetMode="External"/><Relationship Id="rId1975" Type="http://schemas.openxmlformats.org/officeDocument/2006/relationships/header" Target="header3.xml"/><Relationship Id="rId1835" Type="http://schemas.openxmlformats.org/officeDocument/2006/relationships/hyperlink" Target="https://github.com/spring-projects/spring-boot/tree/v2.0.4.RELEASE/spring-boot-project/spring-boot-actuator-autoconfigure/src/main/java/org/springframework/boot/actuate/autoconfigure/audit/AuditAutoConfiguration.java" TargetMode="External"/><Relationship Id="rId1902" Type="http://schemas.openxmlformats.org/officeDocument/2006/relationships/hyperlink" Target="https://docs.spring.io/spring-boot/docs/2.0.4.RELEASE/api/org/springframework/boot/actuate/autoconfigure/ldap/LdapHealthIndicatorAutoConfiguration.html" TargetMode="External"/><Relationship Id="rId276" Type="http://schemas.openxmlformats.org/officeDocument/2006/relationships/hyperlink" Target="https://docs.spring.io/spring-boot/docs/2.0.4.RELEASE/reference/htmlsingle/" TargetMode="External"/><Relationship Id="rId483" Type="http://schemas.openxmlformats.org/officeDocument/2006/relationships/hyperlink" Target="https://docs.spring.io/spring-boot/docs/2.0.4.RELEASE/reference/htmlsingle/" TargetMode="External"/><Relationship Id="rId690" Type="http://schemas.openxmlformats.org/officeDocument/2006/relationships/hyperlink" Target="https://docs.spring.io/spring-boot/docs/2.0.4.RELEASE/reference/htmlsingle/" TargetMode="External"/><Relationship Id="rId136" Type="http://schemas.openxmlformats.org/officeDocument/2006/relationships/hyperlink" Target="https://docs.spring.io/spring-boot/docs/2.0.4.RELEASE/reference/htmlsingle/" TargetMode="External"/><Relationship Id="rId343" Type="http://schemas.openxmlformats.org/officeDocument/2006/relationships/hyperlink" Target="https://docs.spring.io/spring-boot/docs/2.0.4.RELEASE/reference/htmlsingle/" TargetMode="External"/><Relationship Id="rId550" Type="http://schemas.openxmlformats.org/officeDocument/2006/relationships/hyperlink" Target="https://docs.spring.io/spring-boot/docs/2.0.4.RELEASE/reference/htmlsingle/" TargetMode="External"/><Relationship Id="rId788" Type="http://schemas.openxmlformats.org/officeDocument/2006/relationships/hyperlink" Target="https://github.com/spring-projects/spring-boot/tree/v2.0.4.RELEASE/spring-boot-project/spring-boot-starters/spring-boot-starter-freemarker/pom.xml" TargetMode="External"/><Relationship Id="rId995" Type="http://schemas.openxmlformats.org/officeDocument/2006/relationships/hyperlink" Target="http://www.jooq.org/" TargetMode="External"/><Relationship Id="rId1180" Type="http://schemas.openxmlformats.org/officeDocument/2006/relationships/hyperlink" Target="https://docs.spring.io/spring-boot/docs/2.0.4.RELEASE/reference/htmlsingle/" TargetMode="External"/><Relationship Id="rId203" Type="http://schemas.openxmlformats.org/officeDocument/2006/relationships/hyperlink" Target="https://docs.spring.io/spring-boot/docs/2.0.4.RELEASE/reference/htmlsingle/" TargetMode="External"/><Relationship Id="rId648" Type="http://schemas.openxmlformats.org/officeDocument/2006/relationships/hyperlink" Target="https://docs.spring.io/spring-boot/docs/2.0.4.RELEASE/reference/htmlsingle/" TargetMode="External"/><Relationship Id="rId855" Type="http://schemas.openxmlformats.org/officeDocument/2006/relationships/hyperlink" Target="https://docs.spring.io/spring-boot/docs/2.0.4.RELEASE/reference/htmlsingle/" TargetMode="External"/><Relationship Id="rId1040" Type="http://schemas.openxmlformats.org/officeDocument/2006/relationships/hyperlink" Target="https://en.wikipedia.org/wiki/Lightweight_Directory_Access_Protocol" TargetMode="External"/><Relationship Id="rId1278" Type="http://schemas.openxmlformats.org/officeDocument/2006/relationships/hyperlink" Target="https://docs.spring.io/spring-boot/docs/2.0.4.RELEASE/reference/htmlsingle/" TargetMode="External"/><Relationship Id="rId1485" Type="http://schemas.openxmlformats.org/officeDocument/2006/relationships/hyperlink" Target="https://github.com/spring-projects/spring-boot/tree/v2.0.4.RELEASE/spring-boot-project/spring-boot-autoconfigure/src/main/java/org/springframework/boot/autoconfigure/freemarker/FreeMarkerAutoConfiguration.java" TargetMode="External"/><Relationship Id="rId1692" Type="http://schemas.openxmlformats.org/officeDocument/2006/relationships/hyperlink" Target="https://docs.spring.io/spring-boot/docs/2.0.4.RELEASE/api/org/springframework/boot/autoconfigure/web/reactive/HttpHandlerAutoConfiguration.html" TargetMode="External"/><Relationship Id="rId410" Type="http://schemas.openxmlformats.org/officeDocument/2006/relationships/hyperlink" Target="https://docs.spring.io/spring-boot/docs/2.0.4.RELEASE/reference/htmlsingle/" TargetMode="External"/><Relationship Id="rId508" Type="http://schemas.openxmlformats.org/officeDocument/2006/relationships/hyperlink" Target="https://docs.spring.io/spring-boot/docs/2.0.4.RELEASE/reference/htmlsingle/" TargetMode="External"/><Relationship Id="rId715" Type="http://schemas.openxmlformats.org/officeDocument/2006/relationships/hyperlink" Target="https://docs.gradle.org/4.2.1/userguide/gradle_wrapper.html" TargetMode="External"/><Relationship Id="rId922" Type="http://schemas.openxmlformats.org/officeDocument/2006/relationships/hyperlink" Target="https://mustache.github.io/" TargetMode="External"/><Relationship Id="rId1138" Type="http://schemas.openxmlformats.org/officeDocument/2006/relationships/hyperlink" Target="https://docs.spring.io/spring-boot/docs/2.0.4.RELEASE/reference/htmlsingle/" TargetMode="External"/><Relationship Id="rId1345" Type="http://schemas.openxmlformats.org/officeDocument/2006/relationships/hyperlink" Target="https://boxfuse.com/docs/commandline/" TargetMode="External"/><Relationship Id="rId1552" Type="http://schemas.openxmlformats.org/officeDocument/2006/relationships/hyperlink" Target="https://github.com/spring-projects/spring-boot/tree/v2.0.4.RELEASE/spring-boot-project/spring-boot-autoconfigure/src/main/java/org/springframework/boot/autoconfigure/mongo/MongoProperties.java" TargetMode="External"/><Relationship Id="rId1205" Type="http://schemas.openxmlformats.org/officeDocument/2006/relationships/hyperlink" Target="https://docs.spring.io/spring-boot/docs/2.0.4.RELEASE/reference/htmlsingle/" TargetMode="External"/><Relationship Id="rId1857" Type="http://schemas.openxmlformats.org/officeDocument/2006/relationships/hyperlink" Target="https://github.com/spring-projects/spring-boot/tree/v2.0.4.RELEASE/spring-boot-project/spring-boot-actuator-autoconfigure/src/main/java/org/springframework/boot/actuate/autoconfigure/metrics/jdbc/DataSourcePoolMetricsAutoConfiguration.java" TargetMode="External"/><Relationship Id="rId51" Type="http://schemas.openxmlformats.org/officeDocument/2006/relationships/hyperlink" Target="https://docs.spring.io/spring-boot/docs/2.0.4.RELEASE/reference/htmlsingle/" TargetMode="External"/><Relationship Id="rId1412" Type="http://schemas.openxmlformats.org/officeDocument/2006/relationships/hyperlink" Target="https://docs.spring.io/spring-boot/docs/2.0.4.RELEASE/reference/htmlsingle/" TargetMode="External"/><Relationship Id="rId1717" Type="http://schemas.openxmlformats.org/officeDocument/2006/relationships/hyperlink" Target="https://github.com/spring-projects/spring-boot/tree/v2.0.4.RELEASE/spring-boot-project/spring-boot-autoconfigure/src/main/java/org/springframework/boot/autoconfigure/jooq/JooqAutoConfiguration.java" TargetMode="External"/><Relationship Id="rId1924" Type="http://schemas.openxmlformats.org/officeDocument/2006/relationships/hyperlink" Target="https://docs.spring.io/spring-boot/docs/2.0.4.RELEASE/api/org/springframework/boot/actuate/autoconfigure/metrics/export/newrelic/NewRelicMetricsExportAutoConfiguration.html" TargetMode="External"/><Relationship Id="rId298" Type="http://schemas.openxmlformats.org/officeDocument/2006/relationships/hyperlink" Target="https://docs.spring.io/spring-boot/docs/2.0.4.RELEASE/reference/htmlsingle/" TargetMode="External"/><Relationship Id="rId158" Type="http://schemas.openxmlformats.org/officeDocument/2006/relationships/hyperlink" Target="https://docs.spring.io/spring-boot/docs/2.0.4.RELEASE/reference/htmlsingle/" TargetMode="External"/><Relationship Id="rId365" Type="http://schemas.openxmlformats.org/officeDocument/2006/relationships/hyperlink" Target="https://docs.spring.io/spring-boot/docs/2.0.4.RELEASE/reference/htmlsingle/" TargetMode="External"/><Relationship Id="rId572" Type="http://schemas.openxmlformats.org/officeDocument/2006/relationships/hyperlink" Target="https://docs.spring.io/spring-boot/docs/2.0.4.RELEASE/reference/htmlsingle/" TargetMode="External"/><Relationship Id="rId225" Type="http://schemas.openxmlformats.org/officeDocument/2006/relationships/hyperlink" Target="https://docs.spring.io/spring-boot/docs/2.0.4.RELEASE/reference/htmlsingle/" TargetMode="External"/><Relationship Id="rId432" Type="http://schemas.openxmlformats.org/officeDocument/2006/relationships/hyperlink" Target="https://docs.spring.io/spring-boot/docs/2.0.4.RELEASE/reference/htmlsingle/" TargetMode="External"/><Relationship Id="rId877" Type="http://schemas.openxmlformats.org/officeDocument/2006/relationships/hyperlink" Target="https://docs.spring.io/spring-boot/docs/2.0.4.RELEASE/reference/htmlsingle/" TargetMode="External"/><Relationship Id="rId1062" Type="http://schemas.openxmlformats.org/officeDocument/2006/relationships/hyperlink" Target="https://docs.spring.io/spring-boot/docs/2.0.4.RELEASE/reference/htmlsingle/" TargetMode="External"/><Relationship Id="rId737" Type="http://schemas.openxmlformats.org/officeDocument/2006/relationships/hyperlink" Target="https://docs.spring.io/spring-boot/docs/2.0.4.RELEASE/reference/htmlsingle/" TargetMode="External"/><Relationship Id="rId944" Type="http://schemas.openxmlformats.org/officeDocument/2006/relationships/hyperlink" Target="https://docs.spring.io/spring-boot/docs/2.0.4.RELEASE/reference/htmlsingle/" TargetMode="External"/><Relationship Id="rId1367" Type="http://schemas.openxmlformats.org/officeDocument/2006/relationships/hyperlink" Target="https://github.com/spring-projects/spring-boot/tree/v2.0.4.RELEASE/spring-boot-project/spring-boot-cli/src/main/java/org/springframework/boot/cli/compiler/CompilerAutoConfiguration.java" TargetMode="External"/><Relationship Id="rId1574" Type="http://schemas.openxmlformats.org/officeDocument/2006/relationships/hyperlink" Target="https://github.com/spring-projects/spring-boot/tree/v2.0.4.RELEASE/spring-boot-project/spring-boot-autoconfigure/src/main/java/org/springframework/boot/autoconfigure/batch/BatchProperties.java" TargetMode="External"/><Relationship Id="rId1781" Type="http://schemas.openxmlformats.org/officeDocument/2006/relationships/hyperlink" Target="https://github.com/spring-projects/spring-boot/tree/v2.0.4.RELEASE/spring-boot-project/spring-boot-autoconfigure/src/main/java/org/springframework/boot/autoconfigure/data/redis/RedisAutoConfiguration.java" TargetMode="External"/><Relationship Id="rId73" Type="http://schemas.openxmlformats.org/officeDocument/2006/relationships/hyperlink" Target="https://docs.spring.io/spring-boot/docs/2.0.4.RELEASE/reference/htmlsingle/" TargetMode="External"/><Relationship Id="rId804" Type="http://schemas.openxmlformats.org/officeDocument/2006/relationships/hyperlink" Target="https://github.com/spring-projects/spring-boot/tree/v2.0.4.RELEASE/spring-boot-project/spring-boot-starters/spring-boot-starter-quartz/pom.xml" TargetMode="External"/><Relationship Id="rId1227" Type="http://schemas.openxmlformats.org/officeDocument/2006/relationships/hyperlink" Target="https://docs.spring.io/spring-boot/docs/2.0.4.RELEASE/reference/htmlsingle/" TargetMode="External"/><Relationship Id="rId1434" Type="http://schemas.openxmlformats.org/officeDocument/2006/relationships/hyperlink" Target="https://github.com/spring-projects/spring-boot/tree/v2.0.4.RELEASE/spring-boot-project/spring-boot-autoconfigure/src/main/java/org/springframework/boot/autoconfigure/web/servlet/MultipartAutoConfiguration.java" TargetMode="External"/><Relationship Id="rId1641" Type="http://schemas.openxmlformats.org/officeDocument/2006/relationships/hyperlink" Target="https://github.com/spring-projects/spring-boot/tree/v2.0.4.RELEASE/spring-boot-project/spring-boot-autoconfigure/src/main/java/org/springframework/boot/autoconfigure/couchbase/CouchbaseAutoConfiguration.java" TargetMode="External"/><Relationship Id="rId1879" Type="http://schemas.openxmlformats.org/officeDocument/2006/relationships/hyperlink" Target="https://github.com/spring-projects/spring-boot/tree/v2.0.4.RELEASE/spring-boot-project/spring-boot-actuator-autoconfigure/src/main/java/org/springframework/boot/actuate/autoconfigure/management/HeapDumpWebEndpointAutoConfiguration.java" TargetMode="External"/><Relationship Id="rId1501" Type="http://schemas.openxmlformats.org/officeDocument/2006/relationships/hyperlink" Target="https://spring.io/guides/gs/convert-jar-to-war/" TargetMode="External"/><Relationship Id="rId1739" Type="http://schemas.openxmlformats.org/officeDocument/2006/relationships/hyperlink" Target="https://github.com/spring-projects/spring-boot/tree/v2.0.4.RELEASE/spring-boot-project/spring-boot-autoconfigure/src/main/java/org/springframework/boot/autoconfigure/context/MessageSourceAutoConfiguration.java" TargetMode="External"/><Relationship Id="rId1946" Type="http://schemas.openxmlformats.org/officeDocument/2006/relationships/hyperlink" Target="https://docs.spring.io/spring-boot/docs/2.0.4.RELEASE/api/org/springframework/boot/actuate/autoconfigure/context/ShutdownEndpointAutoConfiguration.html" TargetMode="External"/><Relationship Id="rId1806" Type="http://schemas.openxmlformats.org/officeDocument/2006/relationships/hyperlink" Target="https://docs.spring.io/spring-boot/docs/2.0.4.RELEASE/api/org/springframework/boot/autoconfigure/admin/SpringApplicationAdminJmxAutoConfiguration.html" TargetMode="External"/><Relationship Id="rId387" Type="http://schemas.openxmlformats.org/officeDocument/2006/relationships/hyperlink" Target="https://docs.spring.io/spring-boot/docs/2.0.4.RELEASE/reference/htmlsingle/" TargetMode="External"/><Relationship Id="rId594" Type="http://schemas.openxmlformats.org/officeDocument/2006/relationships/hyperlink" Target="https://docs.spring.io/spring-boot/docs/2.0.4.RELEASE/reference/htmlsingle/" TargetMode="External"/><Relationship Id="rId247" Type="http://schemas.openxmlformats.org/officeDocument/2006/relationships/hyperlink" Target="https://docs.spring.io/spring-boot/docs/2.0.4.RELEASE/reference/htmlsingle/" TargetMode="External"/><Relationship Id="rId899" Type="http://schemas.openxmlformats.org/officeDocument/2006/relationships/hyperlink" Target="https://docs.spring.io/spring/docs/5.0.8.RELEASE/spring-framework-reference/web.html" TargetMode="External"/><Relationship Id="rId1084" Type="http://schemas.openxmlformats.org/officeDocument/2006/relationships/hyperlink" Target="https://kafka.apache.org/" TargetMode="External"/><Relationship Id="rId107" Type="http://schemas.openxmlformats.org/officeDocument/2006/relationships/hyperlink" Target="https://docs.spring.io/spring-boot/docs/2.0.4.RELEASE/reference/htmlsingle/" TargetMode="External"/><Relationship Id="rId454" Type="http://schemas.openxmlformats.org/officeDocument/2006/relationships/hyperlink" Target="https://docs.spring.io/spring-boot/docs/2.0.4.RELEASE/reference/htmlsingle/" TargetMode="External"/><Relationship Id="rId661" Type="http://schemas.openxmlformats.org/officeDocument/2006/relationships/hyperlink" Target="https://docs.spring.io/spring-boot/docs/2.0.4.RELEASE/reference/htmlsingle/" TargetMode="External"/><Relationship Id="rId759" Type="http://schemas.openxmlformats.org/officeDocument/2006/relationships/hyperlink" Target="https://github.com/spring-projects/spring-boot/tree/v2.0.4.RELEASE/spring-boot-project/spring-boot-dependencies/pom.xml" TargetMode="External"/><Relationship Id="rId966" Type="http://schemas.openxmlformats.org/officeDocument/2006/relationships/hyperlink" Target="https://projects.spring.io/spring-security-oauth/" TargetMode="External"/><Relationship Id="rId1291" Type="http://schemas.openxmlformats.org/officeDocument/2006/relationships/hyperlink" Target="http://ganglia.sourceforge.net/" TargetMode="External"/><Relationship Id="rId1389" Type="http://schemas.openxmlformats.org/officeDocument/2006/relationships/hyperlink" Target="https://ant.apache.org/manual/Types/resources.html" TargetMode="External"/><Relationship Id="rId1596" Type="http://schemas.openxmlformats.org/officeDocument/2006/relationships/hyperlink" Target="https://github.com/spring-projects/spring-boot/tree/v2.0.4.RELEASE/spring-boot-project/spring-boot-actuator-autoconfigure/src/main/java/org/springframework/boot/actuate/autoconfigure/jolokia/JolokiaProperties.java" TargetMode="External"/><Relationship Id="rId314" Type="http://schemas.openxmlformats.org/officeDocument/2006/relationships/hyperlink" Target="https://docs.spring.io/spring-boot/docs/2.0.4.RELEASE/reference/htmlsingle/" TargetMode="External"/><Relationship Id="rId521" Type="http://schemas.openxmlformats.org/officeDocument/2006/relationships/hyperlink" Target="https://docs.spring.io/spring-boot/docs/2.0.4.RELEASE/reference/htmlsingle/" TargetMode="External"/><Relationship Id="rId619" Type="http://schemas.openxmlformats.org/officeDocument/2006/relationships/hyperlink" Target="https://docs.spring.io/spring-boot/docs/2.0.4.RELEASE/reference/htmlsingle/" TargetMode="External"/><Relationship Id="rId1151" Type="http://schemas.openxmlformats.org/officeDocument/2006/relationships/hyperlink" Target="https://docs.spring.io/spring-boot/docs/2.0.4.RELEASE/reference/htmlsingle/" TargetMode="External"/><Relationship Id="rId1249" Type="http://schemas.openxmlformats.org/officeDocument/2006/relationships/hyperlink" Target="https://github.com/spring-projects/spring-boot/tree/v2.0.4.RELEASE/spring-boot-project/spring-boot-actuator/src/main/java/org/springframework/boot/actuate/mongo/MongoHealthIndicator.java" TargetMode="External"/><Relationship Id="rId95" Type="http://schemas.openxmlformats.org/officeDocument/2006/relationships/hyperlink" Target="https://docs.spring.io/spring-boot/docs/2.0.4.RELEASE/reference/htmlsingle/" TargetMode="External"/><Relationship Id="rId826" Type="http://schemas.openxmlformats.org/officeDocument/2006/relationships/hyperlink" Target="https://docs.spring.io/spring-boot/docs/2.0.4.RELEASE/reference/htmlsingle/" TargetMode="External"/><Relationship Id="rId1011" Type="http://schemas.openxmlformats.org/officeDocument/2006/relationships/hyperlink" Target="https://github.com/spring-projects/spring-data-redis" TargetMode="External"/><Relationship Id="rId1109" Type="http://schemas.openxmlformats.org/officeDocument/2006/relationships/hyperlink" Target="https://projects.spring.io/spring-integration/" TargetMode="External"/><Relationship Id="rId1456" Type="http://schemas.openxmlformats.org/officeDocument/2006/relationships/hyperlink" Target="https://docs.spring.io/spring-data/rest/docs/current/api/org/springframework/data/rest/core/config/RepositoryRestConfiguration.html" TargetMode="External"/><Relationship Id="rId1663" Type="http://schemas.openxmlformats.org/officeDocument/2006/relationships/hyperlink" Target="https://github.com/spring-projects/spring-boot/tree/v2.0.4.RELEASE/spring-boot-project/spring-boot-autoconfigure/src/main/java/org/springframework/boot/autoconfigure/ldap/embedded/EmbeddedLdapAutoConfiguration.java" TargetMode="External"/><Relationship Id="rId1870" Type="http://schemas.openxmlformats.org/officeDocument/2006/relationships/hyperlink" Target="https://docs.spring.io/spring-boot/docs/2.0.4.RELEASE/api/org/springframework/boot/actuate/autoconfigure/flyway/FlywayEndpointAutoConfiguration.html" TargetMode="External"/><Relationship Id="rId1968" Type="http://schemas.openxmlformats.org/officeDocument/2006/relationships/hyperlink" Target="https://maven.apache.org/plugins/maven-shade-plugin/" TargetMode="External"/><Relationship Id="rId1316" Type="http://schemas.openxmlformats.org/officeDocument/2006/relationships/hyperlink" Target="https://docs.spring.io/spring-boot/docs/2.0.4.RELEASE/reference/htmlsingle/#CO1-2" TargetMode="External"/><Relationship Id="rId1523" Type="http://schemas.openxmlformats.org/officeDocument/2006/relationships/hyperlink" Target="https://docs.spring.io/spring-framework/docs/current/javadoc-api/org/springframework/web/servlet/view/groovy/GroovyMarkupConfigurer.html" TargetMode="External"/><Relationship Id="rId1730" Type="http://schemas.openxmlformats.org/officeDocument/2006/relationships/hyperlink" Target="https://docs.spring.io/spring-boot/docs/2.0.4.RELEASE/api/org/springframework/boot/autoconfigure/data/ldap/LdapDataAutoConfiguration.html" TargetMode="External"/><Relationship Id="rId22" Type="http://schemas.openxmlformats.org/officeDocument/2006/relationships/hyperlink" Target="https://docs.spring.io/spring-boot/docs/2.0.4.RELEASE/reference/htmlsingle/" TargetMode="External"/><Relationship Id="rId1828" Type="http://schemas.openxmlformats.org/officeDocument/2006/relationships/hyperlink" Target="https://docs.spring.io/spring-boot/docs/2.0.4.RELEASE/api/org/springframework/boot/autoconfigure/websocket/reactive/WebSocketReactiveAutoConfiguration.html" TargetMode="External"/><Relationship Id="rId171" Type="http://schemas.openxmlformats.org/officeDocument/2006/relationships/hyperlink" Target="https://docs.spring.io/spring-boot/docs/2.0.4.RELEASE/reference/htmlsingle/" TargetMode="External"/><Relationship Id="rId269" Type="http://schemas.openxmlformats.org/officeDocument/2006/relationships/hyperlink" Target="https://docs.spring.io/spring-boot/docs/2.0.4.RELEASE/reference/htmlsingle/" TargetMode="External"/><Relationship Id="rId476" Type="http://schemas.openxmlformats.org/officeDocument/2006/relationships/hyperlink" Target="https://docs.spring.io/spring-boot/docs/2.0.4.RELEASE/reference/htmlsingle/" TargetMode="External"/><Relationship Id="rId683" Type="http://schemas.openxmlformats.org/officeDocument/2006/relationships/hyperlink" Target="https://docs.spring.io/spring-boot/docs/2.0.4.RELEASE/reference/htmlsingle/" TargetMode="External"/><Relationship Id="rId890" Type="http://schemas.openxmlformats.org/officeDocument/2006/relationships/hyperlink" Target="http://logback.qos.ch/" TargetMode="External"/><Relationship Id="rId129" Type="http://schemas.openxmlformats.org/officeDocument/2006/relationships/hyperlink" Target="https://docs.spring.io/spring-boot/docs/2.0.4.RELEASE/reference/htmlsingle/" TargetMode="External"/><Relationship Id="rId336" Type="http://schemas.openxmlformats.org/officeDocument/2006/relationships/hyperlink" Target="https://docs.spring.io/spring-boot/docs/2.0.4.RELEASE/reference/htmlsingle/" TargetMode="External"/><Relationship Id="rId543" Type="http://schemas.openxmlformats.org/officeDocument/2006/relationships/hyperlink" Target="https://docs.spring.io/spring-boot/docs/2.0.4.RELEASE/reference/htmlsingle/" TargetMode="External"/><Relationship Id="rId988" Type="http://schemas.openxmlformats.org/officeDocument/2006/relationships/hyperlink" Target="https://docs.spring.io/spring-data/commons/docs/current/api/org/springframework/data/repository/Repository.html" TargetMode="External"/><Relationship Id="rId1173" Type="http://schemas.openxmlformats.org/officeDocument/2006/relationships/hyperlink" Target="https://github.com/spring-projects/spring-boot/tree/v2.0.4.RELEASE/spring-boot-project/spring-boot-autoconfigure/src/main/java/org/springframework/boot/autoconfigure" TargetMode="External"/><Relationship Id="rId1380" Type="http://schemas.openxmlformats.org/officeDocument/2006/relationships/hyperlink" Target="https://docs.spring.io/spring-boot/docs/2.0.4.RELEASE/reference/htmlsingle/" TargetMode="External"/><Relationship Id="rId403" Type="http://schemas.openxmlformats.org/officeDocument/2006/relationships/hyperlink" Target="https://docs.spring.io/spring-boot/docs/2.0.4.RELEASE/reference/htmlsingle/" TargetMode="External"/><Relationship Id="rId750" Type="http://schemas.openxmlformats.org/officeDocument/2006/relationships/hyperlink" Target="https://docs.spring.io/spring-boot/docs/2.0.4.RELEASE/reference/htmlsingle/" TargetMode="External"/><Relationship Id="rId848" Type="http://schemas.openxmlformats.org/officeDocument/2006/relationships/hyperlink" Target="https://docs.spring.io/spring-boot/docs/2.0.4.RELEASE/reference/htmlsingle/" TargetMode="External"/><Relationship Id="rId1033" Type="http://schemas.openxmlformats.org/officeDocument/2006/relationships/hyperlink" Target="https://docs.spring.io/spring-data/elasticsearch/docs/" TargetMode="External"/><Relationship Id="rId1478" Type="http://schemas.openxmlformats.org/officeDocument/2006/relationships/hyperlink" Target="https://projects.spring.io/spring-security/" TargetMode="External"/><Relationship Id="rId1685" Type="http://schemas.openxmlformats.org/officeDocument/2006/relationships/hyperlink" Target="https://github.com/spring-projects/spring-boot/tree/v2.0.4.RELEASE/spring-boot-project/spring-boot-autoconfigure/src/main/java/org/springframework/boot/autoconfigure/hazelcast/HazelcastJpaDependencyAutoConfiguration.java" TargetMode="External"/><Relationship Id="rId1892" Type="http://schemas.openxmlformats.org/officeDocument/2006/relationships/hyperlink" Target="https://docs.spring.io/spring-boot/docs/2.0.4.RELEASE/api/org/springframework/boot/actuate/autoconfigure/info/InfoEndpointAutoConfiguration.html" TargetMode="External"/><Relationship Id="rId610" Type="http://schemas.openxmlformats.org/officeDocument/2006/relationships/hyperlink" Target="https://docs.spring.io/spring-boot/docs/2.0.4.RELEASE/reference/htmlsingle/" TargetMode="External"/><Relationship Id="rId708" Type="http://schemas.openxmlformats.org/officeDocument/2006/relationships/hyperlink" Target="https://chocolatey.org/" TargetMode="External"/><Relationship Id="rId915" Type="http://schemas.openxmlformats.org/officeDocument/2006/relationships/hyperlink" Target="https://github.com/spring-projects/spring-boot/tree/v2.0.4.RELEASE/spring-boot-project/spring-boot-autoconfigure/src/main/java/org/springframework/boot/autoconfigure/web/ResourceProperties.java" TargetMode="External"/><Relationship Id="rId1240" Type="http://schemas.openxmlformats.org/officeDocument/2006/relationships/hyperlink" Target="https://github.com/spring-projects/spring-boot/tree/v2.0.4.RELEASE/spring-boot-project/spring-boot-actuator-autoconfigure/src/main/java/org/springframework/boot/actuate/autoconfigure/endpoint/web/CorsEndpointProperties.java" TargetMode="External"/><Relationship Id="rId1338" Type="http://schemas.openxmlformats.org/officeDocument/2006/relationships/hyperlink" Target="https://blog.openshift.com/openshift-commons-briefing-96-cloud-native-applications-spring-rhoar/" TargetMode="External"/><Relationship Id="rId1545" Type="http://schemas.openxmlformats.org/officeDocument/2006/relationships/hyperlink" Target="https://github.com/spring-projects/spring-boot/tree/v2.0.4.RELEASE/spring-boot-project/spring-boot-autoconfigure/src/main/java/org/springframework/boot/autoconfigure/flyway/FlywayProperties.java" TargetMode="External"/><Relationship Id="rId1100" Type="http://schemas.openxmlformats.org/officeDocument/2006/relationships/hyperlink" Target="https://docs.spring.io/spring-boot/docs/2.0.4.RELEASE/reference/htmlsingle/" TargetMode="External"/><Relationship Id="rId1405" Type="http://schemas.openxmlformats.org/officeDocument/2006/relationships/hyperlink" Target="https://docs.spring.io/spring-boot/docs/2.0.4.RELEASE/reference/htmlsingle/" TargetMode="External"/><Relationship Id="rId1752" Type="http://schemas.openxmlformats.org/officeDocument/2006/relationships/hyperlink" Target="https://docs.spring.io/spring-boot/docs/2.0.4.RELEASE/api/org/springframework/boot/autoconfigure/data/mongo/MongoRepositoriesAutoConfiguration.html" TargetMode="External"/><Relationship Id="rId44" Type="http://schemas.openxmlformats.org/officeDocument/2006/relationships/hyperlink" Target="https://docs.spring.io/spring-boot/docs/2.0.4.RELEASE/reference/htmlsingle/" TargetMode="External"/><Relationship Id="rId1612" Type="http://schemas.openxmlformats.org/officeDocument/2006/relationships/hyperlink" Target="https://docs.spring.io/spring-boot/docs/2.0.4.RELEASE/reference/htmlsingle/" TargetMode="External"/><Relationship Id="rId1917" Type="http://schemas.openxmlformats.org/officeDocument/2006/relationships/hyperlink" Target="https://github.com/spring-projects/spring-boot/tree/v2.0.4.RELEASE/spring-boot-project/spring-boot-actuator-autoconfigure/src/main/java/org/springframework/boot/actuate/autoconfigure/metrics/MetricsEndpointAutoConfiguration.java" TargetMode="External"/><Relationship Id="rId193" Type="http://schemas.openxmlformats.org/officeDocument/2006/relationships/hyperlink" Target="https://docs.spring.io/spring-boot/docs/2.0.4.RELEASE/reference/htmlsingle/" TargetMode="External"/><Relationship Id="rId498" Type="http://schemas.openxmlformats.org/officeDocument/2006/relationships/hyperlink" Target="https://docs.spring.io/spring-boot/docs/2.0.4.RELEASE/reference/htmlsingle/" TargetMode="External"/><Relationship Id="rId260" Type="http://schemas.openxmlformats.org/officeDocument/2006/relationships/hyperlink" Target="https://docs.spring.io/spring-boot/docs/2.0.4.RELEASE/reference/htmlsingle/" TargetMode="External"/><Relationship Id="rId120" Type="http://schemas.openxmlformats.org/officeDocument/2006/relationships/hyperlink" Target="https://docs.spring.io/spring-boot/docs/2.0.4.RELEASE/reference/htmlsingle/" TargetMode="External"/><Relationship Id="rId358" Type="http://schemas.openxmlformats.org/officeDocument/2006/relationships/hyperlink" Target="https://docs.spring.io/spring-boot/docs/2.0.4.RELEASE/reference/htmlsingle/" TargetMode="External"/><Relationship Id="rId565" Type="http://schemas.openxmlformats.org/officeDocument/2006/relationships/hyperlink" Target="https://docs.spring.io/spring-boot/docs/2.0.4.RELEASE/reference/htmlsingle/" TargetMode="External"/><Relationship Id="rId772" Type="http://schemas.openxmlformats.org/officeDocument/2006/relationships/hyperlink" Target="https://github.com/spring-projects/spring-boot/tree/v2.0.4.RELEASE/spring-boot-project/spring-boot-starters/spring-boot-starter-cache/pom.xml" TargetMode="External"/><Relationship Id="rId1195" Type="http://schemas.openxmlformats.org/officeDocument/2006/relationships/hyperlink" Target="https://github.com/FasterXML/jackson-module-kotlin" TargetMode="External"/><Relationship Id="rId218" Type="http://schemas.openxmlformats.org/officeDocument/2006/relationships/hyperlink" Target="https://docs.spring.io/spring-boot/docs/2.0.4.RELEASE/reference/htmlsingle/" TargetMode="External"/><Relationship Id="rId425" Type="http://schemas.openxmlformats.org/officeDocument/2006/relationships/hyperlink" Target="https://docs.spring.io/spring-boot/docs/2.0.4.RELEASE/reference/htmlsingle/" TargetMode="External"/><Relationship Id="rId632" Type="http://schemas.openxmlformats.org/officeDocument/2006/relationships/hyperlink" Target="https://docs.spring.io/spring-boot/docs/2.0.4.RELEASE/reference/htmlsingle/" TargetMode="External"/><Relationship Id="rId1055" Type="http://schemas.openxmlformats.org/officeDocument/2006/relationships/hyperlink" Target="https://docs.spring.io/spring-boot/docs/2.0.4.RELEASE/reference/htmlsingle/" TargetMode="External"/><Relationship Id="rId1262" Type="http://schemas.openxmlformats.org/officeDocument/2006/relationships/hyperlink" Target="https://github.com/spring-projects/spring-boot/tree/v2.0.4.RELEASE/spring-boot-project/spring-boot-actuator/src/main/java/org/springframework/boot/actuate/info/EnvironmentInfoContributor.java" TargetMode="External"/><Relationship Id="rId937" Type="http://schemas.openxmlformats.org/officeDocument/2006/relationships/hyperlink" Target="https://docs.spring.io/spring-boot/docs/2.0.4.RELEASE/reference/htmlsingle/" TargetMode="External"/><Relationship Id="rId1122" Type="http://schemas.openxmlformats.org/officeDocument/2006/relationships/hyperlink" Target="https://docs.spring.io/spring/docs/5.0.8.RELEASE/spring-framework-reference/testing.html" TargetMode="External"/><Relationship Id="rId1567" Type="http://schemas.openxmlformats.org/officeDocument/2006/relationships/hyperlink" Target="https://github.com/spring-projects/spring-boot/tree/v2.0.4.RELEASE/spring-boot-project/spring-boot/src/main/java/org/springframework/boot/jta/atomikos/AtomikosProperties.java" TargetMode="External"/><Relationship Id="rId1774" Type="http://schemas.openxmlformats.org/officeDocument/2006/relationships/hyperlink" Target="https://docs.spring.io/spring-boot/docs/2.0.4.RELEASE/api/org/springframework/boot/autoconfigure/security/reactive/ReactiveSecurityAutoConfiguration.html" TargetMode="External"/><Relationship Id="rId66" Type="http://schemas.openxmlformats.org/officeDocument/2006/relationships/hyperlink" Target="https://docs.spring.io/spring-boot/docs/2.0.4.RELEASE/reference/htmlsingle/" TargetMode="External"/><Relationship Id="rId1427" Type="http://schemas.openxmlformats.org/officeDocument/2006/relationships/hyperlink" Target="https://www.eclipse.org/jetty/documentation/9.4.x/configuring-jetty-request-logs.html" TargetMode="External"/><Relationship Id="rId1634" Type="http://schemas.openxmlformats.org/officeDocument/2006/relationships/hyperlink" Target="https://docs.spring.io/spring-boot/docs/2.0.4.RELEASE/api/org/springframework/boot/autoconfigure/data/cassandra/CassandraRepositoriesAutoConfiguration.html" TargetMode="External"/><Relationship Id="rId1841" Type="http://schemas.openxmlformats.org/officeDocument/2006/relationships/hyperlink" Target="https://github.com/spring-projects/spring-boot/tree/v2.0.4.RELEASE/spring-boot-project/spring-boot-actuator-autoconfigure/src/main/java/org/springframework/boot/actuate/autoconfigure/metrics/cache/CacheMetricsAutoConfiguration.java" TargetMode="External"/><Relationship Id="rId1939" Type="http://schemas.openxmlformats.org/officeDocument/2006/relationships/hyperlink" Target="https://github.com/spring-projects/spring-boot/tree/v2.0.4.RELEASE/spring-boot-project/spring-boot-actuator-autoconfigure/src/main/java/org/springframework/boot/actuate/autoconfigure/scheduling/ScheduledTasksEndpointAutoConfiguration.java" TargetMode="External"/><Relationship Id="rId1701" Type="http://schemas.openxmlformats.org/officeDocument/2006/relationships/hyperlink" Target="https://github.com/spring-projects/spring-boot/tree/v2.0.4.RELEASE/spring-boot-project/spring-boot-autoconfigure/src/main/java/org/springframework/boot/autoconfigure/jackson/JacksonAutoConfiguration.java" TargetMode="External"/><Relationship Id="rId282" Type="http://schemas.openxmlformats.org/officeDocument/2006/relationships/hyperlink" Target="https://docs.spring.io/spring-boot/docs/2.0.4.RELEASE/reference/htmlsingle/" TargetMode="External"/><Relationship Id="rId587" Type="http://schemas.openxmlformats.org/officeDocument/2006/relationships/hyperlink" Target="https://docs.spring.io/spring-boot/docs/2.0.4.RELEASE/reference/htmlsingle/" TargetMode="External"/><Relationship Id="rId8" Type="http://schemas.openxmlformats.org/officeDocument/2006/relationships/hyperlink" Target="https://docs.spring.io/spring-boot/docs/2.0.4.RELEASE/reference/htmlsingle/" TargetMode="External"/><Relationship Id="rId142" Type="http://schemas.openxmlformats.org/officeDocument/2006/relationships/hyperlink" Target="https://docs.spring.io/spring-boot/docs/2.0.4.RELEASE/reference/htmlsingle/" TargetMode="External"/><Relationship Id="rId447" Type="http://schemas.openxmlformats.org/officeDocument/2006/relationships/hyperlink" Target="https://docs.spring.io/spring-boot/docs/2.0.4.RELEASE/reference/htmlsingle/" TargetMode="External"/><Relationship Id="rId794" Type="http://schemas.openxmlformats.org/officeDocument/2006/relationships/hyperlink" Target="https://github.com/spring-projects/spring-boot/tree/v2.0.4.RELEASE/spring-boot-project/spring-boot-starters/spring-boot-starter-jersey/pom.xml" TargetMode="External"/><Relationship Id="rId1077" Type="http://schemas.openxmlformats.org/officeDocument/2006/relationships/hyperlink" Target="https://docs.spring.io/spring/docs/5.0.8.RELEASE/javadoc-api/org/springframework/jms/annotation/EnableJms.html" TargetMode="External"/><Relationship Id="rId654" Type="http://schemas.openxmlformats.org/officeDocument/2006/relationships/hyperlink" Target="https://docs.spring.io/spring-boot/docs/2.0.4.RELEASE/reference/htmlsingle/" TargetMode="External"/><Relationship Id="rId861" Type="http://schemas.openxmlformats.org/officeDocument/2006/relationships/hyperlink" Target="https://docs.spring.io/spring-boot/docs/2.0.4.RELEASE/api/org/springframework/boot/builder/SpringApplicationBuilder.html" TargetMode="External"/><Relationship Id="rId959" Type="http://schemas.openxmlformats.org/officeDocument/2006/relationships/hyperlink" Target="https://docs.spring.io/spring-boot/docs/2.0.4.RELEASE/reference/htmlsingle/" TargetMode="External"/><Relationship Id="rId1284" Type="http://schemas.openxmlformats.org/officeDocument/2006/relationships/hyperlink" Target="https://micrometer.io/docs/concepts" TargetMode="External"/><Relationship Id="rId1491" Type="http://schemas.openxmlformats.org/officeDocument/2006/relationships/hyperlink" Target="https://plugins.gradle.org/plugin/com.gorylenko.gradle-git-properties" TargetMode="External"/><Relationship Id="rId1589" Type="http://schemas.openxmlformats.org/officeDocument/2006/relationships/hyperlink" Target="https://github.com/spring-projects/spring-boot/tree/v2.0.4.RELEASE/spring-boot-project/spring-boot-actuator-autoconfigure/src/main/java/org/springframework/boot/actuate/autoconfigure/env/EnvironmentEndpointProperties.java" TargetMode="External"/><Relationship Id="rId307" Type="http://schemas.openxmlformats.org/officeDocument/2006/relationships/hyperlink" Target="https://docs.spring.io/spring-boot/docs/2.0.4.RELEASE/reference/htmlsingle/" TargetMode="External"/><Relationship Id="rId514" Type="http://schemas.openxmlformats.org/officeDocument/2006/relationships/hyperlink" Target="https://docs.spring.io/spring-boot/docs/2.0.4.RELEASE/reference/htmlsingle/" TargetMode="External"/><Relationship Id="rId721" Type="http://schemas.openxmlformats.org/officeDocument/2006/relationships/hyperlink" Target="http://sdkman.io/" TargetMode="External"/><Relationship Id="rId1144" Type="http://schemas.openxmlformats.org/officeDocument/2006/relationships/hyperlink" Target="https://docs.spring.io/spring/docs/5.0.8.RELEASE/spring-framework-reference/testing.html" TargetMode="External"/><Relationship Id="rId1351" Type="http://schemas.openxmlformats.org/officeDocument/2006/relationships/hyperlink" Target="https://docs.spring.io/spring-boot/docs/2.0.4.RELEASE/reference/htmlsingle/" TargetMode="External"/><Relationship Id="rId1449" Type="http://schemas.openxmlformats.org/officeDocument/2006/relationships/hyperlink" Target="https://github.com/spring-projects/spring-boot/tree/v2.0.4.RELEASE/spring-boot-samples/spring-boot-sample-data-jpa" TargetMode="External"/><Relationship Id="rId1796" Type="http://schemas.openxmlformats.org/officeDocument/2006/relationships/hyperlink" Target="https://docs.spring.io/spring-boot/docs/2.0.4.RELEASE/api/org/springframework/boot/autoconfigure/sendgrid/SendGridAutoConfiguration.html" TargetMode="External"/><Relationship Id="rId88" Type="http://schemas.openxmlformats.org/officeDocument/2006/relationships/hyperlink" Target="https://docs.spring.io/spring-boot/docs/2.0.4.RELEASE/reference/htmlsingle/" TargetMode="External"/><Relationship Id="rId819" Type="http://schemas.openxmlformats.org/officeDocument/2006/relationships/hyperlink" Target="https://github.com/spring-projects/spring-boot/tree/v2.0.4.RELEASE/spring-boot-project/spring-boot-starters/spring-boot-starter-logging/pom.xml" TargetMode="External"/><Relationship Id="rId1004" Type="http://schemas.openxmlformats.org/officeDocument/2006/relationships/hyperlink" Target="https://projects.spring.io/spring-data-cassandra/" TargetMode="External"/><Relationship Id="rId1211" Type="http://schemas.openxmlformats.org/officeDocument/2006/relationships/hyperlink" Target="https://stackoverflow.com/questions/tagged/spring+kotlin" TargetMode="External"/><Relationship Id="rId1656" Type="http://schemas.openxmlformats.org/officeDocument/2006/relationships/hyperlink" Target="https://docs.spring.io/spring-boot/docs/2.0.4.RELEASE/api/org/springframework/boot/autoconfigure/web/servlet/DispatcherServletAutoConfiguration.html" TargetMode="External"/><Relationship Id="rId1863" Type="http://schemas.openxmlformats.org/officeDocument/2006/relationships/hyperlink" Target="https://github.com/spring-projects/spring-boot/tree/v2.0.4.RELEASE/spring-boot-project/spring-boot-actuator-autoconfigure/src/main/java/org/springframework/boot/actuate/autoconfigure/elasticsearch/ElasticsearchHealthIndicatorAutoConfiguration.java" TargetMode="External"/><Relationship Id="rId1309" Type="http://schemas.openxmlformats.org/officeDocument/2006/relationships/hyperlink" Target="https://www.wavefront.com/" TargetMode="External"/><Relationship Id="rId1516" Type="http://schemas.openxmlformats.org/officeDocument/2006/relationships/hyperlink" Target="https://github.com/spring-projects/spring-boot/tree/v2.0.4.RELEASE/spring-boot-project/spring-boot/src/main/java/org/springframework/boot/context/ApplicationPidFileWriter.java" TargetMode="External"/><Relationship Id="rId1723" Type="http://schemas.openxmlformats.org/officeDocument/2006/relationships/hyperlink" Target="https://github.com/spring-projects/spring-boot/tree/v2.0.4.RELEASE/spring-boot-project/spring-boot-autoconfigure/src/main/java/org/springframework/boot/autoconfigure/transaction/jta/JtaAutoConfiguration.java" TargetMode="External"/><Relationship Id="rId1930" Type="http://schemas.openxmlformats.org/officeDocument/2006/relationships/hyperlink" Target="https://docs.spring.io/spring-boot/docs/2.0.4.RELEASE/api/org/springframework/boot/actuate/autoconfigure/metrics/amqp/RabbitMetricsAutoConfiguration.html" TargetMode="External"/><Relationship Id="rId15" Type="http://schemas.openxmlformats.org/officeDocument/2006/relationships/hyperlink" Target="https://docs.spring.io/spring-boot/docs/2.0.4.RELEASE/reference/htmlsingle/" TargetMode="External"/><Relationship Id="rId164" Type="http://schemas.openxmlformats.org/officeDocument/2006/relationships/hyperlink" Target="https://docs.spring.io/spring-boot/docs/2.0.4.RELEASE/reference/htmlsingle/" TargetMode="External"/><Relationship Id="rId371" Type="http://schemas.openxmlformats.org/officeDocument/2006/relationships/hyperlink" Target="https://docs.spring.io/spring-boot/docs/2.0.4.RELEASE/reference/htmlsingle/" TargetMode="External"/><Relationship Id="rId469" Type="http://schemas.openxmlformats.org/officeDocument/2006/relationships/hyperlink" Target="https://docs.spring.io/spring-boot/docs/2.0.4.RELEASE/reference/htmlsingle/" TargetMode="External"/><Relationship Id="rId676" Type="http://schemas.openxmlformats.org/officeDocument/2006/relationships/hyperlink" Target="https://docs.spring.io/spring-boot/docs/2.0.4.RELEASE/reference/htmlsingle/" TargetMode="External"/><Relationship Id="rId883" Type="http://schemas.openxmlformats.org/officeDocument/2006/relationships/hyperlink" Target="https://docs.spring.io/spring-boot/docs/2.0.4.RELEASE/reference/htmlsingle/" TargetMode="External"/><Relationship Id="rId1099" Type="http://schemas.openxmlformats.org/officeDocument/2006/relationships/hyperlink" Target="https://docs.spring.io/spring-boot/docs/2.0.4.RELEASE/api/org/springframework/boot/jta/narayana/NarayanaProperties.html" TargetMode="External"/><Relationship Id="rId231" Type="http://schemas.openxmlformats.org/officeDocument/2006/relationships/hyperlink" Target="https://docs.spring.io/spring-boot/docs/2.0.4.RELEASE/reference/htmlsingle/" TargetMode="External"/><Relationship Id="rId329" Type="http://schemas.openxmlformats.org/officeDocument/2006/relationships/hyperlink" Target="https://docs.spring.io/spring-boot/docs/2.0.4.RELEASE/reference/htmlsingle/" TargetMode="External"/><Relationship Id="rId536" Type="http://schemas.openxmlformats.org/officeDocument/2006/relationships/hyperlink" Target="https://docs.spring.io/spring-boot/docs/2.0.4.RELEASE/reference/htmlsingle/" TargetMode="External"/><Relationship Id="rId1166" Type="http://schemas.openxmlformats.org/officeDocument/2006/relationships/hyperlink" Target="http://spockframework.org/spock/docs/1.1/modules.html" TargetMode="External"/><Relationship Id="rId1373" Type="http://schemas.openxmlformats.org/officeDocument/2006/relationships/hyperlink" Target="https://github.com/spring-projects/spring-boot/tree/v2.0.4.RELEASE/spring-boot-project/spring-boot-cli/samples" TargetMode="External"/><Relationship Id="rId743" Type="http://schemas.openxmlformats.org/officeDocument/2006/relationships/hyperlink" Target="https://spring.io/guides/" TargetMode="External"/><Relationship Id="rId950" Type="http://schemas.openxmlformats.org/officeDocument/2006/relationships/hyperlink" Target="https://www.eclipse.org/jetty/" TargetMode="External"/><Relationship Id="rId1026" Type="http://schemas.openxmlformats.org/officeDocument/2006/relationships/hyperlink" Target="https://github.com/spring-projects/spring-data-solr" TargetMode="External"/><Relationship Id="rId1580" Type="http://schemas.openxmlformats.org/officeDocument/2006/relationships/hyperlink" Target="https://github.com/spring-projects/spring-boot/tree/v2.0.4.RELEASE/spring-boot-project/spring-boot-actuator-autoconfigure/src/main/java/org/springframework/boot/actuate/autoconfigure/endpoint/jmx/JmxEndpointProperties.java" TargetMode="External"/><Relationship Id="rId1678" Type="http://schemas.openxmlformats.org/officeDocument/2006/relationships/hyperlink" Target="https://docs.spring.io/spring-boot/docs/2.0.4.RELEASE/api/org/springframework/boot/autoconfigure/groovy/template/GroovyTemplateAutoConfiguration.html" TargetMode="External"/><Relationship Id="rId1885" Type="http://schemas.openxmlformats.org/officeDocument/2006/relationships/hyperlink" Target="https://github.com/spring-projects/spring-boot/tree/v2.0.4.RELEASE/spring-boot-project/spring-boot-actuator-autoconfigure/src/main/java/org/springframework/boot/actuate/autoconfigure/influx/InfluxDbHealthIndicatorAutoConfiguration.java" TargetMode="External"/><Relationship Id="rId603" Type="http://schemas.openxmlformats.org/officeDocument/2006/relationships/hyperlink" Target="https://docs.spring.io/spring-boot/docs/2.0.4.RELEASE/reference/htmlsingle/" TargetMode="External"/><Relationship Id="rId810" Type="http://schemas.openxmlformats.org/officeDocument/2006/relationships/hyperlink" Target="https://github.com/spring-projects/spring-boot/tree/v2.0.4.RELEASE/spring-boot-project/spring-boot-starters/spring-boot-starter-web-services/pom.xml" TargetMode="External"/><Relationship Id="rId908" Type="http://schemas.openxmlformats.org/officeDocument/2006/relationships/hyperlink" Target="https://github.com/spring-projects/spring-boot/tree/v2.0.4.RELEASE/spring-boot-project/spring-boot/src/main/java/org/springframework/boot/jackson/JsonObjectSerializer.java" TargetMode="External"/><Relationship Id="rId1233" Type="http://schemas.openxmlformats.org/officeDocument/2006/relationships/hyperlink" Target="https://docs.spring.io/spring-boot/docs/2.0.4.RELEASE/actuator-api/pdf/spring-boot-actuator-web-api.pdf" TargetMode="External"/><Relationship Id="rId1440" Type="http://schemas.openxmlformats.org/officeDocument/2006/relationships/hyperlink" Target="https://docs.spring.io/spring-boot/docs/2.0.4.RELEASE/reference/htmlsingle/" TargetMode="External"/><Relationship Id="rId1538" Type="http://schemas.openxmlformats.org/officeDocument/2006/relationships/hyperlink" Target="https://github.com/spring-projects/spring-boot/tree/v2.0.4.RELEASE/spring-boot-project/spring-boot-autoconfigure/src/main/java/org/springframework/boot/autoconfigure/session/MongoSessionProperties.java" TargetMode="External"/><Relationship Id="rId1300" Type="http://schemas.openxmlformats.org/officeDocument/2006/relationships/hyperlink" Target="https://newrelic.com/" TargetMode="External"/><Relationship Id="rId1745" Type="http://schemas.openxmlformats.org/officeDocument/2006/relationships/hyperlink" Target="https://github.com/spring-projects/spring-boot/tree/v2.0.4.RELEASE/spring-boot-project/spring-boot-autoconfigure/src/main/java/org/springframework/boot/autoconfigure/mongo/MongoReactiveAutoConfiguration.java" TargetMode="External"/><Relationship Id="rId1952" Type="http://schemas.openxmlformats.org/officeDocument/2006/relationships/hyperlink" Target="https://docs.spring.io/spring-boot/docs/2.0.4.RELEASE/api/org/springframework/boot/actuate/autoconfigure/solr/SolrHealthIndicatorAutoConfiguration.html" TargetMode="External"/><Relationship Id="rId37" Type="http://schemas.openxmlformats.org/officeDocument/2006/relationships/hyperlink" Target="https://docs.spring.io/spring-boot/docs/2.0.4.RELEASE/reference/htmlsingle/" TargetMode="External"/><Relationship Id="rId1605" Type="http://schemas.openxmlformats.org/officeDocument/2006/relationships/hyperlink" Target="https://github.com/spring-projects/spring-boot/tree/v2.0.4.RELEASE/spring-boot-project/spring-boot-actuator/src/main/java/org/springframework/boot/actuate/session/SessionsEndpoint.java" TargetMode="External"/><Relationship Id="rId1812" Type="http://schemas.openxmlformats.org/officeDocument/2006/relationships/hyperlink" Target="https://docs.spring.io/spring-boot/docs/2.0.4.RELEASE/api/org/springframework/boot/autoconfigure/transaction/TransactionAutoConfiguration.html" TargetMode="External"/><Relationship Id="rId186" Type="http://schemas.openxmlformats.org/officeDocument/2006/relationships/hyperlink" Target="https://docs.spring.io/spring-boot/docs/2.0.4.RELEASE/reference/htmlsingle/" TargetMode="External"/><Relationship Id="rId393" Type="http://schemas.openxmlformats.org/officeDocument/2006/relationships/hyperlink" Target="https://docs.spring.io/spring-boot/docs/2.0.4.RELEASE/reference/htmlsingle/" TargetMode="External"/><Relationship Id="rId253" Type="http://schemas.openxmlformats.org/officeDocument/2006/relationships/hyperlink" Target="https://docs.spring.io/spring-boot/docs/2.0.4.RELEASE/reference/htmlsingle/" TargetMode="External"/><Relationship Id="rId460" Type="http://schemas.openxmlformats.org/officeDocument/2006/relationships/hyperlink" Target="https://docs.spring.io/spring-boot/docs/2.0.4.RELEASE/reference/htmlsingle/" TargetMode="External"/><Relationship Id="rId698" Type="http://schemas.openxmlformats.org/officeDocument/2006/relationships/hyperlink" Target="https://docs.spring.io/spring-boot/docs/2.0.4.RELEASE/reference/htmlsingle/" TargetMode="External"/><Relationship Id="rId1090" Type="http://schemas.openxmlformats.org/officeDocument/2006/relationships/hyperlink" Target="https://docs.spring.io/spring/docs/5.0.8.RELEASE/spring-framework-reference/integration.html" TargetMode="External"/><Relationship Id="rId113" Type="http://schemas.openxmlformats.org/officeDocument/2006/relationships/hyperlink" Target="https://docs.spring.io/spring-boot/docs/2.0.4.RELEASE/reference/htmlsingle/" TargetMode="External"/><Relationship Id="rId320" Type="http://schemas.openxmlformats.org/officeDocument/2006/relationships/hyperlink" Target="https://docs.spring.io/spring-boot/docs/2.0.4.RELEASE/reference/htmlsingle/" TargetMode="External"/><Relationship Id="rId558" Type="http://schemas.openxmlformats.org/officeDocument/2006/relationships/hyperlink" Target="https://docs.spring.io/spring-boot/docs/2.0.4.RELEASE/reference/htmlsingle/" TargetMode="External"/><Relationship Id="rId765" Type="http://schemas.openxmlformats.org/officeDocument/2006/relationships/hyperlink" Target="https://docs.spring.io/spring-boot/docs/2.0.4.RELEASE/reference/htmlsingle/" TargetMode="External"/><Relationship Id="rId972" Type="http://schemas.openxmlformats.org/officeDocument/2006/relationships/hyperlink" Target="https://docs.spring.io/spring-boot/docs/2.0.4.RELEASE/reference/htmlsingle/" TargetMode="External"/><Relationship Id="rId1188" Type="http://schemas.openxmlformats.org/officeDocument/2006/relationships/hyperlink" Target="https://docs.spring.io/spring/docs/5.0.8.RELEASE/spring-framework-reference/languages.html" TargetMode="External"/><Relationship Id="rId1395" Type="http://schemas.openxmlformats.org/officeDocument/2006/relationships/hyperlink" Target="https://docs.spring.io/spring-boot/docs/2.0.4.RELEASE/reference/htmlsingle/" TargetMode="External"/><Relationship Id="rId418" Type="http://schemas.openxmlformats.org/officeDocument/2006/relationships/hyperlink" Target="https://docs.spring.io/spring-boot/docs/2.0.4.RELEASE/reference/htmlsingle/" TargetMode="External"/><Relationship Id="rId625" Type="http://schemas.openxmlformats.org/officeDocument/2006/relationships/hyperlink" Target="https://docs.spring.io/spring-boot/docs/2.0.4.RELEASE/reference/htmlsingle/" TargetMode="External"/><Relationship Id="rId832" Type="http://schemas.openxmlformats.org/officeDocument/2006/relationships/hyperlink" Target="https://zeroturnaround.com/software/jrebel/" TargetMode="External"/><Relationship Id="rId1048" Type="http://schemas.openxmlformats.org/officeDocument/2006/relationships/hyperlink" Target="https://docs.spring.io/spring/docs/5.0.8.RELEASE/spring-framework-reference/integration.html" TargetMode="External"/><Relationship Id="rId1255" Type="http://schemas.openxmlformats.org/officeDocument/2006/relationships/hyperlink" Target="https://github.com/spring-projects/spring-boot/tree/v2.0.4.RELEASE/spring-boot-project/spring-boot-actuator/src/main/java/org/springframework/boot/actuate/health/Status.java" TargetMode="External"/><Relationship Id="rId1462" Type="http://schemas.openxmlformats.org/officeDocument/2006/relationships/hyperlink" Target="https://github.com/spring-projects/spring-boot/tree/v2.0.4.RELEASE/spring-boot-project/spring-boot/src/main/java/org/springframework/boot/jdbc/DatabaseDriver.java" TargetMode="External"/><Relationship Id="rId1115" Type="http://schemas.openxmlformats.org/officeDocument/2006/relationships/hyperlink" Target="http://junit.org/" TargetMode="External"/><Relationship Id="rId1322" Type="http://schemas.openxmlformats.org/officeDocument/2006/relationships/hyperlink" Target="https://github.com/spring-projects/spring-boot/tree/v2.0.4.RELEASE/spring-boot-samples" TargetMode="External"/><Relationship Id="rId1767" Type="http://schemas.openxmlformats.org/officeDocument/2006/relationships/hyperlink" Target="https://github.com/spring-projects/spring-boot/tree/v2.0.4.RELEASE/spring-boot-project/spring-boot-autoconfigure/src/main/java/org/springframework/boot/autoconfigure/context/PropertyPlaceholderAutoConfiguration.java" TargetMode="External"/><Relationship Id="rId1974" Type="http://schemas.openxmlformats.org/officeDocument/2006/relationships/footer" Target="footer2.xml"/><Relationship Id="rId59" Type="http://schemas.openxmlformats.org/officeDocument/2006/relationships/hyperlink" Target="https://docs.spring.io/spring-boot/docs/2.0.4.RELEASE/reference/htmlsingle/" TargetMode="External"/><Relationship Id="rId1627" Type="http://schemas.openxmlformats.org/officeDocument/2006/relationships/hyperlink" Target="https://github.com/spring-projects/spring-boot/tree/v2.0.4.RELEASE/spring-boot-project/spring-boot-autoconfigure/src/main/java/org/springframework/boot/autoconfigure/data/cassandra/CassandraDataAutoConfiguration.java" TargetMode="External"/><Relationship Id="rId1834" Type="http://schemas.openxmlformats.org/officeDocument/2006/relationships/hyperlink" Target="https://docs.spring.io/spring-boot/docs/2.0.4.RELEASE/api/org/springframework/boot/actuate/autoconfigure/metrics/export/atlas/AtlasMetricsExportAutoConfiguration.html" TargetMode="External"/><Relationship Id="rId1901" Type="http://schemas.openxmlformats.org/officeDocument/2006/relationships/hyperlink" Target="https://github.com/spring-projects/spring-boot/tree/v2.0.4.RELEASE/spring-boot-project/spring-boot-actuator-autoconfigure/src/main/java/org/springframework/boot/actuate/autoconfigure/ldap/LdapHealthIndicatorAutoConfiguration.java" TargetMode="External"/><Relationship Id="rId275" Type="http://schemas.openxmlformats.org/officeDocument/2006/relationships/hyperlink" Target="https://docs.spring.io/spring-boot/docs/2.0.4.RELEASE/reference/htmlsingle/" TargetMode="External"/><Relationship Id="rId482" Type="http://schemas.openxmlformats.org/officeDocument/2006/relationships/hyperlink" Target="https://docs.spring.io/spring-boot/docs/2.0.4.RELEASE/reference/htmlsingle/" TargetMode="External"/><Relationship Id="rId135" Type="http://schemas.openxmlformats.org/officeDocument/2006/relationships/hyperlink" Target="https://docs.spring.io/spring-boot/docs/2.0.4.RELEASE/reference/htmlsingle/" TargetMode="External"/><Relationship Id="rId342" Type="http://schemas.openxmlformats.org/officeDocument/2006/relationships/hyperlink" Target="https://docs.spring.io/spring-boot/docs/2.0.4.RELEASE/reference/htmlsingle/" TargetMode="External"/><Relationship Id="rId787" Type="http://schemas.openxmlformats.org/officeDocument/2006/relationships/hyperlink" Target="https://github.com/spring-projects/spring-boot/tree/v2.0.4.RELEASE/spring-boot-project/spring-boot-starters/spring-boot-starter-data-solr/pom.xml" TargetMode="External"/><Relationship Id="rId994" Type="http://schemas.openxmlformats.org/officeDocument/2006/relationships/hyperlink" Target="https://docs.spring.io/spring-boot/docs/2.0.4.RELEASE/reference/html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363</Pages>
  <Words>163871</Words>
  <Characters>934066</Characters>
  <Application>Microsoft Office Word</Application>
  <DocSecurity>0</DocSecurity>
  <Lines>7783</Lines>
  <Paragraphs>2191</Paragraphs>
  <ScaleCrop>false</ScaleCrop>
  <Company/>
  <LinksUpToDate>false</LinksUpToDate>
  <CharactersWithSpaces>1095746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振奎</dc:creator>
  <cp:keywords/>
  <dc:description/>
  <cp:lastModifiedBy>许 振奎</cp:lastModifiedBy>
  <cp:revision>1</cp:revision>
  <dcterms:created xsi:type="dcterms:W3CDTF">2018-08-16T01:30:00Z</dcterms:created>
  <dcterms:modified xsi:type="dcterms:W3CDTF">2018-08-16T01:40:00Z</dcterms:modified>
</cp:coreProperties>
</file>