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23" w:rsidRDefault="00847823" w:rsidP="0084782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proofErr w:type="spellStart"/>
      <w:r>
        <w:rPr>
          <w:rFonts w:ascii="Times New Roman" w:hAnsi="Times New Roman" w:cs="Times New Roman"/>
          <w:sz w:val="40"/>
          <w:szCs w:val="40"/>
        </w:rPr>
        <w:t>Questionarre</w:t>
      </w:r>
      <w:proofErr w:type="spellEnd"/>
    </w:p>
    <w:p w:rsidR="00847823" w:rsidRDefault="00847823" w:rsidP="008478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7823" w:rsidRDefault="00847823" w:rsidP="008478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Title of The project – Arcade Soccer cum tennis</w:t>
      </w:r>
    </w:p>
    <w:p w:rsidR="00847823" w:rsidRDefault="00847823" w:rsidP="008478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Goal of the game – Get 5 points by scoring goals with the help of paddle</w:t>
      </w:r>
    </w:p>
    <w:p w:rsidR="00847823" w:rsidRPr="00847823" w:rsidRDefault="00847823" w:rsidP="008478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Story of game – Two players decide to play a game to see who has the best agility and concentration and thus create this game which is a mix of soccer and tennis.</w:t>
      </w:r>
      <w:bookmarkStart w:id="0" w:name="_GoBack"/>
      <w:bookmarkEnd w:id="0"/>
    </w:p>
    <w:sectPr w:rsidR="00847823" w:rsidRPr="00847823" w:rsidSect="008478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23"/>
    <w:rsid w:val="003525E6"/>
    <w:rsid w:val="008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EBA8"/>
  <w15:chartTrackingRefBased/>
  <w15:docId w15:val="{33841A33-43E8-4DBF-A78C-0311256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SAMPANN FINANCIAL SOLUTIONS</dc:creator>
  <cp:keywords/>
  <dc:description/>
  <cp:lastModifiedBy>SAMPANN FINANCIAL SOLUTIONS</cp:lastModifiedBy>
  <cp:revision>1</cp:revision>
  <dcterms:created xsi:type="dcterms:W3CDTF">2021-04-28T10:15:00Z</dcterms:created>
  <dcterms:modified xsi:type="dcterms:W3CDTF">2021-04-28T10:21:00Z</dcterms:modified>
</cp:coreProperties>
</file>