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of Interest in Surplus/Excess Proceeds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and in consideration of good and valuable consideration, the receipt and sufficiency of which is hereby acknowledged, I, [Insert Assignor Name] (hereinafter referred to as the "Assignor"), do hereby assign, sell, transfer, and convey to [Insert Assignee Name] (hereinafter referred to as the "Assignee"), any and all rights, title, and interest in and to the surplus/excess proceeds to which I may be entitled from the sale of the following real property: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Property Details: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[Insert Property Address]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Parcel/APN Number:</w:t>
      </w:r>
      <w:r w:rsidDel="00000000" w:rsidR="00000000" w:rsidRPr="00000000">
        <w:rPr>
          <w:rtl w:val="0"/>
        </w:rPr>
        <w:t xml:space="preserve"> [Insert Number]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 of Foreclosure Sale: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County or Trustee:</w:t>
      </w:r>
      <w:r w:rsidDel="00000000" w:rsidR="00000000" w:rsidRPr="00000000">
        <w:rPr>
          <w:rtl w:val="0"/>
        </w:rPr>
        <w:t xml:space="preserve"> [Insert County/Trustee]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Case/File Number:</w:t>
      </w:r>
      <w:r w:rsidDel="00000000" w:rsidR="00000000" w:rsidRPr="00000000">
        <w:rPr>
          <w:rtl w:val="0"/>
        </w:rPr>
        <w:t xml:space="preserve"> [Insert Case Number]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1sjthyp42n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Terms and Acknowledgments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Disclosure of Surplus Funds: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may be entitled to surplus funds and have the right to file a claim directly with the appropriate entity.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acknowledge my right to consult with an independent attorney before executing this assignment.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Representations and Warranties: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affirm my legal interest in the property and surplus funds.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understand my responsibility for repayment if surplus funds are erroneously paid to the Assignee.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Indemnification: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agree to indemnify and hold the Assignee harmless from any claims arising from misrepresentation or breach of warranties.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Further Assurances: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agree to execute any additional documents reasonably required to complete the assignment.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Governing Law: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Assignment is governed by the laws of the state where the property is located.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WITNESS WHEREOF,</w:t>
      </w:r>
      <w:r w:rsidDel="00000000" w:rsidR="00000000" w:rsidRPr="00000000">
        <w:rPr>
          <w:rtl w:val="0"/>
        </w:rPr>
        <w:t xml:space="preserve"> I have executed this Assignment as of the [Insert Date].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Assignor Signature: ___________________________</w:t>
        <w:br w:type="textWrapping"/>
        <w:t xml:space="preserve">Print Name: ________________________________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Assignee Signature: ___________________________</w:t>
        <w:br w:type="textWrapping"/>
        <w:t xml:space="preserve">Print Name: ________________________________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