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7C93" w14:textId="77777777" w:rsidR="00F16288" w:rsidRPr="00F16288" w:rsidRDefault="00F16288" w:rsidP="00F16288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F16288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0B63D425" w14:textId="77777777" w:rsidR="00F16288" w:rsidRPr="00F16288" w:rsidRDefault="00F16288" w:rsidP="00F1628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0FCE4086" w14:textId="77777777" w:rsidR="00F16288" w:rsidRPr="00F16288" w:rsidRDefault="00F16288" w:rsidP="00F1628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Лабораторная</w:t>
      </w:r>
      <w:proofErr w:type="spellEnd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работа</w:t>
      </w:r>
      <w:proofErr w:type="spellEnd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№ 14. </w:t>
      </w:r>
      <w:proofErr w:type="spellStart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Именованные</w:t>
      </w:r>
      <w:proofErr w:type="spellEnd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F1628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каналы</w:t>
      </w:r>
      <w:proofErr w:type="spellEnd"/>
    </w:p>
    <w:p w14:paraId="768E072E" w14:textId="77777777" w:rsidR="00F16288" w:rsidRPr="00F16288" w:rsidRDefault="00F16288" w:rsidP="00F16288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7F2FA9BF">
          <v:rect id="_x0000_i1025" style="width:0;height:1.5pt" o:hralign="center" o:hrstd="t" o:hr="t" fillcolor="#a0a0a0" stroked="f"/>
        </w:pict>
      </w:r>
    </w:p>
    <w:p w14:paraId="41B659E2" w14:textId="77777777" w:rsidR="00F16288" w:rsidRPr="00F16288" w:rsidRDefault="00F16288" w:rsidP="00F1628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0BA31BC8" w14:textId="77777777" w:rsidR="00F16288" w:rsidRPr="00F16288" w:rsidRDefault="00F16288" w:rsidP="00F1628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0B6D719F" w14:textId="77777777" w:rsidR="00F16288" w:rsidRPr="00F16288" w:rsidRDefault="00F16288" w:rsidP="00F1628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F1628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00AC8974" w14:textId="77777777" w:rsidR="00F16288" w:rsidRPr="00F16288" w:rsidRDefault="00F16288" w:rsidP="00F16288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</w:pPr>
      <w:proofErr w:type="spellStart"/>
      <w:r w:rsidRPr="00F1628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Цель</w:t>
      </w:r>
      <w:proofErr w:type="spellEnd"/>
      <w:r w:rsidRPr="00F1628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F1628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работы</w:t>
      </w:r>
      <w:proofErr w:type="spellEnd"/>
    </w:p>
    <w:p w14:paraId="7621CC74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Приобретение практических навыков работы с именованными каналами.</w:t>
      </w:r>
    </w:p>
    <w:p w14:paraId="09AD6985" w14:textId="77777777" w:rsidR="00F16288" w:rsidRPr="00F16288" w:rsidRDefault="00F16288" w:rsidP="00F16288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629002A4">
          <v:rect id="_x0000_i1026" style="width:0;height:1.5pt" o:hralign="center" o:hrstd="t" o:hr="t" fillcolor="#a0a0a0" stroked="f"/>
        </w:pict>
      </w:r>
    </w:p>
    <w:p w14:paraId="5CB5B735" w14:textId="77777777" w:rsidR="00F16288" w:rsidRPr="00F16288" w:rsidRDefault="00F16288" w:rsidP="00F16288">
      <w:pPr>
        <w:spacing w:before="288" w:after="96"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1"/>
          <w:szCs w:val="31"/>
          <w:lang w:eastAsia="ru-RU"/>
        </w:rPr>
      </w:pPr>
      <w:r w:rsidRPr="00F1628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выполнения работы</w:t>
      </w:r>
    </w:p>
    <w:p w14:paraId="42424651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1. Работает не 1 клиент, а несколько (например, два).</w:t>
      </w:r>
    </w:p>
    <w:p w14:paraId="03907802" w14:textId="242A6C61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49C229F7" wp14:editId="3F57BE40">
            <wp:extent cx="4292600" cy="3192145"/>
            <wp:effectExtent l="0" t="0" r="0" b="8255"/>
            <wp:docPr id="6" name="صورة 6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8B63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2. Клиенты передают текущее время с некоторой периодичностью (например, раз в пять секунд).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Используйте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функцию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gram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sleep(</w:t>
      </w:r>
      <w:proofErr w:type="gram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)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для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приостановки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работы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клиента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.</w:t>
      </w:r>
    </w:p>
    <w:p w14:paraId="57E84AAD" w14:textId="30C21BC4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38D0C126" wp14:editId="796848E9">
            <wp:extent cx="5940425" cy="4554220"/>
            <wp:effectExtent l="0" t="0" r="3175" b="0"/>
            <wp:docPr id="5" name="صورة 5" descr="2-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-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B667" w14:textId="5D3D43BC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3B8E8F2B" wp14:editId="0CE235F9">
            <wp:extent cx="5940425" cy="4422775"/>
            <wp:effectExtent l="0" t="0" r="3175" b="0"/>
            <wp:docPr id="4" name="صورة 4" descr="2-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41F1" w14:textId="2DC4F40A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67173F95" wp14:editId="54D5EBD4">
            <wp:extent cx="5940425" cy="4348480"/>
            <wp:effectExtent l="0" t="0" r="3175" b="0"/>
            <wp:docPr id="3" name="صورة 3" descr="2-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-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A10D" w14:textId="6B04DDE0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1EF249A" wp14:editId="3EB96FDA">
            <wp:extent cx="5940425" cy="4636770"/>
            <wp:effectExtent l="0" t="0" r="3175" b="0"/>
            <wp:docPr id="2" name="صورة 2" descr="2-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5C26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lastRenderedPageBreak/>
        <w:t xml:space="preserve">3. Сервер работает не бесконечно, а прекращает работу через некоторое время (например, 30 сек). Используйте функцию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clock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() для определения времени работы сервера.Что будет в случае, если сервер завершит работу, не закрыв канал?</w:t>
      </w:r>
    </w:p>
    <w:p w14:paraId="144BCAFD" w14:textId="5080B3AA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4E5BE9E2" wp14:editId="4B106F0A">
            <wp:extent cx="5173345" cy="3869055"/>
            <wp:effectExtent l="0" t="0" r="8255" b="0"/>
            <wp:docPr id="1" name="صورة 1" descr="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13B2" w14:textId="77777777" w:rsidR="00F16288" w:rsidRPr="00F16288" w:rsidRDefault="00F16288" w:rsidP="00F16288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72856F3">
          <v:rect id="_x0000_i1033" style="width:0;height:1.5pt" o:hralign="center" o:hrstd="t" o:hr="t" fillcolor="#a0a0a0" stroked="f"/>
        </w:pict>
      </w:r>
    </w:p>
    <w:p w14:paraId="1C7B5E98" w14:textId="77777777" w:rsidR="00F16288" w:rsidRPr="00F16288" w:rsidRDefault="00F16288" w:rsidP="00F16288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F16288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 xml:space="preserve">**контрольные вопросы </w:t>
      </w:r>
      <w:r w:rsidRPr="00F16288">
        <w:rPr>
          <w:rFonts w:ascii="Segoe UI Emoji" w:eastAsia="Times New Roman" w:hAnsi="Segoe UI Emoji" w:cs="Segoe UI Emoji"/>
          <w:b/>
          <w:bCs/>
          <w:color w:val="555555"/>
          <w:sz w:val="35"/>
          <w:szCs w:val="35"/>
          <w:lang w:val="en" w:eastAsia="ru-RU"/>
        </w:rPr>
        <w:t>😗</w:t>
      </w:r>
      <w:r w:rsidRPr="00F16288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>*</w:t>
      </w:r>
    </w:p>
    <w:p w14:paraId="43E8B945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1. В чем личное отличие именованных каналов от именованных ?</w:t>
      </w:r>
    </w:p>
    <w:p w14:paraId="521873EB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именованные каналы , в отличие от неименованных , могут использоваться неродственни и процессами . Они дают пам , по сути , 14 же возможности , что и неименование копать , но некоторыми проурисущими обм файлам . Именование каналы используют специальную тались в директории для управлении правами доступа</w:t>
      </w:r>
    </w:p>
    <w:p w14:paraId="0F23CEC6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2.возможно ли создание именованного копала из командной строки ?</w:t>
      </w:r>
    </w:p>
    <w:p w14:paraId="6BC03195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Можно</w:t>
      </w:r>
    </w:p>
    <w:p w14:paraId="473B0F0C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3.Возможно ли создание именованного канала и командной строки?</w:t>
      </w:r>
    </w:p>
    <w:p w14:paraId="3FBD2B2E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Можно</w:t>
      </w:r>
    </w:p>
    <w:p w14:paraId="572E6C29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lastRenderedPageBreak/>
        <w:t>4. Опишите функцизыка бу создающую неименоманный канал</w:t>
      </w:r>
    </w:p>
    <w:p w14:paraId="2AF842AD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mknod</w:t>
      </w:r>
      <w:proofErr w:type="spellEnd"/>
    </w:p>
    <w:p w14:paraId="1122C243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5. Опишите функцию языка С , создающую именованный канал</w:t>
      </w:r>
    </w:p>
    <w:p w14:paraId="7D834EE4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Mkfifo</w:t>
      </w:r>
      <w:proofErr w:type="spellEnd"/>
    </w:p>
    <w:p w14:paraId="317676C4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6. Что будет в случае прочтения из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fifo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меньшего числа байтов , чем находится в канале ?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Большего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числа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байтов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?</w:t>
      </w:r>
      <w:proofErr w:type="gramEnd"/>
    </w:p>
    <w:p w14:paraId="28B71373" w14:textId="77777777" w:rsidR="00F16288" w:rsidRPr="00F16288" w:rsidRDefault="00F16288" w:rsidP="00F1628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. При чтении меньшего числа Байтов , чем находится в канале или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FIFO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возвращается требуемое число байтов , остаток сохраняется для последущих чтений .</w:t>
      </w:r>
    </w:p>
    <w:p w14:paraId="1271D8E1" w14:textId="77777777" w:rsidR="00F16288" w:rsidRPr="00F16288" w:rsidRDefault="00F16288" w:rsidP="00F1628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. При чтении большего число байтов , чем находится в канале или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FIFO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возвращается доступное число байтов . Процесс , читающий из канала , должен соответствующим образом обработать ситуацию , когда прочитано меньше , чем заказано .</w:t>
      </w:r>
    </w:p>
    <w:p w14:paraId="3499E8C2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7. Аналогично , что будет в случае записи в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fif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о меньшего числа байтов , чем позволяет буфер ?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Большего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числа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байтов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?</w:t>
      </w:r>
      <w:proofErr w:type="gramEnd"/>
    </w:p>
    <w:p w14:paraId="0F833D16" w14:textId="77777777" w:rsidR="00F16288" w:rsidRPr="00F16288" w:rsidRDefault="00F16288" w:rsidP="00F1628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Запись число байтов , меньшего емкости канала или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FIFO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гарантированно атомарно . Это означает , что в случае , когда несколько процессов одновременно запис взот в канал , порции данных от этих процессов ме перемишиваются .</w:t>
      </w:r>
    </w:p>
    <w:p w14:paraId="38CB29F8" w14:textId="77777777" w:rsidR="00F16288" w:rsidRPr="00F16288" w:rsidRDefault="00F16288" w:rsidP="00F16288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При записи большего число байтов , чем это позволяет канал или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FIFO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n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write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( 2 ) блокируется по освобождении требуемого места . При этом атомарность операции не гарантируется . Если процесс пытается писать да е нал , не открытый ни одним процессом на чтение , процессу герируется сигнал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SIGPTPE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а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us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о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n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write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( ? ) поет устанокой ошибки (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errno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-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ERRPIPE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) ( если процесс установил обработки сигнала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SIGPIP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Е , производится обработка по умолча процесс замершается )</w:t>
      </w:r>
    </w:p>
    <w:p w14:paraId="6515D2AD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8. Могут ли пот и более процес сон читать или записывать в канал ?</w:t>
      </w:r>
    </w:p>
    <w:p w14:paraId="114030E9" w14:textId="77777777" w:rsidR="00F16288" w:rsidRPr="00F16288" w:rsidRDefault="00F16288" w:rsidP="00F16288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можно </w:t>
      </w: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9. Опишите функцию </w:t>
      </w: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write</w:t>
      </w: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( тип возвращаемого значения , аргументы и логику работы ) . Что означает 1 ( единица ) в вызове этой функции в программе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server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.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r</w:t>
      </w:r>
      <w:proofErr w:type="spellEnd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( строк 42 )</w:t>
      </w:r>
    </w:p>
    <w:p w14:paraId="66A109FF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lastRenderedPageBreak/>
        <w:t>Отправить сообщение на сервер</w:t>
      </w:r>
    </w:p>
    <w:p w14:paraId="4B09740C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10 - Опишите функцию </w:t>
      </w:r>
      <w:proofErr w:type="spellStart"/>
      <w:r w:rsidRPr="00F16288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strerror</w:t>
      </w:r>
      <w:proofErr w:type="spellEnd"/>
    </w:p>
    <w:p w14:paraId="44B5C63A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. Строковая функция </w:t>
      </w:r>
      <w:proofErr w:type="spellStart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strerror</w:t>
      </w:r>
      <w:proofErr w:type="spellEnd"/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функция языков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/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++ , транслирующая код ошибки , который обычно хранится в глобальной переменной его , в сообщение об ошибке , понетном человеку</w:t>
      </w:r>
    </w:p>
    <w:p w14:paraId="0C827F0F" w14:textId="77777777" w:rsidR="00F16288" w:rsidRPr="00F16288" w:rsidRDefault="00F16288" w:rsidP="00F16288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F1628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Вывод</w:t>
      </w:r>
    </w:p>
    <w:p w14:paraId="055109B7" w14:textId="77777777" w:rsidR="00F16288" w:rsidRPr="00F16288" w:rsidRDefault="00F16288" w:rsidP="00F1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Я простейшим навыкам разработки , анализа , тестирования и отладки приложений в таки операционных системах , как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/ </w:t>
      </w:r>
      <w:r w:rsidRPr="00F16288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</w:t>
      </w:r>
    </w:p>
    <w:p w14:paraId="49F510D7" w14:textId="77777777" w:rsidR="00F16288" w:rsidRDefault="00F16288"/>
    <w:sectPr w:rsidR="00F1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1B8"/>
    <w:multiLevelType w:val="multilevel"/>
    <w:tmpl w:val="9FE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C032B"/>
    <w:multiLevelType w:val="multilevel"/>
    <w:tmpl w:val="5A5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703C9"/>
    <w:multiLevelType w:val="multilevel"/>
    <w:tmpl w:val="EB9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E4625"/>
    <w:multiLevelType w:val="multilevel"/>
    <w:tmpl w:val="6B6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8"/>
    <w:rsid w:val="00F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E00A"/>
  <w15:chartTrackingRefBased/>
  <w15:docId w15:val="{AB593781-71A9-4075-B4D6-6A1A00A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16288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3">
    <w:name w:val="heading 3"/>
    <w:basedOn w:val="a"/>
    <w:link w:val="3Char"/>
    <w:uiPriority w:val="9"/>
    <w:qFormat/>
    <w:rsid w:val="00F16288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F16288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16288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3Char">
    <w:name w:val="عنوان 3 Char"/>
    <w:basedOn w:val="a0"/>
    <w:link w:val="3"/>
    <w:uiPriority w:val="9"/>
    <w:rsid w:val="00F16288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F16288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F16288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F16288"/>
    <w:rPr>
      <w:b/>
      <w:bCs/>
    </w:rPr>
  </w:style>
  <w:style w:type="paragraph" w:styleId="a4">
    <w:name w:val="Normal (Web)"/>
    <w:basedOn w:val="a"/>
    <w:uiPriority w:val="99"/>
    <w:semiHidden/>
    <w:unhideWhenUsed/>
    <w:rsid w:val="00F16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16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200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26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29420965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5400546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32057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6818390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46577851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bb.co/j5PQDk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b.co/ChLRQZB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bb.co/6yn6vWP" TargetMode="External"/><Relationship Id="rId5" Type="http://schemas.openxmlformats.org/officeDocument/2006/relationships/hyperlink" Target="https://imgbb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bb.co/3fkzkhJ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2022-09-11T19:25:00Z</dcterms:created>
  <dcterms:modified xsi:type="dcterms:W3CDTF">2022-09-11T19:25:00Z</dcterms:modified>
</cp:coreProperties>
</file>