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8BFB" w14:textId="70CC07F2" w:rsidR="002D651C" w:rsidRPr="005F4CCE" w:rsidRDefault="00075F4F" w:rsidP="00935CAE">
      <w:pPr>
        <w:spacing w:line="480" w:lineRule="auto"/>
        <w:rPr>
          <w:rFonts w:ascii="Times New Roman" w:hAnsi="Times New Roman" w:cs="Times New Roman"/>
        </w:rPr>
      </w:pPr>
      <w:r w:rsidRPr="005F4CCE">
        <w:rPr>
          <w:rFonts w:ascii="Times New Roman" w:hAnsi="Times New Roman" w:cs="Times New Roman"/>
        </w:rPr>
        <w:t>James Yang</w:t>
      </w:r>
    </w:p>
    <w:p w14:paraId="5E59CB4B" w14:textId="63DE2165" w:rsidR="00075F4F" w:rsidRPr="005F4CCE" w:rsidRDefault="00075F4F">
      <w:pPr>
        <w:rPr>
          <w:rFonts w:ascii="Times New Roman" w:hAnsi="Times New Roman" w:cs="Times New Roman"/>
        </w:rPr>
      </w:pPr>
      <w:r w:rsidRPr="005F4CCE">
        <w:rPr>
          <w:rFonts w:ascii="Times New Roman" w:hAnsi="Times New Roman" w:cs="Times New Roman"/>
        </w:rPr>
        <w:t>DATA 512</w:t>
      </w:r>
    </w:p>
    <w:p w14:paraId="5BB3FA47" w14:textId="6102E59D" w:rsidR="00075F4F" w:rsidRPr="005F4CCE" w:rsidRDefault="00075F4F">
      <w:pPr>
        <w:rPr>
          <w:rFonts w:ascii="Times New Roman" w:hAnsi="Times New Roman" w:cs="Times New Roman"/>
        </w:rPr>
      </w:pPr>
      <w:r w:rsidRPr="005F4CCE">
        <w:rPr>
          <w:rFonts w:ascii="Times New Roman" w:hAnsi="Times New Roman" w:cs="Times New Roman"/>
        </w:rPr>
        <w:t>11/8/22</w:t>
      </w:r>
    </w:p>
    <w:p w14:paraId="472FA462" w14:textId="218D24F8" w:rsidR="00075F4F" w:rsidRPr="005F4CCE" w:rsidRDefault="008E33EE" w:rsidP="00075F4F">
      <w:pPr>
        <w:jc w:val="center"/>
        <w:rPr>
          <w:rFonts w:ascii="Times New Roman" w:hAnsi="Times New Roman" w:cs="Times New Roman"/>
          <w:b/>
          <w:bCs/>
        </w:rPr>
      </w:pPr>
      <w:r w:rsidRPr="005F4CCE">
        <w:rPr>
          <w:rFonts w:ascii="Times New Roman" w:hAnsi="Times New Roman" w:cs="Times New Roman"/>
          <w:b/>
          <w:bCs/>
        </w:rPr>
        <w:t>Does Temperature impact COVID-19?</w:t>
      </w:r>
    </w:p>
    <w:p w14:paraId="18411D10" w14:textId="3ED0153C" w:rsidR="00075F4F" w:rsidRPr="005F4CCE" w:rsidRDefault="008E33EE" w:rsidP="00522EB6">
      <w:pPr>
        <w:rPr>
          <w:rFonts w:ascii="Times New Roman" w:hAnsi="Times New Roman" w:cs="Times New Roman"/>
          <w:b/>
          <w:bCs/>
        </w:rPr>
      </w:pPr>
      <w:r w:rsidRPr="005F4CCE">
        <w:rPr>
          <w:rFonts w:ascii="Times New Roman" w:hAnsi="Times New Roman" w:cs="Times New Roman"/>
          <w:b/>
          <w:bCs/>
        </w:rPr>
        <w:t>Introduction</w:t>
      </w:r>
    </w:p>
    <w:p w14:paraId="61B503AE" w14:textId="6598EC41" w:rsidR="00522EB6" w:rsidRPr="005F4CCE" w:rsidRDefault="00522EB6" w:rsidP="00522EB6">
      <w:pPr>
        <w:rPr>
          <w:rFonts w:ascii="Times New Roman" w:hAnsi="Times New Roman" w:cs="Times New Roman"/>
        </w:rPr>
      </w:pPr>
      <w:r w:rsidRPr="005F4CCE">
        <w:rPr>
          <w:rFonts w:ascii="Times New Roman" w:hAnsi="Times New Roman" w:cs="Times New Roman"/>
        </w:rPr>
        <w:t xml:space="preserve">In America, there is </w:t>
      </w:r>
      <w:r w:rsidR="000A2BD8" w:rsidRPr="005F4CCE">
        <w:rPr>
          <w:rFonts w:ascii="Times New Roman" w:hAnsi="Times New Roman" w:cs="Times New Roman"/>
        </w:rPr>
        <w:t>a</w:t>
      </w:r>
      <w:r w:rsidRPr="005F4CCE">
        <w:rPr>
          <w:rFonts w:ascii="Times New Roman" w:hAnsi="Times New Roman" w:cs="Times New Roman"/>
        </w:rPr>
        <w:t xml:space="preserve"> theory that the cold can make </w:t>
      </w:r>
      <w:r w:rsidR="00B67CD3" w:rsidRPr="005F4CCE">
        <w:rPr>
          <w:rFonts w:ascii="Times New Roman" w:hAnsi="Times New Roman" w:cs="Times New Roman"/>
        </w:rPr>
        <w:t>you</w:t>
      </w:r>
      <w:r w:rsidRPr="005F4CCE">
        <w:rPr>
          <w:rFonts w:ascii="Times New Roman" w:hAnsi="Times New Roman" w:cs="Times New Roman"/>
        </w:rPr>
        <w:t xml:space="preserve"> sick. Whenever </w:t>
      </w:r>
      <w:r w:rsidR="00DB3C62" w:rsidRPr="005F4CCE">
        <w:rPr>
          <w:rFonts w:ascii="Times New Roman" w:hAnsi="Times New Roman" w:cs="Times New Roman"/>
        </w:rPr>
        <w:t>you</w:t>
      </w:r>
      <w:r w:rsidRPr="005F4CCE">
        <w:rPr>
          <w:rFonts w:ascii="Times New Roman" w:hAnsi="Times New Roman" w:cs="Times New Roman"/>
        </w:rPr>
        <w:t xml:space="preserve"> get a runny nose, begin coughing, or feel week, </w:t>
      </w:r>
      <w:r w:rsidR="00DB3C62" w:rsidRPr="005F4CCE">
        <w:rPr>
          <w:rFonts w:ascii="Times New Roman" w:hAnsi="Times New Roman" w:cs="Times New Roman"/>
        </w:rPr>
        <w:t>the</w:t>
      </w:r>
      <w:r w:rsidRPr="005F4CCE">
        <w:rPr>
          <w:rFonts w:ascii="Times New Roman" w:hAnsi="Times New Roman" w:cs="Times New Roman"/>
        </w:rPr>
        <w:t xml:space="preserve"> first instinct is to get warm. There are many studies that suggest that </w:t>
      </w:r>
      <w:r w:rsidR="009F1B64" w:rsidRPr="005F4CCE">
        <w:rPr>
          <w:rFonts w:ascii="Times New Roman" w:hAnsi="Times New Roman" w:cs="Times New Roman"/>
        </w:rPr>
        <w:t>we don’t</w:t>
      </w:r>
      <w:r w:rsidRPr="005F4CCE">
        <w:rPr>
          <w:rFonts w:ascii="Times New Roman" w:hAnsi="Times New Roman" w:cs="Times New Roman"/>
        </w:rPr>
        <w:t xml:space="preserve"> get sick from being cold</w:t>
      </w:r>
      <w:r w:rsidR="00DB77D2">
        <w:rPr>
          <w:rFonts w:ascii="Times New Roman" w:hAnsi="Times New Roman" w:cs="Times New Roman"/>
        </w:rPr>
        <w:t xml:space="preserve"> in general, but rather become more susceptible to getting sick</w:t>
      </w:r>
      <w:r w:rsidR="00DB3C62" w:rsidRPr="005F4CCE">
        <w:rPr>
          <w:rFonts w:ascii="Times New Roman" w:hAnsi="Times New Roman" w:cs="Times New Roman"/>
        </w:rPr>
        <w:t>. However, t</w:t>
      </w:r>
      <w:r w:rsidRPr="005F4CCE">
        <w:rPr>
          <w:rFonts w:ascii="Times New Roman" w:hAnsi="Times New Roman" w:cs="Times New Roman"/>
        </w:rPr>
        <w:t xml:space="preserve">hese studies are mostly </w:t>
      </w:r>
      <w:proofErr w:type="gramStart"/>
      <w:r w:rsidRPr="005F4CCE">
        <w:rPr>
          <w:rFonts w:ascii="Times New Roman" w:hAnsi="Times New Roman" w:cs="Times New Roman"/>
        </w:rPr>
        <w:t>in regards to</w:t>
      </w:r>
      <w:proofErr w:type="gramEnd"/>
      <w:r w:rsidRPr="005F4CCE">
        <w:rPr>
          <w:rFonts w:ascii="Times New Roman" w:hAnsi="Times New Roman" w:cs="Times New Roman"/>
        </w:rPr>
        <w:t xml:space="preserve"> </w:t>
      </w:r>
      <w:r w:rsidR="009F1B64" w:rsidRPr="005F4CCE">
        <w:rPr>
          <w:rFonts w:ascii="Times New Roman" w:hAnsi="Times New Roman" w:cs="Times New Roman"/>
        </w:rPr>
        <w:t xml:space="preserve">the </w:t>
      </w:r>
      <w:r w:rsidRPr="005F4CCE">
        <w:rPr>
          <w:rFonts w:ascii="Times New Roman" w:hAnsi="Times New Roman" w:cs="Times New Roman"/>
        </w:rPr>
        <w:t>cold or</w:t>
      </w:r>
      <w:r w:rsidR="009F1B64" w:rsidRPr="005F4CCE">
        <w:rPr>
          <w:rFonts w:ascii="Times New Roman" w:hAnsi="Times New Roman" w:cs="Times New Roman"/>
        </w:rPr>
        <w:t xml:space="preserve"> </w:t>
      </w:r>
      <w:r w:rsidRPr="005F4CCE">
        <w:rPr>
          <w:rFonts w:ascii="Times New Roman" w:hAnsi="Times New Roman" w:cs="Times New Roman"/>
        </w:rPr>
        <w:t xml:space="preserve">flu. </w:t>
      </w:r>
      <w:r w:rsidR="00DA1470" w:rsidRPr="005F4CCE">
        <w:rPr>
          <w:rFonts w:ascii="Times New Roman" w:hAnsi="Times New Roman" w:cs="Times New Roman"/>
        </w:rPr>
        <w:t xml:space="preserve">The problem in which I am trying to expand upon is whether COVID-19 is impacted by the weather, and how the </w:t>
      </w:r>
      <w:proofErr w:type="gramStart"/>
      <w:r w:rsidR="00DA1470" w:rsidRPr="005F4CCE">
        <w:rPr>
          <w:rFonts w:ascii="Times New Roman" w:hAnsi="Times New Roman" w:cs="Times New Roman"/>
        </w:rPr>
        <w:t>Bergen county</w:t>
      </w:r>
      <w:proofErr w:type="gramEnd"/>
      <w:r w:rsidR="00DA1470" w:rsidRPr="005F4CCE">
        <w:rPr>
          <w:rFonts w:ascii="Times New Roman" w:hAnsi="Times New Roman" w:cs="Times New Roman"/>
        </w:rPr>
        <w:t xml:space="preserve"> in New Jersey </w:t>
      </w:r>
      <w:r w:rsidR="00B67CD3" w:rsidRPr="005F4CCE">
        <w:rPr>
          <w:rFonts w:ascii="Times New Roman" w:hAnsi="Times New Roman" w:cs="Times New Roman"/>
        </w:rPr>
        <w:t xml:space="preserve">population </w:t>
      </w:r>
      <w:r w:rsidR="00DA1470" w:rsidRPr="005F4CCE">
        <w:rPr>
          <w:rFonts w:ascii="Times New Roman" w:hAnsi="Times New Roman" w:cs="Times New Roman"/>
        </w:rPr>
        <w:t xml:space="preserve">fairs with </w:t>
      </w:r>
      <w:r w:rsidR="00B67CD3" w:rsidRPr="005F4CCE">
        <w:rPr>
          <w:rFonts w:ascii="Times New Roman" w:hAnsi="Times New Roman" w:cs="Times New Roman"/>
        </w:rPr>
        <w:t>this theory that the cold can</w:t>
      </w:r>
      <w:r w:rsidR="00DB77D2">
        <w:rPr>
          <w:rFonts w:ascii="Times New Roman" w:hAnsi="Times New Roman" w:cs="Times New Roman"/>
        </w:rPr>
        <w:t xml:space="preserve"> affect the rate at which you become sick</w:t>
      </w:r>
      <w:r w:rsidR="00DB3C62" w:rsidRPr="005F4CCE">
        <w:rPr>
          <w:rFonts w:ascii="Times New Roman" w:hAnsi="Times New Roman" w:cs="Times New Roman"/>
        </w:rPr>
        <w:t>. Does temperature impact human susceptibility to COVID-19</w:t>
      </w:r>
      <w:r w:rsidR="00DB77D2">
        <w:rPr>
          <w:rFonts w:ascii="Times New Roman" w:hAnsi="Times New Roman" w:cs="Times New Roman"/>
        </w:rPr>
        <w:t xml:space="preserve"> like it does for the cold/flu?</w:t>
      </w:r>
    </w:p>
    <w:p w14:paraId="0D99DF15" w14:textId="77777777" w:rsidR="005B12AC" w:rsidRPr="005F4CCE" w:rsidRDefault="005B12AC" w:rsidP="00522EB6">
      <w:pPr>
        <w:rPr>
          <w:rFonts w:ascii="Times New Roman" w:hAnsi="Times New Roman" w:cs="Times New Roman"/>
        </w:rPr>
      </w:pPr>
    </w:p>
    <w:p w14:paraId="2FBFADDF" w14:textId="46CC0DE6" w:rsidR="00B67CD3" w:rsidRPr="005F4CCE" w:rsidRDefault="0031109A" w:rsidP="00522EB6">
      <w:pPr>
        <w:rPr>
          <w:rFonts w:ascii="Times New Roman" w:hAnsi="Times New Roman" w:cs="Times New Roman"/>
          <w:b/>
          <w:bCs/>
        </w:rPr>
      </w:pPr>
      <w:r w:rsidRPr="005F4CCE">
        <w:rPr>
          <w:rFonts w:ascii="Times New Roman" w:hAnsi="Times New Roman" w:cs="Times New Roman"/>
          <w:b/>
          <w:bCs/>
        </w:rPr>
        <w:t>Background/Related Work</w:t>
      </w:r>
    </w:p>
    <w:p w14:paraId="66A0B166" w14:textId="41D17BBC" w:rsidR="00970DC6" w:rsidRPr="005F4CCE" w:rsidRDefault="009A5D50" w:rsidP="00522EB6">
      <w:pPr>
        <w:rPr>
          <w:rFonts w:ascii="Times New Roman" w:hAnsi="Times New Roman" w:cs="Times New Roman"/>
        </w:rPr>
      </w:pPr>
      <w:r w:rsidRPr="005F4CCE">
        <w:rPr>
          <w:rFonts w:ascii="Times New Roman" w:hAnsi="Times New Roman" w:cs="Times New Roman"/>
        </w:rPr>
        <w:t xml:space="preserve">In this project, we hope to extend upon the existing research that weather has </w:t>
      </w:r>
      <w:r w:rsidR="00DB77D2">
        <w:rPr>
          <w:rFonts w:ascii="Times New Roman" w:hAnsi="Times New Roman" w:cs="Times New Roman"/>
        </w:rPr>
        <w:t xml:space="preserve">increased susceptibility </w:t>
      </w:r>
      <w:r w:rsidRPr="005F4CCE">
        <w:rPr>
          <w:rFonts w:ascii="Times New Roman" w:hAnsi="Times New Roman" w:cs="Times New Roman"/>
        </w:rPr>
        <w:t xml:space="preserve">on </w:t>
      </w:r>
      <w:r w:rsidR="0041110E" w:rsidRPr="005F4CCE">
        <w:rPr>
          <w:rFonts w:ascii="Times New Roman" w:hAnsi="Times New Roman" w:cs="Times New Roman"/>
        </w:rPr>
        <w:t xml:space="preserve">the </w:t>
      </w:r>
      <w:r w:rsidRPr="005F4CCE">
        <w:rPr>
          <w:rFonts w:ascii="Times New Roman" w:hAnsi="Times New Roman" w:cs="Times New Roman"/>
        </w:rPr>
        <w:t>cold/flu and whether that concept applies to COVID-19</w:t>
      </w:r>
      <w:r w:rsidR="002B7492" w:rsidRPr="005F4CCE">
        <w:rPr>
          <w:rFonts w:ascii="Times New Roman" w:hAnsi="Times New Roman" w:cs="Times New Roman"/>
        </w:rPr>
        <w:t xml:space="preserve">. </w:t>
      </w:r>
      <w:r w:rsidR="00852147" w:rsidRPr="005F4CCE">
        <w:rPr>
          <w:rFonts w:ascii="Times New Roman" w:hAnsi="Times New Roman" w:cs="Times New Roman"/>
        </w:rPr>
        <w:t xml:space="preserve">Dr. </w:t>
      </w:r>
      <w:proofErr w:type="spellStart"/>
      <w:r w:rsidR="00852147" w:rsidRPr="005F4CCE">
        <w:rPr>
          <w:rFonts w:ascii="Times New Roman" w:hAnsi="Times New Roman" w:cs="Times New Roman"/>
        </w:rPr>
        <w:t>Fecher</w:t>
      </w:r>
      <w:proofErr w:type="spellEnd"/>
      <w:r w:rsidR="00852147" w:rsidRPr="005F4CCE">
        <w:rPr>
          <w:rFonts w:ascii="Times New Roman" w:hAnsi="Times New Roman" w:cs="Times New Roman"/>
        </w:rPr>
        <w:t xml:space="preserve"> says “You can’t get sick from being cold in general, whether you are outside or inside. Can you get sick from being cold? Yes, but not in terms of a cold or the flu”</w:t>
      </w:r>
      <w:r w:rsidR="002B7492" w:rsidRPr="005F4CCE">
        <w:rPr>
          <w:rFonts w:ascii="Times New Roman" w:hAnsi="Times New Roman" w:cs="Times New Roman"/>
        </w:rPr>
        <w:t xml:space="preserve"> [1]. </w:t>
      </w:r>
      <w:r w:rsidR="0093104C" w:rsidRPr="005F4CCE">
        <w:rPr>
          <w:rFonts w:ascii="Times New Roman" w:hAnsi="Times New Roman" w:cs="Times New Roman"/>
        </w:rPr>
        <w:t xml:space="preserve">This begs the question, does COVID-19 follow the same trend as the cold or flu? </w:t>
      </w:r>
      <w:r w:rsidR="000A2BD8" w:rsidRPr="005F4CCE">
        <w:rPr>
          <w:rFonts w:ascii="Times New Roman" w:hAnsi="Times New Roman" w:cs="Times New Roman"/>
        </w:rPr>
        <w:t>How are we going to determine whether it follows a trendline?</w:t>
      </w:r>
      <w:r w:rsidR="0031109A" w:rsidRPr="005F4CCE">
        <w:rPr>
          <w:rFonts w:ascii="Times New Roman" w:hAnsi="Times New Roman" w:cs="Times New Roman"/>
        </w:rPr>
        <w:t xml:space="preserve"> </w:t>
      </w:r>
      <w:r w:rsidR="00970DC6" w:rsidRPr="005F4CCE">
        <w:rPr>
          <w:rFonts w:ascii="Times New Roman" w:hAnsi="Times New Roman" w:cs="Times New Roman"/>
        </w:rPr>
        <w:t>What is the true baseline?</w:t>
      </w:r>
    </w:p>
    <w:p w14:paraId="350CDCAC" w14:textId="1C84B404" w:rsidR="0031109A" w:rsidRPr="005F4CCE" w:rsidRDefault="0031109A" w:rsidP="00522EB6">
      <w:pPr>
        <w:rPr>
          <w:rFonts w:ascii="Times New Roman" w:hAnsi="Times New Roman" w:cs="Times New Roman"/>
        </w:rPr>
      </w:pPr>
      <w:r w:rsidRPr="005F4CCE">
        <w:rPr>
          <w:rFonts w:ascii="Times New Roman" w:hAnsi="Times New Roman" w:cs="Times New Roman"/>
        </w:rPr>
        <w:t>In a research article written by Aly Kassem, he discusses the effects of temperature and whether it affects COVID-19 [1.</w:t>
      </w:r>
      <w:r w:rsidR="00970DC6" w:rsidRPr="005F4CCE">
        <w:rPr>
          <w:rFonts w:ascii="Times New Roman" w:hAnsi="Times New Roman" w:cs="Times New Roman"/>
        </w:rPr>
        <w:t>1</w:t>
      </w:r>
      <w:r w:rsidRPr="005F4CCE">
        <w:rPr>
          <w:rFonts w:ascii="Times New Roman" w:hAnsi="Times New Roman" w:cs="Times New Roman"/>
        </w:rPr>
        <w:t>]</w:t>
      </w:r>
      <w:r w:rsidR="00970DC6" w:rsidRPr="005F4CCE">
        <w:rPr>
          <w:rFonts w:ascii="Times New Roman" w:hAnsi="Times New Roman" w:cs="Times New Roman"/>
        </w:rPr>
        <w:t xml:space="preserve">, he deduces that temperature “reports that the relationship between COVID-19 transmission and temperature is marginally and statistically confirmed (p &lt; 0.1) in just two observations out of twelve.” Indicating that he believes that the temperature does influence getting COVID. We will also try to deduce the validity of this article as well. </w:t>
      </w:r>
    </w:p>
    <w:p w14:paraId="711A3963" w14:textId="77777777" w:rsidR="005B12AC" w:rsidRPr="005F4CCE" w:rsidRDefault="005B12AC" w:rsidP="00522EB6">
      <w:pPr>
        <w:rPr>
          <w:rFonts w:ascii="Times New Roman" w:hAnsi="Times New Roman" w:cs="Times New Roman"/>
        </w:rPr>
      </w:pPr>
    </w:p>
    <w:p w14:paraId="2FB2B84E" w14:textId="58BE6AE3" w:rsidR="0093104C" w:rsidRPr="005F4CCE" w:rsidRDefault="0093104C" w:rsidP="00522EB6">
      <w:pPr>
        <w:rPr>
          <w:rFonts w:ascii="Times New Roman" w:hAnsi="Times New Roman" w:cs="Times New Roman"/>
          <w:b/>
          <w:bCs/>
        </w:rPr>
      </w:pPr>
      <w:r w:rsidRPr="005F4CCE">
        <w:rPr>
          <w:rFonts w:ascii="Times New Roman" w:hAnsi="Times New Roman" w:cs="Times New Roman"/>
          <w:b/>
          <w:bCs/>
        </w:rPr>
        <w:t>Data Used</w:t>
      </w:r>
    </w:p>
    <w:p w14:paraId="42081756" w14:textId="7187B276" w:rsidR="005B12AC" w:rsidRPr="005F4CCE" w:rsidRDefault="0093104C" w:rsidP="00522EB6">
      <w:pPr>
        <w:rPr>
          <w:rFonts w:ascii="Times New Roman" w:hAnsi="Times New Roman" w:cs="Times New Roman"/>
        </w:rPr>
      </w:pPr>
      <w:r w:rsidRPr="005F4CCE">
        <w:rPr>
          <w:rFonts w:ascii="Times New Roman" w:hAnsi="Times New Roman" w:cs="Times New Roman"/>
        </w:rPr>
        <w:t>For this problem, I first pulled from the Rutgers climate database that contained the max, min, and average temperature for each county in New Jersey</w:t>
      </w:r>
      <w:r w:rsidR="005D4D17" w:rsidRPr="005F4CCE">
        <w:rPr>
          <w:rFonts w:ascii="Times New Roman" w:hAnsi="Times New Roman" w:cs="Times New Roman"/>
        </w:rPr>
        <w:t xml:space="preserve"> [2]. I cross checked this data with </w:t>
      </w:r>
      <w:r w:rsidR="009F0AEF" w:rsidRPr="005F4CCE">
        <w:rPr>
          <w:rFonts w:ascii="Times New Roman" w:hAnsi="Times New Roman" w:cs="Times New Roman"/>
        </w:rPr>
        <w:t xml:space="preserve">different weather websites </w:t>
      </w:r>
      <w:r w:rsidR="005D4D17" w:rsidRPr="005F4CCE">
        <w:rPr>
          <w:rFonts w:ascii="Times New Roman" w:hAnsi="Times New Roman" w:cs="Times New Roman"/>
        </w:rPr>
        <w:t>for archived temperatures and determined that they were accurate</w:t>
      </w:r>
      <w:r w:rsidR="0041110E" w:rsidRPr="005F4CCE">
        <w:rPr>
          <w:rFonts w:ascii="Times New Roman" w:hAnsi="Times New Roman" w:cs="Times New Roman"/>
        </w:rPr>
        <w:t xml:space="preserve"> </w:t>
      </w:r>
      <w:r w:rsidR="0041110E" w:rsidRPr="005F4CCE">
        <w:rPr>
          <w:rFonts w:ascii="Times New Roman" w:hAnsi="Times New Roman" w:cs="Times New Roman"/>
        </w:rPr>
        <w:lastRenderedPageBreak/>
        <w:t>through some averaging of sampled weeks</w:t>
      </w:r>
      <w:r w:rsidR="009F0AEF" w:rsidRPr="005F4CCE">
        <w:rPr>
          <w:rFonts w:ascii="Times New Roman" w:hAnsi="Times New Roman" w:cs="Times New Roman"/>
        </w:rPr>
        <w:t xml:space="preserve">. </w:t>
      </w:r>
      <w:r w:rsidR="00A322BF" w:rsidRPr="005F4CCE">
        <w:rPr>
          <w:rFonts w:ascii="Times New Roman" w:hAnsi="Times New Roman" w:cs="Times New Roman"/>
        </w:rPr>
        <w:t xml:space="preserve">The site allows for open use of its data and requests for a reference as its constraint of usage. This data will allow for further analysis of weather impacts within the </w:t>
      </w:r>
      <w:proofErr w:type="gramStart"/>
      <w:r w:rsidR="00A322BF" w:rsidRPr="005F4CCE">
        <w:rPr>
          <w:rFonts w:ascii="Times New Roman" w:hAnsi="Times New Roman" w:cs="Times New Roman"/>
        </w:rPr>
        <w:t>Bergen county</w:t>
      </w:r>
      <w:proofErr w:type="gramEnd"/>
      <w:r w:rsidR="00A322BF" w:rsidRPr="005F4CCE">
        <w:rPr>
          <w:rFonts w:ascii="Times New Roman" w:hAnsi="Times New Roman" w:cs="Times New Roman"/>
        </w:rPr>
        <w:t xml:space="preserve">, obtaining one of our most important features. </w:t>
      </w:r>
      <w:r w:rsidR="0041110E" w:rsidRPr="005F4CCE">
        <w:rPr>
          <w:rFonts w:ascii="Times New Roman" w:hAnsi="Times New Roman" w:cs="Times New Roman"/>
        </w:rPr>
        <w:t xml:space="preserve">This feature being the average temperature recorded in each month. This dataset expands on the common analysis by introducing a new factor of weather; this feature is </w:t>
      </w:r>
      <w:r w:rsidR="007C0A89" w:rsidRPr="005F4CCE">
        <w:rPr>
          <w:rFonts w:ascii="Times New Roman" w:hAnsi="Times New Roman" w:cs="Times New Roman"/>
        </w:rPr>
        <w:t>independent</w:t>
      </w:r>
      <w:r w:rsidR="0041110E" w:rsidRPr="005F4CCE">
        <w:rPr>
          <w:rFonts w:ascii="Times New Roman" w:hAnsi="Times New Roman" w:cs="Times New Roman"/>
        </w:rPr>
        <w:t xml:space="preserve"> of COVID-19, as the weather will not depend on COVID-19 cases. </w:t>
      </w:r>
    </w:p>
    <w:p w14:paraId="7FD3A64C" w14:textId="386BEC4F" w:rsidR="00841253" w:rsidRPr="00FD77B8" w:rsidRDefault="007C0A89" w:rsidP="00385CFD">
      <w:pPr>
        <w:rPr>
          <w:rFonts w:ascii="Times New Roman" w:hAnsi="Times New Roman" w:cs="Times New Roman"/>
        </w:rPr>
      </w:pPr>
      <w:r w:rsidRPr="005F4CCE">
        <w:rPr>
          <w:rFonts w:ascii="Times New Roman" w:hAnsi="Times New Roman" w:cs="Times New Roman"/>
        </w:rPr>
        <w:t xml:space="preserve">Another dataset I used is the </w:t>
      </w:r>
      <w:r w:rsidR="00777846">
        <w:rPr>
          <w:rFonts w:ascii="Times New Roman" w:hAnsi="Times New Roman" w:cs="Times New Roman"/>
        </w:rPr>
        <w:t>New Jersey</w:t>
      </w:r>
      <w:r w:rsidRPr="005F4CCE">
        <w:rPr>
          <w:rFonts w:ascii="Times New Roman" w:hAnsi="Times New Roman" w:cs="Times New Roman"/>
        </w:rPr>
        <w:t xml:space="preserve"> Outpatient Influenza surveillance dataset that contains a set of flu confirmed cases in the past 20 years</w:t>
      </w:r>
      <w:r w:rsidR="00777846">
        <w:rPr>
          <w:rFonts w:ascii="Times New Roman" w:hAnsi="Times New Roman" w:cs="Times New Roman"/>
        </w:rPr>
        <w:t xml:space="preserve"> [5]. Although it isn’t the cold, it is </w:t>
      </w:r>
      <w:r w:rsidR="00DB77D2">
        <w:rPr>
          <w:rFonts w:ascii="Times New Roman" w:hAnsi="Times New Roman" w:cs="Times New Roman"/>
        </w:rPr>
        <w:t>still within the realm of the flu/cold.</w:t>
      </w:r>
      <w:r w:rsidR="00777846">
        <w:rPr>
          <w:rFonts w:ascii="Times New Roman" w:hAnsi="Times New Roman" w:cs="Times New Roman"/>
        </w:rPr>
        <w:t xml:space="preserve"> </w:t>
      </w:r>
    </w:p>
    <w:p w14:paraId="2061A599" w14:textId="225E1FC7" w:rsidR="00385CFD" w:rsidRPr="005F4CCE" w:rsidRDefault="00385CFD" w:rsidP="00385CFD">
      <w:pPr>
        <w:rPr>
          <w:rFonts w:ascii="Times New Roman" w:hAnsi="Times New Roman" w:cs="Times New Roman"/>
          <w:b/>
          <w:bCs/>
        </w:rPr>
      </w:pPr>
      <w:r w:rsidRPr="005F4CCE">
        <w:rPr>
          <w:rFonts w:ascii="Times New Roman" w:hAnsi="Times New Roman" w:cs="Times New Roman"/>
          <w:b/>
          <w:bCs/>
        </w:rPr>
        <w:t>Methodology</w:t>
      </w:r>
    </w:p>
    <w:p w14:paraId="0264777B" w14:textId="2B1AF84D" w:rsidR="00385CFD" w:rsidRPr="005F4CCE" w:rsidRDefault="00385CFD" w:rsidP="00385CFD">
      <w:pPr>
        <w:pStyle w:val="NormalWeb"/>
        <w:shd w:val="clear" w:color="auto" w:fill="FFFFFF"/>
        <w:spacing w:line="360" w:lineRule="auto"/>
      </w:pPr>
      <w:r w:rsidRPr="005F4CCE">
        <w:t xml:space="preserve">We start by doing data cleaning with regards to 3 datasets; the first dataset is a Kaggle repository of John Hopkins University COVID-19 data, the second being a CDC dataset of masking mandates by county, and the third being a New York Times mask compliance dataset [4]. In order to standardize and clean the three datasets, we needed to link the raw </w:t>
      </w:r>
      <w:r w:rsidR="00DB77D2">
        <w:t>US</w:t>
      </w:r>
      <w:r w:rsidRPr="005F4CCE">
        <w:t xml:space="preserve"> deaths with the state associated to the New Jersey state and the columns associated with the </w:t>
      </w:r>
      <w:proofErr w:type="gramStart"/>
      <w:r w:rsidRPr="005F4CCE">
        <w:t>Bergen county</w:t>
      </w:r>
      <w:proofErr w:type="gramEnd"/>
      <w:r w:rsidRPr="005F4CCE">
        <w:t xml:space="preserve">. Another thing we needed to clean is the dates associated with each state and the FIPS value that links with the mask use by county. Lastly, the number of deaths and the date associated with each date needs to be standardized across each of the datasets so they can be interpretable. These are the inner workings of the figure 1.1 produced below. </w:t>
      </w:r>
    </w:p>
    <w:p w14:paraId="7FA1838B" w14:textId="316DB200" w:rsidR="00385CFD" w:rsidRPr="005F4CCE" w:rsidRDefault="004928F3" w:rsidP="004928F3">
      <w:pPr>
        <w:pStyle w:val="NormalWeb"/>
        <w:spacing w:before="0" w:beforeAutospacing="0" w:after="220" w:afterAutospacing="0" w:line="360" w:lineRule="auto"/>
        <w:jc w:val="center"/>
        <w:textAlignment w:val="baseline"/>
      </w:pPr>
      <w:r w:rsidRPr="005F4CCE">
        <w:fldChar w:fldCharType="begin"/>
      </w:r>
      <w:r w:rsidRPr="005F4CCE">
        <w:instrText xml:space="preserve"> INCLUDEPICTURE "https://github.com/98yangjames/DATA-512/blob/main/data-512-course_project_1/Visualization.png?raw=true" \* MERGEFORMATINET </w:instrText>
      </w:r>
      <w:r w:rsidRPr="005F4CCE">
        <w:fldChar w:fldCharType="separate"/>
      </w:r>
      <w:r w:rsidRPr="005F4CCE">
        <w:rPr>
          <w:noProof/>
        </w:rPr>
        <w:drawing>
          <wp:anchor distT="0" distB="0" distL="114300" distR="114300" simplePos="0" relativeHeight="251660288" behindDoc="1" locked="0" layoutInCell="1" allowOverlap="1" wp14:anchorId="31DB9ED8" wp14:editId="6E2E9C94">
            <wp:simplePos x="0" y="0"/>
            <wp:positionH relativeFrom="column">
              <wp:posOffset>972185</wp:posOffset>
            </wp:positionH>
            <wp:positionV relativeFrom="paragraph">
              <wp:posOffset>0</wp:posOffset>
            </wp:positionV>
            <wp:extent cx="4007485" cy="2137410"/>
            <wp:effectExtent l="0" t="0" r="5715" b="0"/>
            <wp:wrapTight wrapText="bothSides">
              <wp:wrapPolygon edited="0">
                <wp:start x="0" y="0"/>
                <wp:lineTo x="0" y="21433"/>
                <wp:lineTo x="21562" y="21433"/>
                <wp:lineTo x="21562"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07485" cy="2137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4CCE">
        <w:fldChar w:fldCharType="end"/>
      </w:r>
    </w:p>
    <w:p w14:paraId="21D1A2EF" w14:textId="5B582A9E" w:rsidR="00385CFD" w:rsidRPr="005F4CCE" w:rsidRDefault="00385CFD" w:rsidP="004928F3">
      <w:pPr>
        <w:pStyle w:val="NormalWeb"/>
        <w:spacing w:before="0" w:beforeAutospacing="0" w:after="220" w:afterAutospacing="0" w:line="360" w:lineRule="auto"/>
        <w:ind w:firstLine="720"/>
        <w:jc w:val="center"/>
        <w:textAlignment w:val="baseline"/>
        <w:rPr>
          <w:b/>
          <w:bCs/>
        </w:rPr>
      </w:pPr>
      <w:r w:rsidRPr="005F4CCE">
        <w:rPr>
          <w:b/>
          <w:bCs/>
        </w:rPr>
        <w:t>Figure 1.1: Depicts the visualization.</w:t>
      </w:r>
    </w:p>
    <w:p w14:paraId="1E54A274" w14:textId="52F6AC96" w:rsidR="00385CFD" w:rsidRPr="005F4CCE" w:rsidRDefault="00385CFD" w:rsidP="00385CFD">
      <w:pPr>
        <w:pStyle w:val="NormalWeb"/>
        <w:shd w:val="clear" w:color="auto" w:fill="FFFFFF"/>
        <w:spacing w:line="360" w:lineRule="auto"/>
        <w:rPr>
          <w:color w:val="000000"/>
        </w:rPr>
      </w:pPr>
      <w:r w:rsidRPr="005F4CCE">
        <w:rPr>
          <w:color w:val="000000"/>
        </w:rPr>
        <w:lastRenderedPageBreak/>
        <w:t xml:space="preserve">The visualization shows the dates vs the confirmed </w:t>
      </w:r>
      <w:proofErr w:type="gramStart"/>
      <w:r w:rsidRPr="005F4CCE">
        <w:rPr>
          <w:color w:val="000000"/>
        </w:rPr>
        <w:t>amount</w:t>
      </w:r>
      <w:proofErr w:type="gramEnd"/>
      <w:r w:rsidRPr="005F4CCE">
        <w:rPr>
          <w:color w:val="000000"/>
        </w:rPr>
        <w:t xml:space="preserve"> of cases with </w:t>
      </w:r>
      <w:r w:rsidR="00123CB7" w:rsidRPr="005F4CCE">
        <w:rPr>
          <w:color w:val="000000"/>
        </w:rPr>
        <w:t>a c</w:t>
      </w:r>
      <w:r w:rsidRPr="005F4CCE">
        <w:rPr>
          <w:color w:val="000000"/>
        </w:rPr>
        <w:t>orresponding rate on a color coded map of New Jersey in the county Bergen. The visualization itself contains all moments of masking policies in effect because New Jersey</w:t>
      </w:r>
      <w:r w:rsidR="00123CB7" w:rsidRPr="005F4CCE">
        <w:rPr>
          <w:color w:val="000000"/>
        </w:rPr>
        <w:t xml:space="preserve"> instantiated the mask policy from the beginning of COVID</w:t>
      </w:r>
      <w:r w:rsidRPr="005F4CCE">
        <w:rPr>
          <w:color w:val="000000"/>
        </w:rPr>
        <w:t xml:space="preserve">. </w:t>
      </w:r>
    </w:p>
    <w:p w14:paraId="33E3FA8C" w14:textId="20128E39" w:rsidR="00123CB7" w:rsidRPr="005F4CCE" w:rsidRDefault="009167FD" w:rsidP="003C5FCD">
      <w:pPr>
        <w:pStyle w:val="NormalWeb"/>
        <w:shd w:val="clear" w:color="auto" w:fill="FFFFFF"/>
        <w:spacing w:line="360" w:lineRule="auto"/>
        <w:rPr>
          <w:color w:val="000000"/>
        </w:rPr>
      </w:pPr>
      <w:r w:rsidRPr="005F4CCE">
        <w:rPr>
          <w:color w:val="000000"/>
        </w:rPr>
        <w:t xml:space="preserve">The next step is </w:t>
      </w:r>
      <w:r w:rsidR="006B7D39" w:rsidRPr="005F4CCE">
        <w:rPr>
          <w:color w:val="000000"/>
        </w:rPr>
        <w:t xml:space="preserve">producing a rate progression of confirmed cases over a set </w:t>
      </w:r>
      <w:proofErr w:type="gramStart"/>
      <w:r w:rsidR="006B7D39" w:rsidRPr="005F4CCE">
        <w:rPr>
          <w:color w:val="000000"/>
        </w:rPr>
        <w:t>amount</w:t>
      </w:r>
      <w:proofErr w:type="gramEnd"/>
      <w:r w:rsidR="006B7D39" w:rsidRPr="005F4CCE">
        <w:rPr>
          <w:color w:val="000000"/>
        </w:rPr>
        <w:t xml:space="preserve"> of days. I have chosen 10 to average 3 rate changes per month. The rates increase a bit through </w:t>
      </w:r>
      <w:proofErr w:type="spellStart"/>
      <w:r w:rsidR="006B7D39" w:rsidRPr="005F4CCE">
        <w:rPr>
          <w:color w:val="000000"/>
        </w:rPr>
        <w:t>mid November</w:t>
      </w:r>
      <w:proofErr w:type="spellEnd"/>
      <w:r w:rsidR="006B7D39" w:rsidRPr="005F4CCE">
        <w:rPr>
          <w:color w:val="000000"/>
        </w:rPr>
        <w:t xml:space="preserve"> 2020 to May 2021 before flattening out again, creating a modal distribution in figure 1.2.</w:t>
      </w:r>
    </w:p>
    <w:p w14:paraId="7EE1309A" w14:textId="77777777" w:rsidR="003C5FCD" w:rsidRPr="005F4CCE" w:rsidRDefault="003C5FCD" w:rsidP="006B7D39">
      <w:pPr>
        <w:pStyle w:val="NormalWeb"/>
        <w:shd w:val="clear" w:color="auto" w:fill="FFFFFF"/>
        <w:spacing w:line="360" w:lineRule="auto"/>
        <w:jc w:val="center"/>
        <w:rPr>
          <w:b/>
          <w:bCs/>
          <w:color w:val="000000"/>
        </w:rPr>
      </w:pPr>
      <w:r w:rsidRPr="005F4CCE">
        <w:rPr>
          <w:noProof/>
          <w:color w:val="000000"/>
        </w:rPr>
        <w:drawing>
          <wp:inline distT="0" distB="0" distL="0" distR="0" wp14:anchorId="64DD984F" wp14:editId="24290E27">
            <wp:extent cx="3886200" cy="33274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86200" cy="3327400"/>
                    </a:xfrm>
                    <a:prstGeom prst="rect">
                      <a:avLst/>
                    </a:prstGeom>
                  </pic:spPr>
                </pic:pic>
              </a:graphicData>
            </a:graphic>
          </wp:inline>
        </w:drawing>
      </w:r>
    </w:p>
    <w:p w14:paraId="6068E459" w14:textId="0420F199" w:rsidR="006B7D39" w:rsidRPr="005F4CCE" w:rsidRDefault="006B7D39" w:rsidP="006B7D39">
      <w:pPr>
        <w:pStyle w:val="NormalWeb"/>
        <w:shd w:val="clear" w:color="auto" w:fill="FFFFFF"/>
        <w:spacing w:line="360" w:lineRule="auto"/>
        <w:jc w:val="center"/>
        <w:rPr>
          <w:b/>
          <w:bCs/>
          <w:color w:val="000000"/>
        </w:rPr>
      </w:pPr>
      <w:r w:rsidRPr="005F4CCE">
        <w:rPr>
          <w:b/>
          <w:bCs/>
          <w:color w:val="000000"/>
        </w:rPr>
        <w:t xml:space="preserve">Figure 1.2: Depicts the rate progression of confirmed cases every 10 days in New Jersey, </w:t>
      </w:r>
      <w:proofErr w:type="gramStart"/>
      <w:r w:rsidRPr="005F4CCE">
        <w:rPr>
          <w:b/>
          <w:bCs/>
          <w:color w:val="000000"/>
        </w:rPr>
        <w:t>Bergen county</w:t>
      </w:r>
      <w:proofErr w:type="gramEnd"/>
      <w:r w:rsidRPr="005F4CCE">
        <w:rPr>
          <w:b/>
          <w:bCs/>
          <w:color w:val="000000"/>
        </w:rPr>
        <w:t>.</w:t>
      </w:r>
      <w:r w:rsidR="003C5FCD" w:rsidRPr="005F4CCE">
        <w:rPr>
          <w:noProof/>
          <w:color w:val="000000"/>
        </w:rPr>
        <w:t xml:space="preserve"> </w:t>
      </w:r>
    </w:p>
    <w:p w14:paraId="34EF0F79" w14:textId="5A2FB58B" w:rsidR="004928F3" w:rsidRPr="005F4CCE" w:rsidRDefault="006B7D39" w:rsidP="003C5FCD">
      <w:pPr>
        <w:pStyle w:val="NormalWeb"/>
        <w:shd w:val="clear" w:color="auto" w:fill="FFFFFF"/>
        <w:spacing w:line="360" w:lineRule="auto"/>
        <w:rPr>
          <w:color w:val="000000"/>
        </w:rPr>
      </w:pPr>
      <w:r w:rsidRPr="005F4CCE">
        <w:rPr>
          <w:color w:val="000000"/>
        </w:rPr>
        <w:t xml:space="preserve">When importing the temperature and transforming it to align with the dates associated with the cases, we notice an interesting trend with regards to the average temperature. In figure 1.3, we can see that the average temperature dramatically drops as the rate increases. </w:t>
      </w:r>
      <w:r w:rsidR="004928F3" w:rsidRPr="005F4CCE">
        <w:rPr>
          <w:color w:val="000000"/>
        </w:rPr>
        <w:t>We can see that the OLS trendline has the rate trending upwards with the scale of the same dates as the flu figure 1.</w:t>
      </w:r>
      <w:r w:rsidR="00DB77D2">
        <w:rPr>
          <w:color w:val="000000"/>
        </w:rPr>
        <w:t>6</w:t>
      </w:r>
      <w:r w:rsidR="004928F3" w:rsidRPr="005F4CCE">
        <w:rPr>
          <w:color w:val="000000"/>
        </w:rPr>
        <w:t>.</w:t>
      </w:r>
    </w:p>
    <w:p w14:paraId="53518F86" w14:textId="10BBA0B5" w:rsidR="003C5FCD" w:rsidRPr="005F4CCE" w:rsidRDefault="003C5FCD" w:rsidP="006B7D39">
      <w:pPr>
        <w:pStyle w:val="NormalWeb"/>
        <w:shd w:val="clear" w:color="auto" w:fill="FFFFFF"/>
        <w:spacing w:line="360" w:lineRule="auto"/>
        <w:jc w:val="center"/>
        <w:rPr>
          <w:b/>
          <w:bCs/>
          <w:color w:val="000000"/>
        </w:rPr>
      </w:pPr>
    </w:p>
    <w:p w14:paraId="41F473A0" w14:textId="77777777" w:rsidR="003C5FCD" w:rsidRPr="005F4CCE" w:rsidRDefault="003C5FCD" w:rsidP="006B7D39">
      <w:pPr>
        <w:pStyle w:val="NormalWeb"/>
        <w:shd w:val="clear" w:color="auto" w:fill="FFFFFF"/>
        <w:spacing w:line="360" w:lineRule="auto"/>
        <w:jc w:val="center"/>
        <w:rPr>
          <w:b/>
          <w:bCs/>
          <w:color w:val="000000"/>
        </w:rPr>
      </w:pPr>
      <w:r w:rsidRPr="005F4CCE">
        <w:rPr>
          <w:noProof/>
          <w:color w:val="000000"/>
        </w:rPr>
        <w:lastRenderedPageBreak/>
        <w:drawing>
          <wp:inline distT="0" distB="0" distL="0" distR="0" wp14:anchorId="46030135" wp14:editId="16807B72">
            <wp:extent cx="3101312" cy="2655651"/>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32732" cy="2682556"/>
                    </a:xfrm>
                    <a:prstGeom prst="rect">
                      <a:avLst/>
                    </a:prstGeom>
                  </pic:spPr>
                </pic:pic>
              </a:graphicData>
            </a:graphic>
          </wp:inline>
        </w:drawing>
      </w:r>
    </w:p>
    <w:p w14:paraId="0528BEB8" w14:textId="5A1A6729" w:rsidR="00955CC7" w:rsidRPr="005F4CCE" w:rsidRDefault="00955CC7" w:rsidP="006B7D39">
      <w:pPr>
        <w:pStyle w:val="NormalWeb"/>
        <w:shd w:val="clear" w:color="auto" w:fill="FFFFFF"/>
        <w:spacing w:line="360" w:lineRule="auto"/>
        <w:jc w:val="center"/>
        <w:rPr>
          <w:b/>
          <w:bCs/>
          <w:color w:val="000000"/>
        </w:rPr>
      </w:pPr>
      <w:r w:rsidRPr="005F4CCE">
        <w:rPr>
          <w:b/>
          <w:bCs/>
          <w:color w:val="000000"/>
        </w:rPr>
        <w:t>Figure 1.3: Depicts the impact of temperature every 10 days for New Jersey, Bergen.</w:t>
      </w:r>
    </w:p>
    <w:p w14:paraId="48320ED7" w14:textId="5767731C" w:rsidR="00D70F2B" w:rsidRPr="005F4CCE" w:rsidRDefault="007C0A89" w:rsidP="003B5BC7">
      <w:pPr>
        <w:pStyle w:val="NormalWeb"/>
        <w:shd w:val="clear" w:color="auto" w:fill="FFFFFF"/>
        <w:spacing w:line="360" w:lineRule="auto"/>
        <w:rPr>
          <w:color w:val="000000"/>
        </w:rPr>
      </w:pPr>
      <w:r w:rsidRPr="005F4CCE">
        <w:rPr>
          <w:color w:val="000000"/>
        </w:rPr>
        <w:t xml:space="preserve">When we compare with </w:t>
      </w:r>
      <w:r w:rsidR="003C5FCD" w:rsidRPr="005F4CCE">
        <w:rPr>
          <w:color w:val="000000"/>
        </w:rPr>
        <w:t xml:space="preserve">the confirmed cases of </w:t>
      </w:r>
      <w:r w:rsidR="00BA3D92" w:rsidRPr="005F4CCE">
        <w:rPr>
          <w:color w:val="000000"/>
        </w:rPr>
        <w:t xml:space="preserve">the </w:t>
      </w:r>
      <w:r w:rsidR="003C5FCD" w:rsidRPr="005F4CCE">
        <w:rPr>
          <w:color w:val="000000"/>
        </w:rPr>
        <w:t xml:space="preserve">flu in </w:t>
      </w:r>
      <w:r w:rsidR="00FD77B8">
        <w:rPr>
          <w:color w:val="000000"/>
        </w:rPr>
        <w:t>New Jersey</w:t>
      </w:r>
      <w:r w:rsidR="008E1D29">
        <w:rPr>
          <w:color w:val="000000"/>
        </w:rPr>
        <w:t xml:space="preserve">, we will eventually see that there is indeed an impact on temperature with regards to rates of both COVID and the flu. This will be detailed in the findings section below. </w:t>
      </w:r>
    </w:p>
    <w:p w14:paraId="780A5A5B" w14:textId="0DD65152" w:rsidR="008C4FF2" w:rsidRDefault="008C4FF2" w:rsidP="008C4FF2">
      <w:pPr>
        <w:rPr>
          <w:rFonts w:ascii="Times New Roman" w:hAnsi="Times New Roman" w:cs="Times New Roman"/>
          <w:b/>
          <w:bCs/>
        </w:rPr>
      </w:pPr>
      <w:r>
        <w:rPr>
          <w:rFonts w:ascii="Times New Roman" w:hAnsi="Times New Roman" w:cs="Times New Roman"/>
          <w:b/>
          <w:bCs/>
        </w:rPr>
        <w:t>Findings</w:t>
      </w:r>
    </w:p>
    <w:p w14:paraId="26019BB8" w14:textId="4755D8A0" w:rsidR="008C4FF2" w:rsidRDefault="00CE60C5" w:rsidP="008C4FF2">
      <w:pPr>
        <w:rPr>
          <w:rFonts w:ascii="Times New Roman" w:hAnsi="Times New Roman" w:cs="Times New Roman"/>
        </w:rPr>
      </w:pPr>
      <w:r>
        <w:rPr>
          <w:rFonts w:ascii="Times New Roman" w:hAnsi="Times New Roman" w:cs="Times New Roman"/>
        </w:rPr>
        <w:t xml:space="preserve">The two cases show an instinctive difference in scalable average. As seen in </w:t>
      </w:r>
      <w:r w:rsidR="00F57ED3">
        <w:rPr>
          <w:rFonts w:ascii="Times New Roman" w:hAnsi="Times New Roman" w:cs="Times New Roman"/>
        </w:rPr>
        <w:t xml:space="preserve">figure 1.6, we can see that the trend </w:t>
      </w:r>
      <w:r w:rsidR="00161E2C">
        <w:rPr>
          <w:rFonts w:ascii="Times New Roman" w:hAnsi="Times New Roman" w:cs="Times New Roman"/>
        </w:rPr>
        <w:t>decreases</w:t>
      </w:r>
      <w:r w:rsidR="00F57ED3">
        <w:rPr>
          <w:rFonts w:ascii="Times New Roman" w:hAnsi="Times New Roman" w:cs="Times New Roman"/>
        </w:rPr>
        <w:t xml:space="preserve"> as the year goes on. </w:t>
      </w:r>
      <w:r w:rsidR="00161E2C">
        <w:rPr>
          <w:rFonts w:ascii="Times New Roman" w:hAnsi="Times New Roman" w:cs="Times New Roman"/>
        </w:rPr>
        <w:t xml:space="preserve">There are a lot more cases of the FLU then there are with COVID-19. I chose to use 2019-2020 instead of 2020-2021 because the data from 2020-2021 could be skewed with false FLU and false COVID cases. By using the case the prior year, the number of labels for false COVID-19 could be eliminated. </w:t>
      </w:r>
    </w:p>
    <w:p w14:paraId="05A331FE" w14:textId="77777777" w:rsidR="00DB77D2" w:rsidRDefault="00CE60C5" w:rsidP="00DB77D2">
      <w:pPr>
        <w:jc w:val="center"/>
        <w:rPr>
          <w:rFonts w:ascii="Times New Roman" w:hAnsi="Times New Roman" w:cs="Times New Roman"/>
        </w:rPr>
      </w:pPr>
      <w:r w:rsidRPr="00CE60C5">
        <w:rPr>
          <w:rFonts w:ascii="Times New Roman" w:hAnsi="Times New Roman" w:cs="Times New Roman"/>
          <w:noProof/>
        </w:rPr>
        <w:drawing>
          <wp:inline distT="0" distB="0" distL="0" distR="0" wp14:anchorId="47CB5C98" wp14:editId="269686A7">
            <wp:extent cx="4328795" cy="2009134"/>
            <wp:effectExtent l="0" t="0" r="1905" b="0"/>
            <wp:docPr id="27" name="Content Placeholder 26" descr="Chart, scatter chart&#10;&#10;Description automatically generated">
              <a:extLst xmlns:a="http://schemas.openxmlformats.org/drawingml/2006/main">
                <a:ext uri="{FF2B5EF4-FFF2-40B4-BE49-F238E27FC236}">
                  <a16:creationId xmlns:a16="http://schemas.microsoft.com/office/drawing/2014/main" id="{3EAE37D7-4E5D-61E4-3A40-ADCB7E7126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 name="Content Placeholder 26" descr="Chart, scatter chart&#10;&#10;Description automatically generated">
                      <a:extLst>
                        <a:ext uri="{FF2B5EF4-FFF2-40B4-BE49-F238E27FC236}">
                          <a16:creationId xmlns:a16="http://schemas.microsoft.com/office/drawing/2014/main" id="{3EAE37D7-4E5D-61E4-3A40-ADCB7E71262F}"/>
                        </a:ext>
                      </a:extLst>
                    </pic:cNvPr>
                    <pic:cNvPicPr>
                      <a:picLocks noGrp="1" noChangeAspect="1"/>
                    </pic:cNvPicPr>
                  </pic:nvPicPr>
                  <pic:blipFill>
                    <a:blip r:embed="rId7"/>
                    <a:stretch>
                      <a:fillRect/>
                    </a:stretch>
                  </pic:blipFill>
                  <pic:spPr>
                    <a:xfrm>
                      <a:off x="0" y="0"/>
                      <a:ext cx="4407286" cy="2045564"/>
                    </a:xfrm>
                    <a:prstGeom prst="rect">
                      <a:avLst/>
                    </a:prstGeom>
                  </pic:spPr>
                </pic:pic>
              </a:graphicData>
            </a:graphic>
          </wp:inline>
        </w:drawing>
      </w:r>
    </w:p>
    <w:p w14:paraId="6A0A961F" w14:textId="7F6CA281" w:rsidR="00CE60C5" w:rsidRPr="00DB77D2" w:rsidRDefault="00CE60C5" w:rsidP="00DB77D2">
      <w:pPr>
        <w:jc w:val="center"/>
        <w:rPr>
          <w:rFonts w:ascii="Times New Roman" w:hAnsi="Times New Roman" w:cs="Times New Roman"/>
        </w:rPr>
      </w:pPr>
      <w:r>
        <w:rPr>
          <w:rFonts w:ascii="Times New Roman" w:hAnsi="Times New Roman" w:cs="Times New Roman"/>
          <w:b/>
          <w:bCs/>
        </w:rPr>
        <w:t>Figure 1.6: Depicts the average rate for the FLU in New Jersey.</w:t>
      </w:r>
    </w:p>
    <w:p w14:paraId="1B20F1E9" w14:textId="3D1AFED7" w:rsidR="00621FBB" w:rsidRDefault="00621FBB" w:rsidP="00621FBB">
      <w:pPr>
        <w:rPr>
          <w:rFonts w:ascii="Times New Roman" w:hAnsi="Times New Roman" w:cs="Times New Roman"/>
        </w:rPr>
      </w:pPr>
      <w:r>
        <w:rPr>
          <w:rFonts w:ascii="Times New Roman" w:hAnsi="Times New Roman" w:cs="Times New Roman"/>
        </w:rPr>
        <w:lastRenderedPageBreak/>
        <w:t xml:space="preserve">When exploring further, we can also see the correlation of average temperature and confirmed cases being close to 0 which means they aren’t necessarily correlated. However, this does not necessarily mean there isn’t any causation. </w:t>
      </w:r>
    </w:p>
    <w:p w14:paraId="748F006F" w14:textId="6275B5FB" w:rsidR="00621FBB" w:rsidRDefault="00621FBB" w:rsidP="00621FBB">
      <w:pPr>
        <w:jc w:val="center"/>
        <w:rPr>
          <w:rFonts w:ascii="Times New Roman" w:hAnsi="Times New Roman" w:cs="Times New Roman"/>
        </w:rPr>
      </w:pPr>
      <w:r>
        <w:rPr>
          <w:rFonts w:ascii="Times New Roman" w:hAnsi="Times New Roman" w:cs="Times New Roman"/>
          <w:noProof/>
        </w:rPr>
        <w:drawing>
          <wp:inline distT="0" distB="0" distL="0" distR="0" wp14:anchorId="37ED71B7" wp14:editId="04AC5641">
            <wp:extent cx="3451206" cy="1984443"/>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9506" cy="1994966"/>
                    </a:xfrm>
                    <a:prstGeom prst="rect">
                      <a:avLst/>
                    </a:prstGeom>
                  </pic:spPr>
                </pic:pic>
              </a:graphicData>
            </a:graphic>
          </wp:inline>
        </w:drawing>
      </w:r>
    </w:p>
    <w:p w14:paraId="58D34B21" w14:textId="3B4617D4" w:rsidR="00576FF9" w:rsidRPr="00576FF9" w:rsidRDefault="00576FF9" w:rsidP="00621FBB">
      <w:pPr>
        <w:jc w:val="center"/>
        <w:rPr>
          <w:rFonts w:ascii="Times New Roman" w:hAnsi="Times New Roman" w:cs="Times New Roman"/>
          <w:b/>
          <w:bCs/>
        </w:rPr>
      </w:pPr>
      <w:r>
        <w:rPr>
          <w:rFonts w:ascii="Times New Roman" w:hAnsi="Times New Roman" w:cs="Times New Roman"/>
          <w:b/>
          <w:bCs/>
        </w:rPr>
        <w:t xml:space="preserve">Figure 1.7: Depicts the correlation matrix between the three variables rate, average temperature, and confirmed cases. </w:t>
      </w:r>
    </w:p>
    <w:p w14:paraId="7C75045D" w14:textId="77777777" w:rsidR="00576FF9" w:rsidRPr="00621FBB" w:rsidRDefault="00576FF9" w:rsidP="00621FBB">
      <w:pPr>
        <w:jc w:val="center"/>
        <w:rPr>
          <w:rFonts w:ascii="Times New Roman" w:hAnsi="Times New Roman" w:cs="Times New Roman"/>
        </w:rPr>
      </w:pPr>
    </w:p>
    <w:p w14:paraId="2A1EDBD9" w14:textId="1606320E" w:rsidR="00E41C28" w:rsidRDefault="00E41C28" w:rsidP="008C4FF2">
      <w:pPr>
        <w:rPr>
          <w:rFonts w:ascii="Times New Roman" w:hAnsi="Times New Roman" w:cs="Times New Roman"/>
        </w:rPr>
      </w:pPr>
      <w:r>
        <w:rPr>
          <w:rFonts w:ascii="Times New Roman" w:hAnsi="Times New Roman" w:cs="Times New Roman"/>
        </w:rPr>
        <w:t>For the hypothesis test, we need to statistically determine for an area of 0.05 (</w:t>
      </w:r>
      <w:r w:rsidRPr="00E41C28">
        <w:rPr>
          <w:rFonts w:ascii="Times New Roman" w:hAnsi="Times New Roman" w:cs="Times New Roman"/>
        </w:rPr>
        <w:t>α</w:t>
      </w:r>
      <w:r>
        <w:rPr>
          <w:rFonts w:ascii="Times New Roman" w:hAnsi="Times New Roman" w:cs="Times New Roman"/>
        </w:rPr>
        <w:t xml:space="preserve"> = 0.05</w:t>
      </w:r>
      <w:r w:rsidRPr="00E41C28">
        <w:rPr>
          <w:rFonts w:ascii="Times New Roman" w:hAnsi="Times New Roman" w:cs="Times New Roman"/>
        </w:rPr>
        <w:t>)</w:t>
      </w:r>
      <w:r>
        <w:rPr>
          <w:rFonts w:ascii="Times New Roman" w:hAnsi="Times New Roman" w:cs="Times New Roman"/>
        </w:rPr>
        <w:t>, the z-score will approximately be 1.645</w:t>
      </w:r>
      <w:r w:rsidR="00DB77D2">
        <w:rPr>
          <w:rFonts w:ascii="Times New Roman" w:hAnsi="Times New Roman" w:cs="Times New Roman"/>
        </w:rPr>
        <w:t>, the outcome of our test</w:t>
      </w:r>
      <w:r>
        <w:rPr>
          <w:rFonts w:ascii="Times New Roman" w:hAnsi="Times New Roman" w:cs="Times New Roman"/>
        </w:rPr>
        <w:t>. The null hypothesis that we will set is the claim that the temperature does not affect the rate for both diseases (</w:t>
      </w:r>
      <w:r w:rsidRPr="00E41C28">
        <w:rPr>
          <w:rFonts w:ascii="Times New Roman" w:hAnsi="Times New Roman" w:cs="Times New Roman"/>
        </w:rPr>
        <w:t>(</w:t>
      </w:r>
      <w:r w:rsidRPr="00E41C28">
        <w:rPr>
          <w:rFonts w:ascii="Times New Roman" w:hAnsi="Times New Roman" w:cs="Times New Roman"/>
          <w:lang w:val="el-GR"/>
        </w:rPr>
        <w:t>μ</w:t>
      </w:r>
      <w:r w:rsidRPr="00E41C28">
        <w:rPr>
          <w:rFonts w:ascii="Times New Roman" w:hAnsi="Times New Roman" w:cs="Times New Roman"/>
        </w:rPr>
        <w:t xml:space="preserve">1 = </w:t>
      </w:r>
      <w:r w:rsidRPr="00E41C28">
        <w:rPr>
          <w:rFonts w:ascii="Times New Roman" w:hAnsi="Times New Roman" w:cs="Times New Roman"/>
          <w:lang w:val="el-GR"/>
        </w:rPr>
        <w:t>μ</w:t>
      </w:r>
      <w:r w:rsidRPr="00E41C28">
        <w:rPr>
          <w:rFonts w:ascii="Times New Roman" w:hAnsi="Times New Roman" w:cs="Times New Roman"/>
        </w:rPr>
        <w:t>2) given (T1 = T2)</w:t>
      </w:r>
      <w:r>
        <w:rPr>
          <w:rFonts w:ascii="Times New Roman" w:hAnsi="Times New Roman" w:cs="Times New Roman"/>
        </w:rPr>
        <w:t>). The alternative is that the temperature does affect the rate for both diseases</w:t>
      </w:r>
      <w:r w:rsidR="00FF5A33">
        <w:rPr>
          <w:rFonts w:ascii="Times New Roman" w:hAnsi="Times New Roman" w:cs="Times New Roman"/>
        </w:rPr>
        <w:t xml:space="preserve"> (</w:t>
      </w:r>
      <w:r w:rsidR="00FF5A33" w:rsidRPr="00FF5A33">
        <w:rPr>
          <w:rFonts w:ascii="Times New Roman" w:hAnsi="Times New Roman" w:cs="Times New Roman"/>
        </w:rPr>
        <w:t>(μ</w:t>
      </w:r>
      <w:proofErr w:type="gramStart"/>
      <w:r w:rsidR="00FF5A33" w:rsidRPr="00FF5A33">
        <w:rPr>
          <w:rFonts w:ascii="Times New Roman" w:hAnsi="Times New Roman" w:cs="Times New Roman"/>
        </w:rPr>
        <w:t>1 !</w:t>
      </w:r>
      <w:proofErr w:type="gramEnd"/>
      <w:r w:rsidR="00FF5A33" w:rsidRPr="00FF5A33">
        <w:rPr>
          <w:rFonts w:ascii="Times New Roman" w:hAnsi="Times New Roman" w:cs="Times New Roman"/>
        </w:rPr>
        <w:t>= μ2) given (T1 = T2)</w:t>
      </w:r>
      <w:r w:rsidR="00FF5A33">
        <w:rPr>
          <w:rFonts w:ascii="Times New Roman" w:hAnsi="Times New Roman" w:cs="Times New Roman"/>
        </w:rPr>
        <w:t xml:space="preserve">). We calculated that the average rate for COVID-19 is 220.3 and the average rate for the flu was 199.5. The standard deviation for COVID-19 is 188 and the number of samples is 450.  </w:t>
      </w:r>
    </w:p>
    <w:p w14:paraId="53BE3BD7" w14:textId="32A6E52C" w:rsidR="00FF5A33" w:rsidRDefault="00FF5A33" w:rsidP="00FF5A33">
      <w:pPr>
        <w:jc w:val="center"/>
        <w:rPr>
          <w:rFonts w:ascii="Times New Roman" w:hAnsi="Times New Roman" w:cs="Times New Roman"/>
        </w:rPr>
      </w:pPr>
      <w:r w:rsidRPr="00FF5A33">
        <w:rPr>
          <w:rFonts w:ascii="Times New Roman" w:hAnsi="Times New Roman" w:cs="Times New Roman"/>
          <w:noProof/>
        </w:rPr>
        <w:drawing>
          <wp:inline distT="0" distB="0" distL="0" distR="0" wp14:anchorId="0B2EE128" wp14:editId="23C0B32F">
            <wp:extent cx="856034" cy="456551"/>
            <wp:effectExtent l="0" t="0" r="0" b="1270"/>
            <wp:docPr id="3074" name="Picture 2" descr="Text&#10;&#10;Description automatically generated with low confidence">
              <a:extLst xmlns:a="http://schemas.openxmlformats.org/drawingml/2006/main">
                <a:ext uri="{FF2B5EF4-FFF2-40B4-BE49-F238E27FC236}">
                  <a16:creationId xmlns:a16="http://schemas.microsoft.com/office/drawing/2014/main" id="{C33BB745-FEB7-D0B7-CA88-B625E7B84F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Text&#10;&#10;Description automatically generated with low confidence">
                      <a:extLst>
                        <a:ext uri="{FF2B5EF4-FFF2-40B4-BE49-F238E27FC236}">
                          <a16:creationId xmlns:a16="http://schemas.microsoft.com/office/drawing/2014/main" id="{C33BB745-FEB7-D0B7-CA88-B625E7B84F9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2040" cy="465088"/>
                    </a:xfrm>
                    <a:prstGeom prst="rect">
                      <a:avLst/>
                    </a:prstGeom>
                    <a:noFill/>
                  </pic:spPr>
                </pic:pic>
              </a:graphicData>
            </a:graphic>
          </wp:inline>
        </w:drawing>
      </w:r>
    </w:p>
    <w:p w14:paraId="47B28D52" w14:textId="24D0B5F1" w:rsidR="00FF5A33" w:rsidRDefault="00FF5A33" w:rsidP="00FF5A33">
      <w:pPr>
        <w:jc w:val="center"/>
        <w:rPr>
          <w:rFonts w:ascii="Times New Roman" w:hAnsi="Times New Roman" w:cs="Times New Roman"/>
          <w:b/>
          <w:bCs/>
        </w:rPr>
      </w:pPr>
      <w:r>
        <w:rPr>
          <w:rFonts w:ascii="Times New Roman" w:hAnsi="Times New Roman" w:cs="Times New Roman"/>
          <w:b/>
          <w:bCs/>
        </w:rPr>
        <w:t>Figure 1.8: Depicts the equation to calculate the Z-score for the given rates.</w:t>
      </w:r>
    </w:p>
    <w:p w14:paraId="75E0A86D" w14:textId="26D6052D" w:rsidR="00FF5A33" w:rsidRPr="00FF5A33" w:rsidRDefault="00FF5A33" w:rsidP="00FF5A33">
      <w:pPr>
        <w:rPr>
          <w:rFonts w:ascii="Times New Roman" w:hAnsi="Times New Roman" w:cs="Times New Roman"/>
        </w:rPr>
      </w:pPr>
      <w:r>
        <w:rPr>
          <w:rFonts w:ascii="Times New Roman" w:hAnsi="Times New Roman" w:cs="Times New Roman"/>
        </w:rPr>
        <w:t xml:space="preserve">Plugging in the values, we get that the Z value is equal to 2.31 which is greater than 1.645. This means that we reject the null hypothesis claim that temperature doesn’t affect the rate for both diseases. We accept the alternative statement that temperature affects the rates for both diseases. </w:t>
      </w:r>
    </w:p>
    <w:p w14:paraId="28D89B0A" w14:textId="6A506AD2" w:rsidR="009A5204" w:rsidRDefault="009A5204" w:rsidP="008C4FF2">
      <w:pPr>
        <w:rPr>
          <w:rFonts w:ascii="Times New Roman" w:hAnsi="Times New Roman" w:cs="Times New Roman"/>
          <w:b/>
          <w:bCs/>
        </w:rPr>
      </w:pPr>
      <w:r>
        <w:rPr>
          <w:rFonts w:ascii="Times New Roman" w:hAnsi="Times New Roman" w:cs="Times New Roman"/>
          <w:b/>
          <w:bCs/>
        </w:rPr>
        <w:t>Discussion/Implications</w:t>
      </w:r>
    </w:p>
    <w:p w14:paraId="6DD869C2" w14:textId="45ECAE67" w:rsidR="009A5204" w:rsidRDefault="00594B28" w:rsidP="008C4FF2">
      <w:pPr>
        <w:rPr>
          <w:rFonts w:ascii="Times New Roman" w:hAnsi="Times New Roman" w:cs="Times New Roman"/>
        </w:rPr>
      </w:pPr>
      <w:r>
        <w:rPr>
          <w:rFonts w:ascii="Times New Roman" w:hAnsi="Times New Roman" w:cs="Times New Roman"/>
        </w:rPr>
        <w:t xml:space="preserve">Through the methodology, we found that we reject the null hypothesis claim and accept that temperature affects the rates for both diseases. </w:t>
      </w:r>
      <w:r w:rsidR="00B80FE9">
        <w:rPr>
          <w:rFonts w:ascii="Times New Roman" w:hAnsi="Times New Roman" w:cs="Times New Roman"/>
        </w:rPr>
        <w:t xml:space="preserve">This statement aligns with the statement written by </w:t>
      </w:r>
      <w:r w:rsidR="00B80FE9" w:rsidRPr="005F4CCE">
        <w:rPr>
          <w:rFonts w:ascii="Times New Roman" w:hAnsi="Times New Roman" w:cs="Times New Roman"/>
        </w:rPr>
        <w:t>Aly Kassem</w:t>
      </w:r>
      <w:r w:rsidR="00B80FE9">
        <w:rPr>
          <w:rFonts w:ascii="Times New Roman" w:hAnsi="Times New Roman" w:cs="Times New Roman"/>
        </w:rPr>
        <w:t xml:space="preserve"> in the article discussed about regarding his test on impacts of temperature for </w:t>
      </w:r>
      <w:r w:rsidR="00B80FE9">
        <w:rPr>
          <w:rFonts w:ascii="Times New Roman" w:hAnsi="Times New Roman" w:cs="Times New Roman"/>
        </w:rPr>
        <w:lastRenderedPageBreak/>
        <w:t>COVID. There is a distinct impact of rates correlating with the decrease in temperature in his stud</w:t>
      </w:r>
      <w:r w:rsidR="00DD3440">
        <w:rPr>
          <w:rFonts w:ascii="Times New Roman" w:hAnsi="Times New Roman" w:cs="Times New Roman"/>
        </w:rPr>
        <w:t xml:space="preserve">y and it can be shown at a high level in this study as well. </w:t>
      </w:r>
    </w:p>
    <w:p w14:paraId="23EB85C7" w14:textId="4A901731" w:rsidR="00213162" w:rsidRPr="00594B28" w:rsidRDefault="00213162" w:rsidP="008C4FF2">
      <w:pPr>
        <w:rPr>
          <w:rFonts w:ascii="Times New Roman" w:hAnsi="Times New Roman" w:cs="Times New Roman"/>
        </w:rPr>
      </w:pPr>
      <w:r>
        <w:rPr>
          <w:rFonts w:ascii="Times New Roman" w:hAnsi="Times New Roman" w:cs="Times New Roman"/>
        </w:rPr>
        <w:t xml:space="preserve">The implications of this study revolve around human centered behavior as people will believe that temperature has an impact on most transmittable diseases such as the cold, flu, and COVID-19. This study does not make the claim that the </w:t>
      </w:r>
      <w:proofErr w:type="spellStart"/>
      <w:r>
        <w:rPr>
          <w:rFonts w:ascii="Times New Roman" w:hAnsi="Times New Roman" w:cs="Times New Roman"/>
        </w:rPr>
        <w:t>affects</w:t>
      </w:r>
      <w:proofErr w:type="spellEnd"/>
      <w:r>
        <w:rPr>
          <w:rFonts w:ascii="Times New Roman" w:hAnsi="Times New Roman" w:cs="Times New Roman"/>
        </w:rPr>
        <w:t xml:space="preserve"> are the exact same or replicate </w:t>
      </w:r>
      <w:r w:rsidR="00E96D8A">
        <w:rPr>
          <w:rFonts w:ascii="Times New Roman" w:hAnsi="Times New Roman" w:cs="Times New Roman"/>
        </w:rPr>
        <w:t xml:space="preserve">in </w:t>
      </w:r>
      <w:r>
        <w:rPr>
          <w:rFonts w:ascii="Times New Roman" w:hAnsi="Times New Roman" w:cs="Times New Roman"/>
        </w:rPr>
        <w:t xml:space="preserve">behavior. The statement is simply claiming that cold temperature does impact rates of both the cold/flu and COVID-19. </w:t>
      </w:r>
    </w:p>
    <w:p w14:paraId="09A53A1F" w14:textId="67FDC75E" w:rsidR="008C4FF2" w:rsidRPr="005F4CCE" w:rsidRDefault="008C4FF2" w:rsidP="008C4FF2">
      <w:pPr>
        <w:rPr>
          <w:rFonts w:ascii="Times New Roman" w:hAnsi="Times New Roman" w:cs="Times New Roman"/>
          <w:b/>
          <w:bCs/>
        </w:rPr>
      </w:pPr>
      <w:r>
        <w:rPr>
          <w:rFonts w:ascii="Times New Roman" w:hAnsi="Times New Roman" w:cs="Times New Roman"/>
          <w:b/>
          <w:bCs/>
        </w:rPr>
        <w:t>Limitations / Unknowns</w:t>
      </w:r>
    </w:p>
    <w:p w14:paraId="22B36904" w14:textId="67AB2DBB" w:rsidR="008C4FF2" w:rsidRPr="005F4CCE" w:rsidRDefault="008C4FF2" w:rsidP="008C4FF2">
      <w:pPr>
        <w:rPr>
          <w:rFonts w:ascii="Times New Roman" w:hAnsi="Times New Roman" w:cs="Times New Roman"/>
        </w:rPr>
      </w:pPr>
      <w:r w:rsidRPr="005F4CCE">
        <w:rPr>
          <w:rFonts w:ascii="Times New Roman" w:hAnsi="Times New Roman" w:cs="Times New Roman"/>
        </w:rPr>
        <w:t xml:space="preserve">When recording average temperature, there is a difference in the temperature displayed versus the temperature felt. There is a difference between air temperature and “feels-like” temperature; air temperature is the actual temperature outside and “feels-like” temperature is the wind and humidity combined with the air temperature [3]. This discrepancy can cause a little bit of unknown as the dataset doesn’t explicitly say which type of temperature it is referencing. </w:t>
      </w:r>
      <w:r w:rsidR="00935CAE">
        <w:rPr>
          <w:rFonts w:ascii="Times New Roman" w:hAnsi="Times New Roman" w:cs="Times New Roman"/>
        </w:rPr>
        <w:t xml:space="preserve">There are also a lot of external factors that could blend in with temperature impact. For example, the rate could simply increase out of coincidence every year. A deeper analysis of whether COVID-19 impacts in years prior to 2019 would need to occur but that unfortunately does not exist since it started in 2019. </w:t>
      </w:r>
    </w:p>
    <w:p w14:paraId="42B70D2A" w14:textId="77777777" w:rsidR="00797B55" w:rsidRDefault="001A1B50" w:rsidP="00852147">
      <w:pPr>
        <w:rPr>
          <w:rFonts w:ascii="Times New Roman" w:hAnsi="Times New Roman" w:cs="Times New Roman"/>
          <w:b/>
          <w:bCs/>
        </w:rPr>
      </w:pPr>
      <w:r>
        <w:rPr>
          <w:rFonts w:ascii="Times New Roman" w:hAnsi="Times New Roman" w:cs="Times New Roman"/>
          <w:b/>
          <w:bCs/>
        </w:rPr>
        <w:t>Conclusion</w:t>
      </w:r>
    </w:p>
    <w:p w14:paraId="2AE1AA72" w14:textId="2E1EB58C" w:rsidR="00166EF7" w:rsidRPr="005F4CCE" w:rsidRDefault="00935CAE" w:rsidP="00852147">
      <w:pPr>
        <w:rPr>
          <w:rFonts w:ascii="Times New Roman" w:hAnsi="Times New Roman" w:cs="Times New Roman"/>
        </w:rPr>
      </w:pPr>
      <w:r>
        <w:rPr>
          <w:rFonts w:ascii="Times New Roman" w:hAnsi="Times New Roman" w:cs="Times New Roman"/>
        </w:rPr>
        <w:t xml:space="preserve">To conclude, we knew from research that the cold weather itself could not get a person sick. However, we also wanted to explore the idea of whether the cold weather had impacts on the cold/flu. Through this research, we can conclude that with the rates increasing through the winter times when temperature dips, that the cold weather does influence the rate of both COVID-19 and cold/flu cases through a standard hypothesis test and sampling. This is simply through the case of </w:t>
      </w:r>
      <w:proofErr w:type="gramStart"/>
      <w:r>
        <w:rPr>
          <w:rFonts w:ascii="Times New Roman" w:hAnsi="Times New Roman" w:cs="Times New Roman"/>
        </w:rPr>
        <w:t>Bergen county</w:t>
      </w:r>
      <w:proofErr w:type="gramEnd"/>
      <w:r>
        <w:rPr>
          <w:rFonts w:ascii="Times New Roman" w:hAnsi="Times New Roman" w:cs="Times New Roman"/>
        </w:rPr>
        <w:t xml:space="preserve"> in New Jersey. There could be cases in other counties where this could conflict, which would generate less conclusive results. However, in the simplified scenario of this research we can deduce that the cold does impact the rates of these diseases. </w:t>
      </w:r>
      <w:r w:rsidR="009B042A" w:rsidRPr="005F4CCE">
        <w:rPr>
          <w:rFonts w:ascii="Times New Roman" w:hAnsi="Times New Roman" w:cs="Times New Roman"/>
        </w:rPr>
        <w:br w:type="page"/>
      </w:r>
    </w:p>
    <w:p w14:paraId="4F7ED468" w14:textId="7BEE373B" w:rsidR="00852147" w:rsidRPr="005F4CCE" w:rsidRDefault="00852147" w:rsidP="00935CAE">
      <w:pPr>
        <w:pStyle w:val="NormalWeb"/>
        <w:ind w:left="567" w:hanging="567"/>
        <w:rPr>
          <w:b/>
          <w:bCs/>
        </w:rPr>
      </w:pPr>
      <w:r w:rsidRPr="005F4CCE">
        <w:rPr>
          <w:b/>
          <w:bCs/>
        </w:rPr>
        <w:lastRenderedPageBreak/>
        <w:t>References</w:t>
      </w:r>
      <w:r w:rsidR="00935CAE">
        <w:rPr>
          <w:b/>
          <w:bCs/>
        </w:rPr>
        <w:t>/</w:t>
      </w:r>
      <w:r w:rsidR="00935CAE" w:rsidRPr="00935CAE">
        <w:rPr>
          <w:b/>
          <w:bCs/>
        </w:rPr>
        <w:t xml:space="preserve"> </w:t>
      </w:r>
      <w:r w:rsidR="00935CAE">
        <w:rPr>
          <w:b/>
          <w:bCs/>
        </w:rPr>
        <w:t>Data Sources</w:t>
      </w:r>
    </w:p>
    <w:p w14:paraId="65F55A18" w14:textId="7D4EB286" w:rsidR="00852147" w:rsidRPr="005F4CCE" w:rsidRDefault="00852147" w:rsidP="00852147">
      <w:pPr>
        <w:pStyle w:val="NormalWeb"/>
        <w:ind w:left="567" w:hanging="567"/>
      </w:pPr>
      <w:r w:rsidRPr="005F4CCE">
        <w:rPr>
          <w:b/>
          <w:bCs/>
        </w:rPr>
        <w:t xml:space="preserve">[1]. </w:t>
      </w:r>
      <w:r w:rsidRPr="005F4CCE">
        <w:t xml:space="preserve">“Do You Really Get Sick from Being Cold?” </w:t>
      </w:r>
      <w:r w:rsidRPr="005F4CCE">
        <w:rPr>
          <w:i/>
          <w:iCs/>
        </w:rPr>
        <w:t>UnityPoint Health</w:t>
      </w:r>
      <w:r w:rsidRPr="005F4CCE">
        <w:t xml:space="preserve">, </w:t>
      </w:r>
      <w:hyperlink r:id="rId10" w:history="1">
        <w:r w:rsidR="009F0AEF" w:rsidRPr="005F4CCE">
          <w:rPr>
            <w:rStyle w:val="Hyperlink"/>
          </w:rPr>
          <w:t>https://www.unitypoint.org/livewell/article.aspx?id=9161c3a0-54dc-46d7-a633-e1d15a5227e2</w:t>
        </w:r>
      </w:hyperlink>
      <w:r w:rsidRPr="005F4CCE">
        <w:t xml:space="preserve">. </w:t>
      </w:r>
    </w:p>
    <w:p w14:paraId="4F23C660" w14:textId="5160D9C1" w:rsidR="0031109A" w:rsidRPr="005F4CCE" w:rsidRDefault="0031109A" w:rsidP="005F4CCE">
      <w:pPr>
        <w:pStyle w:val="NormalWeb"/>
        <w:ind w:left="567" w:hanging="567"/>
      </w:pPr>
      <w:r w:rsidRPr="005F4CCE">
        <w:rPr>
          <w:b/>
          <w:bCs/>
        </w:rPr>
        <w:t>[1.1]</w:t>
      </w:r>
      <w:r w:rsidR="005F4CCE" w:rsidRPr="005F4CCE">
        <w:rPr>
          <w:b/>
          <w:bCs/>
        </w:rPr>
        <w:t xml:space="preserve"> </w:t>
      </w:r>
      <w:r w:rsidR="005F4CCE" w:rsidRPr="005F4CCE">
        <w:t xml:space="preserve">Kassem, Aly Zein </w:t>
      </w:r>
      <w:proofErr w:type="spellStart"/>
      <w:r w:rsidR="005F4CCE" w:rsidRPr="005F4CCE">
        <w:t>Elabdeen</w:t>
      </w:r>
      <w:proofErr w:type="spellEnd"/>
      <w:r w:rsidR="005F4CCE" w:rsidRPr="005F4CCE">
        <w:t xml:space="preserve">. “Does Temperature Affect COVID-19 Transmission?” </w:t>
      </w:r>
      <w:r w:rsidR="005F4CCE" w:rsidRPr="005F4CCE">
        <w:rPr>
          <w:i/>
          <w:iCs/>
        </w:rPr>
        <w:t>Frontiers</w:t>
      </w:r>
      <w:r w:rsidR="005F4CCE" w:rsidRPr="005F4CCE">
        <w:t xml:space="preserve">, Frontiers, 24 Nov. 2020, https://www.frontiersin.org/articles/10.3389/fpubh.2020.554964/full#:~:text=COVID%2D19%20can%20be%20seasonal,cases%20by%200.86%20(20). </w:t>
      </w:r>
    </w:p>
    <w:p w14:paraId="55C106BE" w14:textId="79F9715F" w:rsidR="009F0AEF" w:rsidRPr="005F4CCE" w:rsidRDefault="009F0AEF" w:rsidP="009F0AEF">
      <w:pPr>
        <w:pStyle w:val="NormalWeb"/>
        <w:ind w:left="567" w:hanging="567"/>
      </w:pPr>
      <w:r w:rsidRPr="005F4CCE">
        <w:rPr>
          <w:b/>
          <w:bCs/>
        </w:rPr>
        <w:t>[2].</w:t>
      </w:r>
      <w:r w:rsidRPr="005F4CCE">
        <w:t xml:space="preserve"> </w:t>
      </w:r>
      <w:proofErr w:type="gramStart"/>
      <w:r w:rsidRPr="005F4CCE">
        <w:rPr>
          <w:i/>
          <w:iCs/>
        </w:rPr>
        <w:t>ONJSC :</w:t>
      </w:r>
      <w:proofErr w:type="gramEnd"/>
      <w:r w:rsidRPr="005F4CCE">
        <w:rPr>
          <w:i/>
          <w:iCs/>
        </w:rPr>
        <w:t>: Historical Monthly Summary Tables</w:t>
      </w:r>
      <w:r w:rsidRPr="005F4CCE">
        <w:t xml:space="preserve">, https://climate.rutgers.edu/stateclim_v1/nclimdiv/. </w:t>
      </w:r>
    </w:p>
    <w:p w14:paraId="09ED0E39" w14:textId="6B6342FD" w:rsidR="0041110E" w:rsidRPr="005F4CCE" w:rsidRDefault="0041110E" w:rsidP="0041110E">
      <w:pPr>
        <w:pStyle w:val="NormalWeb"/>
        <w:ind w:left="567" w:hanging="567"/>
      </w:pPr>
      <w:r w:rsidRPr="005F4CCE">
        <w:rPr>
          <w:b/>
          <w:bCs/>
        </w:rPr>
        <w:t xml:space="preserve">[3]. </w:t>
      </w:r>
      <w:proofErr w:type="spellStart"/>
      <w:r w:rsidRPr="005F4CCE">
        <w:t>ThermoPro</w:t>
      </w:r>
      <w:proofErr w:type="spellEnd"/>
      <w:r w:rsidRPr="005F4CCE">
        <w:t xml:space="preserve">. “Temperature vs. Feels like Temperature.” </w:t>
      </w:r>
      <w:proofErr w:type="spellStart"/>
      <w:r w:rsidRPr="005F4CCE">
        <w:rPr>
          <w:i/>
          <w:iCs/>
        </w:rPr>
        <w:t>Thermopro</w:t>
      </w:r>
      <w:proofErr w:type="spellEnd"/>
      <w:r w:rsidRPr="005F4CCE">
        <w:t xml:space="preserve">, 15 Dec. 2021, </w:t>
      </w:r>
      <w:hyperlink r:id="rId11" w:anchor=":~:text=The%20air%20temperature%20is%20the,and%20how%20we%20should%20dress" w:history="1">
        <w:r w:rsidR="00385CFD" w:rsidRPr="005F4CCE">
          <w:rPr>
            <w:rStyle w:val="Hyperlink"/>
          </w:rPr>
          <w:t>https://buythermopro.com/knowledge/temperature-vs-feels-like-temperature/#:~:text=The%20air%20temperature%20is%20the,and%20how%20we%20should%20dress</w:t>
        </w:r>
      </w:hyperlink>
      <w:r w:rsidRPr="005F4CCE">
        <w:t xml:space="preserve">. </w:t>
      </w:r>
    </w:p>
    <w:p w14:paraId="78EE481C" w14:textId="500E350A" w:rsidR="00385CFD" w:rsidRPr="005F4CCE" w:rsidRDefault="00385CFD" w:rsidP="0041110E">
      <w:pPr>
        <w:pStyle w:val="NormalWeb"/>
        <w:ind w:left="567" w:hanging="567"/>
      </w:pPr>
      <w:r w:rsidRPr="005F4CCE">
        <w:rPr>
          <w:b/>
          <w:bCs/>
        </w:rPr>
        <w:t>[4].</w:t>
      </w:r>
      <w:r w:rsidRPr="005F4CCE">
        <w:t xml:space="preserve"> </w:t>
      </w:r>
      <w:hyperlink r:id="rId12" w:history="1">
        <w:r w:rsidRPr="005F4CCE">
          <w:rPr>
            <w:rStyle w:val="Hyperlink"/>
          </w:rPr>
          <w:t>https://www.kaggle.com/datasets/antgoldbloom/covid19-data-from-john-hopkins-university</w:t>
        </w:r>
      </w:hyperlink>
      <w:r w:rsidRPr="005F4CCE">
        <w:br/>
      </w:r>
      <w:hyperlink r:id="rId13" w:history="1">
        <w:r w:rsidRPr="005F4CCE">
          <w:rPr>
            <w:rStyle w:val="Hyperlink"/>
          </w:rPr>
          <w:t>https://data.cdc.gov/Policy-Surveillance/U-S-State-and-Territorial-Public-Mask-Mandates-Fro/62d6-pm5i</w:t>
        </w:r>
      </w:hyperlink>
      <w:r w:rsidRPr="005F4CCE">
        <w:br/>
      </w:r>
      <w:hyperlink r:id="rId14" w:history="1">
        <w:r w:rsidRPr="005F4CCE">
          <w:rPr>
            <w:rStyle w:val="Hyperlink"/>
          </w:rPr>
          <w:t>https://github.com/nytimes/covid-19-data/tree/master/mask-use</w:t>
        </w:r>
      </w:hyperlink>
    </w:p>
    <w:p w14:paraId="547C2F0B" w14:textId="5EC6E1E0" w:rsidR="00385CFD" w:rsidRDefault="00385CFD" w:rsidP="00166EF7">
      <w:pPr>
        <w:pStyle w:val="NormalWeb"/>
        <w:ind w:left="567" w:hanging="567"/>
      </w:pPr>
      <w:r w:rsidRPr="005F4CCE">
        <w:rPr>
          <w:b/>
          <w:bCs/>
        </w:rPr>
        <w:t xml:space="preserve">[5]. </w:t>
      </w:r>
      <w:r w:rsidR="004928F3" w:rsidRPr="005F4CCE">
        <w:t xml:space="preserve">“Influenza Surveillance - Outpatient Influenza-like Illness Surveillance Data by Region and Influenza Season.” </w:t>
      </w:r>
      <w:r w:rsidR="004928F3" w:rsidRPr="005F4CCE">
        <w:rPr>
          <w:i/>
          <w:iCs/>
        </w:rPr>
        <w:t>California Open Data</w:t>
      </w:r>
      <w:r w:rsidR="004928F3" w:rsidRPr="005F4CCE">
        <w:t xml:space="preserve">, https://data.ca.gov/dataset/influenza-surveillance/resource/78afd269-ea5b-41aa-9ca8-37af6bb35f5a. </w:t>
      </w:r>
    </w:p>
    <w:p w14:paraId="5317F14D" w14:textId="108E296E" w:rsidR="00852147" w:rsidRPr="005F4CCE" w:rsidRDefault="00852147" w:rsidP="00852147">
      <w:pPr>
        <w:rPr>
          <w:rFonts w:ascii="Times New Roman" w:hAnsi="Times New Roman" w:cs="Times New Roman"/>
          <w:b/>
          <w:bCs/>
        </w:rPr>
      </w:pPr>
    </w:p>
    <w:sectPr w:rsidR="00852147" w:rsidRPr="005F4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4F"/>
    <w:rsid w:val="00075F4F"/>
    <w:rsid w:val="000A2BD8"/>
    <w:rsid w:val="000C5305"/>
    <w:rsid w:val="00123CB7"/>
    <w:rsid w:val="00161E2C"/>
    <w:rsid w:val="00166EF7"/>
    <w:rsid w:val="001A1B50"/>
    <w:rsid w:val="00213162"/>
    <w:rsid w:val="002B7492"/>
    <w:rsid w:val="002D651C"/>
    <w:rsid w:val="0031109A"/>
    <w:rsid w:val="00385CFD"/>
    <w:rsid w:val="003B5BC7"/>
    <w:rsid w:val="003C5FCD"/>
    <w:rsid w:val="0041110E"/>
    <w:rsid w:val="004928F3"/>
    <w:rsid w:val="00522EB6"/>
    <w:rsid w:val="00576FF9"/>
    <w:rsid w:val="00594B28"/>
    <w:rsid w:val="005B12AC"/>
    <w:rsid w:val="005D4D17"/>
    <w:rsid w:val="005F4CCE"/>
    <w:rsid w:val="00621FBB"/>
    <w:rsid w:val="00642698"/>
    <w:rsid w:val="006B7D39"/>
    <w:rsid w:val="00777846"/>
    <w:rsid w:val="00797B55"/>
    <w:rsid w:val="007C0A89"/>
    <w:rsid w:val="00841253"/>
    <w:rsid w:val="00852147"/>
    <w:rsid w:val="008C2FB2"/>
    <w:rsid w:val="008C4FF2"/>
    <w:rsid w:val="008E1D29"/>
    <w:rsid w:val="008E33EE"/>
    <w:rsid w:val="00913040"/>
    <w:rsid w:val="009167FD"/>
    <w:rsid w:val="0093104C"/>
    <w:rsid w:val="00935CAE"/>
    <w:rsid w:val="00955CC7"/>
    <w:rsid w:val="00970DC6"/>
    <w:rsid w:val="009A5204"/>
    <w:rsid w:val="009A5D50"/>
    <w:rsid w:val="009B042A"/>
    <w:rsid w:val="009F0AEF"/>
    <w:rsid w:val="009F1B64"/>
    <w:rsid w:val="00A322BF"/>
    <w:rsid w:val="00B67CD3"/>
    <w:rsid w:val="00B80FE9"/>
    <w:rsid w:val="00BA3D92"/>
    <w:rsid w:val="00C63ED3"/>
    <w:rsid w:val="00CE60C5"/>
    <w:rsid w:val="00D70F2B"/>
    <w:rsid w:val="00DA1470"/>
    <w:rsid w:val="00DB3C62"/>
    <w:rsid w:val="00DB77D2"/>
    <w:rsid w:val="00DD3440"/>
    <w:rsid w:val="00E41C28"/>
    <w:rsid w:val="00E96D8A"/>
    <w:rsid w:val="00F471F1"/>
    <w:rsid w:val="00F57ED3"/>
    <w:rsid w:val="00FD77B8"/>
    <w:rsid w:val="00F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2ECC"/>
  <w15:chartTrackingRefBased/>
  <w15:docId w15:val="{900D8A23-1073-B942-A72C-763352AE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147"/>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9F0AEF"/>
    <w:rPr>
      <w:color w:val="0563C1" w:themeColor="hyperlink"/>
      <w:u w:val="single"/>
    </w:rPr>
  </w:style>
  <w:style w:type="character" w:styleId="UnresolvedMention">
    <w:name w:val="Unresolved Mention"/>
    <w:basedOn w:val="DefaultParagraphFont"/>
    <w:uiPriority w:val="99"/>
    <w:semiHidden/>
    <w:unhideWhenUsed/>
    <w:rsid w:val="009F0AEF"/>
    <w:rPr>
      <w:color w:val="605E5C"/>
      <w:shd w:val="clear" w:color="auto" w:fill="E1DFDD"/>
    </w:rPr>
  </w:style>
  <w:style w:type="table" w:styleId="TableGrid">
    <w:name w:val="Table Grid"/>
    <w:basedOn w:val="TableNormal"/>
    <w:uiPriority w:val="39"/>
    <w:rsid w:val="00166E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0D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89813">
      <w:bodyDiv w:val="1"/>
      <w:marLeft w:val="0"/>
      <w:marRight w:val="0"/>
      <w:marTop w:val="0"/>
      <w:marBottom w:val="0"/>
      <w:divBdr>
        <w:top w:val="none" w:sz="0" w:space="0" w:color="auto"/>
        <w:left w:val="none" w:sz="0" w:space="0" w:color="auto"/>
        <w:bottom w:val="none" w:sz="0" w:space="0" w:color="auto"/>
        <w:right w:val="none" w:sz="0" w:space="0" w:color="auto"/>
      </w:divBdr>
    </w:div>
    <w:div w:id="488865486">
      <w:bodyDiv w:val="1"/>
      <w:marLeft w:val="0"/>
      <w:marRight w:val="0"/>
      <w:marTop w:val="0"/>
      <w:marBottom w:val="0"/>
      <w:divBdr>
        <w:top w:val="none" w:sz="0" w:space="0" w:color="auto"/>
        <w:left w:val="none" w:sz="0" w:space="0" w:color="auto"/>
        <w:bottom w:val="none" w:sz="0" w:space="0" w:color="auto"/>
        <w:right w:val="none" w:sz="0" w:space="0" w:color="auto"/>
      </w:divBdr>
    </w:div>
    <w:div w:id="762264002">
      <w:bodyDiv w:val="1"/>
      <w:marLeft w:val="0"/>
      <w:marRight w:val="0"/>
      <w:marTop w:val="0"/>
      <w:marBottom w:val="0"/>
      <w:divBdr>
        <w:top w:val="none" w:sz="0" w:space="0" w:color="auto"/>
        <w:left w:val="none" w:sz="0" w:space="0" w:color="auto"/>
        <w:bottom w:val="none" w:sz="0" w:space="0" w:color="auto"/>
        <w:right w:val="none" w:sz="0" w:space="0" w:color="auto"/>
      </w:divBdr>
    </w:div>
    <w:div w:id="807281583">
      <w:bodyDiv w:val="1"/>
      <w:marLeft w:val="0"/>
      <w:marRight w:val="0"/>
      <w:marTop w:val="0"/>
      <w:marBottom w:val="0"/>
      <w:divBdr>
        <w:top w:val="none" w:sz="0" w:space="0" w:color="auto"/>
        <w:left w:val="none" w:sz="0" w:space="0" w:color="auto"/>
        <w:bottom w:val="none" w:sz="0" w:space="0" w:color="auto"/>
        <w:right w:val="none" w:sz="0" w:space="0" w:color="auto"/>
      </w:divBdr>
    </w:div>
    <w:div w:id="1366056189">
      <w:bodyDiv w:val="1"/>
      <w:marLeft w:val="0"/>
      <w:marRight w:val="0"/>
      <w:marTop w:val="0"/>
      <w:marBottom w:val="0"/>
      <w:divBdr>
        <w:top w:val="none" w:sz="0" w:space="0" w:color="auto"/>
        <w:left w:val="none" w:sz="0" w:space="0" w:color="auto"/>
        <w:bottom w:val="none" w:sz="0" w:space="0" w:color="auto"/>
        <w:right w:val="none" w:sz="0" w:space="0" w:color="auto"/>
      </w:divBdr>
    </w:div>
    <w:div w:id="1424765422">
      <w:bodyDiv w:val="1"/>
      <w:marLeft w:val="0"/>
      <w:marRight w:val="0"/>
      <w:marTop w:val="0"/>
      <w:marBottom w:val="0"/>
      <w:divBdr>
        <w:top w:val="none" w:sz="0" w:space="0" w:color="auto"/>
        <w:left w:val="none" w:sz="0" w:space="0" w:color="auto"/>
        <w:bottom w:val="none" w:sz="0" w:space="0" w:color="auto"/>
        <w:right w:val="none" w:sz="0" w:space="0" w:color="auto"/>
      </w:divBdr>
    </w:div>
    <w:div w:id="179660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ata.cdc.gov/Policy-Surveillance/U-S-State-and-Territorial-Public-Mask-Mandates-Fro/62d6-pm5i"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kaggle.com/datasets/antgoldbloom/covid19-data-from-john-hopkins-universit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buythermopro.com/knowledge/temperature-vs-feels-like-temperature/"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unitypoint.org/livewell/article.aspx?id=9161c3a0-54dc-46d7-a633-e1d15a5227e2" TargetMode="Externa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hyperlink" Target="https://github.com/nytimes/covid-19-data/tree/master/mask-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48</cp:revision>
  <dcterms:created xsi:type="dcterms:W3CDTF">2022-11-08T20:38:00Z</dcterms:created>
  <dcterms:modified xsi:type="dcterms:W3CDTF">2022-12-08T03:44:00Z</dcterms:modified>
</cp:coreProperties>
</file>