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1A" w:rsidRPr="00093A9C" w:rsidRDefault="00093A9C" w:rsidP="00093A9C">
      <w:pPr>
        <w:pStyle w:val="Heading1"/>
        <w:tabs>
          <w:tab w:val="left" w:pos="435"/>
          <w:tab w:val="center" w:pos="4513"/>
        </w:tabs>
        <w:rPr>
          <w:u w:val="single"/>
        </w:rPr>
      </w:pPr>
      <w:bookmarkStart w:id="0" w:name="_Toc51398743"/>
      <w:r w:rsidRPr="00093A9C">
        <w:tab/>
      </w:r>
      <w:r w:rsidRPr="00093A9C">
        <w:tab/>
      </w:r>
      <w:r w:rsidR="001D2A1A" w:rsidRPr="00093A9C">
        <w:rPr>
          <w:u w:val="single"/>
        </w:rPr>
        <w:t>Test Plan</w:t>
      </w:r>
      <w:bookmarkEnd w:id="0"/>
    </w:p>
    <w:p w:rsidR="00093A9C" w:rsidRPr="00093A9C" w:rsidRDefault="00093A9C" w:rsidP="00093A9C">
      <w:pPr>
        <w:pStyle w:val="Heading3"/>
        <w:rPr>
          <w:rFonts w:ascii="Cambria" w:hAnsi="Cambria"/>
          <w:b/>
          <w:color w:val="auto"/>
        </w:rPr>
      </w:pPr>
      <w:r w:rsidRPr="00093A9C">
        <w:rPr>
          <w:rFonts w:ascii="Cambria" w:hAnsi="Cambria"/>
          <w:b/>
          <w:color w:val="auto"/>
        </w:rPr>
        <w:t>High Level Test Plan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98"/>
        <w:gridCol w:w="2374"/>
        <w:gridCol w:w="1868"/>
        <w:gridCol w:w="1559"/>
        <w:gridCol w:w="1418"/>
        <w:gridCol w:w="1276"/>
      </w:tblGrid>
      <w:tr w:rsidR="00093A9C" w:rsidRPr="00AE1C88" w:rsidTr="00093A9C">
        <w:tc>
          <w:tcPr>
            <w:tcW w:w="998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 xml:space="preserve">ID </w:t>
            </w:r>
          </w:p>
        </w:tc>
        <w:tc>
          <w:tcPr>
            <w:tcW w:w="2374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Description</w:t>
            </w:r>
          </w:p>
        </w:tc>
        <w:tc>
          <w:tcPr>
            <w:tcW w:w="1868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Pre-Condition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Expected input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Expected Output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Actual output</w:t>
            </w:r>
          </w:p>
        </w:tc>
      </w:tr>
      <w:tr w:rsidR="00093A9C" w:rsidRPr="00AE1C88" w:rsidTr="00093A9C">
        <w:tc>
          <w:tcPr>
            <w:tcW w:w="998" w:type="dxa"/>
          </w:tcPr>
          <w:p w:rsidR="00093A9C" w:rsidRPr="00AE1C88" w:rsidRDefault="00093A9C" w:rsidP="000A3BA3">
            <w:pPr>
              <w:pStyle w:val="NoSpacing"/>
            </w:pPr>
            <w:r>
              <w:t>H</w:t>
            </w:r>
            <w:r w:rsidRPr="00AE1C88">
              <w:t>01_</w:t>
            </w:r>
            <w:r>
              <w:t>T</w:t>
            </w:r>
            <w:r w:rsidRPr="00AE1C88">
              <w:t>01</w:t>
            </w:r>
          </w:p>
        </w:tc>
        <w:tc>
          <w:tcPr>
            <w:tcW w:w="2374" w:type="dxa"/>
          </w:tcPr>
          <w:p w:rsidR="00093A9C" w:rsidRPr="00AE1C88" w:rsidRDefault="00093A9C" w:rsidP="000A3BA3">
            <w:pPr>
              <w:pStyle w:val="NoSpacing"/>
            </w:pPr>
            <w:r>
              <w:t>To test properties of numbers</w:t>
            </w:r>
          </w:p>
        </w:tc>
        <w:tc>
          <w:tcPr>
            <w:tcW w:w="1868" w:type="dxa"/>
          </w:tcPr>
          <w:p w:rsidR="00093A9C" w:rsidRPr="00AE1C88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</w:pPr>
            <w:r>
              <w:t>Some real number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998" w:type="dxa"/>
          </w:tcPr>
          <w:p w:rsidR="00093A9C" w:rsidRPr="00AE1C88" w:rsidRDefault="00093A9C" w:rsidP="000A3BA3">
            <w:pPr>
              <w:pStyle w:val="NoSpacing"/>
            </w:pPr>
            <w:r>
              <w:t>H</w:t>
            </w:r>
            <w:r w:rsidRPr="00AE1C88">
              <w:t>02_</w:t>
            </w:r>
            <w:r>
              <w:t>T</w:t>
            </w:r>
            <w:r w:rsidRPr="00AE1C88">
              <w:t>0</w:t>
            </w:r>
            <w:r>
              <w:t>2</w:t>
            </w:r>
          </w:p>
        </w:tc>
        <w:tc>
          <w:tcPr>
            <w:tcW w:w="2374" w:type="dxa"/>
          </w:tcPr>
          <w:p w:rsidR="00093A9C" w:rsidRPr="00AE1C88" w:rsidRDefault="00093A9C" w:rsidP="000A3BA3">
            <w:pPr>
              <w:pStyle w:val="NoSpacing"/>
            </w:pPr>
            <w:r>
              <w:t>To do various operations with numbers</w:t>
            </w:r>
          </w:p>
        </w:tc>
        <w:tc>
          <w:tcPr>
            <w:tcW w:w="1868" w:type="dxa"/>
          </w:tcPr>
          <w:p w:rsidR="00093A9C" w:rsidRPr="00AE1C88" w:rsidRDefault="00093A9C" w:rsidP="000A3BA3">
            <w:pPr>
              <w:pStyle w:val="NoSpacing"/>
            </w:pPr>
            <w:r>
              <w:t>Input numbers must be positive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</w:pPr>
            <w:r>
              <w:t>Some real number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</w:pPr>
            <w:r>
              <w:t>Result of expression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</w:tbl>
    <w:p w:rsidR="00093A9C" w:rsidRPr="00DC7531" w:rsidRDefault="00093A9C" w:rsidP="00093A9C"/>
    <w:p w:rsidR="00093A9C" w:rsidRPr="00093A9C" w:rsidRDefault="00093A9C" w:rsidP="00093A9C">
      <w:pPr>
        <w:ind w:firstLine="0"/>
        <w:rPr>
          <w:rFonts w:ascii="Cambria" w:hAnsi="Cambria"/>
          <w:b/>
          <w:sz w:val="24"/>
          <w:szCs w:val="24"/>
        </w:rPr>
      </w:pPr>
      <w:bookmarkStart w:id="1" w:name="_GoBack"/>
      <w:bookmarkEnd w:id="1"/>
      <w:r w:rsidRPr="00093A9C">
        <w:rPr>
          <w:rFonts w:ascii="Cambria" w:hAnsi="Cambria"/>
          <w:b/>
          <w:sz w:val="24"/>
        </w:rPr>
        <w:t>Low Level Test Plan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30"/>
        <w:gridCol w:w="1998"/>
        <w:gridCol w:w="1912"/>
        <w:gridCol w:w="1559"/>
        <w:gridCol w:w="1418"/>
        <w:gridCol w:w="1276"/>
      </w:tblGrid>
      <w:tr w:rsidR="00093A9C" w:rsidRPr="00AE1C88" w:rsidTr="00093A9C">
        <w:tc>
          <w:tcPr>
            <w:tcW w:w="1330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bookmarkStart w:id="2" w:name="_Hlk51400155"/>
            <w:r w:rsidRPr="00AE1C88">
              <w:rPr>
                <w:b/>
              </w:rPr>
              <w:t xml:space="preserve">ID </w:t>
            </w:r>
          </w:p>
        </w:tc>
        <w:tc>
          <w:tcPr>
            <w:tcW w:w="1998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Description</w:t>
            </w:r>
          </w:p>
        </w:tc>
        <w:tc>
          <w:tcPr>
            <w:tcW w:w="1912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Pre-Condition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Expected input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Expected Output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  <w:rPr>
                <w:b/>
              </w:rPr>
            </w:pPr>
            <w:r w:rsidRPr="00AE1C88">
              <w:rPr>
                <w:b/>
              </w:rPr>
              <w:t>Actual output</w:t>
            </w:r>
          </w:p>
        </w:tc>
      </w:tr>
      <w:tr w:rsidR="00093A9C" w:rsidRPr="00AE1C88" w:rsidTr="00093A9C">
        <w:tc>
          <w:tcPr>
            <w:tcW w:w="1330" w:type="dxa"/>
          </w:tcPr>
          <w:p w:rsidR="00093A9C" w:rsidRPr="00AE1C88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_L01</w:t>
            </w:r>
            <w:r w:rsidRPr="00AE1C88">
              <w:t>_</w:t>
            </w:r>
            <w:r>
              <w:t>T</w:t>
            </w:r>
            <w:r w:rsidRPr="00AE1C88">
              <w:t>01</w:t>
            </w:r>
          </w:p>
        </w:tc>
        <w:tc>
          <w:tcPr>
            <w:tcW w:w="1998" w:type="dxa"/>
          </w:tcPr>
          <w:p w:rsidR="00093A9C" w:rsidRPr="00AE1C88" w:rsidRDefault="00093A9C" w:rsidP="000A3BA3">
            <w:pPr>
              <w:pStyle w:val="NoSpacing"/>
            </w:pPr>
            <w:r>
              <w:t xml:space="preserve">To check whether a number is positive </w:t>
            </w:r>
          </w:p>
        </w:tc>
        <w:tc>
          <w:tcPr>
            <w:tcW w:w="1912" w:type="dxa"/>
          </w:tcPr>
          <w:p w:rsidR="00093A9C" w:rsidRPr="00AE1C88" w:rsidRDefault="00093A9C" w:rsidP="000A3BA3">
            <w:pPr>
              <w:pStyle w:val="NoSpacing"/>
            </w:pPr>
            <w:r>
              <w:t>A number is taken as input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</w:pPr>
            <w:r>
              <w:t>Some real number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Pr="00AE1C88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_L01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2</w:t>
            </w:r>
          </w:p>
        </w:tc>
        <w:tc>
          <w:tcPr>
            <w:tcW w:w="1998" w:type="dxa"/>
          </w:tcPr>
          <w:p w:rsidR="00093A9C" w:rsidRPr="00AE1C88" w:rsidRDefault="00093A9C" w:rsidP="000A3BA3">
            <w:pPr>
              <w:pStyle w:val="NoSpacing"/>
            </w:pPr>
            <w:r>
              <w:t xml:space="preserve">To check whether a number is negative </w:t>
            </w:r>
          </w:p>
        </w:tc>
        <w:tc>
          <w:tcPr>
            <w:tcW w:w="1912" w:type="dxa"/>
          </w:tcPr>
          <w:p w:rsidR="00093A9C" w:rsidRPr="00AE1C88" w:rsidRDefault="00093A9C" w:rsidP="000A3BA3">
            <w:pPr>
              <w:pStyle w:val="NoSpacing"/>
            </w:pPr>
            <w:r>
              <w:t>A number is taken as input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</w:pPr>
            <w:r>
              <w:t>Some real number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Pr="00AE1C88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_L02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3</w:t>
            </w:r>
          </w:p>
        </w:tc>
        <w:tc>
          <w:tcPr>
            <w:tcW w:w="1998" w:type="dxa"/>
          </w:tcPr>
          <w:p w:rsidR="00093A9C" w:rsidRPr="00AE1C88" w:rsidRDefault="00093A9C" w:rsidP="000A3BA3">
            <w:pPr>
              <w:pStyle w:val="NoSpacing"/>
            </w:pPr>
            <w:r>
              <w:t>To check whether a number is prime</w:t>
            </w:r>
          </w:p>
        </w:tc>
        <w:tc>
          <w:tcPr>
            <w:tcW w:w="1912" w:type="dxa"/>
          </w:tcPr>
          <w:p w:rsidR="00093A9C" w:rsidRPr="00AE1C88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Pr="00AE1C88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_L02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4</w:t>
            </w:r>
          </w:p>
        </w:tc>
        <w:tc>
          <w:tcPr>
            <w:tcW w:w="1998" w:type="dxa"/>
          </w:tcPr>
          <w:p w:rsidR="00093A9C" w:rsidRPr="00AE1C88" w:rsidRDefault="00093A9C" w:rsidP="000A3BA3">
            <w:pPr>
              <w:pStyle w:val="NoSpacing"/>
            </w:pPr>
            <w:r>
              <w:t>To check whether a number is Armstrong</w:t>
            </w:r>
          </w:p>
        </w:tc>
        <w:tc>
          <w:tcPr>
            <w:tcW w:w="1912" w:type="dxa"/>
          </w:tcPr>
          <w:p w:rsidR="00093A9C" w:rsidRPr="00AE1C88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Pr="00AE1C88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_L02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5</w:t>
            </w:r>
          </w:p>
        </w:tc>
        <w:tc>
          <w:tcPr>
            <w:tcW w:w="1998" w:type="dxa"/>
          </w:tcPr>
          <w:p w:rsidR="00093A9C" w:rsidRPr="00AE1C88" w:rsidRDefault="00093A9C" w:rsidP="000A3BA3">
            <w:pPr>
              <w:pStyle w:val="NoSpacing"/>
            </w:pPr>
            <w:r>
              <w:t>To check whether a number is palindrome</w:t>
            </w:r>
          </w:p>
        </w:tc>
        <w:tc>
          <w:tcPr>
            <w:tcW w:w="1912" w:type="dxa"/>
          </w:tcPr>
          <w:p w:rsidR="00093A9C" w:rsidRPr="00AE1C88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Pr="00AE1C88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Pr="00AE1C88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_L02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6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check whether a number is Perfect square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_L03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7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check whether given number is power of two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_L04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8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check whether given number is even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_L04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9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check whether given number is odd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_L05</w:t>
            </w:r>
            <w:r w:rsidRPr="00AE1C88">
              <w:t>_</w:t>
            </w:r>
            <w:r>
              <w:t>T</w:t>
            </w:r>
            <w:r w:rsidRPr="00AE1C88">
              <w:t>0</w:t>
            </w:r>
            <w:r>
              <w:t>9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check whether a given number is divisible by another number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True or False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_L06</w:t>
            </w:r>
            <w:r w:rsidRPr="00AE1C88">
              <w:t>_</w:t>
            </w:r>
            <w:r>
              <w:t>T10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calculate sum of digits of a number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Sum of digits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_L07</w:t>
            </w:r>
            <w:r w:rsidRPr="00AE1C88">
              <w:t>_</w:t>
            </w:r>
            <w:r>
              <w:t>T11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find LCM of two numbers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numbers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LCM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_L07</w:t>
            </w:r>
            <w:r w:rsidRPr="00AE1C88">
              <w:t>_</w:t>
            </w:r>
            <w:r>
              <w:t>T12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find HCF of two numbers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numbers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HCF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_L08</w:t>
            </w:r>
            <w:r w:rsidRPr="00AE1C88">
              <w:t>_</w:t>
            </w:r>
            <w:r>
              <w:t>T13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find remainder when one number is divided by another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numbers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Remainder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tr w:rsidR="00093A9C" w:rsidRPr="00AE1C88" w:rsidTr="00093A9C">
        <w:tc>
          <w:tcPr>
            <w:tcW w:w="1330" w:type="dxa"/>
          </w:tcPr>
          <w:p w:rsidR="00093A9C" w:rsidRDefault="00093A9C" w:rsidP="000A3BA3">
            <w:pPr>
              <w:pStyle w:val="NoSpacing"/>
            </w:pPr>
            <w:r>
              <w:t>H</w:t>
            </w:r>
            <w:r w:rsidRPr="00AE1C88">
              <w:t>01</w:t>
            </w:r>
            <w:r>
              <w:t>_L09</w:t>
            </w:r>
            <w:r w:rsidRPr="00AE1C88">
              <w:t>_</w:t>
            </w:r>
            <w:r>
              <w:t>T14</w:t>
            </w:r>
          </w:p>
        </w:tc>
        <w:tc>
          <w:tcPr>
            <w:tcW w:w="1998" w:type="dxa"/>
          </w:tcPr>
          <w:p w:rsidR="00093A9C" w:rsidRDefault="00093A9C" w:rsidP="000A3BA3">
            <w:pPr>
              <w:pStyle w:val="NoSpacing"/>
            </w:pPr>
            <w:r>
              <w:t>To find sum of n natural numbers</w:t>
            </w:r>
          </w:p>
        </w:tc>
        <w:tc>
          <w:tcPr>
            <w:tcW w:w="1912" w:type="dxa"/>
          </w:tcPr>
          <w:p w:rsidR="00093A9C" w:rsidRDefault="00093A9C" w:rsidP="000A3BA3">
            <w:pPr>
              <w:pStyle w:val="NoSpacing"/>
            </w:pPr>
            <w:r>
              <w:t>Input number must be positive</w:t>
            </w:r>
          </w:p>
        </w:tc>
        <w:tc>
          <w:tcPr>
            <w:tcW w:w="1559" w:type="dxa"/>
          </w:tcPr>
          <w:p w:rsidR="00093A9C" w:rsidRDefault="00093A9C" w:rsidP="000A3BA3">
            <w:pPr>
              <w:pStyle w:val="NoSpacing"/>
            </w:pPr>
            <w:r>
              <w:t>Some number</w:t>
            </w:r>
          </w:p>
        </w:tc>
        <w:tc>
          <w:tcPr>
            <w:tcW w:w="1418" w:type="dxa"/>
          </w:tcPr>
          <w:p w:rsidR="00093A9C" w:rsidRDefault="00093A9C" w:rsidP="000A3BA3">
            <w:pPr>
              <w:pStyle w:val="NoSpacing"/>
            </w:pPr>
            <w:r>
              <w:t>Sum of n numbers</w:t>
            </w:r>
          </w:p>
        </w:tc>
        <w:tc>
          <w:tcPr>
            <w:tcW w:w="1276" w:type="dxa"/>
          </w:tcPr>
          <w:p w:rsidR="00093A9C" w:rsidRPr="00AE1C88" w:rsidRDefault="00093A9C" w:rsidP="000A3BA3">
            <w:pPr>
              <w:pStyle w:val="NoSpacing"/>
            </w:pPr>
          </w:p>
        </w:tc>
      </w:tr>
      <w:bookmarkEnd w:id="2"/>
    </w:tbl>
    <w:p w:rsidR="00093A9C" w:rsidRPr="00093A9C" w:rsidRDefault="00093A9C" w:rsidP="00093A9C"/>
    <w:p w:rsidR="00AF024F" w:rsidRDefault="00AF024F"/>
    <w:sectPr w:rsidR="00AF024F" w:rsidSect="00093A9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1A"/>
    <w:rsid w:val="00093A9C"/>
    <w:rsid w:val="001D2A1A"/>
    <w:rsid w:val="00A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67DB"/>
  <w15:chartTrackingRefBased/>
  <w15:docId w15:val="{67FAE9EC-FD26-47A9-B3B0-BA4EADD9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2A1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1D2A1A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D2A1A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1D2A1A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1D2A1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D2A1A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A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 M</dc:creator>
  <cp:keywords/>
  <dc:description/>
  <cp:lastModifiedBy>Hridya M</cp:lastModifiedBy>
  <cp:revision>2</cp:revision>
  <dcterms:created xsi:type="dcterms:W3CDTF">2020-09-19T03:58:00Z</dcterms:created>
  <dcterms:modified xsi:type="dcterms:W3CDTF">2020-09-19T06:24:00Z</dcterms:modified>
</cp:coreProperties>
</file>