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28" w:rsidRPr="00203C28" w:rsidRDefault="00203C28" w:rsidP="00203C28">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203C28">
        <w:rPr>
          <w:rFonts w:ascii="Segoe UI" w:eastAsia="Times New Roman" w:hAnsi="Segoe UI" w:cs="Segoe UI"/>
          <w:b/>
          <w:bCs/>
          <w:color w:val="171717"/>
          <w:kern w:val="36"/>
          <w:sz w:val="48"/>
          <w:szCs w:val="48"/>
          <w:lang w:eastAsia="en-IN"/>
        </w:rPr>
        <w:t>Summary</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203C28">
        <w:rPr>
          <w:rFonts w:ascii="Segoe UI" w:eastAsia="Times New Roman" w:hAnsi="Segoe UI" w:cs="Segoe UI"/>
          <w:color w:val="171717"/>
          <w:sz w:val="24"/>
          <w:szCs w:val="24"/>
          <w:lang w:eastAsia="en-IN"/>
        </w:rPr>
        <w:t>Great work. In this module, you and the team added unit tests and code coverage to the build pipeline. You set up dashboard widgets so that others can easily track your improvements. You also fixed a build break before it could reach anyone else.</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color w:val="171717"/>
          <w:sz w:val="24"/>
          <w:szCs w:val="24"/>
          <w:lang w:eastAsia="en-IN"/>
        </w:rPr>
        <w:t>Defining build tasks locally first helps you understand and verify the process before you add build tasks to your pipeline.</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color w:val="171717"/>
          <w:sz w:val="24"/>
          <w:szCs w:val="24"/>
          <w:lang w:eastAsia="en-IN"/>
        </w:rPr>
        <w:t>Remember, the process you followed was specific to .NET Core applications. The tools and tasks that you use depend on the programming language and frameworks that you use to build your applications.</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color w:val="171717"/>
          <w:sz w:val="24"/>
          <w:szCs w:val="24"/>
          <w:lang w:eastAsia="en-IN"/>
        </w:rPr>
        <w:t>Let's check in with the team one last time. They're having their weekly team meeting, and Mara wants to show everyone the latest updates.</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b/>
          <w:bCs/>
          <w:color w:val="171717"/>
          <w:sz w:val="24"/>
          <w:szCs w:val="24"/>
          <w:lang w:eastAsia="en-IN"/>
        </w:rPr>
        <w:t>Tim:</w:t>
      </w:r>
      <w:r w:rsidRPr="00203C28">
        <w:rPr>
          <w:rFonts w:ascii="Segoe UI" w:eastAsia="Times New Roman" w:hAnsi="Segoe UI" w:cs="Segoe UI"/>
          <w:color w:val="171717"/>
          <w:sz w:val="24"/>
          <w:szCs w:val="24"/>
          <w:lang w:eastAsia="en-IN"/>
        </w:rPr>
        <w:t> I'm glad to see you're making good progress stabilizing our builds. But that sure looks like a lot of code!</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b/>
          <w:bCs/>
          <w:color w:val="171717"/>
          <w:sz w:val="24"/>
          <w:szCs w:val="24"/>
          <w:lang w:eastAsia="en-IN"/>
        </w:rPr>
        <w:t>Andy:</w:t>
      </w:r>
      <w:r w:rsidRPr="00203C28">
        <w:rPr>
          <w:rFonts w:ascii="Segoe UI" w:eastAsia="Times New Roman" w:hAnsi="Segoe UI" w:cs="Segoe UI"/>
          <w:color w:val="171717"/>
          <w:sz w:val="24"/>
          <w:szCs w:val="24"/>
          <w:lang w:eastAsia="en-IN"/>
        </w:rPr>
        <w:t> Yes, it's a fair amount. But it's all things we do anyway. And now that parts are automated, we only need to define them one time. And because it's code, we have a common vocabulary for defining our build process and a consistent place to keep it all.</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b/>
          <w:bCs/>
          <w:color w:val="171717"/>
          <w:sz w:val="24"/>
          <w:szCs w:val="24"/>
          <w:lang w:eastAsia="en-IN"/>
        </w:rPr>
        <w:t>Mara:</w:t>
      </w:r>
      <w:r w:rsidRPr="00203C28">
        <w:rPr>
          <w:rFonts w:ascii="Segoe UI" w:eastAsia="Times New Roman" w:hAnsi="Segoe UI" w:cs="Segoe UI"/>
          <w:color w:val="171717"/>
          <w:sz w:val="24"/>
          <w:szCs w:val="24"/>
          <w:lang w:eastAsia="en-IN"/>
        </w:rPr>
        <w:t> Thank you all for giving it a try. Now, what's next on the list?</w:t>
      </w:r>
    </w:p>
    <w:p w:rsidR="00203C28" w:rsidRPr="00203C28" w:rsidRDefault="00203C28" w:rsidP="00203C2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03C28">
        <w:rPr>
          <w:rFonts w:ascii="Segoe UI" w:eastAsia="Times New Roman" w:hAnsi="Segoe UI" w:cs="Segoe UI"/>
          <w:b/>
          <w:bCs/>
          <w:color w:val="171717"/>
          <w:sz w:val="36"/>
          <w:szCs w:val="36"/>
          <w:lang w:eastAsia="en-IN"/>
        </w:rPr>
        <w:t>Learn more</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color w:val="171717"/>
          <w:sz w:val="24"/>
          <w:szCs w:val="24"/>
          <w:lang w:eastAsia="en-IN"/>
        </w:rPr>
        <w:t>In this module, you used the </w:t>
      </w:r>
      <w:r w:rsidRPr="00203C28">
        <w:rPr>
          <w:rFonts w:ascii="Consolas" w:eastAsia="Times New Roman" w:hAnsi="Consolas" w:cs="Courier New"/>
          <w:color w:val="171717"/>
          <w:sz w:val="20"/>
          <w:szCs w:val="20"/>
          <w:lang w:eastAsia="en-IN"/>
        </w:rPr>
        <w:t>DotNetCoreCLI@2</w:t>
      </w:r>
      <w:r w:rsidRPr="00203C28">
        <w:rPr>
          <w:rFonts w:ascii="Segoe UI" w:eastAsia="Times New Roman" w:hAnsi="Segoe UI" w:cs="Segoe UI"/>
          <w:color w:val="171717"/>
          <w:sz w:val="24"/>
          <w:szCs w:val="24"/>
          <w:lang w:eastAsia="en-IN"/>
        </w:rPr>
        <w:t> task to run unit tests through the </w:t>
      </w:r>
      <w:proofErr w:type="spellStart"/>
      <w:r w:rsidRPr="00203C28">
        <w:rPr>
          <w:rFonts w:ascii="Consolas" w:eastAsia="Times New Roman" w:hAnsi="Consolas" w:cs="Courier New"/>
          <w:color w:val="171717"/>
          <w:sz w:val="20"/>
          <w:szCs w:val="20"/>
          <w:lang w:eastAsia="en-IN"/>
        </w:rPr>
        <w:t>dotnet</w:t>
      </w:r>
      <w:proofErr w:type="spellEnd"/>
      <w:r w:rsidRPr="00203C28">
        <w:rPr>
          <w:rFonts w:ascii="Consolas" w:eastAsia="Times New Roman" w:hAnsi="Consolas" w:cs="Courier New"/>
          <w:color w:val="171717"/>
          <w:sz w:val="20"/>
          <w:szCs w:val="20"/>
          <w:lang w:eastAsia="en-IN"/>
        </w:rPr>
        <w:t xml:space="preserve"> test</w:t>
      </w:r>
      <w:r w:rsidRPr="00203C28">
        <w:rPr>
          <w:rFonts w:ascii="Segoe UI" w:eastAsia="Times New Roman" w:hAnsi="Segoe UI" w:cs="Segoe UI"/>
          <w:color w:val="171717"/>
          <w:sz w:val="24"/>
          <w:szCs w:val="24"/>
          <w:lang w:eastAsia="en-IN"/>
        </w:rPr>
        <w:t> command. If you use </w:t>
      </w:r>
      <w:hyperlink r:id="rId5" w:tgtFrame="az-portal" w:history="1">
        <w:r w:rsidRPr="00203C28">
          <w:rPr>
            <w:rFonts w:ascii="Segoe UI" w:eastAsia="Times New Roman" w:hAnsi="Segoe UI" w:cs="Segoe UI"/>
            <w:color w:val="0000FF"/>
            <w:sz w:val="24"/>
            <w:szCs w:val="24"/>
            <w:lang w:eastAsia="en-IN"/>
          </w:rPr>
          <w:t>Visual Studio </w:t>
        </w:r>
      </w:hyperlink>
      <w:r w:rsidRPr="00203C28">
        <w:rPr>
          <w:rFonts w:ascii="Segoe UI" w:eastAsia="Times New Roman" w:hAnsi="Segoe UI" w:cs="Segoe UI"/>
          <w:color w:val="171717"/>
          <w:sz w:val="24"/>
          <w:szCs w:val="24"/>
          <w:lang w:eastAsia="en-IN"/>
        </w:rPr>
        <w:t> to run your tests, you can use the </w:t>
      </w:r>
      <w:hyperlink r:id="rId6" w:tgtFrame="az-portal" w:history="1">
        <w:r w:rsidRPr="00203C28">
          <w:rPr>
            <w:rFonts w:ascii="Segoe UI" w:eastAsia="Times New Roman" w:hAnsi="Segoe UI" w:cs="Segoe UI"/>
            <w:color w:val="0000FF"/>
            <w:sz w:val="24"/>
            <w:szCs w:val="24"/>
            <w:lang w:eastAsia="en-IN"/>
          </w:rPr>
          <w:t>Visual Studio Test task </w:t>
        </w:r>
      </w:hyperlink>
      <w:r w:rsidRPr="00203C28">
        <w:rPr>
          <w:rFonts w:ascii="Segoe UI" w:eastAsia="Times New Roman" w:hAnsi="Segoe UI" w:cs="Segoe UI"/>
          <w:color w:val="171717"/>
          <w:sz w:val="24"/>
          <w:szCs w:val="24"/>
          <w:lang w:eastAsia="en-IN"/>
        </w:rPr>
        <w:t> in your build pipeline.</w:t>
      </w:r>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color w:val="171717"/>
          <w:sz w:val="24"/>
          <w:szCs w:val="24"/>
          <w:lang w:eastAsia="en-IN"/>
        </w:rPr>
        <w:t>If you're interested in unit testing .NET Core applications, here are some additional resources:</w:t>
      </w:r>
    </w:p>
    <w:p w:rsidR="00203C28" w:rsidRPr="00203C28" w:rsidRDefault="00203C28" w:rsidP="00203C28">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hyperlink r:id="rId7" w:tgtFrame="az-portal" w:history="1">
        <w:r w:rsidRPr="00203C28">
          <w:rPr>
            <w:rFonts w:ascii="Segoe UI" w:eastAsia="Times New Roman" w:hAnsi="Segoe UI" w:cs="Segoe UI"/>
            <w:color w:val="0000FF"/>
            <w:sz w:val="24"/>
            <w:szCs w:val="24"/>
            <w:lang w:eastAsia="en-IN"/>
          </w:rPr>
          <w:t>Unit test your code </w:t>
        </w:r>
      </w:hyperlink>
    </w:p>
    <w:p w:rsidR="00203C28" w:rsidRPr="00203C28" w:rsidRDefault="00203C28" w:rsidP="00203C28">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hyperlink r:id="rId8" w:tgtFrame="az-portal" w:history="1">
        <w:r w:rsidRPr="00203C28">
          <w:rPr>
            <w:rFonts w:ascii="Segoe UI" w:eastAsia="Times New Roman" w:hAnsi="Segoe UI" w:cs="Segoe UI"/>
            <w:color w:val="0000FF"/>
            <w:sz w:val="24"/>
            <w:szCs w:val="24"/>
            <w:lang w:eastAsia="en-IN"/>
          </w:rPr>
          <w:t xml:space="preserve">Unit testing C# with </w:t>
        </w:r>
        <w:proofErr w:type="spellStart"/>
        <w:r w:rsidRPr="00203C28">
          <w:rPr>
            <w:rFonts w:ascii="Segoe UI" w:eastAsia="Times New Roman" w:hAnsi="Segoe UI" w:cs="Segoe UI"/>
            <w:color w:val="0000FF"/>
            <w:sz w:val="24"/>
            <w:szCs w:val="24"/>
            <w:lang w:eastAsia="en-IN"/>
          </w:rPr>
          <w:t>NUnit</w:t>
        </w:r>
        <w:proofErr w:type="spellEnd"/>
        <w:r w:rsidRPr="00203C28">
          <w:rPr>
            <w:rFonts w:ascii="Segoe UI" w:eastAsia="Times New Roman" w:hAnsi="Segoe UI" w:cs="Segoe UI"/>
            <w:color w:val="0000FF"/>
            <w:sz w:val="24"/>
            <w:szCs w:val="24"/>
            <w:lang w:eastAsia="en-IN"/>
          </w:rPr>
          <w:t xml:space="preserve"> and .NET Core </w:t>
        </w:r>
      </w:hyperlink>
    </w:p>
    <w:p w:rsidR="00203C28" w:rsidRPr="00203C28" w:rsidRDefault="00203C28" w:rsidP="00203C28">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hyperlink r:id="rId9" w:tgtFrame="az-portal" w:history="1">
        <w:r w:rsidRPr="00203C28">
          <w:rPr>
            <w:rFonts w:ascii="Segoe UI" w:eastAsia="Times New Roman" w:hAnsi="Segoe UI" w:cs="Segoe UI"/>
            <w:color w:val="0000FF"/>
            <w:sz w:val="24"/>
            <w:szCs w:val="24"/>
            <w:lang w:eastAsia="en-IN"/>
          </w:rPr>
          <w:t>Build, test, and deploy .NET Core apps in Azure Pipelines </w:t>
        </w:r>
      </w:hyperlink>
    </w:p>
    <w:p w:rsidR="00203C28" w:rsidRPr="00203C28" w:rsidRDefault="00203C28" w:rsidP="00203C2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03C28">
        <w:rPr>
          <w:rFonts w:ascii="Segoe UI" w:eastAsia="Times New Roman" w:hAnsi="Segoe UI" w:cs="Segoe UI"/>
          <w:color w:val="171717"/>
          <w:sz w:val="24"/>
          <w:szCs w:val="24"/>
          <w:lang w:eastAsia="en-IN"/>
        </w:rPr>
        <w:t xml:space="preserve">Here's more information about how to </w:t>
      </w:r>
      <w:proofErr w:type="spellStart"/>
      <w:r w:rsidRPr="00203C28">
        <w:rPr>
          <w:rFonts w:ascii="Segoe UI" w:eastAsia="Times New Roman" w:hAnsi="Segoe UI" w:cs="Segoe UI"/>
          <w:color w:val="171717"/>
          <w:sz w:val="24"/>
          <w:szCs w:val="24"/>
          <w:lang w:eastAsia="en-IN"/>
        </w:rPr>
        <w:t>analyze</w:t>
      </w:r>
      <w:proofErr w:type="spellEnd"/>
      <w:r w:rsidRPr="00203C28">
        <w:rPr>
          <w:rFonts w:ascii="Segoe UI" w:eastAsia="Times New Roman" w:hAnsi="Segoe UI" w:cs="Segoe UI"/>
          <w:color w:val="171717"/>
          <w:sz w:val="24"/>
          <w:szCs w:val="24"/>
          <w:lang w:eastAsia="en-IN"/>
        </w:rPr>
        <w:t xml:space="preserve"> your test results:</w:t>
      </w:r>
    </w:p>
    <w:p w:rsidR="00203C28" w:rsidRPr="00203C28" w:rsidRDefault="00203C28" w:rsidP="00203C2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10" w:tgtFrame="az-portal" w:history="1">
        <w:r w:rsidRPr="00203C28">
          <w:rPr>
            <w:rFonts w:ascii="Segoe UI" w:eastAsia="Times New Roman" w:hAnsi="Segoe UI" w:cs="Segoe UI"/>
            <w:color w:val="0000FF"/>
            <w:sz w:val="24"/>
            <w:szCs w:val="24"/>
            <w:lang w:eastAsia="en-IN"/>
          </w:rPr>
          <w:t>Configure the Test Results Trend (Advanced) widget </w:t>
        </w:r>
      </w:hyperlink>
    </w:p>
    <w:p w:rsidR="00203C28" w:rsidRPr="00203C28" w:rsidRDefault="00203C28" w:rsidP="00203C28">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11" w:tgtFrame="az-portal" w:history="1">
        <w:proofErr w:type="spellStart"/>
        <w:r w:rsidRPr="00203C28">
          <w:rPr>
            <w:rFonts w:ascii="Segoe UI" w:eastAsia="Times New Roman" w:hAnsi="Segoe UI" w:cs="Segoe UI"/>
            <w:color w:val="0000FF"/>
            <w:sz w:val="24"/>
            <w:szCs w:val="24"/>
            <w:lang w:eastAsia="en-IN"/>
          </w:rPr>
          <w:t>Analyze</w:t>
        </w:r>
        <w:proofErr w:type="spellEnd"/>
        <w:r w:rsidRPr="00203C28">
          <w:rPr>
            <w:rFonts w:ascii="Segoe UI" w:eastAsia="Times New Roman" w:hAnsi="Segoe UI" w:cs="Segoe UI"/>
            <w:color w:val="0000FF"/>
            <w:sz w:val="24"/>
            <w:szCs w:val="24"/>
            <w:lang w:eastAsia="en-IN"/>
          </w:rPr>
          <w:t xml:space="preserve"> test results </w:t>
        </w:r>
      </w:hyperlink>
    </w:p>
    <w:p w:rsidR="00CC7553" w:rsidRDefault="00203C28"/>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F13C9"/>
    <w:multiLevelType w:val="multilevel"/>
    <w:tmpl w:val="937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E51C9"/>
    <w:multiLevelType w:val="multilevel"/>
    <w:tmpl w:val="8E22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1A53F2"/>
    <w:multiLevelType w:val="multilevel"/>
    <w:tmpl w:val="875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8B"/>
    <w:rsid w:val="00203C28"/>
    <w:rsid w:val="00903AF0"/>
    <w:rsid w:val="00977D18"/>
    <w:rsid w:val="00D46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D3C49-97DD-4E83-91C9-A8E8E282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3C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C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3C2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3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3C28"/>
    <w:rPr>
      <w:b/>
      <w:bCs/>
    </w:rPr>
  </w:style>
  <w:style w:type="character" w:styleId="HTMLCode">
    <w:name w:val="HTML Code"/>
    <w:basedOn w:val="DefaultParagraphFont"/>
    <w:uiPriority w:val="99"/>
    <w:semiHidden/>
    <w:unhideWhenUsed/>
    <w:rsid w:val="00203C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3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1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ore/testing/unit-testing-with-nun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visualstudio/test/unit-test-your-code?view=vs-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ops/pipelines/tasks/test/vstest?view=azure-devops" TargetMode="External"/><Relationship Id="rId11" Type="http://schemas.openxmlformats.org/officeDocument/2006/relationships/hyperlink" Target="https://docs.microsoft.com/en-us/azure/devops/pipelines/test/test-analytics?view=azure-devops" TargetMode="External"/><Relationship Id="rId5" Type="http://schemas.openxmlformats.org/officeDocument/2006/relationships/hyperlink" Target="https://docs.microsoft.com/en-us/visualstudio/test/getting-started-with-unit-testing?view=vs-2019" TargetMode="External"/><Relationship Id="rId10" Type="http://schemas.openxmlformats.org/officeDocument/2006/relationships/hyperlink" Target="https://docs.microsoft.com/en-us/azure/devops/report/dashboards/configure-test-results-trend?view=azure-devops" TargetMode="External"/><Relationship Id="rId4" Type="http://schemas.openxmlformats.org/officeDocument/2006/relationships/webSettings" Target="webSettings.xml"/><Relationship Id="rId9" Type="http://schemas.openxmlformats.org/officeDocument/2006/relationships/hyperlink" Target="https://docs.microsoft.com/en-us/azure/devops/pipelines/languages/dotnet-core?view=azure-devops&amp;tab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2020-10-21T06:00:00Z</dcterms:created>
  <dcterms:modified xsi:type="dcterms:W3CDTF">2020-10-21T06:01:00Z</dcterms:modified>
</cp:coreProperties>
</file>