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DAAF8" w14:textId="3B31AEAE" w:rsidR="00F356B7" w:rsidRPr="00606115" w:rsidRDefault="00F356B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  <w:bookmarkStart w:id="0" w:name="xgraphic"/>
      <w:bookmarkStart w:id="1" w:name="_GoBack"/>
      <w:bookmarkEnd w:id="1"/>
    </w:p>
    <w:p w14:paraId="4C549468" w14:textId="77777777" w:rsidR="00F356B7" w:rsidRPr="00606115" w:rsidRDefault="00F356B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63CE28FB" w14:textId="632C51D0" w:rsidR="002E3684" w:rsidRPr="00606115" w:rsidRDefault="00F82C73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  <w:bookmarkStart w:id="2" w:name="_Hlk57808104"/>
      <w:r w:rsidRPr="00606115">
        <w:rPr>
          <w:rFonts w:ascii="Arial" w:hAnsi="Arial" w:cs="Arial"/>
          <w:color w:val="000000" w:themeColor="text1"/>
          <w:sz w:val="32"/>
          <w:szCs w:val="32"/>
        </w:rPr>
        <w:t>OBM</w:t>
      </w:r>
      <w:r w:rsidR="00B3705F" w:rsidRPr="00606115">
        <w:rPr>
          <w:rFonts w:ascii="Arial" w:hAnsi="Arial" w:cs="Arial"/>
          <w:color w:val="000000" w:themeColor="text1"/>
          <w:sz w:val="32"/>
          <w:szCs w:val="32"/>
        </w:rPr>
        <w:t xml:space="preserve"> Accessories</w:t>
      </w:r>
    </w:p>
    <w:bookmarkEnd w:id="2"/>
    <w:p w14:paraId="6269BB3D" w14:textId="15DC7DCB" w:rsidR="001667A7" w:rsidRPr="00606115" w:rsidRDefault="001667A7" w:rsidP="00D322E4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606115">
        <w:rPr>
          <w:rFonts w:ascii="Arial" w:hAnsi="Arial" w:cs="Arial"/>
          <w:color w:val="000000" w:themeColor="text1"/>
          <w:sz w:val="32"/>
          <w:szCs w:val="32"/>
        </w:rPr>
        <w:t>Product Requirements</w:t>
      </w:r>
    </w:p>
    <w:p w14:paraId="0D40F8FE" w14:textId="77777777" w:rsidR="001667A7" w:rsidRPr="00606115" w:rsidRDefault="001667A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63766BC" w14:textId="277C854C" w:rsidR="00F356B7" w:rsidRPr="00606115" w:rsidRDefault="00F356B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66D2F09" w14:textId="77777777" w:rsidR="002E3684" w:rsidRPr="00606115" w:rsidRDefault="002E3684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0C06C7D" w14:textId="77777777" w:rsidR="002E3684" w:rsidRPr="00606115" w:rsidRDefault="002E3684" w:rsidP="002E3684">
      <w:pPr>
        <w:widowControl w:val="0"/>
        <w:rPr>
          <w:rFonts w:ascii="Arial" w:hAnsi="Arial" w:cs="Arial"/>
          <w:bCs/>
        </w:rPr>
      </w:pPr>
    </w:p>
    <w:p w14:paraId="110ECDF5" w14:textId="77777777" w:rsidR="002E3684" w:rsidRPr="00606115" w:rsidRDefault="002E3684" w:rsidP="00185FE3">
      <w:pPr>
        <w:widowControl w:val="0"/>
        <w:ind w:left="720"/>
        <w:rPr>
          <w:rFonts w:ascii="Arial" w:hAnsi="Arial" w:cs="Arial"/>
          <w:bCs/>
        </w:rPr>
      </w:pPr>
      <w:r w:rsidRPr="00606115">
        <w:rPr>
          <w:rFonts w:ascii="Arial" w:hAnsi="Arial" w:cs="Arial"/>
          <w:bCs/>
        </w:rPr>
        <w:t xml:space="preserve">The </w:t>
      </w:r>
      <w:r w:rsidR="00204765" w:rsidRPr="00606115">
        <w:rPr>
          <w:rFonts w:ascii="Arial" w:hAnsi="Arial" w:cs="Arial"/>
          <w:bCs/>
        </w:rPr>
        <w:t>Product Requirements Document</w:t>
      </w:r>
      <w:r w:rsidRPr="00606115">
        <w:rPr>
          <w:rFonts w:ascii="Arial" w:hAnsi="Arial" w:cs="Arial"/>
          <w:bCs/>
        </w:rPr>
        <w:t xml:space="preserve"> is a living document; please note major changes to this document in the table below.</w:t>
      </w:r>
    </w:p>
    <w:p w14:paraId="7FFFDB9C" w14:textId="77777777" w:rsidR="002E3684" w:rsidRPr="00606115" w:rsidRDefault="002E3684" w:rsidP="002E3684">
      <w:pPr>
        <w:widowControl w:val="0"/>
        <w:rPr>
          <w:rFonts w:ascii="Arial" w:hAnsi="Arial" w:cs="Arial"/>
          <w:bCs/>
          <w:sz w:val="22"/>
          <w:szCs w:val="22"/>
        </w:rPr>
      </w:pPr>
    </w:p>
    <w:tbl>
      <w:tblPr>
        <w:tblStyle w:val="TableGrid3"/>
        <w:tblW w:w="0" w:type="auto"/>
        <w:tblInd w:w="761" w:type="dxa"/>
        <w:tblLook w:val="01E0" w:firstRow="1" w:lastRow="1" w:firstColumn="1" w:lastColumn="1" w:noHBand="0" w:noVBand="0"/>
      </w:tblPr>
      <w:tblGrid>
        <w:gridCol w:w="628"/>
        <w:gridCol w:w="2589"/>
        <w:gridCol w:w="6209"/>
      </w:tblGrid>
      <w:tr w:rsidR="002E3684" w:rsidRPr="00606115" w14:paraId="7FF19742" w14:textId="77777777" w:rsidTr="00377CDC">
        <w:tc>
          <w:tcPr>
            <w:tcW w:w="0" w:type="auto"/>
            <w:shd w:val="clear" w:color="auto" w:fill="FFFFFF" w:themeFill="background1"/>
          </w:tcPr>
          <w:p w14:paraId="1598E4F0" w14:textId="77777777" w:rsidR="002E3684" w:rsidRPr="00606115" w:rsidRDefault="002E3684" w:rsidP="002E3684">
            <w:pPr>
              <w:rPr>
                <w:rFonts w:ascii="Arial" w:hAnsi="Arial" w:cs="Arial"/>
                <w:bCs/>
              </w:rPr>
            </w:pPr>
            <w:r w:rsidRPr="00606115">
              <w:rPr>
                <w:rFonts w:ascii="Arial" w:hAnsi="Arial" w:cs="Arial"/>
                <w:bCs/>
              </w:rPr>
              <w:t>Rev.</w:t>
            </w:r>
          </w:p>
        </w:tc>
        <w:tc>
          <w:tcPr>
            <w:tcW w:w="2589" w:type="dxa"/>
            <w:shd w:val="clear" w:color="auto" w:fill="FFFFFF" w:themeFill="background1"/>
          </w:tcPr>
          <w:p w14:paraId="25938901" w14:textId="77777777" w:rsidR="002E3684" w:rsidRPr="00606115" w:rsidRDefault="002E3684" w:rsidP="002E3684">
            <w:pPr>
              <w:rPr>
                <w:rFonts w:ascii="Arial" w:hAnsi="Arial" w:cs="Arial"/>
                <w:bCs/>
              </w:rPr>
            </w:pPr>
            <w:r w:rsidRPr="00606115">
              <w:rPr>
                <w:rFonts w:ascii="Arial" w:hAnsi="Arial" w:cs="Arial"/>
                <w:bCs/>
              </w:rPr>
              <w:t>Author</w:t>
            </w:r>
          </w:p>
        </w:tc>
        <w:tc>
          <w:tcPr>
            <w:tcW w:w="6209" w:type="dxa"/>
            <w:shd w:val="clear" w:color="auto" w:fill="FFFFFF" w:themeFill="background1"/>
          </w:tcPr>
          <w:p w14:paraId="27FBBF96" w14:textId="77777777" w:rsidR="002E3684" w:rsidRPr="00606115" w:rsidRDefault="002E3684" w:rsidP="002E3684">
            <w:pPr>
              <w:rPr>
                <w:rFonts w:ascii="Arial" w:hAnsi="Arial" w:cs="Arial"/>
                <w:bCs/>
              </w:rPr>
            </w:pPr>
            <w:r w:rsidRPr="00606115">
              <w:rPr>
                <w:rFonts w:ascii="Arial" w:hAnsi="Arial" w:cs="Arial"/>
                <w:bCs/>
              </w:rPr>
              <w:t>Change order number/Changes</w:t>
            </w:r>
          </w:p>
        </w:tc>
      </w:tr>
      <w:tr w:rsidR="002E3684" w:rsidRPr="00606115" w14:paraId="2A35CFD1" w14:textId="77777777" w:rsidTr="00377CDC">
        <w:tc>
          <w:tcPr>
            <w:tcW w:w="0" w:type="auto"/>
          </w:tcPr>
          <w:p w14:paraId="7244C0E6" w14:textId="4F7D907E" w:rsidR="002E3684" w:rsidRPr="00606115" w:rsidRDefault="006D2A31" w:rsidP="002E368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06115">
              <w:rPr>
                <w:rFonts w:ascii="Arial" w:hAnsi="Arial" w:cs="Arial"/>
                <w:bCs/>
                <w:sz w:val="22"/>
                <w:szCs w:val="22"/>
              </w:rPr>
              <w:t>01</w:t>
            </w:r>
          </w:p>
        </w:tc>
        <w:tc>
          <w:tcPr>
            <w:tcW w:w="2589" w:type="dxa"/>
          </w:tcPr>
          <w:p w14:paraId="52A9368F" w14:textId="60EA1EE6" w:rsidR="002E3684" w:rsidRPr="00606115" w:rsidRDefault="006D2A31" w:rsidP="002E368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06115">
              <w:rPr>
                <w:rFonts w:ascii="Arial" w:hAnsi="Arial" w:cs="Arial"/>
                <w:bCs/>
                <w:sz w:val="22"/>
                <w:szCs w:val="22"/>
              </w:rPr>
              <w:t>Puneeth Gowda SR</w:t>
            </w:r>
          </w:p>
        </w:tc>
        <w:tc>
          <w:tcPr>
            <w:tcW w:w="6209" w:type="dxa"/>
          </w:tcPr>
          <w:p w14:paraId="409EE14B" w14:textId="5BCC6445" w:rsidR="002E3684" w:rsidRPr="00606115" w:rsidRDefault="00B139B1" w:rsidP="002E368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06115">
              <w:rPr>
                <w:rFonts w:ascii="Arial" w:hAnsi="Arial" w:cs="Arial"/>
                <w:bCs/>
                <w:sz w:val="22"/>
                <w:szCs w:val="22"/>
              </w:rPr>
              <w:t>DCO</w:t>
            </w:r>
            <w:r w:rsidR="004410A6">
              <w:rPr>
                <w:rFonts w:ascii="Arial" w:hAnsi="Arial" w:cs="Arial"/>
                <w:bCs/>
                <w:sz w:val="22"/>
                <w:szCs w:val="22"/>
              </w:rPr>
              <w:t>-039741</w:t>
            </w:r>
          </w:p>
        </w:tc>
      </w:tr>
    </w:tbl>
    <w:p w14:paraId="17208FB5" w14:textId="5012BADC" w:rsidR="002E3684" w:rsidRPr="00606115" w:rsidRDefault="002E3684" w:rsidP="002E3684">
      <w:pPr>
        <w:pStyle w:val="Title"/>
        <w:tabs>
          <w:tab w:val="left" w:pos="2400"/>
          <w:tab w:val="center" w:pos="4680"/>
        </w:tabs>
        <w:jc w:val="left"/>
        <w:rPr>
          <w:rFonts w:cs="Arial"/>
          <w:noProof/>
          <w:sz w:val="22"/>
          <w:szCs w:val="22"/>
        </w:rPr>
      </w:pPr>
    </w:p>
    <w:p w14:paraId="5735D597" w14:textId="3A174B37" w:rsidR="002E3684" w:rsidRPr="00606115" w:rsidRDefault="002E3684">
      <w:pPr>
        <w:rPr>
          <w:rFonts w:ascii="Arial" w:hAnsi="Arial" w:cs="Arial"/>
          <w:b/>
          <w:noProof/>
          <w:kern w:val="28"/>
          <w:sz w:val="22"/>
          <w:szCs w:val="22"/>
        </w:rPr>
      </w:pPr>
      <w:r w:rsidRPr="00606115">
        <w:rPr>
          <w:rFonts w:ascii="Arial" w:hAnsi="Arial" w:cs="Arial"/>
          <w:noProof/>
          <w:sz w:val="22"/>
          <w:szCs w:val="22"/>
        </w:rPr>
        <w:br w:type="page"/>
      </w:r>
    </w:p>
    <w:bookmarkEnd w:id="0"/>
    <w:p w14:paraId="474FDC98" w14:textId="77777777" w:rsidR="00574817" w:rsidRPr="00606115" w:rsidRDefault="0057481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DCE8BC8" w14:textId="77777777" w:rsidR="00574817" w:rsidRPr="00606115" w:rsidRDefault="0057481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7D56C52" w14:textId="77777777" w:rsidR="00B00BE6" w:rsidRPr="00606115" w:rsidRDefault="00B00BE6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606115">
        <w:rPr>
          <w:rFonts w:ascii="Arial" w:hAnsi="Arial" w:cs="Arial"/>
          <w:color w:val="000000" w:themeColor="text1"/>
          <w:sz w:val="32"/>
          <w:szCs w:val="32"/>
        </w:rPr>
        <w:t>Table of Contents</w:t>
      </w:r>
    </w:p>
    <w:p w14:paraId="716833AB" w14:textId="77777777" w:rsidR="00574817" w:rsidRPr="00606115" w:rsidRDefault="0057481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2042C27" w14:textId="324DCEFB" w:rsidR="00814FA9" w:rsidRPr="00606115" w:rsidRDefault="006A4BAC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r w:rsidRPr="0060611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fldChar w:fldCharType="begin"/>
      </w:r>
      <w:r w:rsidRPr="0060611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instrText xml:space="preserve"> TOC \o "1-3" \h \z \u </w:instrText>
      </w:r>
      <w:r w:rsidRPr="0060611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fldChar w:fldCharType="separate"/>
      </w:r>
      <w:hyperlink w:anchor="_Toc21693221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1.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Purpose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_Toc21693221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3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451E8219" w14:textId="42FB7F25" w:rsidR="00814FA9" w:rsidRPr="00606115" w:rsidRDefault="00DE2468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21693222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2.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Scope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_Toc21693222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3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3E71E02F" w14:textId="1875449A" w:rsidR="00814FA9" w:rsidRPr="00606115" w:rsidRDefault="00DE2468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21693223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3.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Reference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_Toc21693223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3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31B24284" w14:textId="68CC37A4" w:rsidR="00814FA9" w:rsidRPr="00606115" w:rsidRDefault="00DE2468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21693224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4.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Definition Reference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_Toc21693224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3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1EAE9AD2" w14:textId="3C6A8DC3" w:rsidR="00814FA9" w:rsidRPr="00606115" w:rsidRDefault="00DE2468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21693225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5.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Product Requirements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_Toc21693225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5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2B762E1A" w14:textId="79FA1E3F" w:rsidR="00814FA9" w:rsidRPr="00606115" w:rsidRDefault="00DE2468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26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5.1.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User Needs, Patient Needs and Intended Uses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_Toc21693226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5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6FD35DAE" w14:textId="3F374302" w:rsidR="00814FA9" w:rsidRPr="00606115" w:rsidRDefault="00DE2468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27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5.2.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Performance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_Toc21693227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5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1ABDCBEE" w14:textId="292BD15F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28" w:history="1">
        <w:r w:rsidR="00814FA9" w:rsidRPr="00606115">
          <w:rPr>
            <w:rStyle w:val="Hyperlink"/>
            <w:rFonts w:ascii="Arial" w:hAnsi="Arial" w:cs="Arial"/>
            <w:noProof/>
          </w:rPr>
          <w:t>5.2.1.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Electrical characteristics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_Toc21693228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5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7E453CB4" w14:textId="619636C1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29" w:history="1">
        <w:r w:rsidR="00814FA9" w:rsidRPr="00606115">
          <w:rPr>
            <w:rStyle w:val="Hyperlink"/>
            <w:rFonts w:ascii="Arial" w:hAnsi="Arial" w:cs="Arial"/>
            <w:noProof/>
          </w:rPr>
          <w:t>5.2.2.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Physical characteristics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_Toc21693229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6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4136BE07" w14:textId="60F3E595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0" w:history="1">
        <w:r w:rsidR="00814FA9" w:rsidRPr="00606115">
          <w:rPr>
            <w:rStyle w:val="Hyperlink"/>
            <w:rFonts w:ascii="Arial" w:hAnsi="Arial" w:cs="Arial"/>
            <w:noProof/>
          </w:rPr>
          <w:t>5.2.3.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Software characteristics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_Toc21693230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6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6C24D71A" w14:textId="4FF55D13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1" w:history="1">
        <w:r w:rsidR="00814FA9" w:rsidRPr="00606115">
          <w:rPr>
            <w:rStyle w:val="Hyperlink"/>
            <w:rFonts w:ascii="Arial" w:hAnsi="Arial" w:cs="Arial"/>
            <w:noProof/>
          </w:rPr>
          <w:t>5.2.4.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Measurements and Tolerances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_Toc21693231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5C5CE200" w14:textId="198C4B5A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2" w:history="1">
        <w:r w:rsidR="00814FA9" w:rsidRPr="00606115">
          <w:rPr>
            <w:rStyle w:val="Hyperlink"/>
            <w:rFonts w:ascii="Arial" w:hAnsi="Arial" w:cs="Arial"/>
            <w:noProof/>
          </w:rPr>
          <w:t>5.2.5.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Interface requirements between hardware, software and other systems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_Toc21693232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72570705" w14:textId="386E8EDE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3" w:history="1">
        <w:r w:rsidR="00814FA9" w:rsidRPr="00606115">
          <w:rPr>
            <w:rStyle w:val="Hyperlink"/>
            <w:rFonts w:ascii="Arial" w:hAnsi="Arial" w:cs="Arial"/>
            <w:noProof/>
          </w:rPr>
          <w:t>5.2.6.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Computer Interface Functional Needs and Capability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_Toc21693233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0FB52FAC" w14:textId="3F76770E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4" w:history="1">
        <w:r w:rsidR="00814FA9" w:rsidRPr="00606115">
          <w:rPr>
            <w:rStyle w:val="Hyperlink"/>
            <w:rFonts w:ascii="Arial" w:hAnsi="Arial" w:cs="Arial"/>
            <w:noProof/>
          </w:rPr>
          <w:t>5.2.7.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Alarms, Warnings, Operator messages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_Toc21693234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34F29FD8" w14:textId="2855470F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5" w:history="1">
        <w:r w:rsidR="00814FA9" w:rsidRPr="00606115">
          <w:rPr>
            <w:rStyle w:val="Hyperlink"/>
            <w:rFonts w:ascii="Arial" w:hAnsi="Arial" w:cs="Arial"/>
            <w:noProof/>
          </w:rPr>
          <w:t>5.2.8.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Security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_Toc21693235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5AEAEA73" w14:textId="46475A76" w:rsidR="00814FA9" w:rsidRPr="00606115" w:rsidRDefault="00DE2468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6" w:history="1">
        <w:r w:rsidR="00814FA9" w:rsidRPr="00606115">
          <w:rPr>
            <w:rStyle w:val="Hyperlink"/>
            <w:rFonts w:ascii="Arial" w:hAnsi="Arial" w:cs="Arial"/>
            <w:noProof/>
          </w:rPr>
          <w:t>5.2.9.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Error Handling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_Toc21693236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8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01311479" w14:textId="720BEC6E" w:rsidR="00814FA9" w:rsidRPr="00606115" w:rsidRDefault="00DE2468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37" w:history="1">
        <w:r w:rsidR="00814FA9" w:rsidRPr="00606115">
          <w:rPr>
            <w:rStyle w:val="Hyperlink"/>
            <w:rFonts w:ascii="Arial" w:hAnsi="Arial" w:cs="Arial"/>
            <w:noProof/>
          </w:rPr>
          <w:t>5.3.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Labeling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_Toc21693237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8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52EB1F80" w14:textId="57000EB8" w:rsidR="00814FA9" w:rsidRPr="00606115" w:rsidRDefault="00DE2468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38" w:history="1">
        <w:r w:rsidR="00814FA9" w:rsidRPr="00606115">
          <w:rPr>
            <w:rStyle w:val="Hyperlink"/>
            <w:rFonts w:ascii="Arial" w:hAnsi="Arial" w:cs="Arial"/>
            <w:noProof/>
          </w:rPr>
          <w:t>5.4.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Regulatory, Safety and Standard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_Toc21693238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10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21245E86" w14:textId="095CE93F" w:rsidR="00814FA9" w:rsidRPr="00606115" w:rsidRDefault="00DE2468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39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5.5.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Data definition and Database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_Toc21693239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11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0B4B04A3" w14:textId="38BBC0B4" w:rsidR="00814FA9" w:rsidRPr="00606115" w:rsidRDefault="00DE2468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40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5.6.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Manufacturing and Operation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_Toc21693240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11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57FD9F67" w14:textId="7ED0741E" w:rsidR="00814FA9" w:rsidRPr="00606115" w:rsidRDefault="00DE2468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41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5.7.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Maintenance and Service Installation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_Toc21693241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11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6D252863" w14:textId="6C6F73A4" w:rsidR="00403992" w:rsidRPr="00606115" w:rsidRDefault="006A4BAC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06115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</w:p>
    <w:p w14:paraId="458B490A" w14:textId="77777777" w:rsidR="00403992" w:rsidRPr="00606115" w:rsidRDefault="00403992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B7DCDD7" w14:textId="77777777" w:rsidR="00403992" w:rsidRPr="00606115" w:rsidRDefault="00403992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4E7656" w14:textId="77777777" w:rsidR="00403992" w:rsidRPr="00606115" w:rsidRDefault="00403992">
      <w:pPr>
        <w:rPr>
          <w:rFonts w:ascii="Arial" w:hAnsi="Arial" w:cs="Arial"/>
          <w:sz w:val="22"/>
          <w:szCs w:val="22"/>
        </w:rPr>
        <w:sectPr w:rsidR="00403992" w:rsidRPr="00606115" w:rsidSect="00FC2260">
          <w:headerReference w:type="default" r:id="rId11"/>
          <w:footerReference w:type="even" r:id="rId12"/>
          <w:footerReference w:type="default" r:id="rId13"/>
          <w:pgSz w:w="12240" w:h="15840"/>
          <w:pgMar w:top="936" w:right="936" w:bottom="936" w:left="936" w:header="547" w:footer="0" w:gutter="0"/>
          <w:cols w:space="720"/>
        </w:sectPr>
      </w:pPr>
    </w:p>
    <w:p w14:paraId="09C98051" w14:textId="77777777" w:rsidR="004E2A77" w:rsidRPr="00606115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4"/>
          <w:szCs w:val="24"/>
        </w:rPr>
      </w:pPr>
      <w:bookmarkStart w:id="3" w:name="_Toc506120320"/>
      <w:bookmarkStart w:id="4" w:name="_Toc506220642"/>
      <w:bookmarkStart w:id="5" w:name="_Toc506220763"/>
      <w:bookmarkStart w:id="6" w:name="_Toc506356237"/>
      <w:bookmarkStart w:id="7" w:name="_Toc506120321"/>
      <w:bookmarkStart w:id="8" w:name="_Toc506220643"/>
      <w:bookmarkStart w:id="9" w:name="_Toc506220764"/>
      <w:bookmarkStart w:id="10" w:name="_Toc506356238"/>
      <w:bookmarkStart w:id="11" w:name="_Toc506120322"/>
      <w:bookmarkStart w:id="12" w:name="_Toc506220644"/>
      <w:bookmarkStart w:id="13" w:name="_Toc506220765"/>
      <w:bookmarkStart w:id="14" w:name="_Toc506356239"/>
      <w:bookmarkStart w:id="15" w:name="_Toc506120323"/>
      <w:bookmarkStart w:id="16" w:name="_Toc506220645"/>
      <w:bookmarkStart w:id="17" w:name="_Toc506220766"/>
      <w:bookmarkStart w:id="18" w:name="_Toc506356240"/>
      <w:bookmarkStart w:id="19" w:name="_Toc506120324"/>
      <w:bookmarkStart w:id="20" w:name="_Toc506220646"/>
      <w:bookmarkStart w:id="21" w:name="_Toc506220767"/>
      <w:bookmarkStart w:id="22" w:name="_Toc506356241"/>
      <w:bookmarkStart w:id="23" w:name="_Toc506120325"/>
      <w:bookmarkStart w:id="24" w:name="_Toc506220647"/>
      <w:bookmarkStart w:id="25" w:name="_Toc506220768"/>
      <w:bookmarkStart w:id="26" w:name="_Toc506356242"/>
      <w:bookmarkStart w:id="27" w:name="_Toc506120326"/>
      <w:bookmarkStart w:id="28" w:name="_Toc506220648"/>
      <w:bookmarkStart w:id="29" w:name="_Toc506220769"/>
      <w:bookmarkStart w:id="30" w:name="_Toc506356243"/>
      <w:bookmarkStart w:id="31" w:name="_Toc506120327"/>
      <w:bookmarkStart w:id="32" w:name="_Toc506220649"/>
      <w:bookmarkStart w:id="33" w:name="_Toc506220770"/>
      <w:bookmarkStart w:id="34" w:name="_Toc506356244"/>
      <w:bookmarkStart w:id="35" w:name="_Toc506120328"/>
      <w:bookmarkStart w:id="36" w:name="_Toc506220650"/>
      <w:bookmarkStart w:id="37" w:name="_Toc506220771"/>
      <w:bookmarkStart w:id="38" w:name="_Toc506356245"/>
      <w:bookmarkStart w:id="39" w:name="_Toc21693221"/>
      <w:bookmarkStart w:id="40" w:name="_Toc506036062"/>
      <w:bookmarkStart w:id="41" w:name="_Toc50603636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606115">
        <w:rPr>
          <w:rFonts w:cs="Arial"/>
          <w:iCs/>
          <w:spacing w:val="0"/>
          <w:kern w:val="0"/>
          <w:sz w:val="24"/>
          <w:szCs w:val="24"/>
        </w:rPr>
        <w:lastRenderedPageBreak/>
        <w:t>Purpose</w:t>
      </w:r>
      <w:bookmarkEnd w:id="39"/>
    </w:p>
    <w:p w14:paraId="214C3C93" w14:textId="29E00DFD" w:rsidR="005B2B58" w:rsidRPr="00606115" w:rsidRDefault="005B2B58" w:rsidP="005B2B58">
      <w:pPr>
        <w:spacing w:before="120"/>
        <w:ind w:left="446"/>
        <w:jc w:val="both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 xml:space="preserve">The purpose of this document is to provide product requirements for </w:t>
      </w:r>
      <w:r w:rsidR="00B3705F" w:rsidRPr="00606115">
        <w:rPr>
          <w:rFonts w:ascii="Arial" w:hAnsi="Arial" w:cs="Arial"/>
          <w:color w:val="000000" w:themeColor="text1"/>
        </w:rPr>
        <w:t>OBM A</w:t>
      </w:r>
      <w:r w:rsidR="00614F1E" w:rsidRPr="00606115">
        <w:rPr>
          <w:rFonts w:ascii="Arial" w:hAnsi="Arial" w:cs="Arial"/>
          <w:color w:val="000000" w:themeColor="text1"/>
        </w:rPr>
        <w:t>ccessories</w:t>
      </w:r>
      <w:r w:rsidRPr="00606115">
        <w:rPr>
          <w:rFonts w:ascii="Arial" w:hAnsi="Arial" w:cs="Arial"/>
          <w:color w:val="000000" w:themeColor="text1"/>
        </w:rPr>
        <w:t xml:space="preserve"> User requirements.</w:t>
      </w:r>
    </w:p>
    <w:p w14:paraId="403D97F1" w14:textId="77777777" w:rsidR="004E2A77" w:rsidRPr="00606115" w:rsidRDefault="004E2A77" w:rsidP="00FC2260">
      <w:pPr>
        <w:spacing w:before="120"/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5FAD371" w14:textId="77777777" w:rsidR="004E2A77" w:rsidRPr="00606115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4"/>
          <w:szCs w:val="24"/>
        </w:rPr>
      </w:pPr>
      <w:bookmarkStart w:id="42" w:name="_Toc506036063"/>
      <w:bookmarkStart w:id="43" w:name="_Toc21693222"/>
      <w:r w:rsidRPr="00606115">
        <w:rPr>
          <w:rFonts w:cs="Arial"/>
          <w:iCs/>
          <w:spacing w:val="0"/>
          <w:kern w:val="0"/>
          <w:sz w:val="24"/>
          <w:szCs w:val="24"/>
        </w:rPr>
        <w:t>Scope</w:t>
      </w:r>
      <w:bookmarkEnd w:id="42"/>
      <w:bookmarkEnd w:id="43"/>
    </w:p>
    <w:p w14:paraId="528E5630" w14:textId="61610EAE" w:rsidR="004E2A77" w:rsidRPr="00606115" w:rsidRDefault="006D2A31" w:rsidP="00FC2260">
      <w:pPr>
        <w:spacing w:before="120"/>
        <w:ind w:left="446"/>
        <w:jc w:val="both"/>
        <w:rPr>
          <w:rFonts w:ascii="Arial" w:hAnsi="Arial" w:cs="Arial"/>
        </w:rPr>
      </w:pPr>
      <w:r w:rsidRPr="00606115">
        <w:rPr>
          <w:rFonts w:ascii="Arial" w:hAnsi="Arial" w:cs="Arial"/>
          <w:color w:val="000000" w:themeColor="text1"/>
        </w:rPr>
        <w:t>The scope of this project is about the Neonatal Hydrogel Sensors and Positioning strips</w:t>
      </w:r>
      <w:r w:rsidRPr="00606115">
        <w:rPr>
          <w:rFonts w:ascii="Arial" w:hAnsi="Arial" w:cs="Arial"/>
        </w:rPr>
        <w:t>.</w:t>
      </w:r>
    </w:p>
    <w:p w14:paraId="35FD5CD5" w14:textId="77777777" w:rsidR="006D2A31" w:rsidRPr="00606115" w:rsidRDefault="006D2A31" w:rsidP="006D2A31">
      <w:pPr>
        <w:spacing w:after="120"/>
        <w:ind w:left="450"/>
        <w:jc w:val="both"/>
        <w:rPr>
          <w:rFonts w:ascii="Arial" w:hAnsi="Arial" w:cs="Arial"/>
          <w:b/>
          <w:color w:val="000000" w:themeColor="text1"/>
        </w:rPr>
      </w:pPr>
      <w:r w:rsidRPr="00606115">
        <w:rPr>
          <w:rFonts w:ascii="Arial" w:hAnsi="Arial" w:cs="Arial"/>
          <w:b/>
          <w:color w:val="000000" w:themeColor="text1"/>
        </w:rPr>
        <w:t>Product Description:</w:t>
      </w:r>
    </w:p>
    <w:p w14:paraId="53DF30C9" w14:textId="154A85B0" w:rsidR="006D2A31" w:rsidRPr="00606115" w:rsidRDefault="006D2A31" w:rsidP="006D2A31">
      <w:pPr>
        <w:spacing w:after="120"/>
        <w:ind w:left="450"/>
        <w:jc w:val="both"/>
        <w:rPr>
          <w:rFonts w:ascii="Arial" w:hAnsi="Arial" w:cs="Arial"/>
          <w:bCs/>
          <w:color w:val="000000" w:themeColor="text1"/>
        </w:rPr>
      </w:pPr>
      <w:r w:rsidRPr="00606115">
        <w:rPr>
          <w:rFonts w:ascii="Arial" w:hAnsi="Arial" w:cs="Arial"/>
          <w:b/>
          <w:bCs/>
          <w:color w:val="000000" w:themeColor="text1"/>
        </w:rPr>
        <w:t>The Neonatal Hydrogel Sensors</w:t>
      </w:r>
      <w:r w:rsidRPr="00606115">
        <w:rPr>
          <w:rFonts w:ascii="Arial" w:hAnsi="Arial" w:cs="Arial"/>
          <w:bCs/>
          <w:color w:val="000000" w:themeColor="text1"/>
        </w:rPr>
        <w:t xml:space="preserve"> are type of adhesive electrodes which are typically used as a non-invasive method of connecting EEG equipment to a patient, carrying the signals to and from the EEG equipment as required.  In this instance, the hydrogel sensor is carrying a signal to the Olympic Brainz Monitoring System.</w:t>
      </w:r>
    </w:p>
    <w:p w14:paraId="66F76935" w14:textId="7C92AA14" w:rsidR="006D2A31" w:rsidRPr="00606115" w:rsidRDefault="006D2A31" w:rsidP="006D2A31">
      <w:pPr>
        <w:spacing w:after="120"/>
        <w:ind w:left="450"/>
        <w:jc w:val="both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b/>
          <w:bCs/>
          <w:color w:val="000000" w:themeColor="text1"/>
        </w:rPr>
        <w:t>The Olympic Brainz Monitor (OBM) positioning strips</w:t>
      </w:r>
      <w:r w:rsidRPr="00606115">
        <w:rPr>
          <w:rFonts w:ascii="Arial" w:hAnsi="Arial" w:cs="Arial"/>
          <w:bCs/>
          <w:color w:val="000000" w:themeColor="text1"/>
        </w:rPr>
        <w:t xml:space="preserve"> is to assist with the alignment of disposable surface recording electrodes.</w:t>
      </w:r>
    </w:p>
    <w:p w14:paraId="469CFFC1" w14:textId="77777777" w:rsidR="006D2A31" w:rsidRPr="00606115" w:rsidRDefault="006D2A31" w:rsidP="00FC2260">
      <w:pPr>
        <w:spacing w:before="120"/>
        <w:ind w:left="446"/>
        <w:jc w:val="both"/>
        <w:rPr>
          <w:rFonts w:ascii="Arial" w:hAnsi="Arial" w:cs="Arial"/>
          <w:color w:val="FF0000"/>
        </w:rPr>
      </w:pPr>
    </w:p>
    <w:p w14:paraId="7F09DA63" w14:textId="77777777" w:rsidR="004E2A77" w:rsidRPr="00606115" w:rsidRDefault="004E2A77" w:rsidP="00FC2260">
      <w:pPr>
        <w:spacing w:before="120"/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0C1581" w14:textId="77777777" w:rsidR="004E2A77" w:rsidRPr="00606115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4"/>
          <w:szCs w:val="24"/>
        </w:rPr>
      </w:pPr>
      <w:bookmarkStart w:id="44" w:name="_Toc506036064"/>
      <w:bookmarkStart w:id="45" w:name="_Toc21693223"/>
      <w:r w:rsidRPr="00606115">
        <w:rPr>
          <w:rFonts w:cs="Arial"/>
          <w:iCs/>
          <w:spacing w:val="0"/>
          <w:kern w:val="0"/>
          <w:sz w:val="24"/>
          <w:szCs w:val="24"/>
        </w:rPr>
        <w:t>Reference</w:t>
      </w:r>
      <w:bookmarkEnd w:id="44"/>
      <w:bookmarkEnd w:id="45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7920"/>
      </w:tblGrid>
      <w:tr w:rsidR="004E2A77" w:rsidRPr="00606115" w14:paraId="6C747587" w14:textId="77777777" w:rsidTr="00B903E9">
        <w:trPr>
          <w:trHeight w:val="288"/>
        </w:trPr>
        <w:tc>
          <w:tcPr>
            <w:tcW w:w="207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D922A6C" w14:textId="77777777" w:rsidR="004E2A77" w:rsidRPr="00606115" w:rsidRDefault="004E2A77" w:rsidP="00B903E9">
            <w:pPr>
              <w:tabs>
                <w:tab w:val="left" w:pos="936"/>
              </w:tabs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606115">
              <w:rPr>
                <w:rFonts w:ascii="Arial" w:hAnsi="Arial" w:cs="Arial"/>
                <w:b/>
                <w:bCs/>
                <w:color w:val="000000"/>
                <w:lang w:val="en-GB"/>
              </w:rPr>
              <w:t>Document number</w:t>
            </w:r>
          </w:p>
        </w:tc>
        <w:tc>
          <w:tcPr>
            <w:tcW w:w="79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B7256AF" w14:textId="642CBD14" w:rsidR="004E2A77" w:rsidRPr="00606115" w:rsidRDefault="004E2A77" w:rsidP="00B903E9">
            <w:pPr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606115">
              <w:rPr>
                <w:rFonts w:ascii="Arial" w:hAnsi="Arial" w:cs="Arial"/>
                <w:b/>
                <w:bCs/>
                <w:color w:val="000000"/>
                <w:lang w:val="en-GB"/>
              </w:rPr>
              <w:t>Description</w:t>
            </w:r>
            <w:r w:rsidR="00EE5084" w:rsidRPr="00606115">
              <w:rPr>
                <w:rFonts w:ascii="Arial" w:hAnsi="Arial" w:cs="Arial"/>
                <w:b/>
                <w:bCs/>
                <w:color w:val="000000"/>
                <w:lang w:val="en-GB"/>
              </w:rPr>
              <w:t xml:space="preserve"> </w:t>
            </w:r>
          </w:p>
        </w:tc>
      </w:tr>
      <w:tr w:rsidR="004E2A77" w:rsidRPr="00606115" w14:paraId="0A63EE2B" w14:textId="77777777" w:rsidTr="00B903E9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DA2EB" w14:textId="77777777" w:rsidR="004E2A77" w:rsidRPr="00606115" w:rsidRDefault="004E2A77" w:rsidP="00B903E9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QMS-000075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FFA58" w14:textId="77777777" w:rsidR="004E2A77" w:rsidRPr="00606115" w:rsidRDefault="004E2A77" w:rsidP="00B903E9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Corporate Design &amp; Development Policy</w:t>
            </w:r>
          </w:p>
        </w:tc>
      </w:tr>
      <w:tr w:rsidR="004E2A77" w:rsidRPr="00606115" w14:paraId="15800053" w14:textId="77777777" w:rsidTr="00B903E9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4A630" w14:textId="77777777" w:rsidR="004E2A77" w:rsidRPr="00606115" w:rsidRDefault="004E2A77" w:rsidP="00B903E9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QMS-003712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84C9D" w14:textId="6C3E9CD5" w:rsidR="004E2A77" w:rsidRPr="00606115" w:rsidRDefault="004E2A77" w:rsidP="00B903E9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Design Responsibilities &amp; Definitions</w:t>
            </w:r>
          </w:p>
        </w:tc>
      </w:tr>
      <w:tr w:rsidR="00FD0DF7" w:rsidRPr="00606115" w14:paraId="7605C0BF" w14:textId="77777777" w:rsidTr="006B6E80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BCAE1" w14:textId="06EC7FBE" w:rsidR="00FD0DF7" w:rsidRPr="00606115" w:rsidRDefault="00B038FF" w:rsidP="006B6E80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</w:rPr>
              <w:t>DOC-040153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2F6DF" w14:textId="55C04344" w:rsidR="00FD0DF7" w:rsidRPr="00606115" w:rsidRDefault="00FD0DF7" w:rsidP="006B6E80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User Requirements</w:t>
            </w:r>
          </w:p>
        </w:tc>
      </w:tr>
      <w:tr w:rsidR="00B47D41" w:rsidRPr="00606115" w14:paraId="5751A624" w14:textId="77777777" w:rsidTr="006B6E80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18B9" w14:textId="38996C58" w:rsidR="00B47D41" w:rsidRPr="00606115" w:rsidRDefault="00B47D41" w:rsidP="006B6E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DOC#XXXXX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D584F" w14:textId="0E3B5099" w:rsidR="00B47D41" w:rsidRPr="00B47D41" w:rsidRDefault="00B47D41" w:rsidP="006B6E80">
            <w:pPr>
              <w:rPr>
                <w:rFonts w:ascii="Arial" w:hAnsi="Arial" w:cs="Arial"/>
                <w:lang w:val="en-GB"/>
              </w:rPr>
            </w:pPr>
            <w:r w:rsidRPr="00B47D41">
              <w:rPr>
                <w:rFonts w:ascii="Arial" w:hAnsi="Arial" w:cs="Arial"/>
                <w:color w:val="000000" w:themeColor="text1"/>
              </w:rPr>
              <w:t xml:space="preserve">OBM Accessories </w:t>
            </w:r>
            <w:r w:rsidRPr="00B47D41">
              <w:rPr>
                <w:rFonts w:ascii="Arial" w:hAnsi="Arial" w:cs="Arial"/>
                <w:color w:val="000000" w:themeColor="text1"/>
                <w:lang w:val="en-GB"/>
              </w:rPr>
              <w:t>Risk Assessment Spreadsheet</w:t>
            </w:r>
          </w:p>
        </w:tc>
      </w:tr>
    </w:tbl>
    <w:p w14:paraId="01304B0B" w14:textId="4A948398" w:rsidR="00D12604" w:rsidRPr="00606115" w:rsidRDefault="008771FF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4"/>
          <w:szCs w:val="24"/>
        </w:rPr>
      </w:pPr>
      <w:bookmarkStart w:id="46" w:name="_Toc21693224"/>
      <w:r w:rsidRPr="00606115">
        <w:rPr>
          <w:rFonts w:cs="Arial"/>
          <w:iCs/>
          <w:spacing w:val="0"/>
          <w:kern w:val="0"/>
          <w:sz w:val="24"/>
          <w:szCs w:val="24"/>
        </w:rPr>
        <w:t>Definition Reference</w:t>
      </w:r>
      <w:bookmarkEnd w:id="46"/>
    </w:p>
    <w:p w14:paraId="2F1C3674" w14:textId="3F06ECBA" w:rsidR="008771FF" w:rsidRPr="00606115" w:rsidRDefault="008771FF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  <w:u w:val="single"/>
        </w:rPr>
        <w:t xml:space="preserve">Category </w:t>
      </w:r>
      <w:r w:rsidR="0039113B" w:rsidRPr="00606115">
        <w:rPr>
          <w:rFonts w:ascii="Arial" w:hAnsi="Arial" w:cs="Arial"/>
          <w:color w:val="000000" w:themeColor="text1"/>
          <w:u w:val="single"/>
        </w:rPr>
        <w:t>definition</w:t>
      </w:r>
      <w:r w:rsidR="0039113B" w:rsidRPr="00606115">
        <w:rPr>
          <w:rFonts w:ascii="Arial" w:hAnsi="Arial" w:cs="Arial"/>
          <w:color w:val="000000" w:themeColor="text1"/>
        </w:rPr>
        <w:t>:</w:t>
      </w:r>
      <w:r w:rsidRPr="00606115">
        <w:rPr>
          <w:rFonts w:ascii="Arial" w:hAnsi="Arial" w:cs="Arial"/>
          <w:color w:val="000000" w:themeColor="text1"/>
        </w:rPr>
        <w:t xml:space="preserve"> </w:t>
      </w:r>
    </w:p>
    <w:p w14:paraId="6861C200" w14:textId="77777777" w:rsidR="008771FF" w:rsidRPr="00606115" w:rsidRDefault="008771FF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 xml:space="preserve">H = Hardware (Mechanical and/or electronic), </w:t>
      </w:r>
    </w:p>
    <w:p w14:paraId="3B01483F" w14:textId="54CC3CFE" w:rsidR="00B022F5" w:rsidRPr="00606115" w:rsidRDefault="00B022F5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I = Interoperability</w:t>
      </w:r>
    </w:p>
    <w:p w14:paraId="7BCE8151" w14:textId="77777777" w:rsidR="00BA6B87" w:rsidRPr="00606115" w:rsidRDefault="00BA6B87" w:rsidP="00BA6B87">
      <w:pPr>
        <w:ind w:firstLine="446"/>
        <w:rPr>
          <w:rFonts w:ascii="Arial" w:hAnsi="Arial" w:cs="Arial"/>
          <w:color w:val="000000"/>
        </w:rPr>
      </w:pPr>
      <w:r w:rsidRPr="00606115">
        <w:rPr>
          <w:rFonts w:ascii="Arial" w:hAnsi="Arial" w:cs="Arial"/>
          <w:color w:val="000000"/>
        </w:rPr>
        <w:t>U = User interface (software or hardware) not requiring risk mitigation.</w:t>
      </w:r>
    </w:p>
    <w:p w14:paraId="3A4CAEEC" w14:textId="296961C7" w:rsidR="007720B8" w:rsidRPr="00606115" w:rsidRDefault="007720B8" w:rsidP="00FC2260">
      <w:pPr>
        <w:ind w:left="446"/>
        <w:rPr>
          <w:rFonts w:ascii="Arial" w:hAnsi="Arial" w:cs="Arial"/>
          <w:color w:val="000000" w:themeColor="text1"/>
        </w:rPr>
      </w:pPr>
    </w:p>
    <w:p w14:paraId="4748B1D7" w14:textId="547A5252" w:rsidR="00363AD9" w:rsidRPr="00606115" w:rsidRDefault="00363AD9" w:rsidP="00FC2260">
      <w:pPr>
        <w:ind w:left="446"/>
        <w:rPr>
          <w:rFonts w:ascii="Arial" w:hAnsi="Arial" w:cs="Arial"/>
          <w:color w:val="000000" w:themeColor="text1"/>
        </w:rPr>
      </w:pPr>
    </w:p>
    <w:p w14:paraId="6CFC15DC" w14:textId="68E00CC1" w:rsidR="0039113B" w:rsidRPr="00606115" w:rsidRDefault="00363AD9" w:rsidP="00FC2260">
      <w:pPr>
        <w:ind w:left="446"/>
        <w:rPr>
          <w:rFonts w:ascii="Arial" w:hAnsi="Arial" w:cs="Arial"/>
          <w:b/>
          <w:color w:val="000000" w:themeColor="text1"/>
        </w:rPr>
      </w:pPr>
      <w:r w:rsidRPr="00606115">
        <w:rPr>
          <w:rFonts w:ascii="Arial" w:hAnsi="Arial" w:cs="Arial"/>
          <w:b/>
          <w:color w:val="000000" w:themeColor="text1"/>
          <w:u w:val="single"/>
        </w:rPr>
        <w:t xml:space="preserve">Hazard </w:t>
      </w:r>
      <w:r w:rsidR="0039113B" w:rsidRPr="00606115">
        <w:rPr>
          <w:rFonts w:ascii="Arial" w:hAnsi="Arial" w:cs="Arial"/>
          <w:b/>
          <w:color w:val="000000" w:themeColor="text1"/>
          <w:u w:val="single"/>
        </w:rPr>
        <w:t>definition (HZ ID)</w:t>
      </w:r>
      <w:r w:rsidR="0039113B" w:rsidRPr="00606115">
        <w:rPr>
          <w:rFonts w:ascii="Arial" w:hAnsi="Arial" w:cs="Arial"/>
          <w:b/>
          <w:color w:val="000000" w:themeColor="text1"/>
        </w:rPr>
        <w:t>:</w:t>
      </w:r>
    </w:p>
    <w:p w14:paraId="5F90C24E" w14:textId="1BF515FB" w:rsidR="00363AD9" w:rsidRPr="00606115" w:rsidRDefault="00363AD9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If the requirement is not mitigating a risk</w:t>
      </w:r>
      <w:r w:rsidR="0015547F" w:rsidRPr="00606115">
        <w:rPr>
          <w:rFonts w:ascii="Arial" w:hAnsi="Arial" w:cs="Arial"/>
          <w:color w:val="000000" w:themeColor="text1"/>
        </w:rPr>
        <w:t xml:space="preserve">, it should </w:t>
      </w:r>
      <w:r w:rsidRPr="00606115">
        <w:rPr>
          <w:rFonts w:ascii="Arial" w:hAnsi="Arial" w:cs="Arial"/>
          <w:color w:val="000000" w:themeColor="text1"/>
        </w:rPr>
        <w:t>show “None”.</w:t>
      </w:r>
    </w:p>
    <w:p w14:paraId="79235C99" w14:textId="3528C4C9" w:rsidR="008771FF" w:rsidRPr="00606115" w:rsidRDefault="008771FF" w:rsidP="00FC2260">
      <w:pPr>
        <w:ind w:left="446"/>
        <w:rPr>
          <w:rFonts w:ascii="Arial" w:hAnsi="Arial" w:cs="Arial"/>
          <w:color w:val="000000" w:themeColor="text1"/>
        </w:rPr>
      </w:pPr>
    </w:p>
    <w:p w14:paraId="45E2F035" w14:textId="77777777" w:rsidR="00597621" w:rsidRPr="00606115" w:rsidRDefault="00597621" w:rsidP="00FC2260">
      <w:pPr>
        <w:ind w:left="446"/>
        <w:rPr>
          <w:rFonts w:ascii="Arial" w:hAnsi="Arial" w:cs="Arial"/>
          <w:b/>
          <w:color w:val="000000" w:themeColor="text1"/>
          <w:u w:val="single"/>
        </w:rPr>
      </w:pPr>
    </w:p>
    <w:p w14:paraId="2686E2BD" w14:textId="3C092526" w:rsidR="0039113B" w:rsidRPr="00606115" w:rsidRDefault="008771FF" w:rsidP="00FC2260">
      <w:pPr>
        <w:ind w:left="446"/>
        <w:rPr>
          <w:rFonts w:ascii="Arial" w:hAnsi="Arial" w:cs="Arial"/>
          <w:b/>
          <w:color w:val="000000" w:themeColor="text1"/>
        </w:rPr>
      </w:pPr>
      <w:r w:rsidRPr="00606115">
        <w:rPr>
          <w:rFonts w:ascii="Arial" w:hAnsi="Arial" w:cs="Arial"/>
          <w:b/>
          <w:color w:val="000000" w:themeColor="text1"/>
          <w:u w:val="single"/>
        </w:rPr>
        <w:t>Verification Method</w:t>
      </w:r>
      <w:r w:rsidRPr="00606115">
        <w:rPr>
          <w:rFonts w:ascii="Arial" w:hAnsi="Arial" w:cs="Arial"/>
          <w:b/>
          <w:color w:val="000000" w:themeColor="text1"/>
        </w:rPr>
        <w:t>:</w:t>
      </w:r>
    </w:p>
    <w:p w14:paraId="5CA463F9" w14:textId="1FB5393D" w:rsidR="008771FF" w:rsidRPr="00606115" w:rsidRDefault="008771FF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Identify the Verification Method for each Requirement including:</w:t>
      </w:r>
    </w:p>
    <w:p w14:paraId="0044103D" w14:textId="2411B7E7" w:rsidR="00B038FF" w:rsidRPr="00606115" w:rsidRDefault="008771FF" w:rsidP="00B038FF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Inspection</w:t>
      </w:r>
    </w:p>
    <w:p w14:paraId="44E2CE8B" w14:textId="426EE561" w:rsidR="00B038FF" w:rsidRPr="00606115" w:rsidRDefault="00B038FF" w:rsidP="00B038FF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</w:rPr>
        <w:t xml:space="preserve">Measurement  </w:t>
      </w:r>
    </w:p>
    <w:p w14:paraId="33628ED5" w14:textId="4A676CEB" w:rsidR="00B038FF" w:rsidRPr="00606115" w:rsidRDefault="00B038FF" w:rsidP="00B038F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06115">
        <w:rPr>
          <w:rFonts w:ascii="Arial" w:hAnsi="Arial" w:cs="Arial"/>
          <w:color w:val="000000"/>
        </w:rPr>
        <w:t>Lab Testing</w:t>
      </w:r>
    </w:p>
    <w:p w14:paraId="6C579CCE" w14:textId="2D9D2292" w:rsidR="00454FCD" w:rsidRPr="00606115" w:rsidRDefault="008771FF" w:rsidP="00B038FF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Functional Test</w:t>
      </w:r>
    </w:p>
    <w:p w14:paraId="3ED644A8" w14:textId="77777777" w:rsidR="00454FCD" w:rsidRPr="00606115" w:rsidRDefault="00454FCD" w:rsidP="00454FCD">
      <w:pPr>
        <w:ind w:left="446"/>
        <w:rPr>
          <w:rFonts w:ascii="Arial" w:hAnsi="Arial" w:cs="Arial"/>
          <w:color w:val="000000" w:themeColor="text1"/>
        </w:rPr>
      </w:pPr>
    </w:p>
    <w:p w14:paraId="5FF3987B" w14:textId="388C28F1" w:rsidR="00970090" w:rsidRPr="00606115" w:rsidRDefault="00970090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8B86F5A" w14:textId="69F0E272" w:rsidR="00675E69" w:rsidRPr="00606115" w:rsidRDefault="00675E69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B5AC1CB" w14:textId="77777777" w:rsidR="00675E69" w:rsidRPr="00606115" w:rsidRDefault="00675E69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06115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444D12D2" w14:textId="1A22E6B5" w:rsidR="00E82BA3" w:rsidRPr="00606115" w:rsidRDefault="00E82BA3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2"/>
          <w:szCs w:val="22"/>
        </w:rPr>
      </w:pPr>
      <w:bookmarkStart w:id="47" w:name="_Toc506119991"/>
      <w:bookmarkStart w:id="48" w:name="_Toc506120102"/>
      <w:bookmarkStart w:id="49" w:name="_Toc506120213"/>
      <w:bookmarkStart w:id="50" w:name="_Toc506120333"/>
      <w:bookmarkStart w:id="51" w:name="_Toc506220655"/>
      <w:bookmarkStart w:id="52" w:name="_Toc506220776"/>
      <w:bookmarkStart w:id="53" w:name="_Toc506356250"/>
      <w:bookmarkStart w:id="54" w:name="_Toc21693225"/>
      <w:bookmarkEnd w:id="47"/>
      <w:bookmarkEnd w:id="48"/>
      <w:bookmarkEnd w:id="49"/>
      <w:bookmarkEnd w:id="50"/>
      <w:bookmarkEnd w:id="51"/>
      <w:bookmarkEnd w:id="52"/>
      <w:bookmarkEnd w:id="53"/>
      <w:r w:rsidRPr="00606115">
        <w:rPr>
          <w:rFonts w:cs="Arial"/>
          <w:iCs/>
          <w:spacing w:val="0"/>
          <w:kern w:val="0"/>
          <w:sz w:val="24"/>
          <w:szCs w:val="24"/>
        </w:rPr>
        <w:lastRenderedPageBreak/>
        <w:t>Product Requirements</w:t>
      </w:r>
      <w:bookmarkEnd w:id="54"/>
    </w:p>
    <w:p w14:paraId="29B38637" w14:textId="77777777" w:rsidR="00403992" w:rsidRPr="00606115" w:rsidRDefault="00403992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41F21B53" w14:textId="0E72C1D5" w:rsidR="00D348C0" w:rsidRPr="00606115" w:rsidRDefault="00D348C0" w:rsidP="00FC2260">
      <w:pPr>
        <w:pStyle w:val="Heading2"/>
        <w:tabs>
          <w:tab w:val="clear" w:pos="4392"/>
          <w:tab w:val="left" w:pos="720"/>
          <w:tab w:val="left" w:pos="900"/>
        </w:tabs>
        <w:spacing w:before="0" w:after="0"/>
        <w:ind w:left="720" w:hanging="270"/>
        <w:rPr>
          <w:rFonts w:cs="Arial"/>
          <w:bCs/>
          <w:i w:val="0"/>
          <w:sz w:val="22"/>
          <w:szCs w:val="22"/>
        </w:rPr>
      </w:pPr>
      <w:bookmarkStart w:id="55" w:name="_Toc506038639"/>
      <w:bookmarkStart w:id="56" w:name="_Toc506038881"/>
      <w:bookmarkStart w:id="57" w:name="_Toc506039123"/>
      <w:bookmarkStart w:id="58" w:name="_Toc506039365"/>
      <w:bookmarkStart w:id="59" w:name="_Toc506039606"/>
      <w:bookmarkStart w:id="60" w:name="_Toc506039848"/>
      <w:bookmarkStart w:id="61" w:name="_Toc506040089"/>
      <w:bookmarkStart w:id="62" w:name="_Toc506040336"/>
      <w:bookmarkStart w:id="63" w:name="_Toc506119993"/>
      <w:bookmarkStart w:id="64" w:name="_Toc506120104"/>
      <w:bookmarkStart w:id="65" w:name="_Toc506120215"/>
      <w:bookmarkStart w:id="66" w:name="_Toc506120335"/>
      <w:bookmarkStart w:id="67" w:name="_Toc506220657"/>
      <w:bookmarkStart w:id="68" w:name="_Toc506220778"/>
      <w:bookmarkStart w:id="69" w:name="_Toc506356252"/>
      <w:bookmarkStart w:id="70" w:name="_Toc506038640"/>
      <w:bookmarkStart w:id="71" w:name="_Toc506038882"/>
      <w:bookmarkStart w:id="72" w:name="_Toc506039124"/>
      <w:bookmarkStart w:id="73" w:name="_Toc506039366"/>
      <w:bookmarkStart w:id="74" w:name="_Toc506039607"/>
      <w:bookmarkStart w:id="75" w:name="_Toc506039849"/>
      <w:bookmarkStart w:id="76" w:name="_Toc506040090"/>
      <w:bookmarkStart w:id="77" w:name="_Toc506040337"/>
      <w:bookmarkStart w:id="78" w:name="_Toc506119994"/>
      <w:bookmarkStart w:id="79" w:name="_Toc506120105"/>
      <w:bookmarkStart w:id="80" w:name="_Toc506120216"/>
      <w:bookmarkStart w:id="81" w:name="_Toc506120336"/>
      <w:bookmarkStart w:id="82" w:name="_Toc506220658"/>
      <w:bookmarkStart w:id="83" w:name="_Toc506220779"/>
      <w:bookmarkStart w:id="84" w:name="_Toc506356253"/>
      <w:bookmarkStart w:id="85" w:name="_Toc506038641"/>
      <w:bookmarkStart w:id="86" w:name="_Toc506038883"/>
      <w:bookmarkStart w:id="87" w:name="_Toc506039125"/>
      <w:bookmarkStart w:id="88" w:name="_Toc506039367"/>
      <w:bookmarkStart w:id="89" w:name="_Toc506039608"/>
      <w:bookmarkStart w:id="90" w:name="_Toc506039850"/>
      <w:bookmarkStart w:id="91" w:name="_Toc506040091"/>
      <w:bookmarkStart w:id="92" w:name="_Toc506040338"/>
      <w:bookmarkStart w:id="93" w:name="_Toc506119995"/>
      <w:bookmarkStart w:id="94" w:name="_Toc506120106"/>
      <w:bookmarkStart w:id="95" w:name="_Toc506120217"/>
      <w:bookmarkStart w:id="96" w:name="_Toc506120337"/>
      <w:bookmarkStart w:id="97" w:name="_Toc506220659"/>
      <w:bookmarkStart w:id="98" w:name="_Toc506220780"/>
      <w:bookmarkStart w:id="99" w:name="_Toc506356254"/>
      <w:bookmarkStart w:id="100" w:name="_Toc506038642"/>
      <w:bookmarkStart w:id="101" w:name="_Toc506038884"/>
      <w:bookmarkStart w:id="102" w:name="_Toc506039126"/>
      <w:bookmarkStart w:id="103" w:name="_Toc506039368"/>
      <w:bookmarkStart w:id="104" w:name="_Toc506039609"/>
      <w:bookmarkStart w:id="105" w:name="_Toc506039851"/>
      <w:bookmarkStart w:id="106" w:name="_Toc506040092"/>
      <w:bookmarkStart w:id="107" w:name="_Toc506040339"/>
      <w:bookmarkStart w:id="108" w:name="_Toc506119996"/>
      <w:bookmarkStart w:id="109" w:name="_Toc506120107"/>
      <w:bookmarkStart w:id="110" w:name="_Toc506120218"/>
      <w:bookmarkStart w:id="111" w:name="_Toc506120338"/>
      <w:bookmarkStart w:id="112" w:name="_Toc506220660"/>
      <w:bookmarkStart w:id="113" w:name="_Toc506220781"/>
      <w:bookmarkStart w:id="114" w:name="_Toc506356255"/>
      <w:bookmarkStart w:id="115" w:name="_Toc506038643"/>
      <w:bookmarkStart w:id="116" w:name="_Toc506038885"/>
      <w:bookmarkStart w:id="117" w:name="_Toc506039127"/>
      <w:bookmarkStart w:id="118" w:name="_Toc506039369"/>
      <w:bookmarkStart w:id="119" w:name="_Toc506039610"/>
      <w:bookmarkStart w:id="120" w:name="_Toc506039852"/>
      <w:bookmarkStart w:id="121" w:name="_Toc506040093"/>
      <w:bookmarkStart w:id="122" w:name="_Toc506040340"/>
      <w:bookmarkStart w:id="123" w:name="_Toc506119997"/>
      <w:bookmarkStart w:id="124" w:name="_Toc506120108"/>
      <w:bookmarkStart w:id="125" w:name="_Toc506120219"/>
      <w:bookmarkStart w:id="126" w:name="_Toc506120339"/>
      <w:bookmarkStart w:id="127" w:name="_Toc506220661"/>
      <w:bookmarkStart w:id="128" w:name="_Toc506220782"/>
      <w:bookmarkStart w:id="129" w:name="_Toc506356256"/>
      <w:bookmarkStart w:id="130" w:name="_Toc506038644"/>
      <w:bookmarkStart w:id="131" w:name="_Toc506038886"/>
      <w:bookmarkStart w:id="132" w:name="_Toc506039128"/>
      <w:bookmarkStart w:id="133" w:name="_Toc506039370"/>
      <w:bookmarkStart w:id="134" w:name="_Toc506039611"/>
      <w:bookmarkStart w:id="135" w:name="_Toc506039853"/>
      <w:bookmarkStart w:id="136" w:name="_Toc506040094"/>
      <w:bookmarkStart w:id="137" w:name="_Toc506040341"/>
      <w:bookmarkStart w:id="138" w:name="_Toc506119998"/>
      <w:bookmarkStart w:id="139" w:name="_Toc506120109"/>
      <w:bookmarkStart w:id="140" w:name="_Toc506120220"/>
      <w:bookmarkStart w:id="141" w:name="_Toc506120340"/>
      <w:bookmarkStart w:id="142" w:name="_Toc506220662"/>
      <w:bookmarkStart w:id="143" w:name="_Toc506220783"/>
      <w:bookmarkStart w:id="144" w:name="_Toc506356257"/>
      <w:bookmarkStart w:id="145" w:name="_Toc506038645"/>
      <w:bookmarkStart w:id="146" w:name="_Toc506038887"/>
      <w:bookmarkStart w:id="147" w:name="_Toc506039129"/>
      <w:bookmarkStart w:id="148" w:name="_Toc506039371"/>
      <w:bookmarkStart w:id="149" w:name="_Toc506039612"/>
      <w:bookmarkStart w:id="150" w:name="_Toc506039854"/>
      <w:bookmarkStart w:id="151" w:name="_Toc506040095"/>
      <w:bookmarkStart w:id="152" w:name="_Toc506040342"/>
      <w:bookmarkStart w:id="153" w:name="_Toc506119999"/>
      <w:bookmarkStart w:id="154" w:name="_Toc506120110"/>
      <w:bookmarkStart w:id="155" w:name="_Toc506120221"/>
      <w:bookmarkStart w:id="156" w:name="_Toc506120341"/>
      <w:bookmarkStart w:id="157" w:name="_Toc506220663"/>
      <w:bookmarkStart w:id="158" w:name="_Toc506220784"/>
      <w:bookmarkStart w:id="159" w:name="_Toc506356258"/>
      <w:bookmarkStart w:id="160" w:name="_Toc506038646"/>
      <w:bookmarkStart w:id="161" w:name="_Toc506038888"/>
      <w:bookmarkStart w:id="162" w:name="_Toc506039130"/>
      <w:bookmarkStart w:id="163" w:name="_Toc506039372"/>
      <w:bookmarkStart w:id="164" w:name="_Toc506039613"/>
      <w:bookmarkStart w:id="165" w:name="_Toc506039855"/>
      <w:bookmarkStart w:id="166" w:name="_Toc506040096"/>
      <w:bookmarkStart w:id="167" w:name="_Toc506040343"/>
      <w:bookmarkStart w:id="168" w:name="_Toc506120000"/>
      <w:bookmarkStart w:id="169" w:name="_Toc506120111"/>
      <w:bookmarkStart w:id="170" w:name="_Toc506120222"/>
      <w:bookmarkStart w:id="171" w:name="_Toc506120342"/>
      <w:bookmarkStart w:id="172" w:name="_Toc506220664"/>
      <w:bookmarkStart w:id="173" w:name="_Toc506220785"/>
      <w:bookmarkStart w:id="174" w:name="_Toc506356259"/>
      <w:bookmarkStart w:id="175" w:name="_Toc506038647"/>
      <w:bookmarkStart w:id="176" w:name="_Toc506038889"/>
      <w:bookmarkStart w:id="177" w:name="_Toc506039131"/>
      <w:bookmarkStart w:id="178" w:name="_Toc506039373"/>
      <w:bookmarkStart w:id="179" w:name="_Toc506039614"/>
      <w:bookmarkStart w:id="180" w:name="_Toc506039856"/>
      <w:bookmarkStart w:id="181" w:name="_Toc506040097"/>
      <w:bookmarkStart w:id="182" w:name="_Toc506040344"/>
      <w:bookmarkStart w:id="183" w:name="_Toc506120001"/>
      <w:bookmarkStart w:id="184" w:name="_Toc506120112"/>
      <w:bookmarkStart w:id="185" w:name="_Toc506120223"/>
      <w:bookmarkStart w:id="186" w:name="_Toc506120343"/>
      <w:bookmarkStart w:id="187" w:name="_Toc506220665"/>
      <w:bookmarkStart w:id="188" w:name="_Toc506220786"/>
      <w:bookmarkStart w:id="189" w:name="_Toc506356260"/>
      <w:bookmarkStart w:id="190" w:name="_Toc506038648"/>
      <w:bookmarkStart w:id="191" w:name="_Toc506038890"/>
      <w:bookmarkStart w:id="192" w:name="_Toc506039132"/>
      <w:bookmarkStart w:id="193" w:name="_Toc506039374"/>
      <w:bookmarkStart w:id="194" w:name="_Toc506039615"/>
      <w:bookmarkStart w:id="195" w:name="_Toc506039857"/>
      <w:bookmarkStart w:id="196" w:name="_Toc506040098"/>
      <w:bookmarkStart w:id="197" w:name="_Toc506040345"/>
      <w:bookmarkStart w:id="198" w:name="_Toc506120002"/>
      <w:bookmarkStart w:id="199" w:name="_Toc506120113"/>
      <w:bookmarkStart w:id="200" w:name="_Toc506120224"/>
      <w:bookmarkStart w:id="201" w:name="_Toc506120344"/>
      <w:bookmarkStart w:id="202" w:name="_Toc506220666"/>
      <w:bookmarkStart w:id="203" w:name="_Toc506220787"/>
      <w:bookmarkStart w:id="204" w:name="_Toc506356261"/>
      <w:bookmarkStart w:id="205" w:name="_Toc506038649"/>
      <w:bookmarkStart w:id="206" w:name="_Toc506038891"/>
      <w:bookmarkStart w:id="207" w:name="_Toc506039133"/>
      <w:bookmarkStart w:id="208" w:name="_Toc506039375"/>
      <w:bookmarkStart w:id="209" w:name="_Toc506039616"/>
      <w:bookmarkStart w:id="210" w:name="_Toc506039858"/>
      <w:bookmarkStart w:id="211" w:name="_Toc506040099"/>
      <w:bookmarkStart w:id="212" w:name="_Toc506040346"/>
      <w:bookmarkStart w:id="213" w:name="_Toc506120003"/>
      <w:bookmarkStart w:id="214" w:name="_Toc506120114"/>
      <w:bookmarkStart w:id="215" w:name="_Toc506120225"/>
      <w:bookmarkStart w:id="216" w:name="_Toc506120345"/>
      <w:bookmarkStart w:id="217" w:name="_Toc506220667"/>
      <w:bookmarkStart w:id="218" w:name="_Toc506220788"/>
      <w:bookmarkStart w:id="219" w:name="_Toc506356262"/>
      <w:bookmarkStart w:id="220" w:name="_Toc506038650"/>
      <w:bookmarkStart w:id="221" w:name="_Toc506038892"/>
      <w:bookmarkStart w:id="222" w:name="_Toc506039134"/>
      <w:bookmarkStart w:id="223" w:name="_Toc506039376"/>
      <w:bookmarkStart w:id="224" w:name="_Toc506039617"/>
      <w:bookmarkStart w:id="225" w:name="_Toc506039859"/>
      <w:bookmarkStart w:id="226" w:name="_Toc506040100"/>
      <w:bookmarkStart w:id="227" w:name="_Toc506040347"/>
      <w:bookmarkStart w:id="228" w:name="_Toc506120004"/>
      <w:bookmarkStart w:id="229" w:name="_Toc506120115"/>
      <w:bookmarkStart w:id="230" w:name="_Toc506120226"/>
      <w:bookmarkStart w:id="231" w:name="_Toc506120346"/>
      <w:bookmarkStart w:id="232" w:name="_Toc506220668"/>
      <w:bookmarkStart w:id="233" w:name="_Toc506220789"/>
      <w:bookmarkStart w:id="234" w:name="_Toc506356263"/>
      <w:bookmarkStart w:id="235" w:name="_Toc506038651"/>
      <w:bookmarkStart w:id="236" w:name="_Toc506038893"/>
      <w:bookmarkStart w:id="237" w:name="_Toc506039135"/>
      <w:bookmarkStart w:id="238" w:name="_Toc506039377"/>
      <w:bookmarkStart w:id="239" w:name="_Toc506039618"/>
      <w:bookmarkStart w:id="240" w:name="_Toc506039860"/>
      <w:bookmarkStart w:id="241" w:name="_Toc506040101"/>
      <w:bookmarkStart w:id="242" w:name="_Toc506040348"/>
      <w:bookmarkStart w:id="243" w:name="_Toc506120005"/>
      <w:bookmarkStart w:id="244" w:name="_Toc506120116"/>
      <w:bookmarkStart w:id="245" w:name="_Toc506120227"/>
      <w:bookmarkStart w:id="246" w:name="_Toc506120347"/>
      <w:bookmarkStart w:id="247" w:name="_Toc506220669"/>
      <w:bookmarkStart w:id="248" w:name="_Toc506220790"/>
      <w:bookmarkStart w:id="249" w:name="_Toc506356264"/>
      <w:bookmarkStart w:id="250" w:name="_Toc506038652"/>
      <w:bookmarkStart w:id="251" w:name="_Toc506038894"/>
      <w:bookmarkStart w:id="252" w:name="_Toc506039136"/>
      <w:bookmarkStart w:id="253" w:name="_Toc506039378"/>
      <w:bookmarkStart w:id="254" w:name="_Toc506039619"/>
      <w:bookmarkStart w:id="255" w:name="_Toc506039861"/>
      <w:bookmarkStart w:id="256" w:name="_Toc506040102"/>
      <w:bookmarkStart w:id="257" w:name="_Toc506040349"/>
      <w:bookmarkStart w:id="258" w:name="_Toc506120006"/>
      <w:bookmarkStart w:id="259" w:name="_Toc506120117"/>
      <w:bookmarkStart w:id="260" w:name="_Toc506120228"/>
      <w:bookmarkStart w:id="261" w:name="_Toc506120348"/>
      <w:bookmarkStart w:id="262" w:name="_Toc506220670"/>
      <w:bookmarkStart w:id="263" w:name="_Toc506220791"/>
      <w:bookmarkStart w:id="264" w:name="_Toc506356265"/>
      <w:bookmarkStart w:id="265" w:name="_Toc506038653"/>
      <w:bookmarkStart w:id="266" w:name="_Toc506038895"/>
      <w:bookmarkStart w:id="267" w:name="_Toc506039137"/>
      <w:bookmarkStart w:id="268" w:name="_Toc506039379"/>
      <w:bookmarkStart w:id="269" w:name="_Toc506039620"/>
      <w:bookmarkStart w:id="270" w:name="_Toc506039862"/>
      <w:bookmarkStart w:id="271" w:name="_Toc506040103"/>
      <w:bookmarkStart w:id="272" w:name="_Toc506040350"/>
      <w:bookmarkStart w:id="273" w:name="_Toc506120007"/>
      <w:bookmarkStart w:id="274" w:name="_Toc506120118"/>
      <w:bookmarkStart w:id="275" w:name="_Toc506120229"/>
      <w:bookmarkStart w:id="276" w:name="_Toc506120349"/>
      <w:bookmarkStart w:id="277" w:name="_Toc506220671"/>
      <w:bookmarkStart w:id="278" w:name="_Toc506220792"/>
      <w:bookmarkStart w:id="279" w:name="_Toc506356266"/>
      <w:bookmarkStart w:id="280" w:name="_Toc506038654"/>
      <w:bookmarkStart w:id="281" w:name="_Toc506038896"/>
      <w:bookmarkStart w:id="282" w:name="_Toc506039138"/>
      <w:bookmarkStart w:id="283" w:name="_Toc506039380"/>
      <w:bookmarkStart w:id="284" w:name="_Toc506039621"/>
      <w:bookmarkStart w:id="285" w:name="_Toc506039863"/>
      <w:bookmarkStart w:id="286" w:name="_Toc506040104"/>
      <w:bookmarkStart w:id="287" w:name="_Toc506040351"/>
      <w:bookmarkStart w:id="288" w:name="_Toc506120008"/>
      <w:bookmarkStart w:id="289" w:name="_Toc506120119"/>
      <w:bookmarkStart w:id="290" w:name="_Toc506120230"/>
      <w:bookmarkStart w:id="291" w:name="_Toc506120350"/>
      <w:bookmarkStart w:id="292" w:name="_Toc506220672"/>
      <w:bookmarkStart w:id="293" w:name="_Toc506220793"/>
      <w:bookmarkStart w:id="294" w:name="_Toc506356267"/>
      <w:bookmarkStart w:id="295" w:name="_Toc506038655"/>
      <w:bookmarkStart w:id="296" w:name="_Toc506038897"/>
      <w:bookmarkStart w:id="297" w:name="_Toc506039139"/>
      <w:bookmarkStart w:id="298" w:name="_Toc506039381"/>
      <w:bookmarkStart w:id="299" w:name="_Toc506039622"/>
      <w:bookmarkStart w:id="300" w:name="_Toc506039864"/>
      <w:bookmarkStart w:id="301" w:name="_Toc506040105"/>
      <w:bookmarkStart w:id="302" w:name="_Toc506040352"/>
      <w:bookmarkStart w:id="303" w:name="_Toc506120009"/>
      <w:bookmarkStart w:id="304" w:name="_Toc506120120"/>
      <w:bookmarkStart w:id="305" w:name="_Toc506120231"/>
      <w:bookmarkStart w:id="306" w:name="_Toc506120351"/>
      <w:bookmarkStart w:id="307" w:name="_Toc506220673"/>
      <w:bookmarkStart w:id="308" w:name="_Toc506220794"/>
      <w:bookmarkStart w:id="309" w:name="_Toc506356268"/>
      <w:bookmarkStart w:id="310" w:name="_Toc506038656"/>
      <w:bookmarkStart w:id="311" w:name="_Toc506038898"/>
      <w:bookmarkStart w:id="312" w:name="_Toc506039140"/>
      <w:bookmarkStart w:id="313" w:name="_Toc506039382"/>
      <w:bookmarkStart w:id="314" w:name="_Toc506039623"/>
      <w:bookmarkStart w:id="315" w:name="_Toc506039865"/>
      <w:bookmarkStart w:id="316" w:name="_Toc506040106"/>
      <w:bookmarkStart w:id="317" w:name="_Toc506040353"/>
      <w:bookmarkStart w:id="318" w:name="_Toc506120010"/>
      <w:bookmarkStart w:id="319" w:name="_Toc506120121"/>
      <w:bookmarkStart w:id="320" w:name="_Toc506120232"/>
      <w:bookmarkStart w:id="321" w:name="_Toc506120352"/>
      <w:bookmarkStart w:id="322" w:name="_Toc506220674"/>
      <w:bookmarkStart w:id="323" w:name="_Toc506220795"/>
      <w:bookmarkStart w:id="324" w:name="_Toc506356269"/>
      <w:bookmarkStart w:id="325" w:name="_Toc506038657"/>
      <w:bookmarkStart w:id="326" w:name="_Toc506038899"/>
      <w:bookmarkStart w:id="327" w:name="_Toc506039141"/>
      <w:bookmarkStart w:id="328" w:name="_Toc506039383"/>
      <w:bookmarkStart w:id="329" w:name="_Toc506039624"/>
      <w:bookmarkStart w:id="330" w:name="_Toc506039866"/>
      <w:bookmarkStart w:id="331" w:name="_Toc506040107"/>
      <w:bookmarkStart w:id="332" w:name="_Toc506040354"/>
      <w:bookmarkStart w:id="333" w:name="_Toc506120011"/>
      <w:bookmarkStart w:id="334" w:name="_Toc506120122"/>
      <w:bookmarkStart w:id="335" w:name="_Toc506120233"/>
      <w:bookmarkStart w:id="336" w:name="_Toc506120353"/>
      <w:bookmarkStart w:id="337" w:name="_Toc506220675"/>
      <w:bookmarkStart w:id="338" w:name="_Toc506220796"/>
      <w:bookmarkStart w:id="339" w:name="_Toc506356270"/>
      <w:bookmarkStart w:id="340" w:name="_Toc506038658"/>
      <w:bookmarkStart w:id="341" w:name="_Toc506038900"/>
      <w:bookmarkStart w:id="342" w:name="_Toc506039142"/>
      <w:bookmarkStart w:id="343" w:name="_Toc506039384"/>
      <w:bookmarkStart w:id="344" w:name="_Toc506039625"/>
      <w:bookmarkStart w:id="345" w:name="_Toc506039867"/>
      <w:bookmarkStart w:id="346" w:name="_Toc506040108"/>
      <w:bookmarkStart w:id="347" w:name="_Toc506040355"/>
      <w:bookmarkStart w:id="348" w:name="_Toc506120012"/>
      <w:bookmarkStart w:id="349" w:name="_Toc506120123"/>
      <w:bookmarkStart w:id="350" w:name="_Toc506120234"/>
      <w:bookmarkStart w:id="351" w:name="_Toc506120354"/>
      <w:bookmarkStart w:id="352" w:name="_Toc506220676"/>
      <w:bookmarkStart w:id="353" w:name="_Toc506220797"/>
      <w:bookmarkStart w:id="354" w:name="_Toc506356271"/>
      <w:bookmarkStart w:id="355" w:name="_Toc506038659"/>
      <w:bookmarkStart w:id="356" w:name="_Toc506038901"/>
      <w:bookmarkStart w:id="357" w:name="_Toc506039143"/>
      <w:bookmarkStart w:id="358" w:name="_Toc506039385"/>
      <w:bookmarkStart w:id="359" w:name="_Toc506039626"/>
      <w:bookmarkStart w:id="360" w:name="_Toc506039868"/>
      <w:bookmarkStart w:id="361" w:name="_Toc506040109"/>
      <w:bookmarkStart w:id="362" w:name="_Toc506040356"/>
      <w:bookmarkStart w:id="363" w:name="_Toc506120013"/>
      <w:bookmarkStart w:id="364" w:name="_Toc506120124"/>
      <w:bookmarkStart w:id="365" w:name="_Toc506120235"/>
      <w:bookmarkStart w:id="366" w:name="_Toc506120355"/>
      <w:bookmarkStart w:id="367" w:name="_Toc506220677"/>
      <w:bookmarkStart w:id="368" w:name="_Toc506220798"/>
      <w:bookmarkStart w:id="369" w:name="_Toc506356272"/>
      <w:bookmarkStart w:id="370" w:name="_Toc506038660"/>
      <w:bookmarkStart w:id="371" w:name="_Toc506038902"/>
      <w:bookmarkStart w:id="372" w:name="_Toc506039144"/>
      <w:bookmarkStart w:id="373" w:name="_Toc506039386"/>
      <w:bookmarkStart w:id="374" w:name="_Toc506039627"/>
      <w:bookmarkStart w:id="375" w:name="_Toc506039869"/>
      <w:bookmarkStart w:id="376" w:name="_Toc506040110"/>
      <w:bookmarkStart w:id="377" w:name="_Toc506040357"/>
      <w:bookmarkStart w:id="378" w:name="_Toc506120014"/>
      <w:bookmarkStart w:id="379" w:name="_Toc506120125"/>
      <w:bookmarkStart w:id="380" w:name="_Toc506120236"/>
      <w:bookmarkStart w:id="381" w:name="_Toc506120356"/>
      <w:bookmarkStart w:id="382" w:name="_Toc506220678"/>
      <w:bookmarkStart w:id="383" w:name="_Toc506220799"/>
      <w:bookmarkStart w:id="384" w:name="_Toc506356273"/>
      <w:bookmarkStart w:id="385" w:name="_Toc506038661"/>
      <w:bookmarkStart w:id="386" w:name="_Toc506038903"/>
      <w:bookmarkStart w:id="387" w:name="_Toc506039145"/>
      <w:bookmarkStart w:id="388" w:name="_Toc506039387"/>
      <w:bookmarkStart w:id="389" w:name="_Toc506039628"/>
      <w:bookmarkStart w:id="390" w:name="_Toc506039870"/>
      <w:bookmarkStart w:id="391" w:name="_Toc506040111"/>
      <w:bookmarkStart w:id="392" w:name="_Toc506040358"/>
      <w:bookmarkStart w:id="393" w:name="_Toc506120015"/>
      <w:bookmarkStart w:id="394" w:name="_Toc506120126"/>
      <w:bookmarkStart w:id="395" w:name="_Toc506120237"/>
      <w:bookmarkStart w:id="396" w:name="_Toc506120357"/>
      <w:bookmarkStart w:id="397" w:name="_Toc506220679"/>
      <w:bookmarkStart w:id="398" w:name="_Toc506220800"/>
      <w:bookmarkStart w:id="399" w:name="_Toc506356274"/>
      <w:bookmarkStart w:id="400" w:name="_Toc506038662"/>
      <w:bookmarkStart w:id="401" w:name="_Toc506038904"/>
      <w:bookmarkStart w:id="402" w:name="_Toc506039146"/>
      <w:bookmarkStart w:id="403" w:name="_Toc506039388"/>
      <w:bookmarkStart w:id="404" w:name="_Toc506039629"/>
      <w:bookmarkStart w:id="405" w:name="_Toc506039871"/>
      <w:bookmarkStart w:id="406" w:name="_Toc506040112"/>
      <w:bookmarkStart w:id="407" w:name="_Toc506040359"/>
      <w:bookmarkStart w:id="408" w:name="_Toc506120016"/>
      <w:bookmarkStart w:id="409" w:name="_Toc506120127"/>
      <w:bookmarkStart w:id="410" w:name="_Toc506120238"/>
      <w:bookmarkStart w:id="411" w:name="_Toc506120358"/>
      <w:bookmarkStart w:id="412" w:name="_Toc506220680"/>
      <w:bookmarkStart w:id="413" w:name="_Toc506220801"/>
      <w:bookmarkStart w:id="414" w:name="_Toc506356275"/>
      <w:bookmarkStart w:id="415" w:name="_Toc506038663"/>
      <w:bookmarkStart w:id="416" w:name="_Toc506038905"/>
      <w:bookmarkStart w:id="417" w:name="_Toc506039147"/>
      <w:bookmarkStart w:id="418" w:name="_Toc506039389"/>
      <w:bookmarkStart w:id="419" w:name="_Toc506039630"/>
      <w:bookmarkStart w:id="420" w:name="_Toc506039872"/>
      <w:bookmarkStart w:id="421" w:name="_Toc506040113"/>
      <w:bookmarkStart w:id="422" w:name="_Toc506040360"/>
      <w:bookmarkStart w:id="423" w:name="_Toc506120017"/>
      <w:bookmarkStart w:id="424" w:name="_Toc506120128"/>
      <w:bookmarkStart w:id="425" w:name="_Toc506120239"/>
      <w:bookmarkStart w:id="426" w:name="_Toc506120359"/>
      <w:bookmarkStart w:id="427" w:name="_Toc506220681"/>
      <w:bookmarkStart w:id="428" w:name="_Toc506220802"/>
      <w:bookmarkStart w:id="429" w:name="_Toc506356276"/>
      <w:bookmarkStart w:id="430" w:name="_Toc506038664"/>
      <w:bookmarkStart w:id="431" w:name="_Toc506038906"/>
      <w:bookmarkStart w:id="432" w:name="_Toc506039148"/>
      <w:bookmarkStart w:id="433" w:name="_Toc506039390"/>
      <w:bookmarkStart w:id="434" w:name="_Toc506039631"/>
      <w:bookmarkStart w:id="435" w:name="_Toc506039873"/>
      <w:bookmarkStart w:id="436" w:name="_Toc506040114"/>
      <w:bookmarkStart w:id="437" w:name="_Toc506040361"/>
      <w:bookmarkStart w:id="438" w:name="_Toc506120018"/>
      <w:bookmarkStart w:id="439" w:name="_Toc506120129"/>
      <w:bookmarkStart w:id="440" w:name="_Toc506120240"/>
      <w:bookmarkStart w:id="441" w:name="_Toc506120360"/>
      <w:bookmarkStart w:id="442" w:name="_Toc506220682"/>
      <w:bookmarkStart w:id="443" w:name="_Toc506220803"/>
      <w:bookmarkStart w:id="444" w:name="_Toc506356277"/>
      <w:bookmarkStart w:id="445" w:name="_Toc506038665"/>
      <w:bookmarkStart w:id="446" w:name="_Toc506038907"/>
      <w:bookmarkStart w:id="447" w:name="_Toc506039149"/>
      <w:bookmarkStart w:id="448" w:name="_Toc506039391"/>
      <w:bookmarkStart w:id="449" w:name="_Toc506039632"/>
      <w:bookmarkStart w:id="450" w:name="_Toc506039874"/>
      <w:bookmarkStart w:id="451" w:name="_Toc506040115"/>
      <w:bookmarkStart w:id="452" w:name="_Toc506040362"/>
      <w:bookmarkStart w:id="453" w:name="_Toc506120019"/>
      <w:bookmarkStart w:id="454" w:name="_Toc506120130"/>
      <w:bookmarkStart w:id="455" w:name="_Toc506120241"/>
      <w:bookmarkStart w:id="456" w:name="_Toc506120361"/>
      <w:bookmarkStart w:id="457" w:name="_Toc506220683"/>
      <w:bookmarkStart w:id="458" w:name="_Toc506220804"/>
      <w:bookmarkStart w:id="459" w:name="_Toc506356278"/>
      <w:bookmarkStart w:id="460" w:name="_Toc506038666"/>
      <w:bookmarkStart w:id="461" w:name="_Toc506038908"/>
      <w:bookmarkStart w:id="462" w:name="_Toc506039150"/>
      <w:bookmarkStart w:id="463" w:name="_Toc506039392"/>
      <w:bookmarkStart w:id="464" w:name="_Toc506039633"/>
      <w:bookmarkStart w:id="465" w:name="_Toc506039875"/>
      <w:bookmarkStart w:id="466" w:name="_Toc506040116"/>
      <w:bookmarkStart w:id="467" w:name="_Toc506040363"/>
      <w:bookmarkStart w:id="468" w:name="_Toc506120020"/>
      <w:bookmarkStart w:id="469" w:name="_Toc506120131"/>
      <w:bookmarkStart w:id="470" w:name="_Toc506120242"/>
      <w:bookmarkStart w:id="471" w:name="_Toc506120362"/>
      <w:bookmarkStart w:id="472" w:name="_Toc506220684"/>
      <w:bookmarkStart w:id="473" w:name="_Toc506220805"/>
      <w:bookmarkStart w:id="474" w:name="_Toc506356279"/>
      <w:bookmarkStart w:id="475" w:name="_Toc506038667"/>
      <w:bookmarkStart w:id="476" w:name="_Toc506038909"/>
      <w:bookmarkStart w:id="477" w:name="_Toc506039151"/>
      <w:bookmarkStart w:id="478" w:name="_Toc506039393"/>
      <w:bookmarkStart w:id="479" w:name="_Toc506039634"/>
      <w:bookmarkStart w:id="480" w:name="_Toc506039876"/>
      <w:bookmarkStart w:id="481" w:name="_Toc506040117"/>
      <w:bookmarkStart w:id="482" w:name="_Toc506040364"/>
      <w:bookmarkStart w:id="483" w:name="_Toc506120021"/>
      <w:bookmarkStart w:id="484" w:name="_Toc506120132"/>
      <w:bookmarkStart w:id="485" w:name="_Toc506120243"/>
      <w:bookmarkStart w:id="486" w:name="_Toc506120363"/>
      <w:bookmarkStart w:id="487" w:name="_Toc506220685"/>
      <w:bookmarkStart w:id="488" w:name="_Toc506220806"/>
      <w:bookmarkStart w:id="489" w:name="_Toc506356280"/>
      <w:bookmarkStart w:id="490" w:name="_Toc506038668"/>
      <w:bookmarkStart w:id="491" w:name="_Toc506038910"/>
      <w:bookmarkStart w:id="492" w:name="_Toc506039152"/>
      <w:bookmarkStart w:id="493" w:name="_Toc506039394"/>
      <w:bookmarkStart w:id="494" w:name="_Toc506039635"/>
      <w:bookmarkStart w:id="495" w:name="_Toc506039877"/>
      <w:bookmarkStart w:id="496" w:name="_Toc506040118"/>
      <w:bookmarkStart w:id="497" w:name="_Toc506040365"/>
      <w:bookmarkStart w:id="498" w:name="_Toc506120022"/>
      <w:bookmarkStart w:id="499" w:name="_Toc506120133"/>
      <w:bookmarkStart w:id="500" w:name="_Toc506120244"/>
      <w:bookmarkStart w:id="501" w:name="_Toc506120364"/>
      <w:bookmarkStart w:id="502" w:name="_Toc506220686"/>
      <w:bookmarkStart w:id="503" w:name="_Toc506220807"/>
      <w:bookmarkStart w:id="504" w:name="_Toc506356281"/>
      <w:bookmarkStart w:id="505" w:name="_Toc506038687"/>
      <w:bookmarkStart w:id="506" w:name="_Toc506038929"/>
      <w:bookmarkStart w:id="507" w:name="_Toc506039171"/>
      <w:bookmarkStart w:id="508" w:name="_Toc506039413"/>
      <w:bookmarkStart w:id="509" w:name="_Toc506039654"/>
      <w:bookmarkStart w:id="510" w:name="_Toc506039896"/>
      <w:bookmarkStart w:id="511" w:name="_Toc506040137"/>
      <w:bookmarkStart w:id="512" w:name="_Toc506040384"/>
      <w:bookmarkStart w:id="513" w:name="_Toc506120041"/>
      <w:bookmarkStart w:id="514" w:name="_Toc506120152"/>
      <w:bookmarkStart w:id="515" w:name="_Toc506120263"/>
      <w:bookmarkStart w:id="516" w:name="_Toc506120383"/>
      <w:bookmarkStart w:id="517" w:name="_Toc506220705"/>
      <w:bookmarkStart w:id="518" w:name="_Toc506220826"/>
      <w:bookmarkStart w:id="519" w:name="_Toc506356300"/>
      <w:bookmarkStart w:id="520" w:name="_Toc506038688"/>
      <w:bookmarkStart w:id="521" w:name="_Toc506038930"/>
      <w:bookmarkStart w:id="522" w:name="_Toc506039172"/>
      <w:bookmarkStart w:id="523" w:name="_Toc506039414"/>
      <w:bookmarkStart w:id="524" w:name="_Toc506039655"/>
      <w:bookmarkStart w:id="525" w:name="_Toc506039897"/>
      <w:bookmarkStart w:id="526" w:name="_Toc506040138"/>
      <w:bookmarkStart w:id="527" w:name="_Toc506040385"/>
      <w:bookmarkStart w:id="528" w:name="_Toc506120042"/>
      <w:bookmarkStart w:id="529" w:name="_Toc506120153"/>
      <w:bookmarkStart w:id="530" w:name="_Toc506120264"/>
      <w:bookmarkStart w:id="531" w:name="_Toc506120384"/>
      <w:bookmarkStart w:id="532" w:name="_Toc506220706"/>
      <w:bookmarkStart w:id="533" w:name="_Toc506220827"/>
      <w:bookmarkStart w:id="534" w:name="_Toc506356301"/>
      <w:bookmarkStart w:id="535" w:name="_Toc506038689"/>
      <w:bookmarkStart w:id="536" w:name="_Toc506038931"/>
      <w:bookmarkStart w:id="537" w:name="_Toc506039173"/>
      <w:bookmarkStart w:id="538" w:name="_Toc506039415"/>
      <w:bookmarkStart w:id="539" w:name="_Toc506039656"/>
      <w:bookmarkStart w:id="540" w:name="_Toc506039898"/>
      <w:bookmarkStart w:id="541" w:name="_Toc506040139"/>
      <w:bookmarkStart w:id="542" w:name="_Toc506040386"/>
      <w:bookmarkStart w:id="543" w:name="_Toc506120043"/>
      <w:bookmarkStart w:id="544" w:name="_Toc506120154"/>
      <w:bookmarkStart w:id="545" w:name="_Toc506120265"/>
      <w:bookmarkStart w:id="546" w:name="_Toc506120385"/>
      <w:bookmarkStart w:id="547" w:name="_Toc506220707"/>
      <w:bookmarkStart w:id="548" w:name="_Toc506220828"/>
      <w:bookmarkStart w:id="549" w:name="_Toc506356302"/>
      <w:bookmarkStart w:id="550" w:name="_Toc506038690"/>
      <w:bookmarkStart w:id="551" w:name="_Toc506038932"/>
      <w:bookmarkStart w:id="552" w:name="_Toc506039174"/>
      <w:bookmarkStart w:id="553" w:name="_Toc506039416"/>
      <w:bookmarkStart w:id="554" w:name="_Toc506039657"/>
      <w:bookmarkStart w:id="555" w:name="_Toc506039899"/>
      <w:bookmarkStart w:id="556" w:name="_Toc506040140"/>
      <w:bookmarkStart w:id="557" w:name="_Toc506040387"/>
      <w:bookmarkStart w:id="558" w:name="_Toc506120044"/>
      <w:bookmarkStart w:id="559" w:name="_Toc506120155"/>
      <w:bookmarkStart w:id="560" w:name="_Toc506120266"/>
      <w:bookmarkStart w:id="561" w:name="_Toc506120386"/>
      <w:bookmarkStart w:id="562" w:name="_Toc506220708"/>
      <w:bookmarkStart w:id="563" w:name="_Toc506220829"/>
      <w:bookmarkStart w:id="564" w:name="_Toc506356303"/>
      <w:bookmarkStart w:id="565" w:name="_Toc506038691"/>
      <w:bookmarkStart w:id="566" w:name="_Toc506038933"/>
      <w:bookmarkStart w:id="567" w:name="_Toc506039175"/>
      <w:bookmarkStart w:id="568" w:name="_Toc506039417"/>
      <w:bookmarkStart w:id="569" w:name="_Toc506039658"/>
      <w:bookmarkStart w:id="570" w:name="_Toc506039900"/>
      <w:bookmarkStart w:id="571" w:name="_Toc506040141"/>
      <w:bookmarkStart w:id="572" w:name="_Toc506040388"/>
      <w:bookmarkStart w:id="573" w:name="_Toc506120045"/>
      <w:bookmarkStart w:id="574" w:name="_Toc506120156"/>
      <w:bookmarkStart w:id="575" w:name="_Toc506120267"/>
      <w:bookmarkStart w:id="576" w:name="_Toc506120387"/>
      <w:bookmarkStart w:id="577" w:name="_Toc506220709"/>
      <w:bookmarkStart w:id="578" w:name="_Toc506220830"/>
      <w:bookmarkStart w:id="579" w:name="_Toc506356304"/>
      <w:bookmarkStart w:id="580" w:name="_Toc506038692"/>
      <w:bookmarkStart w:id="581" w:name="_Toc506038934"/>
      <w:bookmarkStart w:id="582" w:name="_Toc506039176"/>
      <w:bookmarkStart w:id="583" w:name="_Toc506039418"/>
      <w:bookmarkStart w:id="584" w:name="_Toc506039659"/>
      <w:bookmarkStart w:id="585" w:name="_Toc506039901"/>
      <w:bookmarkStart w:id="586" w:name="_Toc506040142"/>
      <w:bookmarkStart w:id="587" w:name="_Toc506040389"/>
      <w:bookmarkStart w:id="588" w:name="_Toc506120046"/>
      <w:bookmarkStart w:id="589" w:name="_Toc506120157"/>
      <w:bookmarkStart w:id="590" w:name="_Toc506120268"/>
      <w:bookmarkStart w:id="591" w:name="_Toc506120388"/>
      <w:bookmarkStart w:id="592" w:name="_Toc506220710"/>
      <w:bookmarkStart w:id="593" w:name="_Toc506220831"/>
      <w:bookmarkStart w:id="594" w:name="_Toc506356305"/>
      <w:bookmarkStart w:id="595" w:name="_Toc506038693"/>
      <w:bookmarkStart w:id="596" w:name="_Toc506038935"/>
      <w:bookmarkStart w:id="597" w:name="_Toc506039177"/>
      <w:bookmarkStart w:id="598" w:name="_Toc506039419"/>
      <w:bookmarkStart w:id="599" w:name="_Toc506039660"/>
      <w:bookmarkStart w:id="600" w:name="_Toc506039902"/>
      <w:bookmarkStart w:id="601" w:name="_Toc506040143"/>
      <w:bookmarkStart w:id="602" w:name="_Toc506040390"/>
      <w:bookmarkStart w:id="603" w:name="_Toc506120047"/>
      <w:bookmarkStart w:id="604" w:name="_Toc506120158"/>
      <w:bookmarkStart w:id="605" w:name="_Toc506120269"/>
      <w:bookmarkStart w:id="606" w:name="_Toc506120389"/>
      <w:bookmarkStart w:id="607" w:name="_Toc506220711"/>
      <w:bookmarkStart w:id="608" w:name="_Toc506220832"/>
      <w:bookmarkStart w:id="609" w:name="_Toc506356306"/>
      <w:bookmarkStart w:id="610" w:name="_Toc506038694"/>
      <w:bookmarkStart w:id="611" w:name="_Toc506038936"/>
      <w:bookmarkStart w:id="612" w:name="_Toc506039178"/>
      <w:bookmarkStart w:id="613" w:name="_Toc506039420"/>
      <w:bookmarkStart w:id="614" w:name="_Toc506039661"/>
      <w:bookmarkStart w:id="615" w:name="_Toc506039903"/>
      <w:bookmarkStart w:id="616" w:name="_Toc506040144"/>
      <w:bookmarkStart w:id="617" w:name="_Toc506040391"/>
      <w:bookmarkStart w:id="618" w:name="_Toc506120048"/>
      <w:bookmarkStart w:id="619" w:name="_Toc506120159"/>
      <w:bookmarkStart w:id="620" w:name="_Toc506120270"/>
      <w:bookmarkStart w:id="621" w:name="_Toc506120390"/>
      <w:bookmarkStart w:id="622" w:name="_Toc506220712"/>
      <w:bookmarkStart w:id="623" w:name="_Toc506220833"/>
      <w:bookmarkStart w:id="624" w:name="_Toc506356307"/>
      <w:bookmarkStart w:id="625" w:name="_Toc506038695"/>
      <w:bookmarkStart w:id="626" w:name="_Toc506038937"/>
      <w:bookmarkStart w:id="627" w:name="_Toc506039179"/>
      <w:bookmarkStart w:id="628" w:name="_Toc506039421"/>
      <w:bookmarkStart w:id="629" w:name="_Toc506039662"/>
      <w:bookmarkStart w:id="630" w:name="_Toc506039904"/>
      <w:bookmarkStart w:id="631" w:name="_Toc506040145"/>
      <w:bookmarkStart w:id="632" w:name="_Toc506040392"/>
      <w:bookmarkStart w:id="633" w:name="_Toc506120049"/>
      <w:bookmarkStart w:id="634" w:name="_Toc506120160"/>
      <w:bookmarkStart w:id="635" w:name="_Toc506120271"/>
      <w:bookmarkStart w:id="636" w:name="_Toc506120391"/>
      <w:bookmarkStart w:id="637" w:name="_Toc506220713"/>
      <w:bookmarkStart w:id="638" w:name="_Toc506220834"/>
      <w:bookmarkStart w:id="639" w:name="_Toc506356308"/>
      <w:bookmarkStart w:id="640" w:name="_Toc506038696"/>
      <w:bookmarkStart w:id="641" w:name="_Toc506038938"/>
      <w:bookmarkStart w:id="642" w:name="_Toc506039180"/>
      <w:bookmarkStart w:id="643" w:name="_Toc506039422"/>
      <w:bookmarkStart w:id="644" w:name="_Toc506039663"/>
      <w:bookmarkStart w:id="645" w:name="_Toc506039905"/>
      <w:bookmarkStart w:id="646" w:name="_Toc506040146"/>
      <w:bookmarkStart w:id="647" w:name="_Toc506040393"/>
      <w:bookmarkStart w:id="648" w:name="_Toc506120050"/>
      <w:bookmarkStart w:id="649" w:name="_Toc506120161"/>
      <w:bookmarkStart w:id="650" w:name="_Toc506120272"/>
      <w:bookmarkStart w:id="651" w:name="_Toc506120392"/>
      <w:bookmarkStart w:id="652" w:name="_Toc506220714"/>
      <w:bookmarkStart w:id="653" w:name="_Toc506220835"/>
      <w:bookmarkStart w:id="654" w:name="_Toc506356309"/>
      <w:bookmarkStart w:id="655" w:name="_Toc506038697"/>
      <w:bookmarkStart w:id="656" w:name="_Toc506038939"/>
      <w:bookmarkStart w:id="657" w:name="_Toc506039181"/>
      <w:bookmarkStart w:id="658" w:name="_Toc506039423"/>
      <w:bookmarkStart w:id="659" w:name="_Toc506039664"/>
      <w:bookmarkStart w:id="660" w:name="_Toc506039906"/>
      <w:bookmarkStart w:id="661" w:name="_Toc506040147"/>
      <w:bookmarkStart w:id="662" w:name="_Toc506040394"/>
      <w:bookmarkStart w:id="663" w:name="_Toc506120051"/>
      <w:bookmarkStart w:id="664" w:name="_Toc506120162"/>
      <w:bookmarkStart w:id="665" w:name="_Toc506120273"/>
      <w:bookmarkStart w:id="666" w:name="_Toc506120393"/>
      <w:bookmarkStart w:id="667" w:name="_Toc506220715"/>
      <w:bookmarkStart w:id="668" w:name="_Toc506220836"/>
      <w:bookmarkStart w:id="669" w:name="_Toc506356310"/>
      <w:bookmarkStart w:id="670" w:name="_Toc506038698"/>
      <w:bookmarkStart w:id="671" w:name="_Toc506038940"/>
      <w:bookmarkStart w:id="672" w:name="_Toc506039182"/>
      <w:bookmarkStart w:id="673" w:name="_Toc506039424"/>
      <w:bookmarkStart w:id="674" w:name="_Toc506039665"/>
      <w:bookmarkStart w:id="675" w:name="_Toc506039907"/>
      <w:bookmarkStart w:id="676" w:name="_Toc506040148"/>
      <w:bookmarkStart w:id="677" w:name="_Toc506040395"/>
      <w:bookmarkStart w:id="678" w:name="_Toc506120052"/>
      <w:bookmarkStart w:id="679" w:name="_Toc506120163"/>
      <w:bookmarkStart w:id="680" w:name="_Toc506120274"/>
      <w:bookmarkStart w:id="681" w:name="_Toc506120394"/>
      <w:bookmarkStart w:id="682" w:name="_Toc506220716"/>
      <w:bookmarkStart w:id="683" w:name="_Toc506220837"/>
      <w:bookmarkStart w:id="684" w:name="_Toc506356311"/>
      <w:bookmarkStart w:id="685" w:name="_Toc506038699"/>
      <w:bookmarkStart w:id="686" w:name="_Toc506038941"/>
      <w:bookmarkStart w:id="687" w:name="_Toc506039183"/>
      <w:bookmarkStart w:id="688" w:name="_Toc506039425"/>
      <w:bookmarkStart w:id="689" w:name="_Toc506039666"/>
      <w:bookmarkStart w:id="690" w:name="_Toc506039908"/>
      <w:bookmarkStart w:id="691" w:name="_Toc506040149"/>
      <w:bookmarkStart w:id="692" w:name="_Toc506040396"/>
      <w:bookmarkStart w:id="693" w:name="_Toc506120053"/>
      <w:bookmarkStart w:id="694" w:name="_Toc506120164"/>
      <w:bookmarkStart w:id="695" w:name="_Toc506120275"/>
      <w:bookmarkStart w:id="696" w:name="_Toc506120395"/>
      <w:bookmarkStart w:id="697" w:name="_Toc506220717"/>
      <w:bookmarkStart w:id="698" w:name="_Toc506220838"/>
      <w:bookmarkStart w:id="699" w:name="_Toc506356312"/>
      <w:bookmarkStart w:id="700" w:name="_Toc506038700"/>
      <w:bookmarkStart w:id="701" w:name="_Toc506038942"/>
      <w:bookmarkStart w:id="702" w:name="_Toc506039184"/>
      <w:bookmarkStart w:id="703" w:name="_Toc506039426"/>
      <w:bookmarkStart w:id="704" w:name="_Toc506039667"/>
      <w:bookmarkStart w:id="705" w:name="_Toc506039909"/>
      <w:bookmarkStart w:id="706" w:name="_Toc506040150"/>
      <w:bookmarkStart w:id="707" w:name="_Toc506040397"/>
      <w:bookmarkStart w:id="708" w:name="_Toc506120054"/>
      <w:bookmarkStart w:id="709" w:name="_Toc506120165"/>
      <w:bookmarkStart w:id="710" w:name="_Toc506120276"/>
      <w:bookmarkStart w:id="711" w:name="_Toc506120396"/>
      <w:bookmarkStart w:id="712" w:name="_Toc506220718"/>
      <w:bookmarkStart w:id="713" w:name="_Toc506220839"/>
      <w:bookmarkStart w:id="714" w:name="_Toc506356313"/>
      <w:bookmarkStart w:id="715" w:name="_Toc506038701"/>
      <w:bookmarkStart w:id="716" w:name="_Toc506038943"/>
      <w:bookmarkStart w:id="717" w:name="_Toc506039185"/>
      <w:bookmarkStart w:id="718" w:name="_Toc506039427"/>
      <w:bookmarkStart w:id="719" w:name="_Toc506039668"/>
      <w:bookmarkStart w:id="720" w:name="_Toc506039910"/>
      <w:bookmarkStart w:id="721" w:name="_Toc506040151"/>
      <w:bookmarkStart w:id="722" w:name="_Toc506040398"/>
      <w:bookmarkStart w:id="723" w:name="_Toc506120055"/>
      <w:bookmarkStart w:id="724" w:name="_Toc506120166"/>
      <w:bookmarkStart w:id="725" w:name="_Toc506120277"/>
      <w:bookmarkStart w:id="726" w:name="_Toc506120397"/>
      <w:bookmarkStart w:id="727" w:name="_Toc506220719"/>
      <w:bookmarkStart w:id="728" w:name="_Toc506220840"/>
      <w:bookmarkStart w:id="729" w:name="_Toc506356314"/>
      <w:bookmarkStart w:id="730" w:name="_Toc506038702"/>
      <w:bookmarkStart w:id="731" w:name="_Toc506038944"/>
      <w:bookmarkStart w:id="732" w:name="_Toc506039186"/>
      <w:bookmarkStart w:id="733" w:name="_Toc506039428"/>
      <w:bookmarkStart w:id="734" w:name="_Toc506039669"/>
      <w:bookmarkStart w:id="735" w:name="_Toc506039911"/>
      <w:bookmarkStart w:id="736" w:name="_Toc506040152"/>
      <w:bookmarkStart w:id="737" w:name="_Toc506040399"/>
      <w:bookmarkStart w:id="738" w:name="_Toc506120056"/>
      <w:bookmarkStart w:id="739" w:name="_Toc506120167"/>
      <w:bookmarkStart w:id="740" w:name="_Toc506120278"/>
      <w:bookmarkStart w:id="741" w:name="_Toc506120398"/>
      <w:bookmarkStart w:id="742" w:name="_Toc506220720"/>
      <w:bookmarkStart w:id="743" w:name="_Toc506220841"/>
      <w:bookmarkStart w:id="744" w:name="_Toc506356315"/>
      <w:bookmarkStart w:id="745" w:name="_Toc506038703"/>
      <w:bookmarkStart w:id="746" w:name="_Toc506038945"/>
      <w:bookmarkStart w:id="747" w:name="_Toc506039187"/>
      <w:bookmarkStart w:id="748" w:name="_Toc506039429"/>
      <w:bookmarkStart w:id="749" w:name="_Toc506039670"/>
      <w:bookmarkStart w:id="750" w:name="_Toc506039912"/>
      <w:bookmarkStart w:id="751" w:name="_Toc506040153"/>
      <w:bookmarkStart w:id="752" w:name="_Toc506040400"/>
      <w:bookmarkStart w:id="753" w:name="_Toc506120057"/>
      <w:bookmarkStart w:id="754" w:name="_Toc506120168"/>
      <w:bookmarkStart w:id="755" w:name="_Toc506120279"/>
      <w:bookmarkStart w:id="756" w:name="_Toc506120399"/>
      <w:bookmarkStart w:id="757" w:name="_Toc506220721"/>
      <w:bookmarkStart w:id="758" w:name="_Toc506220842"/>
      <w:bookmarkStart w:id="759" w:name="_Toc506356316"/>
      <w:bookmarkStart w:id="760" w:name="_Toc506038704"/>
      <w:bookmarkStart w:id="761" w:name="_Toc506038946"/>
      <w:bookmarkStart w:id="762" w:name="_Toc506039188"/>
      <w:bookmarkStart w:id="763" w:name="_Toc506039430"/>
      <w:bookmarkStart w:id="764" w:name="_Toc506039671"/>
      <w:bookmarkStart w:id="765" w:name="_Toc506039913"/>
      <w:bookmarkStart w:id="766" w:name="_Toc506040154"/>
      <w:bookmarkStart w:id="767" w:name="_Toc506040401"/>
      <w:bookmarkStart w:id="768" w:name="_Toc506120058"/>
      <w:bookmarkStart w:id="769" w:name="_Toc506120169"/>
      <w:bookmarkStart w:id="770" w:name="_Toc506120280"/>
      <w:bookmarkStart w:id="771" w:name="_Toc506120400"/>
      <w:bookmarkStart w:id="772" w:name="_Toc506220722"/>
      <w:bookmarkStart w:id="773" w:name="_Toc506220843"/>
      <w:bookmarkStart w:id="774" w:name="_Toc506356317"/>
      <w:bookmarkStart w:id="775" w:name="_Toc506038705"/>
      <w:bookmarkStart w:id="776" w:name="_Toc506038947"/>
      <w:bookmarkStart w:id="777" w:name="_Toc506039189"/>
      <w:bookmarkStart w:id="778" w:name="_Toc506039431"/>
      <w:bookmarkStart w:id="779" w:name="_Toc506039672"/>
      <w:bookmarkStart w:id="780" w:name="_Toc506039914"/>
      <w:bookmarkStart w:id="781" w:name="_Toc506040155"/>
      <w:bookmarkStart w:id="782" w:name="_Toc506040402"/>
      <w:bookmarkStart w:id="783" w:name="_Toc506120059"/>
      <w:bookmarkStart w:id="784" w:name="_Toc506120170"/>
      <w:bookmarkStart w:id="785" w:name="_Toc506120281"/>
      <w:bookmarkStart w:id="786" w:name="_Toc506120401"/>
      <w:bookmarkStart w:id="787" w:name="_Toc506220723"/>
      <w:bookmarkStart w:id="788" w:name="_Toc506220844"/>
      <w:bookmarkStart w:id="789" w:name="_Toc506356318"/>
      <w:bookmarkStart w:id="790" w:name="_Toc506038706"/>
      <w:bookmarkStart w:id="791" w:name="_Toc506038948"/>
      <w:bookmarkStart w:id="792" w:name="_Toc506039190"/>
      <w:bookmarkStart w:id="793" w:name="_Toc506039432"/>
      <w:bookmarkStart w:id="794" w:name="_Toc506039673"/>
      <w:bookmarkStart w:id="795" w:name="_Toc506039915"/>
      <w:bookmarkStart w:id="796" w:name="_Toc506040156"/>
      <w:bookmarkStart w:id="797" w:name="_Toc506040403"/>
      <w:bookmarkStart w:id="798" w:name="_Toc506120060"/>
      <w:bookmarkStart w:id="799" w:name="_Toc506120171"/>
      <w:bookmarkStart w:id="800" w:name="_Toc506120282"/>
      <w:bookmarkStart w:id="801" w:name="_Toc506120402"/>
      <w:bookmarkStart w:id="802" w:name="_Toc506220724"/>
      <w:bookmarkStart w:id="803" w:name="_Toc506220845"/>
      <w:bookmarkStart w:id="804" w:name="_Toc506356319"/>
      <w:bookmarkStart w:id="805" w:name="_Toc506038707"/>
      <w:bookmarkStart w:id="806" w:name="_Toc506038949"/>
      <w:bookmarkStart w:id="807" w:name="_Toc506039191"/>
      <w:bookmarkStart w:id="808" w:name="_Toc506039433"/>
      <w:bookmarkStart w:id="809" w:name="_Toc506039674"/>
      <w:bookmarkStart w:id="810" w:name="_Toc506039916"/>
      <w:bookmarkStart w:id="811" w:name="_Toc506040157"/>
      <w:bookmarkStart w:id="812" w:name="_Toc506040404"/>
      <w:bookmarkStart w:id="813" w:name="_Toc506120061"/>
      <w:bookmarkStart w:id="814" w:name="_Toc506120172"/>
      <w:bookmarkStart w:id="815" w:name="_Toc506120283"/>
      <w:bookmarkStart w:id="816" w:name="_Toc506120403"/>
      <w:bookmarkStart w:id="817" w:name="_Toc506220725"/>
      <w:bookmarkStart w:id="818" w:name="_Toc506220846"/>
      <w:bookmarkStart w:id="819" w:name="_Toc506356320"/>
      <w:bookmarkStart w:id="820" w:name="_Toc506038713"/>
      <w:bookmarkStart w:id="821" w:name="_Toc506038955"/>
      <w:bookmarkStart w:id="822" w:name="_Toc506039197"/>
      <w:bookmarkStart w:id="823" w:name="_Toc506039439"/>
      <w:bookmarkStart w:id="824" w:name="_Toc506039680"/>
      <w:bookmarkStart w:id="825" w:name="_Toc506039922"/>
      <w:bookmarkStart w:id="826" w:name="_Toc506040163"/>
      <w:bookmarkStart w:id="827" w:name="_Toc506040410"/>
      <w:bookmarkStart w:id="828" w:name="_Toc506120067"/>
      <w:bookmarkStart w:id="829" w:name="_Toc506120178"/>
      <w:bookmarkStart w:id="830" w:name="_Toc506120289"/>
      <w:bookmarkStart w:id="831" w:name="_Toc506120409"/>
      <w:bookmarkStart w:id="832" w:name="_Toc506220731"/>
      <w:bookmarkStart w:id="833" w:name="_Toc506220852"/>
      <w:bookmarkStart w:id="834" w:name="_Toc506356326"/>
      <w:bookmarkStart w:id="835" w:name="_Toc506038714"/>
      <w:bookmarkStart w:id="836" w:name="_Toc506038956"/>
      <w:bookmarkStart w:id="837" w:name="_Toc506039198"/>
      <w:bookmarkStart w:id="838" w:name="_Toc506039440"/>
      <w:bookmarkStart w:id="839" w:name="_Toc506039681"/>
      <w:bookmarkStart w:id="840" w:name="_Toc506039923"/>
      <w:bookmarkStart w:id="841" w:name="_Toc506040164"/>
      <w:bookmarkStart w:id="842" w:name="_Toc506040411"/>
      <w:bookmarkStart w:id="843" w:name="_Toc506120068"/>
      <w:bookmarkStart w:id="844" w:name="_Toc506120179"/>
      <w:bookmarkStart w:id="845" w:name="_Toc506120290"/>
      <w:bookmarkStart w:id="846" w:name="_Toc506120410"/>
      <w:bookmarkStart w:id="847" w:name="_Toc506220732"/>
      <w:bookmarkStart w:id="848" w:name="_Toc506220853"/>
      <w:bookmarkStart w:id="849" w:name="_Toc506356327"/>
      <w:bookmarkStart w:id="850" w:name="_Toc506038715"/>
      <w:bookmarkStart w:id="851" w:name="_Toc506038957"/>
      <w:bookmarkStart w:id="852" w:name="_Toc506039199"/>
      <w:bookmarkStart w:id="853" w:name="_Toc506039441"/>
      <w:bookmarkStart w:id="854" w:name="_Toc506039682"/>
      <w:bookmarkStart w:id="855" w:name="_Toc506039924"/>
      <w:bookmarkStart w:id="856" w:name="_Toc506040165"/>
      <w:bookmarkStart w:id="857" w:name="_Toc506040412"/>
      <w:bookmarkStart w:id="858" w:name="_Toc506120069"/>
      <w:bookmarkStart w:id="859" w:name="_Toc506120180"/>
      <w:bookmarkStart w:id="860" w:name="_Toc506120291"/>
      <w:bookmarkStart w:id="861" w:name="_Toc506120411"/>
      <w:bookmarkStart w:id="862" w:name="_Toc506220733"/>
      <w:bookmarkStart w:id="863" w:name="_Toc506220854"/>
      <w:bookmarkStart w:id="864" w:name="_Toc506356328"/>
      <w:bookmarkStart w:id="865" w:name="_Toc506038716"/>
      <w:bookmarkStart w:id="866" w:name="_Toc506038958"/>
      <w:bookmarkStart w:id="867" w:name="_Toc506039200"/>
      <w:bookmarkStart w:id="868" w:name="_Toc506039442"/>
      <w:bookmarkStart w:id="869" w:name="_Toc506039683"/>
      <w:bookmarkStart w:id="870" w:name="_Toc506039925"/>
      <w:bookmarkStart w:id="871" w:name="_Toc506040166"/>
      <w:bookmarkStart w:id="872" w:name="_Toc506040413"/>
      <w:bookmarkStart w:id="873" w:name="_Toc506120070"/>
      <w:bookmarkStart w:id="874" w:name="_Toc506120181"/>
      <w:bookmarkStart w:id="875" w:name="_Toc506120292"/>
      <w:bookmarkStart w:id="876" w:name="_Toc506120412"/>
      <w:bookmarkStart w:id="877" w:name="_Toc506220734"/>
      <w:bookmarkStart w:id="878" w:name="_Toc506220855"/>
      <w:bookmarkStart w:id="879" w:name="_Toc506356329"/>
      <w:bookmarkStart w:id="880" w:name="_Toc506038717"/>
      <w:bookmarkStart w:id="881" w:name="_Toc506038959"/>
      <w:bookmarkStart w:id="882" w:name="_Toc506039201"/>
      <w:bookmarkStart w:id="883" w:name="_Toc506039443"/>
      <w:bookmarkStart w:id="884" w:name="_Toc506039684"/>
      <w:bookmarkStart w:id="885" w:name="_Toc506039926"/>
      <w:bookmarkStart w:id="886" w:name="_Toc506040167"/>
      <w:bookmarkStart w:id="887" w:name="_Toc506040414"/>
      <w:bookmarkStart w:id="888" w:name="_Toc506120071"/>
      <w:bookmarkStart w:id="889" w:name="_Toc506120182"/>
      <w:bookmarkStart w:id="890" w:name="_Toc506120293"/>
      <w:bookmarkStart w:id="891" w:name="_Toc506120413"/>
      <w:bookmarkStart w:id="892" w:name="_Toc506220735"/>
      <w:bookmarkStart w:id="893" w:name="_Toc506220856"/>
      <w:bookmarkStart w:id="894" w:name="_Toc506356330"/>
      <w:bookmarkStart w:id="895" w:name="_Toc506038718"/>
      <w:bookmarkStart w:id="896" w:name="_Toc506038960"/>
      <w:bookmarkStart w:id="897" w:name="_Toc506039202"/>
      <w:bookmarkStart w:id="898" w:name="_Toc506039444"/>
      <w:bookmarkStart w:id="899" w:name="_Toc506039685"/>
      <w:bookmarkStart w:id="900" w:name="_Toc506039927"/>
      <w:bookmarkStart w:id="901" w:name="_Toc506040168"/>
      <w:bookmarkStart w:id="902" w:name="_Toc506040415"/>
      <w:bookmarkStart w:id="903" w:name="_Toc506120072"/>
      <w:bookmarkStart w:id="904" w:name="_Toc506120183"/>
      <w:bookmarkStart w:id="905" w:name="_Toc506120294"/>
      <w:bookmarkStart w:id="906" w:name="_Toc506120414"/>
      <w:bookmarkStart w:id="907" w:name="_Toc506220736"/>
      <w:bookmarkStart w:id="908" w:name="_Toc506220857"/>
      <w:bookmarkStart w:id="909" w:name="_Toc506356331"/>
      <w:bookmarkStart w:id="910" w:name="_Toc506038719"/>
      <w:bookmarkStart w:id="911" w:name="_Toc506038961"/>
      <w:bookmarkStart w:id="912" w:name="_Toc506039203"/>
      <w:bookmarkStart w:id="913" w:name="_Toc506039445"/>
      <w:bookmarkStart w:id="914" w:name="_Toc506039686"/>
      <w:bookmarkStart w:id="915" w:name="_Toc506039928"/>
      <w:bookmarkStart w:id="916" w:name="_Toc506040169"/>
      <w:bookmarkStart w:id="917" w:name="_Toc506040416"/>
      <w:bookmarkStart w:id="918" w:name="_Toc506120073"/>
      <w:bookmarkStart w:id="919" w:name="_Toc506120184"/>
      <w:bookmarkStart w:id="920" w:name="_Toc506120295"/>
      <w:bookmarkStart w:id="921" w:name="_Toc506120415"/>
      <w:bookmarkStart w:id="922" w:name="_Toc506220737"/>
      <w:bookmarkStart w:id="923" w:name="_Toc506220858"/>
      <w:bookmarkStart w:id="924" w:name="_Toc506356332"/>
      <w:bookmarkStart w:id="925" w:name="_Toc506038720"/>
      <w:bookmarkStart w:id="926" w:name="_Toc506038962"/>
      <w:bookmarkStart w:id="927" w:name="_Toc506039204"/>
      <w:bookmarkStart w:id="928" w:name="_Toc506039446"/>
      <w:bookmarkStart w:id="929" w:name="_Toc506039687"/>
      <w:bookmarkStart w:id="930" w:name="_Toc506039929"/>
      <w:bookmarkStart w:id="931" w:name="_Toc506040170"/>
      <w:bookmarkStart w:id="932" w:name="_Toc506040417"/>
      <w:bookmarkStart w:id="933" w:name="_Toc506120074"/>
      <w:bookmarkStart w:id="934" w:name="_Toc506120185"/>
      <w:bookmarkStart w:id="935" w:name="_Toc506120296"/>
      <w:bookmarkStart w:id="936" w:name="_Toc506120416"/>
      <w:bookmarkStart w:id="937" w:name="_Toc506220738"/>
      <w:bookmarkStart w:id="938" w:name="_Toc506220859"/>
      <w:bookmarkStart w:id="939" w:name="_Toc506356333"/>
      <w:bookmarkStart w:id="940" w:name="_Toc506038721"/>
      <w:bookmarkStart w:id="941" w:name="_Toc506038963"/>
      <w:bookmarkStart w:id="942" w:name="_Toc506039205"/>
      <w:bookmarkStart w:id="943" w:name="_Toc506039447"/>
      <w:bookmarkStart w:id="944" w:name="_Toc506039688"/>
      <w:bookmarkStart w:id="945" w:name="_Toc506039930"/>
      <w:bookmarkStart w:id="946" w:name="_Toc506040171"/>
      <w:bookmarkStart w:id="947" w:name="_Toc506040418"/>
      <w:bookmarkStart w:id="948" w:name="_Toc506120075"/>
      <w:bookmarkStart w:id="949" w:name="_Toc506120186"/>
      <w:bookmarkStart w:id="950" w:name="_Toc506120297"/>
      <w:bookmarkStart w:id="951" w:name="_Toc506120417"/>
      <w:bookmarkStart w:id="952" w:name="_Toc506220739"/>
      <w:bookmarkStart w:id="953" w:name="_Toc506220860"/>
      <w:bookmarkStart w:id="954" w:name="_Toc506356334"/>
      <w:bookmarkStart w:id="955" w:name="_Toc506038722"/>
      <w:bookmarkStart w:id="956" w:name="_Toc506038964"/>
      <w:bookmarkStart w:id="957" w:name="_Toc506039206"/>
      <w:bookmarkStart w:id="958" w:name="_Toc506039448"/>
      <w:bookmarkStart w:id="959" w:name="_Toc506039689"/>
      <w:bookmarkStart w:id="960" w:name="_Toc506039931"/>
      <w:bookmarkStart w:id="961" w:name="_Toc506040172"/>
      <w:bookmarkStart w:id="962" w:name="_Toc506040419"/>
      <w:bookmarkStart w:id="963" w:name="_Toc506120076"/>
      <w:bookmarkStart w:id="964" w:name="_Toc506120187"/>
      <w:bookmarkStart w:id="965" w:name="_Toc506120298"/>
      <w:bookmarkStart w:id="966" w:name="_Toc506120418"/>
      <w:bookmarkStart w:id="967" w:name="_Toc506220740"/>
      <w:bookmarkStart w:id="968" w:name="_Toc506220861"/>
      <w:bookmarkStart w:id="969" w:name="_Toc506356335"/>
      <w:bookmarkStart w:id="970" w:name="_Toc506038723"/>
      <w:bookmarkStart w:id="971" w:name="_Toc506038965"/>
      <w:bookmarkStart w:id="972" w:name="_Toc506039207"/>
      <w:bookmarkStart w:id="973" w:name="_Toc506039449"/>
      <w:bookmarkStart w:id="974" w:name="_Toc506039690"/>
      <w:bookmarkStart w:id="975" w:name="_Toc506039932"/>
      <w:bookmarkStart w:id="976" w:name="_Toc506040173"/>
      <w:bookmarkStart w:id="977" w:name="_Toc506040420"/>
      <w:bookmarkStart w:id="978" w:name="_Toc506120077"/>
      <w:bookmarkStart w:id="979" w:name="_Toc506120188"/>
      <w:bookmarkStart w:id="980" w:name="_Toc506120299"/>
      <w:bookmarkStart w:id="981" w:name="_Toc506120419"/>
      <w:bookmarkStart w:id="982" w:name="_Toc506220741"/>
      <w:bookmarkStart w:id="983" w:name="_Toc506220862"/>
      <w:bookmarkStart w:id="984" w:name="_Toc506356336"/>
      <w:bookmarkStart w:id="985" w:name="_Toc506038724"/>
      <w:bookmarkStart w:id="986" w:name="_Toc506038966"/>
      <w:bookmarkStart w:id="987" w:name="_Toc506039208"/>
      <w:bookmarkStart w:id="988" w:name="_Toc506039450"/>
      <w:bookmarkStart w:id="989" w:name="_Toc506039691"/>
      <w:bookmarkStart w:id="990" w:name="_Toc506039933"/>
      <w:bookmarkStart w:id="991" w:name="_Toc506040174"/>
      <w:bookmarkStart w:id="992" w:name="_Toc506040421"/>
      <w:bookmarkStart w:id="993" w:name="_Toc506120078"/>
      <w:bookmarkStart w:id="994" w:name="_Toc506120189"/>
      <w:bookmarkStart w:id="995" w:name="_Toc506120300"/>
      <w:bookmarkStart w:id="996" w:name="_Toc506120420"/>
      <w:bookmarkStart w:id="997" w:name="_Toc506220742"/>
      <w:bookmarkStart w:id="998" w:name="_Toc506220863"/>
      <w:bookmarkStart w:id="999" w:name="_Toc506356337"/>
      <w:bookmarkStart w:id="1000" w:name="_Toc506038725"/>
      <w:bookmarkStart w:id="1001" w:name="_Toc506038967"/>
      <w:bookmarkStart w:id="1002" w:name="_Toc506039209"/>
      <w:bookmarkStart w:id="1003" w:name="_Toc506039451"/>
      <w:bookmarkStart w:id="1004" w:name="_Toc506039692"/>
      <w:bookmarkStart w:id="1005" w:name="_Toc506039934"/>
      <w:bookmarkStart w:id="1006" w:name="_Toc506040175"/>
      <w:bookmarkStart w:id="1007" w:name="_Toc506040422"/>
      <w:bookmarkStart w:id="1008" w:name="_Toc506120079"/>
      <w:bookmarkStart w:id="1009" w:name="_Toc506120190"/>
      <w:bookmarkStart w:id="1010" w:name="_Toc506120301"/>
      <w:bookmarkStart w:id="1011" w:name="_Toc506120421"/>
      <w:bookmarkStart w:id="1012" w:name="_Toc506220743"/>
      <w:bookmarkStart w:id="1013" w:name="_Toc506220864"/>
      <w:bookmarkStart w:id="1014" w:name="_Toc506356338"/>
      <w:bookmarkStart w:id="1015" w:name="_Toc506038726"/>
      <w:bookmarkStart w:id="1016" w:name="_Toc506038968"/>
      <w:bookmarkStart w:id="1017" w:name="_Toc506039210"/>
      <w:bookmarkStart w:id="1018" w:name="_Toc506039452"/>
      <w:bookmarkStart w:id="1019" w:name="_Toc506039693"/>
      <w:bookmarkStart w:id="1020" w:name="_Toc506039935"/>
      <w:bookmarkStart w:id="1021" w:name="_Toc506040176"/>
      <w:bookmarkStart w:id="1022" w:name="_Toc506040423"/>
      <w:bookmarkStart w:id="1023" w:name="_Toc506120080"/>
      <w:bookmarkStart w:id="1024" w:name="_Toc506120191"/>
      <w:bookmarkStart w:id="1025" w:name="_Toc506120302"/>
      <w:bookmarkStart w:id="1026" w:name="_Toc506120422"/>
      <w:bookmarkStart w:id="1027" w:name="_Toc506220744"/>
      <w:bookmarkStart w:id="1028" w:name="_Toc506220865"/>
      <w:bookmarkStart w:id="1029" w:name="_Toc506356339"/>
      <w:bookmarkStart w:id="1030" w:name="_Toc506038727"/>
      <w:bookmarkStart w:id="1031" w:name="_Toc506038969"/>
      <w:bookmarkStart w:id="1032" w:name="_Toc506039211"/>
      <w:bookmarkStart w:id="1033" w:name="_Toc506039453"/>
      <w:bookmarkStart w:id="1034" w:name="_Toc506039694"/>
      <w:bookmarkStart w:id="1035" w:name="_Toc506039936"/>
      <w:bookmarkStart w:id="1036" w:name="_Toc506040177"/>
      <w:bookmarkStart w:id="1037" w:name="_Toc506040424"/>
      <w:bookmarkStart w:id="1038" w:name="_Toc506120081"/>
      <w:bookmarkStart w:id="1039" w:name="_Toc506120192"/>
      <w:bookmarkStart w:id="1040" w:name="_Toc506120303"/>
      <w:bookmarkStart w:id="1041" w:name="_Toc506120423"/>
      <w:bookmarkStart w:id="1042" w:name="_Toc506220745"/>
      <w:bookmarkStart w:id="1043" w:name="_Toc506220866"/>
      <w:bookmarkStart w:id="1044" w:name="_Toc506356340"/>
      <w:bookmarkStart w:id="1045" w:name="_Toc506038728"/>
      <w:bookmarkStart w:id="1046" w:name="_Toc506038970"/>
      <w:bookmarkStart w:id="1047" w:name="_Toc506039212"/>
      <w:bookmarkStart w:id="1048" w:name="_Toc506039454"/>
      <w:bookmarkStart w:id="1049" w:name="_Toc506039695"/>
      <w:bookmarkStart w:id="1050" w:name="_Toc506039937"/>
      <w:bookmarkStart w:id="1051" w:name="_Toc506040178"/>
      <w:bookmarkStart w:id="1052" w:name="_Toc506040425"/>
      <w:bookmarkStart w:id="1053" w:name="_Toc506120082"/>
      <w:bookmarkStart w:id="1054" w:name="_Toc506120193"/>
      <w:bookmarkStart w:id="1055" w:name="_Toc506120304"/>
      <w:bookmarkStart w:id="1056" w:name="_Toc506120424"/>
      <w:bookmarkStart w:id="1057" w:name="_Toc506220746"/>
      <w:bookmarkStart w:id="1058" w:name="_Toc506220867"/>
      <w:bookmarkStart w:id="1059" w:name="_Toc506356341"/>
      <w:bookmarkStart w:id="1060" w:name="_Toc506038729"/>
      <w:bookmarkStart w:id="1061" w:name="_Toc506038971"/>
      <w:bookmarkStart w:id="1062" w:name="_Toc506039213"/>
      <w:bookmarkStart w:id="1063" w:name="_Toc506039455"/>
      <w:bookmarkStart w:id="1064" w:name="_Toc506039696"/>
      <w:bookmarkStart w:id="1065" w:name="_Toc506039938"/>
      <w:bookmarkStart w:id="1066" w:name="_Toc506040179"/>
      <w:bookmarkStart w:id="1067" w:name="_Toc506040426"/>
      <w:bookmarkStart w:id="1068" w:name="_Toc506120083"/>
      <w:bookmarkStart w:id="1069" w:name="_Toc506120194"/>
      <w:bookmarkStart w:id="1070" w:name="_Toc506120305"/>
      <w:bookmarkStart w:id="1071" w:name="_Toc506120425"/>
      <w:bookmarkStart w:id="1072" w:name="_Toc506220747"/>
      <w:bookmarkStart w:id="1073" w:name="_Toc506220868"/>
      <w:bookmarkStart w:id="1074" w:name="_Toc506356342"/>
      <w:bookmarkStart w:id="1075" w:name="_Toc506038730"/>
      <w:bookmarkStart w:id="1076" w:name="_Toc506038972"/>
      <w:bookmarkStart w:id="1077" w:name="_Toc506039214"/>
      <w:bookmarkStart w:id="1078" w:name="_Toc506039456"/>
      <w:bookmarkStart w:id="1079" w:name="_Toc506039697"/>
      <w:bookmarkStart w:id="1080" w:name="_Toc506039939"/>
      <w:bookmarkStart w:id="1081" w:name="_Toc506040180"/>
      <w:bookmarkStart w:id="1082" w:name="_Toc506040427"/>
      <w:bookmarkStart w:id="1083" w:name="_Toc506120084"/>
      <w:bookmarkStart w:id="1084" w:name="_Toc506120195"/>
      <w:bookmarkStart w:id="1085" w:name="_Toc506120306"/>
      <w:bookmarkStart w:id="1086" w:name="_Toc506120426"/>
      <w:bookmarkStart w:id="1087" w:name="_Toc506220748"/>
      <w:bookmarkStart w:id="1088" w:name="_Toc506220869"/>
      <w:bookmarkStart w:id="1089" w:name="_Toc506356343"/>
      <w:bookmarkStart w:id="1090" w:name="_Toc506036370"/>
      <w:bookmarkStart w:id="1091" w:name="_Toc21693226"/>
      <w:bookmarkEnd w:id="40"/>
      <w:bookmarkEnd w:id="41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r w:rsidRPr="00606115">
        <w:rPr>
          <w:rFonts w:cs="Arial"/>
          <w:bCs/>
          <w:i w:val="0"/>
          <w:sz w:val="22"/>
          <w:szCs w:val="22"/>
        </w:rPr>
        <w:t>User Needs</w:t>
      </w:r>
      <w:r w:rsidR="00962FB9" w:rsidRPr="00606115">
        <w:rPr>
          <w:rFonts w:cs="Arial"/>
          <w:bCs/>
          <w:i w:val="0"/>
          <w:sz w:val="22"/>
          <w:szCs w:val="22"/>
        </w:rPr>
        <w:t>, Patient Needs</w:t>
      </w:r>
      <w:r w:rsidRPr="00606115">
        <w:rPr>
          <w:rFonts w:cs="Arial"/>
          <w:bCs/>
          <w:i w:val="0"/>
          <w:sz w:val="22"/>
          <w:szCs w:val="22"/>
        </w:rPr>
        <w:t xml:space="preserve"> and Intended Uses</w:t>
      </w:r>
      <w:bookmarkEnd w:id="1090"/>
      <w:bookmarkEnd w:id="1091"/>
    </w:p>
    <w:p w14:paraId="2F726B7B" w14:textId="08EB5594" w:rsidR="002C2846" w:rsidRPr="00606115" w:rsidRDefault="002C2846" w:rsidP="00377CDC">
      <w:pPr>
        <w:ind w:left="446"/>
        <w:rPr>
          <w:rFonts w:ascii="Arial" w:hAnsi="Arial" w:cs="Arial"/>
          <w:color w:val="FF0000"/>
        </w:rPr>
      </w:pPr>
    </w:p>
    <w:tbl>
      <w:tblPr>
        <w:tblpPr w:leftFromText="180" w:rightFromText="180" w:vertAnchor="page" w:horzAnchor="margin" w:tblpXSpec="center" w:tblpY="3209"/>
        <w:tblW w:w="11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368"/>
        <w:gridCol w:w="807"/>
        <w:gridCol w:w="1405"/>
        <w:gridCol w:w="6012"/>
        <w:gridCol w:w="1044"/>
      </w:tblGrid>
      <w:tr w:rsidR="006949EE" w:rsidRPr="00606115" w14:paraId="50875329" w14:textId="77777777" w:rsidTr="00D46672">
        <w:trPr>
          <w:trHeight w:val="254"/>
          <w:tblHeader/>
        </w:trPr>
        <w:tc>
          <w:tcPr>
            <w:tcW w:w="990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F316F3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2B2AC8E8" w14:textId="2DC45CFA" w:rsidR="00B038FF" w:rsidRPr="00606115" w:rsidRDefault="00B038FF" w:rsidP="00B038FF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26E30081" w14:textId="6BBAC3B6" w:rsidR="00B038FF" w:rsidRPr="00606115" w:rsidRDefault="00B038FF" w:rsidP="006949EE">
            <w:pPr>
              <w:rPr>
                <w:rFonts w:ascii="Arial" w:hAnsi="Arial" w:cs="Arial"/>
                <w:b/>
              </w:rPr>
            </w:pPr>
          </w:p>
        </w:tc>
        <w:tc>
          <w:tcPr>
            <w:tcW w:w="1368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D97099C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58A114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HZ ID 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1285C67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46D909E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044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A51D5E4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6949EE" w:rsidRPr="00606115" w14:paraId="6D97CAB7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51D77424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UR_02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518F6E01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PR_UR_01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067C0FE8" w14:textId="30BA5FB8" w:rsidR="006949EE" w:rsidRPr="00606115" w:rsidRDefault="00FB0F0F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12.4,12.5,12.6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607AEE34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67112033" w14:textId="71DF98B8" w:rsidR="006949EE" w:rsidRPr="00606115" w:rsidRDefault="006949EE" w:rsidP="006949EE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bCs/>
              </w:rPr>
              <w:t>Olympic Brainz Monitor (OBM)</w:t>
            </w:r>
            <w:r w:rsidR="00580155" w:rsidRPr="00606115">
              <w:rPr>
                <w:rFonts w:ascii="Arial" w:hAnsi="Arial" w:cs="Arial"/>
                <w:bCs/>
              </w:rPr>
              <w:t xml:space="preserve"> shall have</w:t>
            </w:r>
            <w:r w:rsidRPr="00606115">
              <w:rPr>
                <w:rFonts w:ascii="Arial" w:hAnsi="Arial" w:cs="Arial"/>
                <w:bCs/>
              </w:rPr>
              <w:t xml:space="preserve"> positioning strip facility to assist user to the proper placement of the Neonatal</w:t>
            </w:r>
            <w:r w:rsidRPr="00606115">
              <w:rPr>
                <w:rFonts w:ascii="Arial" w:hAnsi="Arial" w:cs="Arial"/>
              </w:rPr>
              <w:t xml:space="preserve"> Hydrogel Sensors.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170D202B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6949EE" w:rsidRPr="00606115" w14:paraId="719CBE9D" w14:textId="77777777" w:rsidTr="00D46672">
        <w:trPr>
          <w:trHeight w:val="548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47C9C861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UR_06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2318FC3E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PR_UR_02</w:t>
            </w:r>
          </w:p>
          <w:p w14:paraId="1091A98C" w14:textId="77777777" w:rsidR="006949EE" w:rsidRPr="00606115" w:rsidRDefault="006949EE" w:rsidP="006949EE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3F221D3A" w14:textId="24285379" w:rsidR="006949EE" w:rsidRPr="00606115" w:rsidRDefault="00B47D41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1AC80AD8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0754D2F8" w14:textId="152938C4" w:rsidR="006949EE" w:rsidRPr="00606115" w:rsidRDefault="006949EE" w:rsidP="006949EE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package shall have Instructions for Use </w:t>
            </w:r>
            <w:r w:rsidR="00454FCD" w:rsidRPr="00606115">
              <w:rPr>
                <w:rFonts w:ascii="Arial" w:hAnsi="Arial" w:cs="Arial"/>
              </w:rPr>
              <w:t xml:space="preserve">for </w:t>
            </w:r>
            <w:r w:rsidRPr="00606115">
              <w:rPr>
                <w:rFonts w:ascii="Arial" w:hAnsi="Arial" w:cs="Arial"/>
              </w:rPr>
              <w:t>the Neonatal Hydrogel sensor and OBM positioning strip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C2E270B" w14:textId="439DAC27" w:rsidR="006949EE" w:rsidRPr="00606115" w:rsidRDefault="005B6EE6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</w:t>
            </w:r>
            <w:r>
              <w:rPr>
                <w:rFonts w:ascii="Arial" w:hAnsi="Arial" w:cs="Arial"/>
              </w:rPr>
              <w:t>i</w:t>
            </w:r>
            <w:r w:rsidRPr="00606115">
              <w:rPr>
                <w:rFonts w:ascii="Arial" w:hAnsi="Arial" w:cs="Arial"/>
              </w:rPr>
              <w:t>on</w:t>
            </w:r>
            <w:r w:rsidR="006949EE" w:rsidRPr="00606115">
              <w:rPr>
                <w:rFonts w:ascii="Arial" w:hAnsi="Arial" w:cs="Arial"/>
              </w:rPr>
              <w:t xml:space="preserve"> </w:t>
            </w:r>
          </w:p>
        </w:tc>
      </w:tr>
      <w:tr w:rsidR="006949EE" w:rsidRPr="00606115" w14:paraId="2E791479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25498346" w14:textId="77777777" w:rsidR="006949EE" w:rsidRPr="00606115" w:rsidRDefault="006949EE" w:rsidP="006949EE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103DE02F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PR_UR_03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30CE370E" w14:textId="287F7CBD" w:rsidR="006949EE" w:rsidRPr="00606115" w:rsidRDefault="00346EA8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7222CE9A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3C5CE4D4" w14:textId="02F15C82" w:rsidR="006949EE" w:rsidRPr="00606115" w:rsidRDefault="005762EB" w:rsidP="006949EE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="006949EE" w:rsidRPr="00606115">
              <w:rPr>
                <w:rStyle w:val="normaltextrun"/>
                <w:rFonts w:ascii="Arial" w:hAnsi="Arial" w:cs="Arial"/>
                <w:bdr w:val="none" w:sz="0" w:space="0" w:color="auto" w:frame="1"/>
              </w:rPr>
              <w:t>shall have solid gel Ag/AgCl sensor Material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2C36EA8" w14:textId="4864C592" w:rsidR="006949EE" w:rsidRPr="00606115" w:rsidRDefault="005B6EE6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Datasheet </w:t>
            </w:r>
            <w:r w:rsidR="006949EE" w:rsidRPr="00606115">
              <w:rPr>
                <w:rFonts w:ascii="Arial" w:hAnsi="Arial" w:cs="Arial"/>
              </w:rPr>
              <w:t>Inspection</w:t>
            </w:r>
          </w:p>
        </w:tc>
      </w:tr>
      <w:tr w:rsidR="00C13DC7" w:rsidRPr="00606115" w14:paraId="0C045E05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3F2B437D" w14:textId="72839B3A" w:rsidR="00C13DC7" w:rsidRPr="00606115" w:rsidRDefault="00DA4844" w:rsidP="006949EE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79C8E7C0" w14:textId="3E76AFA2" w:rsidR="00C13DC7" w:rsidRPr="00606115" w:rsidRDefault="00DA4844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PR_UR_04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2B6FACAF" w14:textId="540D4F0C" w:rsidR="00C13DC7" w:rsidRPr="00606115" w:rsidRDefault="00FB0F0F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764079D5" w14:textId="0ACB10EC" w:rsidR="00C13DC7" w:rsidRPr="00606115" w:rsidRDefault="00DA4844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228ECC6D" w14:textId="20714688" w:rsidR="00C13DC7" w:rsidRPr="00606115" w:rsidRDefault="005762EB" w:rsidP="006949EE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 (disposable adhesive electrode)</w:t>
            </w:r>
            <w:r w:rsidR="0014292F" w:rsidRPr="00606115">
              <w:rPr>
                <w:rFonts w:ascii="Arial" w:hAnsi="Arial" w:cs="Arial"/>
              </w:rPr>
              <w:t xml:space="preserve"> package shall have 12 set, each set have 5 sensors (box of 60)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B4548BD" w14:textId="0E061A3D" w:rsidR="00C13DC7" w:rsidRPr="00606115" w:rsidRDefault="0014292F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14292F" w:rsidRPr="00606115" w14:paraId="64E96823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453FA247" w14:textId="5CE2EAF7" w:rsidR="0014292F" w:rsidRPr="00606115" w:rsidRDefault="0014292F" w:rsidP="0014292F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3541584F" w14:textId="3586F457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PR_UR_05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26E5925C" w14:textId="560212CF" w:rsidR="0014292F" w:rsidRPr="00606115" w:rsidRDefault="00FB0F0F" w:rsidP="00142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502CAE16" w14:textId="64C80B7F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5D1F5396" w14:textId="2BBB36BD" w:rsidR="0014292F" w:rsidRPr="00606115" w:rsidRDefault="0014292F" w:rsidP="0014292F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OBM positioning strips package shall have 20 strips per pack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15D69A48" w14:textId="5EFDAE6F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14292F" w:rsidRPr="00606115" w14:paraId="0B7F6D3C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2253B6FD" w14:textId="77777777" w:rsidR="0014292F" w:rsidRPr="00606115" w:rsidRDefault="0014292F" w:rsidP="0014292F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009FCF53" w14:textId="76FAB63A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PR_UR_06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0DE14B3E" w14:textId="265832DE" w:rsidR="0014292F" w:rsidRPr="00606115" w:rsidRDefault="00FB0F0F" w:rsidP="00142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171043D2" w14:textId="77777777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66069A67" w14:textId="2D36E533" w:rsidR="0014292F" w:rsidRPr="00606115" w:rsidRDefault="005762EB" w:rsidP="0014292F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="0014292F" w:rsidRPr="00606115">
              <w:rPr>
                <w:rStyle w:val="normaltextrun"/>
                <w:rFonts w:ascii="Arial" w:hAnsi="Arial" w:cs="Arial"/>
                <w:shd w:val="clear" w:color="auto" w:fill="FFFFFF"/>
              </w:rPr>
              <w:t>shall be for single use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265E5213" w14:textId="77777777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</w:tbl>
    <w:p w14:paraId="24404830" w14:textId="1F39B96A" w:rsidR="00D077EB" w:rsidRPr="00606115" w:rsidRDefault="00D077EB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048AEC55" w14:textId="1ACF466A" w:rsidR="00424C9B" w:rsidRPr="00606115" w:rsidRDefault="00424C9B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410E2501" w14:textId="2BDD2E7F" w:rsidR="00424C9B" w:rsidRPr="00606115" w:rsidRDefault="00424C9B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5F4D8A56" w14:textId="77777777" w:rsidR="00424C9B" w:rsidRPr="00606115" w:rsidRDefault="00424C9B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511E2171" w14:textId="07BA9A8F" w:rsidR="002B0FA9" w:rsidRPr="00606115" w:rsidRDefault="002B0FA9" w:rsidP="00FC2260">
      <w:pPr>
        <w:pStyle w:val="Heading2"/>
        <w:tabs>
          <w:tab w:val="clear" w:pos="4392"/>
          <w:tab w:val="num" w:pos="882"/>
        </w:tabs>
        <w:spacing w:before="0" w:after="0"/>
        <w:ind w:left="450" w:firstLine="0"/>
        <w:rPr>
          <w:rFonts w:cs="Arial"/>
          <w:bCs/>
          <w:i w:val="0"/>
          <w:sz w:val="22"/>
          <w:szCs w:val="22"/>
        </w:rPr>
      </w:pPr>
      <w:bookmarkStart w:id="1092" w:name="_Toc21693227"/>
      <w:r w:rsidRPr="00606115">
        <w:rPr>
          <w:rFonts w:cs="Arial"/>
          <w:bCs/>
          <w:i w:val="0"/>
          <w:sz w:val="22"/>
          <w:szCs w:val="22"/>
        </w:rPr>
        <w:t>Performance</w:t>
      </w:r>
      <w:bookmarkEnd w:id="1092"/>
    </w:p>
    <w:p w14:paraId="0BF5DB3F" w14:textId="77777777" w:rsidR="0096146E" w:rsidRPr="00606115" w:rsidRDefault="0096146E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71E8C8A4" w14:textId="19EE1B8E" w:rsidR="002151F2" w:rsidRPr="00606115" w:rsidRDefault="00B3705F" w:rsidP="00424C9B">
      <w:pPr>
        <w:pStyle w:val="Heading3"/>
      </w:pPr>
      <w:bookmarkStart w:id="1093" w:name="_Toc21693228"/>
      <w:r w:rsidRPr="00606115">
        <w:t xml:space="preserve">5.2.1 </w:t>
      </w:r>
      <w:r w:rsidR="00645609" w:rsidRPr="00606115">
        <w:t>Electrical characteristics</w:t>
      </w:r>
      <w:bookmarkEnd w:id="1093"/>
    </w:p>
    <w:p w14:paraId="03C3F39B" w14:textId="77777777" w:rsidR="00262C4A" w:rsidRPr="00606115" w:rsidRDefault="00262C4A" w:rsidP="00A7226B">
      <w:pPr>
        <w:ind w:left="1440"/>
        <w:rPr>
          <w:rFonts w:ascii="Arial" w:hAnsi="Arial" w:cs="Arial"/>
          <w:color w:val="FF0000"/>
        </w:rPr>
      </w:pPr>
      <w:r w:rsidRPr="00606115">
        <w:rPr>
          <w:rFonts w:ascii="Arial" w:hAnsi="Arial" w:cs="Arial"/>
          <w:color w:val="FF0000"/>
        </w:rPr>
        <w:tab/>
      </w:r>
    </w:p>
    <w:tbl>
      <w:tblPr>
        <w:tblW w:w="1168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1244"/>
        <w:gridCol w:w="956"/>
        <w:gridCol w:w="1392"/>
        <w:gridCol w:w="5868"/>
        <w:gridCol w:w="1136"/>
      </w:tblGrid>
      <w:tr w:rsidR="00262C4A" w:rsidRPr="00606115" w14:paraId="67BFCCB1" w14:textId="77777777" w:rsidTr="00E936A1">
        <w:trPr>
          <w:trHeight w:val="731"/>
          <w:tblHeader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6050E" w14:textId="77777777" w:rsidR="00B038FF" w:rsidRPr="00606115" w:rsidRDefault="00B038FF" w:rsidP="00B038F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234CECD6" w14:textId="77777777" w:rsidR="00B038FF" w:rsidRPr="00606115" w:rsidRDefault="00B038FF" w:rsidP="00B038FF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0F653B02" w14:textId="043B4A17" w:rsidR="00262C4A" w:rsidRPr="00606115" w:rsidRDefault="00262C4A">
            <w:pPr>
              <w:rPr>
                <w:rFonts w:ascii="Arial" w:hAnsi="Arial" w:cs="Arial"/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569F5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EB89E" w14:textId="50F257E1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HZ ID 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D4C5B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7196C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972052" w14:textId="79A0E505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262C4A" w:rsidRPr="00606115" w14:paraId="1DF5842E" w14:textId="77777777" w:rsidTr="00B038FF">
        <w:trPr>
          <w:trHeight w:val="224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C9983" w14:textId="552FEF9A" w:rsidR="00262C4A" w:rsidRPr="00606115" w:rsidRDefault="006612BE" w:rsidP="006612B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C6DC" w14:textId="36EDA152" w:rsidR="00597621" w:rsidRPr="00606115" w:rsidRDefault="00597621" w:rsidP="00597621">
            <w:pPr>
              <w:spacing w:line="276" w:lineRule="auto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PR_EL_01</w:t>
            </w:r>
          </w:p>
          <w:p w14:paraId="183A100F" w14:textId="77777777" w:rsidR="00262C4A" w:rsidRPr="00606115" w:rsidRDefault="00262C4A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6BE49" w14:textId="16C5EDBA" w:rsidR="00262C4A" w:rsidRPr="00606115" w:rsidRDefault="00080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5.3,5.4,5.5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E97C9" w14:textId="003DCEAA" w:rsidR="00262C4A" w:rsidRPr="00606115" w:rsidRDefault="002678E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1ECBC" w14:textId="7F152EDC" w:rsidR="00262C4A" w:rsidRPr="00606115" w:rsidRDefault="00262C4A" w:rsidP="00262C4A">
            <w:pPr>
              <w:tabs>
                <w:tab w:val="left" w:pos="253"/>
              </w:tabs>
              <w:rPr>
                <w:rFonts w:ascii="Arial" w:hAnsi="Arial" w:cs="Arial"/>
                <w:u w:val="single"/>
              </w:rPr>
            </w:pPr>
            <w:r w:rsidRPr="00606115">
              <w:rPr>
                <w:rFonts w:ascii="Arial" w:hAnsi="Arial" w:cs="Arial"/>
              </w:rPr>
              <w:t>The Neonatal Hydrogel Sensor (disposable adhesive electrode) shall be able to continuously carry an electrical impulse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C5BC" w14:textId="486DEDA4" w:rsidR="00262C4A" w:rsidRPr="00606115" w:rsidRDefault="00C45655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Functional test</w:t>
            </w:r>
          </w:p>
        </w:tc>
      </w:tr>
    </w:tbl>
    <w:p w14:paraId="7ED26135" w14:textId="77777777" w:rsidR="00862D1E" w:rsidRPr="00606115" w:rsidRDefault="00862D1E" w:rsidP="00424C9B">
      <w:pPr>
        <w:pStyle w:val="Heading3"/>
      </w:pPr>
      <w:bookmarkStart w:id="1094" w:name="_Toc21693229"/>
    </w:p>
    <w:p w14:paraId="22B13FB9" w14:textId="7A6A1F5C" w:rsidR="00862D1E" w:rsidRPr="00606115" w:rsidRDefault="004F3EC4" w:rsidP="00424C9B">
      <w:pPr>
        <w:pStyle w:val="Heading3"/>
      </w:pPr>
      <w:r w:rsidRPr="00606115">
        <w:t xml:space="preserve"> 5.2.2 Physical characteristics</w:t>
      </w:r>
    </w:p>
    <w:p w14:paraId="5441FB3D" w14:textId="27811787" w:rsidR="00B038FF" w:rsidRPr="00606115" w:rsidRDefault="00B038FF" w:rsidP="00424C9B">
      <w:pPr>
        <w:pStyle w:val="Heading3"/>
      </w:pPr>
    </w:p>
    <w:p w14:paraId="1E706B77" w14:textId="790123F8" w:rsidR="00B038FF" w:rsidRPr="00606115" w:rsidRDefault="00B038FF" w:rsidP="00424C9B">
      <w:pPr>
        <w:pStyle w:val="Heading3"/>
      </w:pPr>
    </w:p>
    <w:tbl>
      <w:tblPr>
        <w:tblpPr w:leftFromText="180" w:rightFromText="180" w:vertAnchor="page" w:horzAnchor="margin" w:tblpXSpec="center" w:tblpY="2920"/>
        <w:tblW w:w="12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263"/>
        <w:gridCol w:w="817"/>
        <w:gridCol w:w="1421"/>
        <w:gridCol w:w="6084"/>
        <w:gridCol w:w="1336"/>
      </w:tblGrid>
      <w:tr w:rsidR="006A45D4" w:rsidRPr="00606115" w14:paraId="187AE68C" w14:textId="77777777" w:rsidTr="006A45D4">
        <w:trPr>
          <w:trHeight w:val="887"/>
          <w:tblHeader/>
        </w:trPr>
        <w:tc>
          <w:tcPr>
            <w:tcW w:w="1123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BA0CE20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bookmarkStart w:id="1095" w:name="_Hlk56690562"/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531063B6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36CE1EE6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C8438F8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78A4CA6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HZ ID </w:t>
            </w:r>
          </w:p>
        </w:tc>
        <w:tc>
          <w:tcPr>
            <w:tcW w:w="1421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FAB4BE1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084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98ACCD4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336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CE0D5E7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6A45D4" w:rsidRPr="00606115" w14:paraId="1E200047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3DEB445A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UR_01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5AA1314" w14:textId="77777777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PR_PY_01</w:t>
            </w:r>
          </w:p>
          <w:p w14:paraId="68AAACB2" w14:textId="77777777" w:rsidR="006A45D4" w:rsidRPr="00606115" w:rsidRDefault="006A45D4" w:rsidP="006A45D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76B01EF9" w14:textId="1F8CF55F" w:rsidR="006A45D4" w:rsidRPr="00606115" w:rsidRDefault="00346EA8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5DA12F64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0BA3EFC4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 (disposable adhesive electrode) shall have two cable length.</w:t>
            </w:r>
          </w:p>
          <w:p w14:paraId="2B31DCEA" w14:textId="77777777" w:rsidR="006A45D4" w:rsidRPr="00606115" w:rsidRDefault="006A45D4" w:rsidP="006A45D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For full term babies, the Cable length should be 12 Inch.</w:t>
            </w:r>
          </w:p>
          <w:p w14:paraId="32F4C504" w14:textId="77777777" w:rsidR="006A45D4" w:rsidRPr="00606115" w:rsidRDefault="006A45D4" w:rsidP="006A45D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For pre-term babies, the Cable length should be 6 Inch.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7336F348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Measurement  </w:t>
            </w:r>
          </w:p>
        </w:tc>
      </w:tr>
      <w:tr w:rsidR="006A45D4" w:rsidRPr="00606115" w14:paraId="33764115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4CB765A8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UR_05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2C3AAE9" w14:textId="77777777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PR_PY_02</w:t>
            </w:r>
          </w:p>
          <w:p w14:paraId="17806E0F" w14:textId="77777777" w:rsidR="006A45D4" w:rsidRPr="00606115" w:rsidRDefault="006A45D4" w:rsidP="006A45D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350AFEE1" w14:textId="7E7619B3" w:rsidR="006A45D4" w:rsidRPr="00606115" w:rsidRDefault="00080BCA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01E0D7E2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29C699EC" w14:textId="77777777" w:rsidR="006A45D4" w:rsidRPr="00606115" w:rsidRDefault="006A45D4" w:rsidP="006A45D4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lead cable </w:t>
            </w:r>
          </w:p>
          <w:p w14:paraId="430BBBA4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terminates shall be computable 1.5mm touch proof connector.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342A694E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 &amp; Measurement</w:t>
            </w:r>
          </w:p>
          <w:p w14:paraId="5A16B04C" w14:textId="77777777" w:rsidR="006A45D4" w:rsidRPr="00606115" w:rsidRDefault="006A45D4" w:rsidP="006A45D4">
            <w:pPr>
              <w:rPr>
                <w:rFonts w:ascii="Arial" w:hAnsi="Arial" w:cs="Arial"/>
              </w:rPr>
            </w:pPr>
          </w:p>
        </w:tc>
      </w:tr>
      <w:tr w:rsidR="006A45D4" w:rsidRPr="00606115" w14:paraId="28799631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5AAB8491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1098286" w14:textId="41EED059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</w:t>
            </w:r>
            <w:r w:rsidR="00606115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64E10BF8" w14:textId="2A681525" w:rsidR="006A45D4" w:rsidRPr="00606115" w:rsidRDefault="00FB0F0F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28951944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7AF7016B" w14:textId="64D3A203" w:rsidR="006A45D4" w:rsidRPr="00606115" w:rsidRDefault="006A45D4" w:rsidP="006A45D4">
            <w:p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Pr="00606115">
              <w:rPr>
                <w:rFonts w:ascii="Arial" w:hAnsi="Arial" w:cs="Arial"/>
                <w:color w:val="000000" w:themeColor="text1"/>
              </w:rPr>
              <w:t>shall be compatible with following Operating environmental conditions:</w:t>
            </w:r>
          </w:p>
          <w:p w14:paraId="70FE5D27" w14:textId="30121921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 xml:space="preserve">Temperature: </w:t>
            </w: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+20°C to +35°C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 (68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 to 95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>F)</w:t>
            </w:r>
          </w:p>
          <w:p w14:paraId="6948A7F6" w14:textId="77777777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Style w:val="normaltextrun"/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Relative Humidity:</w:t>
            </w:r>
            <w:r w:rsidRPr="0060611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20% to 80%</w:t>
            </w:r>
          </w:p>
          <w:p w14:paraId="23607FE1" w14:textId="77777777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Atmospheric Pressure</w:t>
            </w:r>
            <w:r w:rsidRPr="0060611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70kPa to 106kPa</w:t>
            </w:r>
            <w:r w:rsidRPr="00606115">
              <w:rPr>
                <w:rStyle w:val="normaltextrun"/>
                <w:rFonts w:ascii="Arial" w:hAnsi="Arial" w:cs="Arial"/>
                <w:color w:val="FF0000"/>
                <w:shd w:val="clear" w:color="auto" w:fill="FFFFFF"/>
              </w:rPr>
              <w:t> 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4816A9B6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Lab testing</w:t>
            </w:r>
          </w:p>
        </w:tc>
      </w:tr>
      <w:tr w:rsidR="006A45D4" w:rsidRPr="00606115" w14:paraId="1C4959BD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5B839EEE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374F516" w14:textId="77777777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PR_PY_04</w:t>
            </w: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18EB4B06" w14:textId="50EC4BA9" w:rsidR="006A45D4" w:rsidRPr="00606115" w:rsidRDefault="00FB0F0F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15A9EC97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32E6144E" w14:textId="0E3A67C1" w:rsidR="006A45D4" w:rsidRPr="00606115" w:rsidRDefault="006A45D4" w:rsidP="006A45D4">
            <w:p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Pr="00606115">
              <w:rPr>
                <w:rFonts w:ascii="Arial" w:hAnsi="Arial" w:cs="Arial"/>
                <w:color w:val="000000" w:themeColor="text1"/>
              </w:rPr>
              <w:t>shall be compatible with following storage/transportation environmental conditions:</w:t>
            </w:r>
          </w:p>
          <w:p w14:paraId="3FA5B7B2" w14:textId="1998242B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Temperature: 10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>C to 32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>C (50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 to 89.6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>F)</w:t>
            </w:r>
          </w:p>
          <w:p w14:paraId="53850CD1" w14:textId="77777777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Relative Humidity:25 to 90% at 40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C </w:t>
            </w:r>
            <w:r w:rsidRPr="00606115">
              <w:rPr>
                <w:rFonts w:ascii="Arial" w:hAnsi="Arial" w:cs="Arial"/>
              </w:rPr>
              <w:t>(non-condensing)</w:t>
            </w:r>
          </w:p>
          <w:p w14:paraId="32499002" w14:textId="77777777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Atmospheric Pressure 50kPa to 106kPa 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4B266DA6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Lab testing</w:t>
            </w:r>
          </w:p>
        </w:tc>
      </w:tr>
      <w:tr w:rsidR="006A45D4" w:rsidRPr="00606115" w14:paraId="35A818D6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450478BC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7988C4D" w14:textId="77777777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PR_PY_05</w:t>
            </w: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124B552B" w14:textId="2466C6A8" w:rsidR="006A45D4" w:rsidRPr="00606115" w:rsidRDefault="00FB0F0F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6F0F1B60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319A1A07" w14:textId="77777777" w:rsidR="006A45D4" w:rsidRPr="00606115" w:rsidRDefault="006A45D4" w:rsidP="006A45D4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 (disposable adhesive electrode) to be used with Electrodes shall be PVC insulated (Outer)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7FE54499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19859B6B" w14:textId="77777777" w:rsidR="006A45D4" w:rsidRPr="00606115" w:rsidRDefault="006A45D4" w:rsidP="006A45D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bookmarkEnd w:id="1095"/>
    </w:tbl>
    <w:p w14:paraId="3BCDE844" w14:textId="2540B877" w:rsidR="00B038FF" w:rsidRPr="00606115" w:rsidRDefault="00B038FF" w:rsidP="00424C9B">
      <w:pPr>
        <w:pStyle w:val="Heading3"/>
      </w:pPr>
    </w:p>
    <w:p w14:paraId="3EF169C6" w14:textId="28338EC4" w:rsidR="00B038FF" w:rsidRPr="00606115" w:rsidRDefault="00B038FF" w:rsidP="00424C9B">
      <w:pPr>
        <w:pStyle w:val="Heading3"/>
      </w:pPr>
    </w:p>
    <w:p w14:paraId="5CF8C96C" w14:textId="637332F9" w:rsidR="00B038FF" w:rsidRPr="00606115" w:rsidRDefault="00B038FF" w:rsidP="00424C9B">
      <w:pPr>
        <w:pStyle w:val="Heading3"/>
      </w:pPr>
    </w:p>
    <w:p w14:paraId="557760BC" w14:textId="06D729F8" w:rsidR="00B038FF" w:rsidRPr="00606115" w:rsidRDefault="00B038FF" w:rsidP="00424C9B">
      <w:pPr>
        <w:pStyle w:val="Heading3"/>
      </w:pPr>
    </w:p>
    <w:p w14:paraId="0771BF20" w14:textId="477131E0" w:rsidR="00B038FF" w:rsidRPr="00606115" w:rsidRDefault="00B038FF" w:rsidP="00424C9B">
      <w:pPr>
        <w:pStyle w:val="Heading3"/>
      </w:pPr>
    </w:p>
    <w:p w14:paraId="5C9333F1" w14:textId="352244AF" w:rsidR="00B038FF" w:rsidRPr="00606115" w:rsidRDefault="00B038FF" w:rsidP="00424C9B">
      <w:pPr>
        <w:pStyle w:val="Heading3"/>
      </w:pPr>
    </w:p>
    <w:p w14:paraId="7EB1CD8E" w14:textId="6B6FB5C9" w:rsidR="00B038FF" w:rsidRPr="00606115" w:rsidRDefault="00B038FF" w:rsidP="00424C9B">
      <w:pPr>
        <w:pStyle w:val="Heading3"/>
      </w:pPr>
    </w:p>
    <w:p w14:paraId="379DBDD5" w14:textId="1D7BCA88" w:rsidR="00B038FF" w:rsidRPr="00606115" w:rsidRDefault="00B038FF" w:rsidP="00424C9B">
      <w:pPr>
        <w:pStyle w:val="Heading3"/>
      </w:pPr>
    </w:p>
    <w:p w14:paraId="311572E9" w14:textId="230FC2AF" w:rsidR="00B038FF" w:rsidRPr="00606115" w:rsidRDefault="00B038FF" w:rsidP="00424C9B">
      <w:pPr>
        <w:pStyle w:val="Heading3"/>
      </w:pPr>
    </w:p>
    <w:p w14:paraId="2EAC7357" w14:textId="32214F7C" w:rsidR="00B038FF" w:rsidRPr="00606115" w:rsidRDefault="00B038FF" w:rsidP="00424C9B">
      <w:pPr>
        <w:pStyle w:val="Heading3"/>
      </w:pPr>
    </w:p>
    <w:p w14:paraId="42F3270E" w14:textId="36C3E1CE" w:rsidR="00B038FF" w:rsidRPr="00606115" w:rsidRDefault="00B038FF" w:rsidP="00424C9B">
      <w:pPr>
        <w:pStyle w:val="Heading3"/>
      </w:pPr>
    </w:p>
    <w:p w14:paraId="13BA78D3" w14:textId="77777777" w:rsidR="00B038FF" w:rsidRPr="00606115" w:rsidRDefault="00B038FF" w:rsidP="00424C9B">
      <w:pPr>
        <w:pStyle w:val="Heading3"/>
      </w:pPr>
    </w:p>
    <w:p w14:paraId="362F1DBF" w14:textId="7BD75E16" w:rsidR="000E3BCE" w:rsidRPr="00606115" w:rsidRDefault="00862D1E" w:rsidP="00424C9B">
      <w:pPr>
        <w:pStyle w:val="Heading3"/>
      </w:pPr>
      <w:r w:rsidRPr="00606115">
        <w:t xml:space="preserve"> </w:t>
      </w:r>
      <w:bookmarkEnd w:id="1094"/>
    </w:p>
    <w:p w14:paraId="2AF1F4BD" w14:textId="77777777" w:rsidR="00424C9B" w:rsidRPr="00606115" w:rsidRDefault="00424C9B" w:rsidP="00A7226B">
      <w:pPr>
        <w:ind w:left="1440"/>
        <w:rPr>
          <w:rFonts w:ascii="Arial" w:hAnsi="Arial" w:cs="Arial"/>
          <w:color w:val="FF0000"/>
        </w:rPr>
      </w:pPr>
    </w:p>
    <w:p w14:paraId="6DFCCC98" w14:textId="77777777" w:rsidR="00424C9B" w:rsidRPr="00606115" w:rsidRDefault="00424C9B" w:rsidP="00A7226B">
      <w:pPr>
        <w:ind w:left="1440"/>
        <w:rPr>
          <w:rFonts w:ascii="Arial" w:hAnsi="Arial" w:cs="Arial"/>
          <w:color w:val="FF0000"/>
        </w:rPr>
      </w:pPr>
    </w:p>
    <w:p w14:paraId="58E98D83" w14:textId="77777777" w:rsidR="004F3EC4" w:rsidRPr="00606115" w:rsidRDefault="004F3EC4" w:rsidP="00424C9B">
      <w:pPr>
        <w:pStyle w:val="Heading3"/>
      </w:pPr>
      <w:bookmarkStart w:id="1096" w:name="_Toc21693230"/>
    </w:p>
    <w:p w14:paraId="18587E26" w14:textId="77777777" w:rsidR="004F3EC4" w:rsidRPr="00606115" w:rsidRDefault="004F3EC4" w:rsidP="00424C9B">
      <w:pPr>
        <w:pStyle w:val="Heading3"/>
      </w:pPr>
    </w:p>
    <w:p w14:paraId="74EFDD46" w14:textId="77777777" w:rsidR="00B038FF" w:rsidRPr="00606115" w:rsidRDefault="00B038FF" w:rsidP="00424C9B">
      <w:pPr>
        <w:pStyle w:val="Heading3"/>
      </w:pPr>
    </w:p>
    <w:p w14:paraId="53515995" w14:textId="77777777" w:rsidR="006A45D4" w:rsidRPr="00606115" w:rsidRDefault="006A45D4" w:rsidP="00424C9B">
      <w:pPr>
        <w:pStyle w:val="Heading3"/>
      </w:pPr>
    </w:p>
    <w:p w14:paraId="4BFCF2E6" w14:textId="77777777" w:rsidR="00965B79" w:rsidRDefault="00965B79" w:rsidP="00424C9B">
      <w:pPr>
        <w:pStyle w:val="Heading3"/>
      </w:pPr>
    </w:p>
    <w:p w14:paraId="6B10F302" w14:textId="40C47658" w:rsidR="006A3A7D" w:rsidRPr="00606115" w:rsidRDefault="00B3705F" w:rsidP="00424C9B">
      <w:pPr>
        <w:pStyle w:val="Heading3"/>
      </w:pPr>
      <w:r w:rsidRPr="00606115">
        <w:t xml:space="preserve">5.2.3 </w:t>
      </w:r>
      <w:r w:rsidR="006A3A7D" w:rsidRPr="00606115">
        <w:t>Software characteristics</w:t>
      </w:r>
      <w:bookmarkEnd w:id="1096"/>
      <w:r w:rsidR="006A3A7D" w:rsidRPr="00606115">
        <w:t xml:space="preserve"> </w:t>
      </w:r>
    </w:p>
    <w:p w14:paraId="43B24FBF" w14:textId="21C4D862" w:rsidR="00424C9B" w:rsidRPr="00606115" w:rsidRDefault="00424C9B" w:rsidP="00424C9B">
      <w:pPr>
        <w:pStyle w:val="Heading3"/>
      </w:pPr>
    </w:p>
    <w:p w14:paraId="579B1D36" w14:textId="00B791B7" w:rsidR="004F3EC4" w:rsidRPr="00606115" w:rsidRDefault="00424C9B" w:rsidP="004F3EC4">
      <w:pPr>
        <w:ind w:left="1440"/>
        <w:rPr>
          <w:rFonts w:ascii="Arial" w:hAnsi="Arial" w:cs="Arial"/>
        </w:rPr>
      </w:pPr>
      <w:r w:rsidRPr="00606115">
        <w:rPr>
          <w:rFonts w:ascii="Arial" w:hAnsi="Arial" w:cs="Arial"/>
        </w:rPr>
        <w:tab/>
      </w:r>
      <w:r w:rsidRPr="00606115">
        <w:rPr>
          <w:rFonts w:ascii="Arial" w:hAnsi="Arial" w:cs="Arial"/>
        </w:rPr>
        <w:tab/>
        <w:t>No requirements have been identified</w:t>
      </w:r>
      <w:bookmarkStart w:id="1097" w:name="_Toc21693231"/>
    </w:p>
    <w:p w14:paraId="1D5DCD42" w14:textId="36C2FE27" w:rsidR="00B038FF" w:rsidRPr="00606115" w:rsidRDefault="00B038FF" w:rsidP="004F3EC4">
      <w:pPr>
        <w:ind w:left="1440"/>
        <w:rPr>
          <w:rFonts w:ascii="Arial" w:hAnsi="Arial" w:cs="Arial"/>
        </w:rPr>
      </w:pPr>
    </w:p>
    <w:p w14:paraId="719CF036" w14:textId="77777777" w:rsidR="0068070E" w:rsidRPr="00606115" w:rsidRDefault="0068070E" w:rsidP="004F3EC4">
      <w:pPr>
        <w:ind w:left="1440"/>
        <w:rPr>
          <w:rFonts w:ascii="Arial" w:hAnsi="Arial" w:cs="Arial"/>
        </w:rPr>
      </w:pPr>
    </w:p>
    <w:p w14:paraId="64E292BA" w14:textId="7BBEF081" w:rsidR="00B038FF" w:rsidRPr="00606115" w:rsidRDefault="00B038FF" w:rsidP="004F3EC4">
      <w:pPr>
        <w:ind w:left="1440"/>
        <w:rPr>
          <w:rFonts w:ascii="Arial" w:hAnsi="Arial" w:cs="Arial"/>
        </w:rPr>
      </w:pPr>
    </w:p>
    <w:p w14:paraId="671D7208" w14:textId="77777777" w:rsidR="006A45D4" w:rsidRPr="00606115" w:rsidRDefault="006A45D4" w:rsidP="004F3EC4">
      <w:pPr>
        <w:ind w:left="1440"/>
        <w:rPr>
          <w:rFonts w:ascii="Arial" w:hAnsi="Arial" w:cs="Arial"/>
        </w:rPr>
      </w:pPr>
    </w:p>
    <w:p w14:paraId="7ED203A9" w14:textId="77777777" w:rsidR="004F3EC4" w:rsidRPr="00606115" w:rsidRDefault="004F3EC4" w:rsidP="00424C9B">
      <w:pPr>
        <w:pStyle w:val="Heading3"/>
      </w:pPr>
    </w:p>
    <w:p w14:paraId="1E5DEEA5" w14:textId="6040D7E5" w:rsidR="00942193" w:rsidRPr="00606115" w:rsidRDefault="00B3705F" w:rsidP="00424C9B">
      <w:pPr>
        <w:pStyle w:val="Heading3"/>
      </w:pPr>
      <w:r w:rsidRPr="00606115">
        <w:t xml:space="preserve">5.2.4 </w:t>
      </w:r>
      <w:r w:rsidR="00942193" w:rsidRPr="00606115">
        <w:t>Measurements and Tolerances</w:t>
      </w:r>
      <w:bookmarkEnd w:id="1097"/>
    </w:p>
    <w:p w14:paraId="1498E12C" w14:textId="0D7340A0" w:rsidR="00942193" w:rsidRPr="00606115" w:rsidRDefault="00942193" w:rsidP="00942193">
      <w:pPr>
        <w:ind w:left="1440"/>
        <w:rPr>
          <w:rFonts w:ascii="Arial" w:hAnsi="Arial" w:cs="Arial"/>
          <w:bCs/>
          <w:color w:val="FF0000"/>
        </w:rPr>
      </w:pPr>
    </w:p>
    <w:tbl>
      <w:tblPr>
        <w:tblW w:w="12068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289"/>
        <w:gridCol w:w="825"/>
        <w:gridCol w:w="1446"/>
        <w:gridCol w:w="6138"/>
        <w:gridCol w:w="1233"/>
      </w:tblGrid>
      <w:tr w:rsidR="00262C4A" w:rsidRPr="00606115" w14:paraId="5F115A52" w14:textId="77777777" w:rsidTr="004F3EC4">
        <w:trPr>
          <w:trHeight w:val="266"/>
          <w:tblHeader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CD0B0" w14:textId="77777777" w:rsidR="00B038FF" w:rsidRPr="00606115" w:rsidRDefault="00B038FF" w:rsidP="00B038F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106EA357" w14:textId="77777777" w:rsidR="00B038FF" w:rsidRPr="00606115" w:rsidRDefault="00B038FF" w:rsidP="00B038FF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7269205D" w14:textId="0E59598B" w:rsidR="00262C4A" w:rsidRPr="00606115" w:rsidRDefault="00262C4A">
            <w:pPr>
              <w:rPr>
                <w:rFonts w:ascii="Arial" w:hAnsi="Arial" w:cs="Arial"/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B85CC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8C03F" w14:textId="6C3FE834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HZ ID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40243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781DA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D8D45" w14:textId="0EF3C919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262C4A" w:rsidRPr="00606115" w14:paraId="254FF56F" w14:textId="77777777" w:rsidTr="004F3EC4">
        <w:trPr>
          <w:trHeight w:val="1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2D5DB" w14:textId="32191791" w:rsidR="00262C4A" w:rsidRPr="00606115" w:rsidRDefault="00262C4A" w:rsidP="00262C4A">
            <w:pPr>
              <w:rPr>
                <w:rFonts w:ascii="Arial" w:hAnsi="Arial" w:cs="Arial"/>
                <w:color w:val="00B050"/>
              </w:rPr>
            </w:pPr>
            <w:r w:rsidRPr="00606115">
              <w:rPr>
                <w:rFonts w:ascii="Arial" w:hAnsi="Arial" w:cs="Arial"/>
              </w:rPr>
              <w:t>UR_01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E62C" w14:textId="62CCB5D2" w:rsidR="00AE10A0" w:rsidRPr="00606115" w:rsidRDefault="00AE10A0" w:rsidP="00AE10A0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PR_MT_01</w:t>
            </w:r>
          </w:p>
          <w:p w14:paraId="4892F2C6" w14:textId="77777777" w:rsidR="00262C4A" w:rsidRPr="00606115" w:rsidRDefault="00262C4A">
            <w:pPr>
              <w:rPr>
                <w:rFonts w:ascii="Arial" w:hAnsi="Arial" w:cs="Arial"/>
                <w:color w:val="00B05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862F5" w14:textId="2A3364B6" w:rsidR="00262C4A" w:rsidRPr="00606115" w:rsidRDefault="00FB0F0F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205A" w14:textId="2B9EBDB1" w:rsidR="00262C4A" w:rsidRPr="00606115" w:rsidRDefault="00D67875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B043F" w14:textId="7CEF9DE1" w:rsidR="00262C4A" w:rsidRPr="00606115" w:rsidRDefault="005A0085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="00262C4A" w:rsidRPr="00606115">
              <w:rPr>
                <w:rFonts w:ascii="Arial" w:hAnsi="Arial" w:cs="Arial"/>
              </w:rPr>
              <w:t>Cable Length shall have a maximum tolerance</w:t>
            </w:r>
            <w:r w:rsidR="007D158F" w:rsidRPr="00606115">
              <w:rPr>
                <w:rFonts w:ascii="Arial" w:hAnsi="Arial" w:cs="Arial"/>
              </w:rPr>
              <w:t xml:space="preserve"> Length</w:t>
            </w:r>
            <w:r w:rsidR="00262C4A" w:rsidRPr="00606115">
              <w:rPr>
                <w:rFonts w:ascii="Arial" w:hAnsi="Arial" w:cs="Arial"/>
              </w:rPr>
              <w:t xml:space="preserve"> of </w:t>
            </w:r>
            <w:r w:rsidR="0066036A" w:rsidRPr="00606115">
              <w:rPr>
                <w:rFonts w:ascii="Arial" w:hAnsi="Arial" w:cs="Arial"/>
                <w:color w:val="333333"/>
              </w:rPr>
              <w:t>±</w:t>
            </w:r>
            <w:r w:rsidR="00262C4A" w:rsidRPr="00606115">
              <w:rPr>
                <w:rFonts w:ascii="Arial" w:hAnsi="Arial" w:cs="Arial"/>
              </w:rPr>
              <w:t xml:space="preserve"> 1 Inch</w:t>
            </w:r>
            <w:r w:rsidR="00862D1E" w:rsidRPr="00606115">
              <w:rPr>
                <w:rFonts w:ascii="Arial" w:hAnsi="Arial" w:cs="Arial"/>
              </w:rPr>
              <w:t>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BFC5" w14:textId="6546E0ED" w:rsidR="00262C4A" w:rsidRPr="00606115" w:rsidRDefault="00262C4A">
            <w:pPr>
              <w:rPr>
                <w:rFonts w:ascii="Arial" w:hAnsi="Arial" w:cs="Arial"/>
                <w:color w:val="00B050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 xml:space="preserve">Measurement  </w:t>
            </w:r>
          </w:p>
        </w:tc>
      </w:tr>
    </w:tbl>
    <w:p w14:paraId="0A96A6EE" w14:textId="77777777" w:rsidR="00262C4A" w:rsidRPr="00606115" w:rsidRDefault="00262C4A" w:rsidP="00942193">
      <w:pPr>
        <w:ind w:left="1440"/>
        <w:rPr>
          <w:rFonts w:ascii="Arial" w:hAnsi="Arial" w:cs="Arial"/>
          <w:color w:val="FF0000"/>
        </w:rPr>
      </w:pPr>
    </w:p>
    <w:p w14:paraId="005ED303" w14:textId="35AD7A80" w:rsidR="00862D1E" w:rsidRPr="00606115" w:rsidRDefault="00862D1E" w:rsidP="00424C9B">
      <w:pPr>
        <w:pStyle w:val="Heading3"/>
      </w:pPr>
      <w:bookmarkStart w:id="1098" w:name="_Toc21693232"/>
    </w:p>
    <w:p w14:paraId="5B41607B" w14:textId="30FBD0C5" w:rsidR="00862D1E" w:rsidRPr="00606115" w:rsidRDefault="00862D1E" w:rsidP="00424C9B">
      <w:pPr>
        <w:pStyle w:val="Heading3"/>
      </w:pPr>
    </w:p>
    <w:p w14:paraId="4784D7A7" w14:textId="77777777" w:rsidR="00862D1E" w:rsidRPr="00606115" w:rsidRDefault="00862D1E" w:rsidP="00424C9B">
      <w:pPr>
        <w:pStyle w:val="Heading3"/>
      </w:pPr>
    </w:p>
    <w:p w14:paraId="30AC0FBD" w14:textId="24C4E481" w:rsidR="00FA0CFF" w:rsidRPr="00606115" w:rsidRDefault="00B3705F" w:rsidP="00424C9B">
      <w:pPr>
        <w:pStyle w:val="Heading3"/>
      </w:pPr>
      <w:r w:rsidRPr="00606115">
        <w:t xml:space="preserve">5.2.5 </w:t>
      </w:r>
      <w:r w:rsidR="00FA0CFF" w:rsidRPr="00606115">
        <w:t>Interface requirements between hardware, software and other systems</w:t>
      </w:r>
      <w:bookmarkEnd w:id="1098"/>
    </w:p>
    <w:p w14:paraId="307EE87B" w14:textId="5E5D2495" w:rsidR="00862D1E" w:rsidRPr="00606115" w:rsidRDefault="00862D1E" w:rsidP="00424C9B">
      <w:pPr>
        <w:pStyle w:val="Heading3"/>
      </w:pPr>
    </w:p>
    <w:p w14:paraId="365162CA" w14:textId="77777777" w:rsidR="00862D1E" w:rsidRPr="00606115" w:rsidRDefault="00862D1E" w:rsidP="00424C9B">
      <w:pPr>
        <w:pStyle w:val="Heading3"/>
      </w:pPr>
    </w:p>
    <w:p w14:paraId="27C848B4" w14:textId="49F39CF7" w:rsidR="004D5FBF" w:rsidRPr="00606115" w:rsidRDefault="004D5FBF" w:rsidP="00862D1E">
      <w:pPr>
        <w:pStyle w:val="ListParagraph"/>
        <w:tabs>
          <w:tab w:val="left" w:pos="2160"/>
        </w:tabs>
        <w:ind w:left="1800"/>
        <w:rPr>
          <w:rFonts w:ascii="Arial" w:hAnsi="Arial" w:cs="Arial"/>
          <w:color w:val="FF0000"/>
        </w:rPr>
      </w:pPr>
    </w:p>
    <w:tbl>
      <w:tblPr>
        <w:tblW w:w="12036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1317"/>
        <w:gridCol w:w="784"/>
        <w:gridCol w:w="1487"/>
        <w:gridCol w:w="6003"/>
        <w:gridCol w:w="1276"/>
      </w:tblGrid>
      <w:tr w:rsidR="006612BE" w:rsidRPr="00606115" w14:paraId="052EFE5F" w14:textId="77777777" w:rsidTr="006A45D4">
        <w:trPr>
          <w:trHeight w:val="238"/>
          <w:tblHeader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9BE1F" w14:textId="77777777" w:rsidR="00B038FF" w:rsidRPr="00606115" w:rsidRDefault="00B038FF" w:rsidP="00B038F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5B7F92E3" w14:textId="77777777" w:rsidR="00B038FF" w:rsidRPr="00606115" w:rsidRDefault="00B038FF" w:rsidP="00B038FF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08CFCB70" w14:textId="3E91626D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BC3F96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0244D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HZ ID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DD6A67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7AF63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024C1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6612BE" w:rsidRPr="00606115" w14:paraId="15A7A58C" w14:textId="77777777" w:rsidTr="006A45D4">
        <w:trPr>
          <w:trHeight w:val="661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B830" w14:textId="005A2AB7" w:rsidR="006612BE" w:rsidRPr="00606115" w:rsidRDefault="006612BE" w:rsidP="009C5CBF">
            <w:pPr>
              <w:rPr>
                <w:rFonts w:ascii="Arial" w:hAnsi="Arial" w:cs="Arial"/>
              </w:rPr>
            </w:pPr>
            <w:bookmarkStart w:id="1099" w:name="_Hlk58418374"/>
            <w:r w:rsidRPr="00606115">
              <w:rPr>
                <w:rFonts w:ascii="Arial" w:hAnsi="Arial" w:cs="Arial"/>
              </w:rPr>
              <w:t>UR_03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F273" w14:textId="520A5147" w:rsidR="00AE10A0" w:rsidRPr="00606115" w:rsidRDefault="00AE10A0" w:rsidP="00AE10A0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bookmarkStart w:id="1100" w:name="_Hlk58418403"/>
            <w:r w:rsidRPr="00606115">
              <w:rPr>
                <w:rFonts w:ascii="Arial" w:hAnsi="Arial" w:cs="Arial"/>
                <w:color w:val="000000" w:themeColor="text1"/>
              </w:rPr>
              <w:t>PR_IF_01</w:t>
            </w:r>
          </w:p>
          <w:bookmarkEnd w:id="1100"/>
          <w:p w14:paraId="4FA0C9CD" w14:textId="77777777" w:rsidR="006612BE" w:rsidRPr="00606115" w:rsidRDefault="006612BE" w:rsidP="009C5CBF">
            <w:pPr>
              <w:rPr>
                <w:rFonts w:ascii="Arial" w:hAnsi="Arial" w:cs="Arial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986F" w14:textId="44EB7E22" w:rsidR="006612BE" w:rsidRPr="00606115" w:rsidRDefault="00FB0F0F" w:rsidP="009C5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6C7CC" w14:textId="5B3993EA" w:rsidR="006612BE" w:rsidRPr="00606115" w:rsidRDefault="00D67875" w:rsidP="009C5CB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B9F0B" w14:textId="3587CE05" w:rsidR="006612BE" w:rsidRPr="00606115" w:rsidRDefault="006612BE" w:rsidP="00A9718D">
            <w:pPr>
              <w:tabs>
                <w:tab w:val="left" w:pos="253"/>
              </w:tabs>
              <w:rPr>
                <w:rFonts w:ascii="Arial" w:hAnsi="Arial" w:cs="Arial"/>
                <w:u w:val="single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 an</w:t>
            </w:r>
            <w:r w:rsidR="00A9718D" w:rsidRPr="00606115">
              <w:rPr>
                <w:rFonts w:ascii="Arial" w:hAnsi="Arial" w:cs="Arial"/>
              </w:rPr>
              <w:t xml:space="preserve"> </w:t>
            </w:r>
            <w:r w:rsidRPr="00606115">
              <w:rPr>
                <w:rFonts w:ascii="Arial" w:hAnsi="Arial" w:cs="Arial"/>
              </w:rPr>
              <w:t>integrated cable shall be able to connect directly with to a Natus amplifier.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7696" w14:textId="77777777" w:rsidR="006612BE" w:rsidRPr="00606115" w:rsidRDefault="006612BE" w:rsidP="006612B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44E16334" w14:textId="77777777" w:rsidR="006612BE" w:rsidRPr="00606115" w:rsidRDefault="006612BE" w:rsidP="009C5CBF">
            <w:pPr>
              <w:rPr>
                <w:rFonts w:ascii="Arial" w:hAnsi="Arial" w:cs="Arial"/>
              </w:rPr>
            </w:pPr>
          </w:p>
        </w:tc>
      </w:tr>
      <w:bookmarkEnd w:id="1099"/>
    </w:tbl>
    <w:p w14:paraId="5A6A229B" w14:textId="77777777" w:rsidR="00A83527" w:rsidRPr="00606115" w:rsidRDefault="00A83527" w:rsidP="00A7226B">
      <w:pPr>
        <w:tabs>
          <w:tab w:val="left" w:pos="1440"/>
        </w:tabs>
        <w:ind w:left="1440"/>
        <w:rPr>
          <w:rFonts w:ascii="Arial" w:hAnsi="Arial" w:cs="Arial"/>
          <w:color w:val="FF0000"/>
        </w:rPr>
      </w:pPr>
    </w:p>
    <w:p w14:paraId="040CEB95" w14:textId="77777777" w:rsidR="000E3BCE" w:rsidRPr="00606115" w:rsidRDefault="000E3BCE" w:rsidP="00A7226B">
      <w:pPr>
        <w:tabs>
          <w:tab w:val="left" w:pos="1440"/>
        </w:tabs>
        <w:ind w:left="1440" w:hanging="720"/>
        <w:rPr>
          <w:rFonts w:ascii="Arial" w:hAnsi="Arial" w:cs="Arial"/>
          <w:color w:val="000000" w:themeColor="text1"/>
        </w:rPr>
      </w:pPr>
    </w:p>
    <w:p w14:paraId="7EB6657A" w14:textId="32A548D2" w:rsidR="000E3BCE" w:rsidRPr="00606115" w:rsidRDefault="00B3705F" w:rsidP="00424C9B">
      <w:pPr>
        <w:pStyle w:val="Heading3"/>
      </w:pPr>
      <w:bookmarkStart w:id="1101" w:name="_Toc21693233"/>
      <w:r w:rsidRPr="00606115">
        <w:t xml:space="preserve">5.2.6 </w:t>
      </w:r>
      <w:r w:rsidR="000E3BCE" w:rsidRPr="00606115">
        <w:t>Computer Interface Functional Needs and Capability</w:t>
      </w:r>
      <w:bookmarkEnd w:id="1101"/>
      <w:r w:rsidR="000E3BCE" w:rsidRPr="00606115">
        <w:t xml:space="preserve"> </w:t>
      </w:r>
    </w:p>
    <w:p w14:paraId="552418EB" w14:textId="71934A8F" w:rsidR="0054602B" w:rsidRPr="00606115" w:rsidRDefault="0054602B" w:rsidP="00FC2260">
      <w:pPr>
        <w:ind w:left="720"/>
        <w:rPr>
          <w:rFonts w:ascii="Arial" w:hAnsi="Arial" w:cs="Arial"/>
          <w:color w:val="FF0000"/>
        </w:rPr>
      </w:pPr>
    </w:p>
    <w:p w14:paraId="3AA0310F" w14:textId="37D0D7FA" w:rsidR="00862D1E" w:rsidRPr="00606115" w:rsidRDefault="00862D1E" w:rsidP="00FC2260">
      <w:pPr>
        <w:ind w:left="720"/>
        <w:rPr>
          <w:rFonts w:ascii="Arial" w:hAnsi="Arial" w:cs="Arial"/>
        </w:rPr>
      </w:pPr>
      <w:r w:rsidRPr="00606115">
        <w:rPr>
          <w:rFonts w:ascii="Arial" w:hAnsi="Arial" w:cs="Arial"/>
          <w:color w:val="FF0000"/>
        </w:rPr>
        <w:tab/>
      </w:r>
      <w:r w:rsidRPr="00606115">
        <w:rPr>
          <w:rFonts w:ascii="Arial" w:hAnsi="Arial" w:cs="Arial"/>
          <w:color w:val="FF0000"/>
        </w:rPr>
        <w:tab/>
      </w:r>
      <w:r w:rsidRPr="00606115">
        <w:rPr>
          <w:rFonts w:ascii="Arial" w:hAnsi="Arial" w:cs="Arial"/>
          <w:color w:val="FF0000"/>
        </w:rPr>
        <w:tab/>
      </w:r>
      <w:r w:rsidRPr="00606115">
        <w:rPr>
          <w:rFonts w:ascii="Arial" w:hAnsi="Arial" w:cs="Arial"/>
        </w:rPr>
        <w:t>No requirements have been identified</w:t>
      </w:r>
    </w:p>
    <w:p w14:paraId="61FA6464" w14:textId="77777777" w:rsidR="00862D1E" w:rsidRPr="00606115" w:rsidRDefault="00862D1E" w:rsidP="00FC2260">
      <w:pPr>
        <w:ind w:left="720"/>
        <w:rPr>
          <w:rFonts w:ascii="Arial" w:hAnsi="Arial" w:cs="Arial"/>
          <w:color w:val="FF0000"/>
        </w:rPr>
      </w:pPr>
    </w:p>
    <w:p w14:paraId="64DCD8CB" w14:textId="6A6F7163" w:rsidR="002B0FA9" w:rsidRPr="00606115" w:rsidRDefault="00B3705F" w:rsidP="00424C9B">
      <w:pPr>
        <w:pStyle w:val="Heading3"/>
      </w:pPr>
      <w:bookmarkStart w:id="1102" w:name="_Toc21693234"/>
      <w:r w:rsidRPr="00606115">
        <w:t xml:space="preserve">5.2.7 </w:t>
      </w:r>
      <w:r w:rsidR="00B84888" w:rsidRPr="00606115">
        <w:t>Alarms, Warnings, Operator messages</w:t>
      </w:r>
      <w:bookmarkEnd w:id="1102"/>
    </w:p>
    <w:p w14:paraId="505DE57D" w14:textId="122259C9" w:rsidR="00424C9B" w:rsidRPr="00606115" w:rsidRDefault="00424C9B" w:rsidP="00424C9B">
      <w:pPr>
        <w:pStyle w:val="Heading3"/>
      </w:pPr>
    </w:p>
    <w:p w14:paraId="308A8C09" w14:textId="1BE57368" w:rsidR="00424C9B" w:rsidRPr="00606115" w:rsidRDefault="00424C9B" w:rsidP="00424C9B">
      <w:pPr>
        <w:ind w:left="1440"/>
        <w:rPr>
          <w:rFonts w:ascii="Arial" w:hAnsi="Arial" w:cs="Arial"/>
        </w:rPr>
      </w:pPr>
      <w:r w:rsidRPr="00606115">
        <w:rPr>
          <w:rFonts w:ascii="Arial" w:hAnsi="Arial" w:cs="Arial"/>
        </w:rPr>
        <w:tab/>
      </w:r>
      <w:r w:rsidRPr="00606115">
        <w:rPr>
          <w:rFonts w:ascii="Arial" w:hAnsi="Arial" w:cs="Arial"/>
        </w:rPr>
        <w:tab/>
        <w:t>No requirements have been identified</w:t>
      </w:r>
    </w:p>
    <w:p w14:paraId="56141715" w14:textId="77777777" w:rsidR="0096146E" w:rsidRPr="00606115" w:rsidRDefault="0096146E" w:rsidP="00FC2260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5BC65D77" w14:textId="3F26E0AB" w:rsidR="00C02CDB" w:rsidRPr="00606115" w:rsidRDefault="00424C9B" w:rsidP="00424C9B">
      <w:pPr>
        <w:pStyle w:val="Heading3"/>
      </w:pPr>
      <w:bookmarkStart w:id="1103" w:name="_Toc21693235"/>
      <w:r w:rsidRPr="00606115">
        <w:t xml:space="preserve">5.2.8 </w:t>
      </w:r>
      <w:r w:rsidR="00C02CDB" w:rsidRPr="00606115">
        <w:t>Security</w:t>
      </w:r>
      <w:bookmarkEnd w:id="1103"/>
    </w:p>
    <w:p w14:paraId="5185D65D" w14:textId="77777777" w:rsidR="00424C9B" w:rsidRPr="00606115" w:rsidRDefault="00424C9B" w:rsidP="00424C9B">
      <w:pPr>
        <w:pStyle w:val="Heading3"/>
      </w:pPr>
    </w:p>
    <w:p w14:paraId="15252E59" w14:textId="7B424A72" w:rsidR="00424C9B" w:rsidRPr="00606115" w:rsidRDefault="00424C9B" w:rsidP="00424C9B">
      <w:pPr>
        <w:ind w:left="1440"/>
        <w:rPr>
          <w:rFonts w:ascii="Arial" w:hAnsi="Arial" w:cs="Arial"/>
        </w:rPr>
      </w:pPr>
      <w:r w:rsidRPr="00606115">
        <w:rPr>
          <w:rFonts w:ascii="Arial" w:hAnsi="Arial" w:cs="Arial"/>
        </w:rPr>
        <w:tab/>
      </w:r>
      <w:r w:rsidRPr="00606115">
        <w:rPr>
          <w:rFonts w:ascii="Arial" w:hAnsi="Arial" w:cs="Arial"/>
        </w:rPr>
        <w:tab/>
        <w:t>No requirements have been identified</w:t>
      </w:r>
    </w:p>
    <w:p w14:paraId="60917AC6" w14:textId="5E733EA8" w:rsidR="00424C9B" w:rsidRPr="00606115" w:rsidRDefault="00424C9B" w:rsidP="00424C9B">
      <w:pPr>
        <w:pStyle w:val="Heading3"/>
      </w:pPr>
    </w:p>
    <w:p w14:paraId="31869480" w14:textId="235AC946" w:rsidR="00754D91" w:rsidRPr="00606115" w:rsidRDefault="00424C9B" w:rsidP="00424C9B">
      <w:pPr>
        <w:pStyle w:val="Heading3"/>
      </w:pPr>
      <w:bookmarkStart w:id="1104" w:name="_Toc21693236"/>
      <w:r w:rsidRPr="00606115">
        <w:t xml:space="preserve">5.2.9 </w:t>
      </w:r>
      <w:r w:rsidR="00754D91" w:rsidRPr="00606115">
        <w:t>Error Handling</w:t>
      </w:r>
      <w:bookmarkEnd w:id="1104"/>
    </w:p>
    <w:p w14:paraId="04AA9D8F" w14:textId="77777777" w:rsidR="00424C9B" w:rsidRPr="00606115" w:rsidRDefault="00424C9B" w:rsidP="00424C9B">
      <w:pPr>
        <w:ind w:left="2160" w:firstLine="720"/>
        <w:rPr>
          <w:rFonts w:ascii="Arial" w:hAnsi="Arial" w:cs="Arial"/>
          <w:sz w:val="22"/>
        </w:rPr>
      </w:pPr>
    </w:p>
    <w:p w14:paraId="3E90AC32" w14:textId="40973A76" w:rsidR="00424C9B" w:rsidRPr="00606115" w:rsidRDefault="00424C9B" w:rsidP="00424C9B">
      <w:pPr>
        <w:ind w:left="2160" w:firstLine="720"/>
        <w:rPr>
          <w:rFonts w:ascii="Arial" w:hAnsi="Arial" w:cs="Arial"/>
        </w:rPr>
      </w:pPr>
      <w:r w:rsidRPr="00606115">
        <w:rPr>
          <w:rFonts w:ascii="Arial" w:hAnsi="Arial" w:cs="Arial"/>
        </w:rPr>
        <w:t>No requirements have been identified</w:t>
      </w:r>
    </w:p>
    <w:p w14:paraId="2EEE64A2" w14:textId="1C6164E7" w:rsidR="00862D1E" w:rsidRDefault="00862D1E" w:rsidP="001E434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5F68B62D" w14:textId="77777777" w:rsidR="004410A6" w:rsidRPr="00606115" w:rsidRDefault="004410A6" w:rsidP="001E434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4FD5321C" w14:textId="77777777" w:rsidR="006A45D4" w:rsidRPr="00606115" w:rsidRDefault="006A45D4" w:rsidP="001E434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6FB97D7B" w14:textId="6F31BD3B" w:rsidR="001E434B" w:rsidRPr="00606115" w:rsidRDefault="001E434B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cs="Arial"/>
          <w:bCs/>
          <w:i w:val="0"/>
          <w:color w:val="000000" w:themeColor="text1"/>
          <w:sz w:val="22"/>
          <w:szCs w:val="22"/>
        </w:rPr>
      </w:pPr>
      <w:bookmarkStart w:id="1105" w:name="_Toc21693237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Labeling</w:t>
      </w:r>
      <w:bookmarkEnd w:id="1105"/>
    </w:p>
    <w:p w14:paraId="6235607D" w14:textId="77777777" w:rsidR="009C5CBF" w:rsidRPr="00606115" w:rsidRDefault="009C5CBF" w:rsidP="009C5CBF">
      <w:pPr>
        <w:pStyle w:val="BodyText"/>
        <w:rPr>
          <w:rFonts w:ascii="Arial" w:hAnsi="Arial" w:cs="Arial"/>
        </w:rPr>
      </w:pPr>
    </w:p>
    <w:p w14:paraId="6C2B21FD" w14:textId="3DFE0517" w:rsidR="000072B2" w:rsidRPr="00606115" w:rsidRDefault="000072B2" w:rsidP="00C20281">
      <w:pPr>
        <w:pStyle w:val="ListParagraph"/>
        <w:tabs>
          <w:tab w:val="left" w:pos="2160"/>
        </w:tabs>
        <w:ind w:left="1260"/>
        <w:rPr>
          <w:rFonts w:ascii="Arial" w:hAnsi="Arial" w:cs="Arial"/>
          <w:color w:val="FF0000"/>
        </w:rPr>
      </w:pPr>
    </w:p>
    <w:tbl>
      <w:tblPr>
        <w:tblW w:w="12626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83"/>
        <w:gridCol w:w="1734"/>
        <w:gridCol w:w="1415"/>
        <w:gridCol w:w="5996"/>
        <w:gridCol w:w="1118"/>
      </w:tblGrid>
      <w:tr w:rsidR="0096561E" w:rsidRPr="00606115" w14:paraId="53C48F30" w14:textId="77777777" w:rsidTr="004F3EC4">
        <w:trPr>
          <w:trHeight w:val="232"/>
          <w:tblHeader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62403" w14:textId="439AC17C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50777D" w14:textId="77777777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49535" w14:textId="64A2671C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HZ 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CDED6" w14:textId="77777777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D6BAC" w14:textId="77777777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8543D" w14:textId="03CDAF51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D64A1F" w:rsidRPr="00606115" w14:paraId="7608E7D8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A568" w14:textId="06A66B92" w:rsidR="00D64A1F" w:rsidRPr="00606115" w:rsidRDefault="00D64A1F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3742" w14:textId="735FE13D" w:rsidR="00D64A1F" w:rsidRPr="00606115" w:rsidRDefault="00D64A1F" w:rsidP="00D64A1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1CCD2" w14:textId="4BF1B0F4" w:rsidR="00D64A1F" w:rsidRPr="00606115" w:rsidRDefault="00080BCA" w:rsidP="00D64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  <w:r w:rsidR="00FB0F0F">
              <w:rPr>
                <w:rFonts w:ascii="Arial" w:hAnsi="Arial" w:cs="Arial"/>
              </w:rPr>
              <w:t>,12.3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B7912" w14:textId="477CEE96" w:rsidR="00D64A1F" w:rsidRPr="00606115" w:rsidRDefault="00D64A1F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D2B2B" w14:textId="70179C48" w:rsidR="00385373" w:rsidRPr="00606115" w:rsidRDefault="002C5F6B" w:rsidP="00D64A1F">
            <w:pPr>
              <w:rPr>
                <w:rFonts w:ascii="Arial" w:hAnsi="Arial" w:cs="Arial"/>
                <w:sz w:val="18"/>
              </w:rPr>
            </w:pPr>
            <w:bookmarkStart w:id="1106" w:name="_Hlk57800955"/>
            <w:r w:rsidRPr="00606115">
              <w:rPr>
                <w:rFonts w:ascii="Arial" w:hAnsi="Arial" w:cs="Arial"/>
                <w:szCs w:val="22"/>
              </w:rPr>
              <w:t xml:space="preserve">The </w:t>
            </w:r>
            <w:r w:rsidR="00606115">
              <w:rPr>
                <w:rFonts w:ascii="Arial" w:hAnsi="Arial" w:cs="Arial"/>
                <w:szCs w:val="22"/>
              </w:rPr>
              <w:t>CZA</w:t>
            </w:r>
            <w:r w:rsidR="00A9718D" w:rsidRPr="00606115">
              <w:rPr>
                <w:rFonts w:ascii="Arial" w:hAnsi="Arial" w:cs="Arial"/>
                <w:szCs w:val="22"/>
              </w:rPr>
              <w:t>0</w:t>
            </w:r>
            <w:r w:rsidR="003A5215" w:rsidRPr="00606115">
              <w:rPr>
                <w:rFonts w:ascii="Arial" w:hAnsi="Arial" w:cs="Arial"/>
                <w:szCs w:val="22"/>
              </w:rPr>
              <w:t>0037</w:t>
            </w:r>
            <w:r w:rsidR="00A80AC6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</w:t>
            </w:r>
            <w:r w:rsidR="00826A70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and OBM00</w:t>
            </w:r>
            <w:r w:rsidR="00A9718D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</w:t>
            </w:r>
            <w:r w:rsidR="00826A70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42 </w:t>
            </w:r>
            <w:r w:rsidR="00385373" w:rsidRPr="00606115">
              <w:rPr>
                <w:rFonts w:ascii="Arial" w:hAnsi="Arial" w:cs="Arial"/>
                <w:szCs w:val="22"/>
              </w:rPr>
              <w:t>Packaging</w:t>
            </w:r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</w:t>
            </w:r>
            <w:r w:rsidR="00A80AC6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label shall </w:t>
            </w:r>
            <w:bookmarkEnd w:id="1106"/>
            <w:r w:rsidR="00A80AC6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>have:</w:t>
            </w:r>
            <w:r w:rsidR="00A80AC6" w:rsidRPr="00606115">
              <w:rPr>
                <w:rStyle w:val="eop"/>
                <w:rFonts w:ascii="Arial" w:hAnsi="Arial" w:cs="Arial"/>
                <w:color w:val="000000"/>
                <w:szCs w:val="22"/>
                <w:shd w:val="clear" w:color="auto" w:fill="FFFFFF"/>
              </w:rPr>
              <w:t> </w:t>
            </w:r>
          </w:p>
          <w:p w14:paraId="5E57476C" w14:textId="37FC751E" w:rsidR="00385373" w:rsidRPr="00606115" w:rsidRDefault="00385373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part No &amp; Revision</w:t>
            </w:r>
          </w:p>
          <w:p w14:paraId="280E49E5" w14:textId="7D0623E3" w:rsidR="00D64A1F" w:rsidRPr="00606115" w:rsidRDefault="00D67875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importer information</w:t>
            </w:r>
          </w:p>
          <w:p w14:paraId="4763234A" w14:textId="77777777" w:rsidR="00385373" w:rsidRPr="00606115" w:rsidRDefault="00385373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humidity limitation its symbol</w:t>
            </w:r>
          </w:p>
          <w:p w14:paraId="5235D28D" w14:textId="253F1F6E" w:rsidR="00385373" w:rsidRPr="00606115" w:rsidRDefault="00385373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“Do Not Use if Package is Damaged” symbol</w:t>
            </w:r>
          </w:p>
          <w:p w14:paraId="01A580AD" w14:textId="49F3E7C7" w:rsidR="003A5215" w:rsidRPr="00606115" w:rsidRDefault="003A5215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 xml:space="preserve">To </w:t>
            </w:r>
            <w:r w:rsidR="00826A70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remove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Consult Instruction for Use symbol</w:t>
            </w:r>
          </w:p>
          <w:p w14:paraId="4B1066C7" w14:textId="52103108" w:rsidR="00385373" w:rsidRPr="00606115" w:rsidRDefault="00385373" w:rsidP="00385373">
            <w:pPr>
              <w:pStyle w:val="ListParagraph"/>
              <w:ind w:left="765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376F8" w14:textId="77777777" w:rsidR="00D64A1F" w:rsidRPr="00606115" w:rsidRDefault="00D64A1F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4F43C5D2" w14:textId="77777777" w:rsidR="00D64A1F" w:rsidRPr="00606115" w:rsidRDefault="00D64A1F" w:rsidP="00D64A1F">
            <w:pPr>
              <w:rPr>
                <w:rFonts w:ascii="Arial" w:hAnsi="Arial" w:cs="Arial"/>
              </w:rPr>
            </w:pPr>
          </w:p>
        </w:tc>
      </w:tr>
      <w:tr w:rsidR="00D67875" w:rsidRPr="00606115" w14:paraId="1A34C91E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3BCFD" w14:textId="2C7B1982" w:rsidR="00D67875" w:rsidRPr="00606115" w:rsidRDefault="009A0DE7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621E3" w14:textId="5EEE94B4" w:rsidR="00D67875" w:rsidRPr="00606115" w:rsidRDefault="009A0DE7" w:rsidP="00D64A1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</w:t>
            </w:r>
            <w:r w:rsidR="005762EB" w:rsidRPr="006061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AB21" w14:textId="5D2898B5" w:rsidR="00D67875" w:rsidRPr="00FB0F0F" w:rsidRDefault="00080BCA" w:rsidP="00D64A1F">
            <w:pPr>
              <w:rPr>
                <w:rFonts w:ascii="Arial" w:hAnsi="Arial" w:cs="Arial"/>
              </w:rPr>
            </w:pPr>
            <w:r w:rsidRPr="00FB0F0F">
              <w:rPr>
                <w:rFonts w:ascii="Arial" w:hAnsi="Arial" w:cs="Arial"/>
              </w:rPr>
              <w:t>2.1,3.3,4.</w:t>
            </w:r>
            <w:r w:rsidR="00FB0F0F" w:rsidRPr="00FB0F0F">
              <w:rPr>
                <w:rFonts w:ascii="Arial" w:hAnsi="Arial" w:cs="Arial"/>
              </w:rPr>
              <w:t>1,12.3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C42A" w14:textId="028A2263" w:rsidR="00D67875" w:rsidRPr="00606115" w:rsidRDefault="009A0DE7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B1D1" w14:textId="28D6CF38" w:rsidR="00385373" w:rsidRPr="00606115" w:rsidRDefault="003A5215" w:rsidP="00385373">
            <w:pPr>
              <w:rPr>
                <w:rFonts w:ascii="Arial" w:hAnsi="Arial" w:cs="Arial"/>
                <w:sz w:val="18"/>
              </w:rPr>
            </w:pPr>
            <w:bookmarkStart w:id="1107" w:name="_Hlk57800988"/>
            <w:r w:rsidRPr="00606115">
              <w:rPr>
                <w:rFonts w:ascii="Arial" w:hAnsi="Arial" w:cs="Arial"/>
                <w:szCs w:val="22"/>
              </w:rPr>
              <w:t xml:space="preserve">The </w:t>
            </w:r>
            <w:r w:rsidR="00606115">
              <w:rPr>
                <w:rFonts w:ascii="Arial" w:hAnsi="Arial" w:cs="Arial"/>
                <w:szCs w:val="22"/>
              </w:rPr>
              <w:t>CZA</w:t>
            </w:r>
            <w:r w:rsidRPr="00606115">
              <w:rPr>
                <w:rFonts w:ascii="Arial" w:hAnsi="Arial" w:cs="Arial"/>
                <w:szCs w:val="22"/>
              </w:rPr>
              <w:t>00</w:t>
            </w:r>
            <w:r w:rsidR="00A9718D" w:rsidRPr="00606115">
              <w:rPr>
                <w:rFonts w:ascii="Arial" w:hAnsi="Arial" w:cs="Arial"/>
                <w:szCs w:val="22"/>
              </w:rPr>
              <w:t>0</w:t>
            </w:r>
            <w:r w:rsidRPr="00606115">
              <w:rPr>
                <w:rFonts w:ascii="Arial" w:hAnsi="Arial" w:cs="Arial"/>
                <w:szCs w:val="22"/>
              </w:rPr>
              <w:t>37</w:t>
            </w:r>
            <w:r w:rsidR="00826A70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and OBM00</w:t>
            </w:r>
            <w:r w:rsidR="00A9718D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</w:t>
            </w:r>
            <w:r w:rsidR="00826A70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42</w:t>
            </w:r>
            <w:r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Device </w:t>
            </w:r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label shall </w:t>
            </w:r>
            <w:bookmarkEnd w:id="1107"/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>have:</w:t>
            </w:r>
            <w:r w:rsidR="00385373" w:rsidRPr="00606115">
              <w:rPr>
                <w:rStyle w:val="eop"/>
                <w:rFonts w:ascii="Arial" w:hAnsi="Arial" w:cs="Arial"/>
                <w:color w:val="000000"/>
                <w:szCs w:val="22"/>
                <w:shd w:val="clear" w:color="auto" w:fill="FFFFFF"/>
              </w:rPr>
              <w:t> </w:t>
            </w:r>
          </w:p>
          <w:p w14:paraId="6E57B042" w14:textId="77777777" w:rsidR="00D67875" w:rsidRPr="00606115" w:rsidRDefault="00D67875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importer information</w:t>
            </w:r>
          </w:p>
          <w:p w14:paraId="42B66F5F" w14:textId="77777777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Manufacturing date</w:t>
            </w:r>
          </w:p>
          <w:p w14:paraId="1FAE3612" w14:textId="77777777" w:rsidR="003A5215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warning </w:t>
            </w:r>
            <w:r w:rsidR="003A5215" w:rsidRPr="00606115">
              <w:rPr>
                <w:rFonts w:ascii="Arial" w:hAnsi="Arial" w:cs="Arial"/>
              </w:rPr>
              <w:t xml:space="preserve">symbol </w:t>
            </w:r>
          </w:p>
          <w:p w14:paraId="0FC81D52" w14:textId="1AA3F9AE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caution symbol</w:t>
            </w:r>
          </w:p>
          <w:p w14:paraId="480289D4" w14:textId="77777777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Disposal at end of operating life instruction</w:t>
            </w:r>
          </w:p>
          <w:p w14:paraId="7B1B331E" w14:textId="5FCF19B6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“Follow Instruction for Use”</w:t>
            </w:r>
          </w:p>
          <w:p w14:paraId="6E419138" w14:textId="77777777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the indication that the device is a Medical Device</w:t>
            </w:r>
          </w:p>
          <w:p w14:paraId="78C72807" w14:textId="0C8D6E9A" w:rsidR="003A5215" w:rsidRPr="00606115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to </w:t>
            </w:r>
            <w:r w:rsidR="003A5215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remov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e</w:t>
            </w:r>
            <w:r w:rsidR="003A5215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Do Not Re-Use symbol</w:t>
            </w:r>
          </w:p>
          <w:p w14:paraId="5CB0E909" w14:textId="29F62EC1" w:rsidR="003A5215" w:rsidRPr="00606115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to remove</w:t>
            </w:r>
            <w:r w:rsidR="003A5215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Not made with natural rubber latex symbol</w:t>
            </w:r>
          </w:p>
          <w:p w14:paraId="567D5B6B" w14:textId="0146F6E1" w:rsidR="00826A70" w:rsidRPr="00606115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to remove Temperature Limit symbol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A193A" w14:textId="77777777" w:rsidR="009A0DE7" w:rsidRPr="00606115" w:rsidRDefault="009A0DE7" w:rsidP="009A0DE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222901BF" w14:textId="77777777" w:rsidR="00D67875" w:rsidRPr="00606115" w:rsidRDefault="00D67875" w:rsidP="005873AB">
            <w:pPr>
              <w:rPr>
                <w:rFonts w:ascii="Arial" w:hAnsi="Arial" w:cs="Arial"/>
              </w:rPr>
            </w:pPr>
          </w:p>
        </w:tc>
      </w:tr>
      <w:tr w:rsidR="00AA1C31" w:rsidRPr="00606115" w14:paraId="62FC5199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29122" w14:textId="065CBBEF" w:rsidR="00AA1C31" w:rsidRPr="00606115" w:rsidRDefault="009A0DE7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9899" w14:textId="68066E8A" w:rsidR="00AA1C31" w:rsidRPr="00606115" w:rsidRDefault="005762EB" w:rsidP="00D64A1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F7DB" w14:textId="24615D22" w:rsidR="00AA1C31" w:rsidRPr="00FB0F0F" w:rsidRDefault="00080BCA" w:rsidP="00D64A1F">
            <w:pPr>
              <w:rPr>
                <w:rFonts w:ascii="Arial" w:hAnsi="Arial" w:cs="Arial"/>
              </w:rPr>
            </w:pPr>
            <w:r w:rsidRPr="00FB0F0F">
              <w:rPr>
                <w:rFonts w:ascii="Arial" w:hAnsi="Arial" w:cs="Arial"/>
              </w:rPr>
              <w:t>2.1,3.3</w:t>
            </w:r>
            <w:r w:rsidR="00FB0F0F" w:rsidRPr="00FB0F0F">
              <w:rPr>
                <w:rFonts w:ascii="Arial" w:hAnsi="Arial" w:cs="Arial"/>
              </w:rPr>
              <w:t>,12.3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50F8" w14:textId="70CECD31" w:rsidR="00AA1C31" w:rsidRPr="00606115" w:rsidRDefault="009A0DE7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8A13" w14:textId="47550ADE" w:rsidR="00385373" w:rsidRPr="00606115" w:rsidRDefault="002C5F6B" w:rsidP="00385373">
            <w:pPr>
              <w:rPr>
                <w:rFonts w:ascii="Arial" w:hAnsi="Arial" w:cs="Arial"/>
                <w:sz w:val="18"/>
              </w:rPr>
            </w:pPr>
            <w:r w:rsidRPr="00606115">
              <w:rPr>
                <w:rFonts w:ascii="Arial" w:hAnsi="Arial" w:cs="Arial"/>
              </w:rPr>
              <w:t xml:space="preserve">The </w:t>
            </w:r>
            <w:bookmarkStart w:id="1108" w:name="_Hlk57801032"/>
            <w:r w:rsidRPr="00606115">
              <w:rPr>
                <w:rFonts w:ascii="Arial" w:hAnsi="Arial" w:cs="Arial"/>
              </w:rPr>
              <w:t>OBM</w:t>
            </w:r>
            <w:r w:rsidR="001D5D91">
              <w:rPr>
                <w:rFonts w:ascii="Arial" w:hAnsi="Arial" w:cs="Arial"/>
              </w:rPr>
              <w:t>00047</w:t>
            </w:r>
            <w:r w:rsidRPr="00606115">
              <w:rPr>
                <w:rFonts w:ascii="Arial" w:hAnsi="Arial" w:cs="Arial"/>
              </w:rPr>
              <w:t xml:space="preserve"> positioning strips</w:t>
            </w:r>
            <w:r w:rsidR="00803871" w:rsidRPr="00606115">
              <w:rPr>
                <w:rFonts w:ascii="Arial" w:hAnsi="Arial" w:cs="Arial"/>
              </w:rPr>
              <w:t xml:space="preserve"> kit</w:t>
            </w:r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label shall </w:t>
            </w:r>
            <w:bookmarkEnd w:id="1108"/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>have:</w:t>
            </w:r>
            <w:r w:rsidR="00385373" w:rsidRPr="00606115">
              <w:rPr>
                <w:rStyle w:val="eop"/>
                <w:rFonts w:ascii="Arial" w:hAnsi="Arial" w:cs="Arial"/>
                <w:color w:val="000000"/>
                <w:szCs w:val="22"/>
                <w:shd w:val="clear" w:color="auto" w:fill="FFFFFF"/>
              </w:rPr>
              <w:t> </w:t>
            </w:r>
          </w:p>
          <w:p w14:paraId="6B1B71CF" w14:textId="77777777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importer information</w:t>
            </w:r>
          </w:p>
          <w:p w14:paraId="712AC678" w14:textId="77777777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expiration date</w:t>
            </w:r>
          </w:p>
          <w:p w14:paraId="3E1D407D" w14:textId="77777777" w:rsidR="004C75CE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caution symbol</w:t>
            </w:r>
          </w:p>
          <w:p w14:paraId="14BA7423" w14:textId="77777777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warning symbol</w:t>
            </w:r>
          </w:p>
          <w:p w14:paraId="69B25CF1" w14:textId="77777777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the part number/revision</w:t>
            </w:r>
          </w:p>
          <w:p w14:paraId="35F18F29" w14:textId="1CF0465D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to remov</w:t>
            </w:r>
            <w:r w:rsidR="00826A70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e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the serial or Lot number</w:t>
            </w:r>
          </w:p>
          <w:p w14:paraId="6A4FEE0E" w14:textId="00D88AB4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to remov</w:t>
            </w:r>
            <w:r w:rsidR="00826A70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e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the Date of manufacturing</w:t>
            </w:r>
          </w:p>
          <w:p w14:paraId="2FC40DB7" w14:textId="06746589" w:rsidR="005B6EE6" w:rsidRPr="005B6EE6" w:rsidRDefault="003A5215" w:rsidP="004410A6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to </w:t>
            </w:r>
            <w:r w:rsidR="005762EB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remove Consult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Instruction </w:t>
            </w:r>
            <w:r w:rsidR="000A5487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for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Use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6A8AA" w14:textId="77777777" w:rsidR="009A0DE7" w:rsidRPr="00606115" w:rsidRDefault="009A0DE7" w:rsidP="009A0DE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0F4EF43C" w14:textId="77777777" w:rsidR="00AA1C31" w:rsidRPr="00606115" w:rsidRDefault="00AA1C31" w:rsidP="005873AB">
            <w:pPr>
              <w:rPr>
                <w:rFonts w:ascii="Arial" w:hAnsi="Arial" w:cs="Arial"/>
              </w:rPr>
            </w:pPr>
          </w:p>
        </w:tc>
      </w:tr>
      <w:tr w:rsidR="005F4FA7" w:rsidRPr="00606115" w14:paraId="1D8F34BF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BCC4" w14:textId="2E261C2A" w:rsidR="005F4FA7" w:rsidRPr="00606115" w:rsidRDefault="005762EB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lastRenderedPageBreak/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1B0A7" w14:textId="4E01AC8E" w:rsidR="005F4FA7" w:rsidRPr="00606115" w:rsidRDefault="005762EB" w:rsidP="00D64A1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BD79" w14:textId="7C85EB33" w:rsidR="005F4FA7" w:rsidRPr="00080BCA" w:rsidRDefault="00080BCA" w:rsidP="00D64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3.2,</w:t>
            </w:r>
            <w:r w:rsidRPr="00080BCA">
              <w:rPr>
                <w:rFonts w:ascii="Arial" w:hAnsi="Arial" w:cs="Arial"/>
              </w:rPr>
              <w:t>6.2,6.3,8.1,12.3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BBDC0" w14:textId="626F4739" w:rsidR="005F4FA7" w:rsidRPr="00606115" w:rsidRDefault="005762EB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F8F1" w14:textId="46303174" w:rsidR="00C74FE4" w:rsidRPr="00606115" w:rsidRDefault="00C74FE4" w:rsidP="00C74FE4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</w:t>
            </w:r>
            <w:bookmarkStart w:id="1109" w:name="_Hlk57801081"/>
            <w:r w:rsidRPr="00606115">
              <w:rPr>
                <w:rFonts w:ascii="Arial" w:hAnsi="Arial" w:cs="Arial"/>
              </w:rPr>
              <w:t>OBM User Manual shall</w:t>
            </w:r>
            <w:bookmarkEnd w:id="1109"/>
            <w:r w:rsidRPr="00606115">
              <w:rPr>
                <w:rFonts w:ascii="Arial" w:hAnsi="Arial" w:cs="Arial"/>
              </w:rPr>
              <w:t xml:space="preserve"> have:</w:t>
            </w:r>
          </w:p>
          <w:p w14:paraId="41E60888" w14:textId="78364095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Legal manufacturer</w:t>
            </w:r>
          </w:p>
          <w:p w14:paraId="54587AEE" w14:textId="35A11976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Full name of the device and proper trademark information</w:t>
            </w:r>
          </w:p>
          <w:p w14:paraId="005A9073" w14:textId="6655D853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Caution</w:t>
            </w:r>
          </w:p>
          <w:p w14:paraId="3202494D" w14:textId="38BC1822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CE Mark</w:t>
            </w:r>
          </w:p>
          <w:p w14:paraId="22F6AE04" w14:textId="4DA54829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EC Rep info</w:t>
            </w:r>
          </w:p>
          <w:p w14:paraId="58CE20D0" w14:textId="6E068EFC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Disposal at end of operating life instructions</w:t>
            </w:r>
          </w:p>
          <w:p w14:paraId="0CA85961" w14:textId="2E6B3FD0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Part number/revision</w:t>
            </w:r>
          </w:p>
          <w:p w14:paraId="637BDFEF" w14:textId="18D783C4" w:rsidR="00C74FE4" w:rsidRPr="00606115" w:rsidRDefault="002A0145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Date of Issuance</w:t>
            </w:r>
            <w:r w:rsidR="00C74FE4" w:rsidRPr="00606115">
              <w:rPr>
                <w:rFonts w:ascii="Arial" w:hAnsi="Arial" w:cs="Arial"/>
              </w:rPr>
              <w:t xml:space="preserve"> or Date of Issuance and Revision Identifier</w:t>
            </w:r>
          </w:p>
          <w:p w14:paraId="1EE6C45B" w14:textId="4AF2DD16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Intended Use of the Product</w:t>
            </w:r>
          </w:p>
          <w:p w14:paraId="62187B58" w14:textId="08A9E79E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Adequate Instructions for Use / Setup / Maintenance</w:t>
            </w:r>
          </w:p>
          <w:p w14:paraId="79273F95" w14:textId="5F5FCB62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Standard Reference of Symbols used</w:t>
            </w:r>
          </w:p>
          <w:p w14:paraId="790A4C09" w14:textId="2DE159AE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Standard Title of Symbols used</w:t>
            </w:r>
          </w:p>
          <w:p w14:paraId="393A36BD" w14:textId="5AD2C444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Symbol Title as per referenced standard</w:t>
            </w:r>
          </w:p>
          <w:p w14:paraId="62C05B8A" w14:textId="45A67784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Explanations or Glossary of Symbols</w:t>
            </w:r>
          </w:p>
          <w:p w14:paraId="1E43D00F" w14:textId="1C8EE710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Technical Service Contact Information</w:t>
            </w:r>
          </w:p>
          <w:p w14:paraId="3142FFDE" w14:textId="78D89119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Additional information as required by agency approvals</w:t>
            </w:r>
          </w:p>
          <w:p w14:paraId="27437162" w14:textId="152D6E6A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Device is cleared for the US market as requiring a prescription</w:t>
            </w:r>
          </w:p>
          <w:p w14:paraId="0AF19487" w14:textId="6187E655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Model Number(s)</w:t>
            </w:r>
          </w:p>
          <w:p w14:paraId="359C2D1C" w14:textId="2150AB9F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Disposal Instructions</w:t>
            </w:r>
          </w:p>
          <w:p w14:paraId="2ED4AF4E" w14:textId="59A3D21E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Legal manufacturer</w:t>
            </w:r>
          </w:p>
          <w:p w14:paraId="7CC0A282" w14:textId="617432F7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Do Not Re-Use</w:t>
            </w:r>
          </w:p>
          <w:p w14:paraId="41D41475" w14:textId="10DE90B7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Do Not Use if Package is Damaged</w:t>
            </w:r>
          </w:p>
          <w:p w14:paraId="45628503" w14:textId="1B7EFD14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Not made with natural rubber latex</w:t>
            </w:r>
          </w:p>
          <w:p w14:paraId="71BF9CB6" w14:textId="04C56672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Humidity Limitation</w:t>
            </w:r>
          </w:p>
          <w:p w14:paraId="23F7D997" w14:textId="3A777261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Temperature Limit</w:t>
            </w:r>
          </w:p>
          <w:p w14:paraId="5D7B2CB7" w14:textId="3716627D" w:rsidR="005F4FA7" w:rsidRPr="00606115" w:rsidRDefault="005F4FA7" w:rsidP="00D64A1F">
            <w:pPr>
              <w:tabs>
                <w:tab w:val="left" w:pos="253"/>
              </w:tabs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4AA3" w14:textId="2DC53B3D" w:rsidR="005F4FA7" w:rsidRPr="00606115" w:rsidRDefault="005762EB" w:rsidP="005873AB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5F4FA7" w:rsidRPr="00606115" w14:paraId="1724F86D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C176" w14:textId="4E1D81F8" w:rsidR="005F4FA7" w:rsidRPr="00606115" w:rsidRDefault="005F4FA7" w:rsidP="005F4FA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9D04" w14:textId="3AFF7178" w:rsidR="005F4FA7" w:rsidRPr="00606115" w:rsidRDefault="005762EB" w:rsidP="005F4FA7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716E" w14:textId="1DBBBBBA" w:rsidR="005F4FA7" w:rsidRPr="00606115" w:rsidRDefault="00080BCA" w:rsidP="005F4FA7">
            <w:pPr>
              <w:rPr>
                <w:rFonts w:ascii="Arial" w:hAnsi="Arial" w:cs="Arial"/>
                <w:color w:val="00B050"/>
              </w:rPr>
            </w:pPr>
            <w:r w:rsidRPr="00080BCA">
              <w:rPr>
                <w:rFonts w:ascii="Arial" w:hAnsi="Arial" w:cs="Arial"/>
              </w:rPr>
              <w:t>None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34DAB" w14:textId="1DFABD56" w:rsidR="005F4FA7" w:rsidRPr="00606115" w:rsidRDefault="005F4FA7" w:rsidP="005F4FA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889D" w14:textId="77777777" w:rsidR="005F4FA7" w:rsidRPr="00606115" w:rsidRDefault="005F4FA7" w:rsidP="005F4FA7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Based on EU countries sold, IFU shall be available in following </w:t>
            </w:r>
            <w:r w:rsidRPr="00606115">
              <w:rPr>
                <w:rStyle w:val="normaltextrun"/>
                <w:rFonts w:ascii="Arial" w:hAnsi="Arial" w:cs="Arial"/>
                <w:bdr w:val="none" w:sz="0" w:space="0" w:color="auto" w:frame="1"/>
              </w:rPr>
              <w:t xml:space="preserve">countries in different </w:t>
            </w:r>
            <w:r w:rsidRPr="00606115">
              <w:rPr>
                <w:rFonts w:ascii="Arial" w:hAnsi="Arial" w:cs="Arial"/>
              </w:rPr>
              <w:t>languages:</w:t>
            </w:r>
          </w:p>
          <w:tbl>
            <w:tblPr>
              <w:tblW w:w="32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946"/>
            </w:tblGrid>
            <w:tr w:rsidR="005F4FA7" w:rsidRPr="00606115" w14:paraId="27805AA3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787E5A7" w14:textId="77777777" w:rsidR="005F4FA7" w:rsidRPr="00606115" w:rsidRDefault="005F4FA7" w:rsidP="005F4FA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606115">
                    <w:rPr>
                      <w:rFonts w:ascii="Arial" w:hAnsi="Arial" w:cs="Arial"/>
                      <w:b/>
                      <w:bCs/>
                    </w:rPr>
                    <w:t>Countries sold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381D977" w14:textId="77777777" w:rsidR="005F4FA7" w:rsidRPr="00606115" w:rsidRDefault="005F4FA7" w:rsidP="005F4FA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606115">
                    <w:rPr>
                      <w:rFonts w:ascii="Arial" w:hAnsi="Arial" w:cs="Arial"/>
                      <w:b/>
                      <w:bCs/>
                    </w:rPr>
                    <w:t>Instruction for Use</w:t>
                  </w:r>
                </w:p>
              </w:tc>
            </w:tr>
            <w:tr w:rsidR="005F4FA7" w:rsidRPr="00606115" w14:paraId="7F323B5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221DFBB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Belgium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890CB78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 xml:space="preserve">French, Dutch </w:t>
                  </w:r>
                </w:p>
                <w:p w14:paraId="15DA9FD4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(or German)</w:t>
                  </w:r>
                </w:p>
              </w:tc>
            </w:tr>
            <w:tr w:rsidR="005F4FA7" w:rsidRPr="00606115" w14:paraId="7AE434A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51B62B4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France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6A67506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French</w:t>
                  </w:r>
                </w:p>
              </w:tc>
            </w:tr>
            <w:tr w:rsidR="005F4FA7" w:rsidRPr="00606115" w14:paraId="4260971D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FC4E3D4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Germany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F650AEA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German</w:t>
                  </w:r>
                </w:p>
              </w:tc>
            </w:tr>
            <w:tr w:rsidR="005F4FA7" w:rsidRPr="00606115" w14:paraId="16CB6F9F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E9200CA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Italy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2350347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Italian</w:t>
                  </w:r>
                </w:p>
              </w:tc>
            </w:tr>
            <w:tr w:rsidR="005F4FA7" w:rsidRPr="00606115" w14:paraId="1088EE9A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585DC6A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lastRenderedPageBreak/>
                    <w:t>Japan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B658415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Style w:val="normaltextrun"/>
                      <w:rFonts w:ascii="Arial" w:hAnsi="Arial" w:cs="Arial"/>
                      <w:bdr w:val="none" w:sz="0" w:space="0" w:color="auto" w:frame="1"/>
                    </w:rPr>
                    <w:t>Japanese</w:t>
                  </w:r>
                </w:p>
              </w:tc>
            </w:tr>
            <w:tr w:rsidR="005F4FA7" w:rsidRPr="00606115" w14:paraId="1C975FC4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0363CAB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Netherlands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BC26B32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 xml:space="preserve">Dutch </w:t>
                  </w:r>
                </w:p>
              </w:tc>
            </w:tr>
            <w:tr w:rsidR="005F4FA7" w:rsidRPr="00606115" w14:paraId="5A5DEEF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641ACC1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shd w:val="clear" w:color="auto" w:fill="FFFFFF"/>
                    </w:rPr>
                    <w:t>Norway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08D5E0D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Style w:val="normaltextrun"/>
                      <w:rFonts w:ascii="Arial" w:hAnsi="Arial" w:cs="Arial"/>
                      <w:bdr w:val="none" w:sz="0" w:space="0" w:color="auto" w:frame="1"/>
                    </w:rPr>
                    <w:t>Norwegian</w:t>
                  </w:r>
                </w:p>
              </w:tc>
            </w:tr>
            <w:tr w:rsidR="005F4FA7" w:rsidRPr="00606115" w14:paraId="0DE46EAF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0A55631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Poland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1E8752F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Polish</w:t>
                  </w:r>
                </w:p>
              </w:tc>
            </w:tr>
            <w:tr w:rsidR="005F4FA7" w:rsidRPr="00606115" w14:paraId="0500B0E6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F76E48D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Portugal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F2AB8CE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Portuguese</w:t>
                  </w:r>
                </w:p>
              </w:tc>
            </w:tr>
            <w:tr w:rsidR="005F4FA7" w:rsidRPr="00606115" w14:paraId="44FCEE2B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68F16EA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Spain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A6EBAB1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Spanish</w:t>
                  </w:r>
                </w:p>
              </w:tc>
            </w:tr>
          </w:tbl>
          <w:p w14:paraId="5E17889D" w14:textId="77777777" w:rsidR="005F4FA7" w:rsidRPr="00606115" w:rsidRDefault="005F4FA7" w:rsidP="005F4FA7">
            <w:pPr>
              <w:tabs>
                <w:tab w:val="left" w:pos="253"/>
              </w:tabs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D3AA" w14:textId="545B04B0" w:rsidR="005F4FA7" w:rsidRPr="00606115" w:rsidRDefault="005F4FA7" w:rsidP="005F4FA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lastRenderedPageBreak/>
              <w:t>Inspection</w:t>
            </w:r>
          </w:p>
        </w:tc>
      </w:tr>
    </w:tbl>
    <w:p w14:paraId="30A37E6C" w14:textId="77777777" w:rsidR="00EF4C37" w:rsidRPr="00606115" w:rsidRDefault="00EF4C37" w:rsidP="00FC2260">
      <w:pPr>
        <w:ind w:left="446" w:firstLine="454"/>
        <w:rPr>
          <w:rFonts w:ascii="Arial" w:hAnsi="Arial" w:cs="Arial"/>
          <w:color w:val="FF0000"/>
        </w:rPr>
      </w:pPr>
    </w:p>
    <w:p w14:paraId="1871FC2B" w14:textId="10ECFBEC" w:rsidR="004F3EC4" w:rsidRPr="00606115" w:rsidRDefault="004F3EC4" w:rsidP="00FC2260">
      <w:pPr>
        <w:ind w:left="446" w:firstLine="454"/>
        <w:rPr>
          <w:rFonts w:ascii="Arial" w:hAnsi="Arial" w:cs="Arial"/>
          <w:color w:val="000000" w:themeColor="text1"/>
        </w:rPr>
      </w:pPr>
      <w:bookmarkStart w:id="1110" w:name="_Toc506038742"/>
      <w:bookmarkStart w:id="1111" w:name="_Toc506038984"/>
      <w:bookmarkStart w:id="1112" w:name="_Toc506039226"/>
      <w:bookmarkStart w:id="1113" w:name="_Toc506039468"/>
      <w:bookmarkStart w:id="1114" w:name="_Toc506039709"/>
      <w:bookmarkStart w:id="1115" w:name="_Toc506039951"/>
      <w:bookmarkStart w:id="1116" w:name="_Toc506040192"/>
      <w:bookmarkStart w:id="1117" w:name="_Toc506040439"/>
      <w:bookmarkStart w:id="1118" w:name="_Toc506038749"/>
      <w:bookmarkStart w:id="1119" w:name="_Toc506038991"/>
      <w:bookmarkStart w:id="1120" w:name="_Toc506039233"/>
      <w:bookmarkStart w:id="1121" w:name="_Toc506039475"/>
      <w:bookmarkStart w:id="1122" w:name="_Toc506039716"/>
      <w:bookmarkStart w:id="1123" w:name="_Toc506039958"/>
      <w:bookmarkStart w:id="1124" w:name="_Toc506040199"/>
      <w:bookmarkStart w:id="1125" w:name="_Toc506040446"/>
      <w:bookmarkStart w:id="1126" w:name="_Toc506038756"/>
      <w:bookmarkStart w:id="1127" w:name="_Toc506038998"/>
      <w:bookmarkStart w:id="1128" w:name="_Toc506039240"/>
      <w:bookmarkStart w:id="1129" w:name="_Toc506039482"/>
      <w:bookmarkStart w:id="1130" w:name="_Toc506039723"/>
      <w:bookmarkStart w:id="1131" w:name="_Toc506039965"/>
      <w:bookmarkStart w:id="1132" w:name="_Toc506040206"/>
      <w:bookmarkStart w:id="1133" w:name="_Toc506040453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</w:p>
    <w:p w14:paraId="6E893438" w14:textId="75DBFE72" w:rsidR="004F3EC4" w:rsidRPr="00606115" w:rsidRDefault="004F3EC4" w:rsidP="00FC2260">
      <w:pPr>
        <w:ind w:left="446" w:firstLine="454"/>
        <w:rPr>
          <w:rFonts w:ascii="Arial" w:hAnsi="Arial" w:cs="Arial"/>
          <w:color w:val="000000" w:themeColor="text1"/>
        </w:rPr>
      </w:pPr>
    </w:p>
    <w:p w14:paraId="13BD5267" w14:textId="182835E8" w:rsidR="004F3EC4" w:rsidRPr="00606115" w:rsidRDefault="004F3EC4" w:rsidP="00FC2260">
      <w:pPr>
        <w:ind w:left="446" w:firstLine="454"/>
        <w:rPr>
          <w:rFonts w:ascii="Arial" w:hAnsi="Arial" w:cs="Arial"/>
          <w:color w:val="000000" w:themeColor="text1"/>
        </w:rPr>
      </w:pPr>
    </w:p>
    <w:p w14:paraId="59A8D5D4" w14:textId="77777777" w:rsidR="004F3EC4" w:rsidRPr="00606115" w:rsidRDefault="004F3EC4" w:rsidP="00FC2260">
      <w:pPr>
        <w:ind w:left="446" w:firstLine="454"/>
        <w:rPr>
          <w:rFonts w:ascii="Arial" w:hAnsi="Arial" w:cs="Arial"/>
          <w:color w:val="000000" w:themeColor="text1"/>
        </w:rPr>
      </w:pPr>
    </w:p>
    <w:p w14:paraId="249CA2A1" w14:textId="61584BEF" w:rsidR="001E434B" w:rsidRPr="00606115" w:rsidRDefault="001E434B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cs="Arial"/>
          <w:color w:val="000000" w:themeColor="text1"/>
        </w:rPr>
      </w:pPr>
      <w:bookmarkStart w:id="1134" w:name="_Toc21693238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Regulatory, Safety and Standard</w:t>
      </w:r>
      <w:bookmarkEnd w:id="1134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 xml:space="preserve"> </w:t>
      </w:r>
    </w:p>
    <w:p w14:paraId="2817BC0D" w14:textId="1EEAEAF1" w:rsidR="001E434B" w:rsidRPr="00606115" w:rsidRDefault="001E434B" w:rsidP="00FC2260">
      <w:pPr>
        <w:ind w:left="900"/>
        <w:rPr>
          <w:rFonts w:ascii="Arial" w:hAnsi="Arial" w:cs="Arial"/>
          <w:color w:val="FF0000"/>
        </w:rPr>
      </w:pPr>
    </w:p>
    <w:p w14:paraId="3543EEAD" w14:textId="77777777" w:rsidR="00F5091A" w:rsidRPr="00606115" w:rsidRDefault="00F5091A" w:rsidP="00FC2260">
      <w:pPr>
        <w:ind w:left="900"/>
        <w:rPr>
          <w:rFonts w:ascii="Arial" w:hAnsi="Arial" w:cs="Arial"/>
          <w:color w:val="FF0000"/>
        </w:rPr>
      </w:pPr>
    </w:p>
    <w:tbl>
      <w:tblPr>
        <w:tblW w:w="12761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344"/>
        <w:gridCol w:w="1401"/>
        <w:gridCol w:w="1486"/>
        <w:gridCol w:w="6246"/>
        <w:gridCol w:w="1131"/>
      </w:tblGrid>
      <w:tr w:rsidR="001F587A" w:rsidRPr="00606115" w14:paraId="0A676C0D" w14:textId="77777777" w:rsidTr="004F3EC4">
        <w:trPr>
          <w:trHeight w:val="235"/>
          <w:tblHeader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7A8AE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F0442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34B24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HZ ID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684E3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4C605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D6138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1F587A" w:rsidRPr="00606115" w14:paraId="0D9F0A98" w14:textId="77777777" w:rsidTr="004F3EC4">
        <w:trPr>
          <w:trHeight w:val="14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769DD" w14:textId="38B0B146" w:rsidR="001F587A" w:rsidRPr="00606115" w:rsidRDefault="008033EB" w:rsidP="00A955D9">
            <w:pPr>
              <w:rPr>
                <w:rFonts w:ascii="Arial" w:hAnsi="Arial" w:cs="Arial"/>
                <w:color w:val="00B050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51290" w14:textId="407D07C0" w:rsidR="001F587A" w:rsidRPr="00606115" w:rsidRDefault="00F5091A" w:rsidP="00F5091A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D888" w14:textId="128EA242" w:rsidR="001F587A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B86B" w14:textId="03F37616" w:rsidR="001F587A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0FA0A3" w14:textId="19F0A1C9" w:rsidR="001F587A" w:rsidRPr="00606115" w:rsidRDefault="00AE10A0" w:rsidP="00A955D9">
            <w:pPr>
              <w:rPr>
                <w:rFonts w:ascii="Arial" w:hAnsi="Arial" w:cs="Arial"/>
                <w:u w:val="single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</w:t>
            </w:r>
            <w:r w:rsidRPr="00606115">
              <w:rPr>
                <w:rFonts w:ascii="Arial" w:hAnsi="Arial" w:cs="Arial"/>
                <w:color w:val="000000"/>
              </w:rPr>
              <w:t xml:space="preserve">) </w:t>
            </w:r>
            <w:r w:rsidR="008033EB" w:rsidRPr="00606115">
              <w:rPr>
                <w:rFonts w:ascii="Arial" w:hAnsi="Arial" w:cs="Arial"/>
                <w:color w:val="000000"/>
              </w:rPr>
              <w:t xml:space="preserve">shall be in compliance with RoHS 3: EU Directive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91D3" w14:textId="445DF6CF" w:rsidR="001F587A" w:rsidRPr="00606115" w:rsidRDefault="008033EB" w:rsidP="00A955D9">
            <w:pPr>
              <w:rPr>
                <w:rFonts w:ascii="Arial" w:hAnsi="Arial" w:cs="Arial"/>
                <w:color w:val="00B050"/>
              </w:rPr>
            </w:pPr>
            <w:r w:rsidRPr="00606115">
              <w:rPr>
                <w:rFonts w:ascii="Arial" w:hAnsi="Arial" w:cs="Arial"/>
              </w:rPr>
              <w:t>Inspection</w:t>
            </w:r>
            <w:r w:rsidRPr="00606115">
              <w:rPr>
                <w:rFonts w:ascii="Arial" w:hAnsi="Arial" w:cs="Arial"/>
                <w:color w:val="00B050"/>
              </w:rPr>
              <w:t xml:space="preserve"> </w:t>
            </w:r>
          </w:p>
        </w:tc>
      </w:tr>
      <w:tr w:rsidR="008033EB" w:rsidRPr="00606115" w14:paraId="1ED76D9C" w14:textId="77777777" w:rsidTr="004F3EC4">
        <w:trPr>
          <w:trHeight w:val="394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60FF9" w14:textId="0FE2FB75" w:rsidR="008033EB" w:rsidRPr="00606115" w:rsidRDefault="008033EB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F8EB0" w14:textId="3AD0EA66" w:rsidR="008033EB" w:rsidRPr="00606115" w:rsidRDefault="00CA1DD5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B781" w14:textId="318360C9" w:rsidR="008033EB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7.1,7.2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980DE" w14:textId="3B702E36" w:rsidR="008033EB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1968B" w14:textId="192AFD54" w:rsidR="008033EB" w:rsidRPr="00606115" w:rsidRDefault="008033EB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Neonatal Hydrogel Sensors </w:t>
            </w:r>
            <w:r w:rsidRPr="00606115">
              <w:rPr>
                <w:rFonts w:ascii="Arial" w:hAnsi="Arial" w:cs="Arial"/>
                <w:color w:val="000000"/>
              </w:rPr>
              <w:t>shall be in compliance with</w:t>
            </w:r>
            <w:r w:rsidR="00A955D9" w:rsidRPr="00606115">
              <w:rPr>
                <w:rFonts w:ascii="Arial" w:hAnsi="Arial" w:cs="Arial"/>
                <w:color w:val="000000"/>
              </w:rPr>
              <w:t xml:space="preserve"> </w:t>
            </w:r>
            <w:r w:rsidR="00A955D9" w:rsidRPr="00606115">
              <w:rPr>
                <w:rFonts w:ascii="Arial" w:hAnsi="Arial" w:cs="Arial"/>
                <w:bCs/>
                <w:color w:val="202124"/>
                <w:shd w:val="clear" w:color="auto" w:fill="FFFFFF"/>
              </w:rPr>
              <w:t>ISO 10993-1</w:t>
            </w:r>
            <w:r w:rsidR="00A955D9" w:rsidRPr="00606115">
              <w:rPr>
                <w:rFonts w:ascii="Arial" w:hAnsi="Arial" w:cs="Arial"/>
                <w:color w:val="202124"/>
                <w:shd w:val="clear" w:color="auto" w:fill="FFFFFF"/>
              </w:rPr>
              <w:t>: 2018</w:t>
            </w:r>
            <w:r w:rsidRPr="00606115">
              <w:rPr>
                <w:rFonts w:ascii="Arial" w:hAnsi="Arial" w:cs="Arial"/>
                <w:color w:val="000000"/>
              </w:rPr>
              <w:t xml:space="preserve"> Biocompatibility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40CA" w14:textId="22FF3F29" w:rsidR="008033EB" w:rsidRPr="00606115" w:rsidRDefault="008033EB" w:rsidP="00A955D9">
            <w:pPr>
              <w:rPr>
                <w:rStyle w:val="hgkelc"/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8033EB" w:rsidRPr="00606115" w14:paraId="776FA21C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43CE0" w14:textId="542BCD7D" w:rsidR="008033EB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043E0" w14:textId="7A27ACCC" w:rsidR="008033EB" w:rsidRPr="00606115" w:rsidRDefault="00F5091A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D4CC" w14:textId="3E9C138E" w:rsidR="008033EB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86994" w14:textId="1FD79DD5" w:rsidR="008033EB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39F2" w14:textId="2A480F60" w:rsidR="008033EB" w:rsidRPr="00606115" w:rsidRDefault="008033EB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Sensors (disposable adhesive </w:t>
            </w:r>
            <w:r w:rsidR="00A64AAF" w:rsidRPr="00606115">
              <w:rPr>
                <w:rFonts w:ascii="Arial" w:hAnsi="Arial" w:cs="Arial"/>
              </w:rPr>
              <w:t>electrodes</w:t>
            </w:r>
            <w:r w:rsidR="00A64AAF" w:rsidRPr="00606115">
              <w:rPr>
                <w:rFonts w:ascii="Arial" w:hAnsi="Arial" w:cs="Arial"/>
                <w:color w:val="000000"/>
              </w:rPr>
              <w:t>) shall</w:t>
            </w:r>
            <w:r w:rsidRPr="00606115">
              <w:rPr>
                <w:rFonts w:ascii="Arial" w:hAnsi="Arial" w:cs="Arial"/>
                <w:color w:val="000000"/>
              </w:rPr>
              <w:t xml:space="preserve"> be in compliance with REACH </w:t>
            </w:r>
            <w:r w:rsidR="00AE10A0" w:rsidRPr="00606115">
              <w:rPr>
                <w:rFonts w:ascii="Arial" w:hAnsi="Arial" w:cs="Arial"/>
                <w:color w:val="222222"/>
                <w:shd w:val="clear" w:color="auto" w:fill="FFFFFF"/>
              </w:rPr>
              <w:t>1907/2006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B0F6" w14:textId="018BC550" w:rsidR="008033EB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F5091A" w:rsidRPr="00606115" w14:paraId="713CC00A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7C3FF" w14:textId="6DB74AFF" w:rsidR="00F5091A" w:rsidRPr="00606115" w:rsidRDefault="00CA1DD5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6CEE6" w14:textId="4BF483B1" w:rsidR="00F5091A" w:rsidRPr="00606115" w:rsidRDefault="00CA1DD5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C2F69" w14:textId="10EAC18F" w:rsidR="00F5091A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B1AD" w14:textId="7BD3D521" w:rsidR="00F5091A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0E38" w14:textId="5553FCD5" w:rsidR="003B08F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be in compliance with </w:t>
            </w:r>
            <w:r w:rsidR="002F757E" w:rsidRPr="00606115">
              <w:rPr>
                <w:rFonts w:ascii="Arial" w:hAnsi="Arial" w:cs="Arial"/>
                <w:color w:val="000000"/>
              </w:rPr>
              <w:t xml:space="preserve">the Shock Test in accordance with </w:t>
            </w:r>
            <w:r w:rsidR="006A4B12" w:rsidRPr="00606115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D4169-16 Schedule 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420C" w14:textId="0DA820C3" w:rsidR="00F5091A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  <w:tr w:rsidR="00647257" w:rsidRPr="00606115" w14:paraId="01D9C464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F1B7" w14:textId="5416DD5E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BF14B" w14:textId="61F7779C" w:rsidR="00647257" w:rsidRPr="00606115" w:rsidRDefault="00647257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48EBA" w14:textId="49362833" w:rsidR="00647257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7686" w14:textId="49B023E2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BD62" w14:textId="007DBBEF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be in compliance with the Temperature Storage Test in accordance with ETS 300 019-2-1 Storage 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5361C" w14:textId="5452E27F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  <w:tr w:rsidR="00647257" w:rsidRPr="00606115" w14:paraId="030C55C4" w14:textId="77777777" w:rsidTr="00647257">
        <w:trPr>
          <w:trHeight w:val="542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921" w14:textId="62C54007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16F2F" w14:textId="24EC44C5" w:rsidR="00647257" w:rsidRPr="00606115" w:rsidRDefault="00647257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0988" w14:textId="4101E9A6" w:rsidR="00647257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8DBD" w14:textId="55854B36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4249" w14:textId="34B2169C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be in compliance with the Vibration Test in accordance with ASTM </w:t>
            </w:r>
            <w:r w:rsidR="006A4B12" w:rsidRPr="00606115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D4169-16 Schedule 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ADF5" w14:textId="06629B49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  <w:tr w:rsidR="006A4B12" w:rsidRPr="00606115" w14:paraId="7D491CE1" w14:textId="77777777" w:rsidTr="00647257">
        <w:trPr>
          <w:trHeight w:val="542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41BC" w14:textId="101F8621" w:rsidR="006A4B12" w:rsidRPr="00606115" w:rsidRDefault="006A4B12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B9893" w14:textId="66739583" w:rsidR="006A4B12" w:rsidRPr="00606115" w:rsidRDefault="006A4B12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109F" w14:textId="369000CC" w:rsidR="006A4B12" w:rsidRPr="00606115" w:rsidRDefault="00080BCA" w:rsidP="00A955D9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2.1,3.1,3.2,4.1, 5.2,5.3,6.1,12.3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FA012" w14:textId="733DD6EF" w:rsidR="006A4B12" w:rsidRPr="00606115" w:rsidRDefault="006A4B12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9321" w14:textId="616352EE" w:rsidR="006A4B12" w:rsidRPr="00606115" w:rsidRDefault="006A4B12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be in compliance with the 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Compliance and Safety Test with IEC </w:t>
            </w:r>
            <w:r w:rsidRPr="00606115">
              <w:rPr>
                <w:rFonts w:ascii="Arial" w:hAnsi="Arial" w:cs="Arial"/>
                <w:color w:val="000000"/>
                <w:shd w:val="clear" w:color="auto" w:fill="FFFFFF"/>
              </w:rPr>
              <w:t>60601-1-2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:2012 - General </w:t>
            </w:r>
            <w:r w:rsidRPr="00606115">
              <w:rPr>
                <w:rFonts w:ascii="Arial" w:hAnsi="Arial" w:cs="Arial"/>
                <w:color w:val="000000"/>
                <w:shd w:val="clear" w:color="auto" w:fill="FFFFFF"/>
              </w:rPr>
              <w:t>Edition 3.1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5227E" w14:textId="3495F696" w:rsidR="006A4B12" w:rsidRPr="00606115" w:rsidRDefault="006A4B12" w:rsidP="00A955D9">
            <w:pPr>
              <w:rPr>
                <w:rFonts w:ascii="Arial" w:hAnsi="Arial" w:cs="Arial"/>
                <w:color w:val="000000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  <w:tr w:rsidR="00606115" w:rsidRPr="00606115" w14:paraId="28A1F13D" w14:textId="77777777" w:rsidTr="00647257">
        <w:trPr>
          <w:trHeight w:val="542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C39D" w14:textId="4FC46758" w:rsidR="00606115" w:rsidRPr="00606115" w:rsidRDefault="00606115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55A0" w14:textId="5CD2EC9E" w:rsidR="00606115" w:rsidRPr="00606115" w:rsidRDefault="00606115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</w:t>
            </w:r>
            <w:r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58AB4" w14:textId="3223421E" w:rsidR="00606115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0257" w14:textId="130CBA10" w:rsidR="00606115" w:rsidRPr="00606115" w:rsidRDefault="00606115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1B37A" w14:textId="08DE1301" w:rsidR="00606115" w:rsidRPr="00606115" w:rsidRDefault="00606115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be in compliance with the </w:t>
            </w: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Drop Test in accordance with D4169-16 Schedule A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F0A10" w14:textId="314F6878" w:rsidR="00606115" w:rsidRPr="00606115" w:rsidRDefault="00606115" w:rsidP="00A955D9">
            <w:pPr>
              <w:rPr>
                <w:rFonts w:ascii="Arial" w:hAnsi="Arial" w:cs="Arial"/>
                <w:color w:val="000000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</w:tbl>
    <w:p w14:paraId="6160E906" w14:textId="77777777" w:rsidR="001F587A" w:rsidRPr="00606115" w:rsidRDefault="001F587A" w:rsidP="00FC2260">
      <w:pPr>
        <w:ind w:left="900"/>
        <w:rPr>
          <w:rFonts w:ascii="Arial" w:hAnsi="Arial" w:cs="Arial"/>
          <w:color w:val="FF0000"/>
        </w:rPr>
      </w:pPr>
    </w:p>
    <w:p w14:paraId="4457064B" w14:textId="77777777" w:rsidR="00CF2460" w:rsidRPr="00606115" w:rsidRDefault="00CF2460" w:rsidP="00A7226B">
      <w:pPr>
        <w:tabs>
          <w:tab w:val="left" w:pos="900"/>
        </w:tabs>
        <w:ind w:left="900"/>
        <w:rPr>
          <w:rFonts w:ascii="Arial" w:hAnsi="Arial" w:cs="Arial"/>
          <w:color w:val="000000" w:themeColor="text1"/>
        </w:rPr>
      </w:pPr>
      <w:bookmarkStart w:id="1135" w:name="_Toc506038765"/>
      <w:bookmarkStart w:id="1136" w:name="_Toc506039007"/>
      <w:bookmarkStart w:id="1137" w:name="_Toc506039249"/>
      <w:bookmarkStart w:id="1138" w:name="_Toc506039491"/>
      <w:bookmarkStart w:id="1139" w:name="_Toc506039732"/>
      <w:bookmarkStart w:id="1140" w:name="_Toc506039974"/>
      <w:bookmarkStart w:id="1141" w:name="_Toc506040215"/>
      <w:bookmarkStart w:id="1142" w:name="_Toc506040462"/>
      <w:bookmarkStart w:id="1143" w:name="_Toc506038772"/>
      <w:bookmarkStart w:id="1144" w:name="_Toc506039014"/>
      <w:bookmarkStart w:id="1145" w:name="_Toc506039256"/>
      <w:bookmarkStart w:id="1146" w:name="_Toc506039498"/>
      <w:bookmarkStart w:id="1147" w:name="_Toc506039739"/>
      <w:bookmarkStart w:id="1148" w:name="_Toc506039981"/>
      <w:bookmarkStart w:id="1149" w:name="_Toc506040222"/>
      <w:bookmarkStart w:id="1150" w:name="_Toc506040469"/>
      <w:bookmarkStart w:id="1151" w:name="_Toc506038779"/>
      <w:bookmarkStart w:id="1152" w:name="_Toc506039021"/>
      <w:bookmarkStart w:id="1153" w:name="_Toc506039263"/>
      <w:bookmarkStart w:id="1154" w:name="_Toc506039505"/>
      <w:bookmarkStart w:id="1155" w:name="_Toc506039746"/>
      <w:bookmarkStart w:id="1156" w:name="_Toc506039988"/>
      <w:bookmarkStart w:id="1157" w:name="_Toc506040229"/>
      <w:bookmarkStart w:id="1158" w:name="_Toc506040476"/>
      <w:bookmarkStart w:id="1159" w:name="_Toc506038788"/>
      <w:bookmarkStart w:id="1160" w:name="_Toc506039030"/>
      <w:bookmarkStart w:id="1161" w:name="_Toc506039272"/>
      <w:bookmarkStart w:id="1162" w:name="_Toc506039514"/>
      <w:bookmarkStart w:id="1163" w:name="_Toc506039755"/>
      <w:bookmarkStart w:id="1164" w:name="_Toc506039997"/>
      <w:bookmarkStart w:id="1165" w:name="_Toc506040238"/>
      <w:bookmarkStart w:id="1166" w:name="_Toc506040485"/>
      <w:bookmarkStart w:id="1167" w:name="_Toc506038795"/>
      <w:bookmarkStart w:id="1168" w:name="_Toc506039037"/>
      <w:bookmarkStart w:id="1169" w:name="_Toc506039279"/>
      <w:bookmarkStart w:id="1170" w:name="_Toc506039521"/>
      <w:bookmarkStart w:id="1171" w:name="_Toc506039762"/>
      <w:bookmarkStart w:id="1172" w:name="_Toc506040004"/>
      <w:bookmarkStart w:id="1173" w:name="_Toc506040245"/>
      <w:bookmarkStart w:id="1174" w:name="_Toc506040492"/>
      <w:bookmarkStart w:id="1175" w:name="_Toc506038802"/>
      <w:bookmarkStart w:id="1176" w:name="_Toc506039044"/>
      <w:bookmarkStart w:id="1177" w:name="_Toc506039286"/>
      <w:bookmarkStart w:id="1178" w:name="_Toc506039528"/>
      <w:bookmarkStart w:id="1179" w:name="_Toc506039769"/>
      <w:bookmarkStart w:id="1180" w:name="_Toc506040011"/>
      <w:bookmarkStart w:id="1181" w:name="_Toc506040252"/>
      <w:bookmarkStart w:id="1182" w:name="_Toc506040499"/>
      <w:bookmarkStart w:id="1183" w:name="_Toc506038803"/>
      <w:bookmarkStart w:id="1184" w:name="_Toc506039045"/>
      <w:bookmarkStart w:id="1185" w:name="_Toc506039287"/>
      <w:bookmarkStart w:id="1186" w:name="_Toc506039529"/>
      <w:bookmarkStart w:id="1187" w:name="_Toc506039770"/>
      <w:bookmarkStart w:id="1188" w:name="_Toc506040012"/>
      <w:bookmarkStart w:id="1189" w:name="_Toc506040253"/>
      <w:bookmarkStart w:id="1190" w:name="_Toc506040500"/>
      <w:bookmarkStart w:id="1191" w:name="_Toc506038813"/>
      <w:bookmarkStart w:id="1192" w:name="_Toc506039055"/>
      <w:bookmarkStart w:id="1193" w:name="_Toc506039297"/>
      <w:bookmarkStart w:id="1194" w:name="_Toc506039539"/>
      <w:bookmarkStart w:id="1195" w:name="_Toc506039780"/>
      <w:bookmarkStart w:id="1196" w:name="_Toc506040022"/>
      <w:bookmarkStart w:id="1197" w:name="_Toc506040263"/>
      <w:bookmarkStart w:id="1198" w:name="_Toc506040510"/>
      <w:bookmarkStart w:id="1199" w:name="_Toc506038820"/>
      <w:bookmarkStart w:id="1200" w:name="_Toc506039062"/>
      <w:bookmarkStart w:id="1201" w:name="_Toc506039304"/>
      <w:bookmarkStart w:id="1202" w:name="_Toc506039546"/>
      <w:bookmarkStart w:id="1203" w:name="_Toc506039787"/>
      <w:bookmarkStart w:id="1204" w:name="_Toc506040029"/>
      <w:bookmarkStart w:id="1205" w:name="_Toc506040270"/>
      <w:bookmarkStart w:id="1206" w:name="_Toc506040517"/>
      <w:bookmarkStart w:id="1207" w:name="_Toc506038827"/>
      <w:bookmarkStart w:id="1208" w:name="_Toc506039069"/>
      <w:bookmarkStart w:id="1209" w:name="_Toc506039311"/>
      <w:bookmarkStart w:id="1210" w:name="_Toc506039553"/>
      <w:bookmarkStart w:id="1211" w:name="_Toc506039794"/>
      <w:bookmarkStart w:id="1212" w:name="_Toc506040036"/>
      <w:bookmarkStart w:id="1213" w:name="_Toc506040277"/>
      <w:bookmarkStart w:id="1214" w:name="_Toc506040524"/>
      <w:bookmarkStart w:id="1215" w:name="_Toc506038836"/>
      <w:bookmarkStart w:id="1216" w:name="_Toc506039078"/>
      <w:bookmarkStart w:id="1217" w:name="_Toc506039320"/>
      <w:bookmarkStart w:id="1218" w:name="_Toc506039562"/>
      <w:bookmarkStart w:id="1219" w:name="_Toc506039803"/>
      <w:bookmarkStart w:id="1220" w:name="_Toc506040045"/>
      <w:bookmarkStart w:id="1221" w:name="_Toc506040286"/>
      <w:bookmarkStart w:id="1222" w:name="_Toc506040533"/>
      <w:bookmarkStart w:id="1223" w:name="_Toc506038843"/>
      <w:bookmarkStart w:id="1224" w:name="_Toc506039085"/>
      <w:bookmarkStart w:id="1225" w:name="_Toc506039327"/>
      <w:bookmarkStart w:id="1226" w:name="_Toc506039569"/>
      <w:bookmarkStart w:id="1227" w:name="_Toc506039810"/>
      <w:bookmarkStart w:id="1228" w:name="_Toc506040052"/>
      <w:bookmarkStart w:id="1229" w:name="_Toc506040293"/>
      <w:bookmarkStart w:id="1230" w:name="_Toc506040540"/>
      <w:bookmarkStart w:id="1231" w:name="_Toc506038850"/>
      <w:bookmarkStart w:id="1232" w:name="_Toc506039092"/>
      <w:bookmarkStart w:id="1233" w:name="_Toc506039334"/>
      <w:bookmarkStart w:id="1234" w:name="_Toc506039576"/>
      <w:bookmarkStart w:id="1235" w:name="_Toc506039817"/>
      <w:bookmarkStart w:id="1236" w:name="_Toc506040059"/>
      <w:bookmarkStart w:id="1237" w:name="_Toc506040300"/>
      <w:bookmarkStart w:id="1238" w:name="_Toc506040547"/>
      <w:bookmarkStart w:id="1239" w:name="_Toc506038859"/>
      <w:bookmarkStart w:id="1240" w:name="_Toc506039101"/>
      <w:bookmarkStart w:id="1241" w:name="_Toc506039343"/>
      <w:bookmarkStart w:id="1242" w:name="_Toc506039585"/>
      <w:bookmarkStart w:id="1243" w:name="_Toc506039826"/>
      <w:bookmarkStart w:id="1244" w:name="_Toc506040068"/>
      <w:bookmarkStart w:id="1245" w:name="_Toc506040309"/>
      <w:bookmarkStart w:id="1246" w:name="_Toc506040556"/>
      <w:bookmarkStart w:id="1247" w:name="_Toc506038866"/>
      <w:bookmarkStart w:id="1248" w:name="_Toc506039108"/>
      <w:bookmarkStart w:id="1249" w:name="_Toc506039350"/>
      <w:bookmarkStart w:id="1250" w:name="_Toc506039592"/>
      <w:bookmarkStart w:id="1251" w:name="_Toc506039833"/>
      <w:bookmarkStart w:id="1252" w:name="_Toc506040075"/>
      <w:bookmarkStart w:id="1253" w:name="_Toc506040316"/>
      <w:bookmarkStart w:id="1254" w:name="_Toc506040563"/>
      <w:bookmarkStart w:id="1255" w:name="_Toc506038873"/>
      <w:bookmarkStart w:id="1256" w:name="_Toc506039115"/>
      <w:bookmarkStart w:id="1257" w:name="_Toc506039357"/>
      <w:bookmarkStart w:id="1258" w:name="_Toc506039599"/>
      <w:bookmarkStart w:id="1259" w:name="_Toc506039840"/>
      <w:bookmarkStart w:id="1260" w:name="_Toc506040082"/>
      <w:bookmarkStart w:id="1261" w:name="_Toc506040323"/>
      <w:bookmarkStart w:id="1262" w:name="_Toc506040570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</w:p>
    <w:p w14:paraId="59993DAA" w14:textId="77777777" w:rsidR="00CF2460" w:rsidRPr="00606115" w:rsidRDefault="00CF2460" w:rsidP="00FC2260">
      <w:pPr>
        <w:pStyle w:val="Heading2"/>
        <w:tabs>
          <w:tab w:val="clear" w:pos="4392"/>
          <w:tab w:val="left" w:pos="450"/>
          <w:tab w:val="left" w:pos="900"/>
        </w:tabs>
        <w:spacing w:before="0" w:after="0"/>
        <w:ind w:left="450" w:firstLine="0"/>
        <w:rPr>
          <w:rFonts w:cs="Arial"/>
          <w:bCs/>
          <w:i w:val="0"/>
          <w:color w:val="000000" w:themeColor="text1"/>
          <w:sz w:val="22"/>
          <w:szCs w:val="22"/>
        </w:rPr>
      </w:pPr>
      <w:bookmarkStart w:id="1263" w:name="_Toc21693239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Data definition and Database</w:t>
      </w:r>
      <w:bookmarkEnd w:id="1263"/>
    </w:p>
    <w:p w14:paraId="33A41509" w14:textId="77777777" w:rsidR="00177F09" w:rsidRPr="00606115" w:rsidRDefault="00177F09" w:rsidP="00177F09">
      <w:pPr>
        <w:ind w:left="720" w:firstLine="720"/>
        <w:rPr>
          <w:rFonts w:ascii="Arial" w:hAnsi="Arial" w:cs="Arial"/>
        </w:rPr>
      </w:pPr>
      <w:r w:rsidRPr="00606115">
        <w:rPr>
          <w:rFonts w:ascii="Arial" w:hAnsi="Arial" w:cs="Arial"/>
        </w:rPr>
        <w:t>No requirements have been identified</w:t>
      </w:r>
    </w:p>
    <w:p w14:paraId="3F6C0D5A" w14:textId="77777777" w:rsidR="00CF2460" w:rsidRPr="00606115" w:rsidRDefault="00CF2460" w:rsidP="001E3EEC">
      <w:pPr>
        <w:ind w:left="446"/>
        <w:rPr>
          <w:rFonts w:ascii="Arial" w:hAnsi="Arial" w:cs="Arial"/>
          <w:color w:val="000000" w:themeColor="text1"/>
        </w:rPr>
      </w:pPr>
    </w:p>
    <w:p w14:paraId="2F491741" w14:textId="514C535F" w:rsidR="00863A38" w:rsidRPr="00606115" w:rsidRDefault="00863A38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cs="Arial"/>
          <w:bCs/>
          <w:i w:val="0"/>
          <w:color w:val="000000" w:themeColor="text1"/>
          <w:sz w:val="22"/>
          <w:szCs w:val="22"/>
        </w:rPr>
      </w:pPr>
      <w:bookmarkStart w:id="1264" w:name="_Toc21693240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Manufacturing and Operation</w:t>
      </w:r>
      <w:bookmarkEnd w:id="1264"/>
    </w:p>
    <w:p w14:paraId="3262EB18" w14:textId="77777777" w:rsidR="007B4239" w:rsidRPr="00606115" w:rsidRDefault="007B4239" w:rsidP="007B4239">
      <w:pPr>
        <w:ind w:left="720" w:firstLine="720"/>
        <w:rPr>
          <w:rFonts w:ascii="Arial" w:hAnsi="Arial" w:cs="Arial"/>
        </w:rPr>
      </w:pPr>
      <w:r w:rsidRPr="00606115">
        <w:rPr>
          <w:rFonts w:ascii="Arial" w:hAnsi="Arial" w:cs="Arial"/>
        </w:rPr>
        <w:t>No requirements have been identified</w:t>
      </w:r>
    </w:p>
    <w:p w14:paraId="645CD629" w14:textId="77777777" w:rsidR="00863A38" w:rsidRPr="00606115" w:rsidRDefault="00863A38" w:rsidP="001E3EEC">
      <w:pPr>
        <w:ind w:left="446"/>
        <w:rPr>
          <w:rFonts w:ascii="Arial" w:hAnsi="Arial" w:cs="Arial"/>
          <w:color w:val="000000" w:themeColor="text1"/>
        </w:rPr>
      </w:pPr>
    </w:p>
    <w:p w14:paraId="5890C38D" w14:textId="28B51F06" w:rsidR="001E3EEC" w:rsidRPr="00606115" w:rsidRDefault="001E3EEC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cs="Arial"/>
          <w:bCs/>
          <w:i w:val="0"/>
          <w:color w:val="000000" w:themeColor="text1"/>
          <w:sz w:val="22"/>
          <w:szCs w:val="22"/>
        </w:rPr>
      </w:pPr>
      <w:bookmarkStart w:id="1265" w:name="_Toc21693241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Maintenance and Service Installation</w:t>
      </w:r>
      <w:bookmarkEnd w:id="1265"/>
    </w:p>
    <w:p w14:paraId="5F67FE16" w14:textId="77777777" w:rsidR="007B4239" w:rsidRPr="00606115" w:rsidRDefault="007B4239" w:rsidP="007B4239">
      <w:pPr>
        <w:ind w:left="720" w:firstLine="720"/>
        <w:rPr>
          <w:rFonts w:ascii="Arial" w:hAnsi="Arial" w:cs="Arial"/>
        </w:rPr>
      </w:pPr>
      <w:r w:rsidRPr="00606115">
        <w:rPr>
          <w:rFonts w:ascii="Arial" w:hAnsi="Arial" w:cs="Arial"/>
        </w:rPr>
        <w:t>No requirements have been identified</w:t>
      </w:r>
    </w:p>
    <w:p w14:paraId="3ADC9284" w14:textId="4EB483F4" w:rsidR="00A36AAA" w:rsidRPr="00606115" w:rsidRDefault="008460E2" w:rsidP="007B4239">
      <w:pPr>
        <w:ind w:left="446" w:firstLine="454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  </w:t>
      </w:r>
      <w:r w:rsidR="00EA496A">
        <w:rPr>
          <w:rFonts w:ascii="Arial" w:hAnsi="Arial" w:cs="Arial"/>
          <w:color w:val="FF0000"/>
          <w:sz w:val="22"/>
          <w:szCs w:val="22"/>
        </w:rPr>
        <w:t xml:space="preserve">               </w:t>
      </w:r>
    </w:p>
    <w:sectPr w:rsidR="00A36AAA" w:rsidRPr="00606115" w:rsidSect="00FC2260">
      <w:footerReference w:type="even" r:id="rId14"/>
      <w:footerReference w:type="first" r:id="rId15"/>
      <w:pgSz w:w="15840" w:h="12240" w:orient="landscape" w:code="1"/>
      <w:pgMar w:top="936" w:right="936" w:bottom="936" w:left="936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98923" w14:textId="77777777" w:rsidR="00DE2468" w:rsidRDefault="00DE2468">
      <w:r>
        <w:separator/>
      </w:r>
    </w:p>
  </w:endnote>
  <w:endnote w:type="continuationSeparator" w:id="0">
    <w:p w14:paraId="3107C7E7" w14:textId="77777777" w:rsidR="00DE2468" w:rsidRDefault="00DE2468">
      <w:r>
        <w:continuationSeparator/>
      </w:r>
    </w:p>
  </w:endnote>
  <w:endnote w:type="continuationNotice" w:id="1">
    <w:p w14:paraId="3CC7E1C5" w14:textId="77777777" w:rsidR="00DE2468" w:rsidRDefault="00DE2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 Inspira">
    <w:altName w:val="Trebuchet MS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6A5E5" w14:textId="77777777" w:rsidR="00B47D41" w:rsidRDefault="00B47D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03E7" w14:textId="77777777" w:rsidR="00B47D41" w:rsidRDefault="00B47D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9923" w:type="dxa"/>
      <w:jc w:val="center"/>
      <w:tblLook w:val="04A0" w:firstRow="1" w:lastRow="0" w:firstColumn="1" w:lastColumn="0" w:noHBand="0" w:noVBand="1"/>
    </w:tblPr>
    <w:tblGrid>
      <w:gridCol w:w="1938"/>
      <w:gridCol w:w="5670"/>
      <w:gridCol w:w="2315"/>
    </w:tblGrid>
    <w:tr w:rsidR="00B47D41" w:rsidRPr="00F41A66" w14:paraId="2C6D0A6E" w14:textId="77777777" w:rsidTr="00377CDC">
      <w:trPr>
        <w:jc w:val="center"/>
      </w:trPr>
      <w:tc>
        <w:tcPr>
          <w:tcW w:w="1938" w:type="dxa"/>
        </w:tcPr>
        <w:p w14:paraId="4B12465C" w14:textId="77777777" w:rsidR="00B47D41" w:rsidRPr="00377CDC" w:rsidRDefault="00B47D41" w:rsidP="00377CDC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377CDC">
            <w:rPr>
              <w:rFonts w:ascii="Arial" w:hAnsi="Arial" w:cs="Arial"/>
              <w:bCs/>
              <w:sz w:val="18"/>
              <w:szCs w:val="18"/>
            </w:rPr>
            <w:t>CONFIDENTIAL</w:t>
          </w:r>
        </w:p>
      </w:tc>
      <w:tc>
        <w:tcPr>
          <w:tcW w:w="5670" w:type="dxa"/>
        </w:tcPr>
        <w:p w14:paraId="1722268B" w14:textId="77777777" w:rsidR="00B47D41" w:rsidRPr="00377CDC" w:rsidRDefault="00B47D41" w:rsidP="00AF717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  <w:u w:val="single"/>
            </w:rPr>
          </w:pPr>
          <w:r w:rsidRPr="00377CDC">
            <w:rPr>
              <w:rFonts w:ascii="Arial" w:hAnsi="Arial" w:cs="Arial"/>
              <w:bCs/>
              <w:sz w:val="18"/>
              <w:szCs w:val="18"/>
              <w:u w:val="single"/>
            </w:rPr>
            <w:t>Ensure this document is the latest revision prior to use.</w:t>
          </w:r>
        </w:p>
      </w:tc>
      <w:tc>
        <w:tcPr>
          <w:tcW w:w="2315" w:type="dxa"/>
        </w:tcPr>
        <w:p w14:paraId="142D6449" w14:textId="77777777" w:rsidR="00B47D41" w:rsidRPr="00377CDC" w:rsidRDefault="00B47D41" w:rsidP="00AF7176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18"/>
              <w:szCs w:val="18"/>
            </w:rPr>
          </w:pPr>
        </w:p>
      </w:tc>
    </w:tr>
    <w:tr w:rsidR="00B47D41" w:rsidRPr="00F41A66" w14:paraId="24654832" w14:textId="77777777" w:rsidTr="00377CDC">
      <w:trPr>
        <w:jc w:val="center"/>
      </w:trPr>
      <w:tc>
        <w:tcPr>
          <w:tcW w:w="9923" w:type="dxa"/>
          <w:gridSpan w:val="3"/>
        </w:tcPr>
        <w:p w14:paraId="6E35E37E" w14:textId="515FB138" w:rsidR="00B47D41" w:rsidRPr="00377CDC" w:rsidRDefault="00B47D41" w:rsidP="0068413E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377CDC">
            <w:rPr>
              <w:rFonts w:ascii="Arial" w:hAnsi="Arial" w:cs="Arial"/>
              <w:bCs/>
              <w:sz w:val="18"/>
              <w:szCs w:val="18"/>
            </w:rPr>
            <w:t>Form: QMS-002676 Rev0</w:t>
          </w:r>
          <w:r>
            <w:rPr>
              <w:rFonts w:ascii="Arial" w:hAnsi="Arial" w:cs="Arial"/>
              <w:bCs/>
              <w:sz w:val="18"/>
              <w:szCs w:val="18"/>
            </w:rPr>
            <w:t>8</w:t>
          </w:r>
          <w:r w:rsidRPr="00377CDC">
            <w:rPr>
              <w:rFonts w:ascii="Arial" w:hAnsi="Arial" w:cs="Arial"/>
              <w:bCs/>
              <w:sz w:val="18"/>
              <w:szCs w:val="18"/>
            </w:rPr>
            <w:t xml:space="preserve"> DCO#</w:t>
          </w:r>
          <w:r w:rsidRPr="0012641B">
            <w:rPr>
              <w:rFonts w:ascii="Arial" w:hAnsi="Arial" w:cs="Arial"/>
              <w:bCs/>
              <w:sz w:val="18"/>
              <w:szCs w:val="18"/>
            </w:rPr>
            <w:t>35476</w:t>
          </w:r>
        </w:p>
      </w:tc>
    </w:tr>
  </w:tbl>
  <w:p w14:paraId="5C8F5D89" w14:textId="77777777" w:rsidR="00B47D41" w:rsidRPr="00377CDC" w:rsidRDefault="00B47D41" w:rsidP="00185FE3">
    <w:pPr>
      <w:rPr>
        <w:rFonts w:ascii="Arial" w:hAnsi="Arial" w:cs="Arial"/>
        <w:bCs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984F4" w14:textId="77777777" w:rsidR="00B47D41" w:rsidRDefault="00B47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14:paraId="60AE6659" w14:textId="77777777" w:rsidR="00B47D41" w:rsidRDefault="00B47D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67144" w14:textId="77777777" w:rsidR="00B47D41" w:rsidRDefault="00B47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41C45" w14:textId="77777777" w:rsidR="00DE2468" w:rsidRDefault="00DE2468">
      <w:r>
        <w:separator/>
      </w:r>
    </w:p>
  </w:footnote>
  <w:footnote w:type="continuationSeparator" w:id="0">
    <w:p w14:paraId="3C921CE9" w14:textId="77777777" w:rsidR="00DE2468" w:rsidRDefault="00DE2468">
      <w:r>
        <w:continuationSeparator/>
      </w:r>
    </w:p>
  </w:footnote>
  <w:footnote w:type="continuationNotice" w:id="1">
    <w:p w14:paraId="62CD840A" w14:textId="77777777" w:rsidR="00DE2468" w:rsidRDefault="00DE24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923" w:type="dxa"/>
      <w:jc w:val="center"/>
      <w:tblLayout w:type="fixed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B47D41" w:rsidRPr="00F92ADE" w14:paraId="2F777D14" w14:textId="77777777" w:rsidTr="00377CDC">
      <w:trPr>
        <w:trHeight w:val="440"/>
        <w:jc w:val="center"/>
      </w:trPr>
      <w:tc>
        <w:tcPr>
          <w:tcW w:w="2016" w:type="dxa"/>
          <w:vAlign w:val="center"/>
        </w:tcPr>
        <w:p w14:paraId="41B2A6EF" w14:textId="20D16065" w:rsidR="00B47D41" w:rsidRPr="006B6E80" w:rsidRDefault="00B47D41" w:rsidP="00F356B7">
          <w:pPr>
            <w:tabs>
              <w:tab w:val="center" w:pos="4680"/>
              <w:tab w:val="right" w:pos="9360"/>
            </w:tabs>
            <w:jc w:val="center"/>
            <w:rPr>
              <w:rFonts w:cs="Arial"/>
              <w:bCs/>
              <w:noProof/>
              <w:sz w:val="22"/>
              <w:szCs w:val="24"/>
            </w:rPr>
          </w:pPr>
          <w:r w:rsidRPr="00E502E8">
            <w:rPr>
              <w:rFonts w:ascii="Arial" w:hAnsi="Arial" w:cs="Arial"/>
              <w:bCs/>
              <w:noProof/>
              <w:sz w:val="22"/>
              <w:lang w:val="en-GB" w:eastAsia="en-GB"/>
            </w:rPr>
            <w:drawing>
              <wp:inline distT="0" distB="0" distL="0" distR="0" wp14:anchorId="12B7C2A0" wp14:editId="2EB23BFC">
                <wp:extent cx="971550" cy="237325"/>
                <wp:effectExtent l="0" t="0" r="0" b="0"/>
                <wp:docPr id="2" name="Picture 2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14:paraId="71FED095" w14:textId="77777777" w:rsidR="00B47D41" w:rsidRPr="0068070E" w:rsidRDefault="00B47D41" w:rsidP="0068070E">
          <w:pPr>
            <w:jc w:val="both"/>
            <w:rPr>
              <w:rFonts w:ascii="Arial" w:hAnsi="Arial" w:cs="Arial"/>
              <w:bCs/>
              <w:noProof/>
              <w:szCs w:val="24"/>
            </w:rPr>
          </w:pPr>
          <w:r w:rsidRPr="0068070E">
            <w:rPr>
              <w:rFonts w:ascii="Arial" w:hAnsi="Arial" w:cs="Arial"/>
              <w:bCs/>
              <w:noProof/>
              <w:szCs w:val="24"/>
            </w:rPr>
            <w:t>DOCUMENT NUMBER</w:t>
          </w:r>
        </w:p>
        <w:p w14:paraId="7DBAFAFC" w14:textId="77777777" w:rsidR="00B47D41" w:rsidRPr="006B6E80" w:rsidRDefault="00B47D41" w:rsidP="002E3684">
          <w:pPr>
            <w:rPr>
              <w:rFonts w:ascii="Arial" w:hAnsi="Arial" w:cs="Arial"/>
              <w:bCs/>
              <w:noProof/>
              <w:szCs w:val="24"/>
            </w:rPr>
          </w:pPr>
        </w:p>
      </w:tc>
      <w:tc>
        <w:tcPr>
          <w:tcW w:w="2334" w:type="dxa"/>
        </w:tcPr>
        <w:p w14:paraId="093B7F6D" w14:textId="71F0855C" w:rsidR="00B47D41" w:rsidRPr="006B6E80" w:rsidRDefault="00B47D41" w:rsidP="002E3684">
          <w:pPr>
            <w:rPr>
              <w:rFonts w:ascii="Arial" w:hAnsi="Arial" w:cs="Arial"/>
              <w:bCs/>
              <w:noProof/>
              <w:szCs w:val="24"/>
            </w:rPr>
          </w:pPr>
          <w:r>
            <w:rPr>
              <w:rFonts w:ascii="Arial" w:hAnsi="Arial" w:cs="Arial"/>
              <w:bCs/>
              <w:noProof/>
              <w:szCs w:val="24"/>
            </w:rPr>
            <w:t>DCO-039741</w:t>
          </w:r>
        </w:p>
      </w:tc>
      <w:tc>
        <w:tcPr>
          <w:tcW w:w="1559" w:type="dxa"/>
        </w:tcPr>
        <w:p w14:paraId="4A941F09" w14:textId="04B1A949" w:rsidR="00B47D41" w:rsidRPr="006B6E80" w:rsidRDefault="00B47D41" w:rsidP="00377CDC">
          <w:pPr>
            <w:jc w:val="right"/>
            <w:rPr>
              <w:rFonts w:ascii="Arial" w:hAnsi="Arial" w:cs="Arial"/>
              <w:b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szCs w:val="24"/>
            </w:rPr>
            <w:t xml:space="preserve">Page </w:t>
          </w:r>
          <w:r w:rsidRPr="006B6E80">
            <w:rPr>
              <w:rFonts w:ascii="Arial" w:hAnsi="Arial" w:cs="Arial"/>
              <w:bCs/>
              <w:szCs w:val="24"/>
            </w:rPr>
            <w:fldChar w:fldCharType="begin"/>
          </w:r>
          <w:r w:rsidRPr="006B6E80">
            <w:rPr>
              <w:rFonts w:ascii="Arial" w:hAnsi="Arial" w:cs="Arial"/>
              <w:bCs/>
              <w:szCs w:val="24"/>
            </w:rPr>
            <w:instrText xml:space="preserve"> PAGE </w:instrText>
          </w:r>
          <w:r w:rsidRPr="006B6E80">
            <w:rPr>
              <w:rFonts w:ascii="Arial" w:hAnsi="Arial" w:cs="Arial"/>
              <w:bCs/>
              <w:szCs w:val="24"/>
            </w:rPr>
            <w:fldChar w:fldCharType="separate"/>
          </w:r>
          <w:r w:rsidR="00581FE9">
            <w:rPr>
              <w:rFonts w:ascii="Arial" w:hAnsi="Arial" w:cs="Arial"/>
              <w:bCs/>
              <w:noProof/>
              <w:szCs w:val="24"/>
            </w:rPr>
            <w:t>1</w:t>
          </w:r>
          <w:r w:rsidRPr="006B6E80">
            <w:rPr>
              <w:rFonts w:ascii="Arial" w:hAnsi="Arial" w:cs="Arial"/>
              <w:bCs/>
              <w:szCs w:val="24"/>
            </w:rPr>
            <w:fldChar w:fldCharType="end"/>
          </w:r>
          <w:r w:rsidRPr="006B6E80">
            <w:rPr>
              <w:rFonts w:ascii="Arial" w:hAnsi="Arial" w:cs="Arial"/>
              <w:bCs/>
              <w:szCs w:val="24"/>
            </w:rPr>
            <w:t xml:space="preserve"> of </w:t>
          </w:r>
          <w:r w:rsidRPr="006B6E80">
            <w:rPr>
              <w:rFonts w:ascii="Arial" w:hAnsi="Arial" w:cs="Arial"/>
              <w:bCs/>
              <w:szCs w:val="24"/>
            </w:rPr>
            <w:fldChar w:fldCharType="begin"/>
          </w:r>
          <w:r w:rsidRPr="006B6E80">
            <w:rPr>
              <w:rFonts w:ascii="Arial" w:hAnsi="Arial" w:cs="Arial"/>
              <w:bCs/>
              <w:szCs w:val="24"/>
            </w:rPr>
            <w:instrText xml:space="preserve"> NUMPAGES </w:instrText>
          </w:r>
          <w:r w:rsidRPr="006B6E80">
            <w:rPr>
              <w:rFonts w:ascii="Arial" w:hAnsi="Arial" w:cs="Arial"/>
              <w:bCs/>
              <w:szCs w:val="24"/>
            </w:rPr>
            <w:fldChar w:fldCharType="separate"/>
          </w:r>
          <w:r w:rsidR="00581FE9">
            <w:rPr>
              <w:rFonts w:ascii="Arial" w:hAnsi="Arial" w:cs="Arial"/>
              <w:bCs/>
              <w:noProof/>
              <w:szCs w:val="24"/>
            </w:rPr>
            <w:t>11</w:t>
          </w:r>
          <w:r w:rsidRPr="006B6E80">
            <w:rPr>
              <w:rFonts w:ascii="Arial" w:hAnsi="Arial" w:cs="Arial"/>
              <w:bCs/>
              <w:szCs w:val="24"/>
            </w:rPr>
            <w:fldChar w:fldCharType="end"/>
          </w:r>
        </w:p>
      </w:tc>
    </w:tr>
    <w:tr w:rsidR="00B47D41" w:rsidRPr="00F92ADE" w14:paraId="418A1F58" w14:textId="77777777" w:rsidTr="00377CDC">
      <w:trPr>
        <w:jc w:val="center"/>
      </w:trPr>
      <w:tc>
        <w:tcPr>
          <w:tcW w:w="2016" w:type="dxa"/>
        </w:tcPr>
        <w:p w14:paraId="160635D2" w14:textId="4234F85B" w:rsidR="00B47D41" w:rsidRPr="00FC2260" w:rsidRDefault="00B47D41" w:rsidP="002E3684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hAnsi="Arial" w:cs="Arial"/>
              <w:iCs/>
              <w:noProof/>
            </w:rPr>
          </w:pPr>
          <w:r w:rsidRPr="00E502E8">
            <w:rPr>
              <w:rFonts w:ascii="Arial" w:hAnsi="Arial" w:cs="Arial"/>
              <w:b/>
              <w:bCs/>
              <w:i/>
              <w:noProof/>
            </w:rPr>
            <w:t>Design</w:t>
          </w:r>
        </w:p>
      </w:tc>
      <w:tc>
        <w:tcPr>
          <w:tcW w:w="6348" w:type="dxa"/>
          <w:gridSpan w:val="2"/>
        </w:tcPr>
        <w:p w14:paraId="074B6CB2" w14:textId="77777777" w:rsidR="00B47D41" w:rsidRPr="006B6E80" w:rsidRDefault="00B47D41" w:rsidP="002E3684">
          <w:pPr>
            <w:rPr>
              <w:rFonts w:ascii="Arial" w:hAnsi="Arial" w:cs="Arial"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noProof/>
              <w:szCs w:val="24"/>
            </w:rPr>
            <w:t>TITLE</w:t>
          </w:r>
        </w:p>
        <w:p w14:paraId="73958D00" w14:textId="636531EA" w:rsidR="00B47D41" w:rsidRPr="006B6E80" w:rsidRDefault="00B47D41">
          <w:pPr>
            <w:rPr>
              <w:rFonts w:ascii="Arial" w:hAnsi="Arial" w:cs="Arial"/>
              <w:bCs/>
              <w:noProof/>
              <w:szCs w:val="24"/>
            </w:rPr>
          </w:pPr>
          <w:r>
            <w:rPr>
              <w:rFonts w:ascii="Arial" w:hAnsi="Arial" w:cs="Arial"/>
              <w:color w:val="000000" w:themeColor="text1"/>
            </w:rPr>
            <w:t>OBM A</w:t>
          </w:r>
          <w:r w:rsidRPr="006D2A31">
            <w:rPr>
              <w:rFonts w:ascii="Arial" w:hAnsi="Arial" w:cs="Arial"/>
              <w:color w:val="000000" w:themeColor="text1"/>
            </w:rPr>
            <w:t>ccessories</w:t>
          </w:r>
          <w:r w:rsidRPr="006B6E80">
            <w:rPr>
              <w:rFonts w:ascii="Arial" w:hAnsi="Arial" w:cs="Arial"/>
              <w:bCs/>
              <w:noProof/>
              <w:szCs w:val="24"/>
            </w:rPr>
            <w:t xml:space="preserve"> Product</w:t>
          </w:r>
          <w:r w:rsidRPr="00FC2260">
            <w:rPr>
              <w:rFonts w:ascii="Arial" w:hAnsi="Arial" w:cs="Arial"/>
              <w:bCs/>
              <w:noProof/>
              <w:szCs w:val="24"/>
            </w:rPr>
            <w:t xml:space="preserve"> </w:t>
          </w:r>
          <w:r w:rsidRPr="006B6E80">
            <w:rPr>
              <w:rFonts w:ascii="Arial" w:hAnsi="Arial" w:cs="Arial"/>
              <w:bCs/>
              <w:noProof/>
              <w:szCs w:val="24"/>
            </w:rPr>
            <w:t>Requirements</w:t>
          </w:r>
        </w:p>
      </w:tc>
      <w:tc>
        <w:tcPr>
          <w:tcW w:w="1559" w:type="dxa"/>
        </w:tcPr>
        <w:p w14:paraId="4B4F3CE0" w14:textId="21403C32" w:rsidR="00B47D41" w:rsidRPr="006B6E80" w:rsidRDefault="00B47D41" w:rsidP="00377CDC">
          <w:pPr>
            <w:jc w:val="right"/>
            <w:rPr>
              <w:rFonts w:ascii="Arial" w:hAnsi="Arial" w:cs="Arial"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noProof/>
              <w:szCs w:val="24"/>
            </w:rPr>
            <w:t>REV</w:t>
          </w:r>
          <w:r>
            <w:rPr>
              <w:rFonts w:ascii="Arial" w:hAnsi="Arial" w:cs="Arial"/>
              <w:bCs/>
              <w:noProof/>
              <w:szCs w:val="24"/>
            </w:rPr>
            <w:t xml:space="preserve"> 01</w:t>
          </w:r>
        </w:p>
        <w:p w14:paraId="39DF2B3A" w14:textId="77777777" w:rsidR="00B47D41" w:rsidRPr="006B6E80" w:rsidRDefault="00B47D41">
          <w:pPr>
            <w:jc w:val="right"/>
            <w:rPr>
              <w:rFonts w:ascii="Arial" w:hAnsi="Arial" w:cs="Arial"/>
              <w:bCs/>
              <w:noProof/>
              <w:szCs w:val="24"/>
            </w:rPr>
          </w:pPr>
        </w:p>
      </w:tc>
    </w:tr>
  </w:tbl>
  <w:p w14:paraId="614F273B" w14:textId="77777777" w:rsidR="00B47D41" w:rsidRPr="00FC2260" w:rsidRDefault="00B47D41">
    <w:pPr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EEA"/>
    <w:multiLevelType w:val="hybridMultilevel"/>
    <w:tmpl w:val="988A7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F90"/>
    <w:multiLevelType w:val="hybridMultilevel"/>
    <w:tmpl w:val="FD5C55D0"/>
    <w:lvl w:ilvl="0" w:tplc="08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04CD51CE"/>
    <w:multiLevelType w:val="hybridMultilevel"/>
    <w:tmpl w:val="A1D6178E"/>
    <w:lvl w:ilvl="0" w:tplc="EF2640C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4126"/>
    <w:multiLevelType w:val="hybridMultilevel"/>
    <w:tmpl w:val="36F4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B34"/>
    <w:multiLevelType w:val="hybridMultilevel"/>
    <w:tmpl w:val="78D4FBA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C1E5CCE"/>
    <w:multiLevelType w:val="hybridMultilevel"/>
    <w:tmpl w:val="23D88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51C3F"/>
    <w:multiLevelType w:val="hybridMultilevel"/>
    <w:tmpl w:val="8F94B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72CA"/>
    <w:multiLevelType w:val="hybridMultilevel"/>
    <w:tmpl w:val="03C03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767B2"/>
    <w:multiLevelType w:val="hybridMultilevel"/>
    <w:tmpl w:val="AC9A2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36FBC"/>
    <w:multiLevelType w:val="hybridMultilevel"/>
    <w:tmpl w:val="C78CDEB6"/>
    <w:lvl w:ilvl="0" w:tplc="5E1A655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E3483"/>
    <w:multiLevelType w:val="hybridMultilevel"/>
    <w:tmpl w:val="9B8E461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F7179B"/>
    <w:multiLevelType w:val="hybridMultilevel"/>
    <w:tmpl w:val="A6DA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86397"/>
    <w:multiLevelType w:val="hybridMultilevel"/>
    <w:tmpl w:val="CEEEF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F08EF"/>
    <w:multiLevelType w:val="hybridMultilevel"/>
    <w:tmpl w:val="F6D87CB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2CF7707"/>
    <w:multiLevelType w:val="hybridMultilevel"/>
    <w:tmpl w:val="2B7817B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 w15:restartNumberingAfterBreak="0">
    <w:nsid w:val="6AC319FD"/>
    <w:multiLevelType w:val="hybridMultilevel"/>
    <w:tmpl w:val="0A886DCE"/>
    <w:lvl w:ilvl="0" w:tplc="C4D4A7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A04F6E"/>
    <w:multiLevelType w:val="multilevel"/>
    <w:tmpl w:val="5A40DB9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cs="Arial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72A50683"/>
    <w:multiLevelType w:val="hybridMultilevel"/>
    <w:tmpl w:val="F09AC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6"/>
  </w:num>
  <w:num w:numId="4">
    <w:abstractNumId w:val="4"/>
  </w:num>
  <w:num w:numId="5">
    <w:abstractNumId w:val="2"/>
  </w:num>
  <w:num w:numId="6">
    <w:abstractNumId w:val="12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3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8" w:dllVersion="513" w:checkStyle="1"/>
  <w:activeWritingStyle w:appName="MSWord" w:lang="en-CA" w:vendorID="8" w:dllVersion="513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78"/>
    <w:rsid w:val="00001C6C"/>
    <w:rsid w:val="000032B8"/>
    <w:rsid w:val="0000387A"/>
    <w:rsid w:val="000055FD"/>
    <w:rsid w:val="00005DB8"/>
    <w:rsid w:val="00006BA6"/>
    <w:rsid w:val="000072B2"/>
    <w:rsid w:val="00012A28"/>
    <w:rsid w:val="00013391"/>
    <w:rsid w:val="000140D1"/>
    <w:rsid w:val="000213E1"/>
    <w:rsid w:val="00022DF9"/>
    <w:rsid w:val="0002722D"/>
    <w:rsid w:val="00031A0B"/>
    <w:rsid w:val="00031D8F"/>
    <w:rsid w:val="00032089"/>
    <w:rsid w:val="00032592"/>
    <w:rsid w:val="00033316"/>
    <w:rsid w:val="00034D8D"/>
    <w:rsid w:val="000403A7"/>
    <w:rsid w:val="00045364"/>
    <w:rsid w:val="000501C3"/>
    <w:rsid w:val="000505F3"/>
    <w:rsid w:val="00051C93"/>
    <w:rsid w:val="000529C0"/>
    <w:rsid w:val="00053108"/>
    <w:rsid w:val="00054171"/>
    <w:rsid w:val="00060A3B"/>
    <w:rsid w:val="0007032F"/>
    <w:rsid w:val="00080BCA"/>
    <w:rsid w:val="00081F80"/>
    <w:rsid w:val="000836C7"/>
    <w:rsid w:val="000849E6"/>
    <w:rsid w:val="00086890"/>
    <w:rsid w:val="00087263"/>
    <w:rsid w:val="00087488"/>
    <w:rsid w:val="000901BF"/>
    <w:rsid w:val="00090D3B"/>
    <w:rsid w:val="0009249A"/>
    <w:rsid w:val="0009316A"/>
    <w:rsid w:val="000A0400"/>
    <w:rsid w:val="000A5487"/>
    <w:rsid w:val="000B07D7"/>
    <w:rsid w:val="000B2F54"/>
    <w:rsid w:val="000B526E"/>
    <w:rsid w:val="000C3BC2"/>
    <w:rsid w:val="000C4AA8"/>
    <w:rsid w:val="000D3D63"/>
    <w:rsid w:val="000D3DB3"/>
    <w:rsid w:val="000E246F"/>
    <w:rsid w:val="000E2490"/>
    <w:rsid w:val="000E3BCE"/>
    <w:rsid w:val="000E67BB"/>
    <w:rsid w:val="000E7061"/>
    <w:rsid w:val="000F070A"/>
    <w:rsid w:val="00100B9B"/>
    <w:rsid w:val="00102171"/>
    <w:rsid w:val="00103C72"/>
    <w:rsid w:val="00103FBB"/>
    <w:rsid w:val="00104ABB"/>
    <w:rsid w:val="00104CB9"/>
    <w:rsid w:val="00110018"/>
    <w:rsid w:val="001105CE"/>
    <w:rsid w:val="00111580"/>
    <w:rsid w:val="00115DE6"/>
    <w:rsid w:val="001215A1"/>
    <w:rsid w:val="00122B98"/>
    <w:rsid w:val="00123466"/>
    <w:rsid w:val="0012641B"/>
    <w:rsid w:val="00130470"/>
    <w:rsid w:val="001355E3"/>
    <w:rsid w:val="001372E3"/>
    <w:rsid w:val="001379DC"/>
    <w:rsid w:val="001379FB"/>
    <w:rsid w:val="0014292F"/>
    <w:rsid w:val="00143862"/>
    <w:rsid w:val="00146EC7"/>
    <w:rsid w:val="00151A78"/>
    <w:rsid w:val="00153A47"/>
    <w:rsid w:val="00155238"/>
    <w:rsid w:val="0015547F"/>
    <w:rsid w:val="001556E6"/>
    <w:rsid w:val="00165F69"/>
    <w:rsid w:val="001667A7"/>
    <w:rsid w:val="001675B0"/>
    <w:rsid w:val="00177F09"/>
    <w:rsid w:val="00185886"/>
    <w:rsid w:val="00185FE3"/>
    <w:rsid w:val="001A4BF3"/>
    <w:rsid w:val="001B1065"/>
    <w:rsid w:val="001B167A"/>
    <w:rsid w:val="001B3C15"/>
    <w:rsid w:val="001B483C"/>
    <w:rsid w:val="001B5BD0"/>
    <w:rsid w:val="001C0467"/>
    <w:rsid w:val="001C4C8D"/>
    <w:rsid w:val="001D117D"/>
    <w:rsid w:val="001D2B6E"/>
    <w:rsid w:val="001D5D91"/>
    <w:rsid w:val="001E3EEC"/>
    <w:rsid w:val="001E434B"/>
    <w:rsid w:val="001E7211"/>
    <w:rsid w:val="001E749B"/>
    <w:rsid w:val="001E7D11"/>
    <w:rsid w:val="001F2C05"/>
    <w:rsid w:val="001F534E"/>
    <w:rsid w:val="001F587A"/>
    <w:rsid w:val="00200C3D"/>
    <w:rsid w:val="00201196"/>
    <w:rsid w:val="00204765"/>
    <w:rsid w:val="0021044B"/>
    <w:rsid w:val="002151F2"/>
    <w:rsid w:val="002250F1"/>
    <w:rsid w:val="002274AD"/>
    <w:rsid w:val="00230DA1"/>
    <w:rsid w:val="00235B38"/>
    <w:rsid w:val="00240505"/>
    <w:rsid w:val="00240F0B"/>
    <w:rsid w:val="00241B3D"/>
    <w:rsid w:val="00241B82"/>
    <w:rsid w:val="00242001"/>
    <w:rsid w:val="00247ACB"/>
    <w:rsid w:val="00247C3E"/>
    <w:rsid w:val="002500DE"/>
    <w:rsid w:val="00250FC2"/>
    <w:rsid w:val="00252EC6"/>
    <w:rsid w:val="002606AA"/>
    <w:rsid w:val="00261DC4"/>
    <w:rsid w:val="00262C4A"/>
    <w:rsid w:val="00262F60"/>
    <w:rsid w:val="002678E7"/>
    <w:rsid w:val="00276929"/>
    <w:rsid w:val="00283BCE"/>
    <w:rsid w:val="002928DB"/>
    <w:rsid w:val="00294FFE"/>
    <w:rsid w:val="00296507"/>
    <w:rsid w:val="00296F3A"/>
    <w:rsid w:val="002A0145"/>
    <w:rsid w:val="002A31C4"/>
    <w:rsid w:val="002B0FA9"/>
    <w:rsid w:val="002B1259"/>
    <w:rsid w:val="002B2078"/>
    <w:rsid w:val="002B301C"/>
    <w:rsid w:val="002B5B74"/>
    <w:rsid w:val="002B79E7"/>
    <w:rsid w:val="002C13BA"/>
    <w:rsid w:val="002C2846"/>
    <w:rsid w:val="002C5F6B"/>
    <w:rsid w:val="002C6E4A"/>
    <w:rsid w:val="002D0BB5"/>
    <w:rsid w:val="002D12C1"/>
    <w:rsid w:val="002E1BC2"/>
    <w:rsid w:val="002E3684"/>
    <w:rsid w:val="002E3835"/>
    <w:rsid w:val="002E597D"/>
    <w:rsid w:val="002E6EFF"/>
    <w:rsid w:val="002E7CAC"/>
    <w:rsid w:val="002F10A8"/>
    <w:rsid w:val="002F2221"/>
    <w:rsid w:val="002F757E"/>
    <w:rsid w:val="00300D10"/>
    <w:rsid w:val="003022D4"/>
    <w:rsid w:val="00303832"/>
    <w:rsid w:val="00304373"/>
    <w:rsid w:val="00307862"/>
    <w:rsid w:val="00311201"/>
    <w:rsid w:val="00314084"/>
    <w:rsid w:val="0031741B"/>
    <w:rsid w:val="0032201A"/>
    <w:rsid w:val="003313CE"/>
    <w:rsid w:val="0033319F"/>
    <w:rsid w:val="00335B55"/>
    <w:rsid w:val="00337245"/>
    <w:rsid w:val="00342CFA"/>
    <w:rsid w:val="00345CF8"/>
    <w:rsid w:val="00346EA8"/>
    <w:rsid w:val="00352FA8"/>
    <w:rsid w:val="00356CDB"/>
    <w:rsid w:val="00361C8B"/>
    <w:rsid w:val="00363AD9"/>
    <w:rsid w:val="00365B70"/>
    <w:rsid w:val="00374FE2"/>
    <w:rsid w:val="00377CDC"/>
    <w:rsid w:val="003804D5"/>
    <w:rsid w:val="003807EE"/>
    <w:rsid w:val="00381687"/>
    <w:rsid w:val="0038174B"/>
    <w:rsid w:val="00385373"/>
    <w:rsid w:val="0039113B"/>
    <w:rsid w:val="00391505"/>
    <w:rsid w:val="00393F08"/>
    <w:rsid w:val="00395D9B"/>
    <w:rsid w:val="00397285"/>
    <w:rsid w:val="00397969"/>
    <w:rsid w:val="003A0737"/>
    <w:rsid w:val="003A14F6"/>
    <w:rsid w:val="003A32C8"/>
    <w:rsid w:val="003A3B07"/>
    <w:rsid w:val="003A5215"/>
    <w:rsid w:val="003A53BD"/>
    <w:rsid w:val="003A5A95"/>
    <w:rsid w:val="003B0502"/>
    <w:rsid w:val="003B08F7"/>
    <w:rsid w:val="003B10A7"/>
    <w:rsid w:val="003B27ED"/>
    <w:rsid w:val="003C1D6F"/>
    <w:rsid w:val="003C280C"/>
    <w:rsid w:val="003C7C58"/>
    <w:rsid w:val="003D3067"/>
    <w:rsid w:val="003D6FB6"/>
    <w:rsid w:val="003D769C"/>
    <w:rsid w:val="003D7AB6"/>
    <w:rsid w:val="003E1744"/>
    <w:rsid w:val="003E300C"/>
    <w:rsid w:val="003E7CCF"/>
    <w:rsid w:val="003F1BDA"/>
    <w:rsid w:val="003F5526"/>
    <w:rsid w:val="003F756D"/>
    <w:rsid w:val="003F7943"/>
    <w:rsid w:val="00400481"/>
    <w:rsid w:val="0040176F"/>
    <w:rsid w:val="00403690"/>
    <w:rsid w:val="00403992"/>
    <w:rsid w:val="0040546F"/>
    <w:rsid w:val="004117E2"/>
    <w:rsid w:val="00412A4B"/>
    <w:rsid w:val="004164C0"/>
    <w:rsid w:val="0041702A"/>
    <w:rsid w:val="004240E7"/>
    <w:rsid w:val="00424C9B"/>
    <w:rsid w:val="00436318"/>
    <w:rsid w:val="004410A6"/>
    <w:rsid w:val="0044202B"/>
    <w:rsid w:val="00445956"/>
    <w:rsid w:val="00446D8A"/>
    <w:rsid w:val="00452CFC"/>
    <w:rsid w:val="00454FCD"/>
    <w:rsid w:val="00457F2E"/>
    <w:rsid w:val="00474A33"/>
    <w:rsid w:val="00475B3A"/>
    <w:rsid w:val="0047626A"/>
    <w:rsid w:val="0047696E"/>
    <w:rsid w:val="004917DD"/>
    <w:rsid w:val="00493024"/>
    <w:rsid w:val="004A0EA2"/>
    <w:rsid w:val="004A104F"/>
    <w:rsid w:val="004A35CD"/>
    <w:rsid w:val="004A450E"/>
    <w:rsid w:val="004A4A7A"/>
    <w:rsid w:val="004A4DBC"/>
    <w:rsid w:val="004A52EA"/>
    <w:rsid w:val="004A7288"/>
    <w:rsid w:val="004A7AFB"/>
    <w:rsid w:val="004A7E25"/>
    <w:rsid w:val="004A7F11"/>
    <w:rsid w:val="004B46D7"/>
    <w:rsid w:val="004B4C0A"/>
    <w:rsid w:val="004C75CE"/>
    <w:rsid w:val="004D2098"/>
    <w:rsid w:val="004D5FBF"/>
    <w:rsid w:val="004D66E6"/>
    <w:rsid w:val="004D6945"/>
    <w:rsid w:val="004E0078"/>
    <w:rsid w:val="004E2A77"/>
    <w:rsid w:val="004E2F69"/>
    <w:rsid w:val="004E3605"/>
    <w:rsid w:val="004E43EB"/>
    <w:rsid w:val="004E5979"/>
    <w:rsid w:val="004F3AFA"/>
    <w:rsid w:val="004F3EC4"/>
    <w:rsid w:val="004F40E4"/>
    <w:rsid w:val="00500B9D"/>
    <w:rsid w:val="005010E2"/>
    <w:rsid w:val="00506CC2"/>
    <w:rsid w:val="00510128"/>
    <w:rsid w:val="00516F30"/>
    <w:rsid w:val="005170E1"/>
    <w:rsid w:val="0052041E"/>
    <w:rsid w:val="00520820"/>
    <w:rsid w:val="00521746"/>
    <w:rsid w:val="0052320C"/>
    <w:rsid w:val="005234DE"/>
    <w:rsid w:val="0053112B"/>
    <w:rsid w:val="00534DAE"/>
    <w:rsid w:val="00536CFB"/>
    <w:rsid w:val="00540B32"/>
    <w:rsid w:val="00545D36"/>
    <w:rsid w:val="0054602B"/>
    <w:rsid w:val="00552F0E"/>
    <w:rsid w:val="00554D73"/>
    <w:rsid w:val="00560D18"/>
    <w:rsid w:val="00561723"/>
    <w:rsid w:val="00561967"/>
    <w:rsid w:val="00561D7E"/>
    <w:rsid w:val="00564E1D"/>
    <w:rsid w:val="00570DDF"/>
    <w:rsid w:val="00572CE2"/>
    <w:rsid w:val="00574817"/>
    <w:rsid w:val="005762D7"/>
    <w:rsid w:val="005762EB"/>
    <w:rsid w:val="00580155"/>
    <w:rsid w:val="00581252"/>
    <w:rsid w:val="00581FE9"/>
    <w:rsid w:val="0058664A"/>
    <w:rsid w:val="005873AB"/>
    <w:rsid w:val="0058778A"/>
    <w:rsid w:val="005953F3"/>
    <w:rsid w:val="00597273"/>
    <w:rsid w:val="00597621"/>
    <w:rsid w:val="00597E6A"/>
    <w:rsid w:val="005A0085"/>
    <w:rsid w:val="005A02B8"/>
    <w:rsid w:val="005A2D02"/>
    <w:rsid w:val="005B0EB8"/>
    <w:rsid w:val="005B2B58"/>
    <w:rsid w:val="005B2EC6"/>
    <w:rsid w:val="005B3D99"/>
    <w:rsid w:val="005B5B77"/>
    <w:rsid w:val="005B6839"/>
    <w:rsid w:val="005B6EE6"/>
    <w:rsid w:val="005C3B78"/>
    <w:rsid w:val="005C586E"/>
    <w:rsid w:val="005D5019"/>
    <w:rsid w:val="005D5058"/>
    <w:rsid w:val="005D6EA2"/>
    <w:rsid w:val="005E578E"/>
    <w:rsid w:val="005F129B"/>
    <w:rsid w:val="005F4FA7"/>
    <w:rsid w:val="005F661B"/>
    <w:rsid w:val="005F6BC2"/>
    <w:rsid w:val="005F6D88"/>
    <w:rsid w:val="00605410"/>
    <w:rsid w:val="00606115"/>
    <w:rsid w:val="0061277F"/>
    <w:rsid w:val="00614F1E"/>
    <w:rsid w:val="0062611A"/>
    <w:rsid w:val="006270A1"/>
    <w:rsid w:val="00630C22"/>
    <w:rsid w:val="00641EC8"/>
    <w:rsid w:val="006430C4"/>
    <w:rsid w:val="006445EB"/>
    <w:rsid w:val="00645609"/>
    <w:rsid w:val="00647257"/>
    <w:rsid w:val="006513A3"/>
    <w:rsid w:val="006518AB"/>
    <w:rsid w:val="006528CE"/>
    <w:rsid w:val="00652B2B"/>
    <w:rsid w:val="00655C22"/>
    <w:rsid w:val="0066036A"/>
    <w:rsid w:val="006612BE"/>
    <w:rsid w:val="006616C7"/>
    <w:rsid w:val="00661D23"/>
    <w:rsid w:val="00663CAC"/>
    <w:rsid w:val="0066724A"/>
    <w:rsid w:val="00674851"/>
    <w:rsid w:val="006755FF"/>
    <w:rsid w:val="00675E69"/>
    <w:rsid w:val="006768E9"/>
    <w:rsid w:val="006800F2"/>
    <w:rsid w:val="0068070E"/>
    <w:rsid w:val="00682D5D"/>
    <w:rsid w:val="0068413E"/>
    <w:rsid w:val="00686631"/>
    <w:rsid w:val="00690BC3"/>
    <w:rsid w:val="00693E26"/>
    <w:rsid w:val="006949EE"/>
    <w:rsid w:val="006A0687"/>
    <w:rsid w:val="006A3545"/>
    <w:rsid w:val="006A3617"/>
    <w:rsid w:val="006A3A7D"/>
    <w:rsid w:val="006A45D4"/>
    <w:rsid w:val="006A4B12"/>
    <w:rsid w:val="006A4BAC"/>
    <w:rsid w:val="006A6790"/>
    <w:rsid w:val="006B0CA4"/>
    <w:rsid w:val="006B1596"/>
    <w:rsid w:val="006B38E8"/>
    <w:rsid w:val="006B6CEC"/>
    <w:rsid w:val="006B6E80"/>
    <w:rsid w:val="006C473B"/>
    <w:rsid w:val="006C6E80"/>
    <w:rsid w:val="006D2A31"/>
    <w:rsid w:val="006D56B9"/>
    <w:rsid w:val="006E0765"/>
    <w:rsid w:val="006E097F"/>
    <w:rsid w:val="006E2E76"/>
    <w:rsid w:val="006E3A92"/>
    <w:rsid w:val="006F53D7"/>
    <w:rsid w:val="006F66AD"/>
    <w:rsid w:val="007031B8"/>
    <w:rsid w:val="00703BB5"/>
    <w:rsid w:val="0070620B"/>
    <w:rsid w:val="00706326"/>
    <w:rsid w:val="00712B20"/>
    <w:rsid w:val="00723F4D"/>
    <w:rsid w:val="00726C10"/>
    <w:rsid w:val="00741EF1"/>
    <w:rsid w:val="00744258"/>
    <w:rsid w:val="00745F40"/>
    <w:rsid w:val="00746AB2"/>
    <w:rsid w:val="0075002F"/>
    <w:rsid w:val="007520A4"/>
    <w:rsid w:val="007532C5"/>
    <w:rsid w:val="007545E7"/>
    <w:rsid w:val="00754979"/>
    <w:rsid w:val="00754D91"/>
    <w:rsid w:val="007600DC"/>
    <w:rsid w:val="00760E8C"/>
    <w:rsid w:val="0076149C"/>
    <w:rsid w:val="00764341"/>
    <w:rsid w:val="007711F8"/>
    <w:rsid w:val="007720B8"/>
    <w:rsid w:val="007724DE"/>
    <w:rsid w:val="007733AB"/>
    <w:rsid w:val="00780BFA"/>
    <w:rsid w:val="00791BAC"/>
    <w:rsid w:val="007962D2"/>
    <w:rsid w:val="007A5568"/>
    <w:rsid w:val="007A5653"/>
    <w:rsid w:val="007B015F"/>
    <w:rsid w:val="007B093C"/>
    <w:rsid w:val="007B14FA"/>
    <w:rsid w:val="007B2FA8"/>
    <w:rsid w:val="007B34E5"/>
    <w:rsid w:val="007B37C9"/>
    <w:rsid w:val="007B4239"/>
    <w:rsid w:val="007C2E05"/>
    <w:rsid w:val="007C6E7A"/>
    <w:rsid w:val="007C759C"/>
    <w:rsid w:val="007D043B"/>
    <w:rsid w:val="007D158F"/>
    <w:rsid w:val="007D1A6F"/>
    <w:rsid w:val="007D4FD8"/>
    <w:rsid w:val="007D530A"/>
    <w:rsid w:val="007E1633"/>
    <w:rsid w:val="007E251A"/>
    <w:rsid w:val="007E5D10"/>
    <w:rsid w:val="007F00AF"/>
    <w:rsid w:val="007F61BA"/>
    <w:rsid w:val="00801B4E"/>
    <w:rsid w:val="008033EB"/>
    <w:rsid w:val="00803871"/>
    <w:rsid w:val="00805893"/>
    <w:rsid w:val="008058A2"/>
    <w:rsid w:val="008073C8"/>
    <w:rsid w:val="00814FA9"/>
    <w:rsid w:val="008209D4"/>
    <w:rsid w:val="0082328B"/>
    <w:rsid w:val="00825896"/>
    <w:rsid w:val="00826A70"/>
    <w:rsid w:val="00826E97"/>
    <w:rsid w:val="00832377"/>
    <w:rsid w:val="00833E14"/>
    <w:rsid w:val="00834B03"/>
    <w:rsid w:val="0083589E"/>
    <w:rsid w:val="00840573"/>
    <w:rsid w:val="008425FD"/>
    <w:rsid w:val="008460E2"/>
    <w:rsid w:val="008514DD"/>
    <w:rsid w:val="008517B4"/>
    <w:rsid w:val="00853AD5"/>
    <w:rsid w:val="00854A0C"/>
    <w:rsid w:val="00855CB8"/>
    <w:rsid w:val="00856CF1"/>
    <w:rsid w:val="00857352"/>
    <w:rsid w:val="00857507"/>
    <w:rsid w:val="00857AB0"/>
    <w:rsid w:val="00861825"/>
    <w:rsid w:val="00862C8A"/>
    <w:rsid w:val="00862D1E"/>
    <w:rsid w:val="00862D90"/>
    <w:rsid w:val="00863A38"/>
    <w:rsid w:val="008655D7"/>
    <w:rsid w:val="00875009"/>
    <w:rsid w:val="00877136"/>
    <w:rsid w:val="008771FF"/>
    <w:rsid w:val="00877A45"/>
    <w:rsid w:val="00880702"/>
    <w:rsid w:val="008951F4"/>
    <w:rsid w:val="008979FB"/>
    <w:rsid w:val="00897A85"/>
    <w:rsid w:val="008A021A"/>
    <w:rsid w:val="008A117B"/>
    <w:rsid w:val="008A7F69"/>
    <w:rsid w:val="008B2856"/>
    <w:rsid w:val="008B2DA7"/>
    <w:rsid w:val="008B6FD7"/>
    <w:rsid w:val="008C617B"/>
    <w:rsid w:val="008D72C4"/>
    <w:rsid w:val="008E1121"/>
    <w:rsid w:val="008E18BE"/>
    <w:rsid w:val="008E2A95"/>
    <w:rsid w:val="008E4CB1"/>
    <w:rsid w:val="008E502C"/>
    <w:rsid w:val="008F02F8"/>
    <w:rsid w:val="008F0EC1"/>
    <w:rsid w:val="008F1A27"/>
    <w:rsid w:val="008F4980"/>
    <w:rsid w:val="008F6659"/>
    <w:rsid w:val="008F6F28"/>
    <w:rsid w:val="008F6F7D"/>
    <w:rsid w:val="00901B77"/>
    <w:rsid w:val="00903F3A"/>
    <w:rsid w:val="009050DE"/>
    <w:rsid w:val="00906B03"/>
    <w:rsid w:val="00913D8C"/>
    <w:rsid w:val="00924F1B"/>
    <w:rsid w:val="00926264"/>
    <w:rsid w:val="00927DB2"/>
    <w:rsid w:val="00931D9D"/>
    <w:rsid w:val="0093286A"/>
    <w:rsid w:val="009353EE"/>
    <w:rsid w:val="00936FA9"/>
    <w:rsid w:val="009417D5"/>
    <w:rsid w:val="00942193"/>
    <w:rsid w:val="009442B9"/>
    <w:rsid w:val="0094457F"/>
    <w:rsid w:val="009446E9"/>
    <w:rsid w:val="00947BC3"/>
    <w:rsid w:val="0095000E"/>
    <w:rsid w:val="00950863"/>
    <w:rsid w:val="00957E8D"/>
    <w:rsid w:val="0096146E"/>
    <w:rsid w:val="00962AF2"/>
    <w:rsid w:val="00962FB9"/>
    <w:rsid w:val="00964252"/>
    <w:rsid w:val="0096561E"/>
    <w:rsid w:val="00965B79"/>
    <w:rsid w:val="00970090"/>
    <w:rsid w:val="00970BC6"/>
    <w:rsid w:val="00971769"/>
    <w:rsid w:val="00972BEE"/>
    <w:rsid w:val="00972F91"/>
    <w:rsid w:val="00977772"/>
    <w:rsid w:val="00983E2E"/>
    <w:rsid w:val="00986636"/>
    <w:rsid w:val="0098749D"/>
    <w:rsid w:val="00990F5A"/>
    <w:rsid w:val="009915EE"/>
    <w:rsid w:val="00991A5F"/>
    <w:rsid w:val="009947C6"/>
    <w:rsid w:val="009969A7"/>
    <w:rsid w:val="009A0DE7"/>
    <w:rsid w:val="009A7BA7"/>
    <w:rsid w:val="009A7D15"/>
    <w:rsid w:val="009B3130"/>
    <w:rsid w:val="009C34C1"/>
    <w:rsid w:val="009C5CBF"/>
    <w:rsid w:val="009C7313"/>
    <w:rsid w:val="009D1AB4"/>
    <w:rsid w:val="009D25F8"/>
    <w:rsid w:val="009E2851"/>
    <w:rsid w:val="009E2A5C"/>
    <w:rsid w:val="009E5459"/>
    <w:rsid w:val="009E6F22"/>
    <w:rsid w:val="009E721A"/>
    <w:rsid w:val="009E7FAC"/>
    <w:rsid w:val="009F17FB"/>
    <w:rsid w:val="009F60C7"/>
    <w:rsid w:val="009F6EE6"/>
    <w:rsid w:val="00A04059"/>
    <w:rsid w:val="00A052A3"/>
    <w:rsid w:val="00A05659"/>
    <w:rsid w:val="00A06796"/>
    <w:rsid w:val="00A11B5A"/>
    <w:rsid w:val="00A12BB7"/>
    <w:rsid w:val="00A21519"/>
    <w:rsid w:val="00A216EE"/>
    <w:rsid w:val="00A27993"/>
    <w:rsid w:val="00A3089B"/>
    <w:rsid w:val="00A3186A"/>
    <w:rsid w:val="00A31BC1"/>
    <w:rsid w:val="00A334E3"/>
    <w:rsid w:val="00A33BB1"/>
    <w:rsid w:val="00A33CD2"/>
    <w:rsid w:val="00A360CA"/>
    <w:rsid w:val="00A36A83"/>
    <w:rsid w:val="00A36AAA"/>
    <w:rsid w:val="00A424B5"/>
    <w:rsid w:val="00A45CDF"/>
    <w:rsid w:val="00A46825"/>
    <w:rsid w:val="00A50643"/>
    <w:rsid w:val="00A51022"/>
    <w:rsid w:val="00A5248B"/>
    <w:rsid w:val="00A53430"/>
    <w:rsid w:val="00A562A5"/>
    <w:rsid w:val="00A5775E"/>
    <w:rsid w:val="00A60B1A"/>
    <w:rsid w:val="00A6118B"/>
    <w:rsid w:val="00A618CF"/>
    <w:rsid w:val="00A62BC8"/>
    <w:rsid w:val="00A630D1"/>
    <w:rsid w:val="00A638E1"/>
    <w:rsid w:val="00A64AAF"/>
    <w:rsid w:val="00A66F96"/>
    <w:rsid w:val="00A7226B"/>
    <w:rsid w:val="00A72968"/>
    <w:rsid w:val="00A76287"/>
    <w:rsid w:val="00A80AC6"/>
    <w:rsid w:val="00A80EE6"/>
    <w:rsid w:val="00A80F4F"/>
    <w:rsid w:val="00A829E8"/>
    <w:rsid w:val="00A83527"/>
    <w:rsid w:val="00A87FD7"/>
    <w:rsid w:val="00A91376"/>
    <w:rsid w:val="00A92FA1"/>
    <w:rsid w:val="00A94E9B"/>
    <w:rsid w:val="00A955D9"/>
    <w:rsid w:val="00A96316"/>
    <w:rsid w:val="00A9718D"/>
    <w:rsid w:val="00AA1C31"/>
    <w:rsid w:val="00AA1C5D"/>
    <w:rsid w:val="00AA3B9D"/>
    <w:rsid w:val="00AA43A8"/>
    <w:rsid w:val="00AA7794"/>
    <w:rsid w:val="00AB443A"/>
    <w:rsid w:val="00AC2BA9"/>
    <w:rsid w:val="00AC3535"/>
    <w:rsid w:val="00AC5004"/>
    <w:rsid w:val="00AC6AB5"/>
    <w:rsid w:val="00AC79BD"/>
    <w:rsid w:val="00AD3450"/>
    <w:rsid w:val="00AD4E39"/>
    <w:rsid w:val="00AD79B2"/>
    <w:rsid w:val="00AD7DDD"/>
    <w:rsid w:val="00AE10A0"/>
    <w:rsid w:val="00AE1B5F"/>
    <w:rsid w:val="00AE2F2E"/>
    <w:rsid w:val="00AE4528"/>
    <w:rsid w:val="00AE49D9"/>
    <w:rsid w:val="00AE581C"/>
    <w:rsid w:val="00AE647A"/>
    <w:rsid w:val="00AE7077"/>
    <w:rsid w:val="00AF4E6A"/>
    <w:rsid w:val="00AF5B6A"/>
    <w:rsid w:val="00AF7176"/>
    <w:rsid w:val="00B00BE6"/>
    <w:rsid w:val="00B022F5"/>
    <w:rsid w:val="00B030F4"/>
    <w:rsid w:val="00B038FF"/>
    <w:rsid w:val="00B03F99"/>
    <w:rsid w:val="00B139B1"/>
    <w:rsid w:val="00B14252"/>
    <w:rsid w:val="00B24058"/>
    <w:rsid w:val="00B25955"/>
    <w:rsid w:val="00B26802"/>
    <w:rsid w:val="00B2775B"/>
    <w:rsid w:val="00B3177F"/>
    <w:rsid w:val="00B31DDB"/>
    <w:rsid w:val="00B3705F"/>
    <w:rsid w:val="00B408D7"/>
    <w:rsid w:val="00B40D6E"/>
    <w:rsid w:val="00B434E1"/>
    <w:rsid w:val="00B45E60"/>
    <w:rsid w:val="00B46F2C"/>
    <w:rsid w:val="00B47D41"/>
    <w:rsid w:val="00B50DBE"/>
    <w:rsid w:val="00B50FB3"/>
    <w:rsid w:val="00B5380B"/>
    <w:rsid w:val="00B56CB8"/>
    <w:rsid w:val="00B57E55"/>
    <w:rsid w:val="00B6033F"/>
    <w:rsid w:val="00B60B98"/>
    <w:rsid w:val="00B66026"/>
    <w:rsid w:val="00B665D2"/>
    <w:rsid w:val="00B67CFA"/>
    <w:rsid w:val="00B72ACD"/>
    <w:rsid w:val="00B72B7F"/>
    <w:rsid w:val="00B76AB3"/>
    <w:rsid w:val="00B8114A"/>
    <w:rsid w:val="00B83AC3"/>
    <w:rsid w:val="00B84628"/>
    <w:rsid w:val="00B84888"/>
    <w:rsid w:val="00B903E9"/>
    <w:rsid w:val="00B92DA9"/>
    <w:rsid w:val="00B96D43"/>
    <w:rsid w:val="00B97C08"/>
    <w:rsid w:val="00BA6B87"/>
    <w:rsid w:val="00BB4748"/>
    <w:rsid w:val="00BC1958"/>
    <w:rsid w:val="00BC3D30"/>
    <w:rsid w:val="00BC58F2"/>
    <w:rsid w:val="00BC5C8E"/>
    <w:rsid w:val="00BD6E7F"/>
    <w:rsid w:val="00BD77C6"/>
    <w:rsid w:val="00BE44FE"/>
    <w:rsid w:val="00BE6085"/>
    <w:rsid w:val="00BF1C54"/>
    <w:rsid w:val="00BF6DB3"/>
    <w:rsid w:val="00C02CDB"/>
    <w:rsid w:val="00C051A3"/>
    <w:rsid w:val="00C0580D"/>
    <w:rsid w:val="00C05ADC"/>
    <w:rsid w:val="00C064B2"/>
    <w:rsid w:val="00C0663D"/>
    <w:rsid w:val="00C070AA"/>
    <w:rsid w:val="00C07FBB"/>
    <w:rsid w:val="00C11DDC"/>
    <w:rsid w:val="00C12C43"/>
    <w:rsid w:val="00C13DC7"/>
    <w:rsid w:val="00C17144"/>
    <w:rsid w:val="00C20281"/>
    <w:rsid w:val="00C25268"/>
    <w:rsid w:val="00C25672"/>
    <w:rsid w:val="00C26224"/>
    <w:rsid w:val="00C342E1"/>
    <w:rsid w:val="00C37836"/>
    <w:rsid w:val="00C37E30"/>
    <w:rsid w:val="00C44AAC"/>
    <w:rsid w:val="00C45655"/>
    <w:rsid w:val="00C459F8"/>
    <w:rsid w:val="00C46627"/>
    <w:rsid w:val="00C47E59"/>
    <w:rsid w:val="00C510CD"/>
    <w:rsid w:val="00C54B4C"/>
    <w:rsid w:val="00C56C4A"/>
    <w:rsid w:val="00C6131D"/>
    <w:rsid w:val="00C639FD"/>
    <w:rsid w:val="00C71FA8"/>
    <w:rsid w:val="00C732A5"/>
    <w:rsid w:val="00C74FE4"/>
    <w:rsid w:val="00C80B6C"/>
    <w:rsid w:val="00C80E70"/>
    <w:rsid w:val="00C81AB0"/>
    <w:rsid w:val="00C931CA"/>
    <w:rsid w:val="00C97E05"/>
    <w:rsid w:val="00CA1DD5"/>
    <w:rsid w:val="00CA2B43"/>
    <w:rsid w:val="00CA7029"/>
    <w:rsid w:val="00CA7B42"/>
    <w:rsid w:val="00CB0A0F"/>
    <w:rsid w:val="00CB2E10"/>
    <w:rsid w:val="00CC625C"/>
    <w:rsid w:val="00CC7DFA"/>
    <w:rsid w:val="00CD065F"/>
    <w:rsid w:val="00CD1EE8"/>
    <w:rsid w:val="00CE6740"/>
    <w:rsid w:val="00CE747A"/>
    <w:rsid w:val="00CF2460"/>
    <w:rsid w:val="00CF2E3A"/>
    <w:rsid w:val="00CF4B23"/>
    <w:rsid w:val="00CF685B"/>
    <w:rsid w:val="00D045B4"/>
    <w:rsid w:val="00D04EA8"/>
    <w:rsid w:val="00D077EB"/>
    <w:rsid w:val="00D12604"/>
    <w:rsid w:val="00D13C28"/>
    <w:rsid w:val="00D1405C"/>
    <w:rsid w:val="00D15CEB"/>
    <w:rsid w:val="00D21131"/>
    <w:rsid w:val="00D31023"/>
    <w:rsid w:val="00D322E4"/>
    <w:rsid w:val="00D32753"/>
    <w:rsid w:val="00D348BF"/>
    <w:rsid w:val="00D348C0"/>
    <w:rsid w:val="00D3610C"/>
    <w:rsid w:val="00D451BC"/>
    <w:rsid w:val="00D46672"/>
    <w:rsid w:val="00D514EE"/>
    <w:rsid w:val="00D5200A"/>
    <w:rsid w:val="00D52551"/>
    <w:rsid w:val="00D60952"/>
    <w:rsid w:val="00D61D59"/>
    <w:rsid w:val="00D61F59"/>
    <w:rsid w:val="00D64A1F"/>
    <w:rsid w:val="00D65CCE"/>
    <w:rsid w:val="00D65EFE"/>
    <w:rsid w:val="00D663F1"/>
    <w:rsid w:val="00D6641C"/>
    <w:rsid w:val="00D66F0B"/>
    <w:rsid w:val="00D67875"/>
    <w:rsid w:val="00D67E31"/>
    <w:rsid w:val="00D71D8E"/>
    <w:rsid w:val="00D72858"/>
    <w:rsid w:val="00D732E1"/>
    <w:rsid w:val="00D76A0E"/>
    <w:rsid w:val="00D81197"/>
    <w:rsid w:val="00D819EB"/>
    <w:rsid w:val="00D8233F"/>
    <w:rsid w:val="00D855C1"/>
    <w:rsid w:val="00D86328"/>
    <w:rsid w:val="00D912E6"/>
    <w:rsid w:val="00D967C1"/>
    <w:rsid w:val="00DA0C4B"/>
    <w:rsid w:val="00DA4844"/>
    <w:rsid w:val="00DB1812"/>
    <w:rsid w:val="00DB2208"/>
    <w:rsid w:val="00DB2D5B"/>
    <w:rsid w:val="00DB5FD2"/>
    <w:rsid w:val="00DB75C1"/>
    <w:rsid w:val="00DC07BD"/>
    <w:rsid w:val="00DC7560"/>
    <w:rsid w:val="00DD33A2"/>
    <w:rsid w:val="00DD39A7"/>
    <w:rsid w:val="00DD6B1A"/>
    <w:rsid w:val="00DD79BA"/>
    <w:rsid w:val="00DD7F22"/>
    <w:rsid w:val="00DE1012"/>
    <w:rsid w:val="00DE1CCD"/>
    <w:rsid w:val="00DE2468"/>
    <w:rsid w:val="00DE72DB"/>
    <w:rsid w:val="00DF41B1"/>
    <w:rsid w:val="00DF4EDC"/>
    <w:rsid w:val="00DF5C1A"/>
    <w:rsid w:val="00DF72C5"/>
    <w:rsid w:val="00DF7A12"/>
    <w:rsid w:val="00E10D6D"/>
    <w:rsid w:val="00E11C36"/>
    <w:rsid w:val="00E123E9"/>
    <w:rsid w:val="00E13EEE"/>
    <w:rsid w:val="00E20E49"/>
    <w:rsid w:val="00E21857"/>
    <w:rsid w:val="00E26CAF"/>
    <w:rsid w:val="00E27D8F"/>
    <w:rsid w:val="00E30B40"/>
    <w:rsid w:val="00E31716"/>
    <w:rsid w:val="00E37030"/>
    <w:rsid w:val="00E446AA"/>
    <w:rsid w:val="00E44F26"/>
    <w:rsid w:val="00E45117"/>
    <w:rsid w:val="00E45963"/>
    <w:rsid w:val="00E46BFC"/>
    <w:rsid w:val="00E51CFA"/>
    <w:rsid w:val="00E65D12"/>
    <w:rsid w:val="00E6696D"/>
    <w:rsid w:val="00E709D0"/>
    <w:rsid w:val="00E728A0"/>
    <w:rsid w:val="00E72D21"/>
    <w:rsid w:val="00E72D59"/>
    <w:rsid w:val="00E75CAB"/>
    <w:rsid w:val="00E7741C"/>
    <w:rsid w:val="00E82BA3"/>
    <w:rsid w:val="00E8580F"/>
    <w:rsid w:val="00E877C5"/>
    <w:rsid w:val="00E9007C"/>
    <w:rsid w:val="00E9254C"/>
    <w:rsid w:val="00E936A1"/>
    <w:rsid w:val="00E936CB"/>
    <w:rsid w:val="00EA2EE0"/>
    <w:rsid w:val="00EA3916"/>
    <w:rsid w:val="00EA496A"/>
    <w:rsid w:val="00EA55DF"/>
    <w:rsid w:val="00EB08C6"/>
    <w:rsid w:val="00EC0A8D"/>
    <w:rsid w:val="00EC0FF0"/>
    <w:rsid w:val="00EC39B1"/>
    <w:rsid w:val="00ED1F87"/>
    <w:rsid w:val="00EE2076"/>
    <w:rsid w:val="00EE4530"/>
    <w:rsid w:val="00EE46AA"/>
    <w:rsid w:val="00EE5084"/>
    <w:rsid w:val="00EE5BD1"/>
    <w:rsid w:val="00EF178A"/>
    <w:rsid w:val="00EF4C37"/>
    <w:rsid w:val="00EF6A11"/>
    <w:rsid w:val="00EF7E96"/>
    <w:rsid w:val="00F036A6"/>
    <w:rsid w:val="00F14870"/>
    <w:rsid w:val="00F25A3D"/>
    <w:rsid w:val="00F30383"/>
    <w:rsid w:val="00F323E0"/>
    <w:rsid w:val="00F356B7"/>
    <w:rsid w:val="00F371E9"/>
    <w:rsid w:val="00F37398"/>
    <w:rsid w:val="00F41A66"/>
    <w:rsid w:val="00F467AA"/>
    <w:rsid w:val="00F5091A"/>
    <w:rsid w:val="00F55505"/>
    <w:rsid w:val="00F6282E"/>
    <w:rsid w:val="00F62E98"/>
    <w:rsid w:val="00F67506"/>
    <w:rsid w:val="00F758FE"/>
    <w:rsid w:val="00F80137"/>
    <w:rsid w:val="00F80780"/>
    <w:rsid w:val="00F82C73"/>
    <w:rsid w:val="00F8558F"/>
    <w:rsid w:val="00F92860"/>
    <w:rsid w:val="00F92ADE"/>
    <w:rsid w:val="00F9426D"/>
    <w:rsid w:val="00FA0CFF"/>
    <w:rsid w:val="00FA190D"/>
    <w:rsid w:val="00FA34A9"/>
    <w:rsid w:val="00FA4C3D"/>
    <w:rsid w:val="00FA77B2"/>
    <w:rsid w:val="00FB0E73"/>
    <w:rsid w:val="00FB0F0F"/>
    <w:rsid w:val="00FC2260"/>
    <w:rsid w:val="00FC609B"/>
    <w:rsid w:val="00FD0DF7"/>
    <w:rsid w:val="00FD38AE"/>
    <w:rsid w:val="00FE1287"/>
    <w:rsid w:val="00FE202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26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53A47"/>
    <w:rPr>
      <w:lang w:val="en-US" w:eastAsia="en-US"/>
    </w:rPr>
  </w:style>
  <w:style w:type="paragraph" w:styleId="Heading1">
    <w:name w:val="heading 1"/>
    <w:basedOn w:val="Normal"/>
    <w:next w:val="BodyText"/>
    <w:qFormat/>
    <w:rsid w:val="00D04EA8"/>
    <w:pPr>
      <w:keepNext/>
      <w:keepLines/>
      <w:spacing w:before="240" w:after="60" w:line="200" w:lineRule="atLeast"/>
      <w:outlineLvl w:val="0"/>
    </w:pPr>
    <w:rPr>
      <w:rFonts w:ascii="Arial" w:hAnsi="Arial"/>
      <w:b/>
      <w:spacing w:val="-10"/>
      <w:kern w:val="28"/>
      <w:sz w:val="28"/>
    </w:rPr>
  </w:style>
  <w:style w:type="paragraph" w:styleId="Heading2">
    <w:name w:val="heading 2"/>
    <w:basedOn w:val="Normal"/>
    <w:next w:val="BodyText"/>
    <w:link w:val="Heading2Char"/>
    <w:qFormat/>
    <w:rsid w:val="00A36AAA"/>
    <w:pPr>
      <w:keepNext/>
      <w:keepLines/>
      <w:numPr>
        <w:ilvl w:val="1"/>
        <w:numId w:val="3"/>
      </w:numPr>
      <w:tabs>
        <w:tab w:val="clear" w:pos="882"/>
        <w:tab w:val="num" w:pos="4392"/>
      </w:tabs>
      <w:spacing w:before="240" w:after="60" w:line="100" w:lineRule="atLeast"/>
      <w:ind w:left="4392"/>
      <w:outlineLvl w:val="1"/>
    </w:pPr>
    <w:rPr>
      <w:rFonts w:ascii="Arial" w:hAnsi="Arial"/>
      <w:b/>
      <w:i/>
      <w:spacing w:val="-10"/>
      <w:kern w:val="28"/>
      <w:sz w:val="24"/>
    </w:rPr>
  </w:style>
  <w:style w:type="paragraph" w:styleId="Heading3">
    <w:name w:val="heading 3"/>
    <w:basedOn w:val="Normal"/>
    <w:link w:val="Heading3Char"/>
    <w:autoRedefine/>
    <w:qFormat/>
    <w:rsid w:val="00424C9B"/>
    <w:pPr>
      <w:keepNext/>
      <w:keepLines/>
      <w:ind w:left="1440" w:firstLine="720"/>
      <w:outlineLvl w:val="2"/>
    </w:pPr>
    <w:rPr>
      <w:rFonts w:ascii="Arial" w:hAnsi="Arial" w:cs="Arial"/>
      <w:b/>
      <w:bCs/>
      <w:iCs/>
      <w:spacing w:val="-5"/>
      <w:kern w:val="28"/>
      <w:sz w:val="22"/>
      <w:szCs w:val="22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ind w:left="840" w:right="-360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 w:right="-360"/>
      <w:outlineLvl w:val="4"/>
    </w:pPr>
    <w:rPr>
      <w:i/>
      <w:spacing w:val="-2"/>
      <w:kern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framePr w:hSpace="180" w:wrap="notBeside" w:vAnchor="text" w:hAnchor="margin" w:y="148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</w:style>
  <w:style w:type="paragraph" w:styleId="Closing">
    <w:name w:val="Closing"/>
    <w:basedOn w:val="Normal"/>
    <w:pPr>
      <w:spacing w:line="220" w:lineRule="atLeast"/>
      <w:ind w:left="840" w:right="-360"/>
    </w:pPr>
  </w:style>
  <w:style w:type="paragraph" w:customStyle="1" w:styleId="CompanyName">
    <w:name w:val="Company Name"/>
    <w:basedOn w:val="Normal"/>
    <w:pPr>
      <w:keepLines/>
      <w:framePr w:w="2640" w:h="1133" w:wrap="notBeside" w:vAnchor="page" w:hAnchor="page" w:x="8821" w:y="673" w:anchorLock="1"/>
      <w:spacing w:line="200" w:lineRule="atLeast"/>
      <w:ind w:left="840" w:right="-120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  <w:lang w:val="en-US" w:eastAsia="en-US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pPr>
      <w:spacing w:before="420"/>
      <w:ind w:right="-1080"/>
    </w:pPr>
    <w:rPr>
      <w:b/>
    </w:rPr>
  </w:style>
  <w:style w:type="paragraph" w:styleId="Header">
    <w:name w:val="header"/>
    <w:basedOn w:val="HeaderBase"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pPr>
      <w:keepLines/>
      <w:spacing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pPr>
      <w:ind w:left="1440"/>
    </w:pPr>
  </w:style>
  <w:style w:type="character" w:styleId="PageNumber">
    <w:name w:val="page number"/>
  </w:style>
  <w:style w:type="paragraph" w:customStyle="1" w:styleId="ReturnAddress">
    <w:name w:val="Return Address"/>
    <w:basedOn w:val="Normal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paragraph" w:styleId="Signature">
    <w:name w:val="Signature"/>
    <w:basedOn w:val="BodyText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Rule="exact" w:hSpace="187" w:vSpace="187" w:wrap="around" w:vAnchor="page" w:hAnchor="page" w:x="966" w:yAlign="bottom" w:anchorLock="1"/>
    </w:pPr>
    <w:rPr>
      <w:rFonts w:ascii="Impact" w:hAnsi="Impact"/>
      <w:caps/>
      <w:color w:val="FFFFFF"/>
      <w:spacing w:val="20"/>
      <w:position w:val="12"/>
      <w:sz w:val="48"/>
    </w:rPr>
  </w:style>
  <w:style w:type="paragraph" w:styleId="TOC1">
    <w:name w:val="toc 1"/>
    <w:basedOn w:val="Normal"/>
    <w:next w:val="Normal"/>
    <w:autoRedefine/>
    <w:uiPriority w:val="39"/>
    <w:pPr>
      <w:spacing w:before="240" w:after="120"/>
    </w:pPr>
    <w:rPr>
      <w:rFonts w:asciiTheme="minorHAnsi" w:hAnsiTheme="minorHAnsi"/>
      <w:b/>
      <w:bCs/>
      <w:szCs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00"/>
    </w:pPr>
    <w:rPr>
      <w:rFonts w:asciiTheme="minorHAnsi" w:hAnsiTheme="minorHAnsi"/>
      <w:i/>
      <w:iCs/>
      <w:szCs w:val="24"/>
    </w:rPr>
  </w:style>
  <w:style w:type="character" w:styleId="FollowedHyperlink">
    <w:name w:val="FollowedHyperlink"/>
    <w:rsid w:val="00EA2EE0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2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41C"/>
    <w:pPr>
      <w:ind w:left="720"/>
      <w:contextualSpacing/>
    </w:pPr>
  </w:style>
  <w:style w:type="paragraph" w:customStyle="1" w:styleId="Text">
    <w:name w:val="Text"/>
    <w:link w:val="TextChar1"/>
    <w:rsid w:val="0052320C"/>
    <w:pPr>
      <w:spacing w:before="120" w:after="120"/>
      <w:ind w:left="567"/>
    </w:pPr>
    <w:rPr>
      <w:rFonts w:ascii="Tahoma" w:hAnsi="Tahoma"/>
      <w:sz w:val="18"/>
      <w:lang w:val="en-US" w:eastAsia="en-US"/>
    </w:rPr>
  </w:style>
  <w:style w:type="paragraph" w:customStyle="1" w:styleId="bullet">
    <w:name w:val="bullet"/>
    <w:basedOn w:val="Normal"/>
    <w:rsid w:val="0052320C"/>
    <w:pPr>
      <w:numPr>
        <w:numId w:val="2"/>
      </w:numPr>
      <w:spacing w:before="120" w:after="60"/>
    </w:pPr>
    <w:rPr>
      <w:rFonts w:ascii="Arial" w:hAnsi="Arial"/>
      <w:szCs w:val="24"/>
      <w:lang w:val="en-GB"/>
    </w:rPr>
  </w:style>
  <w:style w:type="paragraph" w:customStyle="1" w:styleId="StyleHeading2Left0cmHanging15cm">
    <w:name w:val="Style Heading 2 + Left:  0 cm Hanging:  15 cm"/>
    <w:basedOn w:val="Heading2"/>
    <w:next w:val="Text"/>
    <w:link w:val="StyleHeading2Left0cmHanging15cmChar"/>
    <w:rsid w:val="0052320C"/>
    <w:pPr>
      <w:keepLines w:val="0"/>
      <w:numPr>
        <w:ilvl w:val="0"/>
        <w:numId w:val="0"/>
      </w:numPr>
      <w:tabs>
        <w:tab w:val="num" w:pos="576"/>
      </w:tabs>
      <w:spacing w:before="180" w:after="0" w:line="240" w:lineRule="auto"/>
      <w:ind w:left="576" w:hanging="576"/>
    </w:pPr>
    <w:rPr>
      <w:rFonts w:ascii="Tahoma" w:hAnsi="Tahoma"/>
      <w:bCs/>
      <w:i w:val="0"/>
      <w:color w:val="808080"/>
      <w:spacing w:val="0"/>
      <w:kern w:val="0"/>
    </w:rPr>
  </w:style>
  <w:style w:type="character" w:customStyle="1" w:styleId="TextChar1">
    <w:name w:val="Text Char1"/>
    <w:link w:val="Text"/>
    <w:rsid w:val="0052320C"/>
    <w:rPr>
      <w:rFonts w:ascii="Tahoma" w:hAnsi="Tahoma"/>
      <w:sz w:val="18"/>
      <w:lang w:val="en-US" w:eastAsia="en-US"/>
    </w:rPr>
  </w:style>
  <w:style w:type="character" w:customStyle="1" w:styleId="StyleHeading2Left0cmHanging15cmChar">
    <w:name w:val="Style Heading 2 + Left:  0 cm Hanging:  15 cm Char"/>
    <w:link w:val="StyleHeading2Left0cmHanging15cm"/>
    <w:rsid w:val="0052320C"/>
    <w:rPr>
      <w:rFonts w:ascii="Tahoma" w:hAnsi="Tahoma"/>
      <w:b/>
      <w:bCs/>
      <w:color w:val="808080"/>
      <w:sz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44202B"/>
    <w:pPr>
      <w:ind w:left="400"/>
    </w:pPr>
    <w:rPr>
      <w:rFonts w:asciiTheme="minorHAnsi" w:hAnsiTheme="minorHAnsi"/>
      <w:szCs w:val="24"/>
    </w:rPr>
  </w:style>
  <w:style w:type="table" w:styleId="TableList4">
    <w:name w:val="Table List 4"/>
    <w:basedOn w:val="TableNormal"/>
    <w:rsid w:val="001379D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2Char">
    <w:name w:val="Heading 2 Char"/>
    <w:basedOn w:val="DefaultParagraphFont"/>
    <w:link w:val="Heading2"/>
    <w:rsid w:val="00A36AAA"/>
    <w:rPr>
      <w:rFonts w:ascii="Arial" w:hAnsi="Arial"/>
      <w:b/>
      <w:i/>
      <w:spacing w:val="-10"/>
      <w:kern w:val="28"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24C9B"/>
    <w:rPr>
      <w:rFonts w:ascii="Arial" w:hAnsi="Arial" w:cs="Arial"/>
      <w:b/>
      <w:bCs/>
      <w:iCs/>
      <w:spacing w:val="-5"/>
      <w:kern w:val="28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D1AB4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0F5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  <w:lang w:eastAsia="ja-JP"/>
    </w:rPr>
  </w:style>
  <w:style w:type="table" w:customStyle="1" w:styleId="TableGrid1">
    <w:name w:val="Table Grid1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574817"/>
    <w:pPr>
      <w:ind w:left="600"/>
    </w:pPr>
    <w:rPr>
      <w:rFonts w:asciiTheme="minorHAnsi" w:hAnsiTheme="minorHAnsi"/>
      <w:szCs w:val="24"/>
    </w:rPr>
  </w:style>
  <w:style w:type="paragraph" w:styleId="TOC5">
    <w:name w:val="toc 5"/>
    <w:basedOn w:val="Normal"/>
    <w:next w:val="Normal"/>
    <w:autoRedefine/>
    <w:rsid w:val="00574817"/>
    <w:pPr>
      <w:ind w:left="800"/>
    </w:pPr>
    <w:rPr>
      <w:rFonts w:asciiTheme="minorHAnsi" w:hAnsiTheme="minorHAnsi"/>
      <w:szCs w:val="24"/>
    </w:rPr>
  </w:style>
  <w:style w:type="paragraph" w:styleId="TOC6">
    <w:name w:val="toc 6"/>
    <w:basedOn w:val="Normal"/>
    <w:next w:val="Normal"/>
    <w:autoRedefine/>
    <w:rsid w:val="00574817"/>
    <w:pPr>
      <w:ind w:left="1000"/>
    </w:pPr>
    <w:rPr>
      <w:rFonts w:asciiTheme="minorHAnsi" w:hAnsiTheme="minorHAnsi"/>
      <w:szCs w:val="24"/>
    </w:rPr>
  </w:style>
  <w:style w:type="paragraph" w:styleId="TOC7">
    <w:name w:val="toc 7"/>
    <w:basedOn w:val="Normal"/>
    <w:next w:val="Normal"/>
    <w:autoRedefine/>
    <w:rsid w:val="00574817"/>
    <w:pPr>
      <w:ind w:left="1200"/>
    </w:pPr>
    <w:rPr>
      <w:rFonts w:asciiTheme="minorHAnsi" w:hAnsiTheme="minorHAnsi"/>
      <w:szCs w:val="24"/>
    </w:rPr>
  </w:style>
  <w:style w:type="paragraph" w:styleId="TOC8">
    <w:name w:val="toc 8"/>
    <w:basedOn w:val="Normal"/>
    <w:next w:val="Normal"/>
    <w:autoRedefine/>
    <w:rsid w:val="00574817"/>
    <w:pPr>
      <w:ind w:left="1400"/>
    </w:pPr>
    <w:rPr>
      <w:rFonts w:asciiTheme="minorHAnsi" w:hAnsiTheme="minorHAnsi"/>
      <w:szCs w:val="24"/>
    </w:rPr>
  </w:style>
  <w:style w:type="paragraph" w:styleId="TOC9">
    <w:name w:val="toc 9"/>
    <w:basedOn w:val="Normal"/>
    <w:next w:val="Normal"/>
    <w:autoRedefine/>
    <w:rsid w:val="00574817"/>
    <w:pPr>
      <w:ind w:left="1600"/>
    </w:pPr>
    <w:rPr>
      <w:rFonts w:asciiTheme="minorHAnsi" w:hAnsiTheme="minorHAnsi"/>
      <w:szCs w:val="24"/>
    </w:rPr>
  </w:style>
  <w:style w:type="paragraph" w:customStyle="1" w:styleId="TextNote">
    <w:name w:val="TextNote"/>
    <w:basedOn w:val="Text"/>
    <w:rsid w:val="00AF4E6A"/>
    <w:pPr>
      <w:spacing w:after="60"/>
      <w:ind w:left="0"/>
    </w:pPr>
    <w:rPr>
      <w:rFonts w:ascii="GE Inspira" w:hAnsi="GE Inspira"/>
      <w:sz w:val="22"/>
      <w:lang w:bidi="he-IL"/>
    </w:rPr>
  </w:style>
  <w:style w:type="paragraph" w:styleId="Revision">
    <w:name w:val="Revision"/>
    <w:hidden/>
    <w:uiPriority w:val="99"/>
    <w:semiHidden/>
    <w:rsid w:val="006B6E80"/>
    <w:rPr>
      <w:lang w:val="en-US" w:eastAsia="en-US"/>
    </w:rPr>
  </w:style>
  <w:style w:type="character" w:customStyle="1" w:styleId="hgkelc">
    <w:name w:val="hgkelc"/>
    <w:basedOn w:val="DefaultParagraphFont"/>
    <w:rsid w:val="001F587A"/>
  </w:style>
  <w:style w:type="character" w:customStyle="1" w:styleId="normaltextrun">
    <w:name w:val="normaltextrun"/>
    <w:basedOn w:val="DefaultParagraphFont"/>
    <w:rsid w:val="001C4C8D"/>
  </w:style>
  <w:style w:type="character" w:customStyle="1" w:styleId="eop">
    <w:name w:val="eop"/>
    <w:basedOn w:val="DefaultParagraphFont"/>
    <w:rsid w:val="001C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FE3C46086AA419B414AC5C76FAE72" ma:contentTypeVersion="2" ma:contentTypeDescription="Create a new document." ma:contentTypeScope="" ma:versionID="413e3a39b9fbb804307846380fd20393">
  <xsd:schema xmlns:xsd="http://www.w3.org/2001/XMLSchema" xmlns:xs="http://www.w3.org/2001/XMLSchema" xmlns:p="http://schemas.microsoft.com/office/2006/metadata/properties" xmlns:ns2="92ee2d8b-7bff-4136-a658-8faf2dc2992d" targetNamespace="http://schemas.microsoft.com/office/2006/metadata/properties" ma:root="true" ma:fieldsID="c6fb87323b3c12d02b7c2a18e92b1468" ns2:_="">
    <xsd:import namespace="92ee2d8b-7bff-4136-a658-8faf2dc2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2d8b-7bff-4136-a658-8faf2dc2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26E9-E5BF-482C-AC69-EEACC298A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2d8b-7bff-4136-a658-8faf2dc2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4234-BCDA-4F69-B72A-EDF511A16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E3A9D-31AF-4B87-B58D-2E28CEE3C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18D911-AD26-4580-8C65-E8AFC027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Document Form</vt:lpstr>
    </vt:vector>
  </TitlesOfParts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 Form</dc:title>
  <dc:creator/>
  <cp:lastModifiedBy/>
  <cp:revision>1</cp:revision>
  <dcterms:created xsi:type="dcterms:W3CDTF">2020-12-16T06:41:00Z</dcterms:created>
  <dcterms:modified xsi:type="dcterms:W3CDTF">2020-12-16T06:41:00Z</dcterms:modified>
  <cp:category>QMS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0x010100235FE3C46086AA419B414AC5C76FAE72</vt:lpwstr>
  </property>
</Properties>
</file>