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BBAE18" w14:textId="020233E2" w:rsidR="00956542" w:rsidRPr="00B20556" w:rsidRDefault="00956542" w:rsidP="00956542">
      <w:pPr>
        <w:pStyle w:val="ListParagraph"/>
        <w:rPr>
          <w:rFonts w:cstheme="minorHAnsi"/>
          <w:b/>
          <w:bCs/>
          <w:color w:val="000000" w:themeColor="text1"/>
          <w:sz w:val="24"/>
          <w:szCs w:val="24"/>
          <w:u w:val="single"/>
        </w:rPr>
      </w:pPr>
      <w:r w:rsidRPr="00B20556">
        <w:rPr>
          <w:rFonts w:cstheme="minorHAnsi"/>
          <w:b/>
          <w:bCs/>
          <w:color w:val="000000" w:themeColor="text1"/>
          <w:sz w:val="24"/>
          <w:szCs w:val="24"/>
          <w:u w:val="single"/>
        </w:rPr>
        <w:t>YEAR-201</w:t>
      </w:r>
      <w:r w:rsidRPr="00B20556">
        <w:rPr>
          <w:rFonts w:cstheme="minorHAnsi"/>
          <w:b/>
          <w:bCs/>
          <w:color w:val="000000" w:themeColor="text1"/>
          <w:sz w:val="24"/>
          <w:szCs w:val="24"/>
          <w:u w:val="single"/>
        </w:rPr>
        <w:t>7</w:t>
      </w:r>
    </w:p>
    <w:p w14:paraId="298D13A2" w14:textId="77777777" w:rsidR="00956542" w:rsidRPr="00B20556" w:rsidRDefault="00956542" w:rsidP="00956542">
      <w:pPr>
        <w:pStyle w:val="ListParagraph"/>
        <w:rPr>
          <w:rFonts w:cstheme="minorHAnsi"/>
          <w:color w:val="000000" w:themeColor="text1"/>
          <w:sz w:val="24"/>
          <w:szCs w:val="24"/>
          <w:u w:val="single"/>
        </w:rPr>
      </w:pPr>
    </w:p>
    <w:p w14:paraId="12CB6633" w14:textId="1C611051" w:rsidR="00A2365F" w:rsidRPr="00B20556" w:rsidRDefault="00A2365F" w:rsidP="00956542">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 xml:space="preserve">Urgent Field Safety Notice for MX40 IntelliVue by Philips Medical Systems </w:t>
      </w:r>
    </w:p>
    <w:p w14:paraId="6BFD3B69" w14:textId="6CDD1098" w:rsidR="00A2365F" w:rsidRPr="00B20556" w:rsidRDefault="00A2365F" w:rsidP="00A2365F">
      <w:pPr>
        <w:pStyle w:val="ListParagraph"/>
        <w:rPr>
          <w:rFonts w:cstheme="minorHAnsi"/>
          <w:b/>
          <w:bCs/>
          <w:color w:val="000000" w:themeColor="text1"/>
          <w:sz w:val="24"/>
          <w:szCs w:val="24"/>
        </w:rPr>
      </w:pPr>
    </w:p>
    <w:p w14:paraId="77D29552" w14:textId="0694437D" w:rsidR="00A2365F" w:rsidRPr="00B20556" w:rsidRDefault="00A2365F" w:rsidP="00A2365F">
      <w:pPr>
        <w:pStyle w:val="ListParagraph"/>
        <w:rPr>
          <w:rStyle w:val="value"/>
          <w:rFonts w:cstheme="minorHAnsi"/>
          <w:color w:val="000000" w:themeColor="text1"/>
          <w:sz w:val="24"/>
          <w:szCs w:val="24"/>
          <w:shd w:val="clear" w:color="auto" w:fill="FFFFFF"/>
        </w:rPr>
      </w:pPr>
      <w:r w:rsidRPr="00B20556">
        <w:rPr>
          <w:rStyle w:val="label"/>
          <w:rFonts w:cstheme="minorHAnsi"/>
          <w:b/>
          <w:bCs/>
          <w:color w:val="000000" w:themeColor="text1"/>
          <w:sz w:val="24"/>
          <w:szCs w:val="24"/>
          <w:shd w:val="clear" w:color="auto" w:fill="FFFFFF"/>
        </w:rPr>
        <w:t>Date</w:t>
      </w:r>
      <w:r w:rsidRPr="00B20556">
        <w:rPr>
          <w:rStyle w:val="label"/>
          <w:rFonts w:cstheme="minorHAnsi"/>
          <w:b/>
          <w:bCs/>
          <w:color w:val="000000" w:themeColor="text1"/>
          <w:sz w:val="24"/>
          <w:szCs w:val="24"/>
          <w:shd w:val="clear" w:color="auto" w:fill="FFFFFF"/>
        </w:rPr>
        <w:t xml:space="preserve"> - </w:t>
      </w:r>
      <w:r w:rsidRPr="00B20556">
        <w:rPr>
          <w:rStyle w:val="value"/>
          <w:rFonts w:cstheme="minorHAnsi"/>
          <w:color w:val="000000" w:themeColor="text1"/>
          <w:sz w:val="24"/>
          <w:szCs w:val="24"/>
          <w:shd w:val="clear" w:color="auto" w:fill="FFFFFF"/>
        </w:rPr>
        <w:t>2017.08.07</w:t>
      </w:r>
      <w:r w:rsidRPr="00B20556">
        <w:rPr>
          <w:rFonts w:cstheme="minorHAnsi"/>
          <w:color w:val="000000" w:themeColor="text1"/>
          <w:sz w:val="24"/>
          <w:szCs w:val="24"/>
        </w:rPr>
        <w:br/>
      </w:r>
      <w:r w:rsidRPr="00B20556">
        <w:rPr>
          <w:rStyle w:val="label"/>
          <w:rFonts w:cstheme="minorHAnsi"/>
          <w:b/>
          <w:bCs/>
          <w:color w:val="000000" w:themeColor="text1"/>
          <w:sz w:val="24"/>
          <w:szCs w:val="24"/>
          <w:shd w:val="clear" w:color="auto" w:fill="FFFFFF"/>
        </w:rPr>
        <w:t>Product group</w:t>
      </w:r>
      <w:r w:rsidRPr="00B20556">
        <w:rPr>
          <w:rStyle w:val="label"/>
          <w:rFonts w:cstheme="minorHAnsi"/>
          <w:b/>
          <w:bCs/>
          <w:color w:val="000000" w:themeColor="text1"/>
          <w:sz w:val="24"/>
          <w:szCs w:val="24"/>
          <w:shd w:val="clear" w:color="auto" w:fill="FFFFFF"/>
        </w:rPr>
        <w:t xml:space="preserve"> - </w:t>
      </w:r>
      <w:r w:rsidRPr="00B20556">
        <w:rPr>
          <w:rStyle w:val="value"/>
          <w:rFonts w:cstheme="minorHAnsi"/>
          <w:color w:val="000000" w:themeColor="text1"/>
          <w:sz w:val="24"/>
          <w:szCs w:val="24"/>
          <w:shd w:val="clear" w:color="auto" w:fill="FFFFFF"/>
        </w:rPr>
        <w:t>Medical electronics / Electromedical devices </w:t>
      </w:r>
      <w:r w:rsidR="00303B92" w:rsidRPr="00B20556">
        <w:rPr>
          <w:rStyle w:val="value"/>
          <w:rFonts w:cstheme="minorHAnsi"/>
          <w:color w:val="000000" w:themeColor="text1"/>
          <w:sz w:val="24"/>
          <w:szCs w:val="24"/>
          <w:shd w:val="clear" w:color="auto" w:fill="FFFFFF"/>
        </w:rPr>
        <w:t>(Electrodiagnostics)</w:t>
      </w:r>
    </w:p>
    <w:p w14:paraId="7F5FE09E" w14:textId="64F2A3BA" w:rsidR="00A2365F" w:rsidRPr="00B20556" w:rsidRDefault="00A2365F" w:rsidP="00A2365F">
      <w:pPr>
        <w:rPr>
          <w:rFonts w:cstheme="minorHAnsi"/>
          <w:b/>
          <w:bCs/>
          <w:color w:val="000000" w:themeColor="text1"/>
          <w:sz w:val="24"/>
          <w:szCs w:val="24"/>
        </w:rPr>
      </w:pPr>
      <w:r w:rsidRPr="00B20556">
        <w:rPr>
          <w:rFonts w:cstheme="minorHAnsi"/>
          <w:b/>
          <w:bCs/>
          <w:color w:val="000000" w:themeColor="text1"/>
          <w:sz w:val="24"/>
          <w:szCs w:val="24"/>
        </w:rPr>
        <w:tab/>
      </w:r>
      <w:r w:rsidRPr="00B20556">
        <w:rPr>
          <w:rFonts w:cstheme="minorHAnsi"/>
          <w:b/>
          <w:bCs/>
          <w:color w:val="000000" w:themeColor="text1"/>
          <w:sz w:val="24"/>
          <w:szCs w:val="24"/>
        </w:rPr>
        <w:t xml:space="preserve">PROBLEM </w:t>
      </w:r>
      <w:r w:rsidRPr="00B20556">
        <w:rPr>
          <w:rFonts w:cstheme="minorHAnsi"/>
          <w:b/>
          <w:bCs/>
          <w:color w:val="000000" w:themeColor="text1"/>
          <w:sz w:val="24"/>
          <w:szCs w:val="24"/>
        </w:rPr>
        <w:t>DESCRIPTION:</w:t>
      </w:r>
    </w:p>
    <w:p w14:paraId="0B33AB15" w14:textId="60B013CA" w:rsidR="00A2365F" w:rsidRPr="00B20556" w:rsidRDefault="00A2365F" w:rsidP="00A2365F">
      <w:pPr>
        <w:ind w:left="720"/>
        <w:rPr>
          <w:rFonts w:cstheme="minorHAnsi"/>
          <w:color w:val="000000" w:themeColor="text1"/>
          <w:sz w:val="24"/>
          <w:szCs w:val="24"/>
        </w:rPr>
      </w:pPr>
      <w:r w:rsidRPr="00B20556">
        <w:rPr>
          <w:rFonts w:cstheme="minorHAnsi"/>
          <w:color w:val="000000" w:themeColor="text1"/>
          <w:sz w:val="24"/>
          <w:szCs w:val="24"/>
        </w:rPr>
        <w:t>Philips has recently discovered that under specific 802.11 network conditions, a partial reassociation of the MX40 WLAN monitor to a compatible central monitoring system (“Information Center”) is possible. In this state, although the Information Center provides a visible and audible “No Data Tele” INOP alert, the MX40 WLAN itself enters telemetry mode, i.e., its screen turns off in one minute and local alarming is disabled.</w:t>
      </w:r>
    </w:p>
    <w:p w14:paraId="21E5F271" w14:textId="77777777" w:rsidR="00A2365F" w:rsidRPr="00B20556" w:rsidRDefault="00A2365F" w:rsidP="00A2365F">
      <w:pPr>
        <w:ind w:left="720"/>
        <w:rPr>
          <w:rFonts w:cstheme="minorHAnsi"/>
          <w:b/>
          <w:bCs/>
          <w:color w:val="000000" w:themeColor="text1"/>
          <w:sz w:val="24"/>
          <w:szCs w:val="24"/>
        </w:rPr>
      </w:pPr>
      <w:r w:rsidRPr="00B20556">
        <w:rPr>
          <w:rFonts w:cstheme="minorHAnsi"/>
          <w:b/>
          <w:bCs/>
          <w:color w:val="000000" w:themeColor="text1"/>
          <w:sz w:val="24"/>
          <w:szCs w:val="24"/>
        </w:rPr>
        <w:t>HOW TO IDENTIFY AFFECTED PRODUCTS</w:t>
      </w:r>
      <w:r w:rsidRPr="00B20556">
        <w:rPr>
          <w:rFonts w:cstheme="minorHAnsi"/>
          <w:b/>
          <w:bCs/>
          <w:color w:val="000000" w:themeColor="text1"/>
          <w:sz w:val="24"/>
          <w:szCs w:val="24"/>
        </w:rPr>
        <w:t>:</w:t>
      </w:r>
    </w:p>
    <w:p w14:paraId="360EC9A6" w14:textId="77777777" w:rsidR="00A2365F" w:rsidRPr="00B20556" w:rsidRDefault="00A2365F" w:rsidP="00A2365F">
      <w:pPr>
        <w:pStyle w:val="ListParagraph"/>
        <w:numPr>
          <w:ilvl w:val="0"/>
          <w:numId w:val="6"/>
        </w:numPr>
        <w:rPr>
          <w:rFonts w:cstheme="minorHAnsi"/>
          <w:color w:val="000000" w:themeColor="text1"/>
          <w:sz w:val="24"/>
          <w:szCs w:val="24"/>
        </w:rPr>
      </w:pPr>
      <w:r w:rsidRPr="00B20556">
        <w:rPr>
          <w:rFonts w:cstheme="minorHAnsi"/>
          <w:color w:val="000000" w:themeColor="text1"/>
          <w:sz w:val="24"/>
          <w:szCs w:val="24"/>
        </w:rPr>
        <w:t xml:space="preserve">The Product Number and exchange part number are contained on the device’s product label, located on the back of the device. </w:t>
      </w:r>
    </w:p>
    <w:p w14:paraId="626CB6BE" w14:textId="77777777" w:rsidR="00A2365F" w:rsidRPr="00B20556" w:rsidRDefault="00A2365F" w:rsidP="00A2365F">
      <w:pPr>
        <w:pStyle w:val="ListParagraph"/>
        <w:numPr>
          <w:ilvl w:val="0"/>
          <w:numId w:val="6"/>
        </w:numPr>
        <w:rPr>
          <w:rFonts w:cstheme="minorHAnsi"/>
          <w:color w:val="000000" w:themeColor="text1"/>
          <w:sz w:val="24"/>
          <w:szCs w:val="24"/>
        </w:rPr>
      </w:pPr>
      <w:r w:rsidRPr="00B20556">
        <w:rPr>
          <w:rFonts w:cstheme="minorHAnsi"/>
          <w:color w:val="000000" w:themeColor="text1"/>
          <w:sz w:val="24"/>
          <w:szCs w:val="24"/>
        </w:rPr>
        <w:t xml:space="preserve">The product number is indicated after the symbol and may be either 6- numbers or 12-numbers long. </w:t>
      </w:r>
    </w:p>
    <w:p w14:paraId="797C8F8C" w14:textId="77777777" w:rsidR="00A2365F" w:rsidRPr="00B20556" w:rsidRDefault="00A2365F" w:rsidP="00A2365F">
      <w:pPr>
        <w:pStyle w:val="ListParagraph"/>
        <w:numPr>
          <w:ilvl w:val="0"/>
          <w:numId w:val="6"/>
        </w:numPr>
        <w:rPr>
          <w:rFonts w:cstheme="minorHAnsi"/>
          <w:color w:val="000000" w:themeColor="text1"/>
          <w:sz w:val="24"/>
          <w:szCs w:val="24"/>
        </w:rPr>
      </w:pPr>
      <w:r w:rsidRPr="00B20556">
        <w:rPr>
          <w:rFonts w:cstheme="minorHAnsi"/>
          <w:color w:val="000000" w:themeColor="text1"/>
          <w:sz w:val="24"/>
          <w:szCs w:val="24"/>
        </w:rPr>
        <w:t xml:space="preserve">The exchange part number is indicated after the Service #. </w:t>
      </w:r>
    </w:p>
    <w:p w14:paraId="0CC079B3" w14:textId="77777777" w:rsidR="00A2365F" w:rsidRPr="00B20556" w:rsidRDefault="00A2365F" w:rsidP="00A2365F">
      <w:pPr>
        <w:pStyle w:val="ListParagraph"/>
        <w:numPr>
          <w:ilvl w:val="0"/>
          <w:numId w:val="6"/>
        </w:numPr>
        <w:rPr>
          <w:rFonts w:cstheme="minorHAnsi"/>
          <w:color w:val="000000" w:themeColor="text1"/>
          <w:sz w:val="24"/>
          <w:szCs w:val="24"/>
        </w:rPr>
      </w:pPr>
      <w:r w:rsidRPr="00B20556">
        <w:rPr>
          <w:rFonts w:cstheme="minorHAnsi"/>
          <w:color w:val="000000" w:themeColor="text1"/>
          <w:sz w:val="24"/>
          <w:szCs w:val="24"/>
        </w:rPr>
        <w:t xml:space="preserve">The MX40 software revision is identified by touching the battery icon in the lower right of the MX40 display which opens the Device Status window. </w:t>
      </w:r>
    </w:p>
    <w:p w14:paraId="739EEBB5" w14:textId="3A9BF987" w:rsidR="00A2365F" w:rsidRPr="00B20556" w:rsidRDefault="00A2365F" w:rsidP="00A2365F">
      <w:pPr>
        <w:pStyle w:val="ListParagraph"/>
        <w:numPr>
          <w:ilvl w:val="0"/>
          <w:numId w:val="6"/>
        </w:numPr>
        <w:rPr>
          <w:rFonts w:cstheme="minorHAnsi"/>
          <w:color w:val="000000" w:themeColor="text1"/>
          <w:sz w:val="24"/>
          <w:szCs w:val="24"/>
        </w:rPr>
      </w:pPr>
      <w:r w:rsidRPr="00B20556">
        <w:rPr>
          <w:rFonts w:cstheme="minorHAnsi"/>
          <w:color w:val="000000" w:themeColor="text1"/>
          <w:sz w:val="24"/>
          <w:szCs w:val="24"/>
        </w:rPr>
        <w:t xml:space="preserve">In the Device Status window, touch the Device Info text, to display the application software (Appl SW) version. </w:t>
      </w:r>
    </w:p>
    <w:p w14:paraId="2C5F9214" w14:textId="544FEE14" w:rsidR="00A2365F" w:rsidRPr="00B20556" w:rsidRDefault="00A2365F" w:rsidP="00A2365F">
      <w:pPr>
        <w:ind w:left="720"/>
        <w:rPr>
          <w:rFonts w:cstheme="minorHAnsi"/>
          <w:b/>
          <w:bCs/>
          <w:color w:val="000000" w:themeColor="text1"/>
          <w:sz w:val="24"/>
          <w:szCs w:val="24"/>
        </w:rPr>
      </w:pPr>
      <w:r w:rsidRPr="00B20556">
        <w:rPr>
          <w:rFonts w:cstheme="minorHAnsi"/>
          <w:b/>
          <w:bCs/>
          <w:color w:val="000000" w:themeColor="text1"/>
          <w:sz w:val="24"/>
          <w:szCs w:val="24"/>
        </w:rPr>
        <w:t xml:space="preserve">ACTIONS PLANNED BY </w:t>
      </w:r>
      <w:r w:rsidRPr="00B20556">
        <w:rPr>
          <w:rFonts w:cstheme="minorHAnsi"/>
          <w:b/>
          <w:bCs/>
          <w:color w:val="000000" w:themeColor="text1"/>
          <w:sz w:val="24"/>
          <w:szCs w:val="24"/>
        </w:rPr>
        <w:t>PHILIPS:</w:t>
      </w:r>
    </w:p>
    <w:p w14:paraId="1BE54B1D" w14:textId="4E4D1658" w:rsidR="00A2365F" w:rsidRPr="00B20556" w:rsidRDefault="00A2365F" w:rsidP="00A2365F">
      <w:pPr>
        <w:pStyle w:val="ListParagraph"/>
        <w:numPr>
          <w:ilvl w:val="0"/>
          <w:numId w:val="5"/>
        </w:numPr>
        <w:rPr>
          <w:rFonts w:cstheme="minorHAnsi"/>
          <w:color w:val="000000" w:themeColor="text1"/>
          <w:sz w:val="24"/>
          <w:szCs w:val="24"/>
        </w:rPr>
      </w:pPr>
      <w:r w:rsidRPr="00B20556">
        <w:rPr>
          <w:rFonts w:cstheme="minorHAnsi"/>
          <w:color w:val="000000" w:themeColor="text1"/>
          <w:sz w:val="24"/>
          <w:szCs w:val="24"/>
        </w:rPr>
        <w:t>Philips is releasing a software upgrade B.06.18 for affected Philips IntelliVue MX40 Patient Wearable Monitors.</w:t>
      </w:r>
    </w:p>
    <w:p w14:paraId="507F54FE" w14:textId="5EABDF83" w:rsidR="00A2365F" w:rsidRPr="00B20556" w:rsidRDefault="00A2365F" w:rsidP="00303B92">
      <w:pPr>
        <w:pStyle w:val="ListParagraph"/>
        <w:numPr>
          <w:ilvl w:val="0"/>
          <w:numId w:val="5"/>
        </w:numPr>
        <w:rPr>
          <w:rFonts w:cstheme="minorHAnsi"/>
          <w:b/>
          <w:bCs/>
          <w:color w:val="000000" w:themeColor="text1"/>
          <w:sz w:val="24"/>
          <w:szCs w:val="24"/>
        </w:rPr>
      </w:pPr>
      <w:r w:rsidRPr="00B20556">
        <w:rPr>
          <w:rFonts w:cstheme="minorHAnsi"/>
          <w:color w:val="000000" w:themeColor="text1"/>
          <w:sz w:val="24"/>
          <w:szCs w:val="24"/>
        </w:rPr>
        <w:t xml:space="preserve">A Philips Healthcare representative will contact customers with affected devices to arrange for the installation of the software </w:t>
      </w:r>
      <w:r w:rsidRPr="00B20556">
        <w:rPr>
          <w:rFonts w:cstheme="minorHAnsi"/>
          <w:color w:val="000000" w:themeColor="text1"/>
          <w:sz w:val="24"/>
          <w:szCs w:val="24"/>
        </w:rPr>
        <w:t>upgrade.</w:t>
      </w:r>
    </w:p>
    <w:p w14:paraId="073E3200" w14:textId="77777777" w:rsidR="00303B92" w:rsidRPr="00B20556" w:rsidRDefault="00303B92" w:rsidP="00A2365F">
      <w:pPr>
        <w:pStyle w:val="ListParagraph"/>
        <w:rPr>
          <w:rFonts w:cstheme="minorHAnsi"/>
          <w:b/>
          <w:bCs/>
          <w:color w:val="000000" w:themeColor="text1"/>
          <w:sz w:val="24"/>
          <w:szCs w:val="24"/>
        </w:rPr>
      </w:pPr>
    </w:p>
    <w:p w14:paraId="5BCADEE1" w14:textId="00EDB4F5" w:rsidR="00A2365F" w:rsidRPr="00B20556" w:rsidRDefault="00A2365F" w:rsidP="00A2365F">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Urgent Field Safety Notice for Philips IntelliVue NMT Patient Cables 98980317458 by Philips Medical Systems</w:t>
      </w:r>
    </w:p>
    <w:p w14:paraId="3A43C45D" w14:textId="54D107D1" w:rsidR="00303B92" w:rsidRPr="00B20556" w:rsidRDefault="00303B92" w:rsidP="00303B92">
      <w:pPr>
        <w:pStyle w:val="ListParagraph"/>
        <w:rPr>
          <w:rFonts w:cstheme="minorHAnsi"/>
          <w:b/>
          <w:bCs/>
          <w:color w:val="000000" w:themeColor="text1"/>
          <w:sz w:val="24"/>
          <w:szCs w:val="24"/>
        </w:rPr>
      </w:pPr>
    </w:p>
    <w:p w14:paraId="2406DA74" w14:textId="08D66EA5" w:rsidR="00303B92" w:rsidRPr="00B20556" w:rsidRDefault="00303B92" w:rsidP="00303B92">
      <w:pPr>
        <w:pStyle w:val="ListParagraph"/>
        <w:rPr>
          <w:rStyle w:val="value"/>
          <w:rFonts w:cstheme="minorHAnsi"/>
          <w:color w:val="000000" w:themeColor="text1"/>
          <w:sz w:val="24"/>
          <w:szCs w:val="24"/>
          <w:shd w:val="clear" w:color="auto" w:fill="FFFFFF"/>
        </w:rPr>
      </w:pPr>
      <w:r w:rsidRPr="00B20556">
        <w:rPr>
          <w:rStyle w:val="label"/>
          <w:rFonts w:cstheme="minorHAnsi"/>
          <w:b/>
          <w:bCs/>
          <w:color w:val="000000" w:themeColor="text1"/>
          <w:sz w:val="24"/>
          <w:szCs w:val="24"/>
          <w:shd w:val="clear" w:color="auto" w:fill="FFFFFF"/>
        </w:rPr>
        <w:t>Date</w:t>
      </w:r>
      <w:r w:rsidRPr="00B20556">
        <w:rPr>
          <w:rStyle w:val="label"/>
          <w:rFonts w:cstheme="minorHAnsi"/>
          <w:b/>
          <w:bCs/>
          <w:color w:val="000000" w:themeColor="text1"/>
          <w:sz w:val="24"/>
          <w:szCs w:val="24"/>
          <w:shd w:val="clear" w:color="auto" w:fill="FFFFFF"/>
        </w:rPr>
        <w:t xml:space="preserve"> - </w:t>
      </w:r>
      <w:r w:rsidRPr="00B20556">
        <w:rPr>
          <w:rStyle w:val="value"/>
          <w:rFonts w:cstheme="minorHAnsi"/>
          <w:color w:val="000000" w:themeColor="text1"/>
          <w:sz w:val="24"/>
          <w:szCs w:val="24"/>
          <w:shd w:val="clear" w:color="auto" w:fill="FFFFFF"/>
        </w:rPr>
        <w:t>2017.05.22</w:t>
      </w:r>
      <w:r w:rsidRPr="00B20556">
        <w:rPr>
          <w:rFonts w:cstheme="minorHAnsi"/>
          <w:color w:val="000000" w:themeColor="text1"/>
          <w:sz w:val="24"/>
          <w:szCs w:val="24"/>
        </w:rPr>
        <w:br/>
      </w:r>
      <w:r w:rsidRPr="00B20556">
        <w:rPr>
          <w:rStyle w:val="label"/>
          <w:rFonts w:cstheme="minorHAnsi"/>
          <w:b/>
          <w:bCs/>
          <w:color w:val="000000" w:themeColor="text1"/>
          <w:sz w:val="24"/>
          <w:szCs w:val="24"/>
          <w:shd w:val="clear" w:color="auto" w:fill="FFFFFF"/>
        </w:rPr>
        <w:t>Product group</w:t>
      </w:r>
      <w:r w:rsidRPr="00B20556">
        <w:rPr>
          <w:rStyle w:val="label"/>
          <w:rFonts w:cstheme="minorHAnsi"/>
          <w:b/>
          <w:bCs/>
          <w:color w:val="000000" w:themeColor="text1"/>
          <w:sz w:val="24"/>
          <w:szCs w:val="24"/>
          <w:shd w:val="clear" w:color="auto" w:fill="FFFFFF"/>
        </w:rPr>
        <w:t xml:space="preserve"> - </w:t>
      </w:r>
      <w:r w:rsidRPr="00B20556">
        <w:rPr>
          <w:rStyle w:val="value"/>
          <w:rFonts w:cstheme="minorHAnsi"/>
          <w:color w:val="000000" w:themeColor="text1"/>
          <w:sz w:val="24"/>
          <w:szCs w:val="24"/>
          <w:shd w:val="clear" w:color="auto" w:fill="FFFFFF"/>
        </w:rPr>
        <w:t xml:space="preserve">Medical electronics / Electromedical </w:t>
      </w:r>
      <w:r w:rsidRPr="00B20556">
        <w:rPr>
          <w:rStyle w:val="value"/>
          <w:rFonts w:cstheme="minorHAnsi"/>
          <w:color w:val="000000" w:themeColor="text1"/>
          <w:sz w:val="24"/>
          <w:szCs w:val="24"/>
          <w:shd w:val="clear" w:color="auto" w:fill="FFFFFF"/>
        </w:rPr>
        <w:t>devices (E</w:t>
      </w:r>
      <w:r w:rsidRPr="00B20556">
        <w:rPr>
          <w:rStyle w:val="value"/>
          <w:rFonts w:cstheme="minorHAnsi"/>
          <w:color w:val="000000" w:themeColor="text1"/>
          <w:sz w:val="24"/>
          <w:szCs w:val="24"/>
          <w:shd w:val="clear" w:color="auto" w:fill="FFFFFF"/>
        </w:rPr>
        <w:t>lectrodiagnostics</w:t>
      </w:r>
      <w:r w:rsidRPr="00B20556">
        <w:rPr>
          <w:rStyle w:val="value"/>
          <w:rFonts w:cstheme="minorHAnsi"/>
          <w:color w:val="000000" w:themeColor="text1"/>
          <w:sz w:val="24"/>
          <w:szCs w:val="24"/>
          <w:shd w:val="clear" w:color="auto" w:fill="FFFFFF"/>
        </w:rPr>
        <w:t>)</w:t>
      </w:r>
    </w:p>
    <w:p w14:paraId="6E1B20AF" w14:textId="255F563B" w:rsidR="00303B92" w:rsidRPr="00B20556" w:rsidRDefault="00303B92" w:rsidP="00303B92">
      <w:pPr>
        <w:pStyle w:val="ListParagraph"/>
        <w:rPr>
          <w:rFonts w:cstheme="minorHAnsi"/>
          <w:b/>
          <w:bCs/>
          <w:color w:val="000000" w:themeColor="text1"/>
          <w:sz w:val="24"/>
          <w:szCs w:val="24"/>
        </w:rPr>
      </w:pPr>
    </w:p>
    <w:p w14:paraId="0F80A02B" w14:textId="77777777" w:rsidR="00303B92" w:rsidRPr="00B20556" w:rsidRDefault="00303B92" w:rsidP="00303B92">
      <w:pPr>
        <w:pStyle w:val="ListParagraph"/>
        <w:rPr>
          <w:rFonts w:cstheme="minorHAnsi"/>
          <w:b/>
          <w:bCs/>
          <w:color w:val="000000" w:themeColor="text1"/>
          <w:sz w:val="24"/>
          <w:szCs w:val="24"/>
        </w:rPr>
      </w:pPr>
      <w:r w:rsidRPr="00B20556">
        <w:rPr>
          <w:rFonts w:cstheme="minorHAnsi"/>
          <w:b/>
          <w:bCs/>
          <w:color w:val="000000" w:themeColor="text1"/>
          <w:sz w:val="24"/>
          <w:szCs w:val="24"/>
        </w:rPr>
        <w:t>PROBLEM DESCRIPTION</w:t>
      </w:r>
      <w:r w:rsidRPr="00B20556">
        <w:rPr>
          <w:rFonts w:cstheme="minorHAnsi"/>
          <w:b/>
          <w:bCs/>
          <w:color w:val="000000" w:themeColor="text1"/>
          <w:sz w:val="24"/>
          <w:szCs w:val="24"/>
        </w:rPr>
        <w:t xml:space="preserve">: </w:t>
      </w:r>
    </w:p>
    <w:p w14:paraId="392A4D36" w14:textId="77777777" w:rsidR="00303B92" w:rsidRPr="00B20556" w:rsidRDefault="00303B92" w:rsidP="00303B92">
      <w:pPr>
        <w:pStyle w:val="ListParagraph"/>
        <w:rPr>
          <w:rFonts w:cstheme="minorHAnsi"/>
          <w:color w:val="000000" w:themeColor="text1"/>
          <w:sz w:val="24"/>
          <w:szCs w:val="24"/>
        </w:rPr>
      </w:pPr>
    </w:p>
    <w:p w14:paraId="557BE84E" w14:textId="0463DEBC" w:rsidR="00303B92" w:rsidRPr="00B20556" w:rsidRDefault="00303B92" w:rsidP="00303B92">
      <w:pPr>
        <w:pStyle w:val="ListParagraph"/>
        <w:rPr>
          <w:rFonts w:cstheme="minorHAnsi"/>
          <w:color w:val="000000" w:themeColor="text1"/>
          <w:sz w:val="24"/>
          <w:szCs w:val="24"/>
        </w:rPr>
      </w:pPr>
      <w:r w:rsidRPr="00B20556">
        <w:rPr>
          <w:rFonts w:cstheme="minorHAnsi"/>
          <w:color w:val="000000" w:themeColor="text1"/>
          <w:sz w:val="24"/>
          <w:szCs w:val="24"/>
        </w:rPr>
        <w:lastRenderedPageBreak/>
        <w:t>A small number of IntelliVue NMT Patient Cables may contain a localized isolation defect in the shielding of the acceleration sensor housing. This manufacturing defect may cause localized heating due to an unintended current flow between the acceleration sensor housing attached to the patient thumb and the NMT stimulation electrode connection attached to the wrist of the same hand</w:t>
      </w:r>
      <w:r w:rsidRPr="00B20556">
        <w:rPr>
          <w:rFonts w:cstheme="minorHAnsi"/>
          <w:color w:val="000000" w:themeColor="text1"/>
          <w:sz w:val="24"/>
          <w:szCs w:val="24"/>
        </w:rPr>
        <w:t>.</w:t>
      </w:r>
    </w:p>
    <w:p w14:paraId="06647238" w14:textId="567E905B" w:rsidR="00303B92" w:rsidRPr="00B20556" w:rsidRDefault="00303B92" w:rsidP="00303B92">
      <w:pPr>
        <w:pStyle w:val="ListParagraph"/>
        <w:rPr>
          <w:rFonts w:cstheme="minorHAnsi"/>
          <w:color w:val="000000" w:themeColor="text1"/>
          <w:sz w:val="24"/>
          <w:szCs w:val="24"/>
        </w:rPr>
      </w:pPr>
    </w:p>
    <w:p w14:paraId="51CDCCA8" w14:textId="77777777" w:rsidR="00303B92" w:rsidRPr="00B20556" w:rsidRDefault="00303B92" w:rsidP="00303B92">
      <w:pPr>
        <w:pStyle w:val="ListParagraph"/>
        <w:rPr>
          <w:rFonts w:cstheme="minorHAnsi"/>
          <w:b/>
          <w:bCs/>
          <w:color w:val="000000" w:themeColor="text1"/>
          <w:sz w:val="24"/>
          <w:szCs w:val="24"/>
        </w:rPr>
      </w:pPr>
      <w:r w:rsidRPr="00B20556">
        <w:rPr>
          <w:rFonts w:cstheme="minorHAnsi"/>
          <w:b/>
          <w:bCs/>
          <w:color w:val="000000" w:themeColor="text1"/>
          <w:sz w:val="24"/>
          <w:szCs w:val="24"/>
        </w:rPr>
        <w:t>HOW TO IDENTIFY AFFECTED PRODUCTS</w:t>
      </w:r>
      <w:r w:rsidRPr="00B20556">
        <w:rPr>
          <w:rFonts w:cstheme="minorHAnsi"/>
          <w:b/>
          <w:bCs/>
          <w:color w:val="000000" w:themeColor="text1"/>
          <w:sz w:val="24"/>
          <w:szCs w:val="24"/>
        </w:rPr>
        <w:t>:</w:t>
      </w:r>
    </w:p>
    <w:p w14:paraId="7C983212" w14:textId="77777777" w:rsidR="00303B92" w:rsidRPr="00B20556" w:rsidRDefault="00303B92" w:rsidP="00303B92">
      <w:pPr>
        <w:pStyle w:val="ListParagraph"/>
        <w:rPr>
          <w:rFonts w:cstheme="minorHAnsi"/>
          <w:color w:val="000000" w:themeColor="text1"/>
          <w:sz w:val="24"/>
          <w:szCs w:val="24"/>
        </w:rPr>
      </w:pPr>
    </w:p>
    <w:p w14:paraId="752F4C34" w14:textId="7936B677" w:rsidR="00303B92" w:rsidRPr="00B20556" w:rsidRDefault="00303B92" w:rsidP="00303B92">
      <w:pPr>
        <w:pStyle w:val="ListParagraph"/>
        <w:numPr>
          <w:ilvl w:val="0"/>
          <w:numId w:val="7"/>
        </w:numPr>
        <w:rPr>
          <w:rFonts w:cstheme="minorHAnsi"/>
          <w:color w:val="000000" w:themeColor="text1"/>
          <w:sz w:val="24"/>
          <w:szCs w:val="24"/>
        </w:rPr>
      </w:pPr>
      <w:r w:rsidRPr="00B20556">
        <w:rPr>
          <w:rFonts w:cstheme="minorHAnsi"/>
          <w:color w:val="000000" w:themeColor="text1"/>
          <w:sz w:val="24"/>
          <w:szCs w:val="24"/>
        </w:rPr>
        <w:t xml:space="preserve">Check the Notified Body number which amends the CE mark on the NMT Patient Cable. </w:t>
      </w:r>
    </w:p>
    <w:p w14:paraId="0AC14C02" w14:textId="77777777" w:rsidR="00303B92" w:rsidRPr="00B20556" w:rsidRDefault="00303B92" w:rsidP="00303B92">
      <w:pPr>
        <w:pStyle w:val="ListParagraph"/>
        <w:numPr>
          <w:ilvl w:val="0"/>
          <w:numId w:val="7"/>
        </w:numPr>
        <w:rPr>
          <w:rFonts w:cstheme="minorHAnsi"/>
          <w:color w:val="000000" w:themeColor="text1"/>
          <w:sz w:val="24"/>
          <w:szCs w:val="24"/>
        </w:rPr>
      </w:pPr>
      <w:r w:rsidRPr="00B20556">
        <w:rPr>
          <w:rFonts w:cstheme="minorHAnsi"/>
          <w:color w:val="000000" w:themeColor="text1"/>
          <w:sz w:val="24"/>
          <w:szCs w:val="24"/>
        </w:rPr>
        <w:t>All affected NMT Patient Cables bear the CE Mark with the suffix 0366: 0366</w:t>
      </w:r>
      <w:r w:rsidRPr="00B20556">
        <w:rPr>
          <w:rFonts w:cstheme="minorHAnsi"/>
          <w:color w:val="000000" w:themeColor="text1"/>
          <w:sz w:val="24"/>
          <w:szCs w:val="24"/>
        </w:rPr>
        <w:t>.</w:t>
      </w:r>
    </w:p>
    <w:p w14:paraId="2763C7E3" w14:textId="4A6473F5" w:rsidR="00303B92" w:rsidRPr="00B20556" w:rsidRDefault="00303B92" w:rsidP="00303B92">
      <w:pPr>
        <w:pStyle w:val="ListParagraph"/>
        <w:numPr>
          <w:ilvl w:val="0"/>
          <w:numId w:val="7"/>
        </w:numPr>
        <w:rPr>
          <w:rFonts w:cstheme="minorHAnsi"/>
          <w:color w:val="000000" w:themeColor="text1"/>
          <w:sz w:val="24"/>
          <w:szCs w:val="24"/>
        </w:rPr>
      </w:pPr>
      <w:r w:rsidRPr="00B20556">
        <w:rPr>
          <w:rFonts w:cstheme="minorHAnsi"/>
          <w:color w:val="000000" w:themeColor="text1"/>
          <w:sz w:val="24"/>
          <w:szCs w:val="24"/>
        </w:rPr>
        <w:t xml:space="preserve">Currently shipped NMT Patient Cables with CE mark and suffix 0123 are not affected. </w:t>
      </w:r>
    </w:p>
    <w:p w14:paraId="5074CDDF" w14:textId="328B5C61" w:rsidR="00303B92" w:rsidRPr="00B20556" w:rsidRDefault="00303B92" w:rsidP="00303B92">
      <w:pPr>
        <w:pStyle w:val="ListParagraph"/>
        <w:numPr>
          <w:ilvl w:val="0"/>
          <w:numId w:val="7"/>
        </w:numPr>
        <w:rPr>
          <w:rFonts w:cstheme="minorHAnsi"/>
          <w:color w:val="000000" w:themeColor="text1"/>
          <w:sz w:val="24"/>
          <w:szCs w:val="24"/>
        </w:rPr>
      </w:pPr>
      <w:r w:rsidRPr="00B20556">
        <w:rPr>
          <w:rFonts w:cstheme="minorHAnsi"/>
          <w:color w:val="000000" w:themeColor="text1"/>
          <w:sz w:val="24"/>
          <w:szCs w:val="24"/>
        </w:rPr>
        <w:t>These have already been modified and do not need to be replaced.</w:t>
      </w:r>
    </w:p>
    <w:p w14:paraId="1A8CFED6" w14:textId="2E19290A" w:rsidR="00303B92" w:rsidRPr="00B20556" w:rsidRDefault="00303B92" w:rsidP="00303B92">
      <w:pPr>
        <w:pStyle w:val="ListParagraph"/>
        <w:rPr>
          <w:rFonts w:cstheme="minorHAnsi"/>
          <w:color w:val="000000" w:themeColor="text1"/>
          <w:sz w:val="24"/>
          <w:szCs w:val="24"/>
        </w:rPr>
      </w:pPr>
    </w:p>
    <w:p w14:paraId="46FF5771" w14:textId="24176212" w:rsidR="00303B92" w:rsidRPr="00B20556" w:rsidRDefault="00303B92" w:rsidP="00303B92">
      <w:pPr>
        <w:pStyle w:val="ListParagraph"/>
        <w:rPr>
          <w:rFonts w:cstheme="minorHAnsi"/>
          <w:b/>
          <w:bCs/>
          <w:color w:val="000000" w:themeColor="text1"/>
          <w:sz w:val="24"/>
          <w:szCs w:val="24"/>
        </w:rPr>
      </w:pPr>
      <w:r w:rsidRPr="00B20556">
        <w:rPr>
          <w:rFonts w:cstheme="minorHAnsi"/>
          <w:b/>
          <w:bCs/>
          <w:color w:val="000000" w:themeColor="text1"/>
          <w:sz w:val="24"/>
          <w:szCs w:val="24"/>
        </w:rPr>
        <w:t>ACTIONS PLANNED BY PHILIPS</w:t>
      </w:r>
      <w:r w:rsidRPr="00B20556">
        <w:rPr>
          <w:rFonts w:cstheme="minorHAnsi"/>
          <w:b/>
          <w:bCs/>
          <w:color w:val="000000" w:themeColor="text1"/>
          <w:sz w:val="24"/>
          <w:szCs w:val="24"/>
        </w:rPr>
        <w:t>:</w:t>
      </w:r>
    </w:p>
    <w:p w14:paraId="301A21E2" w14:textId="77777777" w:rsidR="00303B92" w:rsidRPr="00B20556" w:rsidRDefault="00303B92" w:rsidP="00303B92">
      <w:pPr>
        <w:pStyle w:val="ListParagraph"/>
        <w:rPr>
          <w:rFonts w:cstheme="minorHAnsi"/>
          <w:color w:val="000000" w:themeColor="text1"/>
          <w:sz w:val="24"/>
          <w:szCs w:val="24"/>
        </w:rPr>
      </w:pPr>
    </w:p>
    <w:p w14:paraId="0D2FFEF1" w14:textId="77777777" w:rsidR="00303B92" w:rsidRPr="00B20556" w:rsidRDefault="00303B92" w:rsidP="00303B92">
      <w:pPr>
        <w:pStyle w:val="ListParagraph"/>
        <w:rPr>
          <w:rFonts w:cstheme="minorHAnsi"/>
          <w:color w:val="000000" w:themeColor="text1"/>
          <w:sz w:val="24"/>
          <w:szCs w:val="24"/>
        </w:rPr>
      </w:pPr>
      <w:r w:rsidRPr="00B20556">
        <w:rPr>
          <w:rFonts w:cstheme="minorHAnsi"/>
          <w:color w:val="000000" w:themeColor="text1"/>
          <w:sz w:val="24"/>
          <w:szCs w:val="24"/>
        </w:rPr>
        <w:t>Philips is voluntary initiating a correction consisting of:</w:t>
      </w:r>
    </w:p>
    <w:p w14:paraId="057D1F4C" w14:textId="489E71A9" w:rsidR="00303B92" w:rsidRPr="00B20556" w:rsidRDefault="00303B92" w:rsidP="00303B92">
      <w:pPr>
        <w:rPr>
          <w:rFonts w:cstheme="minorHAnsi"/>
          <w:color w:val="000000" w:themeColor="text1"/>
          <w:sz w:val="24"/>
          <w:szCs w:val="24"/>
        </w:rPr>
      </w:pPr>
      <w:r w:rsidRPr="00B20556">
        <w:rPr>
          <w:rFonts w:cstheme="minorHAnsi"/>
          <w:color w:val="000000" w:themeColor="text1"/>
          <w:sz w:val="24"/>
          <w:szCs w:val="24"/>
        </w:rPr>
        <w:tab/>
      </w:r>
      <w:r w:rsidRPr="00B20556">
        <w:rPr>
          <w:rFonts w:cstheme="minorHAnsi"/>
          <w:color w:val="000000" w:themeColor="text1"/>
          <w:sz w:val="24"/>
          <w:szCs w:val="24"/>
        </w:rPr>
        <w:t xml:space="preserve">• Distribution of this Field Safety Notice (FSN). </w:t>
      </w:r>
    </w:p>
    <w:p w14:paraId="56916D35" w14:textId="77777777" w:rsidR="00303B92" w:rsidRPr="00B20556" w:rsidRDefault="00303B92" w:rsidP="00303B92">
      <w:pPr>
        <w:pStyle w:val="ListParagraph"/>
        <w:rPr>
          <w:rFonts w:cstheme="minorHAnsi"/>
          <w:color w:val="000000" w:themeColor="text1"/>
          <w:sz w:val="24"/>
          <w:szCs w:val="24"/>
        </w:rPr>
      </w:pPr>
      <w:r w:rsidRPr="00B20556">
        <w:rPr>
          <w:rFonts w:cstheme="minorHAnsi"/>
          <w:color w:val="000000" w:themeColor="text1"/>
          <w:sz w:val="24"/>
          <w:szCs w:val="24"/>
        </w:rPr>
        <w:t>• Replacement of affected NMT Patient cables.</w:t>
      </w:r>
    </w:p>
    <w:p w14:paraId="724A40E0" w14:textId="77777777" w:rsidR="00303B92" w:rsidRPr="00B20556" w:rsidRDefault="00303B92" w:rsidP="00303B92">
      <w:pPr>
        <w:pStyle w:val="ListParagraph"/>
        <w:rPr>
          <w:rFonts w:cstheme="minorHAnsi"/>
          <w:color w:val="000000" w:themeColor="text1"/>
          <w:sz w:val="24"/>
          <w:szCs w:val="24"/>
        </w:rPr>
      </w:pPr>
      <w:r w:rsidRPr="00B20556">
        <w:rPr>
          <w:rFonts w:cstheme="minorHAnsi"/>
          <w:color w:val="000000" w:themeColor="text1"/>
          <w:sz w:val="24"/>
          <w:szCs w:val="24"/>
        </w:rPr>
        <w:t xml:space="preserve"> </w:t>
      </w:r>
    </w:p>
    <w:p w14:paraId="1648418C" w14:textId="4EA0F261" w:rsidR="00303B92" w:rsidRPr="00B20556" w:rsidRDefault="00303B92" w:rsidP="00303B92">
      <w:pPr>
        <w:pStyle w:val="ListParagraph"/>
        <w:rPr>
          <w:rFonts w:cstheme="minorHAnsi"/>
          <w:color w:val="000000" w:themeColor="text1"/>
          <w:sz w:val="24"/>
          <w:szCs w:val="24"/>
        </w:rPr>
      </w:pPr>
      <w:r w:rsidRPr="00B20556">
        <w:rPr>
          <w:rFonts w:cstheme="minorHAnsi"/>
          <w:color w:val="000000" w:themeColor="text1"/>
          <w:sz w:val="24"/>
          <w:szCs w:val="24"/>
        </w:rPr>
        <w:t>A Philips Healthcare representative or authorized service provider will contact customers to arrange for a visit to exchange all affected cables at the customer site</w:t>
      </w:r>
      <w:r w:rsidRPr="00B20556">
        <w:rPr>
          <w:rFonts w:cstheme="minorHAnsi"/>
          <w:color w:val="000000" w:themeColor="text1"/>
          <w:sz w:val="24"/>
          <w:szCs w:val="24"/>
        </w:rPr>
        <w:t>.</w:t>
      </w:r>
    </w:p>
    <w:p w14:paraId="4069A549" w14:textId="77777777" w:rsidR="00956542" w:rsidRPr="00B20556" w:rsidRDefault="00956542" w:rsidP="00303B92">
      <w:pPr>
        <w:pStyle w:val="ListParagraph"/>
        <w:rPr>
          <w:rFonts w:cstheme="minorHAnsi"/>
          <w:color w:val="000000" w:themeColor="text1"/>
          <w:sz w:val="24"/>
          <w:szCs w:val="24"/>
          <w:u w:val="single"/>
        </w:rPr>
      </w:pPr>
    </w:p>
    <w:p w14:paraId="0F7F5E50" w14:textId="2436FFFA" w:rsidR="00AA1BAB" w:rsidRPr="00B20556" w:rsidRDefault="00956542" w:rsidP="00303B92">
      <w:pPr>
        <w:pStyle w:val="ListParagraph"/>
        <w:rPr>
          <w:rFonts w:cstheme="minorHAnsi"/>
          <w:b/>
          <w:bCs/>
          <w:color w:val="000000" w:themeColor="text1"/>
          <w:sz w:val="24"/>
          <w:szCs w:val="24"/>
          <w:u w:val="single"/>
        </w:rPr>
      </w:pPr>
      <w:r w:rsidRPr="00B20556">
        <w:rPr>
          <w:rFonts w:cstheme="minorHAnsi"/>
          <w:b/>
          <w:bCs/>
          <w:color w:val="000000" w:themeColor="text1"/>
          <w:sz w:val="24"/>
          <w:szCs w:val="24"/>
          <w:u w:val="single"/>
        </w:rPr>
        <w:t>YEAR-2018</w:t>
      </w:r>
    </w:p>
    <w:p w14:paraId="6D06E74B" w14:textId="77777777" w:rsidR="00956542" w:rsidRPr="00B20556" w:rsidRDefault="00956542" w:rsidP="00303B92">
      <w:pPr>
        <w:pStyle w:val="ListParagraph"/>
        <w:rPr>
          <w:rFonts w:cstheme="minorHAnsi"/>
          <w:color w:val="000000" w:themeColor="text1"/>
          <w:sz w:val="24"/>
          <w:szCs w:val="24"/>
          <w:u w:val="single"/>
        </w:rPr>
      </w:pPr>
    </w:p>
    <w:p w14:paraId="7225AEAB" w14:textId="2451EC32" w:rsidR="00303B92" w:rsidRPr="00B20556" w:rsidRDefault="00AA1BAB" w:rsidP="00AA1BAB">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Urgent Field Safety Notice for MX40 IntelliVue by Philips Medical Systems</w:t>
      </w:r>
    </w:p>
    <w:p w14:paraId="75DEF86D" w14:textId="05ED6BA2" w:rsidR="00AA1BAB" w:rsidRPr="00B20556" w:rsidRDefault="00AA1BAB" w:rsidP="00AA1BAB">
      <w:pPr>
        <w:pStyle w:val="ListParagraph"/>
        <w:rPr>
          <w:rFonts w:cstheme="minorHAnsi"/>
          <w:b/>
          <w:bCs/>
          <w:color w:val="000000" w:themeColor="text1"/>
          <w:sz w:val="24"/>
          <w:szCs w:val="24"/>
        </w:rPr>
      </w:pPr>
    </w:p>
    <w:p w14:paraId="364EDCBE" w14:textId="289C0A2F" w:rsidR="00AA1BAB" w:rsidRPr="00B20556" w:rsidRDefault="00AA1BAB" w:rsidP="00AA1BAB">
      <w:pPr>
        <w:shd w:val="clear" w:color="auto" w:fill="FFFFFF"/>
        <w:spacing w:line="336" w:lineRule="atLeast"/>
        <w:ind w:left="720"/>
        <w:rPr>
          <w:rFonts w:cstheme="minorHAnsi"/>
          <w:color w:val="000000" w:themeColor="text1"/>
          <w:sz w:val="24"/>
          <w:szCs w:val="24"/>
        </w:rPr>
      </w:pPr>
      <w:r w:rsidRPr="00B20556">
        <w:rPr>
          <w:rStyle w:val="label"/>
          <w:rFonts w:cstheme="minorHAnsi"/>
          <w:b/>
          <w:bCs/>
          <w:color w:val="000000" w:themeColor="text1"/>
          <w:sz w:val="24"/>
          <w:szCs w:val="24"/>
        </w:rPr>
        <w:t>Date</w:t>
      </w:r>
      <w:r w:rsidRPr="00B20556">
        <w:rPr>
          <w:rStyle w:val="label"/>
          <w:rFonts w:cstheme="minorHAnsi"/>
          <w:b/>
          <w:bCs/>
          <w:color w:val="000000" w:themeColor="text1"/>
          <w:sz w:val="24"/>
          <w:szCs w:val="24"/>
        </w:rPr>
        <w:t xml:space="preserve"> </w:t>
      </w:r>
      <w:r w:rsidRPr="00B20556">
        <w:rPr>
          <w:rStyle w:val="label"/>
          <w:rFonts w:cstheme="minorHAnsi"/>
          <w:color w:val="000000" w:themeColor="text1"/>
          <w:sz w:val="24"/>
          <w:szCs w:val="24"/>
        </w:rPr>
        <w:t xml:space="preserve">- </w:t>
      </w:r>
      <w:r w:rsidRPr="00B20556">
        <w:rPr>
          <w:rStyle w:val="value"/>
          <w:rFonts w:cstheme="minorHAnsi"/>
          <w:color w:val="000000" w:themeColor="text1"/>
          <w:sz w:val="24"/>
          <w:szCs w:val="24"/>
        </w:rPr>
        <w:t>2018.05.28</w:t>
      </w:r>
      <w:r w:rsidRPr="00B20556">
        <w:rPr>
          <w:rFonts w:cstheme="minorHAnsi"/>
          <w:color w:val="000000" w:themeColor="text1"/>
          <w:sz w:val="24"/>
          <w:szCs w:val="24"/>
        </w:rPr>
        <w:br/>
      </w:r>
      <w:r w:rsidRPr="00B20556">
        <w:rPr>
          <w:rStyle w:val="label"/>
          <w:rFonts w:cstheme="minorHAnsi"/>
          <w:b/>
          <w:bCs/>
          <w:color w:val="000000" w:themeColor="text1"/>
          <w:sz w:val="24"/>
          <w:szCs w:val="24"/>
        </w:rPr>
        <w:t>Product group</w:t>
      </w:r>
      <w:r w:rsidRPr="00B20556">
        <w:rPr>
          <w:rStyle w:val="label"/>
          <w:rFonts w:cstheme="minorHAnsi"/>
          <w:b/>
          <w:bCs/>
          <w:color w:val="000000" w:themeColor="text1"/>
          <w:sz w:val="24"/>
          <w:szCs w:val="24"/>
        </w:rPr>
        <w:t xml:space="preserve"> - </w:t>
      </w:r>
      <w:r w:rsidRPr="00B20556">
        <w:rPr>
          <w:rStyle w:val="value"/>
          <w:rFonts w:cstheme="minorHAnsi"/>
          <w:color w:val="000000" w:themeColor="text1"/>
          <w:sz w:val="24"/>
          <w:szCs w:val="24"/>
        </w:rPr>
        <w:t>Medical electronics / Electromedical devices </w:t>
      </w:r>
      <w:r w:rsidRPr="00B20556">
        <w:rPr>
          <w:rStyle w:val="value"/>
          <w:rFonts w:cstheme="minorHAnsi"/>
          <w:color w:val="000000" w:themeColor="text1"/>
          <w:sz w:val="24"/>
          <w:szCs w:val="24"/>
        </w:rPr>
        <w:t>(E</w:t>
      </w:r>
      <w:r w:rsidRPr="00B20556">
        <w:rPr>
          <w:rStyle w:val="value"/>
          <w:rFonts w:cstheme="minorHAnsi"/>
          <w:color w:val="000000" w:themeColor="text1"/>
          <w:sz w:val="24"/>
          <w:szCs w:val="24"/>
        </w:rPr>
        <w:t>lectrodiagnostics</w:t>
      </w:r>
      <w:r w:rsidRPr="00B20556">
        <w:rPr>
          <w:rStyle w:val="value"/>
          <w:rFonts w:cstheme="minorHAnsi"/>
          <w:color w:val="000000" w:themeColor="text1"/>
          <w:sz w:val="24"/>
          <w:szCs w:val="24"/>
        </w:rPr>
        <w:t>)</w:t>
      </w:r>
    </w:p>
    <w:p w14:paraId="6E02B4E3" w14:textId="77777777" w:rsidR="008413F7" w:rsidRPr="00B20556" w:rsidRDefault="008413F7" w:rsidP="00AA1BAB">
      <w:pPr>
        <w:pStyle w:val="ListParagraph"/>
        <w:rPr>
          <w:rFonts w:cstheme="minorHAnsi"/>
          <w:color w:val="000000" w:themeColor="text1"/>
          <w:sz w:val="24"/>
          <w:szCs w:val="24"/>
        </w:rPr>
      </w:pPr>
    </w:p>
    <w:p w14:paraId="73CD5E00" w14:textId="2137F579" w:rsidR="008413F7" w:rsidRPr="00B20556" w:rsidRDefault="008413F7" w:rsidP="00AA1BAB">
      <w:pPr>
        <w:pStyle w:val="ListParagraph"/>
        <w:rPr>
          <w:rFonts w:cstheme="minorHAnsi"/>
          <w:b/>
          <w:bCs/>
          <w:color w:val="000000" w:themeColor="text1"/>
          <w:sz w:val="24"/>
          <w:szCs w:val="24"/>
        </w:rPr>
      </w:pPr>
      <w:r w:rsidRPr="00B20556">
        <w:rPr>
          <w:rFonts w:cstheme="minorHAnsi"/>
          <w:b/>
          <w:bCs/>
          <w:color w:val="000000" w:themeColor="text1"/>
          <w:sz w:val="24"/>
          <w:szCs w:val="24"/>
        </w:rPr>
        <w:t>PROBLEM DESCRIPTION</w:t>
      </w:r>
      <w:r w:rsidRPr="00B20556">
        <w:rPr>
          <w:rFonts w:cstheme="minorHAnsi"/>
          <w:b/>
          <w:bCs/>
          <w:color w:val="000000" w:themeColor="text1"/>
          <w:sz w:val="24"/>
          <w:szCs w:val="24"/>
        </w:rPr>
        <w:t>:</w:t>
      </w:r>
    </w:p>
    <w:p w14:paraId="7AD0EA5C" w14:textId="77777777" w:rsidR="008413F7" w:rsidRPr="00B20556" w:rsidRDefault="008413F7" w:rsidP="00AA1BAB">
      <w:pPr>
        <w:pStyle w:val="ListParagraph"/>
        <w:rPr>
          <w:rFonts w:cstheme="minorHAnsi"/>
          <w:b/>
          <w:bCs/>
          <w:color w:val="000000" w:themeColor="text1"/>
          <w:sz w:val="24"/>
          <w:szCs w:val="24"/>
        </w:rPr>
      </w:pPr>
    </w:p>
    <w:p w14:paraId="0046C70D" w14:textId="2F17E3F2" w:rsidR="00AA1BAB" w:rsidRPr="00B20556" w:rsidRDefault="008413F7" w:rsidP="00AA1BAB">
      <w:pPr>
        <w:pStyle w:val="ListParagraph"/>
        <w:rPr>
          <w:rFonts w:cstheme="minorHAnsi"/>
          <w:color w:val="000000" w:themeColor="text1"/>
          <w:sz w:val="24"/>
          <w:szCs w:val="24"/>
        </w:rPr>
      </w:pPr>
      <w:r w:rsidRPr="00B20556">
        <w:rPr>
          <w:rFonts w:cstheme="minorHAnsi"/>
          <w:color w:val="000000" w:themeColor="text1"/>
          <w:sz w:val="24"/>
          <w:szCs w:val="24"/>
        </w:rPr>
        <w:t>Five warning statements are missing from the IntelliVue MX40 IFU for software revisions B.05, B.06 and B.06.5X.</w:t>
      </w:r>
    </w:p>
    <w:p w14:paraId="429079B4" w14:textId="3B99D079" w:rsidR="008413F7" w:rsidRPr="00B20556" w:rsidRDefault="008413F7" w:rsidP="00AA1BAB">
      <w:pPr>
        <w:pStyle w:val="ListParagraph"/>
        <w:rPr>
          <w:rFonts w:cstheme="minorHAnsi"/>
          <w:b/>
          <w:bCs/>
          <w:color w:val="000000" w:themeColor="text1"/>
          <w:sz w:val="24"/>
          <w:szCs w:val="24"/>
        </w:rPr>
      </w:pPr>
    </w:p>
    <w:p w14:paraId="3D46DF15" w14:textId="62E8EFA9" w:rsidR="008413F7" w:rsidRPr="00B20556" w:rsidRDefault="008413F7" w:rsidP="00AA1BAB">
      <w:pPr>
        <w:pStyle w:val="ListParagraph"/>
        <w:rPr>
          <w:rFonts w:cstheme="minorHAnsi"/>
          <w:b/>
          <w:bCs/>
          <w:color w:val="000000" w:themeColor="text1"/>
          <w:sz w:val="24"/>
          <w:szCs w:val="24"/>
        </w:rPr>
      </w:pPr>
      <w:r w:rsidRPr="00B20556">
        <w:rPr>
          <w:rFonts w:cstheme="minorHAnsi"/>
          <w:b/>
          <w:bCs/>
          <w:color w:val="000000" w:themeColor="text1"/>
          <w:sz w:val="24"/>
          <w:szCs w:val="24"/>
        </w:rPr>
        <w:t>HOW TO IDENTIFY AFFECTED PRODUCTS</w:t>
      </w:r>
      <w:r w:rsidRPr="00B20556">
        <w:rPr>
          <w:rFonts w:cstheme="minorHAnsi"/>
          <w:b/>
          <w:bCs/>
          <w:color w:val="000000" w:themeColor="text1"/>
          <w:sz w:val="24"/>
          <w:szCs w:val="24"/>
        </w:rPr>
        <w:t>:</w:t>
      </w:r>
    </w:p>
    <w:p w14:paraId="61955F45" w14:textId="77777777" w:rsidR="008413F7" w:rsidRPr="00B20556" w:rsidRDefault="008413F7" w:rsidP="00AA1BAB">
      <w:pPr>
        <w:pStyle w:val="ListParagraph"/>
        <w:rPr>
          <w:rFonts w:cstheme="minorHAnsi"/>
          <w:color w:val="000000" w:themeColor="text1"/>
          <w:sz w:val="24"/>
          <w:szCs w:val="24"/>
        </w:rPr>
      </w:pPr>
    </w:p>
    <w:p w14:paraId="1618428A" w14:textId="3A74BD6C" w:rsidR="008413F7" w:rsidRPr="00B20556" w:rsidRDefault="008413F7" w:rsidP="00AA1BAB">
      <w:pPr>
        <w:pStyle w:val="ListParagraph"/>
        <w:rPr>
          <w:rFonts w:cstheme="minorHAnsi"/>
          <w:color w:val="000000" w:themeColor="text1"/>
          <w:sz w:val="24"/>
          <w:szCs w:val="24"/>
        </w:rPr>
      </w:pPr>
      <w:r w:rsidRPr="00B20556">
        <w:rPr>
          <w:rFonts w:cstheme="minorHAnsi"/>
          <w:color w:val="000000" w:themeColor="text1"/>
          <w:sz w:val="24"/>
          <w:szCs w:val="24"/>
        </w:rPr>
        <w:lastRenderedPageBreak/>
        <w:t xml:space="preserve">IntelliVue MX40 Instructions for Use for software revisions B.05, B.06 and B.06.5X. </w:t>
      </w:r>
    </w:p>
    <w:p w14:paraId="6BDA710C" w14:textId="77777777" w:rsidR="008413F7" w:rsidRPr="00B20556" w:rsidRDefault="008413F7" w:rsidP="00AA1BAB">
      <w:pPr>
        <w:pStyle w:val="ListParagraph"/>
        <w:rPr>
          <w:rFonts w:cstheme="minorHAnsi"/>
          <w:color w:val="000000" w:themeColor="text1"/>
          <w:sz w:val="24"/>
          <w:szCs w:val="24"/>
        </w:rPr>
      </w:pPr>
    </w:p>
    <w:p w14:paraId="7215C8E1" w14:textId="5E5B2473" w:rsidR="008413F7" w:rsidRPr="00B20556" w:rsidRDefault="008413F7" w:rsidP="00AA1BAB">
      <w:pPr>
        <w:pStyle w:val="ListParagraph"/>
        <w:rPr>
          <w:rFonts w:cstheme="minorHAnsi"/>
          <w:b/>
          <w:bCs/>
          <w:color w:val="000000" w:themeColor="text1"/>
          <w:sz w:val="24"/>
          <w:szCs w:val="24"/>
        </w:rPr>
      </w:pPr>
      <w:r w:rsidRPr="00B20556">
        <w:rPr>
          <w:rFonts w:cstheme="minorHAnsi"/>
          <w:b/>
          <w:bCs/>
          <w:color w:val="000000" w:themeColor="text1"/>
          <w:sz w:val="24"/>
          <w:szCs w:val="24"/>
        </w:rPr>
        <w:t xml:space="preserve">ACTIONS PLANNED BY </w:t>
      </w:r>
      <w:r w:rsidRPr="00B20556">
        <w:rPr>
          <w:rFonts w:cstheme="minorHAnsi"/>
          <w:b/>
          <w:bCs/>
          <w:color w:val="000000" w:themeColor="text1"/>
          <w:sz w:val="24"/>
          <w:szCs w:val="24"/>
        </w:rPr>
        <w:t>PHILIPS:</w:t>
      </w:r>
    </w:p>
    <w:p w14:paraId="49F0140E" w14:textId="77777777" w:rsidR="008413F7" w:rsidRPr="00B20556" w:rsidRDefault="008413F7" w:rsidP="00AA1BAB">
      <w:pPr>
        <w:pStyle w:val="ListParagraph"/>
        <w:rPr>
          <w:rFonts w:cstheme="minorHAnsi"/>
          <w:color w:val="000000" w:themeColor="text1"/>
          <w:sz w:val="24"/>
          <w:szCs w:val="24"/>
        </w:rPr>
      </w:pPr>
    </w:p>
    <w:p w14:paraId="2C300C13" w14:textId="77777777" w:rsidR="008413F7" w:rsidRPr="00B20556" w:rsidRDefault="008413F7" w:rsidP="00AA1BAB">
      <w:pPr>
        <w:pStyle w:val="ListParagraph"/>
        <w:rPr>
          <w:rFonts w:cstheme="minorHAnsi"/>
          <w:color w:val="000000" w:themeColor="text1"/>
          <w:sz w:val="24"/>
          <w:szCs w:val="24"/>
        </w:rPr>
      </w:pPr>
      <w:r w:rsidRPr="00B20556">
        <w:rPr>
          <w:rFonts w:cstheme="minorHAnsi"/>
          <w:color w:val="000000" w:themeColor="text1"/>
          <w:sz w:val="24"/>
          <w:szCs w:val="24"/>
        </w:rPr>
        <w:t>Philips is voluntarily initiating a correction consisting of:</w:t>
      </w:r>
    </w:p>
    <w:p w14:paraId="5FD9237B" w14:textId="63AE0443" w:rsidR="008413F7" w:rsidRPr="00B20556" w:rsidRDefault="008413F7" w:rsidP="00956542">
      <w:pPr>
        <w:pStyle w:val="ListParagraph"/>
        <w:numPr>
          <w:ilvl w:val="0"/>
          <w:numId w:val="8"/>
        </w:numPr>
        <w:rPr>
          <w:rFonts w:cstheme="minorHAnsi"/>
          <w:color w:val="000000" w:themeColor="text1"/>
          <w:sz w:val="24"/>
          <w:szCs w:val="24"/>
        </w:rPr>
      </w:pPr>
      <w:r w:rsidRPr="00B20556">
        <w:rPr>
          <w:rFonts w:cstheme="minorHAnsi"/>
          <w:color w:val="000000" w:themeColor="text1"/>
          <w:sz w:val="24"/>
          <w:szCs w:val="24"/>
        </w:rPr>
        <w:t xml:space="preserve">Distribution of this Field Safety Notice (FSN86201829A). </w:t>
      </w:r>
    </w:p>
    <w:p w14:paraId="60E53010" w14:textId="74E19628" w:rsidR="00956542" w:rsidRPr="00B20556" w:rsidRDefault="008413F7" w:rsidP="00956542">
      <w:pPr>
        <w:pStyle w:val="ListParagraph"/>
        <w:numPr>
          <w:ilvl w:val="0"/>
          <w:numId w:val="8"/>
        </w:numPr>
        <w:rPr>
          <w:rFonts w:cstheme="minorHAnsi"/>
          <w:color w:val="000000" w:themeColor="text1"/>
          <w:sz w:val="24"/>
          <w:szCs w:val="24"/>
        </w:rPr>
      </w:pPr>
      <w:r w:rsidRPr="00B20556">
        <w:rPr>
          <w:rFonts w:cstheme="minorHAnsi"/>
          <w:color w:val="000000" w:themeColor="text1"/>
          <w:sz w:val="24"/>
          <w:szCs w:val="24"/>
        </w:rPr>
        <w:t>Release of an IFU Errata that provides the missing warnings A Philips Healthcare</w:t>
      </w:r>
      <w:r w:rsidRPr="00B20556">
        <w:rPr>
          <w:rFonts w:cstheme="minorHAnsi"/>
          <w:color w:val="000000" w:themeColor="text1"/>
          <w:sz w:val="24"/>
          <w:szCs w:val="24"/>
        </w:rPr>
        <w:t xml:space="preserve"> </w:t>
      </w:r>
      <w:r w:rsidR="00956542" w:rsidRPr="00B20556">
        <w:rPr>
          <w:rFonts w:cstheme="minorHAnsi"/>
          <w:color w:val="000000" w:themeColor="text1"/>
          <w:sz w:val="24"/>
          <w:szCs w:val="24"/>
        </w:rPr>
        <w:t xml:space="preserve">           </w:t>
      </w:r>
      <w:r w:rsidRPr="00B20556">
        <w:rPr>
          <w:rFonts w:cstheme="minorHAnsi"/>
          <w:color w:val="000000" w:themeColor="text1"/>
          <w:sz w:val="24"/>
          <w:szCs w:val="24"/>
        </w:rPr>
        <w:t>representative will contact customers with affected IFU revisions to provide a copy of</w:t>
      </w:r>
      <w:r w:rsidR="00956542" w:rsidRPr="00B20556">
        <w:rPr>
          <w:rFonts w:cstheme="minorHAnsi"/>
          <w:color w:val="000000" w:themeColor="text1"/>
          <w:sz w:val="24"/>
          <w:szCs w:val="24"/>
        </w:rPr>
        <w:t xml:space="preserve"> </w:t>
      </w:r>
      <w:r w:rsidRPr="00B20556">
        <w:rPr>
          <w:rFonts w:cstheme="minorHAnsi"/>
          <w:color w:val="000000" w:themeColor="text1"/>
          <w:sz w:val="24"/>
          <w:szCs w:val="24"/>
        </w:rPr>
        <w:t xml:space="preserve">the errata. </w:t>
      </w:r>
      <w:r w:rsidRPr="00B20556">
        <w:rPr>
          <w:rFonts w:cstheme="minorHAnsi"/>
          <w:color w:val="000000" w:themeColor="text1"/>
          <w:sz w:val="24"/>
          <w:szCs w:val="24"/>
        </w:rPr>
        <w:t xml:space="preserve"> </w:t>
      </w:r>
    </w:p>
    <w:p w14:paraId="16DF82E2" w14:textId="5AAE043B" w:rsidR="008413F7" w:rsidRPr="00B20556" w:rsidRDefault="008413F7" w:rsidP="008413F7">
      <w:pPr>
        <w:pStyle w:val="ListParagraph"/>
        <w:rPr>
          <w:rFonts w:cstheme="minorHAnsi"/>
          <w:color w:val="000000" w:themeColor="text1"/>
          <w:sz w:val="24"/>
          <w:szCs w:val="24"/>
        </w:rPr>
      </w:pPr>
      <w:r w:rsidRPr="00B20556">
        <w:rPr>
          <w:rFonts w:cstheme="minorHAnsi"/>
          <w:color w:val="000000" w:themeColor="text1"/>
          <w:sz w:val="24"/>
          <w:szCs w:val="24"/>
        </w:rPr>
        <w:t xml:space="preserve"> </w:t>
      </w:r>
      <w:r w:rsidRPr="00B20556">
        <w:rPr>
          <w:rFonts w:cstheme="minorHAnsi"/>
          <w:color w:val="000000" w:themeColor="text1"/>
          <w:sz w:val="24"/>
          <w:szCs w:val="24"/>
        </w:rPr>
        <w:t>This FSN includes the Errata providing the missing warning statements</w:t>
      </w:r>
      <w:r w:rsidRPr="00B20556">
        <w:rPr>
          <w:rFonts w:cstheme="minorHAnsi"/>
          <w:color w:val="000000" w:themeColor="text1"/>
          <w:sz w:val="24"/>
          <w:szCs w:val="24"/>
        </w:rPr>
        <w:t>.</w:t>
      </w:r>
    </w:p>
    <w:p w14:paraId="687B806A" w14:textId="64FA6269" w:rsidR="00956542" w:rsidRPr="00B20556" w:rsidRDefault="00956542" w:rsidP="008413F7">
      <w:pPr>
        <w:pStyle w:val="ListParagraph"/>
        <w:rPr>
          <w:rFonts w:cstheme="minorHAnsi"/>
          <w:color w:val="000000" w:themeColor="text1"/>
          <w:sz w:val="24"/>
          <w:szCs w:val="24"/>
        </w:rPr>
      </w:pPr>
    </w:p>
    <w:p w14:paraId="749E324E" w14:textId="3DB275D6" w:rsidR="00956542" w:rsidRPr="00B20556" w:rsidRDefault="00956542" w:rsidP="00956542">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Urgent Field Safety Notice for Philips IntelliVue Information Center iX by Philips Medical Systems</w:t>
      </w:r>
    </w:p>
    <w:p w14:paraId="025F7547" w14:textId="2322D2CD" w:rsidR="00956542" w:rsidRPr="00B20556" w:rsidRDefault="00956542" w:rsidP="00956542">
      <w:pPr>
        <w:pStyle w:val="ListParagraph"/>
        <w:rPr>
          <w:rFonts w:cstheme="minorHAnsi"/>
          <w:b/>
          <w:bCs/>
          <w:color w:val="000000" w:themeColor="text1"/>
          <w:sz w:val="24"/>
          <w:szCs w:val="24"/>
          <w:u w:val="single"/>
        </w:rPr>
      </w:pPr>
    </w:p>
    <w:p w14:paraId="68423108" w14:textId="4E386E1F" w:rsidR="00956542" w:rsidRPr="00B20556" w:rsidRDefault="00956542" w:rsidP="00956542">
      <w:pPr>
        <w:shd w:val="clear" w:color="auto" w:fill="FFFFFF"/>
        <w:spacing w:line="336" w:lineRule="atLeast"/>
        <w:ind w:left="720"/>
        <w:rPr>
          <w:rFonts w:cstheme="minorHAnsi"/>
          <w:color w:val="000000" w:themeColor="text1"/>
          <w:sz w:val="24"/>
          <w:szCs w:val="24"/>
        </w:rPr>
      </w:pPr>
      <w:r w:rsidRPr="00B20556">
        <w:rPr>
          <w:rStyle w:val="label"/>
          <w:rFonts w:cstheme="minorHAnsi"/>
          <w:b/>
          <w:bCs/>
          <w:color w:val="000000" w:themeColor="text1"/>
          <w:sz w:val="24"/>
          <w:szCs w:val="24"/>
        </w:rPr>
        <w:t>Date</w:t>
      </w:r>
      <w:r w:rsidRPr="00B20556">
        <w:rPr>
          <w:rStyle w:val="label"/>
          <w:rFonts w:cstheme="minorHAnsi"/>
          <w:b/>
          <w:bCs/>
          <w:color w:val="000000" w:themeColor="text1"/>
          <w:sz w:val="24"/>
          <w:szCs w:val="24"/>
        </w:rPr>
        <w:t xml:space="preserve"> - </w:t>
      </w:r>
      <w:r w:rsidRPr="00B20556">
        <w:rPr>
          <w:rStyle w:val="value"/>
          <w:rFonts w:cstheme="minorHAnsi"/>
          <w:color w:val="000000" w:themeColor="text1"/>
          <w:sz w:val="24"/>
          <w:szCs w:val="24"/>
        </w:rPr>
        <w:t>2018.01.23</w:t>
      </w:r>
      <w:r w:rsidRPr="00B20556">
        <w:rPr>
          <w:rFonts w:cstheme="minorHAnsi"/>
          <w:color w:val="000000" w:themeColor="text1"/>
          <w:sz w:val="24"/>
          <w:szCs w:val="24"/>
        </w:rPr>
        <w:br/>
      </w:r>
      <w:r w:rsidRPr="00B20556">
        <w:rPr>
          <w:rStyle w:val="label"/>
          <w:rFonts w:cstheme="minorHAnsi"/>
          <w:b/>
          <w:bCs/>
          <w:color w:val="000000" w:themeColor="text1"/>
          <w:sz w:val="24"/>
          <w:szCs w:val="24"/>
        </w:rPr>
        <w:t>Product group</w:t>
      </w:r>
      <w:r w:rsidRPr="00B20556">
        <w:rPr>
          <w:rStyle w:val="label"/>
          <w:rFonts w:cstheme="minorHAnsi"/>
          <w:b/>
          <w:bCs/>
          <w:color w:val="000000" w:themeColor="text1"/>
          <w:sz w:val="24"/>
          <w:szCs w:val="24"/>
        </w:rPr>
        <w:t xml:space="preserve"> - </w:t>
      </w:r>
      <w:r w:rsidRPr="00B20556">
        <w:rPr>
          <w:rStyle w:val="value"/>
          <w:rFonts w:cstheme="minorHAnsi"/>
          <w:color w:val="000000" w:themeColor="text1"/>
          <w:sz w:val="24"/>
          <w:szCs w:val="24"/>
        </w:rPr>
        <w:t>Medical electronics / Electromedical devices </w:t>
      </w:r>
      <w:r w:rsidRPr="00B20556">
        <w:rPr>
          <w:rStyle w:val="value"/>
          <w:rFonts w:cstheme="minorHAnsi"/>
          <w:color w:val="000000" w:themeColor="text1"/>
          <w:sz w:val="24"/>
          <w:szCs w:val="24"/>
        </w:rPr>
        <w:t>(E</w:t>
      </w:r>
      <w:r w:rsidRPr="00B20556">
        <w:rPr>
          <w:rStyle w:val="value"/>
          <w:rFonts w:cstheme="minorHAnsi"/>
          <w:color w:val="000000" w:themeColor="text1"/>
          <w:sz w:val="24"/>
          <w:szCs w:val="24"/>
        </w:rPr>
        <w:t>lectrodiagnostics</w:t>
      </w:r>
      <w:r w:rsidRPr="00B20556">
        <w:rPr>
          <w:rStyle w:val="value"/>
          <w:rFonts w:cstheme="minorHAnsi"/>
          <w:color w:val="000000" w:themeColor="text1"/>
          <w:sz w:val="24"/>
          <w:szCs w:val="24"/>
        </w:rPr>
        <w:t>)</w:t>
      </w:r>
      <w:r w:rsidRPr="00B20556">
        <w:rPr>
          <w:rFonts w:cstheme="minorHAnsi"/>
          <w:color w:val="000000" w:themeColor="text1"/>
          <w:sz w:val="24"/>
          <w:szCs w:val="24"/>
        </w:rPr>
        <w:br/>
      </w:r>
    </w:p>
    <w:p w14:paraId="0CA1B0F8" w14:textId="77777777" w:rsidR="00956542" w:rsidRPr="00B20556" w:rsidRDefault="00956542" w:rsidP="00956542">
      <w:pPr>
        <w:pStyle w:val="ListParagraph"/>
        <w:rPr>
          <w:rFonts w:cstheme="minorHAnsi"/>
          <w:b/>
          <w:bCs/>
          <w:color w:val="000000" w:themeColor="text1"/>
          <w:sz w:val="24"/>
          <w:szCs w:val="24"/>
        </w:rPr>
      </w:pPr>
      <w:r w:rsidRPr="00B20556">
        <w:rPr>
          <w:rFonts w:cstheme="minorHAnsi"/>
          <w:b/>
          <w:bCs/>
          <w:color w:val="000000" w:themeColor="text1"/>
          <w:sz w:val="24"/>
          <w:szCs w:val="24"/>
        </w:rPr>
        <w:t>PROBLEM DESCRIPTION</w:t>
      </w:r>
      <w:r w:rsidRPr="00B20556">
        <w:rPr>
          <w:rFonts w:cstheme="minorHAnsi"/>
          <w:b/>
          <w:bCs/>
          <w:color w:val="000000" w:themeColor="text1"/>
          <w:sz w:val="24"/>
          <w:szCs w:val="24"/>
        </w:rPr>
        <w:t>:</w:t>
      </w:r>
    </w:p>
    <w:p w14:paraId="003885F4" w14:textId="77777777" w:rsidR="00956542" w:rsidRPr="00B20556" w:rsidRDefault="00956542" w:rsidP="00956542">
      <w:pPr>
        <w:pStyle w:val="ListParagraph"/>
        <w:rPr>
          <w:rFonts w:cstheme="minorHAnsi"/>
          <w:color w:val="000000" w:themeColor="text1"/>
          <w:sz w:val="24"/>
          <w:szCs w:val="24"/>
        </w:rPr>
      </w:pPr>
    </w:p>
    <w:p w14:paraId="2E577F02"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The issue affects all PIIC iX Surveillance and Patient Link revisions. The issue will occur after a surveillance station is first restarted during the year 2018. After that initial restart, the station will thereafter no longer perform patient Discharge and Transfer operations. </w:t>
      </w:r>
    </w:p>
    <w:p w14:paraId="1E95D644"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If any of the following Discharge or Transfer operations are attempted, the operation will not be completed and, instead, the Surveillance Station will restart: </w:t>
      </w:r>
    </w:p>
    <w:p w14:paraId="25470BBB"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 Discharging a patient under certain conditions </w:t>
      </w:r>
    </w:p>
    <w:p w14:paraId="71FC5D89"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 Transferring a patient (from bedside or central station) </w:t>
      </w:r>
    </w:p>
    <w:p w14:paraId="23DEEAB4"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 Resolving patient conflicts (from bedside or central station) where bedside’s patient must overwrite PIIC </w:t>
      </w:r>
      <w:proofErr w:type="spellStart"/>
      <w:r w:rsidRPr="00B20556">
        <w:rPr>
          <w:rFonts w:cstheme="minorHAnsi"/>
          <w:color w:val="000000" w:themeColor="text1"/>
          <w:sz w:val="24"/>
          <w:szCs w:val="24"/>
        </w:rPr>
        <w:t>iX’s</w:t>
      </w:r>
      <w:proofErr w:type="spellEnd"/>
      <w:r w:rsidRPr="00B20556">
        <w:rPr>
          <w:rFonts w:cstheme="minorHAnsi"/>
          <w:color w:val="000000" w:themeColor="text1"/>
          <w:sz w:val="24"/>
          <w:szCs w:val="24"/>
        </w:rPr>
        <w:t xml:space="preserve"> patient (revision B.0x and C.0x only) </w:t>
      </w:r>
    </w:p>
    <w:p w14:paraId="3450CDFC"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Clearing a surveillance sector</w:t>
      </w:r>
    </w:p>
    <w:p w14:paraId="09FDCA2F" w14:textId="2ECD17AC"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 • Assigning a bed to an empty surveillance sector The Surveillance station will continue to monitor patients after any restart</w:t>
      </w:r>
      <w:r w:rsidRPr="00B20556">
        <w:rPr>
          <w:rFonts w:cstheme="minorHAnsi"/>
          <w:color w:val="000000" w:themeColor="text1"/>
          <w:sz w:val="24"/>
          <w:szCs w:val="24"/>
        </w:rPr>
        <w:t>.</w:t>
      </w:r>
    </w:p>
    <w:p w14:paraId="0D11E3CD" w14:textId="025CD970" w:rsidR="00956542" w:rsidRPr="00B20556" w:rsidRDefault="00956542" w:rsidP="00956542">
      <w:pPr>
        <w:pStyle w:val="ListParagraph"/>
        <w:rPr>
          <w:rFonts w:cstheme="minorHAnsi"/>
          <w:b/>
          <w:bCs/>
          <w:color w:val="000000" w:themeColor="text1"/>
          <w:sz w:val="24"/>
          <w:szCs w:val="24"/>
        </w:rPr>
      </w:pPr>
    </w:p>
    <w:p w14:paraId="79F718B8" w14:textId="77777777" w:rsidR="00956542" w:rsidRPr="00B20556" w:rsidRDefault="00956542" w:rsidP="00956542">
      <w:pPr>
        <w:pStyle w:val="ListParagraph"/>
        <w:rPr>
          <w:rFonts w:cstheme="minorHAnsi"/>
          <w:b/>
          <w:bCs/>
          <w:color w:val="000000" w:themeColor="text1"/>
          <w:sz w:val="24"/>
          <w:szCs w:val="24"/>
        </w:rPr>
      </w:pPr>
      <w:r w:rsidRPr="00B20556">
        <w:rPr>
          <w:rFonts w:cstheme="minorHAnsi"/>
          <w:b/>
          <w:bCs/>
          <w:color w:val="000000" w:themeColor="text1"/>
          <w:sz w:val="24"/>
          <w:szCs w:val="24"/>
        </w:rPr>
        <w:t>HOW TO IDENTIFY AFFECTED PRODUCTS</w:t>
      </w:r>
      <w:r w:rsidRPr="00B20556">
        <w:rPr>
          <w:rFonts w:cstheme="minorHAnsi"/>
          <w:b/>
          <w:bCs/>
          <w:color w:val="000000" w:themeColor="text1"/>
          <w:sz w:val="24"/>
          <w:szCs w:val="24"/>
        </w:rPr>
        <w:t>:</w:t>
      </w:r>
    </w:p>
    <w:p w14:paraId="14E22DEC" w14:textId="77777777" w:rsidR="00956542" w:rsidRPr="00B20556" w:rsidRDefault="00956542" w:rsidP="00956542">
      <w:pPr>
        <w:pStyle w:val="ListParagraph"/>
        <w:rPr>
          <w:rFonts w:cstheme="minorHAnsi"/>
          <w:color w:val="000000" w:themeColor="text1"/>
          <w:sz w:val="24"/>
          <w:szCs w:val="24"/>
        </w:rPr>
      </w:pPr>
    </w:p>
    <w:p w14:paraId="0DA2AA10" w14:textId="77777777"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 PIIC iX revision A.0X or B.0X or C.0: Identify the affected product by clicking on the Philips icon on the PIIC iX surveillance display. </w:t>
      </w:r>
    </w:p>
    <w:p w14:paraId="7C1E59BA" w14:textId="71776D22" w:rsidR="00956542" w:rsidRPr="00B20556" w:rsidRDefault="00956542" w:rsidP="00956542">
      <w:pPr>
        <w:pStyle w:val="ListParagraph"/>
        <w:rPr>
          <w:rFonts w:cstheme="minorHAnsi"/>
          <w:color w:val="000000" w:themeColor="text1"/>
          <w:sz w:val="24"/>
          <w:szCs w:val="24"/>
        </w:rPr>
      </w:pPr>
      <w:r w:rsidRPr="00B20556">
        <w:rPr>
          <w:rFonts w:cstheme="minorHAnsi"/>
          <w:color w:val="000000" w:themeColor="text1"/>
          <w:sz w:val="24"/>
          <w:szCs w:val="24"/>
        </w:rPr>
        <w:t xml:space="preserve">This will bring up the Product Support Page which identifies the product. </w:t>
      </w:r>
    </w:p>
    <w:p w14:paraId="4908CB52" w14:textId="77777777" w:rsidR="00956542" w:rsidRPr="00B20556" w:rsidRDefault="00956542" w:rsidP="00956542">
      <w:pPr>
        <w:pStyle w:val="ListParagraph"/>
        <w:rPr>
          <w:rFonts w:cstheme="minorHAnsi"/>
          <w:color w:val="000000" w:themeColor="text1"/>
          <w:sz w:val="24"/>
          <w:szCs w:val="24"/>
        </w:rPr>
      </w:pPr>
    </w:p>
    <w:p w14:paraId="0B6D0C24" w14:textId="263616C3" w:rsidR="00956542" w:rsidRPr="00B20556" w:rsidRDefault="00956542" w:rsidP="00956542">
      <w:pPr>
        <w:pStyle w:val="ListParagraph"/>
        <w:rPr>
          <w:rFonts w:cstheme="minorHAnsi"/>
          <w:b/>
          <w:bCs/>
          <w:color w:val="000000" w:themeColor="text1"/>
          <w:sz w:val="24"/>
          <w:szCs w:val="24"/>
        </w:rPr>
      </w:pPr>
      <w:r w:rsidRPr="00B20556">
        <w:rPr>
          <w:rFonts w:cstheme="minorHAnsi"/>
          <w:b/>
          <w:bCs/>
          <w:color w:val="000000" w:themeColor="text1"/>
          <w:sz w:val="24"/>
          <w:szCs w:val="24"/>
        </w:rPr>
        <w:lastRenderedPageBreak/>
        <w:t>ACTIONS PLANNED BY PHILIPS</w:t>
      </w:r>
      <w:r w:rsidRPr="00B20556">
        <w:rPr>
          <w:rFonts w:cstheme="minorHAnsi"/>
          <w:b/>
          <w:bCs/>
          <w:color w:val="000000" w:themeColor="text1"/>
          <w:sz w:val="24"/>
          <w:szCs w:val="24"/>
        </w:rPr>
        <w:t>:</w:t>
      </w:r>
    </w:p>
    <w:p w14:paraId="04141062" w14:textId="77777777" w:rsidR="00956542" w:rsidRPr="00B20556" w:rsidRDefault="00956542" w:rsidP="00956542">
      <w:pPr>
        <w:pStyle w:val="ListParagraph"/>
        <w:rPr>
          <w:rFonts w:cstheme="minorHAnsi"/>
          <w:b/>
          <w:bCs/>
          <w:color w:val="000000" w:themeColor="text1"/>
          <w:sz w:val="24"/>
          <w:szCs w:val="24"/>
        </w:rPr>
      </w:pPr>
    </w:p>
    <w:p w14:paraId="2EF21783" w14:textId="3759B66E" w:rsidR="00956542" w:rsidRPr="00B20556" w:rsidRDefault="00956542" w:rsidP="00956542">
      <w:pPr>
        <w:pStyle w:val="ListParagraph"/>
        <w:numPr>
          <w:ilvl w:val="0"/>
          <w:numId w:val="9"/>
        </w:numPr>
        <w:rPr>
          <w:rFonts w:cstheme="minorHAnsi"/>
          <w:color w:val="000000" w:themeColor="text1"/>
          <w:sz w:val="24"/>
          <w:szCs w:val="24"/>
        </w:rPr>
      </w:pPr>
      <w:r w:rsidRPr="00B20556">
        <w:rPr>
          <w:rFonts w:cstheme="minorHAnsi"/>
          <w:color w:val="000000" w:themeColor="text1"/>
          <w:sz w:val="24"/>
          <w:szCs w:val="24"/>
        </w:rPr>
        <w:t xml:space="preserve">Philips has initiated a correction to address this issue and will provide this software update to customers with affected devices at no charge. </w:t>
      </w:r>
    </w:p>
    <w:p w14:paraId="083B0BA3" w14:textId="77777777" w:rsidR="00956542" w:rsidRPr="00B20556" w:rsidRDefault="00956542" w:rsidP="00956542">
      <w:pPr>
        <w:pStyle w:val="ListParagraph"/>
        <w:numPr>
          <w:ilvl w:val="0"/>
          <w:numId w:val="9"/>
        </w:numPr>
        <w:rPr>
          <w:rFonts w:cstheme="minorHAnsi"/>
          <w:color w:val="000000" w:themeColor="text1"/>
          <w:sz w:val="24"/>
          <w:szCs w:val="24"/>
        </w:rPr>
      </w:pPr>
      <w:r w:rsidRPr="00B20556">
        <w:rPr>
          <w:rFonts w:cstheme="minorHAnsi"/>
          <w:color w:val="000000" w:themeColor="text1"/>
          <w:sz w:val="24"/>
          <w:szCs w:val="24"/>
        </w:rPr>
        <w:t xml:space="preserve">Software updates for PIIC iX A.0x and B.0x are expected to be available by January 8 </w:t>
      </w:r>
      <w:proofErr w:type="spellStart"/>
      <w:proofErr w:type="gramStart"/>
      <w:r w:rsidRPr="00B20556">
        <w:rPr>
          <w:rFonts w:cstheme="minorHAnsi"/>
          <w:color w:val="000000" w:themeColor="text1"/>
          <w:sz w:val="24"/>
          <w:szCs w:val="24"/>
        </w:rPr>
        <w:t>th</w:t>
      </w:r>
      <w:proofErr w:type="spellEnd"/>
      <w:r w:rsidRPr="00B20556">
        <w:rPr>
          <w:rFonts w:cstheme="minorHAnsi"/>
          <w:color w:val="000000" w:themeColor="text1"/>
          <w:sz w:val="24"/>
          <w:szCs w:val="24"/>
        </w:rPr>
        <w:t xml:space="preserve"> .</w:t>
      </w:r>
      <w:proofErr w:type="gramEnd"/>
      <w:r w:rsidRPr="00B20556">
        <w:rPr>
          <w:rFonts w:cstheme="minorHAnsi"/>
          <w:color w:val="000000" w:themeColor="text1"/>
          <w:sz w:val="24"/>
          <w:szCs w:val="24"/>
        </w:rPr>
        <w:t xml:space="preserve"> </w:t>
      </w:r>
    </w:p>
    <w:p w14:paraId="3F0E4660" w14:textId="71D23E2F" w:rsidR="00956542" w:rsidRPr="00B20556" w:rsidRDefault="00956542" w:rsidP="00956542">
      <w:pPr>
        <w:pStyle w:val="ListParagraph"/>
        <w:numPr>
          <w:ilvl w:val="0"/>
          <w:numId w:val="9"/>
        </w:numPr>
        <w:rPr>
          <w:rFonts w:cstheme="minorHAnsi"/>
          <w:color w:val="000000" w:themeColor="text1"/>
          <w:sz w:val="24"/>
          <w:szCs w:val="24"/>
        </w:rPr>
      </w:pPr>
      <w:r w:rsidRPr="00B20556">
        <w:rPr>
          <w:rFonts w:cstheme="minorHAnsi"/>
          <w:color w:val="000000" w:themeColor="text1"/>
          <w:sz w:val="24"/>
          <w:szCs w:val="24"/>
        </w:rPr>
        <w:t xml:space="preserve">A Philips Healthcare representative will contact customers with affected devices to arrange for correction of the issue. </w:t>
      </w:r>
    </w:p>
    <w:p w14:paraId="492FFBE4" w14:textId="77777777" w:rsidR="00956542" w:rsidRPr="00B20556" w:rsidRDefault="00956542" w:rsidP="00956542">
      <w:pPr>
        <w:ind w:firstLine="720"/>
        <w:rPr>
          <w:rFonts w:cstheme="minorHAnsi"/>
          <w:b/>
          <w:bCs/>
          <w:color w:val="000000" w:themeColor="text1"/>
          <w:sz w:val="24"/>
          <w:szCs w:val="24"/>
          <w:u w:val="single"/>
        </w:rPr>
      </w:pPr>
      <w:r w:rsidRPr="00B20556">
        <w:rPr>
          <w:rFonts w:cstheme="minorHAnsi"/>
          <w:b/>
          <w:bCs/>
          <w:color w:val="000000" w:themeColor="text1"/>
          <w:sz w:val="24"/>
          <w:szCs w:val="24"/>
          <w:u w:val="single"/>
        </w:rPr>
        <w:t>YEAR-201</w:t>
      </w:r>
      <w:r w:rsidRPr="00B20556">
        <w:rPr>
          <w:rFonts w:cstheme="minorHAnsi"/>
          <w:b/>
          <w:bCs/>
          <w:color w:val="000000" w:themeColor="text1"/>
          <w:sz w:val="24"/>
          <w:szCs w:val="24"/>
          <w:u w:val="single"/>
        </w:rPr>
        <w:t>9</w:t>
      </w:r>
    </w:p>
    <w:p w14:paraId="71D2F464" w14:textId="2939E8BD" w:rsidR="00956542" w:rsidRPr="00B20556" w:rsidRDefault="00956542" w:rsidP="00956542">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URGENT - Medical Device Recall IntelliVue MX4O</w:t>
      </w:r>
    </w:p>
    <w:p w14:paraId="473BDB61" w14:textId="77777777" w:rsidR="00956542" w:rsidRPr="00B20556" w:rsidRDefault="00956542" w:rsidP="00956542">
      <w:pPr>
        <w:pStyle w:val="ListParagraph"/>
        <w:rPr>
          <w:rStyle w:val="label"/>
          <w:rFonts w:cstheme="minorHAnsi"/>
          <w:b/>
          <w:bCs/>
          <w:color w:val="000000" w:themeColor="text1"/>
          <w:sz w:val="24"/>
          <w:szCs w:val="24"/>
          <w:shd w:val="clear" w:color="auto" w:fill="FFFFFF"/>
        </w:rPr>
      </w:pPr>
    </w:p>
    <w:p w14:paraId="2DA259D3" w14:textId="2DFC5A82" w:rsidR="00956542" w:rsidRPr="00B20556" w:rsidRDefault="00956542" w:rsidP="00956542">
      <w:pPr>
        <w:pStyle w:val="ListParagraph"/>
        <w:rPr>
          <w:rFonts w:cstheme="minorHAnsi"/>
          <w:b/>
          <w:bCs/>
          <w:color w:val="000000" w:themeColor="text1"/>
          <w:sz w:val="24"/>
          <w:szCs w:val="24"/>
          <w:u w:val="single"/>
        </w:rPr>
      </w:pPr>
      <w:r w:rsidRPr="00B20556">
        <w:rPr>
          <w:rStyle w:val="label"/>
          <w:rFonts w:cstheme="minorHAnsi"/>
          <w:b/>
          <w:bCs/>
          <w:color w:val="000000" w:themeColor="text1"/>
          <w:sz w:val="24"/>
          <w:szCs w:val="24"/>
          <w:shd w:val="clear" w:color="auto" w:fill="FFFFFF"/>
        </w:rPr>
        <w:t>Date</w:t>
      </w:r>
      <w:r w:rsidRPr="00B20556">
        <w:rPr>
          <w:rStyle w:val="label"/>
          <w:rFonts w:cstheme="minorHAnsi"/>
          <w:b/>
          <w:bCs/>
          <w:color w:val="000000" w:themeColor="text1"/>
          <w:sz w:val="24"/>
          <w:szCs w:val="24"/>
          <w:shd w:val="clear" w:color="auto" w:fill="FFFFFF"/>
        </w:rPr>
        <w:t xml:space="preserve"> - </w:t>
      </w:r>
      <w:r w:rsidRPr="00B20556">
        <w:rPr>
          <w:rStyle w:val="value"/>
          <w:rFonts w:cstheme="minorHAnsi"/>
          <w:color w:val="000000" w:themeColor="text1"/>
          <w:sz w:val="24"/>
          <w:szCs w:val="24"/>
          <w:shd w:val="clear" w:color="auto" w:fill="FFFFFF"/>
        </w:rPr>
        <w:t>2019.05.10</w:t>
      </w:r>
      <w:r w:rsidRPr="00B20556">
        <w:rPr>
          <w:rFonts w:cstheme="minorHAnsi"/>
          <w:color w:val="000000" w:themeColor="text1"/>
          <w:sz w:val="24"/>
          <w:szCs w:val="24"/>
        </w:rPr>
        <w:br/>
      </w:r>
      <w:r w:rsidRPr="00B20556">
        <w:rPr>
          <w:rStyle w:val="label"/>
          <w:rFonts w:cstheme="minorHAnsi"/>
          <w:b/>
          <w:bCs/>
          <w:color w:val="000000" w:themeColor="text1"/>
          <w:sz w:val="24"/>
          <w:szCs w:val="24"/>
          <w:shd w:val="clear" w:color="auto" w:fill="FFFFFF"/>
        </w:rPr>
        <w:t>Product group</w:t>
      </w:r>
      <w:r w:rsidRPr="00B20556">
        <w:rPr>
          <w:rStyle w:val="label"/>
          <w:rFonts w:cstheme="minorHAnsi"/>
          <w:b/>
          <w:bCs/>
          <w:color w:val="000000" w:themeColor="text1"/>
          <w:sz w:val="24"/>
          <w:szCs w:val="24"/>
          <w:shd w:val="clear" w:color="auto" w:fill="FFFFFF"/>
        </w:rPr>
        <w:t xml:space="preserve"> - </w:t>
      </w:r>
      <w:r w:rsidRPr="00B20556">
        <w:rPr>
          <w:rStyle w:val="value"/>
          <w:rFonts w:cstheme="minorHAnsi"/>
          <w:color w:val="000000" w:themeColor="text1"/>
          <w:sz w:val="24"/>
          <w:szCs w:val="24"/>
          <w:shd w:val="clear" w:color="auto" w:fill="FFFFFF"/>
        </w:rPr>
        <w:t>Medical electronics / Electromedical devices </w:t>
      </w:r>
      <w:r w:rsidRPr="00B20556">
        <w:rPr>
          <w:rStyle w:val="value"/>
          <w:rFonts w:cstheme="minorHAnsi"/>
          <w:color w:val="000000" w:themeColor="text1"/>
          <w:sz w:val="24"/>
          <w:szCs w:val="24"/>
          <w:shd w:val="clear" w:color="auto" w:fill="FFFFFF"/>
        </w:rPr>
        <w:t>(E</w:t>
      </w:r>
      <w:r w:rsidRPr="00B20556">
        <w:rPr>
          <w:rStyle w:val="value"/>
          <w:rFonts w:cstheme="minorHAnsi"/>
          <w:color w:val="000000" w:themeColor="text1"/>
          <w:sz w:val="24"/>
          <w:szCs w:val="24"/>
          <w:shd w:val="clear" w:color="auto" w:fill="FFFFFF"/>
        </w:rPr>
        <w:t>lectrodiagnostics</w:t>
      </w:r>
      <w:r w:rsidRPr="00B20556">
        <w:rPr>
          <w:rStyle w:val="value"/>
          <w:rFonts w:cstheme="minorHAnsi"/>
          <w:color w:val="000000" w:themeColor="text1"/>
          <w:sz w:val="24"/>
          <w:szCs w:val="24"/>
          <w:shd w:val="clear" w:color="auto" w:fill="FFFFFF"/>
        </w:rPr>
        <w:t>)</w:t>
      </w:r>
    </w:p>
    <w:p w14:paraId="4EE5D0A4" w14:textId="77777777" w:rsidR="00956542" w:rsidRPr="00B20556" w:rsidRDefault="00956542" w:rsidP="00956542">
      <w:pPr>
        <w:rPr>
          <w:rFonts w:cstheme="minorHAnsi"/>
          <w:color w:val="000000" w:themeColor="text1"/>
          <w:sz w:val="24"/>
          <w:szCs w:val="24"/>
        </w:rPr>
      </w:pPr>
      <w:r w:rsidRPr="00B20556">
        <w:rPr>
          <w:rFonts w:cstheme="minorHAnsi"/>
          <w:color w:val="000000" w:themeColor="text1"/>
          <w:sz w:val="24"/>
          <w:szCs w:val="24"/>
        </w:rPr>
        <w:tab/>
      </w:r>
      <w:r w:rsidRPr="00B20556">
        <w:rPr>
          <w:rFonts w:cstheme="minorHAnsi"/>
          <w:color w:val="000000" w:themeColor="text1"/>
          <w:sz w:val="24"/>
          <w:szCs w:val="24"/>
        </w:rPr>
        <w:t>PROBLEM</w:t>
      </w:r>
      <w:r w:rsidRPr="00B20556">
        <w:rPr>
          <w:rFonts w:cstheme="minorHAnsi"/>
          <w:color w:val="000000" w:themeColor="text1"/>
          <w:sz w:val="24"/>
          <w:szCs w:val="24"/>
        </w:rPr>
        <w:t xml:space="preserve"> </w:t>
      </w:r>
      <w:r w:rsidRPr="00B20556">
        <w:rPr>
          <w:rFonts w:cstheme="minorHAnsi"/>
          <w:color w:val="000000" w:themeColor="text1"/>
          <w:sz w:val="24"/>
          <w:szCs w:val="24"/>
        </w:rPr>
        <w:t>DESCRIPTION</w:t>
      </w:r>
      <w:r w:rsidRPr="00B20556">
        <w:rPr>
          <w:rFonts w:cstheme="minorHAnsi"/>
          <w:color w:val="000000" w:themeColor="text1"/>
          <w:sz w:val="24"/>
          <w:szCs w:val="24"/>
        </w:rPr>
        <w:t>:</w:t>
      </w:r>
    </w:p>
    <w:p w14:paraId="6CED82A2" w14:textId="34FFCE5E" w:rsidR="00956542" w:rsidRPr="00B20556" w:rsidRDefault="00956542" w:rsidP="00956542">
      <w:pPr>
        <w:ind w:left="720" w:firstLine="45"/>
        <w:rPr>
          <w:rFonts w:cstheme="minorHAnsi"/>
          <w:color w:val="000000" w:themeColor="text1"/>
          <w:sz w:val="24"/>
          <w:szCs w:val="24"/>
        </w:rPr>
      </w:pPr>
      <w:r w:rsidRPr="00B20556">
        <w:rPr>
          <w:rFonts w:cstheme="minorHAnsi"/>
          <w:color w:val="000000" w:themeColor="text1"/>
          <w:sz w:val="24"/>
          <w:szCs w:val="24"/>
        </w:rPr>
        <w:t>The MX4O may experience increased power consumption and may have a lack of visual and/or audible notifications while in a “Low Battery State”</w:t>
      </w:r>
      <w:r w:rsidRPr="00B20556">
        <w:rPr>
          <w:rFonts w:cstheme="minorHAnsi"/>
          <w:color w:val="000000" w:themeColor="text1"/>
          <w:sz w:val="24"/>
          <w:szCs w:val="24"/>
        </w:rPr>
        <w:t>.</w:t>
      </w:r>
    </w:p>
    <w:p w14:paraId="082132DC" w14:textId="6D9B7AB8" w:rsidR="00956542" w:rsidRPr="00B20556" w:rsidRDefault="00956542" w:rsidP="00956542">
      <w:pPr>
        <w:ind w:firstLine="720"/>
        <w:rPr>
          <w:rFonts w:cstheme="minorHAnsi"/>
          <w:b/>
          <w:bCs/>
          <w:color w:val="000000" w:themeColor="text1"/>
          <w:sz w:val="24"/>
          <w:szCs w:val="24"/>
        </w:rPr>
      </w:pPr>
      <w:r w:rsidRPr="00B20556">
        <w:rPr>
          <w:rFonts w:cstheme="minorHAnsi"/>
          <w:b/>
          <w:bCs/>
          <w:color w:val="000000" w:themeColor="text1"/>
          <w:sz w:val="24"/>
          <w:szCs w:val="24"/>
        </w:rPr>
        <w:t xml:space="preserve">HOW TO IDENTIFY </w:t>
      </w:r>
      <w:r w:rsidR="00416213" w:rsidRPr="00B20556">
        <w:rPr>
          <w:rFonts w:cstheme="minorHAnsi"/>
          <w:b/>
          <w:bCs/>
          <w:color w:val="000000" w:themeColor="text1"/>
          <w:sz w:val="24"/>
          <w:szCs w:val="24"/>
        </w:rPr>
        <w:t>ACTION TO BE TAKEN</w:t>
      </w:r>
      <w:r w:rsidR="00416213" w:rsidRPr="00B20556">
        <w:rPr>
          <w:rFonts w:cstheme="minorHAnsi"/>
          <w:b/>
          <w:bCs/>
          <w:color w:val="000000" w:themeColor="text1"/>
          <w:sz w:val="24"/>
          <w:szCs w:val="24"/>
        </w:rPr>
        <w:t>:</w:t>
      </w:r>
    </w:p>
    <w:p w14:paraId="720CF2E0" w14:textId="29C59D7B" w:rsidR="00956542" w:rsidRPr="00B20556" w:rsidRDefault="00956542" w:rsidP="00956542">
      <w:pPr>
        <w:ind w:firstLine="720"/>
        <w:rPr>
          <w:rFonts w:cstheme="minorHAnsi"/>
          <w:color w:val="000000" w:themeColor="text1"/>
          <w:sz w:val="24"/>
          <w:szCs w:val="24"/>
        </w:rPr>
      </w:pPr>
      <w:r w:rsidRPr="00B20556">
        <w:rPr>
          <w:rFonts w:cstheme="minorHAnsi"/>
          <w:color w:val="000000" w:themeColor="text1"/>
          <w:sz w:val="24"/>
          <w:szCs w:val="24"/>
        </w:rPr>
        <w:t xml:space="preserve">This action applies to all MX4O’s. AFFECTED PRODUCTS </w:t>
      </w:r>
    </w:p>
    <w:p w14:paraId="05C93E26" w14:textId="77777777" w:rsidR="00956542" w:rsidRPr="00B20556" w:rsidRDefault="00956542" w:rsidP="00956542">
      <w:pPr>
        <w:ind w:firstLine="720"/>
        <w:rPr>
          <w:rFonts w:cstheme="minorHAnsi"/>
          <w:b/>
          <w:bCs/>
          <w:color w:val="000000" w:themeColor="text1"/>
          <w:sz w:val="24"/>
          <w:szCs w:val="24"/>
        </w:rPr>
      </w:pPr>
      <w:r w:rsidRPr="00B20556">
        <w:rPr>
          <w:rFonts w:cstheme="minorHAnsi"/>
          <w:b/>
          <w:bCs/>
          <w:color w:val="000000" w:themeColor="text1"/>
          <w:sz w:val="24"/>
          <w:szCs w:val="24"/>
        </w:rPr>
        <w:t>ACTIONS PLANNED BY</w:t>
      </w:r>
      <w:r w:rsidRPr="00B20556">
        <w:rPr>
          <w:rFonts w:cstheme="minorHAnsi"/>
          <w:b/>
          <w:bCs/>
          <w:color w:val="000000" w:themeColor="text1"/>
          <w:sz w:val="24"/>
          <w:szCs w:val="24"/>
        </w:rPr>
        <w:t>:</w:t>
      </w:r>
    </w:p>
    <w:p w14:paraId="29A89147" w14:textId="41BCAADC" w:rsidR="00956542" w:rsidRPr="00B20556" w:rsidRDefault="00956542" w:rsidP="00956542">
      <w:pPr>
        <w:pStyle w:val="ListParagraph"/>
        <w:numPr>
          <w:ilvl w:val="0"/>
          <w:numId w:val="10"/>
        </w:numPr>
        <w:rPr>
          <w:rFonts w:cstheme="minorHAnsi"/>
          <w:color w:val="000000" w:themeColor="text1"/>
          <w:sz w:val="24"/>
          <w:szCs w:val="24"/>
        </w:rPr>
      </w:pPr>
      <w:r w:rsidRPr="00B20556">
        <w:rPr>
          <w:rFonts w:cstheme="minorHAnsi"/>
          <w:color w:val="000000" w:themeColor="text1"/>
          <w:sz w:val="24"/>
          <w:szCs w:val="24"/>
        </w:rPr>
        <w:t>Philips Healthcare will release a software upgrade, which will correct this PHILIPS problem. Philips will contact you to arrange for software correction</w:t>
      </w:r>
      <w:r w:rsidR="00416213" w:rsidRPr="00B20556">
        <w:rPr>
          <w:rFonts w:cstheme="minorHAnsi"/>
          <w:color w:val="000000" w:themeColor="text1"/>
          <w:sz w:val="24"/>
          <w:szCs w:val="24"/>
        </w:rPr>
        <w:t>.</w:t>
      </w:r>
    </w:p>
    <w:p w14:paraId="2E3B14B6" w14:textId="415A7193" w:rsidR="00FA204C" w:rsidRPr="00B20556" w:rsidRDefault="00FA204C" w:rsidP="00B30298">
      <w:pPr>
        <w:ind w:firstLine="720"/>
        <w:rPr>
          <w:rFonts w:cstheme="minorHAnsi"/>
          <w:b/>
          <w:bCs/>
          <w:color w:val="000000" w:themeColor="text1"/>
          <w:sz w:val="24"/>
          <w:szCs w:val="24"/>
          <w:u w:val="single"/>
        </w:rPr>
      </w:pPr>
      <w:r w:rsidRPr="00B20556">
        <w:rPr>
          <w:rFonts w:cstheme="minorHAnsi"/>
          <w:b/>
          <w:bCs/>
          <w:color w:val="000000" w:themeColor="text1"/>
          <w:sz w:val="24"/>
          <w:szCs w:val="24"/>
          <w:u w:val="single"/>
        </w:rPr>
        <w:t>YEAR-20</w:t>
      </w:r>
      <w:r w:rsidRPr="00B20556">
        <w:rPr>
          <w:rFonts w:cstheme="minorHAnsi"/>
          <w:b/>
          <w:bCs/>
          <w:color w:val="000000" w:themeColor="text1"/>
          <w:sz w:val="24"/>
          <w:szCs w:val="24"/>
          <w:u w:val="single"/>
        </w:rPr>
        <w:t>20</w:t>
      </w:r>
    </w:p>
    <w:p w14:paraId="712A23A9" w14:textId="46A27C70" w:rsidR="00007A5D" w:rsidRPr="00B20556" w:rsidRDefault="00007A5D" w:rsidP="00007A5D">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Urgent Field Safety Notice for IntelliVue Multi measurement Server X2 by Philips Medizin Systeme Boblingen GmbH</w:t>
      </w:r>
    </w:p>
    <w:p w14:paraId="3816BAC1" w14:textId="5B075674" w:rsidR="00007A5D" w:rsidRPr="00B20556" w:rsidRDefault="00007A5D" w:rsidP="00007A5D">
      <w:pPr>
        <w:pStyle w:val="ListParagraph"/>
        <w:rPr>
          <w:rFonts w:cstheme="minorHAnsi"/>
          <w:color w:val="000000" w:themeColor="text1"/>
          <w:sz w:val="24"/>
          <w:szCs w:val="24"/>
        </w:rPr>
      </w:pPr>
    </w:p>
    <w:p w14:paraId="438C7FE6" w14:textId="45C3E83F" w:rsidR="00007A5D" w:rsidRPr="00B20556" w:rsidRDefault="00007A5D" w:rsidP="00007A5D">
      <w:pPr>
        <w:pStyle w:val="ListParagraph"/>
        <w:rPr>
          <w:rFonts w:eastAsia="Times New Roman" w:cstheme="minorHAnsi"/>
          <w:color w:val="000000" w:themeColor="text1"/>
          <w:sz w:val="24"/>
          <w:szCs w:val="24"/>
        </w:rPr>
      </w:pPr>
      <w:r w:rsidRPr="00B20556">
        <w:rPr>
          <w:rFonts w:eastAsia="Times New Roman" w:cstheme="minorHAnsi"/>
          <w:b/>
          <w:bCs/>
          <w:color w:val="000000" w:themeColor="text1"/>
          <w:sz w:val="24"/>
          <w:szCs w:val="24"/>
        </w:rPr>
        <w:t>Date</w:t>
      </w:r>
      <w:r w:rsidRPr="00B20556">
        <w:rPr>
          <w:rFonts w:eastAsia="Times New Roman" w:cstheme="minorHAnsi"/>
          <w:b/>
          <w:bCs/>
          <w:color w:val="000000" w:themeColor="text1"/>
          <w:sz w:val="24"/>
          <w:szCs w:val="24"/>
        </w:rPr>
        <w:t xml:space="preserve"> - </w:t>
      </w:r>
      <w:r w:rsidRPr="00B20556">
        <w:rPr>
          <w:rFonts w:eastAsia="Times New Roman" w:cstheme="minorHAnsi"/>
          <w:color w:val="000000" w:themeColor="text1"/>
          <w:sz w:val="24"/>
          <w:szCs w:val="24"/>
        </w:rPr>
        <w:t>2020.12.16</w:t>
      </w:r>
      <w:r w:rsidRPr="00B20556">
        <w:rPr>
          <w:rFonts w:eastAsia="Times New Roman" w:cstheme="minorHAnsi"/>
          <w:color w:val="000000" w:themeColor="text1"/>
          <w:sz w:val="24"/>
          <w:szCs w:val="24"/>
        </w:rPr>
        <w:br/>
      </w:r>
      <w:r w:rsidRPr="00B20556">
        <w:rPr>
          <w:rFonts w:eastAsia="Times New Roman" w:cstheme="minorHAnsi"/>
          <w:b/>
          <w:bCs/>
          <w:color w:val="000000" w:themeColor="text1"/>
          <w:sz w:val="24"/>
          <w:szCs w:val="24"/>
        </w:rPr>
        <w:t>Product group</w:t>
      </w:r>
      <w:r w:rsidRPr="00B20556">
        <w:rPr>
          <w:rFonts w:eastAsia="Times New Roman" w:cstheme="minorHAnsi"/>
          <w:b/>
          <w:bCs/>
          <w:color w:val="000000" w:themeColor="text1"/>
          <w:sz w:val="24"/>
          <w:szCs w:val="24"/>
        </w:rPr>
        <w:t xml:space="preserve"> - </w:t>
      </w:r>
      <w:r w:rsidRPr="00B20556">
        <w:rPr>
          <w:rFonts w:eastAsia="Times New Roman" w:cstheme="minorHAnsi"/>
          <w:color w:val="000000" w:themeColor="text1"/>
          <w:sz w:val="24"/>
          <w:szCs w:val="24"/>
        </w:rPr>
        <w:t>Medical electronics / Electromedical devices </w:t>
      </w:r>
      <w:r w:rsidRPr="00B20556">
        <w:rPr>
          <w:rFonts w:eastAsia="Times New Roman" w:cstheme="minorHAnsi"/>
          <w:color w:val="000000" w:themeColor="text1"/>
          <w:sz w:val="24"/>
          <w:szCs w:val="24"/>
        </w:rPr>
        <w:t>(Ele</w:t>
      </w:r>
      <w:r w:rsidRPr="00B20556">
        <w:rPr>
          <w:rFonts w:eastAsia="Times New Roman" w:cstheme="minorHAnsi"/>
          <w:color w:val="000000" w:themeColor="text1"/>
          <w:sz w:val="24"/>
          <w:szCs w:val="24"/>
        </w:rPr>
        <w:t>ctrodiagnostics</w:t>
      </w:r>
      <w:r w:rsidRPr="00B20556">
        <w:rPr>
          <w:rFonts w:eastAsia="Times New Roman" w:cstheme="minorHAnsi"/>
          <w:color w:val="000000" w:themeColor="text1"/>
          <w:sz w:val="24"/>
          <w:szCs w:val="24"/>
        </w:rPr>
        <w:t>)</w:t>
      </w:r>
    </w:p>
    <w:p w14:paraId="07B19C8C" w14:textId="43CF4A4D" w:rsidR="00B30298" w:rsidRPr="00B20556" w:rsidRDefault="00B30298" w:rsidP="00007A5D">
      <w:pPr>
        <w:pStyle w:val="ListParagraph"/>
        <w:rPr>
          <w:rFonts w:cstheme="minorHAnsi"/>
          <w:color w:val="000000" w:themeColor="text1"/>
          <w:sz w:val="24"/>
          <w:szCs w:val="24"/>
        </w:rPr>
      </w:pPr>
    </w:p>
    <w:p w14:paraId="151B251E" w14:textId="77777777" w:rsidR="00B30298" w:rsidRPr="00B20556" w:rsidRDefault="00B30298" w:rsidP="00007A5D">
      <w:pPr>
        <w:pStyle w:val="ListParagraph"/>
        <w:rPr>
          <w:rFonts w:cstheme="minorHAnsi"/>
          <w:b/>
          <w:bCs/>
          <w:color w:val="000000" w:themeColor="text1"/>
          <w:sz w:val="24"/>
          <w:szCs w:val="24"/>
        </w:rPr>
      </w:pPr>
      <w:r w:rsidRPr="00B20556">
        <w:rPr>
          <w:rFonts w:cstheme="minorHAnsi"/>
          <w:b/>
          <w:bCs/>
          <w:color w:val="000000" w:themeColor="text1"/>
          <w:sz w:val="24"/>
          <w:szCs w:val="24"/>
        </w:rPr>
        <w:t>PROBLEM DESCRIPTION</w:t>
      </w:r>
      <w:r w:rsidRPr="00B20556">
        <w:rPr>
          <w:rFonts w:cstheme="minorHAnsi"/>
          <w:b/>
          <w:bCs/>
          <w:color w:val="000000" w:themeColor="text1"/>
          <w:sz w:val="24"/>
          <w:szCs w:val="24"/>
        </w:rPr>
        <w:t>:</w:t>
      </w:r>
    </w:p>
    <w:p w14:paraId="367B5F22" w14:textId="77777777" w:rsidR="00B30298" w:rsidRPr="00B20556" w:rsidRDefault="00B30298" w:rsidP="00007A5D">
      <w:pPr>
        <w:pStyle w:val="ListParagraph"/>
        <w:rPr>
          <w:rFonts w:cstheme="minorHAnsi"/>
          <w:color w:val="000000" w:themeColor="text1"/>
          <w:sz w:val="24"/>
          <w:szCs w:val="24"/>
        </w:rPr>
      </w:pPr>
    </w:p>
    <w:p w14:paraId="02624298" w14:textId="167ABC2D" w:rsidR="00B30298" w:rsidRPr="00B20556" w:rsidRDefault="00B30298" w:rsidP="00B30298">
      <w:pPr>
        <w:pStyle w:val="ListParagraph"/>
        <w:rPr>
          <w:rFonts w:cstheme="minorHAnsi"/>
          <w:color w:val="000000" w:themeColor="text1"/>
          <w:sz w:val="24"/>
          <w:szCs w:val="24"/>
        </w:rPr>
      </w:pPr>
      <w:r w:rsidRPr="00B20556">
        <w:rPr>
          <w:rFonts w:cstheme="minorHAnsi"/>
          <w:color w:val="000000" w:themeColor="text1"/>
          <w:sz w:val="24"/>
          <w:szCs w:val="24"/>
        </w:rPr>
        <w:t xml:space="preserve">Speakers on </w:t>
      </w:r>
      <w:proofErr w:type="spellStart"/>
      <w:r w:rsidRPr="00B20556">
        <w:rPr>
          <w:rFonts w:cstheme="minorHAnsi"/>
          <w:color w:val="000000" w:themeColor="text1"/>
          <w:sz w:val="24"/>
          <w:szCs w:val="24"/>
        </w:rPr>
        <w:t>lntelliVue</w:t>
      </w:r>
      <w:proofErr w:type="spellEnd"/>
      <w:r w:rsidRPr="00B20556">
        <w:rPr>
          <w:rFonts w:cstheme="minorHAnsi"/>
          <w:color w:val="000000" w:themeColor="text1"/>
          <w:sz w:val="24"/>
          <w:szCs w:val="24"/>
        </w:rPr>
        <w:t xml:space="preserve"> X2 and </w:t>
      </w:r>
      <w:proofErr w:type="spellStart"/>
      <w:r w:rsidRPr="00B20556">
        <w:rPr>
          <w:rFonts w:cstheme="minorHAnsi"/>
          <w:color w:val="000000" w:themeColor="text1"/>
          <w:sz w:val="24"/>
          <w:szCs w:val="24"/>
        </w:rPr>
        <w:t>lntelliVue</w:t>
      </w:r>
      <w:proofErr w:type="spellEnd"/>
      <w:r w:rsidRPr="00B20556">
        <w:rPr>
          <w:rFonts w:cstheme="minorHAnsi"/>
          <w:color w:val="000000" w:themeColor="text1"/>
          <w:sz w:val="24"/>
          <w:szCs w:val="24"/>
        </w:rPr>
        <w:t xml:space="preserve"> MP2 may fail. This failure may be identified by the display of a "Speaker </w:t>
      </w:r>
      <w:proofErr w:type="spellStart"/>
      <w:r w:rsidRPr="00B20556">
        <w:rPr>
          <w:rFonts w:cstheme="minorHAnsi"/>
          <w:color w:val="000000" w:themeColor="text1"/>
          <w:sz w:val="24"/>
          <w:szCs w:val="24"/>
        </w:rPr>
        <w:t>Malfunct</w:t>
      </w:r>
      <w:proofErr w:type="spellEnd"/>
      <w:r w:rsidRPr="00B20556">
        <w:rPr>
          <w:rFonts w:cstheme="minorHAnsi"/>
          <w:color w:val="000000" w:themeColor="text1"/>
          <w:sz w:val="24"/>
          <w:szCs w:val="24"/>
        </w:rPr>
        <w:t>." INOP or by the absence of audible sound.</w:t>
      </w:r>
    </w:p>
    <w:p w14:paraId="7D91BC06" w14:textId="5AE71C6D" w:rsidR="00B30298" w:rsidRPr="00B20556" w:rsidRDefault="00B30298" w:rsidP="00B30298">
      <w:pPr>
        <w:pStyle w:val="ListParagraph"/>
        <w:rPr>
          <w:rFonts w:cstheme="minorHAnsi"/>
          <w:color w:val="000000" w:themeColor="text1"/>
          <w:sz w:val="24"/>
          <w:szCs w:val="24"/>
        </w:rPr>
      </w:pPr>
    </w:p>
    <w:p w14:paraId="51FC4254" w14:textId="77777777" w:rsidR="00B30298" w:rsidRPr="00B20556" w:rsidRDefault="00B30298" w:rsidP="00B30298">
      <w:pPr>
        <w:pStyle w:val="ListParagraph"/>
        <w:rPr>
          <w:rFonts w:cstheme="minorHAnsi"/>
          <w:b/>
          <w:bCs/>
          <w:color w:val="000000" w:themeColor="text1"/>
          <w:sz w:val="24"/>
          <w:szCs w:val="24"/>
        </w:rPr>
      </w:pPr>
      <w:r w:rsidRPr="00B20556">
        <w:rPr>
          <w:rFonts w:cstheme="minorHAnsi"/>
          <w:b/>
          <w:bCs/>
          <w:color w:val="000000" w:themeColor="text1"/>
          <w:sz w:val="24"/>
          <w:szCs w:val="24"/>
        </w:rPr>
        <w:t>HOW TO IDENTIFY AFFECTED PRODUCTS</w:t>
      </w:r>
      <w:r w:rsidRPr="00B20556">
        <w:rPr>
          <w:rFonts w:cstheme="minorHAnsi"/>
          <w:b/>
          <w:bCs/>
          <w:color w:val="000000" w:themeColor="text1"/>
          <w:sz w:val="24"/>
          <w:szCs w:val="24"/>
        </w:rPr>
        <w:t>:</w:t>
      </w:r>
    </w:p>
    <w:p w14:paraId="16FDD17D" w14:textId="77777777" w:rsidR="00B30298" w:rsidRPr="00B20556" w:rsidRDefault="00B30298" w:rsidP="00B30298">
      <w:pPr>
        <w:pStyle w:val="ListParagraph"/>
        <w:rPr>
          <w:rFonts w:cstheme="minorHAnsi"/>
          <w:color w:val="000000" w:themeColor="text1"/>
          <w:sz w:val="24"/>
          <w:szCs w:val="24"/>
        </w:rPr>
      </w:pPr>
    </w:p>
    <w:p w14:paraId="6F3A7150" w14:textId="225A5DD6" w:rsidR="00B30298" w:rsidRPr="00B20556" w:rsidRDefault="00B30298" w:rsidP="00B30298">
      <w:pPr>
        <w:pStyle w:val="ListParagraph"/>
        <w:rPr>
          <w:rFonts w:cstheme="minorHAnsi"/>
          <w:color w:val="000000" w:themeColor="text1"/>
          <w:sz w:val="24"/>
          <w:szCs w:val="24"/>
        </w:rPr>
      </w:pPr>
      <w:r w:rsidRPr="00B20556">
        <w:rPr>
          <w:rFonts w:cstheme="minorHAnsi"/>
          <w:color w:val="000000" w:themeColor="text1"/>
          <w:sz w:val="24"/>
          <w:szCs w:val="24"/>
        </w:rPr>
        <w:lastRenderedPageBreak/>
        <w:t xml:space="preserve">The serial number of the Philips M3002A (865039) </w:t>
      </w:r>
      <w:proofErr w:type="spellStart"/>
      <w:r w:rsidRPr="00B20556">
        <w:rPr>
          <w:rFonts w:cstheme="minorHAnsi"/>
          <w:color w:val="000000" w:themeColor="text1"/>
          <w:sz w:val="24"/>
          <w:szCs w:val="24"/>
        </w:rPr>
        <w:t>lntelliVue</w:t>
      </w:r>
      <w:proofErr w:type="spellEnd"/>
      <w:r w:rsidRPr="00B20556">
        <w:rPr>
          <w:rFonts w:cstheme="minorHAnsi"/>
          <w:color w:val="000000" w:themeColor="text1"/>
          <w:sz w:val="24"/>
          <w:szCs w:val="24"/>
        </w:rPr>
        <w:t xml:space="preserve"> X2 and M81 02A (865040) </w:t>
      </w:r>
      <w:proofErr w:type="spellStart"/>
      <w:r w:rsidRPr="00B20556">
        <w:rPr>
          <w:rFonts w:cstheme="minorHAnsi"/>
          <w:color w:val="000000" w:themeColor="text1"/>
          <w:sz w:val="24"/>
          <w:szCs w:val="24"/>
        </w:rPr>
        <w:t>lntelliVue</w:t>
      </w:r>
      <w:proofErr w:type="spellEnd"/>
      <w:r w:rsidRPr="00B20556">
        <w:rPr>
          <w:rFonts w:cstheme="minorHAnsi"/>
          <w:color w:val="000000" w:themeColor="text1"/>
          <w:sz w:val="24"/>
          <w:szCs w:val="24"/>
        </w:rPr>
        <w:t xml:space="preserve"> MP2 is contained on the product </w:t>
      </w:r>
      <w:proofErr w:type="spellStart"/>
      <w:r w:rsidRPr="00B20556">
        <w:rPr>
          <w:rFonts w:cstheme="minorHAnsi"/>
          <w:color w:val="000000" w:themeColor="text1"/>
          <w:sz w:val="24"/>
          <w:szCs w:val="24"/>
        </w:rPr>
        <w:t>Iabei</w:t>
      </w:r>
      <w:proofErr w:type="spellEnd"/>
      <w:r w:rsidRPr="00B20556">
        <w:rPr>
          <w:rFonts w:cstheme="minorHAnsi"/>
          <w:color w:val="000000" w:themeColor="text1"/>
          <w:sz w:val="24"/>
          <w:szCs w:val="24"/>
        </w:rPr>
        <w:t>, located on the rear of the device.</w:t>
      </w:r>
    </w:p>
    <w:p w14:paraId="7FCEA1C5" w14:textId="35210A43" w:rsidR="00B30298" w:rsidRPr="00B20556" w:rsidRDefault="00B30298" w:rsidP="00B30298">
      <w:pPr>
        <w:pStyle w:val="ListParagraph"/>
        <w:rPr>
          <w:rFonts w:cstheme="minorHAnsi"/>
          <w:color w:val="000000" w:themeColor="text1"/>
          <w:sz w:val="24"/>
          <w:szCs w:val="24"/>
        </w:rPr>
      </w:pPr>
    </w:p>
    <w:p w14:paraId="4ABCF01C" w14:textId="12F5088A" w:rsidR="00B30298" w:rsidRPr="00B20556" w:rsidRDefault="00B30298" w:rsidP="00B30298">
      <w:pPr>
        <w:pStyle w:val="ListParagraph"/>
        <w:rPr>
          <w:rFonts w:cstheme="minorHAnsi"/>
          <w:b/>
          <w:bCs/>
          <w:color w:val="000000" w:themeColor="text1"/>
          <w:sz w:val="24"/>
          <w:szCs w:val="24"/>
        </w:rPr>
      </w:pPr>
      <w:r w:rsidRPr="00B20556">
        <w:rPr>
          <w:rFonts w:cstheme="minorHAnsi"/>
          <w:b/>
          <w:bCs/>
          <w:color w:val="000000" w:themeColor="text1"/>
          <w:sz w:val="24"/>
          <w:szCs w:val="24"/>
        </w:rPr>
        <w:t>ACTIONS PLANNE</w:t>
      </w:r>
      <w:r w:rsidRPr="00B20556">
        <w:rPr>
          <w:rFonts w:cstheme="minorHAnsi"/>
          <w:b/>
          <w:bCs/>
          <w:color w:val="000000" w:themeColor="text1"/>
          <w:sz w:val="24"/>
          <w:szCs w:val="24"/>
        </w:rPr>
        <w:t>D</w:t>
      </w:r>
      <w:r w:rsidRPr="00B20556">
        <w:rPr>
          <w:rFonts w:cstheme="minorHAnsi"/>
          <w:b/>
          <w:bCs/>
          <w:color w:val="000000" w:themeColor="text1"/>
          <w:sz w:val="24"/>
          <w:szCs w:val="24"/>
        </w:rPr>
        <w:t xml:space="preserve"> BY P</w:t>
      </w:r>
      <w:r w:rsidRPr="00B20556">
        <w:rPr>
          <w:rFonts w:cstheme="minorHAnsi"/>
          <w:b/>
          <w:bCs/>
          <w:color w:val="000000" w:themeColor="text1"/>
          <w:sz w:val="24"/>
          <w:szCs w:val="24"/>
        </w:rPr>
        <w:t>HILIPS:</w:t>
      </w:r>
    </w:p>
    <w:p w14:paraId="317588F2" w14:textId="7AC0D846" w:rsidR="00B30298" w:rsidRPr="00B20556" w:rsidRDefault="00B30298" w:rsidP="00B30298">
      <w:pPr>
        <w:pStyle w:val="ListParagraph"/>
        <w:rPr>
          <w:rFonts w:cstheme="minorHAnsi"/>
          <w:color w:val="000000" w:themeColor="text1"/>
          <w:sz w:val="24"/>
          <w:szCs w:val="24"/>
        </w:rPr>
      </w:pPr>
    </w:p>
    <w:p w14:paraId="5823ACC0" w14:textId="77777777" w:rsidR="00B30298" w:rsidRPr="00B20556" w:rsidRDefault="00B30298" w:rsidP="00B30298">
      <w:pPr>
        <w:pStyle w:val="ListParagraph"/>
        <w:numPr>
          <w:ilvl w:val="0"/>
          <w:numId w:val="10"/>
        </w:numPr>
        <w:rPr>
          <w:rFonts w:cstheme="minorHAnsi"/>
          <w:color w:val="000000" w:themeColor="text1"/>
          <w:sz w:val="24"/>
          <w:szCs w:val="24"/>
        </w:rPr>
      </w:pPr>
      <w:r w:rsidRPr="00B20556">
        <w:rPr>
          <w:rFonts w:cstheme="minorHAnsi"/>
          <w:color w:val="000000" w:themeColor="text1"/>
          <w:sz w:val="24"/>
          <w:szCs w:val="24"/>
        </w:rPr>
        <w:t>Philips will replace affected speaker asse</w:t>
      </w:r>
      <w:r w:rsidRPr="00B20556">
        <w:rPr>
          <w:rFonts w:cstheme="minorHAnsi"/>
          <w:color w:val="000000" w:themeColor="text1"/>
          <w:sz w:val="24"/>
          <w:szCs w:val="24"/>
        </w:rPr>
        <w:t>m</w:t>
      </w:r>
      <w:r w:rsidRPr="00B20556">
        <w:rPr>
          <w:rFonts w:cstheme="minorHAnsi"/>
          <w:color w:val="000000" w:themeColor="text1"/>
          <w:sz w:val="24"/>
          <w:szCs w:val="24"/>
        </w:rPr>
        <w:t xml:space="preserve">blies free of charge. </w:t>
      </w:r>
    </w:p>
    <w:p w14:paraId="5335F7A7" w14:textId="71A86A95" w:rsidR="00B30298" w:rsidRPr="00B20556" w:rsidRDefault="00B30298" w:rsidP="00B30298">
      <w:pPr>
        <w:pStyle w:val="ListParagraph"/>
        <w:numPr>
          <w:ilvl w:val="0"/>
          <w:numId w:val="10"/>
        </w:numPr>
        <w:rPr>
          <w:rFonts w:cstheme="minorHAnsi"/>
          <w:color w:val="000000" w:themeColor="text1"/>
          <w:sz w:val="24"/>
          <w:szCs w:val="24"/>
        </w:rPr>
      </w:pPr>
      <w:r w:rsidRPr="00B20556">
        <w:rPr>
          <w:rFonts w:cstheme="minorHAnsi"/>
          <w:color w:val="000000" w:themeColor="text1"/>
          <w:sz w:val="24"/>
          <w:szCs w:val="24"/>
        </w:rPr>
        <w:t>PHIUPS A Philips Healthcare representative will contact you to arrange for the replacement of the speaker assembly in the listed affected devices.</w:t>
      </w:r>
    </w:p>
    <w:p w14:paraId="650DCEE9" w14:textId="77777777" w:rsidR="00871F37" w:rsidRPr="00B20556" w:rsidRDefault="00871F37" w:rsidP="00871F37">
      <w:pPr>
        <w:pStyle w:val="ListParagraph"/>
        <w:ind w:left="1485"/>
        <w:rPr>
          <w:rFonts w:cstheme="minorHAnsi"/>
          <w:color w:val="000000" w:themeColor="text1"/>
          <w:sz w:val="24"/>
          <w:szCs w:val="24"/>
        </w:rPr>
      </w:pPr>
    </w:p>
    <w:p w14:paraId="10ED3DED" w14:textId="5DC7B95A" w:rsidR="00871F37" w:rsidRPr="00B20556" w:rsidRDefault="00871F37" w:rsidP="00871F37">
      <w:pPr>
        <w:pStyle w:val="ListParagraph"/>
        <w:numPr>
          <w:ilvl w:val="0"/>
          <w:numId w:val="3"/>
        </w:numPr>
        <w:rPr>
          <w:rFonts w:cstheme="minorHAnsi"/>
          <w:b/>
          <w:bCs/>
          <w:color w:val="000000" w:themeColor="text1"/>
          <w:sz w:val="24"/>
          <w:szCs w:val="24"/>
          <w:u w:val="single"/>
        </w:rPr>
      </w:pPr>
      <w:r w:rsidRPr="00B20556">
        <w:rPr>
          <w:rFonts w:cstheme="minorHAnsi"/>
          <w:b/>
          <w:bCs/>
          <w:color w:val="000000" w:themeColor="text1"/>
          <w:sz w:val="24"/>
          <w:szCs w:val="24"/>
          <w:u w:val="single"/>
        </w:rPr>
        <w:t>Urgent Field Safety Notice for TRx4851A 2.4 GHz / Trx4841A 1.4 GHz IntelliVue Tel. by Philips Medical Systems</w:t>
      </w:r>
    </w:p>
    <w:p w14:paraId="521EA370" w14:textId="7C70CF2F" w:rsidR="00871F37" w:rsidRPr="00B20556" w:rsidRDefault="00871F37" w:rsidP="00871F37">
      <w:pPr>
        <w:pStyle w:val="ListParagraph"/>
        <w:ind w:left="1440"/>
        <w:rPr>
          <w:rFonts w:cstheme="minorHAnsi"/>
          <w:color w:val="000000" w:themeColor="text1"/>
          <w:sz w:val="24"/>
          <w:szCs w:val="24"/>
        </w:rPr>
      </w:pPr>
    </w:p>
    <w:p w14:paraId="57CBEDF5" w14:textId="0432A037" w:rsidR="00871F37" w:rsidRPr="00B20556" w:rsidRDefault="00871F37" w:rsidP="00871F37">
      <w:pPr>
        <w:shd w:val="clear" w:color="auto" w:fill="FFFFFF"/>
        <w:spacing w:line="336" w:lineRule="atLeast"/>
        <w:ind w:left="720"/>
        <w:rPr>
          <w:rFonts w:eastAsia="Times New Roman" w:cstheme="minorHAnsi"/>
          <w:color w:val="000000" w:themeColor="text1"/>
          <w:sz w:val="24"/>
          <w:szCs w:val="24"/>
        </w:rPr>
      </w:pPr>
      <w:r w:rsidRPr="00871F37">
        <w:rPr>
          <w:rFonts w:eastAsia="Times New Roman" w:cstheme="minorHAnsi"/>
          <w:b/>
          <w:bCs/>
          <w:color w:val="000000" w:themeColor="text1"/>
          <w:sz w:val="24"/>
          <w:szCs w:val="24"/>
        </w:rPr>
        <w:t>Date</w:t>
      </w:r>
      <w:r w:rsidRPr="00B20556">
        <w:rPr>
          <w:rFonts w:eastAsia="Times New Roman" w:cstheme="minorHAnsi"/>
          <w:b/>
          <w:bCs/>
          <w:color w:val="000000" w:themeColor="text1"/>
          <w:sz w:val="24"/>
          <w:szCs w:val="24"/>
        </w:rPr>
        <w:t xml:space="preserve"> - </w:t>
      </w:r>
      <w:r w:rsidRPr="00871F37">
        <w:rPr>
          <w:rFonts w:eastAsia="Times New Roman" w:cstheme="minorHAnsi"/>
          <w:color w:val="000000" w:themeColor="text1"/>
          <w:sz w:val="24"/>
          <w:szCs w:val="24"/>
        </w:rPr>
        <w:t>2020.03.23</w:t>
      </w:r>
      <w:r w:rsidRPr="00871F37">
        <w:rPr>
          <w:rFonts w:eastAsia="Times New Roman" w:cstheme="minorHAnsi"/>
          <w:color w:val="000000" w:themeColor="text1"/>
          <w:sz w:val="24"/>
          <w:szCs w:val="24"/>
        </w:rPr>
        <w:br/>
      </w:r>
      <w:r w:rsidRPr="00871F37">
        <w:rPr>
          <w:rFonts w:eastAsia="Times New Roman" w:cstheme="minorHAnsi"/>
          <w:b/>
          <w:bCs/>
          <w:color w:val="000000" w:themeColor="text1"/>
          <w:sz w:val="24"/>
          <w:szCs w:val="24"/>
        </w:rPr>
        <w:t>Product group</w:t>
      </w:r>
      <w:r w:rsidRPr="00B20556">
        <w:rPr>
          <w:rFonts w:eastAsia="Times New Roman" w:cstheme="minorHAnsi"/>
          <w:b/>
          <w:bCs/>
          <w:color w:val="000000" w:themeColor="text1"/>
          <w:sz w:val="24"/>
          <w:szCs w:val="24"/>
        </w:rPr>
        <w:t xml:space="preserve"> - </w:t>
      </w:r>
      <w:r w:rsidRPr="00871F37">
        <w:rPr>
          <w:rFonts w:eastAsia="Times New Roman" w:cstheme="minorHAnsi"/>
          <w:color w:val="000000" w:themeColor="text1"/>
          <w:sz w:val="24"/>
          <w:szCs w:val="24"/>
        </w:rPr>
        <w:t>Medical electronics / Electromedical devices</w:t>
      </w:r>
      <w:r w:rsidRPr="00B20556">
        <w:rPr>
          <w:rFonts w:eastAsia="Times New Roman" w:cstheme="minorHAnsi"/>
          <w:color w:val="000000" w:themeColor="text1"/>
          <w:sz w:val="24"/>
          <w:szCs w:val="24"/>
        </w:rPr>
        <w:t xml:space="preserve"> </w:t>
      </w:r>
      <w:r w:rsidRPr="00B20556">
        <w:rPr>
          <w:rFonts w:eastAsia="Times New Roman" w:cstheme="minorHAnsi"/>
          <w:color w:val="000000" w:themeColor="text1"/>
          <w:sz w:val="24"/>
          <w:szCs w:val="24"/>
        </w:rPr>
        <w:t>(E</w:t>
      </w:r>
      <w:r w:rsidRPr="00871F37">
        <w:rPr>
          <w:rFonts w:eastAsia="Times New Roman" w:cstheme="minorHAnsi"/>
          <w:color w:val="000000" w:themeColor="text1"/>
          <w:sz w:val="24"/>
          <w:szCs w:val="24"/>
        </w:rPr>
        <w:t>lectrodiagnostics</w:t>
      </w:r>
      <w:r w:rsidRPr="00B20556">
        <w:rPr>
          <w:rFonts w:eastAsia="Times New Roman" w:cstheme="minorHAnsi"/>
          <w:color w:val="000000" w:themeColor="text1"/>
          <w:sz w:val="24"/>
          <w:szCs w:val="24"/>
        </w:rPr>
        <w:t>)</w:t>
      </w:r>
    </w:p>
    <w:p w14:paraId="253902B3" w14:textId="74F456D3" w:rsidR="00871F37" w:rsidRPr="00B20556" w:rsidRDefault="00871F37" w:rsidP="00871F37">
      <w:pPr>
        <w:shd w:val="clear" w:color="auto" w:fill="FFFFFF"/>
        <w:spacing w:line="336" w:lineRule="atLeast"/>
        <w:ind w:left="720"/>
        <w:rPr>
          <w:rFonts w:eastAsia="Times New Roman" w:cstheme="minorHAnsi"/>
          <w:color w:val="000000" w:themeColor="text1"/>
          <w:sz w:val="24"/>
          <w:szCs w:val="24"/>
        </w:rPr>
      </w:pPr>
      <w:r w:rsidRPr="00B20556">
        <w:rPr>
          <w:rFonts w:eastAsia="Times New Roman" w:cstheme="minorHAnsi"/>
          <w:b/>
          <w:bCs/>
          <w:color w:val="000000" w:themeColor="text1"/>
          <w:sz w:val="24"/>
          <w:szCs w:val="24"/>
        </w:rPr>
        <w:t>PROBLEM DESCRIPTION:</w:t>
      </w:r>
    </w:p>
    <w:p w14:paraId="5CB3DBF4" w14:textId="462A87BE" w:rsidR="00871F37" w:rsidRPr="00B20556" w:rsidRDefault="00871F37" w:rsidP="00871F37">
      <w:pPr>
        <w:shd w:val="clear" w:color="auto" w:fill="FFFFFF"/>
        <w:spacing w:line="336" w:lineRule="atLeast"/>
        <w:ind w:left="720"/>
        <w:rPr>
          <w:rFonts w:cstheme="minorHAnsi"/>
          <w:color w:val="000000" w:themeColor="text1"/>
          <w:sz w:val="24"/>
          <w:szCs w:val="24"/>
        </w:rPr>
      </w:pPr>
      <w:r w:rsidRPr="00B20556">
        <w:rPr>
          <w:rFonts w:cstheme="minorHAnsi"/>
          <w:color w:val="000000" w:themeColor="text1"/>
          <w:sz w:val="24"/>
          <w:szCs w:val="24"/>
        </w:rPr>
        <w:t xml:space="preserve">The ECG signal from patients being </w:t>
      </w:r>
      <w:r w:rsidRPr="00B20556">
        <w:rPr>
          <w:rFonts w:cstheme="minorHAnsi"/>
          <w:color w:val="000000" w:themeColor="text1"/>
          <w:sz w:val="24"/>
          <w:szCs w:val="24"/>
        </w:rPr>
        <w:t>monitored</w:t>
      </w:r>
      <w:r w:rsidRPr="00B20556">
        <w:rPr>
          <w:rFonts w:cstheme="minorHAnsi"/>
          <w:color w:val="000000" w:themeColor="text1"/>
          <w:sz w:val="24"/>
          <w:szCs w:val="24"/>
        </w:rPr>
        <w:t xml:space="preserve"> using a Phi</w:t>
      </w:r>
      <w:r w:rsidRPr="00B20556">
        <w:rPr>
          <w:rFonts w:cstheme="minorHAnsi"/>
          <w:color w:val="000000" w:themeColor="text1"/>
          <w:sz w:val="24"/>
          <w:szCs w:val="24"/>
        </w:rPr>
        <w:t>li</w:t>
      </w:r>
      <w:r w:rsidRPr="00B20556">
        <w:rPr>
          <w:rFonts w:cstheme="minorHAnsi"/>
          <w:color w:val="000000" w:themeColor="text1"/>
          <w:sz w:val="24"/>
          <w:szCs w:val="24"/>
        </w:rPr>
        <w:t xml:space="preserve">ps TRx4841 A and TRx4851A Telemetry Transceiver may not be properly analyzed when it is used with </w:t>
      </w:r>
      <w:r w:rsidRPr="00B20556">
        <w:rPr>
          <w:rFonts w:cstheme="minorHAnsi"/>
          <w:color w:val="000000" w:themeColor="text1"/>
          <w:sz w:val="24"/>
          <w:szCs w:val="24"/>
        </w:rPr>
        <w:t>a;</w:t>
      </w:r>
      <w:r w:rsidRPr="00B20556">
        <w:rPr>
          <w:rFonts w:cstheme="minorHAnsi"/>
          <w:color w:val="000000" w:themeColor="text1"/>
          <w:sz w:val="24"/>
          <w:szCs w:val="24"/>
        </w:rPr>
        <w:t xml:space="preserve"> Phi</w:t>
      </w:r>
      <w:r w:rsidRPr="00B20556">
        <w:rPr>
          <w:rFonts w:cstheme="minorHAnsi"/>
          <w:color w:val="000000" w:themeColor="text1"/>
          <w:sz w:val="24"/>
          <w:szCs w:val="24"/>
        </w:rPr>
        <w:t>l</w:t>
      </w:r>
      <w:r w:rsidRPr="00B20556">
        <w:rPr>
          <w:rFonts w:cstheme="minorHAnsi"/>
          <w:color w:val="000000" w:themeColor="text1"/>
          <w:sz w:val="24"/>
          <w:szCs w:val="24"/>
        </w:rPr>
        <w:t xml:space="preserve">ips Patient Information Center iX Release C.02.xx or </w:t>
      </w:r>
      <w:r w:rsidRPr="00B20556">
        <w:rPr>
          <w:rFonts w:cstheme="minorHAnsi"/>
          <w:color w:val="000000" w:themeColor="text1"/>
          <w:sz w:val="24"/>
          <w:szCs w:val="24"/>
        </w:rPr>
        <w:t>C.03.01.</w:t>
      </w:r>
      <w:r w:rsidRPr="00B20556">
        <w:rPr>
          <w:rFonts w:cstheme="minorHAnsi"/>
          <w:color w:val="000000" w:themeColor="text1"/>
          <w:sz w:val="24"/>
          <w:szCs w:val="24"/>
        </w:rPr>
        <w:t xml:space="preserve"> lf this occurs, the Information Center will not display a heart rate or generate, </w:t>
      </w:r>
      <w:r w:rsidRPr="00B20556">
        <w:rPr>
          <w:rFonts w:cstheme="minorHAnsi"/>
          <w:color w:val="000000" w:themeColor="text1"/>
          <w:sz w:val="24"/>
          <w:szCs w:val="24"/>
        </w:rPr>
        <w:t>display,</w:t>
      </w:r>
      <w:r w:rsidRPr="00B20556">
        <w:rPr>
          <w:rFonts w:cstheme="minorHAnsi"/>
          <w:color w:val="000000" w:themeColor="text1"/>
          <w:sz w:val="24"/>
          <w:szCs w:val="24"/>
        </w:rPr>
        <w:t xml:space="preserve"> or annunciate any heart rate or arrhythmia alarms. Alarming </w:t>
      </w:r>
      <w:r w:rsidRPr="00B20556">
        <w:rPr>
          <w:rFonts w:cstheme="minorHAnsi"/>
          <w:color w:val="000000" w:themeColor="text1"/>
          <w:sz w:val="24"/>
          <w:szCs w:val="24"/>
        </w:rPr>
        <w:t>based on pulse</w:t>
      </w:r>
      <w:r w:rsidRPr="00B20556">
        <w:rPr>
          <w:rFonts w:cstheme="minorHAnsi"/>
          <w:color w:val="000000" w:themeColor="text1"/>
          <w:sz w:val="24"/>
          <w:szCs w:val="24"/>
        </w:rPr>
        <w:t xml:space="preserve"> oximetry (Sp02) signals are unaffected by this issue</w:t>
      </w:r>
      <w:r w:rsidRPr="00B20556">
        <w:rPr>
          <w:rFonts w:cstheme="minorHAnsi"/>
          <w:color w:val="000000" w:themeColor="text1"/>
          <w:sz w:val="24"/>
          <w:szCs w:val="24"/>
        </w:rPr>
        <w:t>.</w:t>
      </w:r>
    </w:p>
    <w:p w14:paraId="68A6673A" w14:textId="77777777" w:rsidR="00871F37" w:rsidRPr="00B20556" w:rsidRDefault="00871F37" w:rsidP="00871F37">
      <w:pPr>
        <w:shd w:val="clear" w:color="auto" w:fill="FFFFFF"/>
        <w:spacing w:line="336" w:lineRule="atLeast"/>
        <w:ind w:left="720"/>
        <w:rPr>
          <w:rFonts w:cstheme="minorHAnsi"/>
          <w:color w:val="000000" w:themeColor="text1"/>
          <w:sz w:val="24"/>
          <w:szCs w:val="24"/>
        </w:rPr>
      </w:pPr>
    </w:p>
    <w:p w14:paraId="43E51384" w14:textId="7A4C7F6C" w:rsidR="00871F37" w:rsidRPr="00B20556" w:rsidRDefault="00871F37" w:rsidP="00871F37">
      <w:pPr>
        <w:pStyle w:val="ListParagraph"/>
        <w:rPr>
          <w:rFonts w:cstheme="minorHAnsi"/>
          <w:b/>
          <w:bCs/>
          <w:color w:val="000000" w:themeColor="text1"/>
          <w:sz w:val="24"/>
          <w:szCs w:val="24"/>
        </w:rPr>
      </w:pPr>
      <w:r w:rsidRPr="00B20556">
        <w:rPr>
          <w:rFonts w:cstheme="minorHAnsi"/>
          <w:b/>
          <w:bCs/>
          <w:color w:val="000000" w:themeColor="text1"/>
          <w:sz w:val="24"/>
          <w:szCs w:val="24"/>
        </w:rPr>
        <w:t>HOW TO IDENTIFY AFFECTED PRODUCTS:</w:t>
      </w:r>
    </w:p>
    <w:p w14:paraId="63C14C5E" w14:textId="77777777" w:rsidR="00B20556" w:rsidRPr="00B20556" w:rsidRDefault="00B20556" w:rsidP="00871F37">
      <w:pPr>
        <w:pStyle w:val="ListParagraph"/>
        <w:rPr>
          <w:rFonts w:cstheme="minorHAnsi"/>
          <w:b/>
          <w:bCs/>
          <w:color w:val="000000" w:themeColor="text1"/>
          <w:sz w:val="24"/>
          <w:szCs w:val="24"/>
        </w:rPr>
      </w:pPr>
    </w:p>
    <w:p w14:paraId="408F1C7C" w14:textId="163129A6" w:rsidR="00B20556" w:rsidRPr="00B20556" w:rsidRDefault="00B20556" w:rsidP="00B20556">
      <w:pPr>
        <w:pStyle w:val="ListParagraph"/>
        <w:numPr>
          <w:ilvl w:val="0"/>
          <w:numId w:val="12"/>
        </w:numPr>
        <w:rPr>
          <w:rFonts w:cstheme="minorHAnsi"/>
          <w:b/>
          <w:bCs/>
          <w:color w:val="000000" w:themeColor="text1"/>
          <w:sz w:val="24"/>
          <w:szCs w:val="24"/>
        </w:rPr>
      </w:pPr>
      <w:r w:rsidRPr="00B20556">
        <w:rPr>
          <w:rFonts w:cstheme="minorHAnsi"/>
          <w:color w:val="000000" w:themeColor="text1"/>
          <w:sz w:val="24"/>
          <w:szCs w:val="24"/>
        </w:rPr>
        <w:t xml:space="preserve">The Philips </w:t>
      </w:r>
      <w:r w:rsidRPr="00B20556">
        <w:rPr>
          <w:rFonts w:cstheme="minorHAnsi"/>
          <w:color w:val="000000" w:themeColor="text1"/>
          <w:sz w:val="24"/>
          <w:szCs w:val="24"/>
        </w:rPr>
        <w:t>IntelliVue</w:t>
      </w:r>
      <w:r w:rsidRPr="00B20556">
        <w:rPr>
          <w:rFonts w:cstheme="minorHAnsi"/>
          <w:color w:val="000000" w:themeColor="text1"/>
          <w:sz w:val="24"/>
          <w:szCs w:val="24"/>
        </w:rPr>
        <w:t xml:space="preserve"> TRx4841A and TRx4851A Telemetry Transceivers can be identified by the </w:t>
      </w:r>
      <w:r w:rsidRPr="00B20556">
        <w:rPr>
          <w:rFonts w:cstheme="minorHAnsi"/>
          <w:color w:val="000000" w:themeColor="text1"/>
          <w:sz w:val="24"/>
          <w:szCs w:val="24"/>
        </w:rPr>
        <w:t>label</w:t>
      </w:r>
      <w:r w:rsidRPr="00B20556">
        <w:rPr>
          <w:rFonts w:cstheme="minorHAnsi"/>
          <w:color w:val="000000" w:themeColor="text1"/>
          <w:sz w:val="24"/>
          <w:szCs w:val="24"/>
        </w:rPr>
        <w:t xml:space="preserve"> on the front of the device:</w:t>
      </w:r>
    </w:p>
    <w:p w14:paraId="7C448BF0" w14:textId="2FC93569" w:rsidR="00B20556" w:rsidRPr="00B20556" w:rsidRDefault="00B20556" w:rsidP="00B20556">
      <w:pPr>
        <w:pStyle w:val="ListParagraph"/>
        <w:numPr>
          <w:ilvl w:val="0"/>
          <w:numId w:val="12"/>
        </w:numPr>
        <w:rPr>
          <w:rFonts w:cstheme="minorHAnsi"/>
          <w:b/>
          <w:bCs/>
          <w:color w:val="000000" w:themeColor="text1"/>
          <w:sz w:val="24"/>
          <w:szCs w:val="24"/>
        </w:rPr>
      </w:pPr>
      <w:r w:rsidRPr="00B20556">
        <w:rPr>
          <w:rFonts w:cstheme="minorHAnsi"/>
          <w:color w:val="000000" w:themeColor="text1"/>
          <w:sz w:val="24"/>
          <w:szCs w:val="24"/>
        </w:rPr>
        <w:t>To identify the revision of software on the Phi</w:t>
      </w:r>
      <w:r w:rsidRPr="00B20556">
        <w:rPr>
          <w:rFonts w:cstheme="minorHAnsi"/>
          <w:color w:val="000000" w:themeColor="text1"/>
          <w:sz w:val="24"/>
          <w:szCs w:val="24"/>
        </w:rPr>
        <w:t>l</w:t>
      </w:r>
      <w:r w:rsidRPr="00B20556">
        <w:rPr>
          <w:rFonts w:cstheme="minorHAnsi"/>
          <w:color w:val="000000" w:themeColor="text1"/>
          <w:sz w:val="24"/>
          <w:szCs w:val="24"/>
        </w:rPr>
        <w:t>ips Patient Information Center iX surveillance: Access the Product Support screen from the Main Setup task bar button or by clicking the Philips icon</w:t>
      </w:r>
      <w:r w:rsidRPr="00B20556">
        <w:rPr>
          <w:rFonts w:cstheme="minorHAnsi"/>
          <w:color w:val="000000" w:themeColor="text1"/>
          <w:sz w:val="24"/>
          <w:szCs w:val="24"/>
        </w:rPr>
        <w:t>.</w:t>
      </w:r>
    </w:p>
    <w:p w14:paraId="61D8C115" w14:textId="2B26DA3B" w:rsidR="00B20556" w:rsidRPr="00B20556" w:rsidRDefault="00B20556" w:rsidP="00B20556">
      <w:pPr>
        <w:pStyle w:val="ListParagraph"/>
        <w:numPr>
          <w:ilvl w:val="0"/>
          <w:numId w:val="11"/>
        </w:numPr>
        <w:rPr>
          <w:rFonts w:cstheme="minorHAnsi"/>
          <w:b/>
          <w:bCs/>
          <w:color w:val="000000" w:themeColor="text1"/>
          <w:sz w:val="24"/>
          <w:szCs w:val="24"/>
        </w:rPr>
      </w:pPr>
      <w:r w:rsidRPr="00B20556">
        <w:rPr>
          <w:rFonts w:cstheme="minorHAnsi"/>
          <w:color w:val="000000" w:themeColor="text1"/>
          <w:sz w:val="24"/>
          <w:szCs w:val="24"/>
        </w:rPr>
        <w:t xml:space="preserve">Philips TRx4841A and TRx4851A Telemetry Transceivers, when used with Patient Information Center iX C.02.xx or C.03.01 are at risk of potentially exhibiting this </w:t>
      </w:r>
      <w:r w:rsidRPr="00B20556">
        <w:rPr>
          <w:rFonts w:cstheme="minorHAnsi"/>
          <w:color w:val="000000" w:themeColor="text1"/>
          <w:sz w:val="24"/>
          <w:szCs w:val="24"/>
        </w:rPr>
        <w:t>behavior</w:t>
      </w:r>
      <w:r w:rsidRPr="00B20556">
        <w:rPr>
          <w:rFonts w:cstheme="minorHAnsi"/>
          <w:color w:val="000000" w:themeColor="text1"/>
          <w:sz w:val="24"/>
          <w:szCs w:val="24"/>
        </w:rPr>
        <w:t xml:space="preserve">. </w:t>
      </w:r>
    </w:p>
    <w:p w14:paraId="596BBDA3" w14:textId="6829D557" w:rsidR="00871F37" w:rsidRPr="00B20556" w:rsidRDefault="00B20556" w:rsidP="00B20556">
      <w:pPr>
        <w:pStyle w:val="ListParagraph"/>
        <w:numPr>
          <w:ilvl w:val="0"/>
          <w:numId w:val="11"/>
        </w:numPr>
        <w:rPr>
          <w:rFonts w:cstheme="minorHAnsi"/>
          <w:b/>
          <w:bCs/>
          <w:color w:val="000000" w:themeColor="text1"/>
          <w:sz w:val="24"/>
          <w:szCs w:val="24"/>
        </w:rPr>
      </w:pPr>
      <w:r w:rsidRPr="00B20556">
        <w:rPr>
          <w:rFonts w:cstheme="minorHAnsi"/>
          <w:color w:val="000000" w:themeColor="text1"/>
          <w:sz w:val="24"/>
          <w:szCs w:val="24"/>
        </w:rPr>
        <w:t>Phi</w:t>
      </w:r>
      <w:r w:rsidRPr="00B20556">
        <w:rPr>
          <w:rFonts w:cstheme="minorHAnsi"/>
          <w:color w:val="000000" w:themeColor="text1"/>
          <w:sz w:val="24"/>
          <w:szCs w:val="24"/>
        </w:rPr>
        <w:t>l</w:t>
      </w:r>
      <w:r w:rsidRPr="00B20556">
        <w:rPr>
          <w:rFonts w:cstheme="minorHAnsi"/>
          <w:color w:val="000000" w:themeColor="text1"/>
          <w:sz w:val="24"/>
          <w:szCs w:val="24"/>
        </w:rPr>
        <w:t>ips has confirmed that this issue is not present when Phi</w:t>
      </w:r>
      <w:r w:rsidRPr="00B20556">
        <w:rPr>
          <w:rFonts w:cstheme="minorHAnsi"/>
          <w:color w:val="000000" w:themeColor="text1"/>
          <w:sz w:val="24"/>
          <w:szCs w:val="24"/>
        </w:rPr>
        <w:t>l</w:t>
      </w:r>
      <w:r w:rsidRPr="00B20556">
        <w:rPr>
          <w:rFonts w:cstheme="minorHAnsi"/>
          <w:color w:val="000000" w:themeColor="text1"/>
          <w:sz w:val="24"/>
          <w:szCs w:val="24"/>
        </w:rPr>
        <w:t>ips TRx4841A and TRx4851A Telemetry Transceivers are used with PIIC Glassie N.01 .22, PIIC iX A.02.16, or PIIC iX B.02.18.</w:t>
      </w:r>
    </w:p>
    <w:p w14:paraId="6252BC1A" w14:textId="1FCB6844" w:rsidR="00871F37" w:rsidRPr="00B20556" w:rsidRDefault="00871F37" w:rsidP="00871F37">
      <w:pPr>
        <w:pStyle w:val="ListParagraph"/>
        <w:rPr>
          <w:rFonts w:cstheme="minorHAnsi"/>
          <w:b/>
          <w:bCs/>
          <w:color w:val="000000" w:themeColor="text1"/>
          <w:sz w:val="24"/>
          <w:szCs w:val="24"/>
        </w:rPr>
      </w:pPr>
      <w:r w:rsidRPr="00B20556">
        <w:rPr>
          <w:rFonts w:cstheme="minorHAnsi"/>
          <w:b/>
          <w:bCs/>
          <w:color w:val="000000" w:themeColor="text1"/>
          <w:sz w:val="24"/>
          <w:szCs w:val="24"/>
        </w:rPr>
        <w:t>ACTIONS PLANNED BY PHILIPS:</w:t>
      </w:r>
    </w:p>
    <w:p w14:paraId="7834A218" w14:textId="3D711D92" w:rsidR="00871F37" w:rsidRPr="00871F37" w:rsidRDefault="00871F37" w:rsidP="00871F37">
      <w:pPr>
        <w:shd w:val="clear" w:color="auto" w:fill="FFFFFF"/>
        <w:spacing w:line="336" w:lineRule="atLeast"/>
        <w:ind w:left="720"/>
        <w:rPr>
          <w:rFonts w:eastAsia="Times New Roman" w:cstheme="minorHAnsi"/>
          <w:color w:val="000000" w:themeColor="text1"/>
          <w:sz w:val="24"/>
          <w:szCs w:val="24"/>
        </w:rPr>
      </w:pPr>
      <w:r w:rsidRPr="00B20556">
        <w:rPr>
          <w:rFonts w:cstheme="minorHAnsi"/>
          <w:color w:val="000000" w:themeColor="text1"/>
          <w:sz w:val="24"/>
          <w:szCs w:val="24"/>
        </w:rPr>
        <w:t>Philips will contact you should further action be necessary.</w:t>
      </w:r>
    </w:p>
    <w:p w14:paraId="0EC93391" w14:textId="77777777" w:rsidR="00871F37" w:rsidRPr="00B20556" w:rsidRDefault="00871F37" w:rsidP="00871F37">
      <w:pPr>
        <w:pStyle w:val="ListParagraph"/>
        <w:rPr>
          <w:rFonts w:cstheme="minorHAnsi"/>
          <w:color w:val="000000" w:themeColor="text1"/>
          <w:sz w:val="24"/>
          <w:szCs w:val="24"/>
        </w:rPr>
      </w:pPr>
    </w:p>
    <w:sectPr w:rsidR="00871F37" w:rsidRPr="00B205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AA94D7" w14:textId="77777777" w:rsidR="00775C93" w:rsidRDefault="00775C93" w:rsidP="00303B92">
      <w:pPr>
        <w:spacing w:after="0" w:line="240" w:lineRule="auto"/>
      </w:pPr>
      <w:r>
        <w:separator/>
      </w:r>
    </w:p>
  </w:endnote>
  <w:endnote w:type="continuationSeparator" w:id="0">
    <w:p w14:paraId="4E29860C" w14:textId="77777777" w:rsidR="00775C93" w:rsidRDefault="00775C93" w:rsidP="00303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C4A307" w14:textId="77777777" w:rsidR="00775C93" w:rsidRDefault="00775C93" w:rsidP="00303B92">
      <w:pPr>
        <w:spacing w:after="0" w:line="240" w:lineRule="auto"/>
      </w:pPr>
      <w:r>
        <w:separator/>
      </w:r>
    </w:p>
  </w:footnote>
  <w:footnote w:type="continuationSeparator" w:id="0">
    <w:p w14:paraId="122651D5" w14:textId="77777777" w:rsidR="00775C93" w:rsidRDefault="00775C93" w:rsidP="00303B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67144"/>
    <w:multiLevelType w:val="hybridMultilevel"/>
    <w:tmpl w:val="14E28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74283"/>
    <w:multiLevelType w:val="hybridMultilevel"/>
    <w:tmpl w:val="E0FCDF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5E61649"/>
    <w:multiLevelType w:val="hybridMultilevel"/>
    <w:tmpl w:val="3E1C4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73263B"/>
    <w:multiLevelType w:val="hybridMultilevel"/>
    <w:tmpl w:val="D9402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850271"/>
    <w:multiLevelType w:val="hybridMultilevel"/>
    <w:tmpl w:val="983A7C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E00"/>
    <w:multiLevelType w:val="multilevel"/>
    <w:tmpl w:val="1EA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2578E"/>
    <w:multiLevelType w:val="hybridMultilevel"/>
    <w:tmpl w:val="3FBC6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CC2D45"/>
    <w:multiLevelType w:val="hybridMultilevel"/>
    <w:tmpl w:val="C6541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991006E"/>
    <w:multiLevelType w:val="hybridMultilevel"/>
    <w:tmpl w:val="58262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3B1315"/>
    <w:multiLevelType w:val="hybridMultilevel"/>
    <w:tmpl w:val="7DA6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49C1BA9"/>
    <w:multiLevelType w:val="hybridMultilevel"/>
    <w:tmpl w:val="D74C0E1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1" w15:restartNumberingAfterBreak="0">
    <w:nsid w:val="75C44150"/>
    <w:multiLevelType w:val="hybridMultilevel"/>
    <w:tmpl w:val="9C26F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3"/>
  </w:num>
  <w:num w:numId="3">
    <w:abstractNumId w:val="0"/>
  </w:num>
  <w:num w:numId="4">
    <w:abstractNumId w:val="5"/>
  </w:num>
  <w:num w:numId="5">
    <w:abstractNumId w:val="1"/>
  </w:num>
  <w:num w:numId="6">
    <w:abstractNumId w:val="6"/>
  </w:num>
  <w:num w:numId="7">
    <w:abstractNumId w:val="11"/>
  </w:num>
  <w:num w:numId="8">
    <w:abstractNumId w:val="2"/>
  </w:num>
  <w:num w:numId="9">
    <w:abstractNumId w:val="7"/>
  </w:num>
  <w:num w:numId="10">
    <w:abstractNumId w:val="1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5F"/>
    <w:rsid w:val="00007A5D"/>
    <w:rsid w:val="00263986"/>
    <w:rsid w:val="00303B92"/>
    <w:rsid w:val="00416213"/>
    <w:rsid w:val="00775C93"/>
    <w:rsid w:val="008413F7"/>
    <w:rsid w:val="00871F37"/>
    <w:rsid w:val="00956542"/>
    <w:rsid w:val="00A2365F"/>
    <w:rsid w:val="00AA1BAB"/>
    <w:rsid w:val="00AB240C"/>
    <w:rsid w:val="00B20556"/>
    <w:rsid w:val="00B30298"/>
    <w:rsid w:val="00FA2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F6089F"/>
  <w15:chartTrackingRefBased/>
  <w15:docId w15:val="{87790805-CA35-4D40-B47F-949BC4A8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36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236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365F"/>
    <w:pPr>
      <w:ind w:left="720"/>
      <w:contextualSpacing/>
    </w:pPr>
  </w:style>
  <w:style w:type="character" w:customStyle="1" w:styleId="Heading1Char">
    <w:name w:val="Heading 1 Char"/>
    <w:basedOn w:val="DefaultParagraphFont"/>
    <w:link w:val="Heading1"/>
    <w:uiPriority w:val="9"/>
    <w:rsid w:val="00A236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2365F"/>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A2365F"/>
    <w:rPr>
      <w:color w:val="0000FF"/>
      <w:u w:val="single"/>
    </w:rPr>
  </w:style>
  <w:style w:type="paragraph" w:customStyle="1" w:styleId="mod">
    <w:name w:val="mod"/>
    <w:basedOn w:val="Normal"/>
    <w:rsid w:val="00A2365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a">
    <w:name w:val="metadata"/>
    <w:basedOn w:val="Normal"/>
    <w:rsid w:val="00A2365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236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ownload-link">
    <w:name w:val="download-link"/>
    <w:basedOn w:val="DefaultParagraphFont"/>
    <w:rsid w:val="00A2365F"/>
  </w:style>
  <w:style w:type="character" w:customStyle="1" w:styleId="label">
    <w:name w:val="label"/>
    <w:basedOn w:val="DefaultParagraphFont"/>
    <w:rsid w:val="00A2365F"/>
  </w:style>
  <w:style w:type="character" w:customStyle="1" w:styleId="value">
    <w:name w:val="value"/>
    <w:basedOn w:val="DefaultParagraphFont"/>
    <w:rsid w:val="00A236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621387">
      <w:bodyDiv w:val="1"/>
      <w:marLeft w:val="0"/>
      <w:marRight w:val="0"/>
      <w:marTop w:val="0"/>
      <w:marBottom w:val="0"/>
      <w:divBdr>
        <w:top w:val="none" w:sz="0" w:space="0" w:color="auto"/>
        <w:left w:val="none" w:sz="0" w:space="0" w:color="auto"/>
        <w:bottom w:val="none" w:sz="0" w:space="0" w:color="auto"/>
        <w:right w:val="none" w:sz="0" w:space="0" w:color="auto"/>
      </w:divBdr>
      <w:divsChild>
        <w:div w:id="243809250">
          <w:marLeft w:val="0"/>
          <w:marRight w:val="0"/>
          <w:marTop w:val="0"/>
          <w:marBottom w:val="0"/>
          <w:divBdr>
            <w:top w:val="none" w:sz="0" w:space="0" w:color="auto"/>
            <w:left w:val="single" w:sz="6" w:space="11" w:color="CBCED6"/>
            <w:bottom w:val="none" w:sz="0" w:space="0" w:color="auto"/>
            <w:right w:val="single" w:sz="6" w:space="11" w:color="CBCED6"/>
          </w:divBdr>
        </w:div>
        <w:div w:id="1410082890">
          <w:marLeft w:val="0"/>
          <w:marRight w:val="0"/>
          <w:marTop w:val="0"/>
          <w:marBottom w:val="0"/>
          <w:divBdr>
            <w:top w:val="none" w:sz="0" w:space="0" w:color="auto"/>
            <w:left w:val="none" w:sz="0" w:space="0" w:color="auto"/>
            <w:bottom w:val="none" w:sz="0" w:space="0" w:color="auto"/>
            <w:right w:val="none" w:sz="0" w:space="0" w:color="auto"/>
          </w:divBdr>
        </w:div>
        <w:div w:id="615913694">
          <w:marLeft w:val="0"/>
          <w:marRight w:val="0"/>
          <w:marTop w:val="0"/>
          <w:marBottom w:val="0"/>
          <w:divBdr>
            <w:top w:val="none" w:sz="0" w:space="0" w:color="auto"/>
            <w:left w:val="single" w:sz="6" w:space="11" w:color="CBCED6"/>
            <w:bottom w:val="none" w:sz="0" w:space="0" w:color="auto"/>
            <w:right w:val="single" w:sz="6" w:space="11" w:color="CBCED6"/>
          </w:divBdr>
        </w:div>
      </w:divsChild>
    </w:div>
    <w:div w:id="640307302">
      <w:bodyDiv w:val="1"/>
      <w:marLeft w:val="0"/>
      <w:marRight w:val="0"/>
      <w:marTop w:val="0"/>
      <w:marBottom w:val="0"/>
      <w:divBdr>
        <w:top w:val="none" w:sz="0" w:space="0" w:color="auto"/>
        <w:left w:val="none" w:sz="0" w:space="0" w:color="auto"/>
        <w:bottom w:val="none" w:sz="0" w:space="0" w:color="auto"/>
        <w:right w:val="none" w:sz="0" w:space="0" w:color="auto"/>
      </w:divBdr>
      <w:divsChild>
        <w:div w:id="1963685183">
          <w:marLeft w:val="0"/>
          <w:marRight w:val="0"/>
          <w:marTop w:val="0"/>
          <w:marBottom w:val="240"/>
          <w:divBdr>
            <w:top w:val="none" w:sz="0" w:space="0" w:color="auto"/>
            <w:left w:val="none" w:sz="0" w:space="0" w:color="auto"/>
            <w:bottom w:val="none" w:sz="0" w:space="0" w:color="auto"/>
            <w:right w:val="none" w:sz="0" w:space="0" w:color="auto"/>
          </w:divBdr>
        </w:div>
      </w:divsChild>
    </w:div>
    <w:div w:id="1044140767">
      <w:bodyDiv w:val="1"/>
      <w:marLeft w:val="0"/>
      <w:marRight w:val="0"/>
      <w:marTop w:val="0"/>
      <w:marBottom w:val="0"/>
      <w:divBdr>
        <w:top w:val="none" w:sz="0" w:space="0" w:color="auto"/>
        <w:left w:val="none" w:sz="0" w:space="0" w:color="auto"/>
        <w:bottom w:val="none" w:sz="0" w:space="0" w:color="auto"/>
        <w:right w:val="none" w:sz="0" w:space="0" w:color="auto"/>
      </w:divBdr>
      <w:divsChild>
        <w:div w:id="1270430799">
          <w:marLeft w:val="0"/>
          <w:marRight w:val="0"/>
          <w:marTop w:val="0"/>
          <w:marBottom w:val="240"/>
          <w:divBdr>
            <w:top w:val="none" w:sz="0" w:space="0" w:color="auto"/>
            <w:left w:val="none" w:sz="0" w:space="0" w:color="auto"/>
            <w:bottom w:val="none" w:sz="0" w:space="0" w:color="auto"/>
            <w:right w:val="none" w:sz="0" w:space="0" w:color="auto"/>
          </w:divBdr>
        </w:div>
      </w:divsChild>
    </w:div>
    <w:div w:id="1377001061">
      <w:bodyDiv w:val="1"/>
      <w:marLeft w:val="0"/>
      <w:marRight w:val="0"/>
      <w:marTop w:val="0"/>
      <w:marBottom w:val="0"/>
      <w:divBdr>
        <w:top w:val="none" w:sz="0" w:space="0" w:color="auto"/>
        <w:left w:val="none" w:sz="0" w:space="0" w:color="auto"/>
        <w:bottom w:val="none" w:sz="0" w:space="0" w:color="auto"/>
        <w:right w:val="none" w:sz="0" w:space="0" w:color="auto"/>
      </w:divBdr>
    </w:div>
    <w:div w:id="1699352103">
      <w:bodyDiv w:val="1"/>
      <w:marLeft w:val="0"/>
      <w:marRight w:val="0"/>
      <w:marTop w:val="0"/>
      <w:marBottom w:val="0"/>
      <w:divBdr>
        <w:top w:val="none" w:sz="0" w:space="0" w:color="auto"/>
        <w:left w:val="none" w:sz="0" w:space="0" w:color="auto"/>
        <w:bottom w:val="none" w:sz="0" w:space="0" w:color="auto"/>
        <w:right w:val="none" w:sz="0" w:space="0" w:color="auto"/>
      </w:divBdr>
    </w:div>
    <w:div w:id="1929458710">
      <w:bodyDiv w:val="1"/>
      <w:marLeft w:val="0"/>
      <w:marRight w:val="0"/>
      <w:marTop w:val="0"/>
      <w:marBottom w:val="0"/>
      <w:divBdr>
        <w:top w:val="none" w:sz="0" w:space="0" w:color="auto"/>
        <w:left w:val="none" w:sz="0" w:space="0" w:color="auto"/>
        <w:bottom w:val="none" w:sz="0" w:space="0" w:color="auto"/>
        <w:right w:val="none" w:sz="0" w:space="0" w:color="auto"/>
      </w:divBdr>
      <w:divsChild>
        <w:div w:id="466975776">
          <w:marLeft w:val="0"/>
          <w:marRight w:val="0"/>
          <w:marTop w:val="0"/>
          <w:marBottom w:val="240"/>
          <w:divBdr>
            <w:top w:val="none" w:sz="0" w:space="0" w:color="auto"/>
            <w:left w:val="none" w:sz="0" w:space="0" w:color="auto"/>
            <w:bottom w:val="none" w:sz="0" w:space="0" w:color="auto"/>
            <w:right w:val="none" w:sz="0" w:space="0" w:color="auto"/>
          </w:divBdr>
        </w:div>
      </w:divsChild>
    </w:div>
    <w:div w:id="1993755671">
      <w:bodyDiv w:val="1"/>
      <w:marLeft w:val="0"/>
      <w:marRight w:val="0"/>
      <w:marTop w:val="0"/>
      <w:marBottom w:val="0"/>
      <w:divBdr>
        <w:top w:val="none" w:sz="0" w:space="0" w:color="auto"/>
        <w:left w:val="none" w:sz="0" w:space="0" w:color="auto"/>
        <w:bottom w:val="none" w:sz="0" w:space="0" w:color="auto"/>
        <w:right w:val="none" w:sz="0" w:space="0" w:color="auto"/>
      </w:divBdr>
      <w:divsChild>
        <w:div w:id="89103530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6</Pages>
  <Words>1245</Words>
  <Characters>7098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8</cp:revision>
  <dcterms:created xsi:type="dcterms:W3CDTF">2021-02-24T10:26:00Z</dcterms:created>
  <dcterms:modified xsi:type="dcterms:W3CDTF">2021-02-24T12:53:00Z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2021-02-24T12:17:12Z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08827e45-2de7-43fd-ae5c-0000676c1b24</vt:lpwstr>
  </property>
  <property fmtid="{D5CDD505-2E9C-101B-9397-08002B2CF9AE}" pid="8" name="MSIP_Label_4b5591f2-6b23-403d-aa5f-b6d577f5e572_ContentBits">
    <vt:lpwstr>0</vt:lpwstr>
  </property>
</Properties>
</file>