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092" w:rsidRPr="002A6247" w:rsidRDefault="006A2092" w:rsidP="006A2092">
      <w:pPr>
        <w:pStyle w:val="NormalWeb"/>
        <w:shd w:val="clear" w:color="auto" w:fill="FFFFFF"/>
        <w:spacing w:before="120" w:beforeAutospacing="0" w:after="120" w:afterAutospacing="0" w:line="360" w:lineRule="auto"/>
        <w:jc w:val="both"/>
        <w:rPr>
          <w:b/>
          <w:color w:val="202122"/>
          <w:sz w:val="28"/>
          <w:szCs w:val="28"/>
        </w:rPr>
      </w:pPr>
      <w:r>
        <w:rPr>
          <w:b/>
          <w:color w:val="202122"/>
          <w:sz w:val="28"/>
          <w:szCs w:val="28"/>
        </w:rPr>
        <w:t xml:space="preserve">1. </w:t>
      </w:r>
      <w:r w:rsidRPr="002A6247">
        <w:rPr>
          <w:b/>
          <w:color w:val="202122"/>
          <w:sz w:val="28"/>
          <w:szCs w:val="28"/>
        </w:rPr>
        <w:t>Introduction:</w:t>
      </w:r>
    </w:p>
    <w:p w:rsidR="006A2092" w:rsidRPr="002A6247" w:rsidRDefault="006A2092" w:rsidP="006A2092">
      <w:pPr>
        <w:pStyle w:val="NormalWeb"/>
        <w:shd w:val="clear" w:color="auto" w:fill="FFFFFF"/>
        <w:spacing w:before="120" w:beforeAutospacing="0" w:after="120" w:afterAutospacing="0" w:line="360" w:lineRule="auto"/>
        <w:jc w:val="both"/>
        <w:rPr>
          <w:color w:val="202122"/>
        </w:rPr>
      </w:pPr>
      <w:r>
        <w:rPr>
          <w:color w:val="202122"/>
        </w:rPr>
        <w:t xml:space="preserve">     </w:t>
      </w:r>
      <w:r w:rsidRPr="002A6247">
        <w:rPr>
          <w:color w:val="202122"/>
        </w:rPr>
        <w:t>A </w:t>
      </w:r>
      <w:r w:rsidRPr="002A6247">
        <w:rPr>
          <w:bCs/>
          <w:color w:val="202122"/>
        </w:rPr>
        <w:t>calculator</w:t>
      </w:r>
      <w:r w:rsidRPr="002A6247">
        <w:rPr>
          <w:color w:val="202122"/>
        </w:rPr>
        <w:t xml:space="preserve"> is a device which allows people to do math operations more easily and quickly. </w:t>
      </w:r>
      <w:r>
        <w:rPr>
          <w:color w:val="202122"/>
        </w:rPr>
        <w:t xml:space="preserve">      </w:t>
      </w:r>
      <w:r w:rsidRPr="002A6247">
        <w:rPr>
          <w:color w:val="202122"/>
        </w:rPr>
        <w:t>For example, most calculators will do operations like add, subtract, multiply, and divide. Some also do square roots, and some of the calculators can help with complex functions like calculus and draw function graphs. Calculators are found everywhere. A smartphone or other computer can also act as a calculator.</w:t>
      </w:r>
    </w:p>
    <w:p w:rsidR="006A2092" w:rsidRDefault="006A2092" w:rsidP="006A2092">
      <w:pPr>
        <w:pStyle w:val="NormalWeb"/>
        <w:shd w:val="clear" w:color="auto" w:fill="FFFFFF"/>
        <w:spacing w:before="120" w:beforeAutospacing="0" w:after="120" w:afterAutospacing="0" w:line="360" w:lineRule="auto"/>
        <w:jc w:val="both"/>
        <w:rPr>
          <w:color w:val="202122"/>
        </w:rPr>
      </w:pPr>
      <w:r w:rsidRPr="002A6247">
        <w:rPr>
          <w:color w:val="202122"/>
        </w:rPr>
        <w:t>Some calculators, like the abacus, will work without batteries. Others, like the electronic calculator, require batteries. There are two types of electronic calculators: simple calculators, which can only add, subtract, multiply while scientific calculators can do complicated operations like calculus.</w:t>
      </w:r>
      <w:r>
        <w:rPr>
          <w:color w:val="202122"/>
        </w:rPr>
        <w:t xml:space="preserve"> </w:t>
      </w:r>
    </w:p>
    <w:p w:rsidR="006A2092" w:rsidRDefault="006A2092" w:rsidP="006A2092">
      <w:pPr>
        <w:pStyle w:val="NormalWeb"/>
        <w:shd w:val="clear" w:color="auto" w:fill="FFFFFF"/>
        <w:spacing w:before="120" w:beforeAutospacing="0" w:after="120" w:afterAutospacing="0" w:line="360" w:lineRule="auto"/>
        <w:jc w:val="both"/>
        <w:rPr>
          <w:color w:val="202122"/>
        </w:rPr>
      </w:pPr>
      <w:r>
        <w:rPr>
          <w:color w:val="202122"/>
        </w:rPr>
        <w:t xml:space="preserve"> </w:t>
      </w:r>
    </w:p>
    <w:p w:rsidR="006A2092" w:rsidRDefault="006A2092" w:rsidP="006A2092">
      <w:pPr>
        <w:pStyle w:val="NormalWeb"/>
        <w:shd w:val="clear" w:color="auto" w:fill="FFFFFF"/>
        <w:spacing w:before="120" w:beforeAutospacing="0" w:after="120" w:afterAutospacing="0" w:line="360" w:lineRule="auto"/>
        <w:jc w:val="both"/>
        <w:rPr>
          <w:b/>
          <w:color w:val="202122"/>
          <w:sz w:val="28"/>
          <w:szCs w:val="28"/>
        </w:rPr>
      </w:pPr>
      <w:r w:rsidRPr="0056405A">
        <w:rPr>
          <w:b/>
          <w:color w:val="202122"/>
          <w:sz w:val="28"/>
          <w:szCs w:val="28"/>
        </w:rPr>
        <w:t>2. Research</w:t>
      </w:r>
      <w:r>
        <w:rPr>
          <w:b/>
          <w:color w:val="202122"/>
          <w:sz w:val="28"/>
          <w:szCs w:val="28"/>
        </w:rPr>
        <w:t>:</w:t>
      </w:r>
    </w:p>
    <w:p w:rsidR="006A2092" w:rsidRPr="0056405A" w:rsidRDefault="006A2092" w:rsidP="006A2092">
      <w:pPr>
        <w:pStyle w:val="NormalWeb"/>
        <w:shd w:val="clear" w:color="auto" w:fill="FFFFFF"/>
        <w:spacing w:before="120" w:beforeAutospacing="0" w:after="120" w:afterAutospacing="0" w:line="360" w:lineRule="auto"/>
        <w:jc w:val="both"/>
        <w:rPr>
          <w:b/>
          <w:color w:val="202122"/>
          <w:sz w:val="28"/>
          <w:szCs w:val="28"/>
        </w:rPr>
      </w:pPr>
      <w:r w:rsidRPr="0056405A">
        <w:rPr>
          <w:b/>
          <w:color w:val="202122"/>
          <w:sz w:val="28"/>
          <w:szCs w:val="28"/>
        </w:rPr>
        <w:t xml:space="preserve">   2.1 Aging:</w:t>
      </w:r>
    </w:p>
    <w:p w:rsidR="006A2092" w:rsidRDefault="006A2092" w:rsidP="006A2092">
      <w:pPr>
        <w:pStyle w:val="NormalWeb"/>
        <w:shd w:val="clear" w:color="auto" w:fill="FFFFFF"/>
        <w:spacing w:before="120" w:beforeAutospacing="0" w:after="120" w:afterAutospacing="0" w:line="360" w:lineRule="auto"/>
        <w:jc w:val="both"/>
        <w:rPr>
          <w:b/>
          <w:color w:val="202122"/>
        </w:rPr>
      </w:pPr>
      <w:r>
        <w:rPr>
          <w:b/>
          <w:color w:val="202122"/>
          <w:sz w:val="28"/>
          <w:szCs w:val="28"/>
        </w:rPr>
        <w:t xml:space="preserve">      </w:t>
      </w:r>
      <w:r>
        <w:rPr>
          <w:b/>
          <w:color w:val="202122"/>
        </w:rPr>
        <w:t>2.1.1 Power calculator:</w:t>
      </w:r>
    </w:p>
    <w:p w:rsidR="006A2092" w:rsidRDefault="006A2092" w:rsidP="006A2092">
      <w:pPr>
        <w:pStyle w:val="NormalWeb"/>
        <w:shd w:val="clear" w:color="auto" w:fill="FFFFFF"/>
        <w:spacing w:before="120" w:beforeAutospacing="0" w:after="120" w:afterAutospacing="0" w:line="360" w:lineRule="auto"/>
        <w:jc w:val="both"/>
        <w:rPr>
          <w:color w:val="202122"/>
          <w:shd w:val="clear" w:color="auto" w:fill="FFFFFF"/>
        </w:rPr>
      </w:pPr>
      <w:r>
        <w:rPr>
          <w:b/>
          <w:color w:val="202122"/>
        </w:rPr>
        <w:t xml:space="preserve">           </w:t>
      </w:r>
      <w:r w:rsidRPr="0056405A">
        <w:rPr>
          <w:color w:val="202122"/>
          <w:shd w:val="clear" w:color="auto" w:fill="FFFFFF"/>
        </w:rPr>
        <w:t xml:space="preserve">A pocket calculator is a small calculator that helps people </w:t>
      </w:r>
      <w:proofErr w:type="gramStart"/>
      <w:r w:rsidRPr="0056405A">
        <w:rPr>
          <w:color w:val="202122"/>
          <w:shd w:val="clear" w:color="auto" w:fill="FFFFFF"/>
        </w:rPr>
        <w:t>do</w:t>
      </w:r>
      <w:proofErr w:type="gramEnd"/>
      <w:r w:rsidRPr="0056405A">
        <w:rPr>
          <w:color w:val="202122"/>
          <w:shd w:val="clear" w:color="auto" w:fill="FFFFFF"/>
        </w:rPr>
        <w:t> </w:t>
      </w:r>
      <w:r w:rsidRPr="0056405A">
        <w:rPr>
          <w:shd w:val="clear" w:color="auto" w:fill="FFFFFF"/>
        </w:rPr>
        <w:t>arithmetic</w:t>
      </w:r>
      <w:r w:rsidRPr="0056405A">
        <w:rPr>
          <w:color w:val="202122"/>
          <w:shd w:val="clear" w:color="auto" w:fill="FFFFFF"/>
        </w:rPr>
        <w:t>. It is so small that it can be put in a </w:t>
      </w:r>
      <w:r w:rsidRPr="0056405A">
        <w:rPr>
          <w:shd w:val="clear" w:color="auto" w:fill="FFFFFF"/>
        </w:rPr>
        <w:t>pocket</w:t>
      </w:r>
      <w:r w:rsidRPr="0056405A">
        <w:rPr>
          <w:color w:val="202122"/>
          <w:shd w:val="clear" w:color="auto" w:fill="FFFFFF"/>
        </w:rPr>
        <w:t>. It’s most common use is for </w:t>
      </w:r>
      <w:r w:rsidRPr="0056405A">
        <w:rPr>
          <w:shd w:val="clear" w:color="auto" w:fill="FFFFFF"/>
        </w:rPr>
        <w:t>addition</w:t>
      </w:r>
      <w:r w:rsidRPr="0056405A">
        <w:rPr>
          <w:color w:val="202122"/>
          <w:shd w:val="clear" w:color="auto" w:fill="FFFFFF"/>
        </w:rPr>
        <w:t>, </w:t>
      </w:r>
      <w:r w:rsidRPr="0056405A">
        <w:rPr>
          <w:shd w:val="clear" w:color="auto" w:fill="FFFFFF"/>
        </w:rPr>
        <w:t>subtraction</w:t>
      </w:r>
      <w:r w:rsidRPr="0056405A">
        <w:rPr>
          <w:color w:val="202122"/>
          <w:shd w:val="clear" w:color="auto" w:fill="FFFFFF"/>
        </w:rPr>
        <w:t>, </w:t>
      </w:r>
      <w:r w:rsidRPr="0056405A">
        <w:rPr>
          <w:shd w:val="clear" w:color="auto" w:fill="FFFFFF"/>
        </w:rPr>
        <w:t>multiplication</w:t>
      </w:r>
      <w:r w:rsidRPr="0056405A">
        <w:rPr>
          <w:color w:val="202122"/>
          <w:shd w:val="clear" w:color="auto" w:fill="FFFFFF"/>
        </w:rPr>
        <w:t>, and </w:t>
      </w:r>
      <w:r w:rsidRPr="0056405A">
        <w:rPr>
          <w:shd w:val="clear" w:color="auto" w:fill="FFFFFF"/>
        </w:rPr>
        <w:t>division</w:t>
      </w:r>
      <w:r w:rsidRPr="0056405A">
        <w:rPr>
          <w:color w:val="202122"/>
          <w:shd w:val="clear" w:color="auto" w:fill="FFFFFF"/>
        </w:rPr>
        <w:t>. Many pocket calculators are powered by </w:t>
      </w:r>
      <w:r w:rsidRPr="0056405A">
        <w:rPr>
          <w:shd w:val="clear" w:color="auto" w:fill="FFFFFF"/>
        </w:rPr>
        <w:t>solar cells</w:t>
      </w:r>
      <w:r w:rsidRPr="0056405A">
        <w:rPr>
          <w:color w:val="202122"/>
          <w:shd w:val="clear" w:color="auto" w:fill="FFFFFF"/>
        </w:rPr>
        <w:t>. They are commonly seen in schools and businesses around the world and can be used quickly and efficiently for simple mathematical problems. Other names are 'miniature calculator' or 'mini calculator'.</w:t>
      </w:r>
    </w:p>
    <w:p w:rsidR="006A2092"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r w:rsidRPr="00C02D31">
        <w:rPr>
          <w:b/>
          <w:color w:val="202122"/>
          <w:shd w:val="clear" w:color="auto" w:fill="FFFFFF"/>
        </w:rPr>
        <w:t xml:space="preserve">           2.1.2 Scientific calculator</w:t>
      </w:r>
      <w:r>
        <w:rPr>
          <w:b/>
          <w:color w:val="202122"/>
          <w:shd w:val="clear" w:color="auto" w:fill="FFFFFF"/>
        </w:rPr>
        <w:t>:</w:t>
      </w:r>
    </w:p>
    <w:p w:rsidR="006A2092" w:rsidRDefault="006A2092" w:rsidP="006A2092">
      <w:pPr>
        <w:pStyle w:val="NormalWeb"/>
        <w:shd w:val="clear" w:color="auto" w:fill="FFFFFF"/>
        <w:spacing w:before="120" w:beforeAutospacing="0" w:after="120" w:afterAutospacing="0" w:line="360" w:lineRule="auto"/>
        <w:ind w:left="-270"/>
        <w:jc w:val="both"/>
        <w:rPr>
          <w:color w:val="202122"/>
          <w:shd w:val="clear" w:color="auto" w:fill="FFFFFF"/>
        </w:rPr>
      </w:pPr>
      <w:r>
        <w:rPr>
          <w:b/>
          <w:color w:val="202122"/>
          <w:shd w:val="clear" w:color="auto" w:fill="FFFFFF"/>
        </w:rPr>
        <w:t xml:space="preserve">                 </w:t>
      </w:r>
      <w:r w:rsidRPr="00C02D31">
        <w:rPr>
          <w:color w:val="202122"/>
          <w:shd w:val="clear" w:color="auto" w:fill="FFFFFF"/>
        </w:rPr>
        <w:t>A scientific calculator can do more things. It can often use </w:t>
      </w:r>
      <w:r w:rsidRPr="00C02D31">
        <w:rPr>
          <w:shd w:val="clear" w:color="auto" w:fill="FFFFFF"/>
        </w:rPr>
        <w:t>exponents</w:t>
      </w:r>
      <w:r w:rsidRPr="00C02D31">
        <w:rPr>
          <w:color w:val="202122"/>
          <w:shd w:val="clear" w:color="auto" w:fill="FFFFFF"/>
        </w:rPr>
        <w:t> (or powers or indices), </w:t>
      </w:r>
      <w:r w:rsidRPr="00C02D31">
        <w:rPr>
          <w:shd w:val="clear" w:color="auto" w:fill="FFFFFF"/>
        </w:rPr>
        <w:t>pi</w:t>
      </w:r>
      <w:r w:rsidRPr="00C02D31">
        <w:rPr>
          <w:color w:val="202122"/>
          <w:shd w:val="clear" w:color="auto" w:fill="FFFFFF"/>
        </w:rPr>
        <w:t>, </w:t>
      </w:r>
      <w:r w:rsidRPr="00C02D31">
        <w:rPr>
          <w:shd w:val="clear" w:color="auto" w:fill="FFFFFF"/>
        </w:rPr>
        <w:t>trigonometric ratios</w:t>
      </w:r>
      <w:r w:rsidRPr="00C02D31">
        <w:rPr>
          <w:color w:val="202122"/>
          <w:shd w:val="clear" w:color="auto" w:fill="FFFFFF"/>
        </w:rPr>
        <w:t>, and the </w:t>
      </w:r>
      <w:r w:rsidRPr="00C02D31">
        <w:rPr>
          <w:shd w:val="clear" w:color="auto" w:fill="FFFFFF"/>
        </w:rPr>
        <w:t>order of operations</w:t>
      </w:r>
      <w:r w:rsidRPr="00C02D31">
        <w:rPr>
          <w:color w:val="202122"/>
          <w:shd w:val="clear" w:color="auto" w:fill="FFFFFF"/>
        </w:rPr>
        <w:t>. Scientific calculators can also use bigger numbers. They tend to cost more than pocket calculators. Many are also </w:t>
      </w:r>
      <w:r w:rsidRPr="00C02D31">
        <w:rPr>
          <w:shd w:val="clear" w:color="auto" w:fill="FFFFFF"/>
        </w:rPr>
        <w:t>programmable</w:t>
      </w:r>
      <w:r w:rsidRPr="00C02D31">
        <w:rPr>
          <w:color w:val="202122"/>
          <w:shd w:val="clear" w:color="auto" w:fill="FFFFFF"/>
        </w:rPr>
        <w:t>. The user can make a program directly with the calculator, or transfer one from a computer.</w:t>
      </w:r>
    </w:p>
    <w:p w:rsidR="006A2092"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r w:rsidRPr="00C02D31">
        <w:rPr>
          <w:b/>
          <w:color w:val="202122"/>
          <w:shd w:val="clear" w:color="auto" w:fill="FFFFFF"/>
        </w:rPr>
        <w:t xml:space="preserve">          </w:t>
      </w:r>
    </w:p>
    <w:p w:rsidR="006A2092"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p>
    <w:p w:rsidR="006A2092"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p>
    <w:p w:rsidR="006A2092"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r>
        <w:rPr>
          <w:b/>
          <w:color w:val="202122"/>
          <w:shd w:val="clear" w:color="auto" w:fill="FFFFFF"/>
        </w:rPr>
        <w:t xml:space="preserve">         </w:t>
      </w:r>
    </w:p>
    <w:p w:rsidR="006A2092"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r>
        <w:rPr>
          <w:b/>
          <w:color w:val="202122"/>
          <w:shd w:val="clear" w:color="auto" w:fill="FFFFFF"/>
        </w:rPr>
        <w:lastRenderedPageBreak/>
        <w:t xml:space="preserve">  </w:t>
      </w:r>
      <w:r w:rsidRPr="00C02D31">
        <w:rPr>
          <w:b/>
          <w:color w:val="202122"/>
          <w:shd w:val="clear" w:color="auto" w:fill="FFFFFF"/>
        </w:rPr>
        <w:t xml:space="preserve"> 2.1.3 Graphing calculator:</w:t>
      </w:r>
    </w:p>
    <w:p w:rsidR="006A2092" w:rsidRDefault="006A2092" w:rsidP="006A2092">
      <w:pPr>
        <w:pStyle w:val="NormalWeb"/>
        <w:shd w:val="clear" w:color="auto" w:fill="FFFFFF"/>
        <w:spacing w:before="120" w:beforeAutospacing="0" w:after="120" w:afterAutospacing="0" w:line="360" w:lineRule="auto"/>
        <w:ind w:left="-270"/>
        <w:jc w:val="both"/>
        <w:rPr>
          <w:rFonts w:ascii="Arial" w:hAnsi="Arial" w:cs="Arial"/>
          <w:color w:val="202122"/>
          <w:sz w:val="21"/>
          <w:szCs w:val="21"/>
          <w:shd w:val="clear" w:color="auto" w:fill="FFFFFF"/>
        </w:rPr>
      </w:pPr>
      <w:r w:rsidRPr="00C02D31">
        <w:rPr>
          <w:b/>
          <w:color w:val="202122"/>
          <w:shd w:val="clear" w:color="auto" w:fill="FFFFFF"/>
        </w:rPr>
        <w:t xml:space="preserve">                 </w:t>
      </w:r>
      <w:r w:rsidRPr="00C02D31">
        <w:rPr>
          <w:color w:val="202122"/>
          <w:shd w:val="clear" w:color="auto" w:fill="FFFFFF"/>
        </w:rPr>
        <w:t>A </w:t>
      </w:r>
      <w:r w:rsidRPr="00C02D31">
        <w:rPr>
          <w:bCs/>
          <w:color w:val="202122"/>
          <w:shd w:val="clear" w:color="auto" w:fill="FFFFFF"/>
        </w:rPr>
        <w:t>graphing calculator</w:t>
      </w:r>
      <w:r w:rsidRPr="00C02D31">
        <w:rPr>
          <w:color w:val="202122"/>
          <w:shd w:val="clear" w:color="auto" w:fill="FFFFFF"/>
        </w:rPr>
        <w:t> is a </w:t>
      </w:r>
      <w:r w:rsidRPr="00C02D31">
        <w:rPr>
          <w:shd w:val="clear" w:color="auto" w:fill="FFFFFF"/>
        </w:rPr>
        <w:t>calculator</w:t>
      </w:r>
      <w:r w:rsidRPr="00C02D31">
        <w:rPr>
          <w:color w:val="202122"/>
          <w:shd w:val="clear" w:color="auto" w:fill="FFFFFF"/>
        </w:rPr>
        <w:t> that is specially made to draw </w:t>
      </w:r>
      <w:r w:rsidRPr="00C02D31">
        <w:rPr>
          <w:shd w:val="clear" w:color="auto" w:fill="FFFFFF"/>
        </w:rPr>
        <w:t>graphs</w:t>
      </w:r>
      <w:r w:rsidRPr="00C02D31">
        <w:rPr>
          <w:color w:val="202122"/>
          <w:shd w:val="clear" w:color="auto" w:fill="FFFFFF"/>
        </w:rPr>
        <w:t>. Also, graphing calculators can do many advanced tasks, such as solving </w:t>
      </w:r>
      <w:r w:rsidRPr="00C02D31">
        <w:rPr>
          <w:shd w:val="clear" w:color="auto" w:fill="FFFFFF"/>
        </w:rPr>
        <w:t>equations</w:t>
      </w:r>
      <w:r w:rsidRPr="00C02D31">
        <w:rPr>
          <w:color w:val="202122"/>
          <w:shd w:val="clear" w:color="auto" w:fill="FFFFFF"/>
        </w:rPr>
        <w:t> with one or more </w:t>
      </w:r>
      <w:r w:rsidRPr="00C02D31">
        <w:rPr>
          <w:shd w:val="clear" w:color="auto" w:fill="FFFFFF"/>
        </w:rPr>
        <w:t>variables</w:t>
      </w:r>
      <w:r w:rsidRPr="00C02D31">
        <w:rPr>
          <w:color w:val="202122"/>
          <w:shd w:val="clear" w:color="auto" w:fill="FFFFFF"/>
        </w:rPr>
        <w:t>.</w:t>
      </w:r>
      <w:r>
        <w:rPr>
          <w:rFonts w:ascii="Arial" w:hAnsi="Arial" w:cs="Arial"/>
          <w:color w:val="202122"/>
          <w:sz w:val="21"/>
          <w:szCs w:val="21"/>
          <w:shd w:val="clear" w:color="auto" w:fill="FFFFFF"/>
        </w:rPr>
        <w:t xml:space="preserve"> </w:t>
      </w:r>
      <w:r w:rsidRPr="00C02D31">
        <w:rPr>
          <w:color w:val="202122"/>
          <w:shd w:val="clear" w:color="auto" w:fill="FFFFFF"/>
        </w:rPr>
        <w:t>Graphing calculators are usually bigger and more expensive than a basic calculator, but it can do more. Another feature of most graphing calculators is </w:t>
      </w:r>
      <w:r w:rsidRPr="00C02D31">
        <w:rPr>
          <w:shd w:val="clear" w:color="auto" w:fill="FFFFFF"/>
        </w:rPr>
        <w:t>programmability</w:t>
      </w:r>
      <w:r w:rsidRPr="00C02D31">
        <w:rPr>
          <w:color w:val="202122"/>
          <w:shd w:val="clear" w:color="auto" w:fill="FFFFFF"/>
        </w:rPr>
        <w:t>. This lets anyone to program the calculator to do whatever he or she wants</w:t>
      </w:r>
      <w:r>
        <w:rPr>
          <w:rFonts w:ascii="Arial" w:hAnsi="Arial" w:cs="Arial"/>
          <w:color w:val="202122"/>
          <w:sz w:val="21"/>
          <w:szCs w:val="21"/>
          <w:shd w:val="clear" w:color="auto" w:fill="FFFFFF"/>
        </w:rPr>
        <w:t>.</w:t>
      </w: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shd w:val="clear" w:color="auto" w:fill="FFFFFF"/>
        </w:rPr>
      </w:pPr>
      <w:r>
        <w:rPr>
          <w:color w:val="202122"/>
          <w:shd w:val="clear" w:color="auto" w:fill="FFFFFF"/>
        </w:rPr>
        <w:t xml:space="preserve"> </w:t>
      </w:r>
      <w:r>
        <w:rPr>
          <w:b/>
          <w:color w:val="202122"/>
          <w:sz w:val="28"/>
          <w:szCs w:val="28"/>
          <w:shd w:val="clear" w:color="auto" w:fill="FFFFFF"/>
        </w:rPr>
        <w:t>2.2 Costing:</w:t>
      </w:r>
    </w:p>
    <w:tbl>
      <w:tblPr>
        <w:tblStyle w:val="TableGrid"/>
        <w:tblpPr w:leftFromText="180" w:rightFromText="180" w:vertAnchor="text" w:horzAnchor="margin" w:tblpY="176"/>
        <w:tblW w:w="9842" w:type="dxa"/>
        <w:tblLook w:val="04A0" w:firstRow="1" w:lastRow="0" w:firstColumn="1" w:lastColumn="0" w:noHBand="0" w:noVBand="1"/>
      </w:tblPr>
      <w:tblGrid>
        <w:gridCol w:w="6504"/>
        <w:gridCol w:w="3338"/>
      </w:tblGrid>
      <w:tr w:rsidR="006A2092" w:rsidTr="00FA56C1">
        <w:trPr>
          <w:trHeight w:val="749"/>
        </w:trPr>
        <w:tc>
          <w:tcPr>
            <w:tcW w:w="6504" w:type="dxa"/>
          </w:tcPr>
          <w:p w:rsidR="006A2092" w:rsidRPr="00BF44D1" w:rsidRDefault="006A2092" w:rsidP="00FA56C1">
            <w:pPr>
              <w:pStyle w:val="NormalWeb"/>
              <w:spacing w:before="120" w:beforeAutospacing="0" w:after="120" w:afterAutospacing="0" w:line="360" w:lineRule="auto"/>
              <w:jc w:val="both"/>
              <w:rPr>
                <w:b/>
                <w:color w:val="202122"/>
                <w:shd w:val="clear" w:color="auto" w:fill="FFFFFF"/>
              </w:rPr>
            </w:pPr>
            <w:r>
              <w:rPr>
                <w:b/>
                <w:color w:val="202122"/>
                <w:sz w:val="28"/>
                <w:szCs w:val="28"/>
                <w:shd w:val="clear" w:color="auto" w:fill="FFFFFF"/>
              </w:rPr>
              <w:t xml:space="preserve">                     </w:t>
            </w:r>
            <w:r w:rsidRPr="00BF44D1">
              <w:rPr>
                <w:b/>
                <w:color w:val="202122"/>
                <w:shd w:val="clear" w:color="auto" w:fill="FFFFFF"/>
              </w:rPr>
              <w:t>Version of</w:t>
            </w:r>
            <w:r>
              <w:rPr>
                <w:b/>
                <w:color w:val="202122"/>
                <w:sz w:val="28"/>
                <w:szCs w:val="28"/>
                <w:shd w:val="clear" w:color="auto" w:fill="FFFFFF"/>
              </w:rPr>
              <w:t xml:space="preserve">  </w:t>
            </w:r>
            <w:r>
              <w:rPr>
                <w:b/>
                <w:color w:val="202122"/>
                <w:shd w:val="clear" w:color="auto" w:fill="FFFFFF"/>
              </w:rPr>
              <w:t>Scientific calculator</w:t>
            </w:r>
          </w:p>
        </w:tc>
        <w:tc>
          <w:tcPr>
            <w:tcW w:w="3338" w:type="dxa"/>
          </w:tcPr>
          <w:p w:rsidR="006A2092" w:rsidRPr="00BF44D1" w:rsidRDefault="006A2092" w:rsidP="00FA56C1">
            <w:pPr>
              <w:pStyle w:val="NormalWeb"/>
              <w:spacing w:before="120" w:beforeAutospacing="0" w:after="120" w:afterAutospacing="0" w:line="360" w:lineRule="auto"/>
              <w:jc w:val="both"/>
              <w:rPr>
                <w:b/>
                <w:color w:val="202122"/>
                <w:shd w:val="clear" w:color="auto" w:fill="FFFFFF"/>
              </w:rPr>
            </w:pPr>
            <w:r>
              <w:rPr>
                <w:b/>
                <w:color w:val="202122"/>
                <w:sz w:val="28"/>
                <w:szCs w:val="28"/>
                <w:shd w:val="clear" w:color="auto" w:fill="FFFFFF"/>
              </w:rPr>
              <w:t xml:space="preserve">       </w:t>
            </w:r>
            <w:r w:rsidRPr="00BF44D1">
              <w:rPr>
                <w:b/>
                <w:color w:val="202122"/>
                <w:shd w:val="clear" w:color="auto" w:fill="FFFFFF"/>
              </w:rPr>
              <w:t>Costing</w:t>
            </w:r>
          </w:p>
        </w:tc>
      </w:tr>
      <w:tr w:rsidR="006A2092" w:rsidTr="00FA56C1">
        <w:trPr>
          <w:trHeight w:val="717"/>
        </w:trPr>
        <w:tc>
          <w:tcPr>
            <w:tcW w:w="6504" w:type="dxa"/>
          </w:tcPr>
          <w:p w:rsidR="006A2092" w:rsidRDefault="006A2092" w:rsidP="00FA56C1">
            <w:pPr>
              <w:shd w:val="clear" w:color="auto" w:fill="FFFFFF"/>
              <w:outlineLvl w:val="0"/>
              <w:rPr>
                <w:rFonts w:ascii="Times New Roman" w:eastAsia="Times New Roman" w:hAnsi="Times New Roman" w:cs="Times New Roman"/>
                <w:bCs/>
                <w:color w:val="323232"/>
                <w:kern w:val="36"/>
                <w:sz w:val="24"/>
                <w:szCs w:val="24"/>
              </w:rPr>
            </w:pPr>
            <w:r>
              <w:rPr>
                <w:rFonts w:ascii="Times New Roman" w:eastAsia="Times New Roman" w:hAnsi="Times New Roman" w:cs="Times New Roman"/>
                <w:bCs/>
                <w:color w:val="323232"/>
                <w:kern w:val="36"/>
                <w:sz w:val="24"/>
                <w:szCs w:val="24"/>
              </w:rPr>
              <w:t xml:space="preserve">          </w:t>
            </w:r>
          </w:p>
          <w:p w:rsidR="006A2092" w:rsidRPr="00BF44D1" w:rsidRDefault="006A2092" w:rsidP="00FA56C1">
            <w:pPr>
              <w:shd w:val="clear" w:color="auto" w:fill="FFFFFF"/>
              <w:outlineLvl w:val="0"/>
              <w:rPr>
                <w:rFonts w:ascii="Times New Roman" w:eastAsia="Times New Roman" w:hAnsi="Times New Roman" w:cs="Times New Roman"/>
                <w:bCs/>
                <w:color w:val="323232"/>
                <w:kern w:val="36"/>
                <w:sz w:val="24"/>
                <w:szCs w:val="24"/>
              </w:rPr>
            </w:pPr>
            <w:r>
              <w:rPr>
                <w:rFonts w:ascii="Times New Roman" w:eastAsia="Times New Roman" w:hAnsi="Times New Roman" w:cs="Times New Roman"/>
                <w:bCs/>
                <w:color w:val="323232"/>
                <w:kern w:val="36"/>
                <w:sz w:val="24"/>
                <w:szCs w:val="24"/>
              </w:rPr>
              <w:t xml:space="preserve">             </w:t>
            </w:r>
            <w:r w:rsidRPr="00BF44D1">
              <w:rPr>
                <w:rFonts w:ascii="Times New Roman" w:eastAsia="Times New Roman" w:hAnsi="Times New Roman" w:cs="Times New Roman"/>
                <w:bCs/>
                <w:color w:val="000000" w:themeColor="text1"/>
                <w:kern w:val="36"/>
                <w:sz w:val="24"/>
                <w:szCs w:val="24"/>
              </w:rPr>
              <w:t>Casio MJ-120GST 12 Digits GST Calculator</w:t>
            </w:r>
          </w:p>
        </w:tc>
        <w:tc>
          <w:tcPr>
            <w:tcW w:w="3338" w:type="dxa"/>
          </w:tcPr>
          <w:p w:rsidR="006A2092" w:rsidRPr="00BF44D1" w:rsidRDefault="006A2092" w:rsidP="00FA56C1">
            <w:pPr>
              <w:pStyle w:val="NormalWeb"/>
              <w:spacing w:before="120" w:beforeAutospacing="0" w:after="120" w:afterAutospacing="0" w:line="360" w:lineRule="auto"/>
              <w:jc w:val="both"/>
              <w:rPr>
                <w:b/>
                <w:color w:val="202122"/>
                <w:sz w:val="28"/>
                <w:szCs w:val="28"/>
                <w:shd w:val="clear" w:color="auto" w:fill="FFFFFF"/>
              </w:rPr>
            </w:pPr>
            <w:r>
              <w:rPr>
                <w:b/>
                <w:color w:val="202122"/>
                <w:sz w:val="28"/>
                <w:szCs w:val="28"/>
                <w:shd w:val="clear" w:color="auto" w:fill="FFFFFF"/>
              </w:rPr>
              <w:t xml:space="preserve">        </w:t>
            </w:r>
            <w:r>
              <w:rPr>
                <w:color w:val="202122"/>
                <w:shd w:val="clear" w:color="auto" w:fill="FFFFFF"/>
              </w:rPr>
              <w:t>Rs 397</w:t>
            </w:r>
          </w:p>
        </w:tc>
      </w:tr>
      <w:tr w:rsidR="006A2092" w:rsidTr="00FA56C1">
        <w:trPr>
          <w:trHeight w:val="749"/>
        </w:trPr>
        <w:tc>
          <w:tcPr>
            <w:tcW w:w="6504" w:type="dxa"/>
          </w:tcPr>
          <w:p w:rsidR="006A2092" w:rsidRDefault="006A2092" w:rsidP="00FA56C1">
            <w:pPr>
              <w:pStyle w:val="Heading1"/>
              <w:shd w:val="clear" w:color="auto" w:fill="FFFFFF"/>
              <w:spacing w:before="0" w:beforeAutospacing="0" w:after="0" w:afterAutospacing="0"/>
              <w:outlineLvl w:val="0"/>
              <w:rPr>
                <w:b w:val="0"/>
                <w:color w:val="323232"/>
                <w:sz w:val="24"/>
                <w:szCs w:val="24"/>
              </w:rPr>
            </w:pPr>
            <w:r>
              <w:rPr>
                <w:b w:val="0"/>
                <w:color w:val="323232"/>
                <w:sz w:val="24"/>
                <w:szCs w:val="24"/>
              </w:rPr>
              <w:t xml:space="preserve"> </w:t>
            </w:r>
          </w:p>
          <w:p w:rsidR="006A2092" w:rsidRPr="004A7090" w:rsidRDefault="006A2092" w:rsidP="00FA56C1">
            <w:pPr>
              <w:pStyle w:val="Heading1"/>
              <w:shd w:val="clear" w:color="auto" w:fill="FFFFFF"/>
              <w:spacing w:before="0" w:beforeAutospacing="0" w:after="0" w:afterAutospacing="0"/>
              <w:outlineLvl w:val="0"/>
              <w:rPr>
                <w:b w:val="0"/>
                <w:color w:val="323232"/>
                <w:sz w:val="24"/>
                <w:szCs w:val="24"/>
              </w:rPr>
            </w:pPr>
            <w:r>
              <w:rPr>
                <w:b w:val="0"/>
                <w:color w:val="323232"/>
                <w:sz w:val="24"/>
                <w:szCs w:val="24"/>
              </w:rPr>
              <w:t xml:space="preserve">     </w:t>
            </w:r>
            <w:r w:rsidRPr="004A7090">
              <w:rPr>
                <w:b w:val="0"/>
                <w:color w:val="000000" w:themeColor="text1"/>
                <w:sz w:val="24"/>
                <w:szCs w:val="24"/>
              </w:rPr>
              <w:t>Casio Mini Portable Printing Calculator, HR-8RC-BK</w:t>
            </w:r>
          </w:p>
        </w:tc>
        <w:tc>
          <w:tcPr>
            <w:tcW w:w="3338" w:type="dxa"/>
          </w:tcPr>
          <w:p w:rsidR="006A2092" w:rsidRPr="004A7090" w:rsidRDefault="006A2092" w:rsidP="00FA56C1">
            <w:pPr>
              <w:pStyle w:val="NormalWeb"/>
              <w:spacing w:before="120" w:beforeAutospacing="0" w:after="120" w:afterAutospacing="0" w:line="360" w:lineRule="auto"/>
              <w:jc w:val="both"/>
              <w:rPr>
                <w:color w:val="202122"/>
                <w:shd w:val="clear" w:color="auto" w:fill="FFFFFF"/>
              </w:rPr>
            </w:pPr>
            <w:r>
              <w:rPr>
                <w:b/>
                <w:color w:val="202122"/>
                <w:sz w:val="28"/>
                <w:szCs w:val="28"/>
                <w:shd w:val="clear" w:color="auto" w:fill="FFFFFF"/>
              </w:rPr>
              <w:t xml:space="preserve">        </w:t>
            </w:r>
            <w:r w:rsidRPr="004A7090">
              <w:rPr>
                <w:color w:val="202122"/>
                <w:shd w:val="clear" w:color="auto" w:fill="FFFFFF"/>
              </w:rPr>
              <w:t>Rs 1,312</w:t>
            </w:r>
          </w:p>
        </w:tc>
      </w:tr>
      <w:tr w:rsidR="006A2092" w:rsidTr="00FA56C1">
        <w:trPr>
          <w:trHeight w:val="733"/>
        </w:trPr>
        <w:tc>
          <w:tcPr>
            <w:tcW w:w="6504" w:type="dxa"/>
          </w:tcPr>
          <w:p w:rsidR="006A2092" w:rsidRDefault="006A2092" w:rsidP="00FA56C1">
            <w:pPr>
              <w:pStyle w:val="Heading1"/>
              <w:shd w:val="clear" w:color="auto" w:fill="FFFFFF"/>
              <w:spacing w:before="0" w:beforeAutospacing="0" w:after="0" w:afterAutospacing="0"/>
              <w:outlineLvl w:val="0"/>
              <w:rPr>
                <w:b w:val="0"/>
                <w:color w:val="000000" w:themeColor="text1"/>
                <w:sz w:val="24"/>
                <w:szCs w:val="24"/>
              </w:rPr>
            </w:pPr>
            <w:r>
              <w:rPr>
                <w:b w:val="0"/>
                <w:color w:val="000000" w:themeColor="text1"/>
                <w:sz w:val="24"/>
                <w:szCs w:val="24"/>
              </w:rPr>
              <w:t xml:space="preserve">                </w:t>
            </w:r>
          </w:p>
          <w:p w:rsidR="006A2092" w:rsidRPr="004A7090" w:rsidRDefault="006A2092" w:rsidP="00FA56C1">
            <w:pPr>
              <w:pStyle w:val="Heading1"/>
              <w:shd w:val="clear" w:color="auto" w:fill="FFFFFF"/>
              <w:spacing w:before="0" w:beforeAutospacing="0" w:after="0" w:afterAutospacing="0"/>
              <w:outlineLvl w:val="0"/>
              <w:rPr>
                <w:b w:val="0"/>
                <w:color w:val="000000" w:themeColor="text1"/>
                <w:sz w:val="24"/>
                <w:szCs w:val="24"/>
              </w:rPr>
            </w:pPr>
            <w:r>
              <w:rPr>
                <w:b w:val="0"/>
                <w:color w:val="000000" w:themeColor="text1"/>
                <w:sz w:val="24"/>
                <w:szCs w:val="24"/>
              </w:rPr>
              <w:t xml:space="preserve">                </w:t>
            </w:r>
            <w:r w:rsidRPr="004A7090">
              <w:rPr>
                <w:b w:val="0"/>
                <w:color w:val="000000" w:themeColor="text1"/>
                <w:sz w:val="24"/>
                <w:szCs w:val="24"/>
              </w:rPr>
              <w:t>Casio DJ-240 14 Digits Calculator</w:t>
            </w:r>
          </w:p>
        </w:tc>
        <w:tc>
          <w:tcPr>
            <w:tcW w:w="3338" w:type="dxa"/>
          </w:tcPr>
          <w:p w:rsidR="006A2092" w:rsidRPr="004A7090" w:rsidRDefault="006A2092" w:rsidP="00FA56C1">
            <w:pPr>
              <w:pStyle w:val="NormalWeb"/>
              <w:spacing w:before="120" w:beforeAutospacing="0" w:after="120" w:afterAutospacing="0" w:line="360" w:lineRule="auto"/>
              <w:jc w:val="both"/>
              <w:rPr>
                <w:color w:val="202122"/>
                <w:shd w:val="clear" w:color="auto" w:fill="FFFFFF"/>
              </w:rPr>
            </w:pPr>
            <w:r>
              <w:rPr>
                <w:b/>
                <w:color w:val="202122"/>
                <w:sz w:val="28"/>
                <w:szCs w:val="28"/>
                <w:shd w:val="clear" w:color="auto" w:fill="FFFFFF"/>
              </w:rPr>
              <w:t xml:space="preserve">        </w:t>
            </w:r>
            <w:r w:rsidRPr="004A7090">
              <w:rPr>
                <w:color w:val="202122"/>
                <w:shd w:val="clear" w:color="auto" w:fill="FFFFFF"/>
              </w:rPr>
              <w:t>Rs 712</w:t>
            </w:r>
          </w:p>
        </w:tc>
      </w:tr>
      <w:tr w:rsidR="006A2092" w:rsidTr="00FA56C1">
        <w:trPr>
          <w:trHeight w:val="749"/>
        </w:trPr>
        <w:tc>
          <w:tcPr>
            <w:tcW w:w="6504" w:type="dxa"/>
          </w:tcPr>
          <w:p w:rsidR="006A2092" w:rsidRDefault="006A2092" w:rsidP="00FA56C1">
            <w:pPr>
              <w:pStyle w:val="Heading1"/>
              <w:shd w:val="clear" w:color="auto" w:fill="FFFFFF"/>
              <w:spacing w:before="0" w:beforeAutospacing="0" w:after="0" w:afterAutospacing="0"/>
              <w:outlineLvl w:val="0"/>
              <w:rPr>
                <w:b w:val="0"/>
                <w:color w:val="000000" w:themeColor="text1"/>
                <w:sz w:val="24"/>
                <w:szCs w:val="24"/>
              </w:rPr>
            </w:pPr>
          </w:p>
          <w:p w:rsidR="006A2092" w:rsidRPr="004A7090" w:rsidRDefault="006A2092" w:rsidP="00FA56C1">
            <w:pPr>
              <w:pStyle w:val="Heading1"/>
              <w:shd w:val="clear" w:color="auto" w:fill="FFFFFF"/>
              <w:spacing w:before="0" w:beforeAutospacing="0" w:after="0" w:afterAutospacing="0"/>
              <w:outlineLvl w:val="0"/>
              <w:rPr>
                <w:b w:val="0"/>
                <w:color w:val="000000" w:themeColor="text1"/>
                <w:sz w:val="24"/>
                <w:szCs w:val="24"/>
              </w:rPr>
            </w:pPr>
            <w:r>
              <w:rPr>
                <w:b w:val="0"/>
                <w:color w:val="000000" w:themeColor="text1"/>
                <w:sz w:val="24"/>
                <w:szCs w:val="24"/>
              </w:rPr>
              <w:t xml:space="preserve">           </w:t>
            </w:r>
            <w:r w:rsidRPr="004A7090">
              <w:rPr>
                <w:b w:val="0"/>
                <w:color w:val="000000" w:themeColor="text1"/>
                <w:sz w:val="24"/>
                <w:szCs w:val="24"/>
              </w:rPr>
              <w:t>Casio DR-120R-BK 12 Digits Printing Calculator</w:t>
            </w:r>
          </w:p>
        </w:tc>
        <w:tc>
          <w:tcPr>
            <w:tcW w:w="3338" w:type="dxa"/>
          </w:tcPr>
          <w:p w:rsidR="006A2092" w:rsidRPr="004A7090" w:rsidRDefault="006A2092" w:rsidP="00FA56C1">
            <w:pPr>
              <w:pStyle w:val="NormalWeb"/>
              <w:spacing w:before="120" w:beforeAutospacing="0" w:after="120" w:afterAutospacing="0" w:line="360" w:lineRule="auto"/>
              <w:jc w:val="both"/>
              <w:rPr>
                <w:color w:val="202122"/>
                <w:shd w:val="clear" w:color="auto" w:fill="FFFFFF"/>
              </w:rPr>
            </w:pPr>
            <w:r>
              <w:rPr>
                <w:b/>
                <w:color w:val="202122"/>
                <w:sz w:val="28"/>
                <w:szCs w:val="28"/>
                <w:shd w:val="clear" w:color="auto" w:fill="FFFFFF"/>
              </w:rPr>
              <w:t xml:space="preserve">        </w:t>
            </w:r>
            <w:r w:rsidRPr="004A7090">
              <w:rPr>
                <w:color w:val="202122"/>
                <w:shd w:val="clear" w:color="auto" w:fill="FFFFFF"/>
              </w:rPr>
              <w:t>Rs 3,182</w:t>
            </w:r>
          </w:p>
        </w:tc>
      </w:tr>
      <w:tr w:rsidR="006A2092" w:rsidTr="00FA56C1">
        <w:trPr>
          <w:trHeight w:val="749"/>
        </w:trPr>
        <w:tc>
          <w:tcPr>
            <w:tcW w:w="6504" w:type="dxa"/>
          </w:tcPr>
          <w:p w:rsidR="006A2092" w:rsidRDefault="006A2092" w:rsidP="00FA56C1">
            <w:pPr>
              <w:pStyle w:val="Heading1"/>
              <w:shd w:val="clear" w:color="auto" w:fill="FFFFFF"/>
              <w:spacing w:before="0" w:beforeAutospacing="0" w:after="0" w:afterAutospacing="0"/>
              <w:outlineLvl w:val="0"/>
              <w:rPr>
                <w:b w:val="0"/>
                <w:color w:val="000000" w:themeColor="text1"/>
                <w:sz w:val="24"/>
                <w:szCs w:val="24"/>
              </w:rPr>
            </w:pPr>
            <w:r>
              <w:rPr>
                <w:b w:val="0"/>
                <w:color w:val="000000" w:themeColor="text1"/>
                <w:sz w:val="24"/>
                <w:szCs w:val="24"/>
              </w:rPr>
              <w:t xml:space="preserve"> </w:t>
            </w:r>
          </w:p>
          <w:p w:rsidR="006A2092" w:rsidRPr="004A7090" w:rsidRDefault="006A2092" w:rsidP="00FA56C1">
            <w:pPr>
              <w:pStyle w:val="Heading1"/>
              <w:shd w:val="clear" w:color="auto" w:fill="FFFFFF"/>
              <w:spacing w:before="0" w:beforeAutospacing="0" w:after="0" w:afterAutospacing="0"/>
              <w:outlineLvl w:val="0"/>
              <w:rPr>
                <w:b w:val="0"/>
                <w:color w:val="000000" w:themeColor="text1"/>
                <w:sz w:val="24"/>
                <w:szCs w:val="24"/>
              </w:rPr>
            </w:pPr>
            <w:r>
              <w:rPr>
                <w:b w:val="0"/>
                <w:color w:val="000000" w:themeColor="text1"/>
                <w:sz w:val="24"/>
                <w:szCs w:val="24"/>
              </w:rPr>
              <w:t xml:space="preserve">   </w:t>
            </w:r>
            <w:r w:rsidRPr="004A7090">
              <w:rPr>
                <w:b w:val="0"/>
                <w:color w:val="000000" w:themeColor="text1"/>
                <w:sz w:val="24"/>
                <w:szCs w:val="24"/>
              </w:rPr>
              <w:t>Casio FX-9860-GII 12 Digits Scientific Graphic Calculator</w:t>
            </w:r>
          </w:p>
        </w:tc>
        <w:tc>
          <w:tcPr>
            <w:tcW w:w="3338" w:type="dxa"/>
          </w:tcPr>
          <w:p w:rsidR="006A2092" w:rsidRPr="002079B0" w:rsidRDefault="006A2092" w:rsidP="00FA56C1">
            <w:pPr>
              <w:pStyle w:val="NormalWeb"/>
              <w:spacing w:before="120" w:beforeAutospacing="0" w:after="120" w:afterAutospacing="0" w:line="360" w:lineRule="auto"/>
              <w:jc w:val="both"/>
              <w:rPr>
                <w:color w:val="202122"/>
                <w:shd w:val="clear" w:color="auto" w:fill="FFFFFF"/>
              </w:rPr>
            </w:pPr>
            <w:r w:rsidRPr="002079B0">
              <w:rPr>
                <w:color w:val="202122"/>
                <w:shd w:val="clear" w:color="auto" w:fill="FFFFFF"/>
              </w:rPr>
              <w:t xml:space="preserve">        </w:t>
            </w:r>
            <w:r>
              <w:rPr>
                <w:color w:val="202122"/>
                <w:shd w:val="clear" w:color="auto" w:fill="FFFFFF"/>
              </w:rPr>
              <w:t xml:space="preserve">  </w:t>
            </w:r>
            <w:r w:rsidRPr="002079B0">
              <w:rPr>
                <w:color w:val="202122"/>
                <w:shd w:val="clear" w:color="auto" w:fill="FFFFFF"/>
              </w:rPr>
              <w:t>Rs 5,504</w:t>
            </w:r>
          </w:p>
        </w:tc>
      </w:tr>
    </w:tbl>
    <w:p w:rsidR="006A2092" w:rsidRDefault="006A2092" w:rsidP="006A2092">
      <w:pPr>
        <w:pStyle w:val="NormalWeb"/>
        <w:shd w:val="clear" w:color="auto" w:fill="FFFFFF"/>
        <w:spacing w:before="120" w:beforeAutospacing="0" w:after="120" w:afterAutospacing="0" w:line="360" w:lineRule="auto"/>
        <w:jc w:val="both"/>
        <w:rPr>
          <w:b/>
          <w:color w:val="202122"/>
          <w:shd w:val="clear" w:color="auto" w:fill="FFFFFF"/>
        </w:rPr>
      </w:pPr>
      <w:r>
        <w:rPr>
          <w:b/>
          <w:color w:val="202122"/>
          <w:sz w:val="28"/>
          <w:szCs w:val="28"/>
          <w:shd w:val="clear" w:color="auto" w:fill="FFFFFF"/>
        </w:rPr>
        <w:t xml:space="preserve">                            </w:t>
      </w:r>
      <w:r w:rsidRPr="0090405E">
        <w:rPr>
          <w:b/>
          <w:color w:val="202122"/>
          <w:shd w:val="clear" w:color="auto" w:fill="FFFFFF"/>
        </w:rPr>
        <w:t xml:space="preserve">Table </w:t>
      </w:r>
      <w:r>
        <w:rPr>
          <w:b/>
          <w:color w:val="202122"/>
          <w:shd w:val="clear" w:color="auto" w:fill="FFFFFF"/>
        </w:rPr>
        <w:t>1</w:t>
      </w:r>
      <w:r w:rsidRPr="0090405E">
        <w:rPr>
          <w:b/>
          <w:color w:val="202122"/>
          <w:shd w:val="clear" w:color="auto" w:fill="FFFFFF"/>
        </w:rPr>
        <w:t>:  Costing of different versions of calculator</w:t>
      </w: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shd w:val="clear" w:color="auto" w:fill="FFFFFF"/>
        </w:rPr>
      </w:pPr>
    </w:p>
    <w:p w:rsidR="006A2092" w:rsidRPr="007B270F"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r>
        <w:rPr>
          <w:b/>
          <w:color w:val="202122"/>
          <w:sz w:val="28"/>
          <w:szCs w:val="28"/>
          <w:shd w:val="clear" w:color="auto" w:fill="FFFFFF"/>
        </w:rPr>
        <w:t>3. 4W1H:</w:t>
      </w:r>
    </w:p>
    <w:p w:rsidR="006A2092" w:rsidRDefault="006A2092" w:rsidP="006A2092">
      <w:pPr>
        <w:pStyle w:val="NormalWeb"/>
        <w:shd w:val="clear" w:color="auto" w:fill="FFFFFF"/>
        <w:spacing w:before="120" w:beforeAutospacing="0" w:after="120" w:afterAutospacing="0" w:line="360" w:lineRule="auto"/>
        <w:ind w:left="-270"/>
        <w:jc w:val="both"/>
        <w:rPr>
          <w:b/>
          <w:color w:val="202122"/>
          <w:shd w:val="clear" w:color="auto" w:fill="FFFFFF"/>
        </w:rPr>
      </w:pPr>
      <w:r>
        <w:rPr>
          <w:b/>
          <w:color w:val="202122"/>
          <w:shd w:val="clear" w:color="auto" w:fill="FFFFFF"/>
        </w:rPr>
        <w:t>What is Calculator?</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b/>
          <w:color w:val="202122"/>
          <w:shd w:val="clear" w:color="auto" w:fill="FFFFFF"/>
        </w:rPr>
        <w:t xml:space="preserve">    </w:t>
      </w:r>
      <w:r w:rsidRPr="002A6247">
        <w:rPr>
          <w:color w:val="202122"/>
        </w:rPr>
        <w:t>A </w:t>
      </w:r>
      <w:r w:rsidRPr="002A6247">
        <w:rPr>
          <w:bCs/>
          <w:color w:val="202122"/>
        </w:rPr>
        <w:t>calculator</w:t>
      </w:r>
      <w:r w:rsidRPr="002A6247">
        <w:rPr>
          <w:color w:val="202122"/>
        </w:rPr>
        <w:t> is a device which allows people to do math operations more easily and quickly.</w:t>
      </w:r>
    </w:p>
    <w:p w:rsidR="006A2092" w:rsidRDefault="006A2092" w:rsidP="006A2092">
      <w:pPr>
        <w:pStyle w:val="NormalWeb"/>
        <w:shd w:val="clear" w:color="auto" w:fill="FFFFFF"/>
        <w:spacing w:before="120" w:beforeAutospacing="0" w:after="120" w:afterAutospacing="0" w:line="360" w:lineRule="auto"/>
        <w:ind w:left="-270"/>
        <w:jc w:val="both"/>
        <w:rPr>
          <w:b/>
          <w:color w:val="202122"/>
        </w:rPr>
      </w:pPr>
      <w:r w:rsidRPr="0090405E">
        <w:rPr>
          <w:b/>
          <w:color w:val="202122"/>
        </w:rPr>
        <w:t>Why the calculator?</w:t>
      </w:r>
    </w:p>
    <w:p w:rsidR="006A2092" w:rsidRPr="007B270F" w:rsidRDefault="006A2092" w:rsidP="006A2092">
      <w:pPr>
        <w:pStyle w:val="NormalWeb"/>
        <w:shd w:val="clear" w:color="auto" w:fill="FFFFFF"/>
        <w:spacing w:before="120" w:beforeAutospacing="0" w:after="120" w:afterAutospacing="0" w:line="360" w:lineRule="auto"/>
        <w:ind w:left="-270"/>
        <w:jc w:val="both"/>
        <w:rPr>
          <w:color w:val="202122"/>
        </w:rPr>
      </w:pPr>
      <w:r>
        <w:rPr>
          <w:b/>
          <w:color w:val="202122"/>
        </w:rPr>
        <w:t xml:space="preserve">    </w:t>
      </w:r>
      <w:r w:rsidRPr="007B270F">
        <w:rPr>
          <w:color w:val="202122"/>
        </w:rPr>
        <w:t>Calculator is used because it can make arithmetic and complex calculations ve</w:t>
      </w:r>
      <w:r>
        <w:rPr>
          <w:color w:val="202122"/>
        </w:rPr>
        <w:t>ry quick</w:t>
      </w:r>
      <w:r w:rsidRPr="007B270F">
        <w:rPr>
          <w:color w:val="202122"/>
        </w:rPr>
        <w:t xml:space="preserve"> and accurately.</w:t>
      </w:r>
    </w:p>
    <w:p w:rsidR="006A2092" w:rsidRDefault="006A2092" w:rsidP="006A2092">
      <w:pPr>
        <w:pStyle w:val="NormalWeb"/>
        <w:shd w:val="clear" w:color="auto" w:fill="FFFFFF"/>
        <w:spacing w:before="120" w:beforeAutospacing="0" w:after="120" w:afterAutospacing="0" w:line="360" w:lineRule="auto"/>
        <w:ind w:left="-270"/>
        <w:jc w:val="both"/>
        <w:rPr>
          <w:b/>
          <w:color w:val="202122"/>
        </w:rPr>
      </w:pPr>
      <w:r>
        <w:rPr>
          <w:b/>
          <w:color w:val="202122"/>
        </w:rPr>
        <w:t xml:space="preserve"> When a calculator is used?</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b/>
          <w:color w:val="202122"/>
        </w:rPr>
        <w:t xml:space="preserve">        </w:t>
      </w:r>
      <w:r w:rsidRPr="00242F07">
        <w:rPr>
          <w:color w:val="202122"/>
        </w:rPr>
        <w:t>A calculator is used to perform complex operations that are hard for a human or operations which takes time to be computed.</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lastRenderedPageBreak/>
        <w:t xml:space="preserve">   </w:t>
      </w:r>
    </w:p>
    <w:p w:rsidR="006A2092" w:rsidRDefault="006A2092" w:rsidP="006A2092">
      <w:pPr>
        <w:pStyle w:val="NormalWeb"/>
        <w:shd w:val="clear" w:color="auto" w:fill="FFFFFF"/>
        <w:spacing w:before="120" w:beforeAutospacing="0" w:after="120" w:afterAutospacing="0" w:line="360" w:lineRule="auto"/>
        <w:ind w:left="-270"/>
        <w:jc w:val="both"/>
        <w:rPr>
          <w:b/>
          <w:color w:val="202122"/>
        </w:rPr>
      </w:pPr>
      <w:r w:rsidRPr="00242F07">
        <w:rPr>
          <w:b/>
          <w:color w:val="202122"/>
        </w:rPr>
        <w:t>Where is calculator used?</w:t>
      </w:r>
      <w:r>
        <w:rPr>
          <w:b/>
          <w:color w:val="202122"/>
        </w:rPr>
        <w:t xml:space="preserve"> </w:t>
      </w:r>
    </w:p>
    <w:p w:rsidR="006A2092" w:rsidRDefault="006A2092" w:rsidP="006A2092">
      <w:pPr>
        <w:pStyle w:val="NormalWeb"/>
        <w:shd w:val="clear" w:color="auto" w:fill="FFFFFF"/>
        <w:spacing w:before="120" w:beforeAutospacing="0" w:after="120" w:afterAutospacing="0" w:line="360" w:lineRule="auto"/>
        <w:ind w:left="-270"/>
        <w:jc w:val="both"/>
        <w:rPr>
          <w:b/>
          <w:color w:val="202122"/>
        </w:rPr>
      </w:pPr>
      <w:r>
        <w:rPr>
          <w:b/>
          <w:color w:val="202122"/>
        </w:rPr>
        <w:t xml:space="preserve">         </w:t>
      </w:r>
      <w:r w:rsidRPr="00EC220D">
        <w:rPr>
          <w:color w:val="202122"/>
        </w:rPr>
        <w:t>A calculator is used in our daily life and they are also incorporated in smartphones and computer for our daily use</w:t>
      </w:r>
      <w:r>
        <w:rPr>
          <w:b/>
          <w:color w:val="202122"/>
        </w:rPr>
        <w:t>.</w:t>
      </w:r>
    </w:p>
    <w:p w:rsidR="006A2092" w:rsidRDefault="006A2092" w:rsidP="006A2092">
      <w:pPr>
        <w:pStyle w:val="NormalWeb"/>
        <w:shd w:val="clear" w:color="auto" w:fill="FFFFFF"/>
        <w:spacing w:before="120" w:beforeAutospacing="0" w:after="120" w:afterAutospacing="0" w:line="360" w:lineRule="auto"/>
        <w:ind w:left="-270"/>
        <w:jc w:val="both"/>
        <w:rPr>
          <w:b/>
          <w:color w:val="202122"/>
        </w:rPr>
      </w:pPr>
      <w:r>
        <w:rPr>
          <w:b/>
          <w:color w:val="202122"/>
        </w:rPr>
        <w:t xml:space="preserve">    How the calculator used??</w:t>
      </w:r>
    </w:p>
    <w:p w:rsidR="006A2092" w:rsidRPr="002B661E" w:rsidRDefault="006A2092" w:rsidP="006A2092">
      <w:pPr>
        <w:pStyle w:val="NormalWeb"/>
        <w:shd w:val="clear" w:color="auto" w:fill="FFFFFF"/>
        <w:spacing w:before="120" w:beforeAutospacing="0" w:after="120" w:afterAutospacing="0" w:line="360" w:lineRule="auto"/>
        <w:ind w:left="-270"/>
        <w:jc w:val="both"/>
        <w:rPr>
          <w:color w:val="202122"/>
        </w:rPr>
      </w:pPr>
      <w:r>
        <w:rPr>
          <w:b/>
          <w:color w:val="202122"/>
        </w:rPr>
        <w:t xml:space="preserve">          </w:t>
      </w:r>
      <w:r w:rsidRPr="002B661E">
        <w:rPr>
          <w:color w:val="202122"/>
        </w:rPr>
        <w:t>A calculator operates by taking operands and performing arithmetic operations on them it also does conversations of time and numbers.</w:t>
      </w:r>
    </w:p>
    <w:p w:rsidR="006A2092" w:rsidRDefault="006A2092" w:rsidP="006A2092">
      <w:pPr>
        <w:pStyle w:val="NormalWeb"/>
        <w:shd w:val="clear" w:color="auto" w:fill="FFFFFF"/>
        <w:spacing w:before="120" w:beforeAutospacing="0" w:after="120" w:afterAutospacing="0" w:line="360" w:lineRule="auto"/>
        <w:ind w:left="-270"/>
        <w:jc w:val="both"/>
        <w:rPr>
          <w:b/>
          <w:color w:val="202122"/>
        </w:rPr>
      </w:pPr>
      <w:r>
        <w:rPr>
          <w:b/>
          <w:color w:val="202122"/>
        </w:rPr>
        <w:t xml:space="preserve">      </w:t>
      </w: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r w:rsidRPr="002B661E">
        <w:rPr>
          <w:b/>
          <w:color w:val="202122"/>
          <w:sz w:val="28"/>
          <w:szCs w:val="28"/>
        </w:rPr>
        <w:t>4. My Project</w:t>
      </w:r>
      <w:r>
        <w:rPr>
          <w:b/>
          <w:color w:val="202122"/>
          <w:sz w:val="28"/>
          <w:szCs w:val="28"/>
        </w:rPr>
        <w:t xml:space="preserve">: </w:t>
      </w: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r>
        <w:rPr>
          <w:b/>
          <w:color w:val="202122"/>
          <w:sz w:val="28"/>
          <w:szCs w:val="28"/>
        </w:rPr>
        <w:t xml:space="preserve">    4.1 High level Requirements:</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b/>
          <w:color w:val="202122"/>
          <w:sz w:val="28"/>
          <w:szCs w:val="28"/>
        </w:rPr>
        <w:t xml:space="preserve">          </w:t>
      </w:r>
      <w:r>
        <w:rPr>
          <w:color w:val="202122"/>
        </w:rPr>
        <w:t>1. Clear screen</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t xml:space="preserve">            2. Vivid display</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t xml:space="preserve">            3.  Fast response</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t xml:space="preserve">            4.  Easy user interface</w:t>
      </w: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r>
        <w:rPr>
          <w:color w:val="202122"/>
        </w:rPr>
        <w:t xml:space="preserve">      </w:t>
      </w:r>
      <w:r>
        <w:rPr>
          <w:b/>
          <w:color w:val="202122"/>
          <w:sz w:val="28"/>
          <w:szCs w:val="28"/>
        </w:rPr>
        <w:t>4.2 Low level Requirements:</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sidRPr="00F16A6D">
        <w:rPr>
          <w:color w:val="202122"/>
        </w:rPr>
        <w:t xml:space="preserve">          </w:t>
      </w:r>
      <w:r>
        <w:rPr>
          <w:color w:val="202122"/>
        </w:rPr>
        <w:t xml:space="preserve">  </w:t>
      </w:r>
      <w:r w:rsidRPr="00F16A6D">
        <w:rPr>
          <w:color w:val="202122"/>
        </w:rPr>
        <w:t>1.</w:t>
      </w:r>
      <w:r>
        <w:rPr>
          <w:color w:val="202122"/>
        </w:rPr>
        <w:t xml:space="preserve"> Operating system – Windows 7 or above</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t xml:space="preserve">            2. Visual studio code</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t xml:space="preserve">            3. Support of GitHub</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t xml:space="preserve">            4. Support of google support.</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p>
    <w:p w:rsidR="006A2092" w:rsidRDefault="006A2092" w:rsidP="006A2092">
      <w:pPr>
        <w:pStyle w:val="NormalWeb"/>
        <w:shd w:val="clear" w:color="auto" w:fill="FFFFFF"/>
        <w:spacing w:before="120" w:beforeAutospacing="0" w:after="120" w:afterAutospacing="0" w:line="360" w:lineRule="auto"/>
        <w:ind w:left="-270"/>
        <w:jc w:val="both"/>
        <w:rPr>
          <w:color w:val="202122"/>
        </w:rPr>
      </w:pP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color w:val="202122"/>
        </w:rPr>
        <w:t xml:space="preserve">   </w:t>
      </w: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p>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bookmarkStart w:id="0" w:name="_GoBack"/>
    </w:p>
    <w:bookmarkEnd w:id="0"/>
    <w:p w:rsidR="006A2092" w:rsidRDefault="006A2092" w:rsidP="006A2092">
      <w:pPr>
        <w:pStyle w:val="NormalWeb"/>
        <w:shd w:val="clear" w:color="auto" w:fill="FFFFFF"/>
        <w:spacing w:before="120" w:beforeAutospacing="0" w:after="120" w:afterAutospacing="0" w:line="360" w:lineRule="auto"/>
        <w:ind w:left="-270"/>
        <w:jc w:val="both"/>
        <w:rPr>
          <w:b/>
          <w:color w:val="202122"/>
          <w:sz w:val="28"/>
          <w:szCs w:val="28"/>
        </w:rPr>
      </w:pPr>
      <w:r>
        <w:rPr>
          <w:b/>
          <w:color w:val="202122"/>
          <w:sz w:val="28"/>
          <w:szCs w:val="28"/>
        </w:rPr>
        <w:t>5. SWOT Analysis</w:t>
      </w:r>
    </w:p>
    <w:p w:rsidR="006A2092" w:rsidRDefault="006A2092" w:rsidP="006A2092">
      <w:pPr>
        <w:pStyle w:val="NormalWeb"/>
        <w:shd w:val="clear" w:color="auto" w:fill="FFFFFF"/>
        <w:spacing w:before="120" w:beforeAutospacing="0" w:after="120" w:afterAutospacing="0" w:line="360" w:lineRule="auto"/>
        <w:ind w:left="-270"/>
        <w:jc w:val="both"/>
        <w:rPr>
          <w:color w:val="202122"/>
        </w:rPr>
      </w:pPr>
      <w:r>
        <w:rPr>
          <w:b/>
          <w:color w:val="202122"/>
          <w:sz w:val="28"/>
          <w:szCs w:val="28"/>
        </w:rPr>
        <w:t xml:space="preserve">     </w:t>
      </w:r>
      <w:r w:rsidRPr="008A5BEF">
        <w:rPr>
          <w:b/>
          <w:color w:val="202122"/>
        </w:rPr>
        <w:t>Strengths:</w:t>
      </w:r>
    </w:p>
    <w:p w:rsidR="006A2092" w:rsidRDefault="006A2092" w:rsidP="006A2092">
      <w:pPr>
        <w:pStyle w:val="NormalWeb"/>
        <w:numPr>
          <w:ilvl w:val="0"/>
          <w:numId w:val="1"/>
        </w:numPr>
        <w:shd w:val="clear" w:color="auto" w:fill="FFFFFF"/>
        <w:spacing w:before="120" w:beforeAutospacing="0" w:after="120" w:afterAutospacing="0" w:line="360" w:lineRule="auto"/>
        <w:jc w:val="both"/>
        <w:rPr>
          <w:color w:val="202122"/>
        </w:rPr>
      </w:pPr>
      <w:r>
        <w:rPr>
          <w:color w:val="202122"/>
        </w:rPr>
        <w:t>Can compute arithmetic operations.</w:t>
      </w:r>
    </w:p>
    <w:p w:rsidR="006A2092" w:rsidRDefault="006A2092" w:rsidP="006A2092">
      <w:pPr>
        <w:pStyle w:val="NormalWeb"/>
        <w:numPr>
          <w:ilvl w:val="0"/>
          <w:numId w:val="1"/>
        </w:numPr>
        <w:shd w:val="clear" w:color="auto" w:fill="FFFFFF"/>
        <w:spacing w:before="120" w:beforeAutospacing="0" w:after="120" w:afterAutospacing="0" w:line="360" w:lineRule="auto"/>
        <w:jc w:val="both"/>
        <w:rPr>
          <w:color w:val="202122"/>
        </w:rPr>
      </w:pPr>
      <w:r>
        <w:rPr>
          <w:color w:val="202122"/>
        </w:rPr>
        <w:t>Quick response</w:t>
      </w:r>
    </w:p>
    <w:p w:rsidR="006A2092" w:rsidRDefault="006A2092" w:rsidP="006A2092">
      <w:pPr>
        <w:pStyle w:val="NormalWeb"/>
        <w:numPr>
          <w:ilvl w:val="0"/>
          <w:numId w:val="1"/>
        </w:numPr>
        <w:shd w:val="clear" w:color="auto" w:fill="FFFFFF"/>
        <w:spacing w:before="120" w:beforeAutospacing="0" w:after="120" w:afterAutospacing="0" w:line="360" w:lineRule="auto"/>
        <w:jc w:val="both"/>
        <w:rPr>
          <w:color w:val="202122"/>
        </w:rPr>
      </w:pPr>
      <w:r>
        <w:rPr>
          <w:color w:val="202122"/>
        </w:rPr>
        <w:t>Accurate response</w:t>
      </w:r>
    </w:p>
    <w:p w:rsidR="006A2092" w:rsidRDefault="006A2092" w:rsidP="006A2092">
      <w:pPr>
        <w:pStyle w:val="NormalWeb"/>
        <w:shd w:val="clear" w:color="auto" w:fill="FFFFFF"/>
        <w:spacing w:before="120" w:beforeAutospacing="0" w:after="120" w:afterAutospacing="0" w:line="360" w:lineRule="auto"/>
        <w:ind w:left="90"/>
        <w:jc w:val="both"/>
        <w:rPr>
          <w:b/>
          <w:color w:val="202122"/>
        </w:rPr>
      </w:pPr>
      <w:r>
        <w:rPr>
          <w:color w:val="202122"/>
        </w:rPr>
        <w:t xml:space="preserve"> </w:t>
      </w:r>
      <w:r w:rsidRPr="008A5BEF">
        <w:rPr>
          <w:b/>
          <w:color w:val="202122"/>
        </w:rPr>
        <w:t>Weakness:</w:t>
      </w:r>
    </w:p>
    <w:p w:rsidR="006A2092" w:rsidRDefault="006A2092" w:rsidP="006A2092">
      <w:pPr>
        <w:pStyle w:val="NormalWeb"/>
        <w:numPr>
          <w:ilvl w:val="0"/>
          <w:numId w:val="2"/>
        </w:numPr>
        <w:shd w:val="clear" w:color="auto" w:fill="FFFFFF"/>
        <w:spacing w:before="120" w:beforeAutospacing="0" w:after="120" w:afterAutospacing="0" w:line="360" w:lineRule="auto"/>
        <w:ind w:left="450" w:hanging="270"/>
        <w:jc w:val="both"/>
        <w:rPr>
          <w:color w:val="202122"/>
        </w:rPr>
      </w:pPr>
      <w:r w:rsidRPr="00C203E2">
        <w:rPr>
          <w:color w:val="202122"/>
        </w:rPr>
        <w:t>Can be attacked by a software glitch</w:t>
      </w:r>
      <w:r>
        <w:rPr>
          <w:color w:val="202122"/>
        </w:rPr>
        <w:t>.</w:t>
      </w:r>
    </w:p>
    <w:p w:rsidR="006A2092" w:rsidRDefault="006A2092" w:rsidP="006A2092">
      <w:pPr>
        <w:pStyle w:val="NormalWeb"/>
        <w:numPr>
          <w:ilvl w:val="0"/>
          <w:numId w:val="2"/>
        </w:numPr>
        <w:shd w:val="clear" w:color="auto" w:fill="FFFFFF"/>
        <w:spacing w:before="120" w:beforeAutospacing="0" w:after="120" w:afterAutospacing="0" w:line="360" w:lineRule="auto"/>
        <w:ind w:left="540"/>
        <w:jc w:val="both"/>
        <w:rPr>
          <w:color w:val="202122"/>
        </w:rPr>
      </w:pPr>
      <w:r>
        <w:rPr>
          <w:color w:val="202122"/>
        </w:rPr>
        <w:t>Needs the help of internet.</w:t>
      </w:r>
    </w:p>
    <w:p w:rsidR="006A2092" w:rsidRDefault="006A2092" w:rsidP="006A2092">
      <w:pPr>
        <w:pStyle w:val="NormalWeb"/>
        <w:shd w:val="clear" w:color="auto" w:fill="FFFFFF"/>
        <w:spacing w:before="120" w:beforeAutospacing="0" w:after="120" w:afterAutospacing="0" w:line="360" w:lineRule="auto"/>
        <w:ind w:left="180"/>
        <w:jc w:val="both"/>
        <w:rPr>
          <w:b/>
          <w:color w:val="202122"/>
        </w:rPr>
      </w:pPr>
      <w:r w:rsidRPr="00C203E2">
        <w:rPr>
          <w:b/>
          <w:color w:val="202122"/>
        </w:rPr>
        <w:t>Opportunities:</w:t>
      </w:r>
    </w:p>
    <w:p w:rsidR="006A2092" w:rsidRDefault="006A2092" w:rsidP="006A2092">
      <w:pPr>
        <w:pStyle w:val="NormalWeb"/>
        <w:numPr>
          <w:ilvl w:val="0"/>
          <w:numId w:val="3"/>
        </w:numPr>
        <w:shd w:val="clear" w:color="auto" w:fill="FFFFFF"/>
        <w:spacing w:before="120" w:beforeAutospacing="0" w:after="120" w:afterAutospacing="0" w:line="360" w:lineRule="auto"/>
        <w:ind w:left="540"/>
        <w:jc w:val="both"/>
        <w:rPr>
          <w:color w:val="202122"/>
        </w:rPr>
      </w:pPr>
      <w:r w:rsidRPr="00C203E2">
        <w:rPr>
          <w:color w:val="202122"/>
        </w:rPr>
        <w:t>It can be accessed freely on the computer or phone for free</w:t>
      </w:r>
      <w:r>
        <w:rPr>
          <w:color w:val="202122"/>
        </w:rPr>
        <w:t>.</w:t>
      </w:r>
    </w:p>
    <w:p w:rsidR="006A2092" w:rsidRDefault="006A2092" w:rsidP="006A2092">
      <w:pPr>
        <w:pStyle w:val="NormalWeb"/>
        <w:shd w:val="clear" w:color="auto" w:fill="FFFFFF"/>
        <w:spacing w:before="120" w:beforeAutospacing="0" w:after="120" w:afterAutospacing="0" w:line="360" w:lineRule="auto"/>
        <w:ind w:left="180"/>
        <w:jc w:val="both"/>
        <w:rPr>
          <w:b/>
          <w:color w:val="202122"/>
        </w:rPr>
      </w:pPr>
      <w:r w:rsidRPr="00C203E2">
        <w:rPr>
          <w:b/>
          <w:color w:val="202122"/>
        </w:rPr>
        <w:t>Threats:</w:t>
      </w:r>
    </w:p>
    <w:p w:rsidR="006A2092" w:rsidRDefault="006A2092" w:rsidP="006A2092">
      <w:pPr>
        <w:pStyle w:val="NormalWeb"/>
        <w:numPr>
          <w:ilvl w:val="0"/>
          <w:numId w:val="3"/>
        </w:numPr>
        <w:shd w:val="clear" w:color="auto" w:fill="FFFFFF"/>
        <w:spacing w:before="120" w:beforeAutospacing="0" w:after="120" w:afterAutospacing="0" w:line="360" w:lineRule="auto"/>
        <w:ind w:left="540"/>
        <w:jc w:val="both"/>
        <w:rPr>
          <w:color w:val="202122"/>
        </w:rPr>
      </w:pPr>
      <w:r w:rsidRPr="00C203E2">
        <w:rPr>
          <w:color w:val="202122"/>
        </w:rPr>
        <w:t>Can be affected by a virus or malware</w:t>
      </w:r>
      <w:r>
        <w:rPr>
          <w:color w:val="202122"/>
        </w:rPr>
        <w:t>.</w:t>
      </w:r>
    </w:p>
    <w:p w:rsidR="00741C86" w:rsidRDefault="00741C86"/>
    <w:sectPr w:rsidR="00741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6271"/>
    <w:multiLevelType w:val="hybridMultilevel"/>
    <w:tmpl w:val="C150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A1D50"/>
    <w:multiLevelType w:val="hybridMultilevel"/>
    <w:tmpl w:val="446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50182"/>
    <w:multiLevelType w:val="hybridMultilevel"/>
    <w:tmpl w:val="1EA85D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092"/>
    <w:rsid w:val="006A2092"/>
    <w:rsid w:val="00741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92"/>
    <w:pPr>
      <w:spacing w:after="160" w:line="259" w:lineRule="auto"/>
    </w:pPr>
    <w:rPr>
      <w:lang w:val="en-US"/>
    </w:rPr>
  </w:style>
  <w:style w:type="paragraph" w:styleId="Heading1">
    <w:name w:val="heading 1"/>
    <w:basedOn w:val="Normal"/>
    <w:link w:val="Heading1Char"/>
    <w:uiPriority w:val="9"/>
    <w:qFormat/>
    <w:rsid w:val="006A2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092"/>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6A20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20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92"/>
    <w:pPr>
      <w:spacing w:after="160" w:line="259" w:lineRule="auto"/>
    </w:pPr>
    <w:rPr>
      <w:lang w:val="en-US"/>
    </w:rPr>
  </w:style>
  <w:style w:type="paragraph" w:styleId="Heading1">
    <w:name w:val="heading 1"/>
    <w:basedOn w:val="Normal"/>
    <w:link w:val="Heading1Char"/>
    <w:uiPriority w:val="9"/>
    <w:qFormat/>
    <w:rsid w:val="006A2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092"/>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6A20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20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training</cp:lastModifiedBy>
  <cp:revision>1</cp:revision>
  <dcterms:created xsi:type="dcterms:W3CDTF">2020-12-07T04:19:00Z</dcterms:created>
  <dcterms:modified xsi:type="dcterms:W3CDTF">2020-12-07T04:21:00Z</dcterms:modified>
</cp:coreProperties>
</file>