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5DF0BCCA" w:rsidR="00746D2E" w:rsidRDefault="009B2E14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2E2094C1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-171451</wp:posOffset>
                </wp:positionV>
                <wp:extent cx="4216400" cy="18954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2581A955" w:rsidR="006F3721" w:rsidRPr="00F40045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  <w:r w:rsidR="009B2E14">
                              <w:rPr>
                                <w:rFonts w:ascii="Arial" w:hAnsi="Arial" w:cs="Arial"/>
                                <w:sz w:val="56"/>
                              </w:rPr>
                              <w:t>INSURANCE MANAGEMENT SYSTEM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pt;margin-top:-13.5pt;width:332pt;height:14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" filled="f" stroked="f" strokeweight=".5pt">
                <v:textbox>
                  <w:txbxContent>
                    <w:p w14:paraId="48DC9B5B" w14:textId="2581A955" w:rsidR="006F3721" w:rsidRPr="00F40045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  <w:r w:rsidR="009B2E14">
                        <w:rPr>
                          <w:rFonts w:ascii="Arial" w:hAnsi="Arial" w:cs="Arial"/>
                          <w:sz w:val="56"/>
                        </w:rPr>
                        <w:t>INSURANCE MANAGEMENT SYSTEM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949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48512" behindDoc="0" locked="0" layoutInCell="1" allowOverlap="1" wp14:anchorId="48DC9B2A" wp14:editId="65B6353D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999C5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292D3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35488D9D" w:rsidR="00963DA6" w:rsidRDefault="002006D8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64896" behindDoc="0" locked="0" layoutInCell="1" allowOverlap="1" wp14:anchorId="15FE4644" wp14:editId="738ACCF6">
            <wp:simplePos x="0" y="0"/>
            <wp:positionH relativeFrom="column">
              <wp:posOffset>2200275</wp:posOffset>
            </wp:positionH>
            <wp:positionV relativeFrom="paragraph">
              <wp:posOffset>2087880</wp:posOffset>
            </wp:positionV>
            <wp:extent cx="2115185" cy="140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780"/>
        <w:gridCol w:w="1619"/>
        <w:gridCol w:w="1904"/>
        <w:gridCol w:w="2685"/>
      </w:tblGrid>
      <w:tr w:rsidR="00503D7B" w:rsidRPr="00553962" w14:paraId="48DC9A58" w14:textId="77777777" w:rsidTr="009B2E14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9B2E14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3DF10158" w:rsidR="002979C3" w:rsidRPr="00404B4F" w:rsidRDefault="00A744C7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10C53CE4" w:rsidR="002979C3" w:rsidRPr="00B96BE2" w:rsidRDefault="00A744C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B2E14">
              <w:rPr>
                <w:rFonts w:cs="Arial"/>
              </w:rPr>
              <w:t>0</w:t>
            </w:r>
            <w:r>
              <w:rPr>
                <w:rFonts w:cs="Arial"/>
              </w:rPr>
              <w:t>/</w:t>
            </w:r>
            <w:r w:rsidR="009B2E14">
              <w:rPr>
                <w:rFonts w:cs="Arial"/>
              </w:rPr>
              <w:t>10</w:t>
            </w:r>
            <w:r>
              <w:rPr>
                <w:rFonts w:cs="Arial"/>
              </w:rPr>
              <w:t>/2020</w:t>
            </w:r>
          </w:p>
        </w:tc>
        <w:tc>
          <w:tcPr>
            <w:tcW w:w="863" w:type="pct"/>
            <w:vAlign w:val="center"/>
          </w:tcPr>
          <w:p w14:paraId="48DC9A5B" w14:textId="7744112D" w:rsidR="001B4CE7" w:rsidRPr="007B3ACD" w:rsidRDefault="009B2E1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MADHUSHREE C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9B2E14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9B2E14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9B2E14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9B2E14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bookmarkEnd w:id="0"/>
    <w:bookmarkEnd w:id="1"/>
    <w:bookmarkEnd w:id="2"/>
    <w:bookmarkEnd w:id="3"/>
    <w:p w14:paraId="604A3AE3" w14:textId="26B9F024" w:rsidR="7C493704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  <w:r w:rsidRPr="00FB0B2F">
        <w:rPr>
          <w:rFonts w:asciiTheme="majorHAnsi" w:hAnsiTheme="majorHAnsi"/>
          <w:b/>
          <w:sz w:val="36"/>
          <w:szCs w:val="36"/>
        </w:rPr>
        <w:lastRenderedPageBreak/>
        <w:t>DESIGN</w:t>
      </w:r>
    </w:p>
    <w:p w14:paraId="463E61A8" w14:textId="1D6DDD8E" w:rsidR="00FB0B2F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</w:p>
    <w:p w14:paraId="1AF4A620" w14:textId="77777777" w:rsidR="00FB0B2F" w:rsidRDefault="00FB0B2F" w:rsidP="00FB0B2F">
      <w:pPr>
        <w:ind w:firstLine="0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>UML diagram</w:t>
      </w:r>
    </w:p>
    <w:p w14:paraId="3695D5CB" w14:textId="77777777" w:rsidR="00FB0B2F" w:rsidRDefault="00FB0B2F" w:rsidP="00FB0B2F">
      <w:pPr>
        <w:ind w:firstLine="0"/>
        <w:rPr>
          <w:rFonts w:asciiTheme="majorHAnsi" w:hAnsiTheme="majorHAnsi"/>
          <w:b/>
          <w:noProof/>
          <w:sz w:val="24"/>
          <w:szCs w:val="24"/>
        </w:rPr>
      </w:pPr>
    </w:p>
    <w:p w14:paraId="2D37A11E" w14:textId="1B0B86A0" w:rsidR="00FB0B2F" w:rsidRDefault="009B2E14" w:rsidP="00FB0B2F">
      <w:pPr>
        <w:keepNext/>
        <w:ind w:firstLine="0"/>
      </w:pPr>
      <w:r>
        <w:rPr>
          <w:noProof/>
        </w:rPr>
        <w:drawing>
          <wp:inline distT="0" distB="0" distL="0" distR="0" wp14:anchorId="2438590E" wp14:editId="18C154DE">
            <wp:extent cx="67056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E4A1" w14:textId="2E1572E1" w:rsidR="00FB0B2F" w:rsidRDefault="00FB0B2F" w:rsidP="00FB0B2F">
      <w:pPr>
        <w:keepNext/>
        <w:ind w:firstLine="0"/>
      </w:pPr>
    </w:p>
    <w:p w14:paraId="1AD953CD" w14:textId="4BE18989" w:rsidR="00FB0B2F" w:rsidRDefault="00FB0B2F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</w:p>
    <w:p w14:paraId="26663226" w14:textId="399EAC6E" w:rsidR="009B2E14" w:rsidRDefault="009B2E14" w:rsidP="7C493704">
      <w:pPr>
        <w:pStyle w:val="ListParagraph"/>
        <w:ind w:firstLine="0"/>
        <w:rPr>
          <w:rFonts w:asciiTheme="majorHAnsi" w:hAnsiTheme="majorHAnsi"/>
          <w:b/>
          <w:sz w:val="36"/>
          <w:szCs w:val="36"/>
        </w:rPr>
      </w:pPr>
    </w:p>
    <w:p w14:paraId="1749BC86" w14:textId="26A340FB" w:rsidR="009B2E14" w:rsidRDefault="009B2E14" w:rsidP="7C493704">
      <w:pPr>
        <w:pStyle w:val="ListParagraph"/>
        <w:ind w:firstLine="0"/>
        <w:rPr>
          <w:noProof/>
        </w:rPr>
      </w:pPr>
      <w:r>
        <w:rPr>
          <w:noProof/>
        </w:rPr>
        <w:drawing>
          <wp:inline distT="0" distB="0" distL="0" distR="0" wp14:anchorId="2952CB7F" wp14:editId="1ABED94E">
            <wp:extent cx="5854700" cy="712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0A723" w14:textId="411ACA5F" w:rsidR="009B2E14" w:rsidRDefault="009B2E14" w:rsidP="009B2E14">
      <w:pPr>
        <w:rPr>
          <w:noProof/>
        </w:rPr>
      </w:pPr>
    </w:p>
    <w:p w14:paraId="344BA573" w14:textId="50028967" w:rsidR="009B2E14" w:rsidRPr="009B17AE" w:rsidRDefault="009B2E14" w:rsidP="009B2E14">
      <w:pPr>
        <w:jc w:val="center"/>
        <w:rPr>
          <w:rStyle w:val="eop"/>
          <w:rFonts w:ascii="Times New Roman" w:hAnsi="Times New Roman"/>
          <w:color w:val="222222"/>
          <w:sz w:val="20"/>
          <w:szCs w:val="20"/>
          <w:shd w:val="clear" w:color="auto" w:fill="FFFFFF"/>
        </w:rPr>
      </w:pPr>
      <w:r>
        <w:tab/>
      </w:r>
      <w:r w:rsidRPr="009B17AE">
        <w:rPr>
          <w:rStyle w:val="normaltextrun"/>
          <w:rFonts w:ascii="Times New Roman" w:hAnsi="Times New Roman"/>
          <w:color w:val="222222"/>
          <w:sz w:val="20"/>
          <w:szCs w:val="20"/>
          <w:shd w:val="clear" w:color="auto" w:fill="FFFFFF"/>
          <w:lang w:val="en-GB"/>
        </w:rPr>
        <w:t>Fig 1 Activity diagram</w:t>
      </w:r>
    </w:p>
    <w:p w14:paraId="3BD26565" w14:textId="5516F322" w:rsidR="009B2E14" w:rsidRDefault="009B2E14" w:rsidP="009B2E14">
      <w:pPr>
        <w:tabs>
          <w:tab w:val="left" w:pos="900"/>
        </w:tabs>
      </w:pPr>
    </w:p>
    <w:p w14:paraId="1712A210" w14:textId="6744DBC3" w:rsidR="009B2E14" w:rsidRDefault="009B2E14" w:rsidP="009B2E14">
      <w:pPr>
        <w:tabs>
          <w:tab w:val="left" w:pos="900"/>
        </w:tabs>
        <w:rPr>
          <w:noProof/>
        </w:rPr>
      </w:pPr>
      <w:r>
        <w:rPr>
          <w:noProof/>
        </w:rPr>
        <w:drawing>
          <wp:inline distT="0" distB="0" distL="0" distR="0" wp14:anchorId="647D7457" wp14:editId="25D45C63">
            <wp:extent cx="58547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C2B9" w14:textId="2897517B" w:rsidR="009B2E14" w:rsidRPr="009B2E14" w:rsidRDefault="009B2E14" w:rsidP="009B2E14"/>
    <w:p w14:paraId="501DACD5" w14:textId="1D7C365B" w:rsidR="009B2E14" w:rsidRDefault="009B2E14" w:rsidP="009B2E14">
      <w:pPr>
        <w:rPr>
          <w:noProof/>
        </w:rPr>
      </w:pPr>
    </w:p>
    <w:p w14:paraId="03701FB3" w14:textId="340B1BFC" w:rsidR="009B2E14" w:rsidRPr="009B17AE" w:rsidRDefault="009B2E14" w:rsidP="009B2E14">
      <w:pPr>
        <w:tabs>
          <w:tab w:val="left" w:pos="4105"/>
        </w:tabs>
        <w:jc w:val="center"/>
        <w:rPr>
          <w:rStyle w:val="eop"/>
          <w:rFonts w:ascii="Times New Roman" w:hAnsi="Times New Roman"/>
          <w:color w:val="222222"/>
          <w:sz w:val="20"/>
          <w:szCs w:val="20"/>
          <w:shd w:val="clear" w:color="auto" w:fill="FFFFFF"/>
        </w:rPr>
      </w:pPr>
      <w:r w:rsidRPr="009B17AE">
        <w:rPr>
          <w:rStyle w:val="normaltextrun"/>
          <w:rFonts w:ascii="Times New Roman" w:hAnsi="Times New Roman"/>
          <w:color w:val="222222"/>
          <w:sz w:val="20"/>
          <w:szCs w:val="20"/>
          <w:shd w:val="clear" w:color="auto" w:fill="FFFFFF"/>
          <w:lang w:val="en-GB"/>
        </w:rPr>
        <w:t>Fig 2 Structural diagram</w:t>
      </w:r>
    </w:p>
    <w:p w14:paraId="413E05C5" w14:textId="77777777" w:rsidR="009B2E14" w:rsidRPr="009B2E14" w:rsidRDefault="009B2E14" w:rsidP="009B2E14">
      <w:pPr>
        <w:jc w:val="center"/>
      </w:pPr>
    </w:p>
    <w:sectPr w:rsidR="009B2E14" w:rsidRPr="009B2E14" w:rsidSect="00015EE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8FD2" w14:textId="77777777" w:rsidR="00EE2201" w:rsidRDefault="00EE2201" w:rsidP="006A582B">
      <w:r>
        <w:separator/>
      </w:r>
    </w:p>
  </w:endnote>
  <w:endnote w:type="continuationSeparator" w:id="0">
    <w:p w14:paraId="315D82C2" w14:textId="77777777" w:rsidR="00EE2201" w:rsidRDefault="00EE2201" w:rsidP="006A582B">
      <w:r>
        <w:continuationSeparator/>
      </w:r>
    </w:p>
  </w:endnote>
  <w:endnote w:type="continuationNotice" w:id="1">
    <w:p w14:paraId="7A033724" w14:textId="77777777" w:rsidR="00EE2201" w:rsidRDefault="00EE2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B3DE8C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0B2F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B0B2F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879A4" w14:textId="77777777" w:rsidR="00EE2201" w:rsidRDefault="00EE2201" w:rsidP="006A582B">
      <w:r>
        <w:separator/>
      </w:r>
    </w:p>
  </w:footnote>
  <w:footnote w:type="continuationSeparator" w:id="0">
    <w:p w14:paraId="35C4A31A" w14:textId="77777777" w:rsidR="00EE2201" w:rsidRDefault="00EE2201" w:rsidP="006A582B">
      <w:r>
        <w:continuationSeparator/>
      </w:r>
    </w:p>
  </w:footnote>
  <w:footnote w:type="continuationNotice" w:id="1">
    <w:p w14:paraId="6B4DF6B1" w14:textId="77777777" w:rsidR="00EE2201" w:rsidRDefault="00EE22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28C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2E14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4C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201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0B2F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character" w:customStyle="1" w:styleId="normaltextrun">
    <w:name w:val="normaltextrun"/>
    <w:basedOn w:val="DefaultParagraphFont"/>
    <w:rsid w:val="009B2E14"/>
  </w:style>
  <w:style w:type="character" w:customStyle="1" w:styleId="eop">
    <w:name w:val="eop"/>
    <w:basedOn w:val="DefaultParagraphFont"/>
    <w:rsid w:val="009B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9D167E-8D69-4E34-A821-B95BD5663D0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EB8CB22-8219-498E-AA5F-DEB3284F3B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0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Madhushree</cp:lastModifiedBy>
  <cp:revision>2</cp:revision>
  <cp:lastPrinted>2014-03-29T07:34:00Z</cp:lastPrinted>
  <dcterms:created xsi:type="dcterms:W3CDTF">2020-10-07T07:55:00Z</dcterms:created>
  <dcterms:modified xsi:type="dcterms:W3CDTF">2020-10-07T07:55:00Z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