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B6" w:rsidRPr="00C2012C" w:rsidRDefault="00B545B6" w:rsidP="00B545B6">
      <w:pPr>
        <w:pStyle w:val="Heading2"/>
        <w:ind w:left="0" w:firstLine="0"/>
        <w:rPr>
          <w:rFonts w:ascii="Times New Roman" w:hAnsi="Times New Roman" w:cs="Times New Roman"/>
        </w:rPr>
      </w:pPr>
      <w:bookmarkStart w:id="0" w:name="_Toc58197738"/>
      <w:bookmarkStart w:id="1" w:name="_Hlk58226565"/>
      <w:r>
        <w:rPr>
          <w:rFonts w:ascii="Times New Roman" w:hAnsi="Times New Roman" w:cs="Times New Roman"/>
        </w:rPr>
        <w:t xml:space="preserve"> </w:t>
      </w:r>
      <w:r w:rsidRPr="00C2012C">
        <w:rPr>
          <w:rFonts w:ascii="Times New Roman" w:hAnsi="Times New Roman" w:cs="Times New Roman"/>
        </w:rPr>
        <w:t>Test Plan</w:t>
      </w:r>
      <w:bookmarkEnd w:id="0"/>
    </w:p>
    <w:p w:rsidR="00B545B6" w:rsidRPr="00C2012C" w:rsidRDefault="00B545B6" w:rsidP="00B545B6">
      <w:pPr>
        <w:spacing w:before="100" w:beforeAutospacing="1"/>
        <w:ind w:left="510" w:right="2173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18"/>
        <w:gridCol w:w="2465"/>
        <w:gridCol w:w="10"/>
        <w:gridCol w:w="1698"/>
        <w:gridCol w:w="12"/>
        <w:gridCol w:w="1620"/>
        <w:gridCol w:w="1857"/>
        <w:gridCol w:w="33"/>
        <w:gridCol w:w="1598"/>
        <w:gridCol w:w="22"/>
      </w:tblGrid>
      <w:tr w:rsidR="00B545B6" w:rsidRPr="00C2012C" w:rsidTr="003B6D22">
        <w:trPr>
          <w:trHeight w:val="25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  <w:r w:rsidRPr="00C2012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  <w:r w:rsidRPr="00C2012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spacing w:line="248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Expected Input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  <w:r w:rsidRPr="00C2012C">
              <w:rPr>
                <w:rFonts w:ascii="Times New Roman" w:hAnsi="Times New Roman" w:cs="Times New Roman"/>
              </w:rPr>
              <w:t>Actual Output</w:t>
            </w:r>
          </w:p>
        </w:tc>
      </w:tr>
      <w:tr w:rsidR="00B545B6" w:rsidRPr="00C2012C" w:rsidTr="003B6D22">
        <w:trPr>
          <w:trHeight w:val="25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  <w:r w:rsidRPr="00C2012C">
              <w:rPr>
                <w:rFonts w:ascii="Times New Roman" w:hAnsi="Times New Roman" w:cs="Times New Roman"/>
              </w:rPr>
              <w:t>HL1_L1_1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  <w:r w:rsidRPr="00C2012C">
              <w:rPr>
                <w:rFonts w:ascii="Times New Roman" w:hAnsi="Times New Roman" w:cs="Times New Roman"/>
              </w:rPr>
              <w:t>Addition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addition from all 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spacing w:line="248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Sum of the two operands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B545B6" w:rsidRPr="00C2012C" w:rsidTr="003B6D22">
        <w:trPr>
          <w:trHeight w:val="77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HL1_L1_2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Addition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addition from all 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733"/>
                <w:tab w:val="left" w:pos="1359"/>
              </w:tabs>
              <w:ind w:left="106" w:right="94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Any one </w:t>
            </w:r>
            <w:proofErr w:type="spellStart"/>
            <w:r w:rsidRPr="00C2012C">
              <w:rPr>
                <w:rFonts w:ascii="Times New Roman" w:hAnsi="Times New Roman" w:cs="Times New Roman"/>
                <w:spacing w:val="-7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operand &gt;=</w:t>
            </w:r>
            <w:r w:rsidRPr="00C2012C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8"/>
              </w:rPr>
              <w:t>to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65535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903"/>
                <w:tab w:val="left" w:pos="1436"/>
              </w:tabs>
              <w:ind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</w:t>
            </w:r>
            <w:r w:rsidRPr="00C2012C">
              <w:rPr>
                <w:rFonts w:ascii="Times New Roman" w:hAnsi="Times New Roman" w:cs="Times New Roman"/>
              </w:rPr>
              <w:t>as</w:t>
            </w:r>
            <w:r w:rsidRPr="00C2012C">
              <w:rPr>
                <w:rFonts w:ascii="Times New Roman" w:hAnsi="Times New Roman" w:cs="Times New Roman"/>
              </w:rPr>
              <w:tab/>
            </w:r>
            <w:proofErr w:type="spellStart"/>
            <w:r w:rsidRPr="00C2012C">
              <w:rPr>
                <w:rFonts w:ascii="Times New Roman" w:hAnsi="Times New Roman" w:cs="Times New Roman"/>
                <w:spacing w:val="-7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return value</w:t>
            </w:r>
            <w:r w:rsidRPr="00C2012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5"/>
              </w:rPr>
              <w:t>can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only give 65535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517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HL1_L2_1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Subtraction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proofErr w:type="gramStart"/>
            <w:r w:rsidRPr="00C2012C">
              <w:rPr>
                <w:rFonts w:ascii="Times New Roman" w:hAnsi="Times New Roman" w:cs="Times New Roman"/>
              </w:rPr>
              <w:t>subtract</w:t>
            </w:r>
            <w:proofErr w:type="gramEnd"/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from all 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difference of 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two operands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5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HL1_L2_2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Subtraction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proofErr w:type="gramStart"/>
            <w:r w:rsidRPr="00C2012C">
              <w:rPr>
                <w:rFonts w:ascii="Times New Roman" w:hAnsi="Times New Roman" w:cs="Times New Roman"/>
              </w:rPr>
              <w:t>subtract</w:t>
            </w:r>
            <w:proofErr w:type="gramEnd"/>
            <w:r w:rsidRPr="00C2012C">
              <w:rPr>
                <w:rFonts w:ascii="Times New Roman" w:hAnsi="Times New Roman" w:cs="Times New Roman"/>
              </w:rPr>
              <w:t xml:space="preserve"> from all 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733"/>
                <w:tab w:val="left" w:pos="1359"/>
              </w:tabs>
              <w:ind w:left="106" w:right="9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Anu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 </w:t>
            </w:r>
            <w:proofErr w:type="spellStart"/>
            <w:r w:rsidRPr="00C2012C">
              <w:rPr>
                <w:rFonts w:ascii="Times New Roman" w:hAnsi="Times New Roman" w:cs="Times New Roman"/>
                <w:spacing w:val="-7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operand &gt;=</w:t>
            </w:r>
            <w:r w:rsidRPr="00C2012C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8"/>
              </w:rPr>
              <w:t>to</w:t>
            </w:r>
          </w:p>
          <w:p w:rsidR="00B545B6" w:rsidRPr="00C2012C" w:rsidRDefault="00B545B6" w:rsidP="003B6D22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65535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903"/>
                <w:tab w:val="left" w:pos="1436"/>
              </w:tabs>
              <w:ind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as </w:t>
            </w:r>
            <w:proofErr w:type="spellStart"/>
            <w:r w:rsidRPr="00C2012C">
              <w:rPr>
                <w:rFonts w:ascii="Times New Roman" w:hAnsi="Times New Roman" w:cs="Times New Roman"/>
                <w:spacing w:val="-7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return value</w:t>
            </w:r>
            <w:r w:rsidRPr="00C2012C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5"/>
              </w:rPr>
              <w:t>can</w:t>
            </w:r>
          </w:p>
          <w:p w:rsidR="00B545B6" w:rsidRPr="00C2012C" w:rsidRDefault="00B545B6" w:rsidP="003B6D22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only give 65535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HL1_L3_1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Multiplication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4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multiply </w:t>
            </w:r>
            <w:r w:rsidRPr="00C2012C">
              <w:rPr>
                <w:rFonts w:ascii="Times New Roman" w:hAnsi="Times New Roman" w:cs="Times New Roman"/>
              </w:rPr>
              <w:t xml:space="preserve">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Product of two operands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7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HL1_L4_1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Division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060"/>
                <w:tab w:val="left" w:pos="1302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  <w:r w:rsidRPr="00C2012C">
              <w:rPr>
                <w:rFonts w:ascii="Times New Roman" w:hAnsi="Times New Roman" w:cs="Times New Roman"/>
              </w:rPr>
              <w:tab/>
            </w:r>
            <w:proofErr w:type="gramStart"/>
            <w:r w:rsidRPr="00C2012C">
              <w:rPr>
                <w:rFonts w:ascii="Times New Roman" w:hAnsi="Times New Roman" w:cs="Times New Roman"/>
                <w:spacing w:val="-4"/>
              </w:rPr>
              <w:t>divide</w:t>
            </w:r>
            <w:proofErr w:type="gramEnd"/>
            <w:r w:rsidRPr="00C201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from 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ind w:left="106" w:right="104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Two non-z</w:t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ero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division of two operands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HL1_L4_2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Division of values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060"/>
                <w:tab w:val="left" w:pos="1302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  <w:r w:rsidRPr="00C2012C">
              <w:rPr>
                <w:rFonts w:ascii="Times New Roman" w:hAnsi="Times New Roman" w:cs="Times New Roman"/>
              </w:rPr>
              <w:tab/>
            </w:r>
            <w:proofErr w:type="gramStart"/>
            <w:r w:rsidRPr="00C2012C">
              <w:rPr>
                <w:rFonts w:ascii="Times New Roman" w:hAnsi="Times New Roman" w:cs="Times New Roman"/>
                <w:spacing w:val="-4"/>
              </w:rPr>
              <w:t>divide</w:t>
            </w:r>
            <w:proofErr w:type="gramEnd"/>
            <w:r w:rsidRPr="00C2012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from all</w:t>
            </w:r>
            <w:r w:rsidRPr="00C2012C">
              <w:rPr>
                <w:rFonts w:ascii="Times New Roman" w:hAnsi="Times New Roman" w:cs="Times New Roman"/>
              </w:rPr>
              <w:tab/>
              <w:t xml:space="preserve">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B545B6" w:rsidRPr="00C2012C" w:rsidRDefault="00B545B6" w:rsidP="003B6D22">
            <w:pPr>
              <w:pStyle w:val="TableParagraph"/>
              <w:tabs>
                <w:tab w:val="left" w:pos="1201"/>
              </w:tabs>
              <w:spacing w:line="270" w:lineRule="atLeast"/>
              <w:ind w:left="106"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operands </w:t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with </w:t>
            </w:r>
            <w:r w:rsidRPr="00C2012C">
              <w:rPr>
                <w:rFonts w:ascii="Times New Roman" w:hAnsi="Times New Roman" w:cs="Times New Roman"/>
              </w:rPr>
              <w:t>divisor</w:t>
            </w:r>
            <w:r w:rsidRPr="00C201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Divide by 0 error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6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HL2_L1_1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Nth Power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027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Power </w:t>
            </w:r>
            <w:r w:rsidRPr="00C2012C">
              <w:rPr>
                <w:rFonts w:ascii="Times New Roman" w:hAnsi="Times New Roman" w:cs="Times New Roman"/>
              </w:rPr>
              <w:t>from all</w:t>
            </w:r>
            <w:r w:rsidRPr="00C2012C">
              <w:rPr>
                <w:rFonts w:ascii="Times New Roman" w:hAnsi="Times New Roman" w:cs="Times New Roman"/>
              </w:rPr>
              <w:tab/>
              <w:t xml:space="preserve">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ind w:left="106" w:right="104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r w:rsidRPr="00C2012C">
              <w:rPr>
                <w:rFonts w:ascii="Times New Roman" w:hAnsi="Times New Roman" w:cs="Times New Roman"/>
              </w:rPr>
              <w:t>non-z</w:t>
            </w:r>
            <w:r w:rsidRPr="00C2012C">
              <w:rPr>
                <w:rFonts w:ascii="Times New Roman" w:hAnsi="Times New Roman" w:cs="Times New Roman"/>
                <w:spacing w:val="-5"/>
              </w:rPr>
              <w:t>ero</w:t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609"/>
                <w:tab w:val="left" w:pos="1491"/>
              </w:tabs>
              <w:ind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Operand1 raised to power </w:t>
            </w:r>
            <w:r w:rsidRPr="00C2012C">
              <w:rPr>
                <w:rFonts w:ascii="Times New Roman" w:hAnsi="Times New Roman" w:cs="Times New Roman"/>
                <w:spacing w:val="-8"/>
              </w:rPr>
              <w:t>of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operand2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HL2_L1_2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Nth Power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027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Power </w:t>
            </w:r>
            <w:r w:rsidRPr="00C2012C">
              <w:rPr>
                <w:rFonts w:ascii="Times New Roman" w:hAnsi="Times New Roman" w:cs="Times New Roman"/>
              </w:rPr>
              <w:t>from all</w:t>
            </w:r>
            <w:r w:rsidRPr="00C2012C">
              <w:rPr>
                <w:rFonts w:ascii="Times New Roman" w:hAnsi="Times New Roman" w:cs="Times New Roman"/>
              </w:rPr>
              <w:tab/>
              <w:t xml:space="preserve">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operands </w:t>
            </w:r>
            <w:r w:rsidRPr="00C2012C">
              <w:rPr>
                <w:rFonts w:ascii="Times New Roman" w:hAnsi="Times New Roman" w:cs="Times New Roman"/>
              </w:rPr>
              <w:t>with</w:t>
            </w:r>
          </w:p>
          <w:p w:rsidR="00B545B6" w:rsidRPr="00C2012C" w:rsidRDefault="00B545B6" w:rsidP="003B6D22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operand2 =0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 1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7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HL2_L2_1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Square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979"/>
                <w:tab w:val="left" w:pos="1302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Square </w:t>
            </w:r>
            <w:r w:rsidRPr="00C2012C">
              <w:rPr>
                <w:rFonts w:ascii="Times New Roman" w:hAnsi="Times New Roman" w:cs="Times New Roman"/>
              </w:rPr>
              <w:t xml:space="preserve">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operand raised to power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5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HL2_L3_1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Factorial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factorial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7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663"/>
                <w:tab w:val="left" w:pos="1263"/>
              </w:tabs>
              <w:ind w:left="106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operand </w:t>
            </w:r>
            <w:r w:rsidRPr="00C2012C">
              <w:rPr>
                <w:rFonts w:ascii="Times New Roman" w:hAnsi="Times New Roman" w:cs="Times New Roman"/>
              </w:rPr>
              <w:t>non-zero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7"/>
              </w:rPr>
              <w:t>and</w:t>
            </w:r>
          </w:p>
          <w:p w:rsidR="00B545B6" w:rsidRPr="00C2012C" w:rsidRDefault="00B545B6" w:rsidP="003B6D22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non-negative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ind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factorial of operand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HL2_L3_2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Factorial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factorial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 equal to 0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1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126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HL2_L3_3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Factorial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factorial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 negative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B545B6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and return </w:t>
            </w:r>
            <w:r w:rsidRPr="00C2012C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8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HL2_L4_1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Greater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Greater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491"/>
              </w:tabs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Greater</w:t>
            </w:r>
            <w:r w:rsidRPr="00C2012C">
              <w:rPr>
                <w:rFonts w:ascii="Times New Roman" w:hAnsi="Times New Roman" w:cs="Times New Roman"/>
              </w:rPr>
              <w:tab/>
              <w:t>of</w:t>
            </w:r>
          </w:p>
          <w:p w:rsidR="00B545B6" w:rsidRPr="00C2012C" w:rsidRDefault="00B545B6" w:rsidP="003B6D22">
            <w:pPr>
              <w:pStyle w:val="TableParagraph"/>
              <w:tabs>
                <w:tab w:val="left" w:pos="1341"/>
              </w:tabs>
              <w:spacing w:line="270" w:lineRule="atLeast"/>
              <w:ind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operand1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7"/>
              </w:rPr>
              <w:t xml:space="preserve">and </w:t>
            </w:r>
            <w:r w:rsidRPr="00C2012C">
              <w:rPr>
                <w:rFonts w:ascii="Times New Roman" w:hAnsi="Times New Roman" w:cs="Times New Roman"/>
              </w:rPr>
              <w:t>operand</w:t>
            </w:r>
            <w:r w:rsidRPr="00C201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776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HL2_L5_1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Smaller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Smaller</w:t>
            </w:r>
          </w:p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spacing w:line="270" w:lineRule="atLeast"/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 xml:space="preserve">the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6" w:lineRule="exact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operands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490"/>
              </w:tabs>
              <w:spacing w:line="26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Smaller </w:t>
            </w:r>
            <w:r w:rsidRPr="00C2012C">
              <w:rPr>
                <w:rFonts w:ascii="Times New Roman" w:hAnsi="Times New Roman" w:cs="Times New Roman"/>
              </w:rPr>
              <w:t>of</w:t>
            </w:r>
          </w:p>
          <w:p w:rsidR="00B545B6" w:rsidRPr="00C2012C" w:rsidRDefault="00B545B6" w:rsidP="003B6D22">
            <w:pPr>
              <w:pStyle w:val="TableParagraph"/>
              <w:tabs>
                <w:tab w:val="left" w:pos="1341"/>
              </w:tabs>
              <w:spacing w:line="270" w:lineRule="atLeast"/>
              <w:ind w:right="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operand1 </w:t>
            </w:r>
            <w:r w:rsidRPr="00C2012C">
              <w:rPr>
                <w:rFonts w:ascii="Times New Roman" w:hAnsi="Times New Roman" w:cs="Times New Roman"/>
                <w:spacing w:val="-7"/>
              </w:rPr>
              <w:t xml:space="preserve">and </w:t>
            </w:r>
            <w:r w:rsidRPr="00C2012C">
              <w:rPr>
                <w:rFonts w:ascii="Times New Roman" w:hAnsi="Times New Roman" w:cs="Times New Roman"/>
              </w:rPr>
              <w:t>operand</w:t>
            </w:r>
            <w:r w:rsidRPr="00C2012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trHeight w:val="432"/>
        </w:trPr>
        <w:tc>
          <w:tcPr>
            <w:tcW w:w="1074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HL2_L6_1</w:t>
            </w:r>
          </w:p>
        </w:tc>
        <w:tc>
          <w:tcPr>
            <w:tcW w:w="2493" w:type="dxa"/>
            <w:gridSpan w:val="3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Prime</w:t>
            </w:r>
          </w:p>
        </w:tc>
        <w:tc>
          <w:tcPr>
            <w:tcW w:w="1710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075"/>
              </w:tabs>
              <w:spacing w:line="266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  <w:r w:rsidRPr="00C2012C">
              <w:rPr>
                <w:rFonts w:ascii="Times New Roman" w:hAnsi="Times New Roman" w:cs="Times New Roman"/>
              </w:rPr>
              <w:tab/>
              <w:t>prime</w:t>
            </w:r>
          </w:p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spacing w:line="270" w:lineRule="atLeast"/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 xml:space="preserve">the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20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</w:t>
            </w:r>
          </w:p>
          <w:p w:rsidR="00B545B6" w:rsidRPr="00C2012C" w:rsidRDefault="00B545B6" w:rsidP="003B6D22">
            <w:pPr>
              <w:pStyle w:val="TableParagraph"/>
              <w:tabs>
                <w:tab w:val="left" w:pos="663"/>
                <w:tab w:val="left" w:pos="1263"/>
              </w:tabs>
              <w:spacing w:line="270" w:lineRule="atLeast"/>
              <w:ind w:left="106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non-zero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7"/>
              </w:rPr>
              <w:t xml:space="preserve">and </w:t>
            </w:r>
            <w:r w:rsidRPr="00C2012C">
              <w:rPr>
                <w:rFonts w:ascii="Times New Roman" w:hAnsi="Times New Roman" w:cs="Times New Roman"/>
              </w:rPr>
              <w:t>non</w:t>
            </w:r>
            <w:r w:rsidRPr="00C2012C">
              <w:rPr>
                <w:rFonts w:ascii="Times New Roman" w:hAnsi="Times New Roman" w:cs="Times New Roman"/>
                <w:spacing w:val="-2"/>
              </w:rPr>
              <w:t>-</w:t>
            </w:r>
            <w:r w:rsidRPr="00C2012C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890" w:type="dxa"/>
            <w:gridSpan w:val="2"/>
          </w:tcPr>
          <w:p w:rsidR="00B545B6" w:rsidRPr="00C2012C" w:rsidRDefault="00B545B6" w:rsidP="003B6D22">
            <w:pPr>
              <w:pStyle w:val="TableParagraph"/>
              <w:ind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if prime or not</w:t>
            </w:r>
          </w:p>
        </w:tc>
        <w:tc>
          <w:tcPr>
            <w:tcW w:w="1620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lastRenderedPageBreak/>
              <w:t>HL2_L6_2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Prime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075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prime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 equal to 0 or 1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Error and returns</w:t>
            </w:r>
          </w:p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HL2_L6_3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Prime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075"/>
                <w:tab w:val="left" w:pos="1302"/>
              </w:tabs>
              <w:spacing w:before="1" w:line="237" w:lineRule="auto"/>
              <w:ind w:left="108"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</w:t>
            </w:r>
            <w:r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prime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before="1"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spacing w:before="1" w:line="237" w:lineRule="auto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 negative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spacing w:line="267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Error and return</w:t>
            </w:r>
          </w:p>
          <w:p w:rsidR="00B545B6" w:rsidRPr="00C2012C" w:rsidRDefault="00B545B6" w:rsidP="003B6D22">
            <w:pPr>
              <w:pStyle w:val="TableParagraph"/>
              <w:spacing w:line="267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HL2_L7_1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Modulus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modulus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359"/>
              </w:tabs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B545B6" w:rsidRPr="00C2012C" w:rsidRDefault="00B545B6" w:rsidP="003B6D22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tabs>
                <w:tab w:val="left" w:pos="1376"/>
              </w:tabs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</w:t>
            </w:r>
            <w:r w:rsidRPr="00C2012C">
              <w:rPr>
                <w:rFonts w:ascii="Times New Roman" w:hAnsi="Times New Roman" w:cs="Times New Roman"/>
                <w:spacing w:val="-6"/>
              </w:rPr>
              <w:t xml:space="preserve">the </w:t>
            </w:r>
            <w:r w:rsidRPr="00C2012C">
              <w:rPr>
                <w:rFonts w:ascii="Times New Roman" w:hAnsi="Times New Roman" w:cs="Times New Roman"/>
              </w:rPr>
              <w:t>remainder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HL2_L8_1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Square root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modulus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tabs>
                <w:tab w:val="left" w:pos="1264"/>
              </w:tabs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</w:t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 xml:space="preserve">value   </w:t>
            </w:r>
            <w:r>
              <w:rPr>
                <w:rFonts w:ascii="Times New Roman" w:hAnsi="Times New Roman" w:cs="Times New Roman"/>
              </w:rPr>
              <w:t>of square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root of</w:t>
            </w:r>
            <w:r w:rsidRPr="00C2012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operand1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5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HL3_L1_1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Sin Value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>sin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value </w:t>
            </w:r>
            <w:r w:rsidRPr="00C2012C">
              <w:rPr>
                <w:rFonts w:ascii="Times New Roman" w:hAnsi="Times New Roman" w:cs="Times New Roman"/>
              </w:rPr>
              <w:t>from</w:t>
            </w:r>
            <w:r w:rsidRPr="00C2012C">
              <w:rPr>
                <w:rFonts w:ascii="Times New Roman" w:hAnsi="Times New Roman" w:cs="Times New Roman"/>
              </w:rPr>
              <w:tab/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sine of operand1 in 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HL3_L2_1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Cos Value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>cos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value </w:t>
            </w:r>
            <w:r>
              <w:rPr>
                <w:rFonts w:ascii="Times New Roman" w:hAnsi="Times New Roman" w:cs="Times New Roman"/>
              </w:rPr>
              <w:t xml:space="preserve">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cosine of operand1 in 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5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HL3_L3_1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Tan Value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>tan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value </w:t>
            </w:r>
            <w:r>
              <w:rPr>
                <w:rFonts w:ascii="Times New Roman" w:hAnsi="Times New Roman" w:cs="Times New Roman"/>
              </w:rPr>
              <w:t xml:space="preserve">from </w:t>
            </w:r>
            <w:r w:rsidRPr="00C2012C">
              <w:rPr>
                <w:rFonts w:ascii="Times New Roman" w:hAnsi="Times New Roman" w:cs="Times New Roman"/>
              </w:rPr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 not</w:t>
            </w:r>
            <w:r w:rsidRPr="00C2012C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8"/>
              </w:rPr>
              <w:t>90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degrees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sine of operand1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tangent in 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HL3_L3_2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Tan Value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3"/>
              </w:tabs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3"/>
              </w:rPr>
              <w:t>tan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012C">
              <w:rPr>
                <w:rFonts w:ascii="Times New Roman" w:hAnsi="Times New Roman" w:cs="Times New Roman"/>
                <w:spacing w:val="-3"/>
              </w:rPr>
              <w:t xml:space="preserve">value </w:t>
            </w:r>
            <w:r>
              <w:rPr>
                <w:rFonts w:ascii="Times New Roman" w:hAnsi="Times New Roman" w:cs="Times New Roman"/>
              </w:rPr>
              <w:t xml:space="preserve">from </w:t>
            </w:r>
            <w:r w:rsidRPr="00C2012C">
              <w:rPr>
                <w:rFonts w:ascii="Times New Roman" w:hAnsi="Times New Roman" w:cs="Times New Roman"/>
              </w:rPr>
              <w:t>all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</w:p>
          <w:p w:rsidR="00B545B6" w:rsidRPr="00C2012C" w:rsidRDefault="00B545B6" w:rsidP="003B6D22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03"/>
                <w:tab w:val="left" w:pos="1186"/>
              </w:tabs>
              <w:ind w:left="106"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>
              <w:rPr>
                <w:rFonts w:ascii="Times New Roman" w:hAnsi="Times New Roman" w:cs="Times New Roman"/>
              </w:rPr>
              <w:t xml:space="preserve">operand </w:t>
            </w:r>
            <w:r w:rsidRPr="00C2012C">
              <w:rPr>
                <w:rFonts w:ascii="Times New Roman" w:hAnsi="Times New Roman" w:cs="Times New Roman"/>
                <w:spacing w:val="-5"/>
              </w:rPr>
              <w:t>equal</w:t>
            </w:r>
          </w:p>
          <w:p w:rsidR="00B545B6" w:rsidRPr="00C2012C" w:rsidRDefault="00B545B6" w:rsidP="003B6D22">
            <w:pPr>
              <w:pStyle w:val="TableParagraph"/>
              <w:spacing w:line="250" w:lineRule="exact"/>
              <w:ind w:left="106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90 degrees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tabs>
                <w:tab w:val="left" w:pos="783"/>
                <w:tab w:val="left" w:pos="993"/>
                <w:tab w:val="left" w:pos="1194"/>
              </w:tabs>
              <w:ind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Error</w:t>
            </w:r>
            <w:r w:rsidRPr="00C2012C">
              <w:rPr>
                <w:rFonts w:ascii="Times New Roman" w:hAnsi="Times New Roman" w:cs="Times New Roman"/>
              </w:rPr>
              <w:tab/>
              <w:t>as</w:t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</w:rPr>
              <w:tab/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value </w:t>
            </w:r>
            <w:r>
              <w:rPr>
                <w:rFonts w:ascii="Times New Roman" w:hAnsi="Times New Roman" w:cs="Times New Roman"/>
              </w:rPr>
              <w:t xml:space="preserve">not </w:t>
            </w:r>
            <w:r w:rsidRPr="00C2012C">
              <w:rPr>
                <w:rFonts w:ascii="Times New Roman" w:hAnsi="Times New Roman" w:cs="Times New Roman"/>
                <w:spacing w:val="-4"/>
              </w:rPr>
              <w:t>defined</w:t>
            </w:r>
          </w:p>
          <w:p w:rsidR="00B545B6" w:rsidRPr="00C2012C" w:rsidRDefault="00B545B6" w:rsidP="003B6D22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-1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HL4_L1_1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Centimeter to meter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spacing w:before="1" w:line="237" w:lineRule="auto"/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CMTOM </w:t>
            </w:r>
            <w:r>
              <w:rPr>
                <w:rFonts w:ascii="Times New Roman" w:hAnsi="Times New Roman" w:cs="Times New Roman"/>
              </w:rPr>
              <w:t xml:space="preserve">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spacing w:before="1" w:line="237" w:lineRule="auto"/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spacing w:before="1" w:line="237" w:lineRule="auto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value in meters in 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HL4_L2_1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Meter to centimeter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3"/>
              </w:tabs>
              <w:ind w:left="108" w:right="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MTOCM 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tabs>
                <w:tab w:val="left" w:pos="1511"/>
              </w:tabs>
              <w:ind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Returns value </w:t>
            </w:r>
            <w:r w:rsidRPr="00C2012C">
              <w:rPr>
                <w:rFonts w:ascii="Times New Roman" w:hAnsi="Times New Roman" w:cs="Times New Roman"/>
                <w:spacing w:val="-6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centimeters </w:t>
            </w:r>
            <w:r w:rsidRPr="00C2012C">
              <w:rPr>
                <w:rFonts w:ascii="Times New Roman" w:hAnsi="Times New Roman" w:cs="Times New Roman"/>
                <w:spacing w:val="-9"/>
              </w:rPr>
              <w:t>in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5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HL4_L3_1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Meter to kilometer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MTOKM </w:t>
            </w:r>
            <w:r>
              <w:rPr>
                <w:rFonts w:ascii="Times New Roman" w:hAnsi="Times New Roman" w:cs="Times New Roman"/>
              </w:rPr>
              <w:t xml:space="preserve">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tabs>
                <w:tab w:val="left" w:pos="1511"/>
              </w:tabs>
              <w:ind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Returns value </w:t>
            </w:r>
            <w:r w:rsidRPr="00C2012C">
              <w:rPr>
                <w:rFonts w:ascii="Times New Roman" w:hAnsi="Times New Roman" w:cs="Times New Roman"/>
                <w:spacing w:val="-6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kilometers </w:t>
            </w:r>
            <w:r w:rsidRPr="00C2012C">
              <w:rPr>
                <w:rFonts w:ascii="Times New Roman" w:hAnsi="Times New Roman" w:cs="Times New Roman"/>
                <w:spacing w:val="-9"/>
              </w:rPr>
              <w:t>in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HL4_L4_1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Kilometer to meter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820"/>
                <w:tab w:val="left" w:pos="1302"/>
              </w:tabs>
              <w:ind w:left="108" w:right="9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Choose </w:t>
            </w:r>
            <w:r w:rsidRPr="00C2012C">
              <w:rPr>
                <w:rFonts w:ascii="Times New Roman" w:hAnsi="Times New Roman" w:cs="Times New Roman"/>
                <w:spacing w:val="-5"/>
              </w:rPr>
              <w:t xml:space="preserve">KMTOM </w:t>
            </w:r>
            <w:r>
              <w:rPr>
                <w:rFonts w:ascii="Times New Roman" w:hAnsi="Times New Roman" w:cs="Times New Roman"/>
              </w:rPr>
              <w:t xml:space="preserve">from all </w:t>
            </w:r>
            <w:r w:rsidRPr="00C2012C">
              <w:rPr>
                <w:rFonts w:ascii="Times New Roman" w:hAnsi="Times New Roman" w:cs="Times New Roman"/>
                <w:spacing w:val="-6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012C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value in meters in 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6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HL4_L5_1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Inch to centimeter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</w:t>
            </w:r>
          </w:p>
          <w:p w:rsidR="00B545B6" w:rsidRPr="00C2012C" w:rsidRDefault="00B545B6" w:rsidP="003B6D22">
            <w:pPr>
              <w:pStyle w:val="TableParagraph"/>
              <w:spacing w:line="270" w:lineRule="atLeast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INCHTOM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value in</w:t>
            </w:r>
          </w:p>
          <w:p w:rsidR="00B545B6" w:rsidRPr="00C2012C" w:rsidRDefault="00B545B6" w:rsidP="003B6D22">
            <w:pPr>
              <w:pStyle w:val="TableParagraph"/>
              <w:tabs>
                <w:tab w:val="left" w:pos="1511"/>
              </w:tabs>
              <w:spacing w:line="270" w:lineRule="atLeast"/>
              <w:ind w:right="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centimeters </w:t>
            </w:r>
            <w:r w:rsidRPr="00C2012C">
              <w:rPr>
                <w:rFonts w:ascii="Times New Roman" w:hAnsi="Times New Roman" w:cs="Times New Roman"/>
                <w:spacing w:val="-9"/>
              </w:rPr>
              <w:t xml:space="preserve">in </w:t>
            </w:r>
            <w:r w:rsidRPr="00C2012C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HL4_L6_1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Centimeter to inch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MTOINCH from</w:t>
            </w:r>
          </w:p>
          <w:p w:rsidR="00B545B6" w:rsidRPr="00C2012C" w:rsidRDefault="00B545B6" w:rsidP="003B6D22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 w:rsidRPr="00C2012C">
              <w:rPr>
                <w:rFonts w:ascii="Times New Roman" w:hAnsi="Times New Roman" w:cs="Times New Roman"/>
                <w:spacing w:val="-4"/>
              </w:rPr>
              <w:t xml:space="preserve">float </w:t>
            </w:r>
            <w:r w:rsidRPr="00C201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value in inches in float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HL5_L1_1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AND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AND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Returns AND of two values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HL5_L1_2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AND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AND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</w:t>
            </w:r>
            <w:r w:rsidRPr="00C2012C">
              <w:rPr>
                <w:rFonts w:ascii="Times New Roman" w:hAnsi="Times New Roman" w:cs="Times New Roman"/>
              </w:rPr>
              <w:t xml:space="preserve">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one operand is invalid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error as another operand is 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lastRenderedPageBreak/>
              <w:t>HL5_L2_1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eturns OR of two values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HL5_L2_2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</w:t>
            </w:r>
            <w:r w:rsidRPr="00C2012C">
              <w:rPr>
                <w:rFonts w:ascii="Times New Roman" w:hAnsi="Times New Roman" w:cs="Times New Roman"/>
              </w:rPr>
              <w:t xml:space="preserve">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one operand is invalid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error as another operand is 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HL5_L3_1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NOT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NOT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operand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 xml:space="preserve">turns NOT of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operand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HL5_L3_2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NOT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NOT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0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Invalis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Returns error as </w:t>
            </w:r>
            <w:r>
              <w:rPr>
                <w:rFonts w:ascii="Times New Roman" w:hAnsi="Times New Roman" w:cs="Times New Roman"/>
              </w:rPr>
              <w:t xml:space="preserve">operand is </w:t>
            </w:r>
            <w:r w:rsidRPr="00C2012C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HL5_L4_1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NAND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NAND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</w:t>
            </w:r>
            <w:r>
              <w:rPr>
                <w:rFonts w:ascii="Times New Roman" w:hAnsi="Times New Roman" w:cs="Times New Roman"/>
              </w:rPr>
              <w:t xml:space="preserve">urns NAND of two values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HL5_L4_2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NAND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NAND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</w:t>
            </w:r>
            <w:r w:rsidRPr="00C2012C">
              <w:rPr>
                <w:rFonts w:ascii="Times New Roman" w:hAnsi="Times New Roman" w:cs="Times New Roman"/>
              </w:rPr>
              <w:t xml:space="preserve">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one operand is invalid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error as another operand is 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HL5_L5_1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NOR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NOR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NOR of two values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HL5_L5_2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NOR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NOR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</w:t>
            </w:r>
            <w:r w:rsidRPr="00C2012C">
              <w:rPr>
                <w:rFonts w:ascii="Times New Roman" w:hAnsi="Times New Roman" w:cs="Times New Roman"/>
              </w:rPr>
              <w:t xml:space="preserve">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one operand is invalid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error as another operand is 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HL5_L6_1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XOR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XOR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 xml:space="preserve">turns XOR of two values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HL5_L6_2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XOR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XOR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</w:t>
            </w:r>
            <w:r w:rsidRPr="00C2012C">
              <w:rPr>
                <w:rFonts w:ascii="Times New Roman" w:hAnsi="Times New Roman" w:cs="Times New Roman"/>
              </w:rPr>
              <w:t xml:space="preserve">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one operand is invalid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error as another operand is 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HL5_L7_1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XNOR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XNOR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Two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operands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 xml:space="preserve">Returns XNOR of two values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45B6" w:rsidRPr="00C2012C" w:rsidTr="003B6D22">
        <w:trPr>
          <w:gridAfter w:val="1"/>
          <w:wAfter w:w="22" w:type="dxa"/>
          <w:trHeight w:val="803"/>
        </w:trPr>
        <w:tc>
          <w:tcPr>
            <w:tcW w:w="1092" w:type="dxa"/>
            <w:gridSpan w:val="2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0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HL5_L7_2</w:t>
            </w:r>
          </w:p>
        </w:tc>
        <w:tc>
          <w:tcPr>
            <w:tcW w:w="2465" w:type="dxa"/>
          </w:tcPr>
          <w:p w:rsidR="00B545B6" w:rsidRPr="00C2012C" w:rsidRDefault="00B545B6" w:rsidP="003B6D22">
            <w:pPr>
              <w:pStyle w:val="TableParagraph"/>
              <w:spacing w:line="266" w:lineRule="exact"/>
              <w:ind w:left="105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Logical XNOR</w:t>
            </w:r>
          </w:p>
        </w:tc>
        <w:tc>
          <w:tcPr>
            <w:tcW w:w="1708" w:type="dxa"/>
            <w:gridSpan w:val="2"/>
          </w:tcPr>
          <w:p w:rsidR="00B545B6" w:rsidRPr="00C2012C" w:rsidRDefault="00B545B6" w:rsidP="003B6D22">
            <w:pPr>
              <w:pStyle w:val="TableParagraph"/>
              <w:ind w:left="108" w:right="92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Choose XNOR operation from all the options</w:t>
            </w:r>
          </w:p>
        </w:tc>
        <w:tc>
          <w:tcPr>
            <w:tcW w:w="1632" w:type="dxa"/>
            <w:gridSpan w:val="2"/>
          </w:tcPr>
          <w:p w:rsidR="00B545B6" w:rsidRPr="00C2012C" w:rsidRDefault="00B545B6" w:rsidP="003B6D22">
            <w:pPr>
              <w:pStyle w:val="TableParagraph"/>
              <w:tabs>
                <w:tab w:val="left" w:pos="1186"/>
              </w:tabs>
              <w:ind w:left="106" w:right="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</w:t>
            </w:r>
            <w:r w:rsidRPr="00C2012C">
              <w:rPr>
                <w:rFonts w:ascii="Times New Roman" w:hAnsi="Times New Roman" w:cs="Times New Roman"/>
              </w:rPr>
              <w:t xml:space="preserve">wo </w:t>
            </w:r>
            <w:proofErr w:type="spellStart"/>
            <w:r w:rsidRPr="00C2012C">
              <w:rPr>
                <w:rFonts w:ascii="Times New Roman" w:hAnsi="Times New Roman" w:cs="Times New Roman"/>
              </w:rPr>
              <w:t>int</w:t>
            </w:r>
            <w:proofErr w:type="spellEnd"/>
            <w:r w:rsidRPr="00C20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one operand is invalid</w:t>
            </w:r>
          </w:p>
        </w:tc>
        <w:tc>
          <w:tcPr>
            <w:tcW w:w="1857" w:type="dxa"/>
          </w:tcPr>
          <w:p w:rsidR="00B545B6" w:rsidRPr="00C2012C" w:rsidRDefault="00B545B6" w:rsidP="003B6D22">
            <w:pPr>
              <w:pStyle w:val="TableParagraph"/>
              <w:ind w:right="203"/>
              <w:rPr>
                <w:rFonts w:ascii="Times New Roman" w:hAnsi="Times New Roman" w:cs="Times New Roman"/>
              </w:rPr>
            </w:pPr>
            <w:r w:rsidRPr="00C2012C">
              <w:rPr>
                <w:rFonts w:ascii="Times New Roman" w:hAnsi="Times New Roman" w:cs="Times New Roman"/>
              </w:rPr>
              <w:t>Returns error as another operand is invalid</w:t>
            </w:r>
          </w:p>
        </w:tc>
        <w:tc>
          <w:tcPr>
            <w:tcW w:w="1631" w:type="dxa"/>
            <w:gridSpan w:val="2"/>
          </w:tcPr>
          <w:p w:rsidR="00B545B6" w:rsidRPr="00C2012C" w:rsidRDefault="00B545B6" w:rsidP="003B6D22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bookmarkStart w:id="2" w:name="_GoBack"/>
        <w:bookmarkEnd w:id="2"/>
      </w:tr>
      <w:bookmarkEnd w:id="1"/>
    </w:tbl>
    <w:p w:rsidR="00915503" w:rsidRDefault="00B545B6"/>
    <w:sectPr w:rsidR="00915503" w:rsidSect="00B545B6">
      <w:pgSz w:w="12240" w:h="15840"/>
      <w:pgMar w:top="81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B6"/>
    <w:rsid w:val="00B545B6"/>
    <w:rsid w:val="00BC265A"/>
    <w:rsid w:val="00C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727E"/>
  <w15:chartTrackingRefBased/>
  <w15:docId w15:val="{898B9AED-8BAC-4ADB-9C4F-D0BC57F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B545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B545B6"/>
    <w:pPr>
      <w:ind w:left="1057" w:hanging="467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5B6"/>
    <w:rPr>
      <w:rFonts w:ascii="Cambria" w:eastAsia="Cambria" w:hAnsi="Cambria" w:cs="Cambria"/>
      <w:b/>
      <w:bCs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B545B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Arjune Ganesan</dc:creator>
  <cp:keywords/>
  <dc:description/>
  <cp:lastModifiedBy>Arjune Ganesan</cp:lastModifiedBy>
  <cp:revision>1</cp:revision>
  <dcterms:created xsi:type="dcterms:W3CDTF">2020-12-07T04:18:00Z</dcterms:created>
  <dcterms:modified xsi:type="dcterms:W3CDTF">2020-12-07T04:25:00Z</dcterms:modified>
</cp:coreProperties>
</file>