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42BE6" w14:textId="77777777" w:rsidR="008C4D5E" w:rsidRPr="008C4D5E" w:rsidRDefault="008C4D5E" w:rsidP="008C4D5E">
      <w:pPr>
        <w:pStyle w:val="Title"/>
        <w:jc w:val="center"/>
        <w:rPr>
          <w:u w:val="single"/>
          <w:shd w:val="clear" w:color="auto" w:fill="FFFFFF"/>
        </w:rPr>
      </w:pPr>
      <w:r w:rsidRPr="008C4D5E">
        <w:rPr>
          <w:u w:val="single"/>
          <w:shd w:val="clear" w:color="auto" w:fill="FFFFFF"/>
        </w:rPr>
        <w:t>Test Plan</w:t>
      </w:r>
    </w:p>
    <w:p w14:paraId="659E21B7" w14:textId="77777777" w:rsidR="008C4D5E" w:rsidRDefault="008C4D5E" w:rsidP="008C4D5E">
      <w:pPr>
        <w:pStyle w:val="Heading2"/>
      </w:pPr>
      <w:bookmarkStart w:id="0" w:name="_Toc51966275"/>
    </w:p>
    <w:p w14:paraId="2BF9808B" w14:textId="5F185462" w:rsidR="008C4D5E" w:rsidRDefault="008C4D5E" w:rsidP="008C4D5E">
      <w:pPr>
        <w:pStyle w:val="Heading2"/>
        <w:numPr>
          <w:ilvl w:val="0"/>
          <w:numId w:val="4"/>
        </w:numPr>
      </w:pPr>
      <w:r>
        <w:t>Test Strategy</w:t>
      </w:r>
      <w:bookmarkEnd w:id="0"/>
    </w:p>
    <w:p w14:paraId="1DC5183C" w14:textId="77777777" w:rsidR="008C4D5E" w:rsidRDefault="008C4D5E" w:rsidP="008C4D5E"/>
    <w:p w14:paraId="2D3F7111" w14:textId="77777777" w:rsidR="008C4D5E" w:rsidRDefault="008C4D5E" w:rsidP="008C4D5E">
      <w:pPr>
        <w:ind w:firstLine="360"/>
        <w:jc w:val="both"/>
      </w:pPr>
      <w:r>
        <w:t>The main aim of the test strategy is to check whether the C program on N-point FFT calculator produce error free results.</w:t>
      </w:r>
    </w:p>
    <w:p w14:paraId="75E166A6" w14:textId="77777777" w:rsidR="008C4D5E" w:rsidRDefault="008C4D5E" w:rsidP="008C4D5E">
      <w:pPr>
        <w:pStyle w:val="Heading3"/>
      </w:pPr>
    </w:p>
    <w:p w14:paraId="632BE776" w14:textId="1021CF33" w:rsidR="008C4D5E" w:rsidRDefault="008C4D5E" w:rsidP="008C4D5E">
      <w:pPr>
        <w:pStyle w:val="Heading3"/>
        <w:numPr>
          <w:ilvl w:val="1"/>
          <w:numId w:val="4"/>
        </w:numPr>
      </w:pPr>
      <w:bookmarkStart w:id="1" w:name="_Toc51966276"/>
      <w:r>
        <w:t>Test Scope</w:t>
      </w:r>
      <w:bookmarkEnd w:id="1"/>
    </w:p>
    <w:p w14:paraId="265B8F22" w14:textId="77777777" w:rsidR="008C4D5E" w:rsidRDefault="008C4D5E" w:rsidP="008C4D5E"/>
    <w:p w14:paraId="218EC918" w14:textId="325F3845" w:rsidR="008C4D5E" w:rsidRDefault="008C4D5E" w:rsidP="008C4D5E">
      <w:pPr>
        <w:pStyle w:val="Heading4"/>
        <w:numPr>
          <w:ilvl w:val="2"/>
          <w:numId w:val="4"/>
        </w:numPr>
        <w:rPr>
          <w:i w:val="0"/>
          <w:iCs w:val="0"/>
        </w:rPr>
      </w:pPr>
      <w:r w:rsidRPr="003F002B">
        <w:rPr>
          <w:i w:val="0"/>
          <w:iCs w:val="0"/>
        </w:rPr>
        <w:t>Features to be Tested</w:t>
      </w:r>
    </w:p>
    <w:p w14:paraId="7DC56AF7" w14:textId="77777777" w:rsidR="008C4D5E" w:rsidRDefault="008C4D5E" w:rsidP="008C4D5E"/>
    <w:p w14:paraId="19A5905A" w14:textId="7A81F2E4" w:rsidR="008C4D5E" w:rsidRDefault="008C4D5E" w:rsidP="008C4D5E">
      <w:pPr>
        <w:pStyle w:val="Caption"/>
        <w:keepNext/>
      </w:pPr>
      <w:bookmarkStart w:id="2" w:name="_Toc51966418"/>
      <w:r>
        <w:t xml:space="preserve">Table </w:t>
      </w:r>
      <w:fldSimple w:instr=" SEQ Table \* ARABIC ">
        <w:r w:rsidR="005073E8">
          <w:rPr>
            <w:noProof/>
          </w:rPr>
          <w:t>1</w:t>
        </w:r>
      </w:fldSimple>
      <w:r>
        <w:t xml:space="preserve"> Features to be tested</w:t>
      </w:r>
      <w:bookmarkEnd w:id="2"/>
    </w:p>
    <w:tbl>
      <w:tblPr>
        <w:tblStyle w:val="TableGrid"/>
        <w:tblW w:w="0" w:type="auto"/>
        <w:tblLook w:val="04A0" w:firstRow="1" w:lastRow="0" w:firstColumn="1" w:lastColumn="0" w:noHBand="0" w:noVBand="1"/>
      </w:tblPr>
      <w:tblGrid>
        <w:gridCol w:w="4508"/>
        <w:gridCol w:w="4508"/>
      </w:tblGrid>
      <w:tr w:rsidR="008C4D5E" w14:paraId="6604F162" w14:textId="77777777" w:rsidTr="00F32EBA">
        <w:tc>
          <w:tcPr>
            <w:tcW w:w="4508" w:type="dxa"/>
          </w:tcPr>
          <w:p w14:paraId="7F9F81AB" w14:textId="77777777" w:rsidR="008C4D5E" w:rsidRPr="003642CD" w:rsidRDefault="008C4D5E" w:rsidP="00F32EBA">
            <w:pPr>
              <w:rPr>
                <w:color w:val="4472C4" w:themeColor="accent1"/>
              </w:rPr>
            </w:pPr>
            <w:r w:rsidRPr="003642CD">
              <w:rPr>
                <w:color w:val="4472C4" w:themeColor="accent1"/>
              </w:rPr>
              <w:t>Feature ID</w:t>
            </w:r>
          </w:p>
        </w:tc>
        <w:tc>
          <w:tcPr>
            <w:tcW w:w="4508" w:type="dxa"/>
          </w:tcPr>
          <w:p w14:paraId="253E6712" w14:textId="77777777" w:rsidR="008C4D5E" w:rsidRPr="003642CD" w:rsidRDefault="008C4D5E" w:rsidP="00F32EBA">
            <w:pPr>
              <w:rPr>
                <w:color w:val="4472C4" w:themeColor="accent1"/>
              </w:rPr>
            </w:pPr>
            <w:r w:rsidRPr="003642CD">
              <w:rPr>
                <w:color w:val="4472C4" w:themeColor="accent1"/>
              </w:rPr>
              <w:t>Description</w:t>
            </w:r>
          </w:p>
        </w:tc>
      </w:tr>
      <w:tr w:rsidR="008C4D5E" w14:paraId="0C46FE60" w14:textId="77777777" w:rsidTr="00F32EBA">
        <w:tc>
          <w:tcPr>
            <w:tcW w:w="4508" w:type="dxa"/>
          </w:tcPr>
          <w:p w14:paraId="66AD2041" w14:textId="77777777" w:rsidR="008C4D5E" w:rsidRDefault="008C4D5E" w:rsidP="00F32EBA">
            <w:r>
              <w:t>FW01</w:t>
            </w:r>
          </w:p>
        </w:tc>
        <w:tc>
          <w:tcPr>
            <w:tcW w:w="4508" w:type="dxa"/>
          </w:tcPr>
          <w:p w14:paraId="1ABB4DC9" w14:textId="77777777" w:rsidR="008C4D5E" w:rsidRPr="003642CD" w:rsidRDefault="008C4D5E" w:rsidP="00F32EBA">
            <w:pPr>
              <w:pStyle w:val="NormalWeb"/>
              <w:spacing w:before="0" w:beforeAutospacing="0" w:after="0" w:afterAutospacing="0"/>
              <w:rPr>
                <w:rFonts w:asciiTheme="minorHAnsi" w:hAnsiTheme="minorHAnsi" w:cstheme="minorHAnsi"/>
                <w:sz w:val="22"/>
                <w:szCs w:val="22"/>
              </w:rPr>
            </w:pPr>
            <w:r w:rsidRPr="003642CD">
              <w:rPr>
                <w:rFonts w:asciiTheme="minorHAnsi" w:hAnsiTheme="minorHAnsi" w:cstheme="minorHAnsi"/>
                <w:sz w:val="22"/>
                <w:szCs w:val="22"/>
              </w:rPr>
              <w:t xml:space="preserve">Input samples can be of arbitrary lengths. </w:t>
            </w:r>
          </w:p>
          <w:p w14:paraId="1EA3C847" w14:textId="77777777" w:rsidR="008C4D5E" w:rsidRDefault="008C4D5E" w:rsidP="00F32EBA"/>
        </w:tc>
      </w:tr>
      <w:tr w:rsidR="008C4D5E" w14:paraId="6A95609A" w14:textId="77777777" w:rsidTr="00F32EBA">
        <w:tc>
          <w:tcPr>
            <w:tcW w:w="4508" w:type="dxa"/>
          </w:tcPr>
          <w:p w14:paraId="1A994D4B" w14:textId="77777777" w:rsidR="008C4D5E" w:rsidRDefault="008C4D5E" w:rsidP="00F32EBA">
            <w:r>
              <w:t>FW02</w:t>
            </w:r>
          </w:p>
        </w:tc>
        <w:tc>
          <w:tcPr>
            <w:tcW w:w="4508" w:type="dxa"/>
          </w:tcPr>
          <w:p w14:paraId="0636F45E" w14:textId="77777777" w:rsidR="008C4D5E" w:rsidRDefault="008C4D5E" w:rsidP="00F32EBA">
            <w:r>
              <w:t>Inputs samples can be real or complex valued.</w:t>
            </w:r>
          </w:p>
          <w:p w14:paraId="05495D85" w14:textId="77777777" w:rsidR="008C4D5E" w:rsidRDefault="008C4D5E" w:rsidP="00F32EBA"/>
        </w:tc>
      </w:tr>
      <w:tr w:rsidR="008C4D5E" w14:paraId="03B8A11F" w14:textId="77777777" w:rsidTr="00F32EBA">
        <w:tc>
          <w:tcPr>
            <w:tcW w:w="4508" w:type="dxa"/>
          </w:tcPr>
          <w:p w14:paraId="7FA7D101" w14:textId="77777777" w:rsidR="008C4D5E" w:rsidRDefault="008C4D5E" w:rsidP="00F32EBA">
            <w:r>
              <w:t>FW03</w:t>
            </w:r>
          </w:p>
        </w:tc>
        <w:tc>
          <w:tcPr>
            <w:tcW w:w="4508" w:type="dxa"/>
          </w:tcPr>
          <w:p w14:paraId="640A0421" w14:textId="77777777" w:rsidR="008C4D5E" w:rsidRDefault="008C4D5E" w:rsidP="00F32EBA">
            <w:r>
              <w:t>Input samples can be of even symmetry or odd symmetry.</w:t>
            </w:r>
          </w:p>
          <w:p w14:paraId="6F4D4E10" w14:textId="77777777" w:rsidR="008C4D5E" w:rsidRDefault="008C4D5E" w:rsidP="00F32EBA"/>
        </w:tc>
      </w:tr>
    </w:tbl>
    <w:p w14:paraId="5D09C58D" w14:textId="77777777" w:rsidR="008C4D5E" w:rsidRDefault="008C4D5E" w:rsidP="008C4D5E"/>
    <w:p w14:paraId="5AECA144" w14:textId="54759819" w:rsidR="008C4D5E" w:rsidRDefault="008C4D5E" w:rsidP="008C4D5E">
      <w:pPr>
        <w:pStyle w:val="Heading4"/>
        <w:numPr>
          <w:ilvl w:val="2"/>
          <w:numId w:val="4"/>
        </w:numPr>
        <w:rPr>
          <w:i w:val="0"/>
          <w:iCs w:val="0"/>
        </w:rPr>
      </w:pPr>
      <w:r w:rsidRPr="003F002B">
        <w:rPr>
          <w:i w:val="0"/>
          <w:iCs w:val="0"/>
        </w:rPr>
        <w:t>Features not to be Tested</w:t>
      </w:r>
    </w:p>
    <w:p w14:paraId="42F38EE3" w14:textId="77777777" w:rsidR="008C4D5E" w:rsidRDefault="008C4D5E" w:rsidP="008C4D5E"/>
    <w:p w14:paraId="14BD647F" w14:textId="5D7937AB" w:rsidR="008C4D5E" w:rsidRDefault="008C4D5E" w:rsidP="008C4D5E">
      <w:pPr>
        <w:pStyle w:val="Caption"/>
        <w:keepNext/>
      </w:pPr>
      <w:bookmarkStart w:id="3" w:name="_Toc51966419"/>
      <w:r>
        <w:t xml:space="preserve">Table </w:t>
      </w:r>
      <w:fldSimple w:instr=" SEQ Table \* ARABIC ">
        <w:r w:rsidR="005073E8">
          <w:rPr>
            <w:noProof/>
          </w:rPr>
          <w:t>2</w:t>
        </w:r>
      </w:fldSimple>
      <w:r>
        <w:t xml:space="preserve"> Features not to be tested</w:t>
      </w:r>
      <w:bookmarkEnd w:id="3"/>
    </w:p>
    <w:tbl>
      <w:tblPr>
        <w:tblStyle w:val="TableGrid"/>
        <w:tblW w:w="0" w:type="auto"/>
        <w:tblLook w:val="04A0" w:firstRow="1" w:lastRow="0" w:firstColumn="1" w:lastColumn="0" w:noHBand="0" w:noVBand="1"/>
      </w:tblPr>
      <w:tblGrid>
        <w:gridCol w:w="4508"/>
        <w:gridCol w:w="4508"/>
      </w:tblGrid>
      <w:tr w:rsidR="008C4D5E" w14:paraId="0D215658" w14:textId="77777777" w:rsidTr="00F32EBA">
        <w:tc>
          <w:tcPr>
            <w:tcW w:w="4508" w:type="dxa"/>
          </w:tcPr>
          <w:p w14:paraId="40C5214C" w14:textId="77777777" w:rsidR="008C4D5E" w:rsidRDefault="008C4D5E" w:rsidP="00F32EBA">
            <w:r w:rsidRPr="003642CD">
              <w:rPr>
                <w:color w:val="4472C4" w:themeColor="accent1"/>
              </w:rPr>
              <w:t>Feature ID</w:t>
            </w:r>
          </w:p>
        </w:tc>
        <w:tc>
          <w:tcPr>
            <w:tcW w:w="4508" w:type="dxa"/>
          </w:tcPr>
          <w:p w14:paraId="659B2D2F" w14:textId="77777777" w:rsidR="008C4D5E" w:rsidRDefault="008C4D5E" w:rsidP="00F32EBA">
            <w:r w:rsidRPr="003642CD">
              <w:rPr>
                <w:color w:val="4472C4" w:themeColor="accent1"/>
              </w:rPr>
              <w:t>Description</w:t>
            </w:r>
          </w:p>
        </w:tc>
      </w:tr>
      <w:tr w:rsidR="008C4D5E" w14:paraId="4B734307" w14:textId="77777777" w:rsidTr="00F32EBA">
        <w:tc>
          <w:tcPr>
            <w:tcW w:w="4508" w:type="dxa"/>
          </w:tcPr>
          <w:p w14:paraId="52FA2185" w14:textId="77777777" w:rsidR="008C4D5E" w:rsidRDefault="008C4D5E" w:rsidP="00F32EBA">
            <w:r>
              <w:t>FW04</w:t>
            </w:r>
          </w:p>
        </w:tc>
        <w:tc>
          <w:tcPr>
            <w:tcW w:w="4508" w:type="dxa"/>
          </w:tcPr>
          <w:p w14:paraId="60E4C3F4" w14:textId="77777777" w:rsidR="008C4D5E" w:rsidRDefault="008C4D5E" w:rsidP="00F32EBA">
            <w:r>
              <w:t>The FFT output should be displaced in a neat and unambiguous manner.</w:t>
            </w:r>
          </w:p>
          <w:p w14:paraId="433E6346" w14:textId="77777777" w:rsidR="008C4D5E" w:rsidRDefault="008C4D5E" w:rsidP="00F32EBA"/>
        </w:tc>
      </w:tr>
      <w:tr w:rsidR="008C4D5E" w14:paraId="1ED6C6AF" w14:textId="77777777" w:rsidTr="00F32EBA">
        <w:tc>
          <w:tcPr>
            <w:tcW w:w="4508" w:type="dxa"/>
          </w:tcPr>
          <w:p w14:paraId="1FDF5224" w14:textId="77777777" w:rsidR="008C4D5E" w:rsidRDefault="008C4D5E" w:rsidP="00F32EBA">
            <w:r>
              <w:t>FW05</w:t>
            </w:r>
          </w:p>
        </w:tc>
        <w:tc>
          <w:tcPr>
            <w:tcW w:w="4508" w:type="dxa"/>
          </w:tcPr>
          <w:p w14:paraId="555EE673" w14:textId="77777777" w:rsidR="008C4D5E" w:rsidRDefault="008C4D5E" w:rsidP="00F32EBA">
            <w:r>
              <w:t>Inputs shall be valid.</w:t>
            </w:r>
          </w:p>
          <w:p w14:paraId="34BBAC89" w14:textId="77777777" w:rsidR="008C4D5E" w:rsidRDefault="008C4D5E" w:rsidP="00F32EBA"/>
        </w:tc>
      </w:tr>
    </w:tbl>
    <w:p w14:paraId="3090E2EB" w14:textId="77777777" w:rsidR="008C4D5E" w:rsidRDefault="008C4D5E" w:rsidP="008C4D5E"/>
    <w:p w14:paraId="415E25D1" w14:textId="3D871733" w:rsidR="008C4D5E" w:rsidRDefault="008C4D5E" w:rsidP="008C4D5E">
      <w:pPr>
        <w:pStyle w:val="Heading4"/>
        <w:numPr>
          <w:ilvl w:val="2"/>
          <w:numId w:val="3"/>
        </w:numPr>
        <w:rPr>
          <w:i w:val="0"/>
          <w:iCs w:val="0"/>
          <w:shd w:val="clear" w:color="auto" w:fill="FFFFFF"/>
          <w:lang w:eastAsia="en-IN"/>
        </w:rPr>
      </w:pPr>
      <w:r w:rsidRPr="003F002B">
        <w:rPr>
          <w:i w:val="0"/>
          <w:iCs w:val="0"/>
          <w:shd w:val="clear" w:color="auto" w:fill="FFFFFF"/>
          <w:lang w:eastAsia="en-IN"/>
        </w:rPr>
        <w:t xml:space="preserve">Assumptions </w:t>
      </w:r>
    </w:p>
    <w:p w14:paraId="53DD9199" w14:textId="77777777" w:rsidR="008C4D5E" w:rsidRPr="003F002B" w:rsidRDefault="008C4D5E" w:rsidP="008C4D5E">
      <w:pPr>
        <w:rPr>
          <w:lang w:eastAsia="en-IN"/>
        </w:rPr>
      </w:pPr>
    </w:p>
    <w:p w14:paraId="76279024" w14:textId="7D1E88D6" w:rsidR="008C4D5E" w:rsidRPr="008C4D5E" w:rsidRDefault="008C4D5E" w:rsidP="008C4D5E">
      <w:pPr>
        <w:pStyle w:val="ListParagraph"/>
        <w:numPr>
          <w:ilvl w:val="0"/>
          <w:numId w:val="5"/>
        </w:numPr>
        <w:rPr>
          <w:shd w:val="clear" w:color="auto" w:fill="FFFFFF"/>
          <w:lang w:eastAsia="en-IN"/>
        </w:rPr>
      </w:pPr>
      <w:r w:rsidRPr="008C4D5E">
        <w:rPr>
          <w:shd w:val="clear" w:color="auto" w:fill="FFFFFF"/>
          <w:lang w:eastAsia="en-IN"/>
        </w:rPr>
        <w:t xml:space="preserve">The </w:t>
      </w:r>
      <w:r w:rsidRPr="008C4D5E">
        <w:rPr>
          <w:rFonts w:ascii="Calibri" w:hAnsi="Calibri" w:cs="Calibri"/>
          <w:color w:val="202122"/>
          <w:shd w:val="clear" w:color="auto" w:fill="FFFFFF"/>
        </w:rPr>
        <w:t>sampled signal segment is repeated periodically for an infinite period of time</w:t>
      </w:r>
    </w:p>
    <w:p w14:paraId="66D1B50E" w14:textId="77777777" w:rsidR="008C4D5E" w:rsidRPr="00E4753F" w:rsidRDefault="008C4D5E" w:rsidP="008C4D5E">
      <w:pPr>
        <w:pStyle w:val="ListParagraph"/>
        <w:numPr>
          <w:ilvl w:val="0"/>
          <w:numId w:val="5"/>
        </w:numPr>
        <w:rPr>
          <w:shd w:val="clear" w:color="auto" w:fill="FFFFFF"/>
          <w:lang w:eastAsia="en-IN"/>
        </w:rPr>
      </w:pPr>
      <w:r>
        <w:rPr>
          <w:rFonts w:ascii="Calibri" w:hAnsi="Calibri" w:cs="Calibri"/>
          <w:color w:val="202122"/>
          <w:shd w:val="clear" w:color="auto" w:fill="FFFFFF"/>
        </w:rPr>
        <w:t>The length of the input data sequence should be a power of 2.</w:t>
      </w:r>
    </w:p>
    <w:p w14:paraId="161BBD38" w14:textId="77777777" w:rsidR="008C4D5E" w:rsidRDefault="008C4D5E" w:rsidP="008C4D5E"/>
    <w:p w14:paraId="4136CCBC" w14:textId="77777777" w:rsidR="008C4D5E" w:rsidRDefault="008C4D5E" w:rsidP="008C4D5E">
      <w:pPr>
        <w:rPr>
          <w:rFonts w:asciiTheme="majorHAnsi" w:eastAsiaTheme="majorEastAsia" w:hAnsiTheme="majorHAnsi" w:cstheme="majorBidi"/>
          <w:color w:val="1F3763" w:themeColor="accent1" w:themeShade="7F"/>
          <w:sz w:val="24"/>
          <w:szCs w:val="24"/>
        </w:rPr>
      </w:pPr>
      <w:r>
        <w:br w:type="page"/>
      </w:r>
    </w:p>
    <w:p w14:paraId="6E591565" w14:textId="7C8BDFE5" w:rsidR="008C4D5E" w:rsidRDefault="008C4D5E" w:rsidP="008C4D5E">
      <w:pPr>
        <w:pStyle w:val="Heading3"/>
        <w:numPr>
          <w:ilvl w:val="1"/>
          <w:numId w:val="2"/>
        </w:numPr>
      </w:pPr>
      <w:bookmarkStart w:id="4" w:name="_Toc51966277"/>
      <w:r>
        <w:lastRenderedPageBreak/>
        <w:t>Test Type</w:t>
      </w:r>
      <w:bookmarkEnd w:id="4"/>
    </w:p>
    <w:p w14:paraId="6A96C05F" w14:textId="77777777" w:rsidR="008C4D5E" w:rsidRDefault="008C4D5E" w:rsidP="008C4D5E"/>
    <w:p w14:paraId="345EDFF1" w14:textId="77777777" w:rsidR="008C4D5E" w:rsidRDefault="008C4D5E" w:rsidP="008C4D5E">
      <w:pPr>
        <w:pStyle w:val="ListParagraph"/>
        <w:numPr>
          <w:ilvl w:val="0"/>
          <w:numId w:val="6"/>
        </w:numPr>
      </w:pPr>
      <w:r>
        <w:t>Unit Testing: To test the smallest piece of verifiable software in the application.</w:t>
      </w:r>
    </w:p>
    <w:p w14:paraId="36C1FBD0" w14:textId="77777777" w:rsidR="008C4D5E" w:rsidRDefault="008C4D5E" w:rsidP="008C4D5E">
      <w:pPr>
        <w:pStyle w:val="ListParagraph"/>
        <w:numPr>
          <w:ilvl w:val="0"/>
          <w:numId w:val="6"/>
        </w:numPr>
      </w:pPr>
      <w:r>
        <w:t>System Test: Conducted on a complete, integrated system to evaluate the systems compliance with its specified requirements.</w:t>
      </w:r>
    </w:p>
    <w:p w14:paraId="4AE63D8B" w14:textId="77777777" w:rsidR="008C4D5E" w:rsidRDefault="008C4D5E" w:rsidP="008C4D5E"/>
    <w:p w14:paraId="7DD3D54F" w14:textId="37A51ABB" w:rsidR="008C4D5E" w:rsidRPr="000425B2" w:rsidRDefault="008C4D5E" w:rsidP="008C4D5E">
      <w:pPr>
        <w:pStyle w:val="Heading2"/>
        <w:numPr>
          <w:ilvl w:val="0"/>
          <w:numId w:val="3"/>
        </w:numPr>
      </w:pPr>
      <w:bookmarkStart w:id="5" w:name="_Toc51966278"/>
      <w:r>
        <w:t>Test Objective</w:t>
      </w:r>
      <w:bookmarkEnd w:id="5"/>
    </w:p>
    <w:p w14:paraId="42AB3368" w14:textId="77777777" w:rsidR="008C4D5E" w:rsidRDefault="008C4D5E" w:rsidP="008C4D5E"/>
    <w:p w14:paraId="76640AAC" w14:textId="5043DFFA" w:rsidR="008C4D5E" w:rsidRDefault="008C4D5E" w:rsidP="008C4D5E">
      <w:pPr>
        <w:ind w:firstLine="360"/>
        <w:jc w:val="both"/>
        <w:rPr>
          <w:rFonts w:ascii="Calibri" w:hAnsi="Calibri" w:cs="Calibri"/>
          <w:color w:val="222222"/>
          <w:shd w:val="clear" w:color="auto" w:fill="FFFFFF"/>
        </w:rPr>
      </w:pPr>
      <w:r>
        <w:rPr>
          <w:rFonts w:ascii="Calibri" w:hAnsi="Calibri" w:cs="Calibri"/>
          <w:color w:val="222222"/>
          <w:shd w:val="clear" w:color="auto" w:fill="FFFFFF"/>
        </w:rPr>
        <w:t xml:space="preserve">The objective of the test is to find as many software defects as possible, thus to ensure that the software under test is bug free before release. Here, the program should be able to compute an error free FFT output sequence for any arbitrary length of the user input, for real / complex input data and for even or odd datasets. </w:t>
      </w:r>
    </w:p>
    <w:p w14:paraId="56F45A40" w14:textId="77777777" w:rsidR="008C4D5E" w:rsidRDefault="008C4D5E" w:rsidP="008C4D5E">
      <w:pPr>
        <w:ind w:firstLine="360"/>
        <w:jc w:val="both"/>
        <w:rPr>
          <w:rFonts w:ascii="Calibri" w:hAnsi="Calibri" w:cs="Calibri"/>
          <w:color w:val="222222"/>
          <w:shd w:val="clear" w:color="auto" w:fill="FFFFFF"/>
        </w:rPr>
      </w:pPr>
    </w:p>
    <w:p w14:paraId="76FA68D5" w14:textId="5F6B9233" w:rsidR="008C4D5E" w:rsidRDefault="008C4D5E" w:rsidP="008C4D5E">
      <w:pPr>
        <w:pStyle w:val="Heading2"/>
        <w:numPr>
          <w:ilvl w:val="0"/>
          <w:numId w:val="3"/>
        </w:numPr>
        <w:rPr>
          <w:shd w:val="clear" w:color="auto" w:fill="FFFFFF"/>
        </w:rPr>
      </w:pPr>
      <w:bookmarkStart w:id="6" w:name="_Toc51966279"/>
      <w:r>
        <w:rPr>
          <w:shd w:val="clear" w:color="auto" w:fill="FFFFFF"/>
        </w:rPr>
        <w:t>Test Criteria</w:t>
      </w:r>
      <w:bookmarkEnd w:id="6"/>
    </w:p>
    <w:p w14:paraId="7F94B96C" w14:textId="77777777" w:rsidR="008C4D5E" w:rsidRDefault="008C4D5E" w:rsidP="008C4D5E">
      <w:pPr>
        <w:pStyle w:val="Heading3"/>
      </w:pPr>
    </w:p>
    <w:p w14:paraId="079A62CB" w14:textId="1C6BFAD1" w:rsidR="008C4D5E" w:rsidRDefault="008C4D5E" w:rsidP="008C4D5E">
      <w:pPr>
        <w:pStyle w:val="Heading3"/>
        <w:numPr>
          <w:ilvl w:val="1"/>
          <w:numId w:val="3"/>
        </w:numPr>
      </w:pPr>
      <w:bookmarkStart w:id="7" w:name="_Toc51966280"/>
      <w:r>
        <w:t>Suspension Criteria</w:t>
      </w:r>
      <w:bookmarkEnd w:id="7"/>
    </w:p>
    <w:p w14:paraId="48CCB147" w14:textId="77777777" w:rsidR="008C4D5E" w:rsidRDefault="008C4D5E" w:rsidP="008C4D5E"/>
    <w:p w14:paraId="6FB9DF16" w14:textId="77777777" w:rsidR="008C4D5E" w:rsidRDefault="008C4D5E" w:rsidP="008C4D5E">
      <w:pPr>
        <w:ind w:firstLine="360"/>
        <w:rPr>
          <w:shd w:val="clear" w:color="auto" w:fill="FFFFFF"/>
        </w:rPr>
      </w:pPr>
      <w:r>
        <w:t xml:space="preserve">If </w:t>
      </w:r>
      <w:r w:rsidRPr="001261A5">
        <w:rPr>
          <w:shd w:val="clear" w:color="auto" w:fill="FFFFFF"/>
        </w:rPr>
        <w:t>40% of test cases failed</w:t>
      </w:r>
      <w:r>
        <w:rPr>
          <w:shd w:val="clear" w:color="auto" w:fill="FFFFFF"/>
        </w:rPr>
        <w:t>, testing is suspended until the previous cases are fixed</w:t>
      </w:r>
      <w:r w:rsidRPr="001261A5">
        <w:rPr>
          <w:shd w:val="clear" w:color="auto" w:fill="FFFFFF"/>
        </w:rPr>
        <w:t>.</w:t>
      </w:r>
    </w:p>
    <w:p w14:paraId="48B03738" w14:textId="77777777" w:rsidR="008C4D5E" w:rsidRDefault="008C4D5E" w:rsidP="008C4D5E">
      <w:pPr>
        <w:rPr>
          <w:shd w:val="clear" w:color="auto" w:fill="FFFFFF"/>
        </w:rPr>
      </w:pPr>
    </w:p>
    <w:p w14:paraId="2B432C4C" w14:textId="5063A864" w:rsidR="008C4D5E" w:rsidRDefault="008C4D5E" w:rsidP="008C4D5E">
      <w:pPr>
        <w:pStyle w:val="Heading3"/>
        <w:numPr>
          <w:ilvl w:val="1"/>
          <w:numId w:val="3"/>
        </w:numPr>
        <w:rPr>
          <w:shd w:val="clear" w:color="auto" w:fill="FFFFFF"/>
        </w:rPr>
      </w:pPr>
      <w:bookmarkStart w:id="8" w:name="_Toc51966281"/>
      <w:r w:rsidRPr="003F002B">
        <w:rPr>
          <w:shd w:val="clear" w:color="auto" w:fill="FFFFFF"/>
        </w:rPr>
        <w:t>Exit Criteria</w:t>
      </w:r>
      <w:bookmarkEnd w:id="8"/>
    </w:p>
    <w:p w14:paraId="4B0727FD" w14:textId="77777777" w:rsidR="008C4D5E" w:rsidRDefault="008C4D5E" w:rsidP="008C4D5E">
      <w:pPr>
        <w:rPr>
          <w:shd w:val="clear" w:color="auto" w:fill="FFFFFF"/>
        </w:rPr>
      </w:pPr>
    </w:p>
    <w:p w14:paraId="6C960094" w14:textId="77777777" w:rsidR="008C4D5E" w:rsidRPr="003F002B" w:rsidRDefault="008C4D5E" w:rsidP="008C4D5E">
      <w:pPr>
        <w:ind w:left="360"/>
        <w:rPr>
          <w:shd w:val="clear" w:color="auto" w:fill="FFFFFF"/>
        </w:rPr>
      </w:pPr>
      <w:r w:rsidRPr="003F002B">
        <w:rPr>
          <w:shd w:val="clear" w:color="auto" w:fill="FFFFFF"/>
        </w:rPr>
        <w:t>Run rate - 100%</w:t>
      </w:r>
      <w:r>
        <w:rPr>
          <w:shd w:val="clear" w:color="auto" w:fill="FFFFFF"/>
        </w:rPr>
        <w:br/>
      </w:r>
      <w:r w:rsidRPr="003F002B">
        <w:rPr>
          <w:shd w:val="clear" w:color="auto" w:fill="FFFFFF"/>
        </w:rPr>
        <w:t xml:space="preserve">Pass rate </w:t>
      </w:r>
      <w:r>
        <w:rPr>
          <w:shd w:val="clear" w:color="auto" w:fill="FFFFFF"/>
        </w:rPr>
        <w:t>-</w:t>
      </w:r>
      <w:r w:rsidRPr="003F002B">
        <w:rPr>
          <w:shd w:val="clear" w:color="auto" w:fill="FFFFFF"/>
        </w:rPr>
        <w:t xml:space="preserve"> greater than or equal to 90%.</w:t>
      </w:r>
    </w:p>
    <w:p w14:paraId="51A12EA4" w14:textId="77777777" w:rsidR="008C4D5E" w:rsidRDefault="008C4D5E" w:rsidP="008C4D5E">
      <w:pPr>
        <w:rPr>
          <w:rFonts w:ascii="Calibri" w:hAnsi="Calibri" w:cs="Calibri"/>
          <w:color w:val="222222"/>
          <w:shd w:val="clear" w:color="auto" w:fill="FFFFFF"/>
        </w:rPr>
      </w:pPr>
    </w:p>
    <w:p w14:paraId="2F87339A" w14:textId="4C5D8685" w:rsidR="008C4D5E" w:rsidRDefault="008C4D5E" w:rsidP="008C4D5E">
      <w:pPr>
        <w:pStyle w:val="Heading2"/>
        <w:numPr>
          <w:ilvl w:val="0"/>
          <w:numId w:val="3"/>
        </w:numPr>
        <w:rPr>
          <w:shd w:val="clear" w:color="auto" w:fill="FFFFFF"/>
        </w:rPr>
      </w:pPr>
      <w:bookmarkStart w:id="9" w:name="_Toc51966282"/>
      <w:r>
        <w:rPr>
          <w:shd w:val="clear" w:color="auto" w:fill="FFFFFF"/>
        </w:rPr>
        <w:t>Test Environment</w:t>
      </w:r>
      <w:bookmarkEnd w:id="9"/>
    </w:p>
    <w:p w14:paraId="70D3759B" w14:textId="77777777" w:rsidR="008C4D5E" w:rsidRDefault="008C4D5E" w:rsidP="008C4D5E"/>
    <w:p w14:paraId="7B53B344" w14:textId="32514BB1" w:rsidR="008C4D5E" w:rsidRDefault="008C4D5E" w:rsidP="008C4D5E">
      <w:pPr>
        <w:ind w:firstLine="360"/>
      </w:pPr>
      <w:r>
        <w:t xml:space="preserve">The test is carried out using </w:t>
      </w:r>
      <w:proofErr w:type="spellStart"/>
      <w:r>
        <w:t>CUnit</w:t>
      </w:r>
      <w:proofErr w:type="spellEnd"/>
      <w:r>
        <w:t xml:space="preserve"> – A unit test framework.</w:t>
      </w:r>
    </w:p>
    <w:p w14:paraId="6DA3AB48" w14:textId="77777777" w:rsidR="00745E1B" w:rsidRDefault="005073E8"/>
    <w:sectPr w:rsidR="00745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B2940"/>
    <w:multiLevelType w:val="multilevel"/>
    <w:tmpl w:val="3A32DB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B46331E"/>
    <w:multiLevelType w:val="multilevel"/>
    <w:tmpl w:val="05225AC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3695AF2"/>
    <w:multiLevelType w:val="multilevel"/>
    <w:tmpl w:val="F82A17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42744A0"/>
    <w:multiLevelType w:val="multilevel"/>
    <w:tmpl w:val="05225AC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AD96DA9"/>
    <w:multiLevelType w:val="multilevel"/>
    <w:tmpl w:val="7AF0C2C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7246C8B"/>
    <w:multiLevelType w:val="multilevel"/>
    <w:tmpl w:val="3A32DB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AF0"/>
    <w:rsid w:val="001764E2"/>
    <w:rsid w:val="005073E8"/>
    <w:rsid w:val="008C4D5E"/>
    <w:rsid w:val="00DD457B"/>
    <w:rsid w:val="00EE7AF0"/>
    <w:rsid w:val="00F15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E3BE"/>
  <w15:chartTrackingRefBased/>
  <w15:docId w15:val="{866AA622-EEE0-467D-95CB-7A46CB8B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D5E"/>
  </w:style>
  <w:style w:type="paragraph" w:styleId="Heading1">
    <w:name w:val="heading 1"/>
    <w:basedOn w:val="Normal"/>
    <w:next w:val="Normal"/>
    <w:link w:val="Heading1Char"/>
    <w:uiPriority w:val="9"/>
    <w:qFormat/>
    <w:rsid w:val="008C4D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4D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C4D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D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4D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C4D5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C4D5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C4D5E"/>
    <w:pPr>
      <w:ind w:left="720"/>
      <w:contextualSpacing/>
    </w:pPr>
  </w:style>
  <w:style w:type="paragraph" w:styleId="NormalWeb">
    <w:name w:val="Normal (Web)"/>
    <w:basedOn w:val="Normal"/>
    <w:uiPriority w:val="99"/>
    <w:unhideWhenUsed/>
    <w:rsid w:val="008C4D5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8C4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C4D5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C4D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D5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Annie George</dc:creator>
  <cp:keywords/>
  <dc:description/>
  <cp:lastModifiedBy>Megha Annie George</cp:lastModifiedBy>
  <cp:revision>3</cp:revision>
  <dcterms:created xsi:type="dcterms:W3CDTF">2020-10-08T12:08:00Z</dcterms:created>
  <dcterms:modified xsi:type="dcterms:W3CDTF">2020-10-08T12:21:00Z</dcterms:modified>
</cp:coreProperties>
</file>