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C2" w:rsidRDefault="002624C2" w:rsidP="002624C2">
      <w:pPr>
        <w:pStyle w:val="Heading1"/>
      </w:pPr>
      <w:bookmarkStart w:id="0" w:name="_Toc58233651"/>
      <w:r>
        <w:t>Behavioral Diagrams</w:t>
      </w:r>
      <w:bookmarkEnd w:id="0"/>
    </w:p>
    <w:p w:rsidR="002624C2" w:rsidRPr="00083ADF" w:rsidRDefault="002624C2" w:rsidP="002624C2">
      <w:pPr>
        <w:pStyle w:val="Heading2"/>
      </w:pPr>
      <w:bookmarkStart w:id="1" w:name="_Toc5823365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2429510</wp:posOffset>
                </wp:positionV>
                <wp:extent cx="3227705" cy="139700"/>
                <wp:effectExtent l="0" t="2540" r="1270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4C2" w:rsidRPr="00874FC3" w:rsidRDefault="002624C2" w:rsidP="002624C2">
                            <w:pPr>
                              <w:pStyle w:val="Caption"/>
                              <w:ind w:firstLine="0"/>
                              <w:rPr>
                                <w:rFonts w:ascii="Arial Bold" w:hAnsi="Arial Bold"/>
                                <w:noProof/>
                                <w:sz w:val="20"/>
                              </w:rPr>
                            </w:pPr>
                            <w:bookmarkStart w:id="2" w:name="_Toc5823389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Behavioral High-Level Use Case Diagram</w:t>
                            </w:r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1.3pt;width:254.15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" stroked="f">
                <v:textbox style="mso-fit-shape-to-text:t" inset="0,0,0,0">
                  <w:txbxContent>
                    <w:p w:rsidR="002624C2" w:rsidRPr="00874FC3" w:rsidRDefault="002624C2" w:rsidP="002624C2">
                      <w:pPr>
                        <w:pStyle w:val="Caption"/>
                        <w:ind w:firstLine="0"/>
                        <w:rPr>
                          <w:rFonts w:ascii="Arial Bold" w:hAnsi="Arial Bold"/>
                          <w:noProof/>
                          <w:sz w:val="20"/>
                        </w:rPr>
                      </w:pPr>
                      <w:bookmarkStart w:id="3" w:name="_Toc5823389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Behavioral High-Level Use Case Diagram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7D181" wp14:editId="33CD16E8">
            <wp:simplePos x="0" y="0"/>
            <wp:positionH relativeFrom="column">
              <wp:posOffset>1609725</wp:posOffset>
            </wp:positionH>
            <wp:positionV relativeFrom="paragraph">
              <wp:posOffset>424815</wp:posOffset>
            </wp:positionV>
            <wp:extent cx="3227832" cy="1947672"/>
            <wp:effectExtent l="0" t="0" r="0" b="0"/>
            <wp:wrapTopAndBottom/>
            <wp:docPr id="3" name="Picture 3" descr="C:\Users\TRAINING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1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High Level Use Case Diagram</w:t>
      </w:r>
      <w:bookmarkEnd w:id="1"/>
      <w:r>
        <w:t xml:space="preserve"> </w:t>
      </w:r>
    </w:p>
    <w:p w:rsidR="002624C2" w:rsidRDefault="002624C2" w:rsidP="002624C2">
      <w:pPr>
        <w:pStyle w:val="Heading2"/>
      </w:pPr>
      <w:bookmarkStart w:id="4" w:name="_Toc58233653"/>
      <w:r>
        <w:t>Low Level Activity Diagram</w:t>
      </w:r>
      <w:bookmarkEnd w:id="4"/>
    </w:p>
    <w:p w:rsidR="002624C2" w:rsidRDefault="002624C2" w:rsidP="002624C2">
      <w:pPr>
        <w:keepNext/>
        <w:jc w:val="center"/>
      </w:pPr>
      <w:r>
        <w:rPr>
          <w:noProof/>
        </w:rPr>
        <w:drawing>
          <wp:inline distT="0" distB="0" distL="0" distR="0" wp14:anchorId="5DF4A256" wp14:editId="0D04B834">
            <wp:extent cx="3911600" cy="3114675"/>
            <wp:effectExtent l="0" t="0" r="0" b="0"/>
            <wp:docPr id="4" name="Picture 4" descr="C:\Users\TRAINING\AppData\Local\Microsoft\Windows\INetCache\Content.Word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AppData\Local\Microsoft\Windows\INetCache\Content.Word\Flow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C2" w:rsidRDefault="002624C2" w:rsidP="002624C2">
      <w:pPr>
        <w:pStyle w:val="Caption"/>
        <w:tabs>
          <w:tab w:val="left" w:pos="3270"/>
          <w:tab w:val="center" w:pos="5265"/>
        </w:tabs>
        <w:ind w:firstLine="0"/>
      </w:pPr>
      <w:bookmarkStart w:id="5" w:name="_Toc582338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Behavioral Low-Level Activity Diagram</w:t>
      </w:r>
      <w:bookmarkEnd w:id="5"/>
    </w:p>
    <w:p w:rsidR="002624C2" w:rsidRDefault="002624C2" w:rsidP="002624C2">
      <w:pPr>
        <w:pStyle w:val="Heading2"/>
      </w:pPr>
      <w:bookmarkStart w:id="6" w:name="_Toc58233654"/>
      <w:r>
        <w:t>Low Level Sequence Diagram</w:t>
      </w:r>
      <w:bookmarkEnd w:id="6"/>
    </w:p>
    <w:p w:rsidR="002624C2" w:rsidRPr="009F055E" w:rsidRDefault="002624C2" w:rsidP="002624C2"/>
    <w:p w:rsidR="002624C2" w:rsidRDefault="002624C2" w:rsidP="002624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B5924" wp14:editId="79378108">
            <wp:extent cx="1895475" cy="2546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2" w:rsidRDefault="002624C2" w:rsidP="002624C2">
      <w:pPr>
        <w:keepNext/>
        <w:jc w:val="center"/>
      </w:pPr>
      <w:bookmarkStart w:id="7" w:name="_GoBack"/>
      <w:bookmarkEnd w:id="7"/>
    </w:p>
    <w:p w:rsidR="0029003D" w:rsidRPr="002624C2" w:rsidRDefault="002624C2" w:rsidP="002624C2">
      <w:pPr>
        <w:ind w:firstLine="0"/>
        <w:rPr>
          <w:b/>
          <w:sz w:val="18"/>
          <w:szCs w:val="18"/>
        </w:rPr>
      </w:pPr>
      <w:bookmarkStart w:id="8" w:name="_Toc58233894"/>
      <w:r w:rsidRPr="002624C2">
        <w:rPr>
          <w:b/>
          <w:sz w:val="18"/>
          <w:szCs w:val="18"/>
        </w:rPr>
        <w:t xml:space="preserve">Figure </w:t>
      </w:r>
      <w:r w:rsidRPr="002624C2">
        <w:rPr>
          <w:b/>
          <w:sz w:val="18"/>
          <w:szCs w:val="18"/>
        </w:rPr>
        <w:fldChar w:fldCharType="begin"/>
      </w:r>
      <w:r w:rsidRPr="002624C2">
        <w:rPr>
          <w:b/>
          <w:sz w:val="18"/>
          <w:szCs w:val="18"/>
        </w:rPr>
        <w:instrText xml:space="preserve"> SEQ Figure \* ARABIC </w:instrText>
      </w:r>
      <w:r w:rsidRPr="002624C2">
        <w:rPr>
          <w:b/>
          <w:sz w:val="18"/>
          <w:szCs w:val="18"/>
        </w:rPr>
        <w:fldChar w:fldCharType="separate"/>
      </w:r>
      <w:r w:rsidRPr="002624C2">
        <w:rPr>
          <w:b/>
          <w:noProof/>
          <w:sz w:val="18"/>
          <w:szCs w:val="18"/>
        </w:rPr>
        <w:t>4</w:t>
      </w:r>
      <w:r w:rsidRPr="002624C2">
        <w:rPr>
          <w:b/>
          <w:noProof/>
          <w:sz w:val="18"/>
          <w:szCs w:val="18"/>
        </w:rPr>
        <w:fldChar w:fldCharType="end"/>
      </w:r>
      <w:r w:rsidRPr="002624C2">
        <w:rPr>
          <w:b/>
          <w:sz w:val="18"/>
          <w:szCs w:val="18"/>
        </w:rPr>
        <w:t xml:space="preserve"> Behavioral Low-Level Sequence Diagram</w:t>
      </w:r>
      <w:bookmarkEnd w:id="8"/>
    </w:p>
    <w:sectPr w:rsidR="0029003D" w:rsidRPr="0026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0A"/>
    <w:rsid w:val="002624C2"/>
    <w:rsid w:val="0029003D"/>
    <w:rsid w:val="00C0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590D"/>
  <w15:chartTrackingRefBased/>
  <w15:docId w15:val="{51EA8E58-FCFE-4954-8E48-F12F4FE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4C2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4C2"/>
    <w:pPr>
      <w:numPr>
        <w:numId w:val="1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4C2"/>
    <w:pPr>
      <w:numPr>
        <w:ilvl w:val="1"/>
        <w:numId w:val="1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4C2"/>
    <w:pPr>
      <w:numPr>
        <w:ilvl w:val="2"/>
        <w:numId w:val="1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4C2"/>
    <w:pPr>
      <w:numPr>
        <w:ilvl w:val="3"/>
        <w:numId w:val="1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24C2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C2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C2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C2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C2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C2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24C2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624C2"/>
    <w:rPr>
      <w:rFonts w:ascii="Arial Bold" w:eastAsia="Times New Roman" w:hAnsi="Arial Bold" w:cs="Times New Roman"/>
      <w:b/>
      <w:sz w:val="20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624C2"/>
    <w:rPr>
      <w:rFonts w:ascii="Cambria" w:eastAsia="Times New Roman" w:hAnsi="Cambria" w:cs="Times New Roman"/>
      <w:i/>
      <w:iCs/>
      <w:color w:val="629DD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24C2"/>
    <w:rPr>
      <w:rFonts w:ascii="Cambria" w:eastAsia="Times New Roman" w:hAnsi="Cambria" w:cs="Times New Roman"/>
      <w:color w:val="629DD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C2"/>
    <w:rPr>
      <w:rFonts w:ascii="Cambria" w:eastAsia="Times New Roman" w:hAnsi="Cambria" w:cs="Times New Roman"/>
      <w:i/>
      <w:iCs/>
      <w:color w:val="629DD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C2"/>
    <w:rPr>
      <w:rFonts w:ascii="Cambria" w:eastAsia="Times New Roman" w:hAnsi="Cambria" w:cs="Times New Roman"/>
      <w:b/>
      <w:bCs/>
      <w:color w:val="7F8FA9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C2"/>
    <w:rPr>
      <w:rFonts w:ascii="Cambria" w:eastAsia="Times New Roman" w:hAnsi="Cambria" w:cs="Times New Roman"/>
      <w:b/>
      <w:bCs/>
      <w:i/>
      <w:iCs/>
      <w:color w:val="7F8FA9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C2"/>
    <w:rPr>
      <w:rFonts w:ascii="Cambria" w:eastAsia="Times New Roman" w:hAnsi="Cambria" w:cs="Times New Roman"/>
      <w:i/>
      <w:iCs/>
      <w:color w:val="7F8FA9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624C2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Annie George</dc:creator>
  <cp:keywords/>
  <dc:description/>
  <cp:lastModifiedBy>Megha Annie George</cp:lastModifiedBy>
  <cp:revision>2</cp:revision>
  <dcterms:created xsi:type="dcterms:W3CDTF">2020-12-07T07:15:00Z</dcterms:created>
  <dcterms:modified xsi:type="dcterms:W3CDTF">2020-12-07T07:16:00Z</dcterms:modified>
</cp:coreProperties>
</file>