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spacing w:before="23582" w:after="0"/>
        <w:ind w:hanging="0"/>
        <w:jc w:val="both"/>
        <w:rPr>
          <w:rFonts w:ascii="Calibri" w:hAnsi="Calibri" w:cs="Tunga" w:asciiTheme="minorHAnsi" w:cstheme="minorBidi" w:hAnsiTheme="minorHAnsi"/>
          <w:sz w:val="18"/>
          <w:szCs w:val="18"/>
        </w:rPr>
      </w:pPr>
      <w:r>
        <w:rPr>
          <w:rFonts w:cs="Tunga" w:cstheme="minorBidi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DC9B2C">
                <wp:simplePos x="0" y="0"/>
                <wp:positionH relativeFrom="column">
                  <wp:posOffset>428625</wp:posOffset>
                </wp:positionH>
                <wp:positionV relativeFrom="paragraph">
                  <wp:posOffset>635</wp:posOffset>
                </wp:positionV>
                <wp:extent cx="4315460" cy="1419860"/>
                <wp:effectExtent l="0" t="0" r="0" b="0"/>
                <wp:wrapNone/>
                <wp:docPr id="5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960" cy="141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>Learning Report – LINUX OS and Programming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3.75pt;margin-top:0pt;width:339.7pt;height:111.7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>Learning Report – LINUX OS and Programming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0</wp:posOffset>
            </wp:positionH>
            <wp:positionV relativeFrom="paragraph">
              <wp:posOffset>-1534795</wp:posOffset>
            </wp:positionV>
            <wp:extent cx="7772400" cy="9999980"/>
            <wp:effectExtent l="0" t="0" r="0" b="0"/>
            <wp:wrapNone/>
            <wp:docPr id="7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8"/>
        <w:gridCol w:w="1054"/>
        <w:gridCol w:w="1755"/>
        <w:gridCol w:w="1597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Style w:val="Strong"/>
                <w:rFonts w:cs="Calibri" w:cstheme="minorHAnsi"/>
                <w:color w:val="FFFFFF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bCs w:val="false"/>
                <w:color w:val="FFFFFF"/>
              </w:rPr>
            </w:pPr>
            <w:r>
              <w:rPr>
                <w:rFonts w:cs="Calibri" w:cstheme="minorHAnsi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Fonts w:cs="Calibri" w:cstheme="minorHAnsi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</w:rPr>
            </w:pPr>
            <w:r>
              <w:rPr>
                <w:rFonts w:cs="Calibri" w:cstheme="minorHAnsi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2-03-2021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 Saikeerthi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b/>
          <w:bCs/>
          <w:sz w:val="32"/>
          <w:szCs w:val="24"/>
        </w:rPr>
      </w:pPr>
      <w:r>
        <w:rPr>
          <w:rStyle w:val="Strong"/>
          <w:rFonts w:cs="Tunga" w:cstheme="minorBidi"/>
          <w:sz w:val="32"/>
          <w:szCs w:val="32"/>
        </w:rPr>
        <w:t>Document History</w:t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0" w:name="_Toc229764175"/>
      <w:bookmarkStart w:id="1" w:name="_Toc229759047"/>
      <w:bookmarkStart w:id="2" w:name="_Toc229764175"/>
      <w:bookmarkStart w:id="3" w:name="_Toc229759047"/>
      <w:bookmarkEnd w:id="2"/>
      <w:bookmarkEnd w:id="3"/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4" w:name="_Toc513545819"/>
      <w:bookmarkStart w:id="5" w:name="_Toc311197302"/>
      <w:bookmarkStart w:id="6" w:name="_Toc513545819"/>
      <w:bookmarkStart w:id="7" w:name="_Toc311197302"/>
      <w:bookmarkEnd w:id="6"/>
      <w:bookmarkEnd w:id="7"/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Calibri" w:hAnsi="Calibri" w:cs="Tunga" w:asciiTheme="minorHAnsi" w:cstheme="minorBidi" w:hAnsiTheme="minorHAnsi"/>
        </w:rPr>
      </w:pPr>
      <w:r>
        <w:rPr>
          <w:rFonts w:cs="Tunga" w:cstheme="minorBidi" w:ascii="Calibri" w:hAnsi="Calibri"/>
        </w:rPr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Contents</w:t>
          </w:r>
        </w:p>
        <w:p>
          <w:pPr>
            <w:pStyle w:val="Contents1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5909878">
            <w:bookmarkStart w:id="8" w:name="_GoBack"/>
            <w:bookmarkEnd w:id="8"/>
            <w:r>
              <w:rPr>
                <w:webHidden/>
                <w:rStyle w:val="IndexLink"/>
              </w:rPr>
              <w:t>Introduction to 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79">
            <w:r>
              <w:rPr>
                <w:webHidden/>
                <w:rStyle w:val="IndexLink"/>
              </w:rPr>
              <w:t>Concepts learnt as part of Activity 1 are as follows: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0">
            <w:r>
              <w:rPr>
                <w:webHidden/>
                <w:rStyle w:val="IndexLink"/>
                <w:b/>
                <w:bCs/>
              </w:rPr>
              <w:t>Activity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1">
            <w:r>
              <w:rPr>
                <w:webHidden/>
                <w:rStyle w:val="IndexLink"/>
              </w:rPr>
              <w:t>Case Study - Design &amp; Link with 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2">
            <w:r>
              <w:rPr>
                <w:webHidden/>
                <w:rStyle w:val="IndexLink"/>
                <w:b/>
                <w:bCs/>
              </w:rPr>
              <w:t>Activity 3 -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3">
            <w:r>
              <w:rPr>
                <w:webHidden/>
                <w:rStyle w:val="IndexLink"/>
                <w:b/>
                <w:bCs/>
              </w:rPr>
              <w:t>Activity 4 –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160" w:leader="dot"/>
            </w:tabs>
            <w:rPr>
              <w:rFonts w:eastAsia="" w:cs="Tunga" w:cstheme="minorBidi" w:eastAsiaTheme="minorEastAsia"/>
              <w:caps w:val="false"/>
              <w:smallCaps w:val="false"/>
              <w:sz w:val="22"/>
              <w:szCs w:val="22"/>
              <w:lang w:val="en-IN" w:eastAsia="en-IN" w:bidi="ar-SA"/>
            </w:rPr>
          </w:pPr>
          <w:hyperlink w:anchor="_Toc65909884">
            <w:r>
              <w:rPr>
                <w:webHidden/>
                <w:rStyle w:val="IndexLink"/>
                <w:b/>
                <w:bCs/>
              </w:rPr>
              <w:t>Activity 5 – Semaphores and mutex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_Toc65909884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/>
            </w:rPr>
          </w:r>
          <w:r>
            <w:rPr>
              <w:rFonts w:cs="Calibri"/>
            </w:rPr>
            <w:fldChar w:fldCharType="end"/>
          </w:r>
        </w:p>
      </w:sdtContent>
    </w:sdt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  <w:t xml:space="preserve">Github Link: </w:t>
      </w:r>
      <w:r>
        <w:rPr>
          <w:rFonts w:cs="Tunga" w:cstheme="minorBidi"/>
          <w:u w:val="none"/>
        </w:rPr>
        <w:t>https</w:t>
      </w:r>
      <w:r>
        <w:rPr>
          <w:rFonts w:cs="Tunga" w:cstheme="minorBidi"/>
          <w:u w:val="single"/>
        </w:rPr>
        <w:t>://</w:t>
      </w:r>
      <w:r>
        <w:rPr>
          <w:rFonts w:cs="Tunga" w:cstheme="minorBidi"/>
          <w:u w:val="none"/>
        </w:rPr>
        <w:t>github.com</w:t>
      </w:r>
      <w:r>
        <w:rPr>
          <w:rFonts w:cs="Tunga" w:cstheme="minorBidi"/>
          <w:u w:val="single"/>
        </w:rPr>
        <w:t>/</w:t>
      </w:r>
      <w:r>
        <w:rPr>
          <w:rFonts w:cs="Tunga" w:cstheme="minorBidi"/>
          <w:u w:val="none"/>
        </w:rPr>
        <w:t>99003539</w:t>
      </w:r>
      <w:r>
        <w:rPr>
          <w:rFonts w:cs="Tunga" w:cstheme="minorBidi"/>
          <w:u w:val="single"/>
        </w:rPr>
        <w:t>/</w:t>
      </w:r>
      <w:r>
        <w:rPr>
          <w:rFonts w:cs="Tunga" w:cstheme="minorBidi"/>
          <w:u w:val="none"/>
        </w:rPr>
        <w:t>Linux_Task_1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1"/>
        <w:rPr>
          <w:rFonts w:ascii="Calibri" w:hAnsi="Calibri" w:cs="Tunga" w:asciiTheme="minorHAnsi" w:cstheme="minorBidi" w:hAnsiTheme="minorHAnsi"/>
        </w:rPr>
      </w:pPr>
      <w:r>
        <w:rPr>
          <w:rFonts w:cs="Tunga" w:cstheme="minorBid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9" w:name="_Toc65909878"/>
      <w:r>
        <w:rPr>
          <w:rFonts w:cs="Calibri" w:ascii="Calibri" w:hAnsi="Calibri" w:asciiTheme="minorHAnsi" w:cstheme="minorHAnsi" w:hAnsiTheme="minorHAnsi"/>
        </w:rPr>
        <w:t>Introduction to Linux</w:t>
      </w:r>
      <w:bookmarkEnd w:id="9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Linux is a family of open source Unix like operating system based on Linux kernel.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/>
      </w:pPr>
      <w:bookmarkStart w:id="10" w:name="_Toc65909879"/>
      <w:r>
        <w:rPr/>
        <w:t>Concepts learnt as part of Activity 1 are as follows:</w:t>
      </w:r>
      <w:bookmarkEnd w:id="10"/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Understanding Tool chain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GNU Tools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Makefile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Static Libraries &amp; Linking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Dynamic Libraries &amp; Linking</w:t>
      </w:r>
    </w:p>
    <w:p>
      <w:pPr>
        <w:pStyle w:val="ListParagraph"/>
        <w:numPr>
          <w:ilvl w:val="0"/>
          <w:numId w:val="10"/>
        </w:numPr>
        <w:spacing w:before="0" w:after="150"/>
        <w:contextualSpacing/>
        <w:rPr>
          <w:rFonts w:cs="Calibri"/>
          <w:sz w:val="24"/>
          <w:szCs w:val="36"/>
          <w:lang w:val="en-IN" w:bidi="ar-SA"/>
        </w:rPr>
      </w:pPr>
      <w:r>
        <w:rPr>
          <w:rFonts w:cs="Calibri"/>
          <w:sz w:val="24"/>
          <w:szCs w:val="36"/>
          <w:lang w:val="en-IN" w:bidi="ar-SA"/>
        </w:rPr>
        <w:t>Static Analysis of Code</w:t>
      </w:r>
    </w:p>
    <w:p>
      <w:pPr>
        <w:pStyle w:val="ListParagraph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/>
          <w:sz w:val="24"/>
          <w:szCs w:val="36"/>
          <w:lang w:val="en-IN" w:bidi="ar-SA"/>
        </w:rPr>
        <w:t>Debugging Tool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Software or packages required are: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GNU tools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Vaalgrind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Make</w:t>
      </w:r>
    </w:p>
    <w:p>
      <w:pPr>
        <w:pStyle w:val="ListParagraph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Git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 w:ascii="Calibri" w:hAnsi="Calibri"/>
          <w:b/>
          <w:bCs/>
          <w:sz w:val="28"/>
          <w:szCs w:val="28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sz w:val="28"/>
          <w:szCs w:val="28"/>
        </w:rPr>
      </w:pPr>
      <w:bookmarkStart w:id="11" w:name="_Toc65909880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1</w:t>
      </w:r>
      <w:bookmarkEnd w:id="11"/>
      <w:r>
        <w:rPr>
          <w:rFonts w:cs="Tunga" w:ascii="Calibri" w:hAnsi="Calibri" w:asciiTheme="minorHAnsi" w:cstheme="minorBidi" w:hAnsiTheme="minorHAnsi"/>
          <w:sz w:val="28"/>
          <w:szCs w:val="28"/>
        </w:rPr>
        <w:t xml:space="preserve"> </w:t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12" w:name="_Toc65909881"/>
      <w:r>
        <w:rPr>
          <w:rFonts w:cs="Calibri" w:ascii="Calibri" w:hAnsi="Calibri" w:asciiTheme="minorHAnsi" w:cstheme="minorHAnsi" w:hAnsiTheme="minorHAnsi"/>
          <w:sz w:val="24"/>
          <w:szCs w:val="24"/>
        </w:rPr>
        <w:t>Case Study - Design &amp; Link with Libraries</w:t>
      </w:r>
      <w:bookmarkEnd w:id="12"/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This case study has the following requirements: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>Source folder containing the source files of mystring, myutils, bit_set_reset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>Header folder containing the header files of mystring, myutils, bit_set_reset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Tunga" w:cstheme="minorBidi"/>
          <w:sz w:val="24"/>
          <w:szCs w:val="24"/>
        </w:rPr>
        <w:t xml:space="preserve">Finally, the test file 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mystring file: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Mystrlen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Mystrcpy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Mystrcat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mystrcmp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myutils file: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Factorial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isPrime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isPalindrome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vsum  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Functions in bit_set-reset: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Set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Reset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Flip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Query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Generated Makefile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Command to generate makefile</w:t>
      </w:r>
    </w:p>
    <w:p>
      <w:pPr>
        <w:pStyle w:val="Default"/>
        <w:rPr>
          <w:rFonts w:ascii="Calibri" w:hAnsi="Calibri" w:cs="Calibri" w:asciiTheme="minorHAnsi" w:cstheme="minorHAnsi" w:hAnsiTheme="minorHAnsi"/>
          <w:sz w:val="24"/>
          <w:szCs w:val="24"/>
          <w:lang w:eastAsia="en-US"/>
        </w:rPr>
      </w:pPr>
      <w:r>
        <w:rPr>
          <w:rFonts w:cs="Calibri" w:cstheme="minorHAnsi" w:ascii="Calibri" w:hAnsi="Calibri"/>
          <w:sz w:val="24"/>
          <w:szCs w:val="24"/>
          <w:lang w:eastAsia="en-US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en-IN" w:bidi="ar-SA"/>
        </w:rPr>
        <w:t>Build: test.c Mystring.c myutils.c bit_set_reset.c</w:t>
      </w:r>
    </w:p>
    <w:p>
      <w:pPr>
        <w:pStyle w:val="Normal"/>
        <w:ind w:hanging="0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en-IN" w:bidi="ar-SA"/>
        </w:rPr>
        <w:t xml:space="preserve">        </w:t>
      </w:r>
      <w:r>
        <w:rPr>
          <w:rFonts w:cs="Calibri" w:cstheme="minorHAnsi"/>
          <w:sz w:val="24"/>
          <w:szCs w:val="24"/>
          <w:lang w:val="en-IN" w:bidi="ar-SA"/>
        </w:rPr>
        <w:t>gcc test.c Mystring.c myutils.c bit_set_reset.c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/>
          <w:sz w:val="24"/>
          <w:szCs w:val="24"/>
          <w:lang w:val="en-IN" w:bidi="ar-SA"/>
        </w:rPr>
        <w:t>run: ./a.out</w:t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  <w:sz w:val="24"/>
          <w:szCs w:val="24"/>
          <w:lang w:val="en-IN" w:bidi="ar-SA"/>
        </w:rPr>
      </w:pPr>
      <w:r>
        <w:rPr>
          <w:rFonts w:cs="Tunga" w:cstheme="minorBid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  <w:sz w:val="24"/>
          <w:szCs w:val="24"/>
          <w:lang w:val="en-IN" w:bidi="ar-SA"/>
        </w:rPr>
      </w:pPr>
      <w:r>
        <w:rPr>
          <w:rFonts w:cs="Tunga" w:cstheme="minorBid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sz w:val="24"/>
          <w:szCs w:val="24"/>
          <w:lang w:val="en-IN" w:bidi="ar-SA"/>
        </w:rPr>
      </w:r>
    </w:p>
    <w:p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Static library generation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 xml:space="preserve">           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Commands to generate static library file are as follows: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filename.c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filename.c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ar rc libsimple.a fiename.o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 w:cs="Consolas"/>
          <w:color w:val="000000"/>
          <w:sz w:val="24"/>
          <w:szCs w:val="24"/>
          <w:lang w:val="en-IN" w:bidi="ar-SA"/>
        </w:rPr>
      </w:pPr>
      <w:r>
        <w:rPr>
          <w:rFonts w:cs="Consolas" w:ascii="Calibri" w:hAnsi="Calibri"/>
          <w:color w:val="000000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test.c 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-L.test.o -o filename.out -lsimple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-L.test.o -o filename.out –lsimple -static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sz w:val="24"/>
          <w:szCs w:val="24"/>
          <w:lang w:val="en-IN" w:bidi="ar-SA"/>
        </w:rPr>
      </w:r>
    </w:p>
    <w:p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Dynamic library generation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 xml:space="preserve">            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Commands to generate Dynamic library are as follows: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         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filename.c-c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filename.c-c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-shared-o libsample.so filename.os filename.o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en-IN" w:bidi="ar-SA"/>
        </w:rPr>
      </w:pPr>
      <w:r>
        <w:rPr>
          <w:rFonts w:cs="Calibri" w:cstheme="minorHAnsi" w:ascii="Calibri" w:hAnsi="Calibri"/>
          <w:sz w:val="24"/>
          <w:szCs w:val="24"/>
          <w:lang w:val="en-IN" w:bidi="ar-SA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test.c-c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gcc -L.test.o-o d1.out-lsample</w:t>
      </w:r>
    </w:p>
    <w:p>
      <w:pPr>
        <w:pStyle w:val="Normal"/>
        <w:ind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IN" w:bidi="ar-SA"/>
        </w:rPr>
        <w:t>LD_LIBRARY_PATH=../d1.out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1815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/>
        <w:drawing>
          <wp:inline distT="0" distB="0" distL="0" distR="0">
            <wp:extent cx="4572000" cy="3095625"/>
            <wp:effectExtent l="0" t="0" r="0" b="0"/>
            <wp:docPr id="9" name="Picture 1498615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986153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jc w:val="center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  <w:t>Fig1: Output for the program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Normal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/>
          <w:b/>
          <w:bCs/>
          <w:sz w:val="28"/>
          <w:szCs w:val="28"/>
        </w:rPr>
        <w:t xml:space="preserve">Activity 2- 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>System Calls and Signals</w:t>
      </w:r>
      <w:r>
        <w:rPr>
          <w:rFonts w:cs="Tunga" w:cstheme="minorBidi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  <w:sz w:val="24"/>
          <w:szCs w:val="24"/>
        </w:rPr>
        <w:t>System calls provide interfacing between the process and the operating system.</w:t>
      </w:r>
    </w:p>
    <w:p>
      <w:pPr>
        <w:pStyle w:val="Normal"/>
        <w:rPr>
          <w:rFonts w:ascii="Calibri" w:hAnsi="Calibri" w:cs="Tunga" w:asciiTheme="minorHAnsi" w:cstheme="minorBidi" w:hAnsiTheme="minorHAnsi"/>
          <w:sz w:val="24"/>
          <w:szCs w:val="24"/>
        </w:rPr>
      </w:pPr>
      <w:r>
        <w:rPr>
          <w:rFonts w:cs="Tunga" w:cstheme="minorBidi"/>
          <w:sz w:val="24"/>
          <w:szCs w:val="24"/>
        </w:rPr>
      </w:r>
    </w:p>
    <w:p>
      <w:pPr>
        <w:pStyle w:val="Normal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</w:rPr>
      </w:pPr>
      <w:r>
        <w:rPr>
          <w:rFonts w:cs="Tunga" w:cstheme="minorBidi"/>
          <w:b/>
          <w:bCs/>
          <w:sz w:val="24"/>
          <w:szCs w:val="24"/>
        </w:rPr>
        <w:t>Description</w:t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1. Write a program to copy one file contents to other using open, read, write, close system calls (like cp command, which takes source, destination files as cmd line args).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Open: Used to open the file for reading or writing.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Read: Reads </w:t>
      </w:r>
      <w:r>
        <w:rPr>
          <w:rFonts w:eastAsia="Calibri" w:cs="Calibri"/>
          <w:color w:val="000000"/>
          <w:sz w:val="24"/>
          <w:szCs w:val="24"/>
        </w:rPr>
        <w:t>From the file indicated by the file descriptor fd, the read() function reads cnt bytes of input into the memory area indicated by buf. A successful read() updates the access time for the file.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z w:val="24"/>
          <w:szCs w:val="24"/>
        </w:rPr>
        <w:t>fd: file descriptor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buf: buffer to read data from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cnt: length of buffer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O_RDONLY: read only, O_WRONLY: write only, O_RDWR: read and write, O_CREAT: create file if it doesn’t exist, O_EXCL: prevent creation if it already exists</w:t>
      </w:r>
    </w:p>
    <w:p>
      <w:pPr>
        <w:pStyle w:val="Normal"/>
        <w:ind w:hanging="0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rFonts w:eastAsia="Calibri" w:cs="Calibri"/>
          <w:color w:val="000000"/>
          <w:sz w:val="24"/>
          <w:szCs w:val="24"/>
        </w:rPr>
        <w:t>close: Tells the operating system that it is done with a file descriptor so it can Close the file which pointed by fd.</w:t>
      </w:r>
      <w:r>
        <w:rPr>
          <w:rFonts w:eastAsia="Calibri" w:cs="Calibri"/>
          <w:color w:val="000000" w:themeColor="text1"/>
          <w:sz w:val="24"/>
          <w:szCs w:val="24"/>
        </w:rPr>
        <w:t xml:space="preserve"> 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rFonts w:eastAsia="Calibri" w:cs="Calibri"/>
          <w:color w:val="000000" w:themeColor="text1"/>
          <w:sz w:val="24"/>
          <w:szCs w:val="24"/>
        </w:rPr>
        <w:t>W</w:t>
      </w:r>
      <w:r>
        <w:rPr>
          <w:color w:val="000000"/>
          <w:sz w:val="24"/>
          <w:szCs w:val="24"/>
        </w:rPr>
        <w:t>rite: Writes cnt bytes from buf to the file or socket associated with fd. cnt should not be greater than INT_MAX (defined in the limits.h header file). If cnt is zero, write() simply returns 0 without attempting any other action.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Initially faced difficulty in using the open, close, write, read system calls.</w:t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rPr>
          <w:rFonts w:ascii="Calibri" w:hAnsi="Calibri" w:cs="Tunga" w:asciiTheme="minorHAnsi" w:cstheme="minorBidi" w:hAnsiTheme="minorHAnsi"/>
        </w:rPr>
      </w:pPr>
      <w:r>
        <w:rPr>
          <w:rFonts w:cs="Tunga" w:cstheme="minorBidi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ind w:hanging="0"/>
        <w:rPr>
          <w:rFonts w:ascii="Calibri" w:hAnsi="Calibri" w:cs="Tunga" w:asciiTheme="minorHAnsi" w:cstheme="minorBidi" w:hAnsiTheme="minorHAnsi"/>
        </w:rPr>
      </w:pPr>
      <w:r>
        <w:rPr>
          <w:rFonts w:eastAsia="" w:cs="Tunga" w:cstheme="minorBidi" w:eastAsiaTheme="minorEastAsia"/>
          <w:sz w:val="24"/>
          <w:szCs w:val="24"/>
        </w:rPr>
        <w:t>2.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Write a program to count number of lines, words, characters in given file (like wc command)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To count number of lines, word, characters in the given file alpha.txt.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To execute this close, read and open systems calls are used.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</w:t>
      </w:r>
    </w:p>
    <w:p>
      <w:pPr>
        <w:pStyle w:val="Heading2"/>
        <w:jc w:val="both"/>
        <w:rPr>
          <w:rFonts w:ascii="Calibri" w:hAnsi="Calibri" w:cs="Tunga" w:asciiTheme="minorHAnsi" w:cstheme="minorBidi" w:hAnsiTheme="minorHAnsi"/>
          <w:b/>
          <w:b/>
          <w:bCs/>
        </w:rPr>
      </w:pPr>
      <w:r>
        <w:rPr>
          <w:rFonts w:cs="Tunga" w:cstheme="minorBidi" w:ascii="Calibri" w:hAnsi="Calibri"/>
          <w:b/>
          <w:bCs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3. Write a program to send specific signal to a target process (with given id, like kill command)</w:t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    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Here we send the specific signal to the target process to terminate that process </w:t>
      </w:r>
    </w:p>
    <w:p>
      <w:pPr>
        <w:pStyle w:val="ListParagraph"/>
        <w:numPr>
          <w:ilvl w:val="0"/>
          <w:numId w:val="3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>We find the process Id of the process which must be terminated, and use kill command to do so.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>
      <w:pPr>
        <w:pStyle w:val="Normal"/>
        <w:ind w:hanging="0"/>
        <w:jc w:val="both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color w:val="000000" w:themeColor="text1"/>
          <w:sz w:val="24"/>
          <w:szCs w:val="24"/>
        </w:rPr>
        <w:t>Understood the process of using commands to terminate the process without closing the terminal and was able to generate the output.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Faced difficulty in understanding where when and how to use this command.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  <w:lang w:bidi="ar-SA"/>
        </w:rPr>
      </w:pPr>
      <w:bookmarkStart w:id="13" w:name="_Toc229764175"/>
      <w:bookmarkStart w:id="14" w:name="_Toc229759047"/>
      <w:bookmarkStart w:id="15" w:name="_Toc513545819"/>
      <w:bookmarkStart w:id="16" w:name="_Toc311197302"/>
      <w:bookmarkStart w:id="17" w:name="_Toc65909882"/>
      <w:bookmarkEnd w:id="13"/>
      <w:bookmarkEnd w:id="14"/>
      <w:bookmarkEnd w:id="15"/>
      <w:bookmarkEnd w:id="16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3 - Threads</w:t>
      </w:r>
      <w:bookmarkEnd w:id="17"/>
    </w:p>
    <w:p>
      <w:pPr>
        <w:pStyle w:val="Normal"/>
        <w:rPr/>
      </w:pPr>
      <w:r>
        <w:rPr/>
        <w:t xml:space="preserve">Parallel execution path for same process. 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sz w:val="24"/>
          <w:szCs w:val="24"/>
        </w:rPr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1.Write a program to find min/max element from large array (1000 data points) using parallel computations (multithreading).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Declared an array and initialized the same to achieve the above task.</w:t>
      </w:r>
    </w:p>
    <w:p>
      <w:pPr>
        <w:pStyle w:val="Normal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eastAsia="Calibri" w:cs="Calibri"/>
          <w:color w:val="000000" w:themeColor="text1"/>
          <w:sz w:val="24"/>
          <w:szCs w:val="24"/>
        </w:rPr>
        <w:t>Was not able to understand the question.</w:t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2.Write a program to print current time periodically.</w:t>
      </w:r>
      <w:r>
        <w:rPr/>
        <w:br/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 xml:space="preserve">           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Time is a command used to print the time in hours, minutes and seconds.</w:t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8"/>
          <w:szCs w:val="28"/>
          <w:lang w:bidi="ar-SA"/>
        </w:rPr>
      </w:pPr>
      <w:bookmarkStart w:id="18" w:name="_Toc65909883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4 – Process</w:t>
      </w:r>
      <w:bookmarkEnd w:id="18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 in execution is called as process. When the grogram is loaded into the memory it becomes process, this memory is divided as heap, stack, data, text.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Design a mini shell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Write a program to compile &amp; link any c/c++ program within child process by launching gcc using execl/execlp.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Description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sz w:val="24"/>
          <w:szCs w:val="24"/>
        </w:rPr>
      </w:pPr>
      <w:r>
        <w:rPr>
          <w:rFonts w:eastAsia="" w:cs="Tunga" w:cstheme="minorBidi" w:eastAsiaTheme="minorEastAsia"/>
          <w:b/>
          <w:bCs/>
          <w:sz w:val="24"/>
          <w:szCs w:val="24"/>
        </w:rPr>
        <w:t>Execlp</w:t>
      </w:r>
      <w:r>
        <w:rPr>
          <w:rFonts w:eastAsia="" w:cs="Tunga" w:cstheme="minorBidi" w:eastAsiaTheme="minorEastAsia"/>
          <w:sz w:val="24"/>
          <w:szCs w:val="24"/>
        </w:rPr>
        <w:t>: duplicates the actions of the shell in searching for an executable file.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  <w:t>Fork: T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his system call is used to create new process.</w:t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Calibri" w:hAnsi="Calibri" w:eastAsia="" w:cs="Tunga" w:asciiTheme="minorHAnsi" w:cstheme="minorBidi" w:eastAsiaTheme="minorEastAsia" w:hAnsiTheme="minorHAnsi"/>
          <w:b/>
          <w:b/>
          <w:bCs/>
          <w:color w:val="000000" w:themeColor="text1"/>
          <w:sz w:val="24"/>
          <w:szCs w:val="24"/>
        </w:rPr>
      </w:pPr>
      <w:r>
        <w:rPr>
          <w:rFonts w:eastAsia="" w:cs="Tunga" w:cstheme="minorBidi" w:eastAsiaTheme="minorEastAsia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>
      <w:pPr>
        <w:pStyle w:val="Normal"/>
        <w:ind w:hanging="0"/>
        <w:rPr>
          <w:rFonts w:eastAsia="Calibri" w:cs="Calibri"/>
          <w:b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ascii="Calibri" w:hAnsi="Calibri" w:eastAsia="" w:cs="Tunga" w:asciiTheme="minorHAnsi" w:cstheme="minorBidi" w:eastAsiaTheme="minorEastAsia" w:hAnsiTheme="minorHAns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</w:t>
      </w:r>
      <w:r>
        <w:rPr>
          <w:rFonts w:eastAsia="" w:cs="Tunga" w:cstheme="minorBidi" w:eastAsiaTheme="minorEastAsia"/>
          <w:color w:val="000000" w:themeColor="text1"/>
          <w:sz w:val="24"/>
          <w:szCs w:val="24"/>
        </w:rPr>
        <w:t>Was not able to understand the usage of command.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Tunga" w:asciiTheme="minorHAnsi" w:cstheme="minorBidi" w:hAnsiTheme="minorHAnsi"/>
          <w:b/>
          <w:b/>
          <w:bCs/>
          <w:sz w:val="22"/>
          <w:szCs w:val="22"/>
          <w:lang w:bidi="ar-SA"/>
        </w:rPr>
      </w:pPr>
      <w:bookmarkStart w:id="19" w:name="_Toc65909884"/>
      <w:r>
        <w:rPr>
          <w:rFonts w:cs="Tunga" w:ascii="Calibri" w:hAnsi="Calibri" w:asciiTheme="minorHAnsi" w:cstheme="minorBidi" w:hAnsiTheme="minorHAnsi"/>
          <w:b/>
          <w:bCs/>
          <w:sz w:val="28"/>
          <w:szCs w:val="28"/>
        </w:rPr>
        <w:t>Activity 5 – Semaphores and mutex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Concepts learnt as part of activity 5 are as follows:</w:t>
      </w:r>
    </w:p>
    <w:p>
      <w:pPr>
        <w:pStyle w:val="ListParagraph"/>
        <w:numPr>
          <w:ilvl w:val="0"/>
          <w:numId w:val="2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Mutex lock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Semaphores – named and unnamed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Race condition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Deadlock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Shared memory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queue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Learning outcome:</w:t>
      </w:r>
    </w:p>
    <w:p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>Understood the requirement of and usage of all the above.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Implemented the gained knowledge on the activities.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References: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hyperlink r:id="rId5">
        <w:r>
          <w:rPr>
            <w:rStyle w:val="InternetLink"/>
            <w:sz w:val="20"/>
            <w:szCs w:val="20"/>
          </w:rPr>
          <w:t>https://www.youtube.com/watch</w:t>
        </w:r>
      </w:hyperlink>
      <w:r>
        <w:rPr>
          <w:sz w:val="20"/>
          <w:szCs w:val="20"/>
        </w:rPr>
        <w:t>?              v=eoGkJWgxurQ&amp;list=PLxCzCOWd7aiGz9donHRrE9I3Mwn6XdP8p&amp;index=30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Calibri" w:hAnsi="Calibri" w:cs="Tunga" w:asciiTheme="minorHAnsi" w:cstheme="minorBidi" w:hAnsiTheme="minorHAnsi"/>
          <w:sz w:val="20"/>
          <w:szCs w:val="20"/>
          <w:lang w:bidi="ar-SA"/>
        </w:rPr>
      </w:pPr>
      <w:r>
        <w:rPr>
          <w:rFonts w:cs="Tunga" w:cstheme="minorBidi"/>
          <w:sz w:val="20"/>
          <w:szCs w:val="20"/>
          <w:lang w:bidi="ar-SA"/>
        </w:rPr>
        <w:t>[2] https://www.youtube.com/watch?v=l5-3mbBV1BQ&amp;list=PLxCzCOWd7aiGz9donHRrE9I3Mwn6XdP8p&amp;index=31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506595155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Normal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Normal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  <w:szCs w:val="20"/>
            </w:rPr>
          </w:pPr>
          <w:r>
            <w:rPr/>
            <w:br/>
          </w:r>
          <w:r>
            <w:rPr>
              <w:rFonts w:cs="Arial" w:ascii="Arial" w:hAnsi="Arial"/>
              <w:sz w:val="20"/>
              <w:szCs w:val="20"/>
            </w:rPr>
            <w:t>Learning Report – Linux OS and Program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10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90"/>
      <w:gridCol w:w="3391"/>
      <w:gridCol w:w="3390"/>
    </w:tblGrid>
    <w:tr>
      <w:trPr/>
      <w:tc>
        <w:tcPr>
          <w:tcW w:w="3390" w:type="dxa"/>
          <w:tcBorders/>
        </w:tcPr>
        <w:p>
          <w:pPr>
            <w:pStyle w:val="Normal"/>
            <w:ind w:left="-115" w:firstLine="360"/>
            <w:rPr/>
          </w:pPr>
          <w:r>
            <w:rPr/>
          </w:r>
        </w:p>
      </w:tc>
      <w:tc>
        <w:tcPr>
          <w:tcW w:w="3391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390" w:type="dxa"/>
          <w:tcBorders/>
        </w:tcPr>
        <w:p>
          <w:pPr>
            <w:pStyle w:val="Normal"/>
            <w:ind w:right="-115" w:firstLine="360"/>
            <w:jc w:val="right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9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16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www.youtube.com/watch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<Relationship Id="rId20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951"/>
    <w:rsid w:val="004D2951"/>
    <w:rsid w:val="00D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B0FFD84-9867-4801-AD5A-A19A1D733C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FA11F9-9DD3-4790-A737-6D40682501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42</TotalTime>
  <Application>LibreOffice/6.4.6.2$Linux_X86_64 LibreOffice_project/40$Build-2</Application>
  <Pages>12</Pages>
  <Words>942</Words>
  <Characters>5011</Characters>
  <CharactersWithSpaces>5920</CharactersWithSpaces>
  <Paragraphs>154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2021-03-03T02:32:00Z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2021-03-06T12:10:08Z</dcterms:modified>
  <cp:revision>13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