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0" w:name="_Hlk51421161"/>
      <w:bookmarkEnd w:id="0"/>
      <w:r>
        <mc:AlternateContent>
          <mc:Choice Requires="wpg">
            <w:drawing>
              <wp:anchor behindDoc="0" distT="0" distB="0" distL="0" distR="0" simplePos="0" locked="0" layoutInCell="1" allowOverlap="1" relativeHeight="3" wp14:anchorId="3285C750">
                <wp:simplePos x="0" y="0"/>
                <wp:positionH relativeFrom="margin">
                  <wp:posOffset>-238125</wp:posOffset>
                </wp:positionH>
                <wp:positionV relativeFrom="paragraph">
                  <wp:posOffset>-480695</wp:posOffset>
                </wp:positionV>
                <wp:extent cx="802005" cy="847725"/>
                <wp:effectExtent l="0" t="0" r="127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360" cy="847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5120" cy="84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728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75pt;margin-top:-37.85pt;width:63.15pt;height:66.7pt" coordorigin="-375,-757" coordsize="1263,1334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 wp14:anchorId="0B54E7F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50570" cy="812165"/>
                <wp:effectExtent l="0" t="0" r="0" b="0"/>
                <wp:wrapNone/>
                <wp:docPr id="2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880" cy="81144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4960" cy="19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960" y="25164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164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9.05pt;height:63.9pt" coordorigin="7510,12" coordsize="1181,1278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2F6A46A">
                <wp:simplePos x="0" y="0"/>
                <wp:positionH relativeFrom="column">
                  <wp:posOffset>575310</wp:posOffset>
                </wp:positionH>
                <wp:positionV relativeFrom="paragraph">
                  <wp:posOffset>-167640</wp:posOffset>
                </wp:positionV>
                <wp:extent cx="4219575" cy="1290955"/>
                <wp:effectExtent l="0" t="0" r="0" b="7620"/>
                <wp:wrapNone/>
                <wp:docPr id="3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840" cy="1290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56"/>
                              </w:rPr>
                              <w:t xml:space="preserve">Learning Report-Linux OS and Programming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45.3pt;margin-top:-13.2pt;width:332.15pt;height:101.55pt" wp14:anchorId="22F6A46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sz w:val="56"/>
                        </w:rPr>
                        <w:t xml:space="preserve">Learning Report-Linux OS and Programming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772400" cy="9999980"/>
            <wp:effectExtent l="0" t="0" r="0" b="0"/>
            <wp:wrapNone/>
            <wp:docPr id="5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./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2266950</wp:posOffset>
            </wp:positionH>
            <wp:positionV relativeFrom="paragraph">
              <wp:posOffset>1719580</wp:posOffset>
            </wp:positionV>
            <wp:extent cx="1973580" cy="1681480"/>
            <wp:effectExtent l="0" t="0" r="0" b="0"/>
            <wp:wrapSquare wrapText="bothSides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10154" w:type="dxa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228"/>
        <w:gridCol w:w="1380"/>
        <w:gridCol w:w="2040"/>
        <w:gridCol w:w="983"/>
        <w:gridCol w:w="1874"/>
        <w:gridCol w:w="2648"/>
      </w:tblGrid>
      <w:tr>
        <w:trPr>
          <w:trHeight w:val="687" w:hRule="atLeast"/>
          <w:cantSplit w:val="true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>Ver. Rel. No.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Style w:val="Strong"/>
                <w:rFonts w:cs="Calibri"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bCs w:val="false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FFFFFF"/>
                <w:sz w:val="24"/>
                <w:szCs w:val="24"/>
              </w:rPr>
              <w:t xml:space="preserve">Approved By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Calibri" w:hAnsi="Calibri" w:cs="Calibri" w:asciiTheme="minorHAnsi" w:cstheme="minorHAnsi" w:hAnsiTheme="minorHAnsi"/>
                <w:color w:val="FFFFFF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Ascii" w:cstheme="minorAscii" w:hAnsiTheme="minorAscii"/>
                <w:sz w:val="24"/>
                <w:szCs w:val="24"/>
              </w:rPr>
            </w:pPr>
            <w:r>
              <w:rPr>
                <w:rFonts w:cs="Calibri" w:ascii="Calibri" w:hAnsi="Calibri" w:asciiTheme="minorAscii" w:cstheme="minorAscii" w:hAnsiTheme="minorAscii"/>
                <w:sz w:val="24"/>
                <w:szCs w:val="24"/>
              </w:rPr>
              <w:t>0</w:t>
            </w:r>
            <w:r>
              <w:rPr>
                <w:rFonts w:cs="Calibri" w:ascii="Calibri" w:hAnsi="Calibri" w:asciiTheme="minorAscii" w:cstheme="minorAscii" w:hAnsiTheme="minorAscii"/>
                <w:sz w:val="24"/>
                <w:szCs w:val="24"/>
              </w:rPr>
              <w:t>2</w:t>
            </w:r>
            <w:r>
              <w:rPr>
                <w:rFonts w:cs="Calibri" w:ascii="Calibri" w:hAnsi="Calibri" w:asciiTheme="minorAscii" w:cstheme="minorAscii" w:hAnsiTheme="minorAscii"/>
                <w:sz w:val="24"/>
                <w:szCs w:val="24"/>
              </w:rPr>
              <w:t>/03/2021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 w:ascii="Calibri" w:hAnsi="Calibri" w:asciiTheme="minorAscii" w:hAnsiTheme="minorAscii"/>
                <w:sz w:val="24"/>
                <w:szCs w:val="24"/>
              </w:rPr>
              <w:t>Ragul Krishna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Style w:val="Eop"/>
                <w:rFonts w:cs="Arial"/>
                <w:color w:val="000000"/>
                <w:szCs w:val="20"/>
                <w:shd w:fill="FFFFFF" w:val="clear"/>
              </w:rPr>
              <w:t> 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Ascii" w:cstheme="minorAscii" w:hAnsiTheme="minorAscii"/>
                <w:sz w:val="24"/>
                <w:szCs w:val="24"/>
              </w:rPr>
            </w:pPr>
            <w:r>
              <w:rPr>
                <w:rFonts w:cs="Calibri" w:ascii="Calibri" w:hAnsi="Calibri" w:asciiTheme="minorAscii" w:cstheme="minorAscii" w:hAnsiTheme="minorAscii"/>
                <w:sz w:val="24"/>
                <w:szCs w:val="24"/>
              </w:rPr>
              <w:t>0</w:t>
            </w:r>
            <w:r>
              <w:rPr>
                <w:rFonts w:cs="Calibri" w:ascii="Calibri" w:hAnsi="Calibri" w:asciiTheme="minorAscii" w:cstheme="minorAscii" w:hAnsiTheme="minorAscii"/>
                <w:sz w:val="24"/>
                <w:szCs w:val="24"/>
              </w:rPr>
              <w:t>4</w:t>
            </w:r>
            <w:r>
              <w:rPr>
                <w:rFonts w:cs="Calibri" w:ascii="Calibri" w:hAnsi="Calibri" w:asciiTheme="minorAscii" w:cstheme="minorAscii" w:hAnsiTheme="minorAscii"/>
                <w:sz w:val="24"/>
                <w:szCs w:val="24"/>
              </w:rPr>
              <w:t>/03/2021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 w:ascii="Calibri" w:hAnsi="Calibri" w:asciiTheme="minorAscii" w:hAnsiTheme="minorAscii"/>
                <w:sz w:val="24"/>
                <w:szCs w:val="24"/>
              </w:rPr>
              <w:t>Ragul Krishna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</w:rPr>
              <w:t>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  <w:t>04/03/21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 w:ascii="Calibri" w:hAnsi="Calibri"/>
                <w:sz w:val="24"/>
              </w:rPr>
              <w:t>Ragul Krishna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cstheme="minorHAnsi" w:ascii="Calibri" w:hAnsi="Calibri"/>
                <w:sz w:val="24"/>
              </w:rPr>
            </w:r>
          </w:p>
        </w:tc>
      </w:tr>
    </w:tbl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Style w:val="Strong"/>
          <w:rFonts w:cs="Calibri" w:cstheme="minorHAnsi"/>
          <w:sz w:val="24"/>
          <w:szCs w:val="24"/>
        </w:rPr>
        <w:t>Document History</w:t>
      </w:r>
    </w:p>
    <w:p>
      <w:pPr>
        <w:pStyle w:val="Normal"/>
        <w:ind w:left="360" w:firstLine="360"/>
        <w:rPr>
          <w:rStyle w:val="Strong"/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TOCHeading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Contents</w:t>
          </w:r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957_4225709542">
            <w:r>
              <w:rPr>
                <w:webHidden/>
                <w:rStyle w:val="IndexLink"/>
              </w:rPr>
              <w:t>Activity 1: Static and dynamic linking (01.03.2021)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hyperlink w:anchor="__RefHeading___Toc959_4225709542">
            <w:r>
              <w:rPr>
                <w:webHidden/>
                <w:rStyle w:val="IndexLink"/>
              </w:rPr>
              <w:t>Activity 2: Operations on System calls, Signals and Processes (02.03.2021)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hyperlink w:anchor="__RefHeading___Toc961_4225709542">
            <w:r>
              <w:rPr>
                <w:webHidden/>
                <w:rStyle w:val="IndexLink"/>
              </w:rPr>
              <w:t>Activity 3: Operations on Shell commands and Threads (03.03.2021)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hyperlink w:anchor="__RefHeading___Toc963_4225709542">
            <w:r>
              <w:rPr>
                <w:webHidden/>
                <w:rStyle w:val="IndexLink"/>
              </w:rPr>
              <w:t>Activity 4: Inter Process Communication (04.03.2021)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170" w:leader="dot"/>
            </w:tabs>
            <w:rPr/>
          </w:pPr>
          <w:hyperlink w:anchor="__RefHeading___Toc965_4225709542">
            <w:r>
              <w:rPr>
                <w:webHidden/>
                <w:rStyle w:val="IndexLink"/>
              </w:rPr>
              <w:t>Activity 5: Operations on Message Queues and Pipes (05.03.2021)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1" w:name="__RefHeading___Toc957_4225709542"/>
      <w:bookmarkStart w:id="2" w:name="_Toc65876499"/>
      <w:bookmarkEnd w:id="1"/>
      <w:r>
        <w:rPr>
          <w:rFonts w:ascii="Times New Roman" w:hAnsi="Times New Roman"/>
          <w:sz w:val="28"/>
          <w:szCs w:val="28"/>
        </w:rPr>
        <w:t xml:space="preserve">Activity 1: 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tatic and dynamic linking (01.03.2021)</w:t>
      </w:r>
      <w:bookmarkEnd w:id="2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>: To work on Linux os commands and makefile libraries.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b w:val="false"/>
          <w:bCs w:val="false"/>
          <w:sz w:val="24"/>
          <w:szCs w:val="24"/>
        </w:rPr>
        <w:t>Linux OS Architecture, GCC &amp; Build Process, Utilities, Static &amp; Dynamic Libraries.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  <w:r>
        <w:rPr>
          <w:rFonts w:ascii="Times New Roman" w:hAnsi="Times New Roman"/>
          <w:b w:val="false"/>
          <w:bCs w:val="false"/>
          <w:sz w:val="24"/>
          <w:szCs w:val="24"/>
        </w:rPr>
        <w:t>Was given activity based on the topics tutored like creating multiple functions with many operations like string compare, concatenation and creating makefiles depending on the conditions.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ascii="Times New Roman" w:hAnsi="Times New Roman"/>
          <w:b w:val="false"/>
          <w:bCs w:val="false"/>
          <w:sz w:val="24"/>
          <w:szCs w:val="24"/>
        </w:rPr>
        <w:t>While doing dynamic and static makefiles.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>
      <w:pPr>
        <w:pStyle w:val="TextBody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4">
        <w:r>
          <w:rPr>
            <w:rStyle w:val="InternetLink"/>
            <w:rFonts w:ascii="Times New Roman" w:hAnsi="Times New Roman"/>
            <w:sz w:val="24"/>
            <w:szCs w:val="24"/>
          </w:rPr>
          <w:t>https://www3.ntu.edu.sg/home/ehchua/programming/cpp/gcc_make.html</w:t>
        </w:r>
      </w:hyperlink>
    </w:p>
    <w:p>
      <w:pPr>
        <w:pStyle w:val="TextBody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5">
        <w:r>
          <w:rPr>
            <w:rStyle w:val="InternetLink"/>
            <w:rFonts w:ascii="Times New Roman" w:hAnsi="Times New Roman"/>
            <w:sz w:val="24"/>
            <w:szCs w:val="24"/>
          </w:rPr>
          <w:t>https://embetronicx.com/tutorials/unit_testing/unit-testing-in-c-testing-with-unity/</w:t>
        </w:r>
      </w:hyperlink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>
      <w:pPr>
        <w:pStyle w:val="TextBody"/>
        <w:numPr>
          <w:ilvl w:val="0"/>
          <w:numId w:val="2"/>
        </w:numPr>
        <w:rPr/>
      </w:pPr>
      <w:r>
        <w:rPr>
          <w:rStyle w:val="InternetLink"/>
          <w:rFonts w:ascii="Times" w:hAnsi="Times"/>
          <w:sz w:val="24"/>
        </w:rPr>
        <w:t>https://web.microsoftstream.com/video/9a2b1eba-61a3-4547-8292-374b2eeb5265?channelId=04fdad23-021c-4e64-bb7c-06b2469801f9</w:t>
      </w:r>
    </w:p>
    <w:p>
      <w:pPr>
        <w:pStyle w:val="TextBody"/>
        <w:numPr>
          <w:ilvl w:val="0"/>
          <w:numId w:val="2"/>
        </w:numPr>
        <w:rPr/>
      </w:pPr>
      <w:hyperlink r:id="rId6">
        <w:r>
          <w:rPr>
            <w:rStyle w:val="InternetLink"/>
            <w:rFonts w:ascii="Times" w:hAnsi="Times"/>
            <w:sz w:val="24"/>
          </w:rPr>
          <w:t>https://web.microsoftstream.com/video/5cc492de-e71c-4c15-98ff-53727580a5b6?channelId=04fdad23-021c-4e64-bb7c-06b2469801f9</w:t>
        </w:r>
      </w:hyperlink>
    </w:p>
    <w:p>
      <w:pPr>
        <w:pStyle w:val="TextBody"/>
        <w:rPr>
          <w:rFonts w:ascii="Times" w:hAnsi="Times"/>
          <w:sz w:val="24"/>
        </w:rPr>
      </w:pPr>
      <w:r>
        <w:rPr>
          <w:rFonts w:ascii="Times" w:hAnsi="Times"/>
          <w:sz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3" w:name="_Toc65876500"/>
      <w:bookmarkStart w:id="4" w:name="_Toc65876500"/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5" w:name="__RefHeading___Toc959_4225709542"/>
      <w:bookmarkEnd w:id="5"/>
      <w:r>
        <w:rPr>
          <w:rFonts w:ascii="Times New Roman" w:hAnsi="Times New Roman"/>
          <w:sz w:val="28"/>
          <w:szCs w:val="28"/>
        </w:rPr>
        <w:t xml:space="preserve">Activity 2: 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 xml:space="preserve">perations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System calls, Signals and Processes (02.03.2021)</w:t>
      </w:r>
      <w:bookmarkEnd w:id="4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To work on Linux 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z w:val="24"/>
          <w:szCs w:val="24"/>
        </w:rPr>
        <w:t xml:space="preserve"> commands, signals, threads, Process and do the activity based on that </w:t>
      </w:r>
      <w:r>
        <w:rPr>
          <w:rFonts w:ascii="Times New Roman" w:hAnsi="Times New Roman"/>
          <w:sz w:val="24"/>
          <w:szCs w:val="24"/>
        </w:rPr>
        <w:t>topics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b w:val="false"/>
          <w:bCs w:val="false"/>
          <w:sz w:val="24"/>
          <w:szCs w:val="24"/>
        </w:rPr>
        <w:t>Linux OS Architecture, Process, Threads. Signals, Process life cycle.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 </w:t>
      </w:r>
      <w:r>
        <w:rPr>
          <w:rFonts w:ascii="Times New Roman" w:hAnsi="Times New Roman"/>
          <w:b w:val="false"/>
          <w:bCs w:val="false"/>
          <w:sz w:val="24"/>
          <w:szCs w:val="24"/>
        </w:rPr>
        <w:t>Was given activity based on the topics tutored like threads, process , signals and worked on different kinds of examples. In the signal example was given the task of terminating the pid of a process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ascii="Times New Roman" w:hAnsi="Times New Roman"/>
          <w:b w:val="false"/>
          <w:bCs w:val="false"/>
          <w:sz w:val="24"/>
          <w:szCs w:val="24"/>
        </w:rPr>
        <w:t>While creating threads and working on that.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7">
        <w:r>
          <w:rPr>
            <w:rStyle w:val="InternetLink"/>
            <w:rFonts w:ascii="Times New Roman" w:hAnsi="Times New Roman"/>
            <w:sz w:val="24"/>
            <w:szCs w:val="24"/>
          </w:rPr>
          <w:t>https://www.geeksforgeeks.org/input-output-system-calls-c-create-open-close-read-write/</w:t>
        </w:r>
      </w:hyperlink>
    </w:p>
    <w:p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fldChar w:fldCharType="begin"/>
      </w:r>
      <w:r>
        <w:rPr>
          <w:rStyle w:val="InternetLink"/>
          <w:sz w:val="24"/>
          <w:szCs w:val="24"/>
          <w:rFonts w:ascii="Times New Roman" w:hAnsi="Times New Roman"/>
        </w:rPr>
        <w:instrText> HYPERLINK "https://www.cs.uregina.ca/Links/class-info/330/SystemCall_IO/SystemCall_IO.html" \l "FileIO"</w:instrText>
      </w:r>
      <w:r>
        <w:rPr>
          <w:rStyle w:val="InternetLink"/>
          <w:sz w:val="24"/>
          <w:szCs w:val="24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sz w:val="24"/>
          <w:szCs w:val="24"/>
        </w:rPr>
        <w:t>https://www.cs.uregina.ca/Links/class-info/330/SystemCall_IO/SystemCall_IO.html#FileIO</w:t>
      </w:r>
      <w:r>
        <w:rPr>
          <w:rStyle w:val="InternetLink"/>
          <w:sz w:val="24"/>
          <w:szCs w:val="24"/>
          <w:rFonts w:ascii="Times New Roman" w:hAnsi="Times New Roman"/>
        </w:rPr>
        <w:fldChar w:fldCharType="end"/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>
      <w:pPr>
        <w:pStyle w:val="TextBody"/>
        <w:numPr>
          <w:ilvl w:val="0"/>
          <w:numId w:val="4"/>
        </w:numPr>
        <w:rPr/>
      </w:pPr>
      <w:hyperlink r:id="rId8">
        <w:r>
          <w:rPr>
            <w:rStyle w:val="InternetLink"/>
            <w:rFonts w:ascii="Times" w:hAnsi="Times"/>
            <w:sz w:val="24"/>
          </w:rPr>
          <w:t>https://linuxhint.com/linux-exec-system-call/</w:t>
        </w:r>
      </w:hyperlink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6" w:name="__RefHeading___Toc961_4225709542"/>
      <w:bookmarkStart w:id="7" w:name="_Toc65876501"/>
      <w:bookmarkEnd w:id="6"/>
      <w:r>
        <w:rPr>
          <w:rFonts w:ascii="Times New Roman" w:hAnsi="Times New Roman"/>
          <w:sz w:val="28"/>
          <w:szCs w:val="28"/>
        </w:rPr>
        <w:t xml:space="preserve">Activity 3: 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 xml:space="preserve">perations </w:t>
      </w:r>
      <w:r>
        <w:rPr>
          <w:rFonts w:ascii="Times New Roman" w:hAnsi="Times New Roman"/>
          <w:b/>
          <w:bCs/>
          <w:sz w:val="28"/>
          <w:szCs w:val="28"/>
          <w:lang w:bidi="en-US"/>
        </w:rPr>
        <w:t xml:space="preserve">on </w:t>
      </w:r>
      <w:r>
        <w:rPr>
          <w:rFonts w:ascii="Times New Roman" w:hAnsi="Times New Roman"/>
          <w:sz w:val="28"/>
          <w:szCs w:val="28"/>
        </w:rPr>
        <w:t>Shell commands and Threads (03.03.2021)</w:t>
      </w:r>
      <w:bookmarkEnd w:id="7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To understand the concept of threads and shell commands. 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Zombie, Orphan and Daemon Process, Threads and Unit testing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Outcomes:</w:t>
      </w:r>
      <w:r>
        <w:rPr>
          <w:rFonts w:ascii="Times New Roman" w:hAnsi="Times New Roman"/>
          <w:sz w:val="24"/>
          <w:szCs w:val="24"/>
        </w:rPr>
        <w:t xml:space="preserve"> Understand thread concepts and it’s types, working of CPU during Context Switching and the concepts of Zombie process, Orphan process and Demon process. Implementation of test files  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eastAsia="MS Mincho" w:ascii="Times New Roman" w:hAnsi="Times New Roman"/>
          <w:sz w:val="24"/>
          <w:szCs w:val="24"/>
          <w:lang w:bidi="ar-SA"/>
        </w:rPr>
        <w:t>Working on all the processes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>
      <w:pPr>
        <w:pStyle w:val="TextBody"/>
        <w:numPr>
          <w:ilvl w:val="0"/>
          <w:numId w:val="3"/>
        </w:numPr>
        <w:rPr>
          <w:rStyle w:val="InternetLink"/>
        </w:rPr>
      </w:pPr>
      <w:hyperlink r:id="rId9">
        <w:r>
          <w:rPr>
            <w:rStyle w:val="InternetLink"/>
          </w:rPr>
          <w:t>https://www.geeksforgeeks.org/zombie-and-orphan-processes-in-c/</w:t>
        </w:r>
      </w:hyperlink>
    </w:p>
    <w:p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10">
        <w:r>
          <w:rPr>
            <w:rStyle w:val="InternetLink"/>
          </w:rPr>
          <w:t>https://www.tutorialspoint.com/zombie-vs-orphan-vs-daemon-processes</w:t>
        </w:r>
      </w:hyperlink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>
      <w:pPr>
        <w:pStyle w:val="TextBody"/>
        <w:numPr>
          <w:ilvl w:val="0"/>
          <w:numId w:val="4"/>
        </w:numPr>
        <w:rPr>
          <w:color w:val="9454C3"/>
          <w:sz w:val="24"/>
          <w:u w:val="single"/>
        </w:rPr>
      </w:pPr>
      <w:hyperlink r:id="rId11">
        <w:r>
          <w:rPr>
            <w:rStyle w:val="InternetLink"/>
          </w:rPr>
          <w:t>https://www.thegeekstuff.com/2012/03/linux-threads-intro/</w:t>
        </w:r>
      </w:hyperlink>
    </w:p>
    <w:p>
      <w:pPr>
        <w:pStyle w:val="TextBody"/>
        <w:numPr>
          <w:ilvl w:val="0"/>
          <w:numId w:val="4"/>
        </w:numPr>
        <w:rPr>
          <w:rStyle w:val="InternetLink"/>
          <w:sz w:val="24"/>
        </w:rPr>
      </w:pPr>
      <w:hyperlink r:id="rId12">
        <w:r>
          <w:rPr>
            <w:rStyle w:val="InternetLink"/>
          </w:rPr>
          <w:t>https://www.cs.cmu.edu/afs/cs/academic/class/15492-f07/www/pthreads.html</w:t>
        </w:r>
      </w:hyperlink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8" w:name="__RefHeading___Toc963_4225709542"/>
      <w:bookmarkStart w:id="9" w:name="_Toc65876502"/>
      <w:bookmarkEnd w:id="8"/>
      <w:r>
        <w:rPr>
          <w:rFonts w:ascii="Times New Roman" w:hAnsi="Times New Roman"/>
          <w:sz w:val="28"/>
          <w:szCs w:val="28"/>
        </w:rPr>
        <w:t>Activity 4: Inter Process Communication (04.03.2021)</w:t>
      </w:r>
      <w:bookmarkEnd w:id="9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To understand the concepts of Inter Process Communication. 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Semaphores and Mutex.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Outcomes: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 prevent race around conditions and scheduling issues using Semaphores and Mutual Exclusion in critical sections.</w:t>
      </w:r>
    </w:p>
    <w:p>
      <w:pPr>
        <w:pStyle w:val="TextBody"/>
        <w:ind w:left="720" w:right="29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Working on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IPC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13">
        <w:r>
          <w:rPr>
            <w:rStyle w:val="InternetLink"/>
          </w:rPr>
          <w:t>https://www.geeksforgeeks.org/inter-process-communication-ipc/</w:t>
        </w:r>
      </w:hyperlink>
    </w:p>
    <w:p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14">
        <w:r>
          <w:rPr>
            <w:rStyle w:val="InternetLink"/>
          </w:rPr>
          <w:t>https://www.guru99.com/inter-process-communication-ipc.html</w:t>
        </w:r>
      </w:hyperlink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>
      <w:pPr>
        <w:pStyle w:val="TextBody"/>
        <w:numPr>
          <w:ilvl w:val="0"/>
          <w:numId w:val="4"/>
        </w:numPr>
        <w:rPr>
          <w:color w:val="9454C3"/>
          <w:sz w:val="24"/>
          <w:u w:val="single"/>
        </w:rPr>
      </w:pPr>
      <w:hyperlink r:id="rId15">
        <w:r>
          <w:rPr>
            <w:rStyle w:val="InternetLink"/>
          </w:rPr>
          <w:t>https://opensource.com/article/19/4/interprocess-communication-linux-storage</w:t>
        </w:r>
      </w:hyperlink>
    </w:p>
    <w:p>
      <w:pPr>
        <w:pStyle w:val="TextBody"/>
        <w:numPr>
          <w:ilvl w:val="0"/>
          <w:numId w:val="4"/>
        </w:numPr>
        <w:rPr/>
      </w:pPr>
      <w:hyperlink r:id="rId16">
        <w:r>
          <w:rPr>
            <w:rStyle w:val="InternetLink"/>
          </w:rPr>
          <w:t>https://www.tutorialspoint.com/mutex-vs-semaphore</w:t>
        </w:r>
      </w:hyperlink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Heading1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10" w:name="__RefHeading___Toc965_4225709542"/>
      <w:bookmarkStart w:id="11" w:name="_Toc65876503"/>
      <w:bookmarkEnd w:id="10"/>
      <w:r>
        <w:rPr>
          <w:rFonts w:ascii="Times New Roman" w:hAnsi="Times New Roman"/>
          <w:sz w:val="28"/>
          <w:szCs w:val="28"/>
        </w:rPr>
        <w:t xml:space="preserve">Activity 5: 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 xml:space="preserve">perations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Message Queues and Pipes (05.03.2021)</w:t>
      </w:r>
      <w:bookmarkEnd w:id="11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Type of Activity</w:t>
      </w:r>
      <w:r>
        <w:rPr>
          <w:rFonts w:ascii="Times New Roman" w:hAnsi="Times New Roman"/>
          <w:sz w:val="24"/>
          <w:szCs w:val="24"/>
        </w:rPr>
        <w:t>: Individual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Goal of Activity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bidi="en-US"/>
        </w:rPr>
        <w:t>Working on pipes ,queues  and shared memory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Topics covered: </w:t>
      </w:r>
      <w:r>
        <w:rPr>
          <w:rFonts w:ascii="Times New Roman" w:hAnsi="Times New Roman"/>
          <w:sz w:val="24"/>
          <w:szCs w:val="24"/>
        </w:rPr>
        <w:t>Pipes, Shared memory and Message Queues.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Outcomes: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concepts of pipes and working of inline inputs, working of shared memory and its types along with commands and Message Queues.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Challenges: </w:t>
      </w:r>
      <w:r>
        <w:rPr>
          <w:rFonts w:eastAsia="MS Mincho" w:ascii="Times New Roman" w:hAnsi="Times New Roman"/>
          <w:sz w:val="24"/>
          <w:szCs w:val="24"/>
          <w:lang w:bidi="ar-SA"/>
        </w:rPr>
        <w:t>Using shared memory concepts.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Resources: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17">
        <w:r>
          <w:rPr>
            <w:rStyle w:val="InternetLink"/>
          </w:rPr>
          <w:t>https://www.geeksforgeeks.org/pipe-system-call/</w:t>
        </w:r>
      </w:hyperlink>
    </w:p>
    <w:p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18">
        <w:r>
          <w:rPr>
            <w:rStyle w:val="InternetLink"/>
          </w:rPr>
          <w:t>https://www.tutorialspoint.com/inter_process_communication/inter_process_communication_pipes.htm</w:t>
        </w:r>
      </w:hyperlink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114" w:after="114"/>
        <w:ind w:hanging="0"/>
        <w:jc w:val="both"/>
        <w:rPr>
          <w:rFonts w:ascii="Times New Roman" w:hAnsi="Times New Roman"/>
          <w:b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>
      <w:pPr>
        <w:pStyle w:val="TextBody"/>
        <w:numPr>
          <w:ilvl w:val="0"/>
          <w:numId w:val="4"/>
        </w:numPr>
        <w:rPr/>
      </w:pPr>
      <w:hyperlink r:id="rId19">
        <w:r>
          <w:rPr>
            <w:rStyle w:val="InternetLink"/>
          </w:rPr>
          <w:t>https://www.tutorialspoint.com/inter_process_communication/inter_process_communication_shared_memory.htm</w:t>
        </w:r>
      </w:hyperlink>
    </w:p>
    <w:p>
      <w:pPr>
        <w:pStyle w:val="TextBody"/>
        <w:numPr>
          <w:ilvl w:val="0"/>
          <w:numId w:val="4"/>
        </w:numPr>
        <w:rPr/>
      </w:pPr>
      <w:hyperlink r:id="rId20">
        <w:r>
          <w:rPr>
            <w:rStyle w:val="InternetLink"/>
          </w:rPr>
          <w:t>https://www.tutorialspoint.com/inter_process_communication/inter_process_communication_message_queues.htm</w:t>
        </w:r>
      </w:hyperlink>
    </w:p>
    <w:p>
      <w:pPr>
        <w:pStyle w:val="TextBody"/>
        <w:rPr>
          <w:color w:val="9454C3"/>
          <w:sz w:val="24"/>
          <w:u w:val="single"/>
        </w:rPr>
      </w:pPr>
      <w:r>
        <w:rPr>
          <w:color w:val="9454C3"/>
          <w:sz w:val="24"/>
          <w:u w:val="single"/>
        </w:rPr>
      </w:r>
    </w:p>
    <w:p>
      <w:pPr>
        <w:pStyle w:val="TextBody"/>
        <w:rPr>
          <w:color w:val="9454C3"/>
          <w:sz w:val="24"/>
          <w:u w:val="single"/>
        </w:rPr>
      </w:pPr>
      <w:r>
        <w:rPr>
          <w:color w:val="9454C3"/>
          <w:sz w:val="24"/>
          <w:u w:val="single"/>
        </w:rPr>
      </w:r>
    </w:p>
    <w:p>
      <w:pPr>
        <w:pStyle w:val="TextBody"/>
        <w:spacing w:before="20" w:after="20"/>
        <w:rPr>
          <w:sz w:val="24"/>
        </w:rPr>
      </w:pPr>
      <w:r>
        <w:rPr/>
      </w:r>
    </w:p>
    <w:sectPr>
      <w:headerReference w:type="default" r:id="rId21"/>
      <w:footerReference w:type="default" r:id="rId22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6"/>
      <w:gridCol w:w="5130"/>
      <w:gridCol w:w="1642"/>
    </w:tblGrid>
    <w:tr>
      <w:trPr/>
      <w:tc>
        <w:tcPr>
          <w:tcW w:w="3956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2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852064551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8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8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72"/>
      <w:gridCol w:w="2803"/>
    </w:tblGrid>
    <w:tr>
      <w:trPr/>
      <w:tc>
        <w:tcPr>
          <w:tcW w:w="6772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br/>
            <w:t>GENESIS Learning Report – Linux OS and Programming</w:t>
          </w:r>
        </w:p>
      </w:tc>
      <w:tc>
        <w:tcPr>
          <w:tcW w:w="2803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7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hanging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8f3a35"/>
    <w:rPr>
      <w:rFonts w:ascii="Cambria" w:hAnsi="Cambria"/>
      <w:iCs/>
      <w:sz w:val="24"/>
      <w:szCs w:val="24"/>
      <w:lang w:bidi="en-US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Normaltextrun" w:customStyle="1">
    <w:name w:val="normaltextrun"/>
    <w:basedOn w:val="DefaultParagraphFont"/>
    <w:qFormat/>
    <w:rsid w:val="00413620"/>
    <w:rPr/>
  </w:style>
  <w:style w:type="character" w:styleId="Eop" w:customStyle="1">
    <w:name w:val="eop"/>
    <w:basedOn w:val="DefaultParagraphFont"/>
    <w:qFormat/>
    <w:rsid w:val="00413620"/>
    <w:rPr/>
  </w:style>
  <w:style w:type="character" w:styleId="Unsupportedobjecttext" w:customStyle="1">
    <w:name w:val="unsupportedobjecttext"/>
    <w:basedOn w:val="DefaultParagraphFont"/>
    <w:qFormat/>
    <w:rsid w:val="00413620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9733ab"/>
    <w:rPr>
      <w:color w:val="605E5C"/>
      <w:shd w:fill="E1DFDD" w:val="clear"/>
    </w:rPr>
  </w:style>
  <w:style w:type="character" w:styleId="Mention2" w:customStyle="1">
    <w:name w:val="Mention2"/>
    <w:basedOn w:val="DefaultParagraphFont"/>
    <w:uiPriority w:val="99"/>
    <w:semiHidden/>
    <w:unhideWhenUsed/>
    <w:qFormat/>
    <w:rsid w:val="009733ab"/>
    <w:rPr>
      <w:color w:val="2B579A"/>
      <w:shd w:fill="E6E6E6" w:val="clear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578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ja-JP" w:val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Bodyeltext" w:customStyle="1">
    <w:name w:val="body-el-text"/>
    <w:basedOn w:val="Normal"/>
    <w:qFormat/>
    <w:rsid w:val="00115627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Paragraph" w:customStyle="1">
    <w:name w:val="paragraph"/>
    <w:basedOn w:val="Normal"/>
    <w:qFormat/>
    <w:rsid w:val="00413620"/>
    <w:pPr>
      <w:spacing w:beforeAutospacing="1" w:afterAutospacing="1"/>
      <w:ind w:hanging="0"/>
    </w:pPr>
    <w:rPr>
      <w:rFonts w:ascii="Times New Roman" w:hAnsi="Times New Roman"/>
      <w:sz w:val="24"/>
      <w:szCs w:val="24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733ab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IndexHeading1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1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3.ntu.edu.sg/home/ehchua/programming/cpp/gcc_make.html" TargetMode="External"/><Relationship Id="rId5" Type="http://schemas.openxmlformats.org/officeDocument/2006/relationships/hyperlink" Target="https://embetronicx.com/tutorials/unit_testing/unit-testing-in-c-testing-with-unity/" TargetMode="External"/><Relationship Id="rId6" Type="http://schemas.openxmlformats.org/officeDocument/2006/relationships/hyperlink" Target="https://web.microsoftstream.com/video/5cc492de-e71c-4c15-98ff-53727580a5b6?channelId=04fdad23-021c-4e64-bb7c-06b2469801f9" TargetMode="External"/><Relationship Id="rId7" Type="http://schemas.openxmlformats.org/officeDocument/2006/relationships/hyperlink" Target="https://www.geeksforgeeks.org/input-output-system-calls-c-create-open-close-read-write/" TargetMode="External"/><Relationship Id="rId8" Type="http://schemas.openxmlformats.org/officeDocument/2006/relationships/hyperlink" Target="https://linuxhint.com/linux-exec-system-call/" TargetMode="External"/><Relationship Id="rId9" Type="http://schemas.openxmlformats.org/officeDocument/2006/relationships/hyperlink" Target="https://www.geeksforgeeks.org/zombie-and-orphan-processes-in-c/" TargetMode="External"/><Relationship Id="rId10" Type="http://schemas.openxmlformats.org/officeDocument/2006/relationships/hyperlink" Target="https://www.tutorialspoint.com/zombie-vs-orphan-vs-daemon-processes" TargetMode="External"/><Relationship Id="rId11" Type="http://schemas.openxmlformats.org/officeDocument/2006/relationships/hyperlink" Target="https://www.thegeekstuff.com/2012/03/linux-threads-intro/" TargetMode="External"/><Relationship Id="rId12" Type="http://schemas.openxmlformats.org/officeDocument/2006/relationships/hyperlink" Target="https://www.cs.cmu.edu/afs/cs/academic/class/15492-f07/www/pthreads.html" TargetMode="External"/><Relationship Id="rId13" Type="http://schemas.openxmlformats.org/officeDocument/2006/relationships/hyperlink" Target="https://www.geeksforgeeks.org/inter-process-communication-ipc/" TargetMode="External"/><Relationship Id="rId14" Type="http://schemas.openxmlformats.org/officeDocument/2006/relationships/hyperlink" Target="https://www.guru99.com/inter-process-communication-ipc.html" TargetMode="External"/><Relationship Id="rId15" Type="http://schemas.openxmlformats.org/officeDocument/2006/relationships/hyperlink" Target="https://opensource.com/article/19/4/interprocess-communication-linux-storage" TargetMode="External"/><Relationship Id="rId16" Type="http://schemas.openxmlformats.org/officeDocument/2006/relationships/hyperlink" Target="https://www.tutorialspoint.com/mutex-vs-semaphore" TargetMode="External"/><Relationship Id="rId17" Type="http://schemas.openxmlformats.org/officeDocument/2006/relationships/hyperlink" Target="https://www.geeksforgeeks.org/pipe-system-call/" TargetMode="External"/><Relationship Id="rId18" Type="http://schemas.openxmlformats.org/officeDocument/2006/relationships/hyperlink" Target="https://www.tutorialspoint.com/inter_process_communication/inter_process_communication_pipes.htm" TargetMode="External"/><Relationship Id="rId19" Type="http://schemas.openxmlformats.org/officeDocument/2006/relationships/hyperlink" Target="https://www.tutorialspoint.com/inter_process_communication/inter_process_communication_shared_memory.htm" TargetMode="External"/><Relationship Id="rId20" Type="http://schemas.openxmlformats.org/officeDocument/2006/relationships/hyperlink" Target="https://www.tutorialspoint.com/inter_process_communication/inter_process_communication_message_queues.htm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glossaryDocument" Target="glossary/document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<Relationship Id="rId32" Type="http://schemas.openxmlformats.org/officeDocument/2006/relationships/customXml" Target="../customXml/item5.xml"/><Relationship Id="rId33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9d15e-ba5e-43a8-9fec-3ca81cf99324}"/>
      </w:docPartPr>
      <w:docPartBody>
        <w:p w14:paraId="1D85CB1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265D45C05A0498F31109876AC27FE" ma:contentTypeVersion="11" ma:contentTypeDescription="Create a new document." ma:contentTypeScope="" ma:versionID="e562b9d9d6c5563bb2f12b46b5c481ff">
  <xsd:schema xmlns:xsd="http://www.w3.org/2001/XMLSchema" xmlns:xs="http://www.w3.org/2001/XMLSchema" xmlns:p="http://schemas.microsoft.com/office/2006/metadata/properties" xmlns:ns2="e5b49feb-88bd-4209-98d5-8396f3006244" xmlns:ns3="9e72c751-93e2-49cc-89e7-7976c828a358" targetNamespace="http://schemas.microsoft.com/office/2006/metadata/properties" ma:root="true" ma:fieldsID="cfe792c5a62a4d67c020a4251f35ead1" ns2:_="" ns3:_="">
    <xsd:import namespace="e5b49feb-88bd-4209-98d5-8396f3006244"/>
    <xsd:import namespace="9e72c751-93e2-49cc-89e7-7976c828a3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2c751-93e2-49cc-89e7-7976c828a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B30C7D-8D80-4384-81F8-F2D9864239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EB68FC-DBE2-4535-90BA-32B3DB4AA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9e72c751-93e2-49cc-89e7-7976c828a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AF106532-1E2D-4326-9FD9-5789DADAB81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8</Pages>
  <Words>489</Words>
  <Characters>4192</Characters>
  <CharactersWithSpaces>4606</CharactersWithSpaces>
  <Paragraphs>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2021-03-03T16:39:00Z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2021-03-06T11:47:16Z</dcterms:modified>
  <cp:revision>12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ContentTypeId">
    <vt:lpwstr>0x0101002D0265D45C05A0498F31109876AC27FE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